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E4" w:rsidRDefault="0021089A" w:rsidP="00300CE4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thaiDistribute"/>
      </w:pPr>
      <w:r>
        <w:rPr>
          <w:b/>
          <w:bCs/>
          <w:noProof/>
        </w:rPr>
        <w:pict>
          <v:rect id="_x0000_s1028" style="position:absolute;left:0;text-align:left;margin-left:397.5pt;margin-top:-40.5pt;width:31.5pt;height:32.5pt;z-index:251658240" strokecolor="white [3212]"/>
        </w:pict>
      </w:r>
      <w:r w:rsidR="009B11F7" w:rsidRPr="008A1505">
        <w:rPr>
          <w:b/>
          <w:bCs/>
          <w:cs/>
        </w:rPr>
        <w:t>ชื่อเรื่อง</w:t>
      </w:r>
      <w:r w:rsidR="009B11F7" w:rsidRPr="008A1505">
        <w:rPr>
          <w:cs/>
        </w:rPr>
        <w:tab/>
      </w:r>
      <w:r w:rsidR="009B11F7" w:rsidRPr="008A1505">
        <w:rPr>
          <w:cs/>
        </w:rPr>
        <w:tab/>
      </w:r>
      <w:r w:rsidR="009B11F7" w:rsidRPr="008A1505">
        <w:t>:</w:t>
      </w:r>
      <w:r w:rsidR="009877A4" w:rsidRPr="008A1505">
        <w:tab/>
      </w:r>
      <w:r w:rsidR="00300CE4" w:rsidRPr="00300CE4">
        <w:rPr>
          <w:cs/>
        </w:rPr>
        <w:t>การมีส่วนร่วมทางการเมืองของนักศึกษาระดับปริญญาตรี</w:t>
      </w:r>
    </w:p>
    <w:p w:rsidR="00300CE4" w:rsidRDefault="00300CE4" w:rsidP="00300CE4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00CE4">
        <w:rPr>
          <w:cs/>
        </w:rPr>
        <w:t>ของมหาวิทยาลัยราช</w:t>
      </w:r>
      <w:proofErr w:type="spellStart"/>
      <w:r w:rsidRPr="00300CE4">
        <w:rPr>
          <w:cs/>
        </w:rPr>
        <w:t>ภัฏ</w:t>
      </w:r>
      <w:proofErr w:type="spellEnd"/>
      <w:r w:rsidRPr="00300CE4">
        <w:rPr>
          <w:cs/>
        </w:rPr>
        <w:t xml:space="preserve">มหาสารคาม                     </w:t>
      </w:r>
    </w:p>
    <w:p w:rsidR="009B11F7" w:rsidRPr="008A1505" w:rsidRDefault="009B11F7" w:rsidP="00300CE4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thaiDistribute"/>
      </w:pPr>
      <w:r w:rsidRPr="008A1505">
        <w:rPr>
          <w:b/>
          <w:bCs/>
          <w:cs/>
        </w:rPr>
        <w:t>ผู้วิจัย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BC1CDF">
        <w:rPr>
          <w:rFonts w:hint="cs"/>
          <w:cs/>
        </w:rPr>
        <w:t>นางสาว</w:t>
      </w:r>
      <w:proofErr w:type="spellStart"/>
      <w:r w:rsidR="00300CE4" w:rsidRPr="00300CE4">
        <w:rPr>
          <w:cs/>
        </w:rPr>
        <w:t>วรรณี</w:t>
      </w:r>
      <w:proofErr w:type="spellEnd"/>
      <w:r w:rsidR="00300CE4" w:rsidRPr="00300CE4">
        <w:rPr>
          <w:cs/>
        </w:rPr>
        <w:t xml:space="preserve">  ปังสกุลยานนท์</w:t>
      </w:r>
      <w:r w:rsidRPr="008A1505">
        <w:rPr>
          <w:cs/>
        </w:rPr>
        <w:tab/>
      </w:r>
    </w:p>
    <w:p w:rsidR="009B11F7" w:rsidRPr="008A1505" w:rsidRDefault="009B11F7" w:rsidP="00061F00">
      <w:pPr>
        <w:tabs>
          <w:tab w:val="left" w:pos="1134"/>
          <w:tab w:val="left" w:pos="1620"/>
          <w:tab w:val="left" w:pos="1890"/>
        </w:tabs>
        <w:ind w:right="-134"/>
        <w:jc w:val="thaiDistribute"/>
      </w:pPr>
      <w:r w:rsidRPr="008A1505">
        <w:rPr>
          <w:b/>
          <w:bCs/>
          <w:cs/>
        </w:rPr>
        <w:t>ปริญญา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tab/>
      </w:r>
      <w:r w:rsidR="00BC1CDF" w:rsidRPr="007405FB">
        <w:rPr>
          <w:cs/>
        </w:rPr>
        <w:t>รัฐ</w:t>
      </w:r>
      <w:proofErr w:type="spellStart"/>
      <w:r w:rsidR="00BC1CDF" w:rsidRPr="007405FB">
        <w:rPr>
          <w:cs/>
        </w:rPr>
        <w:t>ประศาสนศาสตร</w:t>
      </w:r>
      <w:proofErr w:type="spellEnd"/>
      <w:r w:rsidR="00BC1CDF">
        <w:rPr>
          <w:rFonts w:hint="cs"/>
          <w:cs/>
        </w:rPr>
        <w:t xml:space="preserve">มหาบัณฑิต </w:t>
      </w:r>
      <w:r w:rsidRPr="008A1505">
        <w:t>(</w:t>
      </w:r>
      <w:r w:rsidR="00BC1CDF" w:rsidRPr="007405FB">
        <w:rPr>
          <w:cs/>
        </w:rPr>
        <w:t>รัฐ</w:t>
      </w:r>
      <w:proofErr w:type="spellStart"/>
      <w:r w:rsidR="00BC1CDF" w:rsidRPr="007405FB">
        <w:rPr>
          <w:cs/>
        </w:rPr>
        <w:t>ประศาสน</w:t>
      </w:r>
      <w:proofErr w:type="spellEnd"/>
      <w:r w:rsidR="00BC1CDF" w:rsidRPr="007405FB">
        <w:rPr>
          <w:cs/>
        </w:rPr>
        <w:t>ศาสตร์</w:t>
      </w:r>
      <w:r w:rsidRPr="008A1505">
        <w:t>)</w:t>
      </w:r>
    </w:p>
    <w:p w:rsidR="009B11F7" w:rsidRPr="008A1505" w:rsidRDefault="009B11F7" w:rsidP="00061F00">
      <w:pPr>
        <w:tabs>
          <w:tab w:val="left" w:pos="1134"/>
          <w:tab w:val="left" w:pos="1620"/>
          <w:tab w:val="left" w:pos="1890"/>
        </w:tabs>
        <w:ind w:right="-134"/>
        <w:jc w:val="thaiDistribute"/>
        <w:rPr>
          <w:cs/>
        </w:rPr>
      </w:pPr>
      <w:r w:rsidRPr="008A1505">
        <w:tab/>
      </w:r>
      <w:r w:rsidRPr="008A1505">
        <w:tab/>
      </w:r>
      <w:r w:rsidRPr="008A1505">
        <w:tab/>
      </w:r>
      <w:r w:rsidRPr="008A1505">
        <w:rPr>
          <w:cs/>
        </w:rPr>
        <w:t>มหาวิทยาลัยราช</w:t>
      </w:r>
      <w:proofErr w:type="spellStart"/>
      <w:r w:rsidRPr="008A1505">
        <w:rPr>
          <w:cs/>
        </w:rPr>
        <w:t>ภัฏ</w:t>
      </w:r>
      <w:proofErr w:type="spellEnd"/>
      <w:r w:rsidRPr="008A1505">
        <w:rPr>
          <w:cs/>
        </w:rPr>
        <w:t>มหาสารคาม</w:t>
      </w:r>
      <w:r w:rsidR="00061F00">
        <w:rPr>
          <w:cs/>
        </w:rPr>
        <w:t xml:space="preserve"> </w:t>
      </w:r>
    </w:p>
    <w:p w:rsidR="009B11F7" w:rsidRPr="008A1505" w:rsidRDefault="009B11F7" w:rsidP="00061F00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thaiDistribute"/>
      </w:pPr>
      <w:r w:rsidRPr="008A1505">
        <w:rPr>
          <w:b/>
          <w:bCs/>
          <w:cs/>
        </w:rPr>
        <w:t>อาจารย์ที่ปรึกษา</w:t>
      </w:r>
      <w:r w:rsidRPr="008A1505">
        <w:tab/>
        <w:t>:</w:t>
      </w:r>
      <w:r w:rsidR="00061F00">
        <w:t xml:space="preserve"> </w:t>
      </w:r>
      <w:r w:rsidR="007F7475">
        <w:rPr>
          <w:rFonts w:hint="cs"/>
          <w:cs/>
        </w:rPr>
        <w:tab/>
      </w:r>
      <w:r w:rsidR="00BC1CDF">
        <w:rPr>
          <w:rFonts w:hint="cs"/>
          <w:cs/>
        </w:rPr>
        <w:t>รองศาสตราจารย์</w:t>
      </w:r>
      <w:r w:rsidR="00BC1CDF" w:rsidRPr="007405FB">
        <w:rPr>
          <w:cs/>
        </w:rPr>
        <w:t xml:space="preserve"> ดร. </w:t>
      </w:r>
      <w:r w:rsidR="00300CE4">
        <w:rPr>
          <w:rFonts w:hint="cs"/>
          <w:shd w:val="clear" w:color="auto" w:fill="FFFFFF"/>
          <w:cs/>
        </w:rPr>
        <w:t>ยุภาพร ยุ</w:t>
      </w:r>
      <w:proofErr w:type="spellStart"/>
      <w:r w:rsidR="00300CE4">
        <w:rPr>
          <w:rFonts w:hint="cs"/>
          <w:shd w:val="clear" w:color="auto" w:fill="FFFFFF"/>
          <w:cs/>
        </w:rPr>
        <w:t>ภาศ</w:t>
      </w:r>
      <w:proofErr w:type="spellEnd"/>
    </w:p>
    <w:p w:rsidR="009B11F7" w:rsidRPr="008A1505" w:rsidRDefault="009B11F7" w:rsidP="00061F00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thaiDistribute"/>
      </w:pPr>
      <w:r w:rsidRPr="008A1505">
        <w:rPr>
          <w:cs/>
        </w:rPr>
        <w:tab/>
      </w:r>
      <w:r w:rsidRPr="008A1505">
        <w:rPr>
          <w:cs/>
        </w:rPr>
        <w:tab/>
      </w:r>
      <w:r w:rsidRPr="008A1505">
        <w:rPr>
          <w:cs/>
        </w:rPr>
        <w:tab/>
      </w:r>
      <w:r w:rsidR="00300CE4">
        <w:rPr>
          <w:rFonts w:hint="cs"/>
          <w:cs/>
        </w:rPr>
        <w:t>รองศาสตราจารย์ ดร.ภักดี โพธิ์สิงห์</w:t>
      </w:r>
    </w:p>
    <w:p w:rsidR="009B11F7" w:rsidRPr="008A1505" w:rsidRDefault="009B11F7" w:rsidP="00061F00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thaiDistribute"/>
        <w:rPr>
          <w:cs/>
        </w:rPr>
      </w:pPr>
      <w:r w:rsidRPr="008A1505">
        <w:rPr>
          <w:b/>
          <w:bCs/>
          <w:cs/>
        </w:rPr>
        <w:t>ปีการศึกษา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5D7168" w:rsidRPr="008A1505">
        <w:t>2560</w:t>
      </w:r>
    </w:p>
    <w:p w:rsidR="009877A4" w:rsidRPr="008A1505" w:rsidRDefault="009877A4" w:rsidP="00061F00">
      <w:pPr>
        <w:tabs>
          <w:tab w:val="left" w:pos="709"/>
          <w:tab w:val="left" w:pos="1134"/>
        </w:tabs>
        <w:jc w:val="thaiDistribute"/>
      </w:pPr>
    </w:p>
    <w:p w:rsidR="00716460" w:rsidRPr="00746F2A" w:rsidRDefault="00716460" w:rsidP="00061F00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8A1505">
        <w:rPr>
          <w:b/>
          <w:bCs/>
          <w:sz w:val="40"/>
          <w:szCs w:val="40"/>
          <w:cs/>
        </w:rPr>
        <w:t>บทคัดย่อ</w:t>
      </w:r>
    </w:p>
    <w:p w:rsidR="00300CE4" w:rsidRDefault="0096629D" w:rsidP="00300CE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ab/>
      </w:r>
      <w:r w:rsidR="00300CE4">
        <w:rPr>
          <w:cs/>
        </w:rPr>
        <w:t>การวิจัยครั้งนี้มีวัตถุประสงค์ เพื่อศึกษาระดับการมีส่วนร่วมทางการเมือง และเพื่อเปรียบเทียบ การมีส่วนร่วมทางการเมืองของนักศึกษามหาวิทยาลัยราช</w:t>
      </w:r>
      <w:proofErr w:type="spellStart"/>
      <w:r w:rsidR="00300CE4">
        <w:rPr>
          <w:cs/>
        </w:rPr>
        <w:t>ภัฏ</w:t>
      </w:r>
      <w:proofErr w:type="spellEnd"/>
      <w:r w:rsidR="00300CE4">
        <w:rPr>
          <w:cs/>
        </w:rPr>
        <w:t>มหาสารคาม ระดับปริญญาตรี จำแนกเป็น เพศ ชั้นปีที่กำลังศึกษา และคณะที่ศึกษา ประชากรที่ใช้ในการศึกษาวิจัยนักศึกษามหาวิทยาลัยราช</w:t>
      </w:r>
      <w:proofErr w:type="spellStart"/>
      <w:r w:rsidR="00300CE4">
        <w:rPr>
          <w:cs/>
        </w:rPr>
        <w:t>ภัฏ</w:t>
      </w:r>
      <w:proofErr w:type="spellEnd"/>
      <w:r w:rsidR="00300CE4">
        <w:rPr>
          <w:cs/>
        </w:rPr>
        <w:t>มหาสารคาม ระดับปริญญาตรี จำนวน 389 คน โดยการกำหนดขนาดกลุ่มตัวอย่างโดยใช้สูตร ทาโร่ยามา</w:t>
      </w:r>
      <w:proofErr w:type="spellStart"/>
      <w:r w:rsidR="00300CE4">
        <w:rPr>
          <w:cs/>
        </w:rPr>
        <w:t>เน่</w:t>
      </w:r>
      <w:proofErr w:type="spellEnd"/>
      <w:r w:rsidR="00300CE4">
        <w:rPr>
          <w:cs/>
        </w:rPr>
        <w:t xml:space="preserve"> และการสุ่มตัวอย่างแบบแบ่งกลุ่ม ใช้แบบสอบถามเป็น เครื่องมือในการเก็บรวบรวมข้อมูล และการวิเคราะห์ผลใช้โปรแกรมคอมพิวเตอร์สำเร็จรูป สถิติที่ ใช้ในการวิเคราะห์ข้อมูล ได้แก่ ค่าร้อยละ ค่าเฉลี่ย ส่วนเบี่ยงเบนมาตรฐาน ค่า </w:t>
      </w:r>
      <w:r w:rsidR="00300CE4">
        <w:t xml:space="preserve">t-test </w:t>
      </w:r>
      <w:r w:rsidR="00300CE4">
        <w:rPr>
          <w:cs/>
        </w:rPr>
        <w:t>การวิเคราะห์ความ แปรปรวนทางเดียว (</w:t>
      </w:r>
      <w:r w:rsidR="00300CE4">
        <w:t>One-way ANOVA)</w:t>
      </w:r>
      <w:r w:rsidR="00300CE4">
        <w:rPr>
          <w:cs/>
        </w:rPr>
        <w:t>และค่าสัมประสิทธิ์สหสัมพันธ์</w:t>
      </w:r>
      <w:proofErr w:type="spellStart"/>
      <w:r w:rsidR="00300CE4">
        <w:rPr>
          <w:cs/>
        </w:rPr>
        <w:t>เพียร์</w:t>
      </w:r>
      <w:proofErr w:type="spellEnd"/>
      <w:r w:rsidR="00300CE4">
        <w:rPr>
          <w:cs/>
        </w:rPr>
        <w:t>สัน โดยกำหนด นัยสำคัญทางสถิติที่ระดับ .05</w:t>
      </w:r>
    </w:p>
    <w:p w:rsidR="001F4340" w:rsidRDefault="00300CE4" w:rsidP="00300CE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ab/>
      </w:r>
      <w:r>
        <w:rPr>
          <w:cs/>
        </w:rPr>
        <w:tab/>
        <w:t>ผลการวิจัยพบว่า</w:t>
      </w:r>
      <w:r>
        <w:rPr>
          <w:rFonts w:hint="cs"/>
          <w:cs/>
        </w:rPr>
        <w:t xml:space="preserve"> </w:t>
      </w:r>
      <w:r>
        <w:rPr>
          <w:cs/>
        </w:rPr>
        <w:t>1</w:t>
      </w:r>
      <w:r>
        <w:rPr>
          <w:rFonts w:hint="cs"/>
          <w:cs/>
        </w:rPr>
        <w:t>)</w:t>
      </w:r>
      <w:r>
        <w:rPr>
          <w:cs/>
        </w:rPr>
        <w:t xml:space="preserve"> การมีส่วนร่วมทางการเมืองของนักศึกษาระดับปริญญาตรีของมหาวิทยาลัยราช</w:t>
      </w:r>
      <w:proofErr w:type="spellStart"/>
      <w:r>
        <w:rPr>
          <w:cs/>
        </w:rPr>
        <w:t>ภัฏ</w:t>
      </w:r>
      <w:proofErr w:type="spellEnd"/>
      <w:r>
        <w:rPr>
          <w:cs/>
        </w:rPr>
        <w:t>มหาสารคาม โดยภาพรวมอยู่ในระดับปานกลาง (</w:t>
      </w:r>
      <w:r w:rsidR="0021089A">
        <w:rPr>
          <w:b/>
          <w:bCs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4pt" o:bullet="t" fillcolor="window">
            <v:imagedata r:id="rId8" o:title=""/>
          </v:shape>
        </w:pict>
      </w:r>
      <w:r>
        <w:rPr>
          <w:cs/>
        </w:rPr>
        <w:t xml:space="preserve">  =2.70) ด้านที่อยู่ในระดับปานกลาง จำนวน 3 ด้าน และ อยู่ในระดับน้อย จำนวน 2 ด้าน ตามลำดับดังนี้ ด้านการใช้สิทธิเลือกตั้ง (</w:t>
      </w:r>
      <w:r w:rsidR="0021089A">
        <w:rPr>
          <w:b/>
          <w:bCs/>
          <w:color w:val="FF0000"/>
        </w:rPr>
        <w:pict>
          <v:shape id="_x0000_i1026" type="#_x0000_t75" style="width:10.9pt;height:13.4pt" o:bullet="t" fillcolor="window">
            <v:imagedata r:id="rId8" o:title=""/>
          </v:shape>
        </w:pict>
      </w:r>
      <w:r>
        <w:rPr>
          <w:cs/>
        </w:rPr>
        <w:t>= 3.48 ) ด้านการให้ข้อมูลและรับข้อมูล (</w:t>
      </w:r>
      <w:r w:rsidR="0021089A">
        <w:rPr>
          <w:b/>
          <w:bCs/>
          <w:color w:val="FF0000"/>
        </w:rPr>
        <w:pict>
          <v:shape id="_x0000_i1027" type="#_x0000_t75" style="width:10.9pt;height:13.4pt" o:bullet="t" fillcolor="window">
            <v:imagedata r:id="rId8" o:title=""/>
          </v:shape>
        </w:pict>
      </w:r>
      <w:r>
        <w:rPr>
          <w:cs/>
        </w:rPr>
        <w:t>= 2.96 ) ส่วนด้านการแสดงความสนใจต่อกิจกรรมทางการเมือง (</w:t>
      </w:r>
      <w:r w:rsidR="0021089A">
        <w:rPr>
          <w:b/>
          <w:bCs/>
          <w:color w:val="FF0000"/>
        </w:rPr>
        <w:pict>
          <v:shape id="_x0000_i1028" type="#_x0000_t75" style="width:10.9pt;height:13.4pt" o:bullet="t" fillcolor="window">
            <v:imagedata r:id="rId8" o:title=""/>
          </v:shape>
        </w:pict>
      </w:r>
      <w:r>
        <w:rPr>
          <w:cs/>
        </w:rPr>
        <w:t>=2.60) ด้านการร่วมรณรงค์ทางการเมือง (</w:t>
      </w:r>
      <w:r w:rsidR="0021089A">
        <w:rPr>
          <w:b/>
          <w:bCs/>
          <w:color w:val="FF0000"/>
        </w:rPr>
        <w:pict>
          <v:shape id="_x0000_i1029" type="#_x0000_t75" style="width:10.9pt;height:13.4pt" o:bullet="t" fillcolor="window">
            <v:imagedata r:id="rId8" o:title=""/>
          </v:shape>
        </w:pict>
      </w:r>
      <w:r>
        <w:rPr>
          <w:cs/>
        </w:rPr>
        <w:t>= 2.37) ด้านการมีบทบาทเคลื่อนไหวทางการเมือง (</w:t>
      </w:r>
      <w:r w:rsidR="0021089A">
        <w:rPr>
          <w:b/>
          <w:bCs/>
          <w:color w:val="FF0000"/>
        </w:rPr>
        <w:pict>
          <v:shape id="_x0000_i1030" type="#_x0000_t75" style="width:10.9pt;height:13.4pt" o:bullet="t" fillcolor="window">
            <v:imagedata r:id="rId8" o:title=""/>
          </v:shape>
        </w:pict>
      </w:r>
      <w:r>
        <w:rPr>
          <w:cs/>
        </w:rPr>
        <w:t xml:space="preserve">=2.11) </w:t>
      </w:r>
      <w:r>
        <w:rPr>
          <w:rFonts w:hint="cs"/>
          <w:cs/>
        </w:rPr>
        <w:t xml:space="preserve"> </w:t>
      </w:r>
      <w:r>
        <w:rPr>
          <w:cs/>
        </w:rPr>
        <w:t>2</w:t>
      </w:r>
      <w:r>
        <w:rPr>
          <w:rFonts w:hint="cs"/>
          <w:cs/>
        </w:rPr>
        <w:t xml:space="preserve">) </w:t>
      </w:r>
      <w:r>
        <w:rPr>
          <w:cs/>
        </w:rPr>
        <w:t>ผลการเปรียบเทียบการมีส่วนร่วมทางการเมืองของนักศึกษา</w:t>
      </w:r>
      <w:r w:rsidRPr="001F4340">
        <w:rPr>
          <w:spacing w:val="-6"/>
          <w:cs/>
        </w:rPr>
        <w:t>ระดับปริญญาตรีของมหาวิทยาลัยราช</w:t>
      </w:r>
      <w:proofErr w:type="spellStart"/>
      <w:r w:rsidRPr="001F4340">
        <w:rPr>
          <w:spacing w:val="-6"/>
          <w:cs/>
        </w:rPr>
        <w:t>ภัฏ</w:t>
      </w:r>
      <w:proofErr w:type="spellEnd"/>
      <w:r w:rsidRPr="001F4340">
        <w:rPr>
          <w:spacing w:val="-6"/>
          <w:cs/>
        </w:rPr>
        <w:t>มหาสารคาม จำแนกตามเพศ คณะ ชั้นปี พบว่ามีความแตกต่าง</w:t>
      </w:r>
      <w:r w:rsidR="001F4340">
        <w:rPr>
          <w:rFonts w:hint="cs"/>
          <w:cs/>
        </w:rPr>
        <w:t xml:space="preserve"> </w:t>
      </w:r>
      <w:r>
        <w:rPr>
          <w:cs/>
        </w:rPr>
        <w:t xml:space="preserve">อย่างมีนัยสำคัญทางสถิติที่ระดับ .05 </w:t>
      </w:r>
      <w:r>
        <w:rPr>
          <w:rFonts w:hint="cs"/>
          <w:cs/>
        </w:rPr>
        <w:t xml:space="preserve"> </w:t>
      </w:r>
      <w:r>
        <w:rPr>
          <w:cs/>
        </w:rPr>
        <w:t>3</w:t>
      </w:r>
      <w:r>
        <w:rPr>
          <w:rFonts w:hint="cs"/>
          <w:cs/>
        </w:rPr>
        <w:t xml:space="preserve">) </w:t>
      </w:r>
      <w:r>
        <w:rPr>
          <w:cs/>
        </w:rPr>
        <w:t>ข้อเสนอแนะ จัดกิจกรรมส่งเสริมประชาธิปไตย</w:t>
      </w:r>
    </w:p>
    <w:p w:rsidR="001F4340" w:rsidRDefault="001F4340" w:rsidP="00300CE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1F4340" w:rsidRDefault="001F4340" w:rsidP="00300CE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1F58E8" w:rsidRPr="00300CE4" w:rsidRDefault="00300CE4" w:rsidP="00300CE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lastRenderedPageBreak/>
        <w:t>ให้นักศึกษาได้ร่วมกิจกรรมทางการเมือง เช่น การรณรงค์ทางการเมือง การใช้สิทธิเลือกตั้ง และการให้ข้อมูลและรับข้อมูลข่าวสารทางการเมืองให้นักศึกษาทราบอย่างต่อเนื่องและถูกต้อง จัดกิจกรรมที่ทำให้นักศึกษาได้ทำประโยชน์ต่อสถาบันการศึกษา คณะ เป็นการใช้เวลาว่างให้เป็นประโยชน์ และฝึกให้มีจิตอาสา</w:t>
      </w:r>
    </w:p>
    <w:p w:rsidR="007F7475" w:rsidRPr="008A1505" w:rsidRDefault="007F7475" w:rsidP="00061F00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  <w:rPr>
          <w:b/>
          <w:bCs/>
        </w:rPr>
      </w:pPr>
    </w:p>
    <w:p w:rsidR="001F58E8" w:rsidRPr="007F7475" w:rsidRDefault="001F58E8" w:rsidP="007F7475">
      <w:pPr>
        <w:tabs>
          <w:tab w:val="left" w:pos="0"/>
          <w:tab w:val="left" w:pos="990"/>
          <w:tab w:val="left" w:pos="1620"/>
          <w:tab w:val="left" w:pos="1890"/>
          <w:tab w:val="left" w:pos="2127"/>
        </w:tabs>
        <w:jc w:val="thaiDistribute"/>
        <w:rPr>
          <w:cs/>
        </w:rPr>
      </w:pPr>
      <w:r w:rsidRPr="007F7475">
        <w:rPr>
          <w:b/>
          <w:bCs/>
          <w:cs/>
        </w:rPr>
        <w:t>คำสำคัญ</w:t>
      </w:r>
      <w:r w:rsidRPr="007F7475">
        <w:rPr>
          <w:b/>
          <w:bCs/>
        </w:rPr>
        <w:t xml:space="preserve"> :</w:t>
      </w:r>
      <w:r w:rsidRPr="007F7475">
        <w:rPr>
          <w:b/>
          <w:bCs/>
          <w:cs/>
        </w:rPr>
        <w:tab/>
      </w:r>
      <w:r w:rsidR="00300CE4" w:rsidRPr="00300CE4">
        <w:rPr>
          <w:cs/>
        </w:rPr>
        <w:t>การมีส่วนร่วมทางการเมือง</w:t>
      </w:r>
    </w:p>
    <w:p w:rsidR="001F58E8" w:rsidRPr="008A1505" w:rsidRDefault="001F58E8" w:rsidP="00061F00">
      <w:pPr>
        <w:tabs>
          <w:tab w:val="left" w:pos="851"/>
          <w:tab w:val="left" w:pos="990"/>
          <w:tab w:val="left" w:pos="1418"/>
          <w:tab w:val="left" w:pos="1701"/>
          <w:tab w:val="left" w:pos="1985"/>
        </w:tabs>
        <w:jc w:val="thaiDistribute"/>
      </w:pPr>
      <w:r w:rsidRPr="008A1505">
        <w:tab/>
      </w:r>
      <w:r w:rsidRPr="008A1505">
        <w:tab/>
      </w:r>
    </w:p>
    <w:p w:rsidR="001F58E8" w:rsidRPr="008A1505" w:rsidRDefault="001F58E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1F58E8" w:rsidRPr="008A1505" w:rsidRDefault="001F58E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00CE4" w:rsidRDefault="00300CE4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3B558F" w:rsidRDefault="003B558F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5D7168" w:rsidRPr="008A1505" w:rsidRDefault="005D7168" w:rsidP="00061F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695346" w:rsidRDefault="001F58E8" w:rsidP="00061F00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jc w:val="thaiDistribute"/>
      </w:pPr>
      <w:r w:rsidRPr="008A1505">
        <w:t>________________________________________________</w:t>
      </w:r>
      <w:r w:rsidRPr="008A1505">
        <w:rPr>
          <w:cs/>
        </w:rPr>
        <w:t xml:space="preserve"> อาจารย์ที่ปรึกษาวิทยานิพนธ์หลัก</w:t>
      </w:r>
    </w:p>
    <w:p w:rsidR="00300CE4" w:rsidRDefault="0021089A" w:rsidP="009245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left="1005" w:hanging="1005"/>
        <w:jc w:val="left"/>
      </w:pPr>
      <w:r>
        <w:rPr>
          <w:b/>
          <w:bCs/>
          <w:noProof/>
        </w:rPr>
        <w:lastRenderedPageBreak/>
        <w:pict>
          <v:rect id="Rectangle 7" o:spid="_x0000_s1033" style="position:absolute;left:0;text-align:left;margin-left:168.3pt;margin-top:-36.45pt;width:55.65pt;height:2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" strokecolor="white"/>
        </w:pict>
      </w:r>
      <w:r w:rsidR="004B0689" w:rsidRPr="0088246C">
        <w:rPr>
          <w:b/>
          <w:bCs/>
        </w:rPr>
        <w:t xml:space="preserve">Title </w:t>
      </w:r>
      <w:r w:rsidR="004B0689">
        <w:tab/>
      </w:r>
      <w:r w:rsidR="004B0689">
        <w:tab/>
      </w:r>
      <w:r w:rsidR="004B0689">
        <w:tab/>
      </w:r>
      <w:r w:rsidR="004B0689" w:rsidRPr="0088246C">
        <w:rPr>
          <w:cs/>
        </w:rPr>
        <w:t xml:space="preserve">: </w:t>
      </w:r>
      <w:r w:rsidR="004B0689">
        <w:tab/>
      </w:r>
      <w:r w:rsidR="00300CE4">
        <w:t xml:space="preserve">The Political Participation by Students in bachelor's degree in </w:t>
      </w:r>
    </w:p>
    <w:p w:rsidR="00300CE4" w:rsidRDefault="00300CE4" w:rsidP="009245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left="1005" w:hanging="1005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Rajabhat</w:t>
      </w:r>
      <w:proofErr w:type="spellEnd"/>
      <w:r>
        <w:t xml:space="preserve">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Sarakham</w:t>
      </w:r>
      <w:proofErr w:type="spellEnd"/>
      <w:r>
        <w:t xml:space="preserve"> University      </w:t>
      </w:r>
    </w:p>
    <w:p w:rsidR="004B0689" w:rsidRPr="0088246C" w:rsidRDefault="004B0689" w:rsidP="009245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left="1005" w:hanging="1005"/>
        <w:jc w:val="left"/>
      </w:pPr>
      <w:r w:rsidRPr="0088246C">
        <w:rPr>
          <w:b/>
          <w:bCs/>
        </w:rPr>
        <w:t xml:space="preserve">Author </w:t>
      </w:r>
      <w:r>
        <w:tab/>
      </w:r>
      <w:r>
        <w:rPr>
          <w:cs/>
        </w:rPr>
        <w:tab/>
      </w:r>
      <w:r w:rsidRPr="0088246C">
        <w:rPr>
          <w:cs/>
        </w:rPr>
        <w:t xml:space="preserve">: </w:t>
      </w:r>
      <w:r>
        <w:tab/>
        <w:t>Miss</w:t>
      </w:r>
      <w:r>
        <w:rPr>
          <w:cs/>
        </w:rPr>
        <w:t xml:space="preserve"> </w:t>
      </w:r>
      <w:proofErr w:type="spellStart"/>
      <w:proofErr w:type="gramStart"/>
      <w:r w:rsidR="00300CE4" w:rsidRPr="00300CE4">
        <w:t>Wannee</w:t>
      </w:r>
      <w:proofErr w:type="spellEnd"/>
      <w:r w:rsidR="00300CE4" w:rsidRPr="00300CE4">
        <w:t xml:space="preserve">  </w:t>
      </w:r>
      <w:proofErr w:type="spellStart"/>
      <w:r w:rsidR="00300CE4" w:rsidRPr="00300CE4">
        <w:t>Pangsakunyanon</w:t>
      </w:r>
      <w:proofErr w:type="spellEnd"/>
      <w:proofErr w:type="gramEnd"/>
      <w:r w:rsidR="00300CE4" w:rsidRPr="00300CE4">
        <w:t xml:space="preserve">         </w:t>
      </w:r>
    </w:p>
    <w:p w:rsidR="004B0689" w:rsidRDefault="004B0689" w:rsidP="009245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  <w:r w:rsidRPr="0088246C">
        <w:rPr>
          <w:b/>
          <w:bCs/>
        </w:rPr>
        <w:t>Degree</w:t>
      </w:r>
      <w:r>
        <w:tab/>
      </w:r>
      <w:r>
        <w:rPr>
          <w:cs/>
        </w:rPr>
        <w:tab/>
      </w:r>
      <w:r w:rsidRPr="0088246C">
        <w:rPr>
          <w:cs/>
        </w:rPr>
        <w:t xml:space="preserve">: </w:t>
      </w:r>
      <w:r>
        <w:tab/>
        <w:t xml:space="preserve">Master Degree of </w:t>
      </w:r>
      <w:r w:rsidRPr="007405FB">
        <w:t>Public Administration</w:t>
      </w:r>
      <w:r>
        <w:rPr>
          <w:cs/>
        </w:rPr>
        <w:t xml:space="preserve"> </w:t>
      </w:r>
      <w:r w:rsidRPr="0088246C">
        <w:rPr>
          <w:cs/>
        </w:rPr>
        <w:t>(</w:t>
      </w:r>
      <w:r w:rsidRPr="00C2534C">
        <w:rPr>
          <w:rFonts w:eastAsia="Times New Roman"/>
        </w:rPr>
        <w:t>Public Administration</w:t>
      </w:r>
      <w:r w:rsidRPr="0088246C">
        <w:rPr>
          <w:cs/>
        </w:rPr>
        <w:t>)</w:t>
      </w:r>
    </w:p>
    <w:p w:rsidR="009245A9" w:rsidRPr="00F6795F" w:rsidRDefault="009245A9" w:rsidP="00F6795F">
      <w:pPr>
        <w:tabs>
          <w:tab w:val="left" w:pos="720"/>
          <w:tab w:val="left" w:pos="1080"/>
          <w:tab w:val="left" w:pos="1134"/>
          <w:tab w:val="left" w:pos="1296"/>
          <w:tab w:val="left" w:pos="1440"/>
        </w:tabs>
        <w:ind w:right="-134"/>
        <w:rPr>
          <w:sz w:val="28"/>
          <w:szCs w:val="28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ab/>
      </w:r>
      <w:proofErr w:type="spellStart"/>
      <w:r w:rsidRPr="001A7FD0">
        <w:t>Rajabhat</w:t>
      </w:r>
      <w:proofErr w:type="spellEnd"/>
      <w:r w:rsidRPr="001A7FD0">
        <w:t xml:space="preserve"> </w:t>
      </w:r>
      <w:proofErr w:type="spellStart"/>
      <w:r w:rsidRPr="001A7FD0">
        <w:t>Maha</w:t>
      </w:r>
      <w:proofErr w:type="spellEnd"/>
      <w:r w:rsidRPr="001A7FD0">
        <w:t xml:space="preserve"> </w:t>
      </w:r>
      <w:proofErr w:type="spellStart"/>
      <w:r w:rsidRPr="001A7FD0">
        <w:t>Sarakham</w:t>
      </w:r>
      <w:proofErr w:type="spellEnd"/>
      <w:r w:rsidRPr="001A7FD0">
        <w:t xml:space="preserve"> University</w:t>
      </w:r>
    </w:p>
    <w:p w:rsidR="004B0689" w:rsidRPr="0088246C" w:rsidRDefault="004B0689" w:rsidP="004B06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  <w:r w:rsidRPr="0088246C">
        <w:rPr>
          <w:b/>
          <w:bCs/>
        </w:rPr>
        <w:t>Advisors</w:t>
      </w:r>
      <w:r>
        <w:rPr>
          <w:b/>
          <w:bCs/>
        </w:rPr>
        <w:tab/>
      </w:r>
      <w:r w:rsidRPr="0088246C">
        <w:rPr>
          <w:cs/>
        </w:rPr>
        <w:t>:</w:t>
      </w:r>
      <w:r w:rsidRPr="0088246C">
        <w:tab/>
      </w:r>
      <w:r w:rsidRPr="00C42C58">
        <w:rPr>
          <w:rFonts w:asciiTheme="majorBidi" w:hAnsiTheme="majorBidi" w:cstheme="majorBidi"/>
        </w:rPr>
        <w:t>Associate Professor</w:t>
      </w:r>
      <w:r w:rsidRPr="00C42C58">
        <w:rPr>
          <w:rFonts w:asciiTheme="majorBidi" w:hAnsiTheme="majorBidi" w:cstheme="majorBidi"/>
          <w:cs/>
        </w:rPr>
        <w:t xml:space="preserve"> </w:t>
      </w:r>
      <w:proofErr w:type="spellStart"/>
      <w:r w:rsidRPr="00C42C58">
        <w:rPr>
          <w:rFonts w:asciiTheme="majorBidi" w:hAnsiTheme="majorBidi" w:cstheme="majorBidi"/>
        </w:rPr>
        <w:t>Dr</w:t>
      </w:r>
      <w:proofErr w:type="spellEnd"/>
      <w:r w:rsidRPr="00C42C58">
        <w:rPr>
          <w:rFonts w:asciiTheme="majorBidi" w:hAnsiTheme="majorBidi" w:cstheme="majorBidi"/>
          <w:cs/>
        </w:rPr>
        <w:t xml:space="preserve">. </w:t>
      </w:r>
      <w:proofErr w:type="spellStart"/>
      <w:proofErr w:type="gramStart"/>
      <w:r w:rsidR="00300CE4" w:rsidRPr="00300CE4">
        <w:rPr>
          <w:rFonts w:asciiTheme="majorBidi" w:hAnsiTheme="majorBidi" w:cstheme="majorBidi"/>
        </w:rPr>
        <w:t>Yupaporn</w:t>
      </w:r>
      <w:proofErr w:type="spellEnd"/>
      <w:r w:rsidR="00300CE4" w:rsidRPr="00300CE4">
        <w:rPr>
          <w:rFonts w:asciiTheme="majorBidi" w:hAnsiTheme="majorBidi" w:cstheme="majorBidi"/>
        </w:rPr>
        <w:t xml:space="preserve">  </w:t>
      </w:r>
      <w:proofErr w:type="spellStart"/>
      <w:r w:rsidR="00300CE4" w:rsidRPr="00300CE4">
        <w:rPr>
          <w:rFonts w:asciiTheme="majorBidi" w:hAnsiTheme="majorBidi" w:cstheme="majorBidi"/>
        </w:rPr>
        <w:t>Yupas</w:t>
      </w:r>
      <w:proofErr w:type="spellEnd"/>
      <w:proofErr w:type="gramEnd"/>
      <w:r w:rsidRPr="0088246C">
        <w:tab/>
      </w:r>
      <w:r w:rsidRPr="0088246C">
        <w:tab/>
      </w:r>
      <w:r w:rsidRPr="0088246C">
        <w:rPr>
          <w:color w:val="000000"/>
        </w:rPr>
        <w:tab/>
      </w:r>
    </w:p>
    <w:p w:rsidR="004B0689" w:rsidRPr="0088246C" w:rsidRDefault="004B0689" w:rsidP="004B06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  <w:r>
        <w:tab/>
      </w:r>
      <w:r>
        <w:tab/>
      </w:r>
      <w:r>
        <w:tab/>
      </w:r>
      <w:r w:rsidR="00300CE4" w:rsidRPr="00C42C58">
        <w:rPr>
          <w:rFonts w:asciiTheme="majorBidi" w:hAnsiTheme="majorBidi" w:cstheme="majorBidi"/>
        </w:rPr>
        <w:t>Associate Professor</w:t>
      </w:r>
      <w:r w:rsidR="00300CE4" w:rsidRPr="00C42C58">
        <w:rPr>
          <w:rFonts w:asciiTheme="majorBidi" w:hAnsiTheme="majorBidi" w:cstheme="majorBidi"/>
          <w:cs/>
        </w:rPr>
        <w:t xml:space="preserve"> </w:t>
      </w:r>
      <w:proofErr w:type="spellStart"/>
      <w:r w:rsidR="00300CE4" w:rsidRPr="00C42C58">
        <w:rPr>
          <w:rFonts w:asciiTheme="majorBidi" w:hAnsiTheme="majorBidi" w:cstheme="majorBidi"/>
        </w:rPr>
        <w:t>Dr</w:t>
      </w:r>
      <w:proofErr w:type="spellEnd"/>
      <w:r w:rsidR="00300CE4" w:rsidRPr="00C42C58">
        <w:rPr>
          <w:rFonts w:asciiTheme="majorBidi" w:hAnsiTheme="majorBidi" w:cstheme="majorBidi"/>
          <w:cs/>
        </w:rPr>
        <w:t xml:space="preserve">. </w:t>
      </w:r>
      <w:proofErr w:type="spellStart"/>
      <w:proofErr w:type="gramStart"/>
      <w:r w:rsidR="00300CE4">
        <w:rPr>
          <w:rFonts w:asciiTheme="majorBidi" w:hAnsiTheme="majorBidi" w:cstheme="majorBidi"/>
        </w:rPr>
        <w:t>P</w:t>
      </w:r>
      <w:r w:rsidR="00300CE4" w:rsidRPr="00300CE4">
        <w:rPr>
          <w:rFonts w:asciiTheme="majorBidi" w:hAnsiTheme="majorBidi" w:cstheme="majorBidi"/>
        </w:rPr>
        <w:t>akdee</w:t>
      </w:r>
      <w:proofErr w:type="spellEnd"/>
      <w:r w:rsidR="00300CE4" w:rsidRPr="00300CE4">
        <w:rPr>
          <w:rFonts w:asciiTheme="majorBidi" w:hAnsiTheme="majorBidi" w:cstheme="majorBidi"/>
        </w:rPr>
        <w:t xml:space="preserve">  Posing</w:t>
      </w:r>
      <w:proofErr w:type="gramEnd"/>
      <w:r w:rsidRPr="0088246C">
        <w:tab/>
      </w:r>
    </w:p>
    <w:p w:rsidR="004B0689" w:rsidRDefault="004B0689" w:rsidP="004B06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  <w:r w:rsidRPr="0088246C">
        <w:rPr>
          <w:b/>
          <w:bCs/>
        </w:rPr>
        <w:t>Year</w:t>
      </w:r>
      <w:r>
        <w:tab/>
      </w:r>
      <w:r>
        <w:rPr>
          <w:cs/>
        </w:rPr>
        <w:tab/>
      </w:r>
      <w:r w:rsidRPr="0088246C">
        <w:rPr>
          <w:cs/>
        </w:rPr>
        <w:t xml:space="preserve">: </w:t>
      </w:r>
      <w:r>
        <w:tab/>
        <w:t>2017</w:t>
      </w:r>
    </w:p>
    <w:p w:rsidR="004B0689" w:rsidRPr="000F5DF2" w:rsidRDefault="004B0689" w:rsidP="004B06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b/>
          <w:bCs/>
        </w:rPr>
      </w:pPr>
    </w:p>
    <w:p w:rsidR="004B0689" w:rsidRPr="00C42C58" w:rsidRDefault="004B0689" w:rsidP="004B06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b/>
          <w:bCs/>
          <w:sz w:val="40"/>
          <w:szCs w:val="40"/>
        </w:rPr>
      </w:pPr>
      <w:r w:rsidRPr="00C42C58">
        <w:rPr>
          <w:b/>
          <w:bCs/>
          <w:sz w:val="40"/>
          <w:szCs w:val="40"/>
        </w:rPr>
        <w:t>ABSTRACT</w:t>
      </w:r>
      <w:r w:rsidRPr="00C42C58">
        <w:rPr>
          <w:b/>
          <w:bCs/>
          <w:sz w:val="40"/>
          <w:szCs w:val="40"/>
          <w:cs/>
        </w:rPr>
        <w:t xml:space="preserve"> </w:t>
      </w:r>
    </w:p>
    <w:p w:rsidR="00300CE4" w:rsidRPr="006C3A5B" w:rsidRDefault="004B0689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pacing w:val="-6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The</w:t>
      </w:r>
      <w:r w:rsidR="004362FE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objectives of this research were</w:t>
      </w:r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aimed to study the levels of Political Participation and compare to Political Participation by  Students in bachelor's degree in </w:t>
      </w:r>
      <w:proofErr w:type="spellStart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Rajabhat</w:t>
      </w:r>
      <w:proofErr w:type="spellEnd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proofErr w:type="spellStart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Maha</w:t>
      </w:r>
      <w:proofErr w:type="spellEnd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proofErr w:type="spellStart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Sarakham</w:t>
      </w:r>
      <w:proofErr w:type="spellEnd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University which classified by gender sex , education level ,faculty. Research population consisted of 389 person determine by taro </w:t>
      </w:r>
      <w:proofErr w:type="spellStart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yamone</w:t>
      </w:r>
      <w:proofErr w:type="spellEnd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and using simple random sampling. Data were collected using a questionnaire and were processed by advance computer </w:t>
      </w:r>
      <w:proofErr w:type="spellStart"/>
      <w:proofErr w:type="gramStart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progam</w:t>
      </w:r>
      <w:proofErr w:type="spellEnd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.</w:t>
      </w:r>
      <w:proofErr w:type="gramEnd"/>
      <w:r w:rsidR="00300CE4"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Statistical tools used for analyzing data were percentage, mean, and standard deviation, t-test, One-way ANOVA and Pearson Product Moment Correlation Coefficient by setting the statistical significance level at .05.</w:t>
      </w:r>
    </w:p>
    <w:p w:rsidR="006C3A5B" w:rsidRDefault="00300CE4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300CE4">
        <w:rPr>
          <w:rFonts w:ascii="Angsana New" w:hAnsi="Angsana New" w:cs="Angsana New"/>
          <w:color w:val="000000"/>
          <w:sz w:val="32"/>
          <w:szCs w:val="32"/>
        </w:rPr>
        <w:tab/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The research results were found </w:t>
      </w:r>
      <w:proofErr w:type="gram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that .</w:t>
      </w:r>
      <w:proofErr w:type="gram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1) The Political Participation by Students in bachelor's degree in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Rajabhat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Maha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Sarakham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University were at the moderate level by average.  (</w:t>
      </w:r>
      <w:r w:rsidR="0021089A">
        <w:rPr>
          <w:b/>
          <w:bCs/>
          <w:color w:val="FF0000"/>
          <w:spacing w:val="-6"/>
        </w:rPr>
        <w:pict>
          <v:shape id="_x0000_i1031" type="#_x0000_t75" style="width:10.9pt;height:13.4pt" o:bullet="t" fillcolor="window">
            <v:imagedata r:id="rId8" o:title=""/>
          </v:shape>
        </w:pic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=2.70) The Political Participation consist 5 parts. The parts in moderate level 3 parts are parts to selection of Political leader (</w:t>
      </w:r>
      <w:r w:rsidR="0021089A">
        <w:rPr>
          <w:b/>
          <w:bCs/>
          <w:color w:val="FF0000"/>
          <w:spacing w:val="-6"/>
        </w:rPr>
        <w:pict>
          <v:shape id="_x0000_i1032" type="#_x0000_t75" style="width:10.9pt;height:13.4pt" o:bullet="t" fillcolor="window">
            <v:imagedata r:id="rId8" o:title=""/>
          </v:shape>
        </w:pic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= 3.48) , parts to resend and receive the public political news</w:t>
      </w:r>
      <w:r w:rsid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(</w:t>
      </w:r>
      <w:r w:rsidR="0021089A">
        <w:rPr>
          <w:b/>
          <w:bCs/>
          <w:color w:val="FF0000"/>
          <w:spacing w:val="-6"/>
        </w:rPr>
        <w:pict>
          <v:shape id="_x0000_i1033" type="#_x0000_t75" style="width:10.9pt;height:13.4pt" o:bullet="t" fillcolor="window">
            <v:imagedata r:id="rId8" o:title=""/>
          </v:shape>
        </w:pic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= 2.96), parts to interest Political Activities (</w:t>
      </w:r>
      <w:r w:rsidR="0021089A">
        <w:rPr>
          <w:b/>
          <w:bCs/>
          <w:color w:val="FF0000"/>
          <w:spacing w:val="-6"/>
        </w:rPr>
        <w:pict>
          <v:shape id="_x0000_i1034" type="#_x0000_t75" style="width:10.9pt;height:13.4pt" o:bullet="t" fillcolor="window">
            <v:imagedata r:id="rId8" o:title=""/>
          </v:shape>
        </w:pic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=2.60) and in the low level 2 parts are parts to join Political Participation Campaign (</w:t>
      </w:r>
      <w:r w:rsidR="0021089A">
        <w:rPr>
          <w:b/>
          <w:bCs/>
          <w:color w:val="FF0000"/>
          <w:spacing w:val="-6"/>
        </w:rPr>
        <w:pict>
          <v:shape id="_x0000_i1035" type="#_x0000_t75" style="width:10.9pt;height:13.4pt" o:bullet="t" fillcolor="window">
            <v:imagedata r:id="rId8" o:title=""/>
          </v:shape>
        </w:pic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= 2.37) parts to guide or leader to Public Political (</w:t>
      </w:r>
      <w:r w:rsidR="0021089A">
        <w:rPr>
          <w:b/>
          <w:bCs/>
          <w:color w:val="FF0000"/>
          <w:spacing w:val="-6"/>
        </w:rPr>
        <w:pict>
          <v:shape id="_x0000_i1036" type="#_x0000_t75" style="width:10.9pt;height:13.4pt" o:bullet="t" fillcolor="window">
            <v:imagedata r:id="rId8" o:title=""/>
          </v:shape>
        </w:pict>
      </w:r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= 2.11) 2) The result comparison of Political Participation by Students in bachelor's degree in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Rajabhat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Maha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Sarakham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University classified by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students’gender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, study year , </w:t>
      </w:r>
      <w:proofErr w:type="spell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faculity</w:t>
      </w:r>
      <w:proofErr w:type="spell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were significantly relative to Political Participation at the statistical significance level.05. </w:t>
      </w:r>
      <w:proofErr w:type="gramStart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>and</w:t>
      </w:r>
      <w:proofErr w:type="gramEnd"/>
      <w:r w:rsidRPr="006C3A5B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r w:rsidR="006C3A5B">
        <w:rPr>
          <w:rFonts w:ascii="Angsana New" w:hAnsi="Angsana New" w:cs="Angsana New"/>
          <w:color w:val="000000"/>
          <w:spacing w:val="-6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 w:rsidRPr="00300CE4">
        <w:rPr>
          <w:rFonts w:ascii="Angsana New" w:hAnsi="Angsana New" w:cs="Angsana New"/>
          <w:color w:val="000000"/>
          <w:sz w:val="32"/>
          <w:szCs w:val="32"/>
        </w:rPr>
        <w:t xml:space="preserve">Suggestion </w:t>
      </w:r>
      <w:proofErr w:type="spellStart"/>
      <w:r w:rsidRPr="00300CE4">
        <w:rPr>
          <w:rFonts w:ascii="Angsana New" w:hAnsi="Angsana New" w:cs="Angsana New"/>
          <w:color w:val="000000"/>
          <w:sz w:val="32"/>
          <w:szCs w:val="32"/>
        </w:rPr>
        <w:t>develope</w:t>
      </w:r>
      <w:proofErr w:type="spellEnd"/>
      <w:r w:rsidRPr="00300CE4">
        <w:rPr>
          <w:rFonts w:ascii="Angsana New" w:hAnsi="Angsana New" w:cs="Angsana New"/>
          <w:color w:val="000000"/>
          <w:sz w:val="32"/>
          <w:szCs w:val="32"/>
        </w:rPr>
        <w:t xml:space="preserve"> guideline To have activity to promote </w:t>
      </w:r>
    </w:p>
    <w:p w:rsidR="006C3A5B" w:rsidRDefault="006C3A5B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C3A5B" w:rsidRDefault="006C3A5B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C3A5B" w:rsidRDefault="006C3A5B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C3A5B" w:rsidRDefault="006C3A5B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4B0689" w:rsidRDefault="00300CE4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proofErr w:type="gramStart"/>
      <w:r w:rsidRPr="00300CE4">
        <w:rPr>
          <w:rFonts w:ascii="Angsana New" w:hAnsi="Angsana New" w:cs="Angsana New"/>
          <w:color w:val="000000"/>
          <w:sz w:val="32"/>
          <w:szCs w:val="32"/>
        </w:rPr>
        <w:lastRenderedPageBreak/>
        <w:t>democracy</w:t>
      </w:r>
      <w:proofErr w:type="gramEnd"/>
      <w:r w:rsidRPr="00300CE4">
        <w:rPr>
          <w:rFonts w:ascii="Angsana New" w:hAnsi="Angsana New" w:cs="Angsana New"/>
          <w:color w:val="000000"/>
          <w:sz w:val="32"/>
          <w:szCs w:val="32"/>
        </w:rPr>
        <w:t xml:space="preserve"> for student to Political Participation example the Political </w:t>
      </w:r>
      <w:proofErr w:type="spellStart"/>
      <w:r w:rsidRPr="00300CE4">
        <w:rPr>
          <w:rFonts w:ascii="Angsana New" w:hAnsi="Angsana New" w:cs="Angsana New"/>
          <w:color w:val="000000"/>
          <w:sz w:val="32"/>
          <w:szCs w:val="32"/>
        </w:rPr>
        <w:t>Paticipation</w:t>
      </w:r>
      <w:proofErr w:type="spellEnd"/>
      <w:r w:rsidRPr="00300CE4">
        <w:rPr>
          <w:rFonts w:ascii="Angsana New" w:hAnsi="Angsana New" w:cs="Angsana New"/>
          <w:color w:val="000000"/>
          <w:sz w:val="32"/>
          <w:szCs w:val="32"/>
        </w:rPr>
        <w:t xml:space="preserve"> Campaign, Selection Political vote campaign and resend, receive news from political to student continually and exactly. To have activities for student make benefit to </w:t>
      </w:r>
      <w:proofErr w:type="gramStart"/>
      <w:r w:rsidRPr="00300CE4">
        <w:rPr>
          <w:rFonts w:ascii="Angsana New" w:hAnsi="Angsana New" w:cs="Angsana New"/>
          <w:color w:val="000000"/>
          <w:sz w:val="32"/>
          <w:szCs w:val="32"/>
        </w:rPr>
        <w:t>university ,</w:t>
      </w:r>
      <w:proofErr w:type="gramEnd"/>
      <w:r w:rsidRPr="00300CE4">
        <w:rPr>
          <w:rFonts w:ascii="Angsana New" w:hAnsi="Angsana New" w:cs="Angsana New"/>
          <w:color w:val="000000"/>
          <w:sz w:val="32"/>
          <w:szCs w:val="32"/>
        </w:rPr>
        <w:t xml:space="preserve"> faculty for to be public mind.</w:t>
      </w:r>
    </w:p>
    <w:p w:rsidR="00300CE4" w:rsidRPr="00C2534C" w:rsidRDefault="00300CE4" w:rsidP="00300CE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4B0689" w:rsidRPr="003B558F" w:rsidRDefault="004B0689" w:rsidP="004B0689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sz w:val="32"/>
          <w:szCs w:val="40"/>
        </w:rPr>
      </w:pPr>
      <w:proofErr w:type="gramStart"/>
      <w:r w:rsidRPr="003B558F">
        <w:rPr>
          <w:rFonts w:ascii="Angsana New" w:hAnsi="Angsana New" w:cs="Angsana New"/>
          <w:b/>
          <w:bCs/>
          <w:sz w:val="32"/>
          <w:szCs w:val="52"/>
        </w:rPr>
        <w:t>Keywords</w:t>
      </w:r>
      <w:r>
        <w:rPr>
          <w:rFonts w:ascii="Angsana New" w:hAnsi="Angsana New" w:cs="Angsana New"/>
          <w:b/>
          <w:bCs/>
          <w:sz w:val="32"/>
          <w:szCs w:val="52"/>
        </w:rPr>
        <w:t xml:space="preserve"> </w:t>
      </w:r>
      <w:r w:rsidRPr="003B558F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300CE4" w:rsidRPr="00300CE4">
        <w:rPr>
          <w:rFonts w:asciiTheme="majorBidi" w:hAnsiTheme="majorBidi" w:cstheme="majorBidi"/>
          <w:sz w:val="32"/>
          <w:szCs w:val="40"/>
        </w:rPr>
        <w:t>The Political Participation</w:t>
      </w:r>
      <w:r w:rsidRPr="00300CE4">
        <w:rPr>
          <w:rFonts w:asciiTheme="majorBidi" w:hAnsiTheme="majorBidi" w:cstheme="majorBidi"/>
          <w:sz w:val="44"/>
          <w:szCs w:val="52"/>
        </w:rPr>
        <w:tab/>
      </w: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300CE4" w:rsidRDefault="00300CE4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300CE4" w:rsidRDefault="00300CE4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300CE4" w:rsidRDefault="00300CE4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4B0689" w:rsidRDefault="004B0689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21089A" w:rsidRDefault="0021089A" w:rsidP="004B068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  <w:jc w:val="thaiDistribute"/>
      </w:pPr>
    </w:p>
    <w:p w:rsidR="00C74947" w:rsidRPr="008A1505" w:rsidRDefault="004B0689" w:rsidP="004B06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  <w:bookmarkStart w:id="0" w:name="_GoBack"/>
      <w:bookmarkEnd w:id="0"/>
      <w:r>
        <w:t>__________________________________________________________________Major Advisor</w:t>
      </w:r>
    </w:p>
    <w:sectPr w:rsidR="00C74947" w:rsidRPr="008A1505" w:rsidSect="00862A99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9C" w:rsidRDefault="004C4F9C">
      <w:r>
        <w:separator/>
      </w:r>
    </w:p>
  </w:endnote>
  <w:endnote w:type="continuationSeparator" w:id="0">
    <w:p w:rsidR="004C4F9C" w:rsidRDefault="004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9C" w:rsidRDefault="004C4F9C">
      <w:r>
        <w:separator/>
      </w:r>
    </w:p>
  </w:footnote>
  <w:footnote w:type="continuationSeparator" w:id="0">
    <w:p w:rsidR="004C4F9C" w:rsidRDefault="004C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C1" w:rsidRDefault="006364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62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89A">
      <w:rPr>
        <w:rStyle w:val="a6"/>
        <w:noProof/>
        <w:cs/>
      </w:rPr>
      <w:t>ง</w:t>
    </w:r>
    <w:r>
      <w:rPr>
        <w:rStyle w:val="a6"/>
      </w:rPr>
      <w:fldChar w:fldCharType="end"/>
    </w:r>
  </w:p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332651"/>
      <w:docPartObj>
        <w:docPartGallery w:val="Page Numbers (Top of Page)"/>
        <w:docPartUnique/>
      </w:docPartObj>
    </w:sdtPr>
    <w:sdtEndPr/>
    <w:sdtContent>
      <w:p w:rsidR="00862A99" w:rsidRDefault="0063646A">
        <w:pPr>
          <w:pStyle w:val="a4"/>
          <w:jc w:val="right"/>
        </w:pPr>
        <w:r>
          <w:fldChar w:fldCharType="begin"/>
        </w:r>
        <w:r w:rsidR="00862A99">
          <w:instrText>PAGE   \* MERGEFORMAT</w:instrText>
        </w:r>
        <w:r>
          <w:fldChar w:fldCharType="separate"/>
        </w:r>
        <w:r w:rsidR="0021089A" w:rsidRPr="0021089A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36F91"/>
    <w:rsid w:val="00037D88"/>
    <w:rsid w:val="00056BA2"/>
    <w:rsid w:val="00061F00"/>
    <w:rsid w:val="000755BC"/>
    <w:rsid w:val="000756F5"/>
    <w:rsid w:val="0009406F"/>
    <w:rsid w:val="000B2E95"/>
    <w:rsid w:val="000F148E"/>
    <w:rsid w:val="00105017"/>
    <w:rsid w:val="00112053"/>
    <w:rsid w:val="00150EB7"/>
    <w:rsid w:val="00157044"/>
    <w:rsid w:val="0017002B"/>
    <w:rsid w:val="001752F3"/>
    <w:rsid w:val="001932F7"/>
    <w:rsid w:val="001B29CA"/>
    <w:rsid w:val="001E7838"/>
    <w:rsid w:val="001F4340"/>
    <w:rsid w:val="001F58E8"/>
    <w:rsid w:val="00202F12"/>
    <w:rsid w:val="00206C83"/>
    <w:rsid w:val="0021089A"/>
    <w:rsid w:val="00217221"/>
    <w:rsid w:val="00243C77"/>
    <w:rsid w:val="00245221"/>
    <w:rsid w:val="00256F17"/>
    <w:rsid w:val="00281E89"/>
    <w:rsid w:val="00297721"/>
    <w:rsid w:val="002A04A9"/>
    <w:rsid w:val="002A429D"/>
    <w:rsid w:val="002E3A00"/>
    <w:rsid w:val="00300CE4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B558F"/>
    <w:rsid w:val="003F62C9"/>
    <w:rsid w:val="00415F65"/>
    <w:rsid w:val="004216E9"/>
    <w:rsid w:val="004314AD"/>
    <w:rsid w:val="00432798"/>
    <w:rsid w:val="004362FE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B0689"/>
    <w:rsid w:val="004C0CE0"/>
    <w:rsid w:val="004C4F9C"/>
    <w:rsid w:val="005065AC"/>
    <w:rsid w:val="005135F5"/>
    <w:rsid w:val="00575486"/>
    <w:rsid w:val="005B35F0"/>
    <w:rsid w:val="005D1417"/>
    <w:rsid w:val="005D3FFA"/>
    <w:rsid w:val="005D7168"/>
    <w:rsid w:val="005F2FCB"/>
    <w:rsid w:val="0061433C"/>
    <w:rsid w:val="0063646A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3A5B"/>
    <w:rsid w:val="006C5349"/>
    <w:rsid w:val="006E3CE8"/>
    <w:rsid w:val="00716460"/>
    <w:rsid w:val="007179FB"/>
    <w:rsid w:val="00746F2A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7F7475"/>
    <w:rsid w:val="00810BA6"/>
    <w:rsid w:val="00812935"/>
    <w:rsid w:val="008329FC"/>
    <w:rsid w:val="008435F7"/>
    <w:rsid w:val="00862A99"/>
    <w:rsid w:val="00865A84"/>
    <w:rsid w:val="0087520C"/>
    <w:rsid w:val="008817F1"/>
    <w:rsid w:val="0088215A"/>
    <w:rsid w:val="00892DD3"/>
    <w:rsid w:val="008A1505"/>
    <w:rsid w:val="008A16CB"/>
    <w:rsid w:val="008A62E9"/>
    <w:rsid w:val="008A769E"/>
    <w:rsid w:val="008B6D15"/>
    <w:rsid w:val="008C66FB"/>
    <w:rsid w:val="008E1530"/>
    <w:rsid w:val="00916505"/>
    <w:rsid w:val="00916F30"/>
    <w:rsid w:val="009245A9"/>
    <w:rsid w:val="00927E40"/>
    <w:rsid w:val="00934FB1"/>
    <w:rsid w:val="009469A8"/>
    <w:rsid w:val="0096143F"/>
    <w:rsid w:val="00962D26"/>
    <w:rsid w:val="0096629D"/>
    <w:rsid w:val="00975F22"/>
    <w:rsid w:val="00977573"/>
    <w:rsid w:val="009877A4"/>
    <w:rsid w:val="00992DFD"/>
    <w:rsid w:val="00993C40"/>
    <w:rsid w:val="009B11F7"/>
    <w:rsid w:val="009D1CAE"/>
    <w:rsid w:val="009D4D32"/>
    <w:rsid w:val="009E1928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BC1CDF"/>
    <w:rsid w:val="00C2534C"/>
    <w:rsid w:val="00C27076"/>
    <w:rsid w:val="00C4485B"/>
    <w:rsid w:val="00C45DC6"/>
    <w:rsid w:val="00C57B36"/>
    <w:rsid w:val="00C62924"/>
    <w:rsid w:val="00C7464F"/>
    <w:rsid w:val="00C74947"/>
    <w:rsid w:val="00C74E20"/>
    <w:rsid w:val="00C86F23"/>
    <w:rsid w:val="00CD0307"/>
    <w:rsid w:val="00CD3386"/>
    <w:rsid w:val="00CE2F45"/>
    <w:rsid w:val="00CF0CC1"/>
    <w:rsid w:val="00D00378"/>
    <w:rsid w:val="00D2140C"/>
    <w:rsid w:val="00D215F3"/>
    <w:rsid w:val="00D22400"/>
    <w:rsid w:val="00D724BB"/>
    <w:rsid w:val="00D75A8B"/>
    <w:rsid w:val="00D90298"/>
    <w:rsid w:val="00DB0AC2"/>
    <w:rsid w:val="00DC5EA9"/>
    <w:rsid w:val="00DE7A47"/>
    <w:rsid w:val="00E31F79"/>
    <w:rsid w:val="00E50F6F"/>
    <w:rsid w:val="00E63826"/>
    <w:rsid w:val="00E83D1F"/>
    <w:rsid w:val="00E841A3"/>
    <w:rsid w:val="00E94F4B"/>
    <w:rsid w:val="00EB44AD"/>
    <w:rsid w:val="00EC0865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6795F"/>
    <w:rsid w:val="00F72557"/>
    <w:rsid w:val="00FA5AC8"/>
    <w:rsid w:val="00FD123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A39EA0D-F467-411F-BA5D-B51E7DF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uiPriority w:val="99"/>
    <w:qFormat/>
    <w:rsid w:val="00C7494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9088-42C7-4E2E-856F-7DAF5110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rmu</cp:lastModifiedBy>
  <cp:revision>29</cp:revision>
  <cp:lastPrinted>2018-01-03T09:33:00Z</cp:lastPrinted>
  <dcterms:created xsi:type="dcterms:W3CDTF">2016-03-06T00:54:00Z</dcterms:created>
  <dcterms:modified xsi:type="dcterms:W3CDTF">2018-01-03T09:33:00Z</dcterms:modified>
</cp:coreProperties>
</file>