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A5" w:rsidRPr="00987AD8" w:rsidRDefault="00BC1811" w:rsidP="002F5382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 w:val="0"/>
          <w:bCs w:val="0"/>
        </w:rPr>
      </w:pPr>
      <w:r w:rsidRPr="00987AD8">
        <w:rPr>
          <w:rFonts w:asciiTheme="majorBidi" w:eastAsia="Angsana New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0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-702945</wp:posOffset>
                </wp:positionV>
                <wp:extent cx="822960" cy="1005840"/>
                <wp:effectExtent l="0" t="0" r="0" b="0"/>
                <wp:wrapNone/>
                <wp:docPr id="8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005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19E5E17" id="Oval 5" o:spid="_x0000_s1026" style="position:absolute;margin-left:379.85pt;margin-top:-55.35pt;width:64.8pt;height:79.2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" o:allowincell="f" stroked="f"/>
            </w:pict>
          </mc:Fallback>
        </mc:AlternateContent>
      </w:r>
      <w:r w:rsidR="00987AD8">
        <w:rPr>
          <w:rFonts w:asciiTheme="majorBidi" w:eastAsia="Angsana New" w:hAnsiTheme="majorBidi" w:cstheme="majorBidi"/>
          <w:cs/>
        </w:rPr>
        <w:t xml:space="preserve"> </w:t>
      </w:r>
    </w:p>
    <w:p w:rsidR="00A672A5" w:rsidRPr="00987AD8" w:rsidRDefault="00A672A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A672A5" w:rsidRPr="00987AD8" w:rsidRDefault="00A672A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A672A5" w:rsidRPr="00987AD8" w:rsidRDefault="00A672A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A672A5" w:rsidRPr="00987AD8" w:rsidRDefault="00A672A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A672A5" w:rsidRPr="00987AD8" w:rsidRDefault="00A672A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  <w:bookmarkStart w:id="0" w:name="_GoBack"/>
      <w:bookmarkEnd w:id="0"/>
    </w:p>
    <w:p w:rsidR="00A672A5" w:rsidRPr="00987AD8" w:rsidRDefault="00A672A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A672A5" w:rsidRPr="00987AD8" w:rsidRDefault="00A672A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A672A5" w:rsidRPr="00987AD8" w:rsidRDefault="00A672A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A672A5" w:rsidRPr="00987AD8" w:rsidRDefault="00A672A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A672A5" w:rsidRPr="00987AD8" w:rsidRDefault="00A672A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A672A5" w:rsidRPr="00987AD8" w:rsidRDefault="00A672A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A672A5" w:rsidRPr="00016681" w:rsidRDefault="00A672A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eastAsia="Angsana New" w:hAnsiTheme="majorBidi" w:cstheme="majorBidi"/>
          <w:b/>
          <w:bCs/>
          <w:sz w:val="40"/>
          <w:szCs w:val="40"/>
        </w:rPr>
      </w:pPr>
      <w:r w:rsidRPr="00016681">
        <w:rPr>
          <w:rFonts w:asciiTheme="majorBidi" w:eastAsia="Angsana New" w:hAnsiTheme="majorBidi" w:cstheme="majorBidi"/>
          <w:b/>
          <w:bCs/>
          <w:sz w:val="40"/>
          <w:szCs w:val="40"/>
          <w:cs/>
        </w:rPr>
        <w:t>ภาคผนวก จ</w:t>
      </w:r>
    </w:p>
    <w:p w:rsidR="00016681" w:rsidRPr="00016681" w:rsidRDefault="0001668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eastAsia="Angsana New" w:hAnsiTheme="majorBidi" w:cstheme="majorBidi"/>
          <w:b/>
          <w:bCs/>
        </w:rPr>
      </w:pPr>
    </w:p>
    <w:p w:rsidR="00A672A5" w:rsidRPr="00016681" w:rsidRDefault="00A672A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jc w:val="center"/>
        <w:rPr>
          <w:rFonts w:asciiTheme="majorBidi" w:eastAsia="Angsana New" w:hAnsiTheme="majorBidi" w:cstheme="majorBidi"/>
          <w:b/>
          <w:bCs/>
          <w:sz w:val="40"/>
          <w:szCs w:val="40"/>
        </w:rPr>
      </w:pPr>
      <w:r w:rsidRPr="00016681">
        <w:rPr>
          <w:rFonts w:asciiTheme="majorBidi" w:eastAsia="Angsana New" w:hAnsiTheme="majorBidi" w:cstheme="majorBidi"/>
          <w:b/>
          <w:bCs/>
          <w:sz w:val="40"/>
          <w:szCs w:val="40"/>
          <w:cs/>
        </w:rPr>
        <w:t>ผลการประเมินความเหมาะสมของเครื่องมือในการวิจัย โดยผู้เชี่ยวชาญ</w:t>
      </w:r>
    </w:p>
    <w:p w:rsidR="00A672A5" w:rsidRPr="00987AD8" w:rsidRDefault="00A672A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D86864" w:rsidRPr="00987AD8" w:rsidRDefault="00D86864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D86864" w:rsidRPr="00987AD8" w:rsidRDefault="00D86864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D86864" w:rsidRPr="00987AD8" w:rsidRDefault="00D86864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D86864" w:rsidRPr="00987AD8" w:rsidRDefault="00D86864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D86864" w:rsidRPr="00987AD8" w:rsidRDefault="00D86864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D86864" w:rsidRPr="00987AD8" w:rsidRDefault="00D86864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D86864" w:rsidRPr="00987AD8" w:rsidRDefault="00D86864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D86864" w:rsidRPr="00987AD8" w:rsidRDefault="00D86864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D86864" w:rsidRPr="00987AD8" w:rsidRDefault="00D86864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D86864" w:rsidRPr="00987AD8" w:rsidRDefault="00D86864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D86864" w:rsidRPr="00987AD8" w:rsidRDefault="00D86864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D86864" w:rsidRPr="00987AD8" w:rsidRDefault="00D86864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D86864" w:rsidRPr="00987AD8" w:rsidRDefault="00D86864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016681" w:rsidRDefault="00D86864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/>
          <w:b/>
          <w:bCs/>
        </w:rPr>
      </w:pPr>
      <w:r w:rsidRPr="00987AD8">
        <w:rPr>
          <w:rFonts w:asciiTheme="majorBidi" w:eastAsia="Angsana New" w:hAnsiTheme="majorBidi" w:cstheme="majorBidi"/>
          <w:b/>
          <w:bCs/>
          <w:cs/>
        </w:rPr>
        <w:lastRenderedPageBreak/>
        <w:t>ตาราง</w:t>
      </w:r>
      <w:r w:rsidR="0098354E" w:rsidRPr="00987AD8">
        <w:rPr>
          <w:rFonts w:asciiTheme="majorBidi" w:eastAsia="Angsana New" w:hAnsiTheme="majorBidi" w:cstheme="majorBidi"/>
          <w:b/>
          <w:bCs/>
          <w:cs/>
        </w:rPr>
        <w:t>ที่</w:t>
      </w:r>
      <w:r w:rsidR="00987AD8">
        <w:rPr>
          <w:rFonts w:asciiTheme="majorBidi" w:eastAsia="Angsana New" w:hAnsiTheme="majorBidi" w:cstheme="majorBidi"/>
          <w:b/>
          <w:bCs/>
          <w:cs/>
        </w:rPr>
        <w:t xml:space="preserve"> </w:t>
      </w:r>
      <w:r w:rsidR="00016681">
        <w:rPr>
          <w:rFonts w:asciiTheme="majorBidi" w:eastAsia="Angsana New" w:hAnsiTheme="majorBidi" w:cstheme="majorBidi" w:hint="cs"/>
          <w:b/>
          <w:bCs/>
          <w:cs/>
        </w:rPr>
        <w:t>จ.</w:t>
      </w:r>
      <w:r w:rsidR="0098354E" w:rsidRPr="00987AD8">
        <w:rPr>
          <w:rFonts w:asciiTheme="majorBidi" w:eastAsia="Angsana New" w:hAnsiTheme="majorBidi" w:cstheme="majorBidi"/>
          <w:b/>
          <w:bCs/>
        </w:rPr>
        <w:t>1</w:t>
      </w:r>
      <w:r w:rsidR="00987AD8">
        <w:rPr>
          <w:rFonts w:asciiTheme="majorBidi" w:eastAsia="Angsana New" w:hAnsiTheme="majorBidi"/>
          <w:b/>
          <w:bCs/>
          <w:cs/>
        </w:rPr>
        <w:t xml:space="preserve"> </w:t>
      </w:r>
    </w:p>
    <w:p w:rsidR="00D86864" w:rsidRPr="00016681" w:rsidRDefault="00D86864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i/>
          <w:iCs/>
        </w:rPr>
      </w:pPr>
      <w:bookmarkStart w:id="1" w:name="_Hlk507016966"/>
      <w:r w:rsidRPr="00016681">
        <w:rPr>
          <w:rFonts w:asciiTheme="majorBidi" w:eastAsia="Angsana New" w:hAnsiTheme="majorBidi" w:cstheme="majorBidi"/>
          <w:i/>
          <w:iCs/>
          <w:cs/>
        </w:rPr>
        <w:t>ผลการประเมินความเหมาะสมของแผนการจัดการเรียนรู้เพื่อพัฒนาทักษะการอ่าน</w:t>
      </w:r>
      <w:r w:rsidRPr="00016681">
        <w:rPr>
          <w:rFonts w:asciiTheme="majorBidi" w:eastAsia="Angsana New" w:hAnsiTheme="majorBidi" w:cstheme="majorBidi"/>
          <w:i/>
          <w:iCs/>
          <w:cs/>
        </w:rPr>
        <w:tab/>
      </w:r>
      <w:r w:rsidRPr="00016681">
        <w:rPr>
          <w:rFonts w:asciiTheme="majorBidi" w:eastAsia="Angsana New" w:hAnsiTheme="majorBidi" w:cstheme="majorBidi"/>
          <w:i/>
          <w:iCs/>
          <w:cs/>
        </w:rPr>
        <w:tab/>
        <w:t>ภาษาอังกฤษสำหรับนักเรียนชั้นประถมศึกษาปี ที่ 3</w:t>
      </w:r>
      <w:r w:rsidR="00987AD8" w:rsidRPr="00016681">
        <w:rPr>
          <w:rFonts w:asciiTheme="majorBidi" w:eastAsia="Angsana New" w:hAnsiTheme="majorBidi" w:cstheme="majorBidi"/>
          <w:i/>
          <w:iCs/>
          <w:cs/>
        </w:rPr>
        <w:t xml:space="preserve"> </w:t>
      </w:r>
      <w:r w:rsidRPr="00016681">
        <w:rPr>
          <w:rFonts w:asciiTheme="majorBidi" w:eastAsia="Angsana New" w:hAnsiTheme="majorBidi" w:cstheme="majorBidi"/>
          <w:i/>
          <w:iCs/>
          <w:cs/>
        </w:rPr>
        <w:t>โดยผู้เชี่ยวชาญจำนวน 5 ท่าน</w:t>
      </w:r>
      <w:bookmarkEnd w:id="1"/>
    </w:p>
    <w:p w:rsidR="00D86864" w:rsidRPr="00987AD8" w:rsidRDefault="00D86864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  <w:r w:rsidRPr="00987AD8">
        <w:rPr>
          <w:rFonts w:asciiTheme="majorBidi" w:eastAsia="Angsana New" w:hAnsiTheme="majorBidi" w:cstheme="majorBidi"/>
          <w:b/>
          <w:bCs/>
          <w:cs/>
        </w:rPr>
        <w:t xml:space="preserve">ความหมายความคิดเห็น </w:t>
      </w:r>
    </w:p>
    <w:p w:rsidR="00D86864" w:rsidRPr="00987AD8" w:rsidRDefault="00D86864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</w:rPr>
      </w:pPr>
      <w:r w:rsidRPr="00987AD8">
        <w:rPr>
          <w:rFonts w:asciiTheme="majorBidi" w:eastAsia="Angsana New" w:hAnsiTheme="majorBidi" w:cstheme="majorBidi"/>
          <w:cs/>
        </w:rPr>
        <w:tab/>
        <w:t>5 = มีความเหมาะสมมากที่สุด</w:t>
      </w:r>
      <w:r w:rsidRPr="00987AD8">
        <w:rPr>
          <w:rFonts w:asciiTheme="majorBidi" w:eastAsia="Angsana New" w:hAnsiTheme="majorBidi" w:cstheme="majorBidi"/>
        </w:rPr>
        <w:t xml:space="preserve">, </w:t>
      </w:r>
    </w:p>
    <w:p w:rsidR="00D86864" w:rsidRPr="00987AD8" w:rsidRDefault="00D86864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</w:rPr>
      </w:pPr>
      <w:r w:rsidRPr="00987AD8">
        <w:rPr>
          <w:rFonts w:asciiTheme="majorBidi" w:eastAsia="Angsana New" w:hAnsiTheme="majorBidi" w:cstheme="majorBidi"/>
          <w:cs/>
        </w:rPr>
        <w:tab/>
        <w:t>4 = มีความเหมาะสมมาก</w:t>
      </w:r>
      <w:r w:rsidRPr="00987AD8">
        <w:rPr>
          <w:rFonts w:asciiTheme="majorBidi" w:eastAsia="Angsana New" w:hAnsiTheme="majorBidi" w:cstheme="majorBidi"/>
        </w:rPr>
        <w:t>,</w:t>
      </w:r>
    </w:p>
    <w:p w:rsidR="00D86864" w:rsidRPr="00987AD8" w:rsidRDefault="00D86864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</w:rPr>
      </w:pPr>
      <w:r w:rsidRPr="00987AD8">
        <w:rPr>
          <w:rFonts w:asciiTheme="majorBidi" w:eastAsia="Angsana New" w:hAnsiTheme="majorBidi" w:cstheme="majorBidi"/>
          <w:cs/>
        </w:rPr>
        <w:tab/>
        <w:t>3= มีความเหมาะสมปานกลาง</w:t>
      </w:r>
      <w:r w:rsidRPr="00987AD8">
        <w:rPr>
          <w:rFonts w:asciiTheme="majorBidi" w:eastAsia="Angsana New" w:hAnsiTheme="majorBidi" w:cstheme="majorBidi"/>
        </w:rPr>
        <w:t xml:space="preserve">, </w:t>
      </w:r>
    </w:p>
    <w:p w:rsidR="00D86864" w:rsidRPr="00987AD8" w:rsidRDefault="00D86864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</w:rPr>
      </w:pPr>
      <w:r w:rsidRPr="00987AD8">
        <w:rPr>
          <w:rFonts w:asciiTheme="majorBidi" w:eastAsia="Angsana New" w:hAnsiTheme="majorBidi" w:cstheme="majorBidi"/>
          <w:cs/>
        </w:rPr>
        <w:tab/>
        <w:t>2 = มีความเหมาะน้อย</w:t>
      </w:r>
      <w:r w:rsidRPr="00987AD8">
        <w:rPr>
          <w:rFonts w:asciiTheme="majorBidi" w:eastAsia="Angsana New" w:hAnsiTheme="majorBidi" w:cstheme="majorBidi"/>
        </w:rPr>
        <w:t xml:space="preserve">, </w:t>
      </w:r>
    </w:p>
    <w:p w:rsidR="0098354E" w:rsidRPr="00987AD8" w:rsidRDefault="00D86864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</w:rPr>
      </w:pPr>
      <w:r w:rsidRPr="00987AD8">
        <w:rPr>
          <w:rFonts w:asciiTheme="majorBidi" w:eastAsia="Angsana New" w:hAnsiTheme="majorBidi" w:cstheme="majorBidi"/>
          <w:cs/>
        </w:rPr>
        <w:tab/>
        <w:t>1 = มีความเหมาะน้อยมาก</w:t>
      </w:r>
    </w:p>
    <w:tbl>
      <w:tblPr>
        <w:tblStyle w:val="af0"/>
        <w:tblW w:w="8323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4"/>
        <w:gridCol w:w="743"/>
        <w:gridCol w:w="744"/>
        <w:gridCol w:w="743"/>
        <w:gridCol w:w="744"/>
        <w:gridCol w:w="743"/>
        <w:gridCol w:w="619"/>
        <w:gridCol w:w="633"/>
      </w:tblGrid>
      <w:tr w:rsidR="00BC1811" w:rsidRPr="00016681" w:rsidTr="00016681">
        <w:trPr>
          <w:trHeight w:val="430"/>
          <w:jc w:val="center"/>
        </w:trPr>
        <w:tc>
          <w:tcPr>
            <w:tcW w:w="3354" w:type="dxa"/>
            <w:vMerge w:val="restart"/>
            <w:vAlign w:val="center"/>
          </w:tcPr>
          <w:p w:rsidR="00BC1811" w:rsidRPr="00016681" w:rsidRDefault="00BC181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016681">
              <w:rPr>
                <w:rFonts w:asciiTheme="majorBidi" w:eastAsia="Angsana New" w:hAnsiTheme="majorBidi" w:cstheme="majorBidi"/>
                <w:cs/>
              </w:rPr>
              <w:t>รายการประเมิน</w:t>
            </w:r>
          </w:p>
        </w:tc>
        <w:tc>
          <w:tcPr>
            <w:tcW w:w="4969" w:type="dxa"/>
            <w:gridSpan w:val="7"/>
            <w:vAlign w:val="center"/>
          </w:tcPr>
          <w:p w:rsidR="00BC1811" w:rsidRPr="00016681" w:rsidRDefault="00BC181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016681">
              <w:rPr>
                <w:rFonts w:asciiTheme="majorBidi" w:eastAsia="Angsana New" w:hAnsiTheme="majorBidi" w:cstheme="majorBidi"/>
                <w:cs/>
              </w:rPr>
              <w:t>ความคิดเห็นของผู้เชี่ยวชาญ</w:t>
            </w:r>
          </w:p>
        </w:tc>
      </w:tr>
      <w:tr w:rsidR="00016681" w:rsidRPr="00016681" w:rsidTr="00016681">
        <w:trPr>
          <w:trHeight w:val="430"/>
          <w:jc w:val="center"/>
        </w:trPr>
        <w:tc>
          <w:tcPr>
            <w:tcW w:w="3354" w:type="dxa"/>
            <w:vMerge/>
            <w:tcBorders>
              <w:bottom w:val="single" w:sz="4" w:space="0" w:color="auto"/>
            </w:tcBorders>
            <w:vAlign w:val="center"/>
          </w:tcPr>
          <w:p w:rsidR="00BC1811" w:rsidRPr="00016681" w:rsidRDefault="00BC181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BC1811" w:rsidRPr="00016681" w:rsidRDefault="00BC181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016681">
              <w:rPr>
                <w:rFonts w:asciiTheme="majorBidi" w:eastAsia="Angsana New" w:hAnsiTheme="majorBidi" w:cstheme="majorBidi"/>
                <w:cs/>
              </w:rPr>
              <w:t>คนที่ 1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BC1811" w:rsidRPr="00016681" w:rsidRDefault="00BC181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016681">
              <w:rPr>
                <w:rFonts w:asciiTheme="majorBidi" w:eastAsia="Angsana New" w:hAnsiTheme="majorBidi" w:cstheme="majorBidi"/>
                <w:cs/>
              </w:rPr>
              <w:t>คนที่ 2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BC1811" w:rsidRPr="00016681" w:rsidRDefault="00BC181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016681">
              <w:rPr>
                <w:rFonts w:asciiTheme="majorBidi" w:eastAsia="Angsana New" w:hAnsiTheme="majorBidi" w:cstheme="majorBidi"/>
                <w:cs/>
              </w:rPr>
              <w:t>คนที่ 3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BC1811" w:rsidRPr="00016681" w:rsidRDefault="00BC181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016681">
              <w:rPr>
                <w:rFonts w:asciiTheme="majorBidi" w:eastAsia="Angsana New" w:hAnsiTheme="majorBidi" w:cstheme="majorBidi"/>
                <w:cs/>
              </w:rPr>
              <w:t>คนที่ 4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BC1811" w:rsidRPr="00016681" w:rsidRDefault="00BC181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016681">
              <w:rPr>
                <w:rFonts w:asciiTheme="majorBidi" w:eastAsia="Angsana New" w:hAnsiTheme="majorBidi" w:cstheme="majorBidi"/>
                <w:cs/>
              </w:rPr>
              <w:t>คนที่ 5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BC1811" w:rsidRPr="00016681" w:rsidRDefault="00BC181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016681">
              <w:rPr>
                <w:rFonts w:asciiTheme="majorBidi" w:eastAsia="Cordia New" w:hAnsiTheme="majorBidi" w:cstheme="majorBidi"/>
              </w:rPr>
              <w:object w:dxaOrig="240" w:dyaOrig="2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25pt;height:14.25pt" o:ole="">
                  <v:imagedata r:id="rId8" o:title=""/>
                </v:shape>
                <o:OLEObject Type="Embed" ProgID="Equation.3" ShapeID="_x0000_i1025" DrawAspect="Content" ObjectID="_1586071022" r:id="rId9"/>
              </w:objec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BC1811" w:rsidRPr="00016681" w:rsidRDefault="00BC181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016681">
              <w:rPr>
                <w:rFonts w:asciiTheme="majorBidi" w:hAnsiTheme="majorBidi" w:cstheme="majorBidi"/>
              </w:rPr>
              <w:t>S</w:t>
            </w:r>
            <w:r w:rsidRPr="00016681">
              <w:rPr>
                <w:rFonts w:asciiTheme="majorBidi" w:hAnsiTheme="majorBidi" w:cstheme="majorBidi"/>
                <w:cs/>
              </w:rPr>
              <w:t>.</w:t>
            </w:r>
            <w:r w:rsidRPr="00016681">
              <w:rPr>
                <w:rFonts w:asciiTheme="majorBidi" w:hAnsiTheme="majorBidi" w:cstheme="majorBidi"/>
              </w:rPr>
              <w:t>D</w:t>
            </w:r>
            <w:r w:rsidRPr="00016681">
              <w:rPr>
                <w:rFonts w:asciiTheme="majorBidi" w:hAnsiTheme="majorBidi" w:cstheme="majorBidi"/>
                <w:cs/>
              </w:rPr>
              <w:t>.</w:t>
            </w:r>
          </w:p>
        </w:tc>
      </w:tr>
      <w:tr w:rsidR="00016681" w:rsidRPr="00016681" w:rsidTr="00016681">
        <w:trPr>
          <w:trHeight w:val="872"/>
          <w:jc w:val="center"/>
        </w:trPr>
        <w:tc>
          <w:tcPr>
            <w:tcW w:w="3354" w:type="dxa"/>
            <w:tcBorders>
              <w:bottom w:val="nil"/>
            </w:tcBorders>
          </w:tcPr>
          <w:p w:rsidR="00016681" w:rsidRDefault="0098354E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016681">
              <w:rPr>
                <w:rFonts w:asciiTheme="majorBidi" w:hAnsiTheme="majorBidi" w:cstheme="majorBidi"/>
              </w:rPr>
              <w:t>1</w:t>
            </w:r>
            <w:r w:rsidRPr="00016681">
              <w:rPr>
                <w:rFonts w:asciiTheme="majorBidi" w:hAnsiTheme="majorBidi" w:cstheme="majorBidi"/>
                <w:cs/>
              </w:rPr>
              <w:t>. สาระสำคัญสอดคล้องกับ</w:t>
            </w:r>
          </w:p>
          <w:p w:rsidR="003F3643" w:rsidRPr="00016681" w:rsidRDefault="00016681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98354E" w:rsidRPr="00016681">
              <w:rPr>
                <w:rFonts w:asciiTheme="majorBidi" w:hAnsiTheme="majorBidi" w:cstheme="majorBidi"/>
                <w:cs/>
              </w:rPr>
              <w:t>จุดประสงค์การเรียนรู้</w:t>
            </w:r>
          </w:p>
        </w:tc>
        <w:tc>
          <w:tcPr>
            <w:tcW w:w="743" w:type="dxa"/>
            <w:tcBorders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3" w:type="dxa"/>
            <w:tcBorders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3" w:type="dxa"/>
            <w:tcBorders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619" w:type="dxa"/>
            <w:tcBorders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00</w:t>
            </w:r>
          </w:p>
        </w:tc>
        <w:tc>
          <w:tcPr>
            <w:tcW w:w="633" w:type="dxa"/>
            <w:tcBorders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0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00</w:t>
            </w:r>
          </w:p>
        </w:tc>
      </w:tr>
      <w:tr w:rsidR="00016681" w:rsidRPr="00016681" w:rsidTr="00016681">
        <w:trPr>
          <w:trHeight w:val="862"/>
          <w:jc w:val="center"/>
        </w:trPr>
        <w:tc>
          <w:tcPr>
            <w:tcW w:w="3354" w:type="dxa"/>
            <w:tcBorders>
              <w:top w:val="nil"/>
              <w:bottom w:val="nil"/>
            </w:tcBorders>
          </w:tcPr>
          <w:p w:rsidR="00016681" w:rsidRDefault="0098354E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016681">
              <w:rPr>
                <w:rFonts w:asciiTheme="majorBidi" w:hAnsiTheme="majorBidi" w:cstheme="majorBidi"/>
              </w:rPr>
              <w:t>2</w:t>
            </w:r>
            <w:r w:rsidRPr="00016681">
              <w:rPr>
                <w:rFonts w:asciiTheme="majorBidi" w:hAnsiTheme="majorBidi" w:cstheme="majorBidi"/>
                <w:cs/>
              </w:rPr>
              <w:t>. จุดประสงค์การเรียนรู้สอดคล้อง</w:t>
            </w:r>
          </w:p>
          <w:p w:rsidR="003F3643" w:rsidRPr="00016681" w:rsidRDefault="00016681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98354E" w:rsidRPr="00016681">
              <w:rPr>
                <w:rFonts w:asciiTheme="majorBidi" w:hAnsiTheme="majorBidi" w:cstheme="majorBidi"/>
                <w:cs/>
              </w:rPr>
              <w:t>กับสาระการเรียนรู้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00</w:t>
            </w:r>
          </w:p>
        </w:tc>
        <w:tc>
          <w:tcPr>
            <w:tcW w:w="633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0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00</w:t>
            </w:r>
          </w:p>
        </w:tc>
      </w:tr>
      <w:tr w:rsidR="00016681" w:rsidRPr="00016681" w:rsidTr="00016681">
        <w:trPr>
          <w:trHeight w:val="1304"/>
          <w:jc w:val="center"/>
        </w:trPr>
        <w:tc>
          <w:tcPr>
            <w:tcW w:w="3354" w:type="dxa"/>
            <w:tcBorders>
              <w:top w:val="nil"/>
              <w:bottom w:val="nil"/>
            </w:tcBorders>
          </w:tcPr>
          <w:p w:rsidR="00016681" w:rsidRDefault="0098354E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016681">
              <w:rPr>
                <w:rFonts w:asciiTheme="majorBidi" w:hAnsiTheme="majorBidi" w:cstheme="majorBidi"/>
              </w:rPr>
              <w:t>3</w:t>
            </w:r>
            <w:r w:rsidRPr="00016681">
              <w:rPr>
                <w:rFonts w:asciiTheme="majorBidi" w:hAnsiTheme="majorBidi" w:cstheme="majorBidi"/>
                <w:cs/>
              </w:rPr>
              <w:t>. จุดประสงค์การเรียนรู้ครอบคลุม</w:t>
            </w:r>
          </w:p>
          <w:p w:rsidR="00016681" w:rsidRDefault="00016681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98354E" w:rsidRPr="00016681">
              <w:rPr>
                <w:rFonts w:asciiTheme="majorBidi" w:hAnsiTheme="majorBidi" w:cstheme="majorBidi"/>
                <w:cs/>
              </w:rPr>
              <w:t xml:space="preserve">ด้านความรู้ ทักษะและ </w:t>
            </w:r>
          </w:p>
          <w:p w:rsidR="00016681" w:rsidRDefault="00016681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98354E" w:rsidRPr="00016681">
              <w:rPr>
                <w:rFonts w:asciiTheme="majorBidi" w:hAnsiTheme="majorBidi" w:cstheme="majorBidi"/>
                <w:cs/>
              </w:rPr>
              <w:t xml:space="preserve">กระบวนการ คุณธรรม จริยธรรม </w:t>
            </w:r>
          </w:p>
          <w:p w:rsidR="003F3643" w:rsidRPr="00016681" w:rsidRDefault="00016681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98354E" w:rsidRPr="00016681">
              <w:rPr>
                <w:rFonts w:asciiTheme="majorBidi" w:hAnsiTheme="majorBidi" w:cstheme="majorBidi"/>
                <w:cs/>
              </w:rPr>
              <w:t>ค่านิยม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4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60</w:t>
            </w:r>
          </w:p>
        </w:tc>
        <w:tc>
          <w:tcPr>
            <w:tcW w:w="633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0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55</w:t>
            </w:r>
          </w:p>
        </w:tc>
      </w:tr>
      <w:tr w:rsidR="00016681" w:rsidRPr="00016681" w:rsidTr="00016681">
        <w:trPr>
          <w:trHeight w:val="862"/>
          <w:jc w:val="center"/>
        </w:trPr>
        <w:tc>
          <w:tcPr>
            <w:tcW w:w="3354" w:type="dxa"/>
            <w:tcBorders>
              <w:top w:val="nil"/>
              <w:bottom w:val="nil"/>
            </w:tcBorders>
          </w:tcPr>
          <w:p w:rsidR="00016681" w:rsidRDefault="0098354E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016681">
              <w:rPr>
                <w:rFonts w:asciiTheme="majorBidi" w:hAnsiTheme="majorBidi" w:cstheme="majorBidi"/>
              </w:rPr>
              <w:t>4</w:t>
            </w:r>
            <w:r w:rsidRPr="00016681">
              <w:rPr>
                <w:rFonts w:asciiTheme="majorBidi" w:hAnsiTheme="majorBidi" w:cstheme="majorBidi"/>
                <w:cs/>
              </w:rPr>
              <w:t>.</w:t>
            </w:r>
            <w:r w:rsidR="00016681"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016681">
              <w:rPr>
                <w:rFonts w:asciiTheme="majorBidi" w:hAnsiTheme="majorBidi" w:cstheme="majorBidi"/>
                <w:cs/>
              </w:rPr>
              <w:t>กิจกรรมตอบสนองจุดประสงค์</w:t>
            </w:r>
          </w:p>
          <w:p w:rsidR="003F3643" w:rsidRPr="00016681" w:rsidRDefault="00016681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98354E" w:rsidRPr="00016681">
              <w:rPr>
                <w:rFonts w:asciiTheme="majorBidi" w:hAnsiTheme="majorBidi" w:cstheme="majorBidi"/>
                <w:cs/>
              </w:rPr>
              <w:t>การเรียนรู้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00</w:t>
            </w:r>
          </w:p>
        </w:tc>
        <w:tc>
          <w:tcPr>
            <w:tcW w:w="633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0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00</w:t>
            </w:r>
          </w:p>
        </w:tc>
      </w:tr>
      <w:tr w:rsidR="00016681" w:rsidRPr="00016681" w:rsidTr="00016681">
        <w:trPr>
          <w:trHeight w:val="430"/>
          <w:jc w:val="center"/>
        </w:trPr>
        <w:tc>
          <w:tcPr>
            <w:tcW w:w="3354" w:type="dxa"/>
            <w:tcBorders>
              <w:top w:val="nil"/>
              <w:bottom w:val="nil"/>
            </w:tcBorders>
          </w:tcPr>
          <w:p w:rsidR="00016681" w:rsidRDefault="0098354E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016681">
              <w:rPr>
                <w:rFonts w:asciiTheme="majorBidi" w:hAnsiTheme="majorBidi" w:cstheme="majorBidi"/>
              </w:rPr>
              <w:t>5</w:t>
            </w:r>
            <w:r w:rsidRPr="00016681">
              <w:rPr>
                <w:rFonts w:asciiTheme="majorBidi" w:hAnsiTheme="majorBidi" w:cstheme="majorBidi"/>
                <w:cs/>
              </w:rPr>
              <w:t>.</w:t>
            </w:r>
            <w:r w:rsidR="00016681"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016681">
              <w:rPr>
                <w:rFonts w:asciiTheme="majorBidi" w:hAnsiTheme="majorBidi" w:cstheme="majorBidi"/>
                <w:cs/>
              </w:rPr>
              <w:t>กิจกรรมครอบคลุมสาระการ</w:t>
            </w:r>
          </w:p>
          <w:p w:rsidR="003F3643" w:rsidRPr="00016681" w:rsidRDefault="00016681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98354E" w:rsidRPr="00016681">
              <w:rPr>
                <w:rFonts w:asciiTheme="majorBidi" w:hAnsiTheme="majorBidi" w:cstheme="majorBidi"/>
                <w:cs/>
              </w:rPr>
              <w:t>เรียนรู้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00</w:t>
            </w:r>
          </w:p>
        </w:tc>
        <w:tc>
          <w:tcPr>
            <w:tcW w:w="633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0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00</w:t>
            </w:r>
          </w:p>
        </w:tc>
      </w:tr>
      <w:tr w:rsidR="00016681" w:rsidRPr="00016681" w:rsidTr="00016681">
        <w:trPr>
          <w:trHeight w:val="430"/>
          <w:jc w:val="center"/>
        </w:trPr>
        <w:tc>
          <w:tcPr>
            <w:tcW w:w="3354" w:type="dxa"/>
            <w:tcBorders>
              <w:top w:val="nil"/>
              <w:bottom w:val="nil"/>
            </w:tcBorders>
          </w:tcPr>
          <w:p w:rsidR="00016681" w:rsidRDefault="0098354E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016681">
              <w:rPr>
                <w:rFonts w:asciiTheme="majorBidi" w:hAnsiTheme="majorBidi" w:cstheme="majorBidi"/>
              </w:rPr>
              <w:t>6</w:t>
            </w:r>
            <w:r w:rsidRPr="00016681">
              <w:rPr>
                <w:rFonts w:asciiTheme="majorBidi" w:hAnsiTheme="majorBidi" w:cstheme="majorBidi"/>
                <w:cs/>
              </w:rPr>
              <w:t>.</w:t>
            </w:r>
            <w:r w:rsidR="00016681"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016681">
              <w:rPr>
                <w:rFonts w:asciiTheme="majorBidi" w:hAnsiTheme="majorBidi" w:cstheme="majorBidi"/>
                <w:cs/>
              </w:rPr>
              <w:t>ระยะเวลาในการจัดกิจกรรม</w:t>
            </w:r>
          </w:p>
          <w:p w:rsidR="003F3643" w:rsidRPr="00016681" w:rsidRDefault="00016681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="0098354E" w:rsidRPr="00016681">
              <w:rPr>
                <w:rFonts w:asciiTheme="majorBidi" w:hAnsiTheme="majorBidi" w:cstheme="majorBidi"/>
                <w:cs/>
              </w:rPr>
              <w:t>เหมาะสม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00</w:t>
            </w:r>
          </w:p>
        </w:tc>
        <w:tc>
          <w:tcPr>
            <w:tcW w:w="633" w:type="dxa"/>
            <w:tcBorders>
              <w:top w:val="nil"/>
              <w:bottom w:val="nil"/>
            </w:tcBorders>
            <w:vAlign w:val="bottom"/>
          </w:tcPr>
          <w:p w:rsidR="003F3643" w:rsidRPr="00016681" w:rsidRDefault="003F3643" w:rsidP="00987AD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0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00</w:t>
            </w:r>
          </w:p>
        </w:tc>
      </w:tr>
    </w:tbl>
    <w:p w:rsidR="00016681" w:rsidRPr="00016681" w:rsidRDefault="00016681" w:rsidP="00016681">
      <w:pPr>
        <w:jc w:val="right"/>
        <w:rPr>
          <w:i/>
          <w:iCs/>
        </w:rPr>
      </w:pPr>
      <w:r w:rsidRPr="00016681">
        <w:rPr>
          <w:rFonts w:hint="cs"/>
          <w:i/>
          <w:iCs/>
          <w:cs/>
        </w:rPr>
        <w:t>(ต่อ)</w:t>
      </w:r>
    </w:p>
    <w:p w:rsidR="00016681" w:rsidRDefault="00016681"/>
    <w:p w:rsidR="00016681" w:rsidRDefault="00016681"/>
    <w:p w:rsidR="00016681" w:rsidRDefault="00016681"/>
    <w:p w:rsidR="00016681" w:rsidRDefault="00016681">
      <w:r w:rsidRPr="00016681">
        <w:rPr>
          <w:rFonts w:hint="cs"/>
          <w:b/>
          <w:bCs/>
          <w:cs/>
        </w:rPr>
        <w:lastRenderedPageBreak/>
        <w:t>ตารางที่ จ.1</w:t>
      </w:r>
      <w:r>
        <w:rPr>
          <w:rFonts w:hint="cs"/>
          <w:cs/>
        </w:rPr>
        <w:t xml:space="preserve"> (ต่อ)</w:t>
      </w:r>
    </w:p>
    <w:tbl>
      <w:tblPr>
        <w:tblStyle w:val="af0"/>
        <w:tblW w:w="8323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4"/>
        <w:gridCol w:w="743"/>
        <w:gridCol w:w="744"/>
        <w:gridCol w:w="743"/>
        <w:gridCol w:w="744"/>
        <w:gridCol w:w="743"/>
        <w:gridCol w:w="619"/>
        <w:gridCol w:w="633"/>
      </w:tblGrid>
      <w:tr w:rsidR="0098354E" w:rsidRPr="00016681" w:rsidTr="00016681">
        <w:trPr>
          <w:trHeight w:val="430"/>
          <w:jc w:val="center"/>
        </w:trPr>
        <w:tc>
          <w:tcPr>
            <w:tcW w:w="3354" w:type="dxa"/>
            <w:vMerge w:val="restart"/>
            <w:vAlign w:val="center"/>
          </w:tcPr>
          <w:p w:rsidR="0098354E" w:rsidRPr="00016681" w:rsidRDefault="0098354E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016681">
              <w:rPr>
                <w:rFonts w:asciiTheme="majorBidi" w:eastAsia="Angsana New" w:hAnsiTheme="majorBidi" w:cstheme="majorBidi"/>
                <w:cs/>
              </w:rPr>
              <w:t>รายการประเมิน</w:t>
            </w:r>
          </w:p>
        </w:tc>
        <w:tc>
          <w:tcPr>
            <w:tcW w:w="4969" w:type="dxa"/>
            <w:gridSpan w:val="7"/>
            <w:vAlign w:val="center"/>
          </w:tcPr>
          <w:p w:rsidR="0098354E" w:rsidRPr="00016681" w:rsidRDefault="0098354E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016681">
              <w:rPr>
                <w:rFonts w:asciiTheme="majorBidi" w:eastAsia="Angsana New" w:hAnsiTheme="majorBidi" w:cstheme="majorBidi"/>
                <w:cs/>
              </w:rPr>
              <w:t>ความคิดเห็นของผู้เชี่ยวชาญ</w:t>
            </w:r>
          </w:p>
        </w:tc>
      </w:tr>
      <w:tr w:rsidR="00016681" w:rsidRPr="00016681" w:rsidTr="00016681">
        <w:trPr>
          <w:trHeight w:val="430"/>
          <w:jc w:val="center"/>
        </w:trPr>
        <w:tc>
          <w:tcPr>
            <w:tcW w:w="3354" w:type="dxa"/>
            <w:vMerge/>
            <w:tcBorders>
              <w:bottom w:val="single" w:sz="4" w:space="0" w:color="auto"/>
            </w:tcBorders>
            <w:vAlign w:val="center"/>
          </w:tcPr>
          <w:p w:rsidR="0098354E" w:rsidRPr="00016681" w:rsidRDefault="0098354E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98354E" w:rsidRPr="00016681" w:rsidRDefault="0098354E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016681">
              <w:rPr>
                <w:rFonts w:asciiTheme="majorBidi" w:eastAsia="Angsana New" w:hAnsiTheme="majorBidi" w:cstheme="majorBidi"/>
                <w:cs/>
              </w:rPr>
              <w:t>คนที่ 1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98354E" w:rsidRPr="00016681" w:rsidRDefault="0098354E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016681">
              <w:rPr>
                <w:rFonts w:asciiTheme="majorBidi" w:eastAsia="Angsana New" w:hAnsiTheme="majorBidi" w:cstheme="majorBidi"/>
                <w:cs/>
              </w:rPr>
              <w:t>คนที่ 2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98354E" w:rsidRPr="00016681" w:rsidRDefault="0098354E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016681">
              <w:rPr>
                <w:rFonts w:asciiTheme="majorBidi" w:eastAsia="Angsana New" w:hAnsiTheme="majorBidi" w:cstheme="majorBidi"/>
                <w:cs/>
              </w:rPr>
              <w:t>คนที่ 3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98354E" w:rsidRPr="00016681" w:rsidRDefault="0098354E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016681">
              <w:rPr>
                <w:rFonts w:asciiTheme="majorBidi" w:eastAsia="Angsana New" w:hAnsiTheme="majorBidi" w:cstheme="majorBidi"/>
                <w:cs/>
              </w:rPr>
              <w:t>คนที่ 4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98354E" w:rsidRPr="00016681" w:rsidRDefault="0098354E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016681">
              <w:rPr>
                <w:rFonts w:asciiTheme="majorBidi" w:eastAsia="Angsana New" w:hAnsiTheme="majorBidi" w:cstheme="majorBidi"/>
                <w:cs/>
              </w:rPr>
              <w:t>คนที่ 5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98354E" w:rsidRPr="00016681" w:rsidRDefault="0098354E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016681">
              <w:rPr>
                <w:rFonts w:asciiTheme="majorBidi" w:eastAsia="Cordia New" w:hAnsiTheme="majorBidi" w:cstheme="majorBidi"/>
              </w:rPr>
              <w:object w:dxaOrig="240" w:dyaOrig="285">
                <v:shape id="_x0000_i1026" type="#_x0000_t75" style="width:12.25pt;height:14.25pt" o:ole="">
                  <v:imagedata r:id="rId8" o:title=""/>
                </v:shape>
                <o:OLEObject Type="Embed" ProgID="Equation.3" ShapeID="_x0000_i1026" DrawAspect="Content" ObjectID="_1586071023" r:id="rId10"/>
              </w:objec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98354E" w:rsidRPr="00016681" w:rsidRDefault="0098354E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016681">
              <w:rPr>
                <w:rFonts w:asciiTheme="majorBidi" w:hAnsiTheme="majorBidi" w:cstheme="majorBidi"/>
              </w:rPr>
              <w:t>S</w:t>
            </w:r>
            <w:r w:rsidRPr="00016681">
              <w:rPr>
                <w:rFonts w:asciiTheme="majorBidi" w:hAnsiTheme="majorBidi" w:cstheme="majorBidi"/>
                <w:cs/>
              </w:rPr>
              <w:t>.</w:t>
            </w:r>
            <w:r w:rsidRPr="00016681">
              <w:rPr>
                <w:rFonts w:asciiTheme="majorBidi" w:hAnsiTheme="majorBidi" w:cstheme="majorBidi"/>
              </w:rPr>
              <w:t>D</w:t>
            </w:r>
            <w:r w:rsidRPr="00016681">
              <w:rPr>
                <w:rFonts w:asciiTheme="majorBidi" w:hAnsiTheme="majorBidi" w:cstheme="majorBidi"/>
                <w:cs/>
              </w:rPr>
              <w:t>.</w:t>
            </w:r>
          </w:p>
        </w:tc>
      </w:tr>
      <w:tr w:rsidR="00016681" w:rsidRPr="00016681" w:rsidTr="00016681">
        <w:trPr>
          <w:trHeight w:val="430"/>
          <w:jc w:val="center"/>
        </w:trPr>
        <w:tc>
          <w:tcPr>
            <w:tcW w:w="3354" w:type="dxa"/>
            <w:tcBorders>
              <w:bottom w:val="nil"/>
            </w:tcBorders>
          </w:tcPr>
          <w:p w:rsid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016681">
              <w:rPr>
                <w:rFonts w:asciiTheme="majorBidi" w:hAnsiTheme="majorBidi" w:cstheme="majorBidi"/>
              </w:rPr>
              <w:t>7</w:t>
            </w:r>
            <w:r w:rsidRPr="00016681">
              <w:rPr>
                <w:rFonts w:asciiTheme="majorBidi" w:hAnsiTheme="majorBidi" w:cstheme="majorBidi"/>
                <w:cs/>
              </w:rPr>
              <w:t>.</w:t>
            </w: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016681">
              <w:rPr>
                <w:rFonts w:asciiTheme="majorBidi" w:hAnsiTheme="majorBidi" w:cstheme="majorBidi"/>
                <w:cs/>
              </w:rPr>
              <w:t>เนื้อหาในกิจกรรมมีความทันต่อ</w:t>
            </w:r>
          </w:p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016681">
              <w:rPr>
                <w:rFonts w:asciiTheme="majorBidi" w:hAnsiTheme="majorBidi" w:cstheme="majorBidi"/>
                <w:cs/>
              </w:rPr>
              <w:t>เหตุการณ์</w:t>
            </w:r>
          </w:p>
        </w:tc>
        <w:tc>
          <w:tcPr>
            <w:tcW w:w="743" w:type="dxa"/>
            <w:tcBorders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744" w:type="dxa"/>
            <w:tcBorders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743" w:type="dxa"/>
            <w:tcBorders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744" w:type="dxa"/>
            <w:tcBorders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743" w:type="dxa"/>
            <w:tcBorders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619" w:type="dxa"/>
            <w:tcBorders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3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80</w:t>
            </w:r>
          </w:p>
        </w:tc>
        <w:tc>
          <w:tcPr>
            <w:tcW w:w="633" w:type="dxa"/>
            <w:tcBorders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0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45</w:t>
            </w:r>
          </w:p>
        </w:tc>
      </w:tr>
      <w:tr w:rsidR="00016681" w:rsidRPr="00016681" w:rsidTr="00016681">
        <w:trPr>
          <w:trHeight w:val="430"/>
          <w:jc w:val="center"/>
        </w:trPr>
        <w:tc>
          <w:tcPr>
            <w:tcW w:w="3354" w:type="dxa"/>
            <w:tcBorders>
              <w:top w:val="nil"/>
              <w:bottom w:val="nil"/>
            </w:tcBorders>
          </w:tcPr>
          <w:p w:rsid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016681">
              <w:rPr>
                <w:rFonts w:asciiTheme="majorBidi" w:hAnsiTheme="majorBidi" w:cstheme="majorBidi"/>
              </w:rPr>
              <w:t>8</w:t>
            </w:r>
            <w:r w:rsidRPr="00016681">
              <w:rPr>
                <w:rFonts w:asciiTheme="majorBidi" w:hAnsiTheme="majorBidi" w:cstheme="majorBidi"/>
                <w:cs/>
              </w:rPr>
              <w:t>. กิจกรรมกระตุ้นให้นักเรียนมีส่วน</w:t>
            </w:r>
          </w:p>
          <w:p w:rsid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016681">
              <w:rPr>
                <w:rFonts w:asciiTheme="majorBidi" w:hAnsiTheme="majorBidi" w:cstheme="majorBidi"/>
                <w:cs/>
              </w:rPr>
              <w:t>ร่วมในกิจกรรมกลุ่มและกล้า</w:t>
            </w:r>
          </w:p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016681">
              <w:rPr>
                <w:rFonts w:asciiTheme="majorBidi" w:hAnsiTheme="majorBidi" w:cstheme="majorBidi"/>
                <w:cs/>
              </w:rPr>
              <w:t>แสดงออก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00</w:t>
            </w:r>
          </w:p>
        </w:tc>
        <w:tc>
          <w:tcPr>
            <w:tcW w:w="63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0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00</w:t>
            </w:r>
          </w:p>
        </w:tc>
      </w:tr>
      <w:tr w:rsidR="00016681" w:rsidRPr="00016681" w:rsidTr="00016681">
        <w:trPr>
          <w:trHeight w:val="430"/>
          <w:jc w:val="center"/>
        </w:trPr>
        <w:tc>
          <w:tcPr>
            <w:tcW w:w="3354" w:type="dxa"/>
            <w:tcBorders>
              <w:top w:val="nil"/>
              <w:bottom w:val="nil"/>
            </w:tcBorders>
          </w:tcPr>
          <w:p w:rsid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016681">
              <w:rPr>
                <w:rFonts w:asciiTheme="majorBidi" w:hAnsiTheme="majorBidi" w:cstheme="majorBidi"/>
              </w:rPr>
              <w:t>9</w:t>
            </w:r>
            <w:r w:rsidRPr="00016681">
              <w:rPr>
                <w:rFonts w:asciiTheme="majorBidi" w:hAnsiTheme="majorBidi" w:cstheme="majorBidi"/>
                <w:cs/>
              </w:rPr>
              <w:t>. กิจกรรมกระตุ้นให้นักเรียนมีความ</w:t>
            </w:r>
          </w:p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016681">
              <w:rPr>
                <w:rFonts w:asciiTheme="majorBidi" w:hAnsiTheme="majorBidi" w:cstheme="majorBidi"/>
                <w:cs/>
              </w:rPr>
              <w:t>รับผิดชอบ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00</w:t>
            </w:r>
          </w:p>
        </w:tc>
        <w:tc>
          <w:tcPr>
            <w:tcW w:w="63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0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00</w:t>
            </w:r>
          </w:p>
        </w:tc>
      </w:tr>
      <w:tr w:rsidR="00016681" w:rsidRPr="00016681" w:rsidTr="00016681">
        <w:trPr>
          <w:trHeight w:val="862"/>
          <w:jc w:val="center"/>
        </w:trPr>
        <w:tc>
          <w:tcPr>
            <w:tcW w:w="3354" w:type="dxa"/>
            <w:tcBorders>
              <w:top w:val="nil"/>
              <w:bottom w:val="nil"/>
            </w:tcBorders>
          </w:tcPr>
          <w:p w:rsid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016681">
              <w:rPr>
                <w:rFonts w:asciiTheme="majorBidi" w:hAnsiTheme="majorBidi" w:cstheme="majorBidi"/>
              </w:rPr>
              <w:t>10</w:t>
            </w:r>
            <w:r w:rsidRPr="00016681">
              <w:rPr>
                <w:rFonts w:asciiTheme="majorBidi" w:hAnsiTheme="majorBidi" w:cstheme="majorBidi"/>
                <w:cs/>
              </w:rPr>
              <w:t>.</w:t>
            </w: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016681">
              <w:rPr>
                <w:rFonts w:asciiTheme="majorBidi" w:hAnsiTheme="majorBidi" w:cstheme="majorBidi"/>
                <w:cs/>
              </w:rPr>
              <w:t>กิจกรรมกระตุ้นให้นักเรียนได้</w:t>
            </w:r>
          </w:p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016681">
              <w:rPr>
                <w:rFonts w:asciiTheme="majorBidi" w:hAnsiTheme="majorBidi" w:cstheme="majorBidi"/>
                <w:cs/>
              </w:rPr>
              <w:t>ศึกษาค้นคว้าเพิ่มเติม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4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80</w:t>
            </w:r>
          </w:p>
        </w:tc>
        <w:tc>
          <w:tcPr>
            <w:tcW w:w="63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0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45</w:t>
            </w:r>
          </w:p>
        </w:tc>
      </w:tr>
      <w:tr w:rsidR="00016681" w:rsidRPr="00016681" w:rsidTr="00016681">
        <w:trPr>
          <w:trHeight w:val="872"/>
          <w:jc w:val="center"/>
        </w:trPr>
        <w:tc>
          <w:tcPr>
            <w:tcW w:w="3354" w:type="dxa"/>
            <w:tcBorders>
              <w:top w:val="nil"/>
              <w:bottom w:val="nil"/>
            </w:tcBorders>
          </w:tcPr>
          <w:p w:rsid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016681">
              <w:rPr>
                <w:rFonts w:asciiTheme="majorBidi" w:hAnsiTheme="majorBidi" w:cstheme="majorBidi"/>
              </w:rPr>
              <w:t>11</w:t>
            </w:r>
            <w:r w:rsidRPr="00016681">
              <w:rPr>
                <w:rFonts w:asciiTheme="majorBidi" w:hAnsiTheme="majorBidi" w:cstheme="majorBidi"/>
                <w:cs/>
              </w:rPr>
              <w:t>. กิจกรรมกระตุ้นให้นักเรียนเรียนรู้</w:t>
            </w:r>
          </w:p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016681">
              <w:rPr>
                <w:rFonts w:asciiTheme="majorBidi" w:hAnsiTheme="majorBidi" w:cstheme="majorBidi"/>
                <w:cs/>
              </w:rPr>
              <w:t>และปฏิบัติอย่างมีขั้นตอน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00</w:t>
            </w:r>
          </w:p>
        </w:tc>
        <w:tc>
          <w:tcPr>
            <w:tcW w:w="63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0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00</w:t>
            </w:r>
          </w:p>
        </w:tc>
      </w:tr>
      <w:tr w:rsidR="00016681" w:rsidRPr="00016681" w:rsidTr="00016681">
        <w:trPr>
          <w:trHeight w:val="430"/>
          <w:jc w:val="center"/>
        </w:trPr>
        <w:tc>
          <w:tcPr>
            <w:tcW w:w="3354" w:type="dxa"/>
            <w:tcBorders>
              <w:top w:val="nil"/>
              <w:bottom w:val="nil"/>
            </w:tcBorders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016681">
              <w:rPr>
                <w:rFonts w:asciiTheme="majorBidi" w:hAnsiTheme="majorBidi" w:cstheme="majorBidi"/>
              </w:rPr>
              <w:t>12</w:t>
            </w:r>
            <w:r w:rsidRPr="00016681">
              <w:rPr>
                <w:rFonts w:asciiTheme="majorBidi" w:hAnsiTheme="majorBidi" w:cstheme="majorBidi"/>
                <w:cs/>
              </w:rPr>
              <w:t>. สอดคล้องกับกิจกรรมและเนื้อหา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00</w:t>
            </w:r>
          </w:p>
        </w:tc>
        <w:tc>
          <w:tcPr>
            <w:tcW w:w="63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0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00</w:t>
            </w:r>
          </w:p>
        </w:tc>
      </w:tr>
      <w:tr w:rsidR="00016681" w:rsidRPr="00016681" w:rsidTr="00016681">
        <w:trPr>
          <w:trHeight w:val="862"/>
          <w:jc w:val="center"/>
        </w:trPr>
        <w:tc>
          <w:tcPr>
            <w:tcW w:w="3354" w:type="dxa"/>
            <w:tcBorders>
              <w:top w:val="nil"/>
              <w:bottom w:val="nil"/>
            </w:tcBorders>
          </w:tcPr>
          <w:p w:rsid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016681">
              <w:rPr>
                <w:rFonts w:asciiTheme="majorBidi" w:hAnsiTheme="majorBidi" w:cstheme="majorBidi"/>
              </w:rPr>
              <w:t>13</w:t>
            </w:r>
            <w:r w:rsidRPr="00016681">
              <w:rPr>
                <w:rFonts w:asciiTheme="majorBidi" w:hAnsiTheme="majorBidi" w:cstheme="majorBidi"/>
                <w:cs/>
              </w:rPr>
              <w:t>. ช่วยให้นักเรียนเกิดการเรียนรู้ด้วย</w:t>
            </w:r>
          </w:p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016681">
              <w:rPr>
                <w:rFonts w:asciiTheme="majorBidi" w:hAnsiTheme="majorBidi" w:cstheme="majorBidi"/>
                <w:cs/>
              </w:rPr>
              <w:t>ตนเองอย่างสร้างสรรค์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4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20</w:t>
            </w:r>
          </w:p>
        </w:tc>
        <w:tc>
          <w:tcPr>
            <w:tcW w:w="63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0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84</w:t>
            </w:r>
          </w:p>
        </w:tc>
      </w:tr>
      <w:tr w:rsidR="00016681" w:rsidRPr="00016681" w:rsidTr="00016681">
        <w:trPr>
          <w:trHeight w:val="872"/>
          <w:jc w:val="center"/>
        </w:trPr>
        <w:tc>
          <w:tcPr>
            <w:tcW w:w="3354" w:type="dxa"/>
            <w:tcBorders>
              <w:top w:val="nil"/>
              <w:bottom w:val="nil"/>
            </w:tcBorders>
          </w:tcPr>
          <w:p w:rsid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016681">
              <w:rPr>
                <w:rFonts w:asciiTheme="majorBidi" w:hAnsiTheme="majorBidi" w:cstheme="majorBidi"/>
              </w:rPr>
              <w:t>14</w:t>
            </w:r>
            <w:r w:rsidRPr="00016681">
              <w:rPr>
                <w:rFonts w:asciiTheme="majorBidi" w:hAnsiTheme="majorBidi" w:cstheme="majorBidi"/>
                <w:cs/>
              </w:rPr>
              <w:t>. ช่วยให้นักเรียนเห็นสิ่งที่กาลัง</w:t>
            </w:r>
          </w:p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016681">
              <w:rPr>
                <w:rFonts w:asciiTheme="majorBidi" w:hAnsiTheme="majorBidi" w:cstheme="majorBidi"/>
                <w:cs/>
              </w:rPr>
              <w:t>เรียนรู้อย่างเป็นรูปธรรม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00</w:t>
            </w:r>
          </w:p>
        </w:tc>
        <w:tc>
          <w:tcPr>
            <w:tcW w:w="63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0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00</w:t>
            </w:r>
          </w:p>
        </w:tc>
      </w:tr>
      <w:tr w:rsidR="00016681" w:rsidRPr="00016681" w:rsidTr="00016681">
        <w:trPr>
          <w:trHeight w:val="862"/>
          <w:jc w:val="center"/>
        </w:trPr>
        <w:tc>
          <w:tcPr>
            <w:tcW w:w="3354" w:type="dxa"/>
            <w:tcBorders>
              <w:top w:val="nil"/>
              <w:bottom w:val="nil"/>
            </w:tcBorders>
          </w:tcPr>
          <w:p w:rsid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016681">
              <w:rPr>
                <w:rFonts w:asciiTheme="majorBidi" w:hAnsiTheme="majorBidi" w:cstheme="majorBidi"/>
              </w:rPr>
              <w:t>15</w:t>
            </w:r>
            <w:r w:rsidRPr="00016681">
              <w:rPr>
                <w:rFonts w:asciiTheme="majorBidi" w:hAnsiTheme="majorBidi" w:cstheme="majorBidi"/>
                <w:cs/>
              </w:rPr>
              <w:t>. เชื่อมโยงสิ่งที่ไกลตัวให้เข้ามาสู่</w:t>
            </w:r>
            <w:r>
              <w:rPr>
                <w:rFonts w:asciiTheme="majorBidi" w:hAnsiTheme="majorBidi" w:cstheme="majorBidi" w:hint="cs"/>
                <w:cs/>
              </w:rPr>
              <w:t xml:space="preserve">   </w:t>
            </w:r>
          </w:p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016681">
              <w:rPr>
                <w:rFonts w:asciiTheme="majorBidi" w:hAnsiTheme="majorBidi" w:cstheme="majorBidi"/>
                <w:cs/>
              </w:rPr>
              <w:t>การเรียนรู้ของนักเรียน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00</w:t>
            </w:r>
          </w:p>
        </w:tc>
        <w:tc>
          <w:tcPr>
            <w:tcW w:w="63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0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00</w:t>
            </w:r>
          </w:p>
        </w:tc>
      </w:tr>
      <w:tr w:rsidR="00016681" w:rsidRPr="00016681" w:rsidTr="00016681">
        <w:trPr>
          <w:trHeight w:val="862"/>
          <w:jc w:val="center"/>
        </w:trPr>
        <w:tc>
          <w:tcPr>
            <w:tcW w:w="3354" w:type="dxa"/>
            <w:tcBorders>
              <w:top w:val="nil"/>
              <w:bottom w:val="nil"/>
            </w:tcBorders>
          </w:tcPr>
          <w:p w:rsid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016681">
              <w:rPr>
                <w:rFonts w:asciiTheme="majorBidi" w:hAnsiTheme="majorBidi" w:cstheme="majorBidi"/>
              </w:rPr>
              <w:t>16</w:t>
            </w:r>
            <w:r w:rsidRPr="00016681">
              <w:rPr>
                <w:rFonts w:asciiTheme="majorBidi" w:hAnsiTheme="majorBidi" w:cstheme="majorBidi"/>
                <w:cs/>
              </w:rPr>
              <w:t>. สาระสำคัญสอดคล้องกับ</w:t>
            </w:r>
          </w:p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016681">
              <w:rPr>
                <w:rFonts w:asciiTheme="majorBidi" w:hAnsiTheme="majorBidi" w:cstheme="majorBidi"/>
                <w:cs/>
              </w:rPr>
              <w:t>จุดประสงค์การเรียนรู้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4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80</w:t>
            </w:r>
          </w:p>
        </w:tc>
        <w:tc>
          <w:tcPr>
            <w:tcW w:w="63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0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45</w:t>
            </w:r>
          </w:p>
        </w:tc>
      </w:tr>
      <w:tr w:rsidR="00016681" w:rsidRPr="00016681" w:rsidTr="00016681">
        <w:trPr>
          <w:trHeight w:val="872"/>
          <w:jc w:val="center"/>
        </w:trPr>
        <w:tc>
          <w:tcPr>
            <w:tcW w:w="3354" w:type="dxa"/>
            <w:tcBorders>
              <w:top w:val="nil"/>
              <w:bottom w:val="nil"/>
            </w:tcBorders>
          </w:tcPr>
          <w:p w:rsid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016681">
              <w:rPr>
                <w:rFonts w:asciiTheme="majorBidi" w:hAnsiTheme="majorBidi" w:cstheme="majorBidi"/>
              </w:rPr>
              <w:t>17</w:t>
            </w:r>
            <w:r w:rsidRPr="00016681">
              <w:rPr>
                <w:rFonts w:asciiTheme="majorBidi" w:hAnsiTheme="majorBidi" w:cstheme="majorBidi"/>
                <w:cs/>
              </w:rPr>
              <w:t>. การประเมินผลครอบคลุมทั้ง</w:t>
            </w:r>
          </w:p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016681">
              <w:rPr>
                <w:rFonts w:asciiTheme="majorBidi" w:hAnsiTheme="majorBidi" w:cstheme="majorBidi"/>
                <w:cs/>
              </w:rPr>
              <w:t>กระบวนการและผลงาน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4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60</w:t>
            </w:r>
          </w:p>
        </w:tc>
        <w:tc>
          <w:tcPr>
            <w:tcW w:w="63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0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55</w:t>
            </w:r>
          </w:p>
        </w:tc>
      </w:tr>
      <w:tr w:rsidR="00016681" w:rsidRPr="00016681" w:rsidTr="00016681">
        <w:trPr>
          <w:trHeight w:val="862"/>
          <w:jc w:val="center"/>
        </w:trPr>
        <w:tc>
          <w:tcPr>
            <w:tcW w:w="3354" w:type="dxa"/>
            <w:tcBorders>
              <w:top w:val="nil"/>
              <w:bottom w:val="nil"/>
            </w:tcBorders>
          </w:tcPr>
          <w:p w:rsid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016681">
              <w:rPr>
                <w:rFonts w:asciiTheme="majorBidi" w:hAnsiTheme="majorBidi" w:cstheme="majorBidi"/>
              </w:rPr>
              <w:t>18</w:t>
            </w:r>
            <w:r w:rsidRPr="00016681">
              <w:rPr>
                <w:rFonts w:asciiTheme="majorBidi" w:hAnsiTheme="majorBidi" w:cstheme="majorBidi"/>
                <w:cs/>
              </w:rPr>
              <w:t>. การประเมินผลครอบคลุมด้าน</w:t>
            </w:r>
          </w:p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016681">
              <w:rPr>
                <w:rFonts w:asciiTheme="majorBidi" w:hAnsiTheme="majorBidi" w:cstheme="majorBidi"/>
                <w:cs/>
              </w:rPr>
              <w:t>ความรู้ และทักษะ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74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619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4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80</w:t>
            </w:r>
          </w:p>
        </w:tc>
        <w:tc>
          <w:tcPr>
            <w:tcW w:w="633" w:type="dxa"/>
            <w:tcBorders>
              <w:top w:val="nil"/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0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45</w:t>
            </w:r>
          </w:p>
        </w:tc>
      </w:tr>
    </w:tbl>
    <w:p w:rsidR="00016681" w:rsidRPr="00016681" w:rsidRDefault="00016681" w:rsidP="00016681">
      <w:pPr>
        <w:jc w:val="right"/>
        <w:rPr>
          <w:i/>
          <w:iCs/>
        </w:rPr>
      </w:pPr>
      <w:r w:rsidRPr="00016681">
        <w:rPr>
          <w:rFonts w:hint="cs"/>
          <w:i/>
          <w:iCs/>
          <w:cs/>
        </w:rPr>
        <w:t>(ต่อ)</w:t>
      </w:r>
    </w:p>
    <w:p w:rsidR="00016681" w:rsidRDefault="00016681"/>
    <w:p w:rsidR="00016681" w:rsidRDefault="00016681">
      <w:r w:rsidRPr="00016681">
        <w:rPr>
          <w:rFonts w:hint="cs"/>
          <w:b/>
          <w:bCs/>
          <w:cs/>
        </w:rPr>
        <w:lastRenderedPageBreak/>
        <w:t>ตารางที่ จ.1</w:t>
      </w:r>
      <w:r>
        <w:rPr>
          <w:rFonts w:hint="cs"/>
          <w:cs/>
        </w:rPr>
        <w:t xml:space="preserve"> (ต่อ)</w:t>
      </w:r>
    </w:p>
    <w:tbl>
      <w:tblPr>
        <w:tblStyle w:val="af0"/>
        <w:tblW w:w="8323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4"/>
        <w:gridCol w:w="743"/>
        <w:gridCol w:w="744"/>
        <w:gridCol w:w="743"/>
        <w:gridCol w:w="744"/>
        <w:gridCol w:w="692"/>
        <w:gridCol w:w="670"/>
        <w:gridCol w:w="633"/>
      </w:tblGrid>
      <w:tr w:rsidR="00016681" w:rsidRPr="00016681" w:rsidTr="00A72400">
        <w:trPr>
          <w:trHeight w:val="40"/>
          <w:jc w:val="center"/>
        </w:trPr>
        <w:tc>
          <w:tcPr>
            <w:tcW w:w="3354" w:type="dxa"/>
            <w:vMerge w:val="restart"/>
            <w:vAlign w:val="center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016681">
              <w:rPr>
                <w:rFonts w:asciiTheme="majorBidi" w:eastAsia="Angsana New" w:hAnsiTheme="majorBidi" w:cstheme="majorBidi"/>
                <w:cs/>
              </w:rPr>
              <w:t>รายการประเมิน</w:t>
            </w:r>
          </w:p>
        </w:tc>
        <w:tc>
          <w:tcPr>
            <w:tcW w:w="4969" w:type="dxa"/>
            <w:gridSpan w:val="7"/>
            <w:vAlign w:val="center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</w:rPr>
            </w:pPr>
            <w:r w:rsidRPr="00016681">
              <w:rPr>
                <w:rFonts w:asciiTheme="majorBidi" w:eastAsia="Angsana New" w:hAnsiTheme="majorBidi" w:cstheme="majorBidi"/>
                <w:cs/>
              </w:rPr>
              <w:t>ความคิดเห็นของผู้เชี่ยวชาญ</w:t>
            </w:r>
          </w:p>
        </w:tc>
      </w:tr>
      <w:tr w:rsidR="00016681" w:rsidRPr="00016681" w:rsidTr="00016681">
        <w:trPr>
          <w:trHeight w:val="40"/>
          <w:jc w:val="center"/>
        </w:trPr>
        <w:tc>
          <w:tcPr>
            <w:tcW w:w="3354" w:type="dxa"/>
            <w:vMerge/>
            <w:tcBorders>
              <w:bottom w:val="single" w:sz="4" w:space="0" w:color="auto"/>
            </w:tcBorders>
            <w:vAlign w:val="center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eastAsia="Angsana New" w:hAnsiTheme="majorBidi" w:cstheme="majorBidi"/>
                <w:cs/>
              </w:rPr>
              <w:t>คนที่ 1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eastAsia="Angsana New" w:hAnsiTheme="majorBidi" w:cstheme="majorBidi"/>
                <w:cs/>
              </w:rPr>
              <w:t>คนที่ 2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eastAsia="Angsana New" w:hAnsiTheme="majorBidi" w:cstheme="majorBidi"/>
                <w:cs/>
              </w:rPr>
              <w:t>คนที่ 3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eastAsia="Angsana New" w:hAnsiTheme="majorBidi" w:cstheme="majorBidi"/>
                <w:cs/>
              </w:rPr>
              <w:t>คนที่ 4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eastAsia="Angsana New" w:hAnsiTheme="majorBidi" w:cstheme="majorBidi"/>
                <w:cs/>
              </w:rPr>
              <w:t>คนที่ 5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eastAsia="Cordia New" w:hAnsiTheme="majorBidi" w:cstheme="majorBidi"/>
              </w:rPr>
              <w:object w:dxaOrig="240" w:dyaOrig="285" w14:anchorId="450B09DC">
                <v:shape id="_x0000_i1027" type="#_x0000_t75" style="width:12.25pt;height:14.25pt" o:ole="">
                  <v:imagedata r:id="rId8" o:title=""/>
                </v:shape>
                <o:OLEObject Type="Embed" ProgID="Equation.3" ShapeID="_x0000_i1027" DrawAspect="Content" ObjectID="_1586071024" r:id="rId11"/>
              </w:objec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</w:rPr>
              <w:t>S</w:t>
            </w:r>
            <w:r w:rsidRPr="00016681">
              <w:rPr>
                <w:rFonts w:asciiTheme="majorBidi" w:hAnsiTheme="majorBidi" w:cstheme="majorBidi"/>
                <w:cs/>
              </w:rPr>
              <w:t>.</w:t>
            </w:r>
            <w:r w:rsidRPr="00016681">
              <w:rPr>
                <w:rFonts w:asciiTheme="majorBidi" w:hAnsiTheme="majorBidi" w:cstheme="majorBidi"/>
              </w:rPr>
              <w:t>D</w:t>
            </w:r>
            <w:r w:rsidRPr="00016681">
              <w:rPr>
                <w:rFonts w:asciiTheme="majorBidi" w:hAnsiTheme="majorBidi" w:cstheme="majorBidi"/>
                <w:cs/>
              </w:rPr>
              <w:t>.</w:t>
            </w:r>
          </w:p>
        </w:tc>
      </w:tr>
      <w:tr w:rsidR="00016681" w:rsidRPr="00016681" w:rsidTr="00016681">
        <w:trPr>
          <w:trHeight w:val="872"/>
          <w:jc w:val="center"/>
        </w:trPr>
        <w:tc>
          <w:tcPr>
            <w:tcW w:w="3354" w:type="dxa"/>
            <w:tcBorders>
              <w:bottom w:val="nil"/>
            </w:tcBorders>
          </w:tcPr>
          <w:p w:rsid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016681">
              <w:rPr>
                <w:rFonts w:asciiTheme="majorBidi" w:hAnsiTheme="majorBidi" w:cstheme="majorBidi"/>
              </w:rPr>
              <w:t>19</w:t>
            </w:r>
            <w:r w:rsidRPr="00016681">
              <w:rPr>
                <w:rFonts w:asciiTheme="majorBidi" w:hAnsiTheme="majorBidi" w:cstheme="majorBidi"/>
                <w:cs/>
              </w:rPr>
              <w:t>. ประเมินพฤติกรรมการแสดงออก</w:t>
            </w:r>
          </w:p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016681">
              <w:rPr>
                <w:rFonts w:asciiTheme="majorBidi" w:hAnsiTheme="majorBidi" w:cstheme="majorBidi"/>
                <w:cs/>
              </w:rPr>
              <w:t>ของนักเรียนตามสภาพจริง</w:t>
            </w:r>
          </w:p>
        </w:tc>
        <w:tc>
          <w:tcPr>
            <w:tcW w:w="743" w:type="dxa"/>
            <w:tcBorders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3" w:type="dxa"/>
            <w:tcBorders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692" w:type="dxa"/>
            <w:tcBorders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670" w:type="dxa"/>
            <w:tcBorders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4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80</w:t>
            </w:r>
          </w:p>
        </w:tc>
        <w:tc>
          <w:tcPr>
            <w:tcW w:w="633" w:type="dxa"/>
            <w:tcBorders>
              <w:bottom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0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45</w:t>
            </w:r>
          </w:p>
        </w:tc>
      </w:tr>
      <w:tr w:rsidR="00016681" w:rsidRPr="00016681" w:rsidTr="00016681">
        <w:trPr>
          <w:trHeight w:val="862"/>
          <w:jc w:val="center"/>
        </w:trPr>
        <w:tc>
          <w:tcPr>
            <w:tcW w:w="3354" w:type="dxa"/>
            <w:tcBorders>
              <w:top w:val="nil"/>
            </w:tcBorders>
          </w:tcPr>
          <w:p w:rsid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 w:rsidRPr="00016681">
              <w:rPr>
                <w:rFonts w:asciiTheme="majorBidi" w:hAnsiTheme="majorBidi" w:cstheme="majorBidi"/>
              </w:rPr>
              <w:t>20</w:t>
            </w:r>
            <w:r w:rsidRPr="00016681">
              <w:rPr>
                <w:rFonts w:asciiTheme="majorBidi" w:hAnsiTheme="majorBidi" w:cstheme="majorBidi"/>
                <w:cs/>
              </w:rPr>
              <w:t>. มีการส่งเสริมพฤติกรรมการ</w:t>
            </w:r>
          </w:p>
          <w:p w:rsid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016681">
              <w:rPr>
                <w:rFonts w:asciiTheme="majorBidi" w:hAnsiTheme="majorBidi" w:cstheme="majorBidi"/>
                <w:cs/>
              </w:rPr>
              <w:t>แสดงออกของนักเรียนตามสภาพ</w:t>
            </w:r>
          </w:p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Theme="majorBidi" w:eastAsia="Angsana New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</w:t>
            </w:r>
            <w:r w:rsidRPr="00016681">
              <w:rPr>
                <w:rFonts w:asciiTheme="majorBidi" w:hAnsiTheme="majorBidi" w:cstheme="majorBidi"/>
                <w:cs/>
              </w:rPr>
              <w:t>จริง</w:t>
            </w:r>
          </w:p>
        </w:tc>
        <w:tc>
          <w:tcPr>
            <w:tcW w:w="743" w:type="dxa"/>
            <w:tcBorders>
              <w:top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3" w:type="dxa"/>
            <w:tcBorders>
              <w:top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744" w:type="dxa"/>
            <w:tcBorders>
              <w:top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692" w:type="dxa"/>
            <w:tcBorders>
              <w:top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670" w:type="dxa"/>
            <w:tcBorders>
              <w:top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4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80</w:t>
            </w:r>
          </w:p>
        </w:tc>
        <w:tc>
          <w:tcPr>
            <w:tcW w:w="633" w:type="dxa"/>
            <w:tcBorders>
              <w:top w:val="nil"/>
            </w:tcBorders>
            <w:vAlign w:val="bottom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</w:rPr>
            </w:pPr>
            <w:r w:rsidRPr="00016681">
              <w:rPr>
                <w:rFonts w:asciiTheme="majorBidi" w:hAnsiTheme="majorBidi" w:cstheme="majorBidi"/>
                <w:color w:val="000000"/>
              </w:rPr>
              <w:t>0</w:t>
            </w:r>
            <w:r w:rsidRPr="00016681">
              <w:rPr>
                <w:rFonts w:asciiTheme="majorBidi" w:hAnsiTheme="majorBidi" w:cstheme="majorBidi"/>
                <w:color w:val="000000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</w:rPr>
              <w:t>45</w:t>
            </w:r>
          </w:p>
        </w:tc>
      </w:tr>
      <w:tr w:rsidR="00016681" w:rsidRPr="00016681" w:rsidTr="00016681">
        <w:trPr>
          <w:trHeight w:val="485"/>
          <w:jc w:val="center"/>
        </w:trPr>
        <w:tc>
          <w:tcPr>
            <w:tcW w:w="3354" w:type="dxa"/>
            <w:vAlign w:val="center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016681">
              <w:rPr>
                <w:rFonts w:asciiTheme="majorBidi" w:eastAsia="Angsana New" w:hAnsiTheme="majorBidi" w:cstheme="majorBidi"/>
                <w:cs/>
              </w:rPr>
              <w:t>เฉลี่ยรวม</w:t>
            </w:r>
          </w:p>
        </w:tc>
        <w:tc>
          <w:tcPr>
            <w:tcW w:w="743" w:type="dxa"/>
            <w:vAlign w:val="center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016681">
              <w:rPr>
                <w:rFonts w:asciiTheme="majorBidi" w:hAnsiTheme="majorBidi" w:cstheme="majorBidi"/>
                <w:color w:val="000000"/>
                <w:sz w:val="36"/>
                <w:szCs w:val="36"/>
              </w:rPr>
              <w:t>4</w:t>
            </w:r>
            <w:r w:rsidRPr="00016681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  <w:sz w:val="36"/>
                <w:szCs w:val="36"/>
              </w:rPr>
              <w:t>85</w:t>
            </w:r>
          </w:p>
        </w:tc>
        <w:tc>
          <w:tcPr>
            <w:tcW w:w="744" w:type="dxa"/>
            <w:vAlign w:val="center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016681">
              <w:rPr>
                <w:rFonts w:asciiTheme="majorBidi" w:hAnsiTheme="majorBidi" w:cstheme="majorBidi"/>
                <w:color w:val="000000"/>
                <w:sz w:val="36"/>
                <w:szCs w:val="36"/>
              </w:rPr>
              <w:t>4</w:t>
            </w:r>
            <w:r w:rsidRPr="00016681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  <w:sz w:val="36"/>
                <w:szCs w:val="36"/>
              </w:rPr>
              <w:t>90</w:t>
            </w:r>
          </w:p>
        </w:tc>
        <w:tc>
          <w:tcPr>
            <w:tcW w:w="743" w:type="dxa"/>
            <w:vAlign w:val="center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016681">
              <w:rPr>
                <w:rFonts w:asciiTheme="majorBidi" w:hAnsiTheme="majorBidi" w:cstheme="majorBidi"/>
                <w:color w:val="000000"/>
                <w:sz w:val="36"/>
                <w:szCs w:val="36"/>
              </w:rPr>
              <w:t>4</w:t>
            </w:r>
            <w:r w:rsidRPr="00016681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  <w:sz w:val="36"/>
                <w:szCs w:val="36"/>
              </w:rPr>
              <w:t>90</w:t>
            </w:r>
          </w:p>
        </w:tc>
        <w:tc>
          <w:tcPr>
            <w:tcW w:w="744" w:type="dxa"/>
            <w:vAlign w:val="center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016681">
              <w:rPr>
                <w:rFonts w:asciiTheme="majorBidi" w:hAnsiTheme="majorBidi" w:cstheme="majorBidi"/>
                <w:color w:val="000000"/>
                <w:sz w:val="36"/>
                <w:szCs w:val="36"/>
              </w:rPr>
              <w:t>4</w:t>
            </w:r>
            <w:r w:rsidRPr="00016681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  <w:sz w:val="36"/>
                <w:szCs w:val="36"/>
              </w:rPr>
              <w:t>45</w:t>
            </w:r>
          </w:p>
        </w:tc>
        <w:tc>
          <w:tcPr>
            <w:tcW w:w="692" w:type="dxa"/>
            <w:vAlign w:val="center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016681">
              <w:rPr>
                <w:rFonts w:asciiTheme="majorBidi" w:hAnsiTheme="majorBidi" w:cstheme="majorBidi"/>
                <w:color w:val="000000"/>
                <w:sz w:val="36"/>
                <w:szCs w:val="36"/>
              </w:rPr>
              <w:t>4</w:t>
            </w:r>
            <w:r w:rsidRPr="00016681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  <w:sz w:val="36"/>
                <w:szCs w:val="36"/>
              </w:rPr>
              <w:t>95</w:t>
            </w:r>
          </w:p>
        </w:tc>
        <w:tc>
          <w:tcPr>
            <w:tcW w:w="670" w:type="dxa"/>
            <w:vAlign w:val="center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016681">
              <w:rPr>
                <w:rFonts w:asciiTheme="majorBidi" w:hAnsiTheme="majorBidi" w:cstheme="majorBidi"/>
                <w:color w:val="000000"/>
                <w:sz w:val="36"/>
                <w:szCs w:val="36"/>
              </w:rPr>
              <w:t>4</w:t>
            </w:r>
            <w:r w:rsidRPr="00016681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  <w:sz w:val="36"/>
                <w:szCs w:val="36"/>
              </w:rPr>
              <w:t>81</w:t>
            </w:r>
          </w:p>
        </w:tc>
        <w:tc>
          <w:tcPr>
            <w:tcW w:w="633" w:type="dxa"/>
            <w:vAlign w:val="center"/>
          </w:tcPr>
          <w:p w:rsidR="00016681" w:rsidRPr="00016681" w:rsidRDefault="00016681" w:rsidP="0001668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016681">
              <w:rPr>
                <w:rFonts w:asciiTheme="majorBidi" w:hAnsiTheme="majorBidi" w:cstheme="majorBidi"/>
                <w:color w:val="000000"/>
                <w:sz w:val="36"/>
                <w:szCs w:val="36"/>
              </w:rPr>
              <w:t>0</w:t>
            </w:r>
            <w:r w:rsidRPr="00016681">
              <w:rPr>
                <w:rFonts w:asciiTheme="majorBidi" w:hAnsiTheme="majorBidi" w:cstheme="majorBidi"/>
                <w:color w:val="000000"/>
                <w:sz w:val="36"/>
                <w:szCs w:val="36"/>
                <w:cs/>
              </w:rPr>
              <w:t>.</w:t>
            </w:r>
            <w:r w:rsidRPr="00016681">
              <w:rPr>
                <w:rFonts w:asciiTheme="majorBidi" w:hAnsiTheme="majorBidi" w:cstheme="majorBidi"/>
                <w:color w:val="000000"/>
                <w:sz w:val="36"/>
                <w:szCs w:val="36"/>
              </w:rPr>
              <w:t>23</w:t>
            </w:r>
          </w:p>
        </w:tc>
      </w:tr>
    </w:tbl>
    <w:p w:rsidR="00D86864" w:rsidRPr="00987AD8" w:rsidRDefault="00D86864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D86864" w:rsidRPr="00987AD8" w:rsidRDefault="00D86864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A9211A" w:rsidRPr="00987AD8" w:rsidRDefault="00A9211A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p w:rsidR="00A9211A" w:rsidRPr="00987AD8" w:rsidRDefault="00A9211A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b/>
          <w:bCs/>
        </w:rPr>
      </w:pPr>
    </w:p>
    <w:sectPr w:rsidR="00A9211A" w:rsidRPr="00987AD8" w:rsidSect="004843F2">
      <w:headerReference w:type="default" r:id="rId12"/>
      <w:pgSz w:w="11906" w:h="16838" w:code="9"/>
      <w:pgMar w:top="2160" w:right="1440" w:bottom="1440" w:left="2160" w:header="1440" w:footer="1440" w:gutter="0"/>
      <w:pgNumType w:start="12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A11" w:rsidRDefault="00540A11">
      <w:r>
        <w:separator/>
      </w:r>
    </w:p>
  </w:endnote>
  <w:endnote w:type="continuationSeparator" w:id="0">
    <w:p w:rsidR="00540A11" w:rsidRDefault="0054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A11" w:rsidRDefault="00540A11">
      <w:r>
        <w:separator/>
      </w:r>
    </w:p>
  </w:footnote>
  <w:footnote w:type="continuationSeparator" w:id="0">
    <w:p w:rsidR="00540A11" w:rsidRDefault="00540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11A" w:rsidRDefault="00A9211A">
    <w:pPr>
      <w:pStyle w:val="a4"/>
      <w:jc w:val="right"/>
    </w:pPr>
    <w:r>
      <w:fldChar w:fldCharType="begin"/>
    </w:r>
    <w:r>
      <w:instrText>PAGE   \</w:instrText>
    </w:r>
    <w:r>
      <w:rPr>
        <w:cs/>
      </w:rPr>
      <w:instrText xml:space="preserve">* </w:instrText>
    </w:r>
    <w:r>
      <w:instrText>MERGEFORMAT</w:instrText>
    </w:r>
    <w:r>
      <w:fldChar w:fldCharType="separate"/>
    </w:r>
    <w:r w:rsidR="004843F2" w:rsidRPr="004843F2">
      <w:rPr>
        <w:noProof/>
        <w:lang w:val="th-TH"/>
      </w:rPr>
      <w:t>128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22C"/>
    <w:multiLevelType w:val="singleLevel"/>
    <w:tmpl w:val="041E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B9462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011E6F"/>
    <w:multiLevelType w:val="singleLevel"/>
    <w:tmpl w:val="041E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D340CD"/>
    <w:multiLevelType w:val="singleLevel"/>
    <w:tmpl w:val="9A40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AAF0B58"/>
    <w:multiLevelType w:val="multilevel"/>
    <w:tmpl w:val="D87004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00"/>
        </w:tabs>
        <w:ind w:left="13200" w:hanging="1440"/>
      </w:pPr>
      <w:rPr>
        <w:rFonts w:hint="default"/>
      </w:rPr>
    </w:lvl>
  </w:abstractNum>
  <w:abstractNum w:abstractNumId="5" w15:restartNumberingAfterBreak="0">
    <w:nsid w:val="4A2649E1"/>
    <w:multiLevelType w:val="singleLevel"/>
    <w:tmpl w:val="05528594"/>
    <w:lvl w:ilvl="0">
      <w:start w:val="2521"/>
      <w:numFmt w:val="decimal"/>
      <w:pStyle w:val="8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6" w15:restartNumberingAfterBreak="0">
    <w:nsid w:val="503840C8"/>
    <w:multiLevelType w:val="multilevel"/>
    <w:tmpl w:val="735C356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0"/>
        </w:tabs>
        <w:ind w:left="2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95"/>
        </w:tabs>
        <w:ind w:left="3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440"/>
      </w:pPr>
      <w:rPr>
        <w:rFonts w:hint="default"/>
      </w:rPr>
    </w:lvl>
  </w:abstractNum>
  <w:abstractNum w:abstractNumId="7" w15:restartNumberingAfterBreak="0">
    <w:nsid w:val="59986172"/>
    <w:multiLevelType w:val="hybridMultilevel"/>
    <w:tmpl w:val="09C41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D3C3E"/>
    <w:multiLevelType w:val="hybridMultilevel"/>
    <w:tmpl w:val="4CEE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22"/>
    <w:rsid w:val="00016681"/>
    <w:rsid w:val="00022EA1"/>
    <w:rsid w:val="00042DF0"/>
    <w:rsid w:val="0005256F"/>
    <w:rsid w:val="00086D02"/>
    <w:rsid w:val="000D7093"/>
    <w:rsid w:val="000E287F"/>
    <w:rsid w:val="001023A5"/>
    <w:rsid w:val="00103FB9"/>
    <w:rsid w:val="00113D10"/>
    <w:rsid w:val="00127254"/>
    <w:rsid w:val="001409E6"/>
    <w:rsid w:val="001806FC"/>
    <w:rsid w:val="001833CF"/>
    <w:rsid w:val="00186C4F"/>
    <w:rsid w:val="00190C7A"/>
    <w:rsid w:val="00193DEF"/>
    <w:rsid w:val="001B50C2"/>
    <w:rsid w:val="00232A81"/>
    <w:rsid w:val="002379A7"/>
    <w:rsid w:val="00273EC8"/>
    <w:rsid w:val="00291EA4"/>
    <w:rsid w:val="002D3C89"/>
    <w:rsid w:val="002F1475"/>
    <w:rsid w:val="002F5382"/>
    <w:rsid w:val="00310594"/>
    <w:rsid w:val="00313823"/>
    <w:rsid w:val="00327893"/>
    <w:rsid w:val="00336B83"/>
    <w:rsid w:val="00391758"/>
    <w:rsid w:val="003E044C"/>
    <w:rsid w:val="003F3643"/>
    <w:rsid w:val="003F6848"/>
    <w:rsid w:val="004035C3"/>
    <w:rsid w:val="00431A1F"/>
    <w:rsid w:val="00441450"/>
    <w:rsid w:val="00442622"/>
    <w:rsid w:val="00451374"/>
    <w:rsid w:val="004815CD"/>
    <w:rsid w:val="004843F2"/>
    <w:rsid w:val="00492312"/>
    <w:rsid w:val="004E144B"/>
    <w:rsid w:val="004F7136"/>
    <w:rsid w:val="00507F5F"/>
    <w:rsid w:val="00516EE8"/>
    <w:rsid w:val="00540A11"/>
    <w:rsid w:val="005661DB"/>
    <w:rsid w:val="005765A6"/>
    <w:rsid w:val="005B4085"/>
    <w:rsid w:val="005C7740"/>
    <w:rsid w:val="00610222"/>
    <w:rsid w:val="006408B6"/>
    <w:rsid w:val="0065545F"/>
    <w:rsid w:val="00665529"/>
    <w:rsid w:val="006C66E8"/>
    <w:rsid w:val="00714242"/>
    <w:rsid w:val="007172DF"/>
    <w:rsid w:val="00757AA9"/>
    <w:rsid w:val="007755ED"/>
    <w:rsid w:val="0079488C"/>
    <w:rsid w:val="00795F19"/>
    <w:rsid w:val="00830483"/>
    <w:rsid w:val="00873607"/>
    <w:rsid w:val="00881370"/>
    <w:rsid w:val="008875D7"/>
    <w:rsid w:val="008952CE"/>
    <w:rsid w:val="0089796B"/>
    <w:rsid w:val="008B6711"/>
    <w:rsid w:val="0098354E"/>
    <w:rsid w:val="00987AD8"/>
    <w:rsid w:val="009C7541"/>
    <w:rsid w:val="00A02578"/>
    <w:rsid w:val="00A25B3B"/>
    <w:rsid w:val="00A371C8"/>
    <w:rsid w:val="00A62F3B"/>
    <w:rsid w:val="00A672A5"/>
    <w:rsid w:val="00A9211A"/>
    <w:rsid w:val="00AA4FDB"/>
    <w:rsid w:val="00AB02E3"/>
    <w:rsid w:val="00B301AD"/>
    <w:rsid w:val="00B7000F"/>
    <w:rsid w:val="00BA2005"/>
    <w:rsid w:val="00BC1811"/>
    <w:rsid w:val="00BF5CC0"/>
    <w:rsid w:val="00C5072B"/>
    <w:rsid w:val="00C53BC3"/>
    <w:rsid w:val="00C55D90"/>
    <w:rsid w:val="00C635F2"/>
    <w:rsid w:val="00C8019F"/>
    <w:rsid w:val="00C946ED"/>
    <w:rsid w:val="00CA0A95"/>
    <w:rsid w:val="00CC2FA6"/>
    <w:rsid w:val="00CF3AE1"/>
    <w:rsid w:val="00D05ACE"/>
    <w:rsid w:val="00D625C4"/>
    <w:rsid w:val="00D84467"/>
    <w:rsid w:val="00D86864"/>
    <w:rsid w:val="00D96F71"/>
    <w:rsid w:val="00DB0954"/>
    <w:rsid w:val="00DC25F8"/>
    <w:rsid w:val="00DC6014"/>
    <w:rsid w:val="00DC735A"/>
    <w:rsid w:val="00E250E3"/>
    <w:rsid w:val="00E30110"/>
    <w:rsid w:val="00E30E08"/>
    <w:rsid w:val="00E61090"/>
    <w:rsid w:val="00E9755D"/>
    <w:rsid w:val="00EC08CF"/>
    <w:rsid w:val="00F05FA2"/>
    <w:rsid w:val="00F151B6"/>
    <w:rsid w:val="00F32BCE"/>
    <w:rsid w:val="00F62577"/>
    <w:rsid w:val="00F92F20"/>
    <w:rsid w:val="00FB6396"/>
    <w:rsid w:val="00FD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223BB0-C730-4597-85C9-22C1E5EA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2A5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UPC" w:hAnsi="AngsanaUPC" w:cs="AngsanaUP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UPC" w:hAnsi="AngsanaUPC" w:cs="AngsanaUPC"/>
    </w:rPr>
  </w:style>
  <w:style w:type="paragraph" w:styleId="4">
    <w:name w:val="heading 4"/>
    <w:basedOn w:val="a"/>
    <w:next w:val="a"/>
    <w:qFormat/>
    <w:pPr>
      <w:keepNext/>
      <w:ind w:left="432" w:firstLine="432"/>
      <w:outlineLvl w:val="3"/>
    </w:pPr>
    <w:rPr>
      <w:rFonts w:ascii="AngsanaUPC" w:hAnsi="AngsanaUPC" w:cs="AngsanaUPC"/>
      <w:b/>
      <w:bCs/>
    </w:rPr>
  </w:style>
  <w:style w:type="paragraph" w:styleId="8">
    <w:name w:val="heading 8"/>
    <w:basedOn w:val="a"/>
    <w:next w:val="a"/>
    <w:qFormat/>
    <w:pPr>
      <w:keepNext/>
      <w:numPr>
        <w:numId w:val="1"/>
      </w:numPr>
      <w:outlineLvl w:val="7"/>
    </w:pPr>
    <w:rPr>
      <w:rFonts w:ascii="Cordia New" w:eastAsia="Times New Roman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UPC" w:hAnsi="AngsanaUPC" w:cs="AngsanaUPC"/>
      <w:b/>
      <w:bCs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10">
    <w:name w:val="ลักษณะ1"/>
    <w:basedOn w:val="a"/>
    <w:pPr>
      <w:tabs>
        <w:tab w:val="left" w:pos="1008"/>
        <w:tab w:val="left" w:pos="1368"/>
        <w:tab w:val="left" w:pos="1728"/>
        <w:tab w:val="left" w:pos="2088"/>
        <w:tab w:val="left" w:pos="2448"/>
        <w:tab w:val="left" w:pos="2808"/>
        <w:tab w:val="left" w:pos="3168"/>
      </w:tabs>
    </w:pPr>
    <w:rPr>
      <w:lang w:eastAsia="th-TH"/>
    </w:rPr>
  </w:style>
  <w:style w:type="paragraph" w:styleId="a8">
    <w:name w:val="Body Text Indent"/>
    <w:basedOn w:val="a"/>
    <w:semiHidden/>
    <w:pPr>
      <w:ind w:left="142" w:firstLine="2018"/>
    </w:pPr>
    <w:rPr>
      <w:rFonts w:ascii="Cordia New" w:hAnsi="Cordia New" w:cs="Cordia New"/>
    </w:rPr>
  </w:style>
  <w:style w:type="paragraph" w:styleId="a9">
    <w:name w:val="Body Text"/>
    <w:basedOn w:val="a"/>
    <w:semiHidden/>
    <w:pPr>
      <w:tabs>
        <w:tab w:val="left" w:pos="1008"/>
      </w:tabs>
    </w:pPr>
    <w:rPr>
      <w:rFonts w:ascii="AngsanaUPC" w:hAnsi="AngsanaUPC" w:cs="AngsanaUPC"/>
    </w:rPr>
  </w:style>
  <w:style w:type="paragraph" w:styleId="2">
    <w:name w:val="Body Text Indent 2"/>
    <w:basedOn w:val="a"/>
    <w:semiHidden/>
    <w:pPr>
      <w:ind w:firstLine="2160"/>
    </w:pPr>
    <w:rPr>
      <w:rFonts w:ascii="AngsanaUPC" w:hAnsi="AngsanaUPC" w:cs="AngsanaUPC"/>
    </w:rPr>
  </w:style>
  <w:style w:type="paragraph" w:styleId="aa">
    <w:name w:val="No Spacing"/>
    <w:link w:val="ab"/>
    <w:uiPriority w:val="1"/>
    <w:qFormat/>
    <w:rsid w:val="004E144B"/>
    <w:rPr>
      <w:rFonts w:ascii="Calibri" w:eastAsia="Calibri" w:hAnsi="Calibri" w:cs="Cordia New"/>
      <w:sz w:val="22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2379A7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uiPriority w:val="99"/>
    <w:semiHidden/>
    <w:rsid w:val="002379A7"/>
    <w:rPr>
      <w:rFonts w:ascii="Tahoma" w:hAnsi="Tahoma"/>
      <w:sz w:val="16"/>
    </w:rPr>
  </w:style>
  <w:style w:type="character" w:customStyle="1" w:styleId="ab">
    <w:name w:val="ไม่มีการเว้นระยะห่าง อักขระ"/>
    <w:link w:val="aa"/>
    <w:uiPriority w:val="1"/>
    <w:locked/>
    <w:rsid w:val="005B4085"/>
    <w:rPr>
      <w:rFonts w:ascii="Calibri" w:eastAsia="Calibri" w:hAnsi="Calibri" w:cs="Cordia New"/>
      <w:sz w:val="22"/>
      <w:szCs w:val="28"/>
    </w:rPr>
  </w:style>
  <w:style w:type="character" w:customStyle="1" w:styleId="a5">
    <w:name w:val="หัวกระดาษ อักขระ"/>
    <w:link w:val="a4"/>
    <w:uiPriority w:val="99"/>
    <w:rsid w:val="008875D7"/>
    <w:rPr>
      <w:rFonts w:ascii="Angsana New" w:hAnsi="Angsana New"/>
      <w:sz w:val="32"/>
      <w:szCs w:val="32"/>
    </w:rPr>
  </w:style>
  <w:style w:type="paragraph" w:styleId="ae">
    <w:name w:val="Normal (Web)"/>
    <w:basedOn w:val="a"/>
    <w:uiPriority w:val="99"/>
    <w:semiHidden/>
    <w:unhideWhenUsed/>
    <w:rsid w:val="004815CD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styleId="af">
    <w:name w:val="List Paragraph"/>
    <w:basedOn w:val="a"/>
    <w:uiPriority w:val="34"/>
    <w:qFormat/>
    <w:rsid w:val="004815C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uiPriority w:val="99"/>
    <w:semiHidden/>
    <w:rsid w:val="004815CD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table" w:styleId="af0">
    <w:name w:val="Table Grid"/>
    <w:basedOn w:val="a1"/>
    <w:rsid w:val="00E30E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716B3-E0A1-4858-889A-89FC4EB0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บรรณานุกรม</vt:lpstr>
      <vt:lpstr>บรรณานุกรม</vt:lpstr>
      <vt:lpstr>บรรณานุกรม</vt:lpstr>
    </vt:vector>
  </TitlesOfParts>
  <Company>kp computech</Company>
  <LinksUpToDate>false</LinksUpToDate>
  <CharactersWithSpaces>2402</CharactersWithSpaces>
  <SharedDoc>false</SharedDoc>
  <HLinks>
    <vt:vector size="12" baseType="variant">
      <vt:variant>
        <vt:i4>1900639</vt:i4>
      </vt:variant>
      <vt:variant>
        <vt:i4>-1</vt:i4>
      </vt:variant>
      <vt:variant>
        <vt:i4>1093</vt:i4>
      </vt:variant>
      <vt:variant>
        <vt:i4>4</vt:i4>
      </vt:variant>
      <vt:variant>
        <vt:lpwstr>http://images.google.co.th/imgres?imgurl=http://www1.istockphoto.com/file_thumbview_approve/3931123/2/istockphoto_3931123_stock_photo_of_milk_carton.jpg&amp;imgrefurl=http://www.istockphoto.com/file_closeup/object/3931123_stock_photo_of_milk_carton.php?id=3931123&amp;h=380&amp;w=308&amp;sz=33&amp;hl=th&amp;start=29&amp;um=1&amp;tbnid=tIdckZmqsbDBDM:&amp;tbnh=123&amp;tbnw=100&amp;prev=/images?q=milk&amp;start=18&amp;ndsp=18&amp;um=1&amp;hl=th&amp;sa=N</vt:lpwstr>
      </vt:variant>
      <vt:variant>
        <vt:lpwstr/>
      </vt:variant>
      <vt:variant>
        <vt:i4>65631</vt:i4>
      </vt:variant>
      <vt:variant>
        <vt:i4>-1</vt:i4>
      </vt:variant>
      <vt:variant>
        <vt:i4>1093</vt:i4>
      </vt:variant>
      <vt:variant>
        <vt:i4>1</vt:i4>
      </vt:variant>
      <vt:variant>
        <vt:lpwstr>http://tbn0.google.com/images?q=tbn:tIdckZmqsbDBDM:http://www1.istockphoto.com/file_thumbview_approve/3931123/2/istockphoto_3931123_stock_photo_of_milk_carton.jpg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บรรณานุกรม</dc:title>
  <dc:creator>JonMMx 2000</dc:creator>
  <cp:lastModifiedBy>Windows User</cp:lastModifiedBy>
  <cp:revision>11</cp:revision>
  <cp:lastPrinted>2018-04-24T03:30:00Z</cp:lastPrinted>
  <dcterms:created xsi:type="dcterms:W3CDTF">2018-02-21T07:35:00Z</dcterms:created>
  <dcterms:modified xsi:type="dcterms:W3CDTF">2018-04-24T03:31:00Z</dcterms:modified>
</cp:coreProperties>
</file>