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31C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154" style="position:absolute;left:0;text-align:left;margin-left:391.25pt;margin-top:-40.3pt;width:43.2pt;height:33.2pt;z-index:251766784" strokecolor="white [3212]"/>
        </w:pict>
      </w:r>
      <w:r w:rsidR="00C671D8" w:rsidRPr="00BC3996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="00C671D8" w:rsidRPr="00BC3996">
        <w:rPr>
          <w:rFonts w:ascii="TH SarabunPSK" w:hAnsi="TH SarabunPSK" w:cs="TH SarabunPSK"/>
          <w:b/>
          <w:bCs/>
          <w:sz w:val="40"/>
          <w:szCs w:val="40"/>
        </w:rPr>
        <w:t>2</w:t>
      </w:r>
    </w:p>
    <w:p w:rsidR="00C671D8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การทบทวนวรรณกรรม</w:t>
      </w:r>
    </w:p>
    <w:p w:rsidR="005263A5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263A5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55DC4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การวิจัยนี้เป็นการวิจัยแบบผสานวิธี</w:t>
      </w:r>
      <w:r w:rsidR="00A55DC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55DC4" w:rsidRPr="00BC3996">
        <w:rPr>
          <w:rFonts w:ascii="TH SarabunPSK" w:eastAsia="AngsanaNew" w:hAnsi="TH SarabunPSK" w:cs="TH SarabunPSK"/>
          <w:sz w:val="32"/>
          <w:szCs w:val="32"/>
          <w:cs/>
        </w:rPr>
        <w:t>เพื่อ</w:t>
      </w:r>
      <w:r w:rsidR="00A55DC4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พัฒนาการจัดกิจกรรมการเรียนรู้คณิตศาสตร์</w:t>
      </w:r>
      <w:r w:rsidR="007835F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เรื่อง </w:t>
      </w:r>
      <w:r w:rsidR="005459C3" w:rsidRPr="00BC3996">
        <w:rPr>
          <w:rFonts w:ascii="TH SarabunPSK" w:eastAsia="AngsanaNew" w:hAnsi="TH SarabunPSK" w:cs="TH SarabunPSK"/>
          <w:sz w:val="32"/>
          <w:szCs w:val="32"/>
          <w:cs/>
        </w:rPr>
        <w:t>โจทย์ปัญหาการบวก การลบ การคูณ และการหารทศนิยม</w:t>
      </w:r>
      <w:r w:rsidR="005459C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835F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ของนักเรียนชั้นประถมศึกษาปีที่ </w:t>
      </w:r>
      <w:r w:rsidR="007835FD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ในการวิจัยครั้งนี้ผู้วิจัยได้ทำการศึกษาทฤษฎี</w:t>
      </w:r>
      <w:r w:rsidR="00F4192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งานวิจัยและเอกสารต่าง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F4192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="00F4192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41923" w:rsidRPr="00BC3996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993201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  <w:cs/>
        </w:rPr>
        <w:t>ระเบียบวิธีวิจัย</w:t>
      </w: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2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887F7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การวิจัยแบบผสานวิธี</w:t>
      </w:r>
    </w:p>
    <w:p w:rsidR="00F41923" w:rsidRPr="004A0571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3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887F7F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887F7F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87F7F" w:rsidRPr="00BC3996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="00887F7F" w:rsidRPr="00BC3996">
        <w:rPr>
          <w:rFonts w:ascii="TH SarabunPSK" w:hAnsi="TH SarabunPSK" w:cs="TH SarabunPSK"/>
          <w:sz w:val="32"/>
          <w:szCs w:val="32"/>
        </w:rPr>
        <w:t xml:space="preserve"> 2551</w:t>
      </w:r>
    </w:p>
    <w:p w:rsidR="00E766BF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4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E766BF" w:rsidRPr="00BC3996">
        <w:rPr>
          <w:rFonts w:ascii="TH SarabunPSK" w:hAnsi="TH SarabunPSK" w:cs="TH SarabunPSK"/>
          <w:sz w:val="32"/>
          <w:szCs w:val="32"/>
          <w:cs/>
        </w:rPr>
        <w:t>ความรู้ทั่วไปเกี่ยวกับคณิตศาสตร์</w:t>
      </w: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5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รูปแบบการจัด</w:t>
      </w:r>
      <w:r w:rsidR="00E766BF" w:rsidRPr="00BC3996">
        <w:rPr>
          <w:rFonts w:ascii="TH SarabunPSK" w:hAnsi="TH SarabunPSK" w:cs="TH SarabunPSK"/>
          <w:sz w:val="32"/>
          <w:szCs w:val="32"/>
          <w:cs/>
        </w:rPr>
        <w:t>กิจกรรมการเรียนรู้</w:t>
      </w:r>
    </w:p>
    <w:p w:rsidR="002B268B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6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แผนการจัดการเรียนรู้</w:t>
      </w: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7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2B268B" w:rsidRPr="00BC3996">
        <w:rPr>
          <w:rFonts w:ascii="TH SarabunPSK" w:eastAsia="AngsanaNew-Bold" w:hAnsi="TH SarabunPSK" w:cs="TH SarabunPSK"/>
          <w:sz w:val="32"/>
          <w:szCs w:val="32"/>
          <w:cs/>
        </w:rPr>
        <w:t>ผลสัมฤทธิ์ทางการเรียน</w:t>
      </w:r>
    </w:p>
    <w:p w:rsidR="00F41923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93201" w:rsidRPr="00BC3996">
        <w:rPr>
          <w:rFonts w:ascii="TH SarabunPSK" w:hAnsi="TH SarabunPSK" w:cs="TH SarabunPSK"/>
          <w:sz w:val="32"/>
          <w:szCs w:val="32"/>
        </w:rPr>
        <w:t>8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งานวิจัยที่เกี่ยวข้อง</w:t>
      </w:r>
    </w:p>
    <w:p w:rsidR="00721524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B78" w:rsidRPr="00BC3996">
        <w:rPr>
          <w:rFonts w:ascii="TH SarabunPSK" w:hAnsi="TH SarabunPSK" w:cs="TH SarabunPSK"/>
          <w:sz w:val="32"/>
          <w:szCs w:val="32"/>
        </w:rPr>
        <w:t>9</w:t>
      </w:r>
      <w:r w:rsidR="00375202" w:rsidRPr="00BC399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กรอบแนวคิดของการวิจัย</w:t>
      </w:r>
    </w:p>
    <w:p w:rsidR="005263A5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766BF" w:rsidRPr="00BC3996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2.</w:t>
      </w:r>
      <w:r w:rsidR="00E10688" w:rsidRPr="00BC399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E10688" w:rsidRPr="00BC3996">
        <w:rPr>
          <w:rFonts w:ascii="TH SarabunPSK" w:hAnsi="TH SarabunPSK" w:cs="TH SarabunPSK"/>
          <w:b/>
          <w:bCs/>
          <w:sz w:val="36"/>
          <w:szCs w:val="36"/>
          <w:cs/>
        </w:rPr>
        <w:t>ระเบียบวิธีวิจัย</w:t>
      </w:r>
      <w:r w:rsidR="00E10688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66BF" w:rsidRPr="00BC399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(Research Methodology)</w:t>
      </w:r>
    </w:p>
    <w:p w:rsidR="005263A5" w:rsidRDefault="005263A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outlineLvl w:val="3"/>
        <w:rPr>
          <w:rFonts w:ascii="TH SarabunPSK" w:hAnsi="TH SarabunPSK" w:cs="TH SarabunPSK"/>
          <w:color w:val="333333"/>
          <w:sz w:val="32"/>
          <w:szCs w:val="32"/>
        </w:rPr>
      </w:pPr>
    </w:p>
    <w:p w:rsidR="00542EF0" w:rsidRDefault="005263A5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outlineLvl w:val="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63A5">
        <w:rPr>
          <w:rFonts w:ascii="TH SarabunPSK" w:hAnsi="TH SarabunPSK" w:cs="TH SarabunPSK"/>
          <w:color w:val="333333"/>
          <w:spacing w:val="-4"/>
          <w:sz w:val="32"/>
          <w:szCs w:val="32"/>
        </w:rPr>
        <w:tab/>
      </w:r>
      <w:r w:rsidR="00336B41" w:rsidRPr="005263A5">
        <w:rPr>
          <w:rFonts w:ascii="TH SarabunPSK" w:hAnsi="TH SarabunPSK" w:cs="TH SarabunPSK"/>
          <w:spacing w:val="-4"/>
          <w:sz w:val="32"/>
          <w:szCs w:val="32"/>
          <w:cs/>
        </w:rPr>
        <w:t>ระเบียบวิธีวิจัย คือวิธีการวิจัยต่าง ๆ ที่ยอมรับกันอยู่ในปัจจุบันนี้เป็นผลงานของการวิวัฒนาการจากอดีตมาเป็นลำดับและเป็นที่ยอมรับกันว่า ไม่มีระเบียบวิธีการวิจัยอันหนึ่งอันใดที่ดีที่สุดสำหรับปัญหา ฉะนั้นจึงเป็นหน้าที่ของผู้วิจัยเองว่าจะต้องใช้ระเบียบวิธีการใด โดยพิจารณา</w:t>
      </w:r>
      <w:r w:rsidR="00336B41" w:rsidRPr="00BC3996">
        <w:rPr>
          <w:rFonts w:ascii="TH SarabunPSK" w:hAnsi="TH SarabunPSK" w:cs="TH SarabunPSK"/>
          <w:sz w:val="32"/>
          <w:szCs w:val="32"/>
          <w:cs/>
        </w:rPr>
        <w:t xml:space="preserve">เลือกใช้ให้เหมาะสมแก่ชนิดของปัญหา </w:t>
      </w:r>
    </w:p>
    <w:p w:rsidR="00336B41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outlineLvl w:val="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ab/>
        <w:t>การวิจัยเป็นกระบวนการในการค้นหาองค์ความรู้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การตรวจสอบหาความจริงในศาสตร์ของ</w:t>
      </w:r>
      <w:r w:rsidR="00542EF0">
        <w:rPr>
          <w:rFonts w:ascii="TH SarabunPSK" w:eastAsia="UPC-Browallia" w:hAnsi="TH SarabunPSK" w:cs="TH SarabunPSK" w:hint="cs"/>
          <w:spacing w:val="-2"/>
          <w:sz w:val="32"/>
          <w:szCs w:val="32"/>
          <w:cs/>
        </w:rPr>
        <w:br/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แต่ละสาขา</w:t>
      </w:r>
      <w:r w:rsidR="00542EF0">
        <w:rPr>
          <w:rFonts w:ascii="TH SarabunPSK" w:eastAsia="UPC-Browallia" w:hAnsi="TH SarabunPSK" w:cs="TH SarabunPSK" w:hint="cs"/>
          <w:spacing w:val="-2"/>
          <w:sz w:val="32"/>
          <w:szCs w:val="32"/>
          <w:cs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มีเป้าหมายสำคัญคือการได้มาซึ่งความรู้ความเข้าใจในสิ่งที่ต้องการศึกษาอย่างถูกต้อง</w:t>
      </w:r>
      <w:r w:rsidR="00542EF0">
        <w:rPr>
          <w:rFonts w:ascii="TH SarabunPSK" w:eastAsia="UPC-Browallia" w:hAnsi="TH SarabunPSK" w:cs="TH SarabunPSK" w:hint="cs"/>
          <w:spacing w:val="-2"/>
          <w:sz w:val="32"/>
          <w:szCs w:val="32"/>
          <w:cs/>
        </w:rPr>
        <w:br/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ตามหลักวิชาการ</w:t>
      </w:r>
      <w:r w:rsidR="00542EF0">
        <w:rPr>
          <w:rFonts w:ascii="TH SarabunPSK" w:eastAsia="UPC-Browallia" w:hAnsi="TH SarabunPSK" w:cs="TH SarabunPSK" w:hint="cs"/>
          <w:spacing w:val="-2"/>
          <w:sz w:val="32"/>
          <w:szCs w:val="32"/>
          <w:cs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หรือกระบวนการดำเนินงานที่มีระบบสามารถตรวจสอบความถูกต้องได้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มีหลักฐานประกอบที่น่าเชื่อถือทั้งที่เป็นหลักฐานทางทฤษฎีและหลักฐานเชิงประจักษ์ที่ผู้วิจัยนำมาอ้างอิงในการวิจัย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ในรูปแบบของคะแนนข้อมูลที่ได้จากการสัมภาษณ์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แบบสังเกต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ผลการทดลอง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 xml:space="preserve">นอกจากนี้กระบวนการวิจัยจะต้องมีความน่าเชื่อถือ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(Reliable)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โดยสามารถตรวจสอบทำซ้ำได้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ทั้งในด้านการเก็บข้อมูล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การวิเคราะห์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การตีความ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โดยผลที่ได้จะตรงหรือใกล้เคียงกัน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ประการสุดท้าย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การวิจัยต้องเป็น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lastRenderedPageBreak/>
        <w:t>กระบวนการที่เป็นระบบมีลำดับขั้นตอนเชื่อมโยงกัน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เริ่มจาก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การระบุปัญหา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</w:rPr>
        <w:t xml:space="preserve"> </w:t>
      </w:r>
      <w:r w:rsidRPr="00542EF0">
        <w:rPr>
          <w:rFonts w:ascii="TH SarabunPSK" w:eastAsia="UPC-Browallia" w:hAnsi="TH SarabunPSK" w:cs="TH SarabunPSK"/>
          <w:spacing w:val="-2"/>
          <w:sz w:val="32"/>
          <w:szCs w:val="32"/>
          <w:cs/>
        </w:rPr>
        <w:t>วิธีการตรวจสอบ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ความรู้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การเก็บข้อมูล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การวิเคราะห์ตามวัตถุประสงค์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และการสรุปผลที่ได้จากข้อมูลหรือหลักฐานที่ปรากฏ</w:t>
      </w:r>
    </w:p>
    <w:p w:rsidR="001943CF" w:rsidRPr="00542EF0" w:rsidRDefault="001943CF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outlineLvl w:val="3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2.1.1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การวิจัยเชิงคุณภาพ</w:t>
      </w:r>
    </w:p>
    <w:p w:rsidR="00336B41" w:rsidRPr="001943CF" w:rsidRDefault="00542EF0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Pr="001943CF">
        <w:rPr>
          <w:rFonts w:ascii="TH SarabunPSK" w:eastAsia="AngsanaNew-Bold" w:hAnsi="TH SarabunPSK" w:cs="TH SarabunPSK"/>
          <w:sz w:val="32"/>
          <w:szCs w:val="32"/>
        </w:rPr>
        <w:t>2.1.1</w:t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>.1</w:t>
      </w:r>
      <w:r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336B41" w:rsidRPr="001943CF">
        <w:rPr>
          <w:rFonts w:ascii="TH SarabunPSK" w:eastAsia="AngsanaNew-Bold" w:hAnsi="TH SarabunPSK" w:cs="TH SarabunPSK"/>
          <w:sz w:val="32"/>
          <w:szCs w:val="32"/>
          <w:cs/>
        </w:rPr>
        <w:t>ความหมายของการวิจัยเชิงคุณภาพ</w:t>
      </w:r>
    </w:p>
    <w:p w:rsidR="00336B41" w:rsidRPr="00BC3996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ความหมายของการวิจัยเชิงคุณภาพที่หลากหลาย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สามารถประมวลสรุปได้ดังนี้</w:t>
      </w:r>
    </w:p>
    <w:p w:rsidR="00336B41" w:rsidRPr="00BC3996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>1</w:t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กระบวนการที่ถูกนำมาใช้เพื่อทำความเข้าใจข้อมูลซึ่งนำเสนอในรูปของคำพูดและรูปภาพ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ไม่ใช่ตัวเลข</w:t>
      </w:r>
    </w:p>
    <w:p w:rsidR="00542EF0" w:rsidRPr="001943CF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คุณภาพ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การใช้วิธีการศึกษาหลาย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ซึ่งรวมทั้งแนวทางการศึกษาแบบตีความ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(Interpretive Approach)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และแนวทางการศึกษาเชิงธรรมชาติ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(Naturalistic Inquiry)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หมายความว่า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นักวิจัยเชิงคุณภาพศึกษาสิ่งต่าง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ในสถานที่ที่เป็นธรรมชาติ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โดยพยายามที่จะทำความเข้าใจ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หรือตีความปรากฏการณ์ตามการให้ความหมายของคนที่อยู่ในที่นั้น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การวิจัยเชิงคุณภาพเกี่ยวกับการรวมรวมข้อมูลเชิงประจักษ์หลาย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ซึ่งพรรณนาช่วงเวลาที่เป็นกิจวัตรและช่วงเวลาที่มีปัญหาและความหมายในชีวิตของคน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การศึกษารายกรณีประสบการณ์ส่วนบุคคล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อัตชีวประวัติ</w:t>
      </w:r>
      <w:r w:rsidR="008F0077"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การสังเกต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เอกสารทางประวัติศาสตร์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และสื่ออื่น</w:t>
      </w:r>
      <w:r w:rsidR="00542EF0" w:rsidRP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</w:p>
    <w:p w:rsidR="00336B41" w:rsidRPr="00542EF0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>3</w:t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การวิจัยเชิงคุณภาพ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แสวงหาความรู้โดยการพิจารณาปรากฏการณ์ทางสังคมจากสภาพแวดล้อมตามความเป็นจริงในทุกมิติ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เพื่อหาความสัมพันธ์ของปรากฏการณ์ทางสังคมกับสภาพแวดล้อมนั้น</w:t>
      </w:r>
      <w:r w:rsid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การวิจัยเชิงคุณภาพให้ความสนใจกับข้อมูลด้านความรู้สึกนึกคิดความหมาย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ค่านิยมหรืออุดมการณ์ของบุคคล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มักใช้เวลานานในการศึกษาติดตามระยะยาว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ใช้การสังเกตแบบมีส่วนร่วมและการสัมภาษณ์ อย่างไม่เป็นทางการเป็นวิธีการหลักในการเก็บรวบรวมข้อมูล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และเน้นการวิเคราะห์ข้อมูลโดยการตีความสร้าง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ข้อสรุปแบบอุปนัย</w:t>
      </w:r>
    </w:p>
    <w:p w:rsidR="00336B41" w:rsidRDefault="00542EF0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="000D439E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4</w:t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 xml:space="preserve">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ข้อมูลจากมุมมอง</w:t>
      </w:r>
      <w:r w:rsidR="007404B0" w:rsidRPr="00BC3996">
        <w:rPr>
          <w:rFonts w:ascii="TH SarabunPSK" w:eastAsia="AngsanaNew" w:hAnsi="TH SarabunPSK" w:cs="TH SarabunPSK"/>
          <w:sz w:val="32"/>
          <w:szCs w:val="32"/>
          <w:cs/>
        </w:rPr>
        <w:t>ของคนที่ถูกศึกษามากกว่า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การนำเสนอข้อมูลจากมุมมองของผู้วิจัย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เป็นความจริงที่ว่าการวิจัยเชิงคุณภาพต้องการแสวงหาความเข้าใจเกี่ยวกับความคิดของคนที่ถูก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้วยเหตุผลที่ว่าสิ่งนี้มีความสำคัญหากนักวิจัยต้องการพรรณนาและอธิบายพฤติกรรมของคนที่ถูกศึกษาได้อย่างมีประสิทธิผลกล่าวโดยสรุป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เป็นการศึกษาปรากฏการณ์ทางสังคมจากสภาพแวดล้อมตามธรรมชาติ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ให้ความสำคัญกับความเข้าใจและการตีความจากข้อมูลของผู้วิจัยตามการรับรู้ของบุคคลในปรากฏการณ์ที่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ไม่มี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จุดประสงค์ในการทดสอบสมมติฐานและทฤษฎี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ดังนั้น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การรวบรวมข้อมูลสำหรับการวิจัยเชิงคุณภาพจึงมักใช้การสังเกต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และการวิเคราะห์เอกสาร เป็นหลัก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และใช้วิธีวิเคราะห์ข้อมูลเชิงพรรณนา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การวิเคราะห์เนื้อหา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และการวิเคราะห์แบบสร้างข้อสรุป</w:t>
      </w:r>
    </w:p>
    <w:p w:rsidR="00542EF0" w:rsidRDefault="00542EF0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</w:p>
    <w:p w:rsidR="000D439E" w:rsidRDefault="000D439E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</w:p>
    <w:p w:rsidR="00336B41" w:rsidRPr="001943CF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1943CF">
        <w:rPr>
          <w:rFonts w:ascii="TH SarabunPSK" w:eastAsia="AngsanaNew-Bold" w:hAnsi="TH SarabunPSK" w:cs="TH SarabunPSK"/>
          <w:sz w:val="32"/>
          <w:szCs w:val="32"/>
          <w:cs/>
        </w:rPr>
        <w:lastRenderedPageBreak/>
        <w:tab/>
      </w:r>
      <w:r w:rsidR="001943CF" w:rsidRPr="001943CF"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="001943CF" w:rsidRPr="001943CF">
        <w:rPr>
          <w:rFonts w:ascii="TH SarabunPSK" w:eastAsia="AngsanaNew-Bold" w:hAnsi="TH SarabunPSK" w:cs="TH SarabunPSK" w:hint="cs"/>
          <w:sz w:val="32"/>
          <w:szCs w:val="32"/>
          <w:cs/>
        </w:rPr>
        <w:tab/>
        <w:t>2.1.</w:t>
      </w:r>
      <w:r w:rsidR="00542EF0" w:rsidRPr="001943CF">
        <w:rPr>
          <w:rFonts w:ascii="TH SarabunPSK" w:eastAsia="AngsanaNew-Bold" w:hAnsi="TH SarabunPSK" w:cs="TH SarabunPSK" w:hint="cs"/>
          <w:sz w:val="32"/>
          <w:szCs w:val="32"/>
          <w:cs/>
        </w:rPr>
        <w:t>1.2</w:t>
      </w:r>
      <w:r w:rsidR="00542EF0" w:rsidRPr="001943CF"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Pr="001943CF">
        <w:rPr>
          <w:rFonts w:ascii="TH SarabunPSK" w:eastAsia="AngsanaNew-Bold" w:hAnsi="TH SarabunPSK" w:cs="TH SarabunPSK"/>
          <w:sz w:val="32"/>
          <w:szCs w:val="32"/>
          <w:cs/>
        </w:rPr>
        <w:t>ลักษณะสำคัญของการวิจัยเชิงคุณภาพ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1</w:t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เน้นการศึกษาภาพรวมและบริบทของปรากฏการณ์ที่ศึกษาอย่างรอบด้านและเจาะลึก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542EF0"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2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เก็บรวบรวมข้อมูล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จากแหล่งข้อมูลขนาดเล็กไม่เน้น</w:t>
      </w:r>
      <w:r w:rsidR="001943CF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สำรวจ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เป็นจำนวนมาก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3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การศึกษาระยะยาวและเจาะลึก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เนื่องจากการวิจัยเชิงคุณภาพเน้นการศึกษาปรากฏการณ์ทางสังคม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เพื่อให้เข้าใจสภาพและการเปลี่ยนแปลงทางสังคม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จึงต้องใช้เวลาในการศึกษาเป็นเวลานาน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เพื่อให้เข้าใจปรากฏการณ์ที่ศึกษาอย่างลึกซึ้งและทุกแง่มุม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4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เน้นความเป็นมนุษย์ของผู้ถูกศึกษา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ในการวิจัยเชิงคุณภาพเป็นการศึกษาเกี่ยวกับมนุษย์เป็นหลัก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ผู้วิจัยจึงต้องเคารพในศักดิ์ศรีของผู้ถูกวิจัย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5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ใช้แนวความคิดและทฤษฎีทางสังคมศาสตร์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ทฤษฎีโครงสร้างหน้าที่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ทฤษฎี ความสัมพันธ์ทางครอบครัว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เป็นเครื่องมือนำทางในการเก็บรวบรวมข้อมูลและการวิเคราะห์ข้อมูลไม่เน้นการทดสอบทฤษฎี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6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การวิจัยคุณภาพสร้างทฤษฎีและสมมติฐานจากข้อมูลที่รวบรวมได้หรือที่เรียกว่า</w:t>
      </w:r>
      <w:r w:rsid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“Grounded Theory”</w:t>
      </w:r>
    </w:p>
    <w:p w:rsidR="00336B41" w:rsidRPr="00542EF0" w:rsidRDefault="00893BEB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>7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)</w:t>
      </w:r>
      <w:r w:rsidR="00542EF0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การวิจัยเชิงคุณภาพแยกข้อมูลและการวิเคราะห์ที่มาจากระบบความคิด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ความเชื่อและการให้ความหมายของปรากฏการณ์จากมุมมองของคนที่ถูกศึกษาหรือชาวบ้านที่เรียกว่า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“Emic”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ออกจากข้อมูลและการวิเคราะห์ของผู้วิจัยที่เรียกว่า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“Etic”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เพื่อจะให้ได้ผลการวิเคราะห์ที่สะท้อนสภาพความเป็นจริงของชุมชนและสังคมมากที่สุด</w:t>
      </w:r>
    </w:p>
    <w:p w:rsidR="00336B41" w:rsidRPr="001943CF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ab/>
      </w:r>
      <w:r w:rsidR="001943CF" w:rsidRPr="001943CF">
        <w:rPr>
          <w:rFonts w:ascii="TH SarabunPSK" w:eastAsia="AngsanaNew-Bold" w:hAnsi="TH SarabunPSK" w:cs="TH SarabunPSK"/>
          <w:sz w:val="32"/>
          <w:szCs w:val="32"/>
        </w:rPr>
        <w:tab/>
        <w:t>2.1.</w:t>
      </w:r>
      <w:r w:rsidR="00542EF0" w:rsidRPr="001943CF">
        <w:rPr>
          <w:rFonts w:ascii="TH SarabunPSK" w:eastAsia="AngsanaNew-Bold" w:hAnsi="TH SarabunPSK" w:cs="TH SarabunPSK" w:hint="cs"/>
          <w:sz w:val="32"/>
          <w:szCs w:val="32"/>
          <w:cs/>
        </w:rPr>
        <w:t>1.3</w:t>
      </w:r>
      <w:r w:rsidR="00542EF0" w:rsidRPr="001943CF"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Pr="001943CF">
        <w:rPr>
          <w:rFonts w:ascii="TH SarabunPSK" w:eastAsia="AngsanaNew-Bold" w:hAnsi="TH SarabunPSK" w:cs="TH SarabunPSK"/>
          <w:sz w:val="32"/>
          <w:szCs w:val="32"/>
          <w:cs/>
        </w:rPr>
        <w:t>การเก็บข้อมูลเชิงคุณภาพ</w:t>
      </w:r>
    </w:p>
    <w:p w:rsidR="00336B41" w:rsidRPr="00542EF0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ab/>
      </w:r>
      <w:r w:rsidR="00542EF0"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542EF0"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การรวบรวมข้อมูลในการวิจัยเชิงคุณภาพมีหลายวิธี เช่น</w:t>
      </w:r>
      <w:r w:rsidR="00542EF0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br/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การสนทนากลุ่ม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การสังเกต</w:t>
      </w:r>
    </w:p>
    <w:p w:rsidR="00336B41" w:rsidRDefault="00336B4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542EF0" w:rsidRPr="00542EF0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542EF0" w:rsidRPr="00542EF0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1943CF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1943CF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1943CF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="0026226C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1)</w:t>
      </w:r>
      <w:r w:rsidR="0026226C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ab/>
      </w:r>
      <w:r w:rsidRPr="00542EF0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การสัมภาษณ์</w:t>
      </w:r>
      <w:r w:rsidRPr="00542EF0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การสนทนากับผู้ให้ข้อมูลสำคัญแบบเผชิญหน้าตัวต่อตัว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การสนทนาทางโทรศัพท์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หรือการสนทนากับกลุ่มผู้ให้ข้อมูลสำคัญ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(Focus Group Interview)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เพื่อให้ได้ข้อมูลตามวัตถุประสงค์ของการวิจัย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การสัมภาษณ์ในการวิจัยเชิงคุณภาพอาจแบ่งเป็น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2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ลักษณะ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การสัมภาษณ์แบบมีโครงสร้างและการสัมภาษณ์แบบไม่มีโครงสร้าง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การสัมภาษณ์ในการวิจัยเชิงคุณภาพส่วนใหญ่เป็นการสัมภาษณ์แบบเจาะลึก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(In-depth Interview)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ซึ่งผู้วิจัยจะต้องมีความตั้งใจอย่างมากในการรับฟังข้อมูลจากผู้ให้ข้อมูลสำคัญ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มีความเคารพและมีความกระตือรือร้นเกี่ยวกับสิ่งที่ได้รับฟัง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และจะต้องมีความพยายามอย่างเป็นระบบที่จะรับฟังและทำความเข้าใจเกี่ยวกับสิ่งที่ผู้ให้ข้อมูล</w:t>
      </w:r>
    </w:p>
    <w:p w:rsidR="00B316E1" w:rsidRPr="00542EF0" w:rsidRDefault="00B316E1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</w:p>
    <w:p w:rsidR="009278D4" w:rsidRDefault="009278D4" w:rsidP="009278D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26226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นุชวนา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เหลืองอังกรู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60)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กล่าวว่า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การสัมภาษณ์คือการสอบถามสนทนาหรือเจรจาโต้ตอบกันอย่างมีจุดหมายเพื่อค้นหาความรู้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ตามวัตถุประสงค์ที่เรากำหนดไว้ล่วงหน้า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การสัมภาษณ์ประกอบด้วย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บุคคล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ฝ่าย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(Interviewer)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และผู้ถูกสัมภาษณ์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หรือผู้ให้สัมภาษณ์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(Interviewee)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นอกจากจะได้ข้อมูลตามต้องการแล้วยังช่วยให้เราทราบข้อเท็จจริงเกี่ยวกับข้อมูลผู้ให้สัมภาษณ์อีกด้วย</w:t>
      </w:r>
    </w:p>
    <w:p w:rsidR="00336B41" w:rsidRPr="00542EF0" w:rsidRDefault="00542EF0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26226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สุภางค์</w:t>
      </w:r>
      <w:proofErr w:type="spellEnd"/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จัน</w:t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ทวาณิช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น.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74)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เป็นวิธีการศึกษาค้นคว้าที่ใช้การปฏิสัมพันธ์ระหว่างผู้ถามและผู้ตอบภายใต้กฎเกณฑ์มีวัตถุประสงค์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เพื่อรวบรวมข้อมูลเป็นการสนทนาอย่างมีจุดหมายเป็นหลัก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ฉะนั้น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จึงใช้ได้ทั่วไปโดยไม่จำกัดว่าผู้ให้ข้อมูลจะมีระดับการศึกษาสูงต่ำเพียงใด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ลักษณะสำคัญของการสัมภาษณ์คือ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มีความยืดหยุ่นผู้สัมภาษณ์มีโอกาสอธิบายขยายความหรือซักถามคำถามเพิ่มเติมติดต่อกัน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ผู้ตอบเข้าใจจุดประสงค์ของผู้สัมภาษณ์ทั้งยังสามารถเปลี่ยนสถานการณ์หรือหาทางวกกลับเมื่อผู้พูดตอบไม่ตรงคำ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ลักษณะสำคัญอีก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ประการหนึ่ง</w:t>
      </w: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ในขณะสัมภาษณ์ยังสามารถสังเกตพฤติกรรมต่าง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ของผู้ตอบได้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ผู้สัมภาษณ์มีโอกาสสังเกตสีหน้าท่าทาง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ความรู้สึก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และปฏิกิริยาที่ซ่อนเร้นไว้ในใจที่แสดงออกมาในขณะพูดและ</w:t>
      </w:r>
      <w:r w:rsidR="0026226C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br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ไม่พูด</w:t>
      </w:r>
    </w:p>
    <w:p w:rsidR="00336B41" w:rsidRPr="00542EF0" w:rsidRDefault="00542EF0" w:rsidP="00542EF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ประ</w:t>
      </w:r>
      <w:proofErr w:type="spellStart"/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วิต</w:t>
      </w:r>
      <w:proofErr w:type="spellEnd"/>
      <w:r w:rsidR="00954A73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เอ</w:t>
      </w:r>
      <w:proofErr w:type="spellStart"/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ราวรรณ์</w:t>
      </w:r>
      <w:proofErr w:type="spellEnd"/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(2551</w:t>
      </w:r>
      <w:r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, </w:t>
      </w:r>
      <w:r w:rsidRPr="00542EF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น.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210)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กล่าวว่า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การสัมภาษณ์เป็นวิธีการรวบรวมข้อมูลโดยอาศัยการสนทนา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ซักถามและโต้ตอบระหว่างผู้รวบรวมข้อมูลหรือผู้สัมภาษณ์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กับผู้ให้ข้อมูลหรือผู้ถูกสัมภาษณ์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(Interviewer)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วิธีนี้ผู้รวบรวมข้อมูลมีโอกาสสังเกตบุคลิกภาพอากัปกริยา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ตลอดจนพฤติกรรมทางกายและวาจาขณะสัมภาษณ์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542EF0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ซึ่งอาจใช้เป็นข้อมูลที่ใช้ตีความหมายพฤติกรรมของผู้ถูกสัมภาษณ์ประกอบคำสัมภาษณ์ได้ด้วย</w:t>
      </w:r>
    </w:p>
    <w:p w:rsidR="00336B41" w:rsidRPr="00BC3996" w:rsidRDefault="009278D4" w:rsidP="009278D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โดยสรุป การสัมภาษณ์ คือการสอบถามสนทนาหรือเจรจาโต้ตอบกันอย่างมีจุดหมายเพื่อค้นหาความรู้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ความจริง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ตามวัตถุประสงค์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ที่เรากำหนดไว้ล่วงหน้า เป็นวิธีการรวบรวมข้อมูล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โดยอาศัยการสนทนา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ซักถามและโต้ตอบระหว่างผู้รวบรวมข้อมูลหรือผู้สัมภาษณ์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กับผู้ให้ข้อมูลเป็น การปฏิสัมพันธ์ระหว่างผู้ถามและผู้ตอบภายใต้กฎเกณฑ์มีวัตถุประสงค์เพื่อรวบรวมข้อมูล</w:t>
      </w:r>
    </w:p>
    <w:p w:rsidR="00336B41" w:rsidRPr="00BC3996" w:rsidRDefault="009278D4" w:rsidP="009278D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3CF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วิธีการสัมภาษณ์มีหลายวิธีสามารถเลือกวิธีการสัมภาษณ์ให้เหมาะสมกับงานที่ศึกษา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ซึ่งสามารถจำแนกออกได้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336B41" w:rsidRPr="00BC3996" w:rsidRDefault="00CD4A6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9278D4">
        <w:rPr>
          <w:rFonts w:ascii="TH SarabunPSK" w:eastAsia="AngsanaNew" w:hAnsi="TH SarabunPSK" w:cs="TH SarabunPSK"/>
          <w:sz w:val="32"/>
          <w:szCs w:val="32"/>
        </w:rPr>
        <w:tab/>
      </w:r>
      <w:r w:rsidR="009278D4">
        <w:rPr>
          <w:rFonts w:ascii="TH SarabunPSK" w:eastAsia="AngsanaNew" w:hAnsi="TH SarabunPSK" w:cs="TH SarabunPSK"/>
          <w:sz w:val="32"/>
          <w:szCs w:val="32"/>
        </w:rPr>
        <w:tab/>
      </w:r>
      <w:r w:rsidR="009278D4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1943CF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1.</w:t>
      </w:r>
      <w:r w:rsidR="009278D4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สัมภาษณ์แบบมีและไม่มีระบบ</w:t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(Structured or Unstructured) </w:t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การสัมภาษณ์แบบมีระบบเป็นวิธีการที่ผู้รวบรวมข้อมูลได้กำหนดรูปแบบการสัมภาษณ์รายการคำถาม</w:t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B316E1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เวลาและสถานที่สัมภาษณ์ไว้เรียบร้อย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แล้ว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มักใช้กับกรณีมีผู้ถูกสัมภาษณ์หลายคนแต่สัมภาษณ์ในเรื่องเดียวกัน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ณะสัมภาษณ์ผู้รวบรวมข้อมูลจะดำเนินการตามระบบที่วางไว้ซึ่งทำให้บรรยากาศและวิธีการมีความคล้ายคลึงและมีมาตรฐานเดียวกันทำให้ได้ข้อมูลที่ใกล้เคียงกันไม่เบี่ยงเบนอันเนื่องจากความแตกต่างใน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แต่มีข้อจำกัดคืออาจทำให้ได้ข้อมูลไม่ลึกซึ้งเพียงพอในบางประเด็น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ตรงข้ามกับการสัมภาษณ์แบบไม่มีระบบที่ผู้รวบรวมข้อมูลอาจตั้งคำถามเพิ่มเติมเพื่อให้ได้ข้อเท็จจริงมากที่สุ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ทั้งนี้ผู้รวบรวมข้อมูลอาจทำการสัมภาษณ์แบบเชิงลึกหรือตั้งคำถามตะล่อม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(Probe)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ให้ผู้ถูกสัมภาษณ์เพ่งความสนใจไปที่เรื่องใดเรื่องหนึ่งเป็นการสัมภาษณ์แบบรวมจุดสนใจ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(Focused Interviews)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ได้ข้อมูลละเอียดเชิงลึกซึ้งแต่ข้อมูลที่ได้จากผู้ให้ข้อมูลแต่ละคนจะไม่เป็นระบบเดียวกันทำให้ยุ่งยากในการจัดหมวดหมู่และวิเคราะห์มากกว่าการสัมภาษณ์แบบมีระบบ</w:t>
      </w:r>
    </w:p>
    <w:p w:rsidR="003B314E" w:rsidRDefault="00294CB7" w:rsidP="003B31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9278D4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9278D4" w:rsidRP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9278D4" w:rsidRP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9278D4" w:rsidRP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B314E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B314E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B314E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>2.</w:t>
      </w:r>
      <w:r w:rsidR="009278D4" w:rsidRP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สัมภาษณ์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กลุ่มและรายบุคคล</w:t>
      </w:r>
      <w:r w:rsid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(Group and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>Individual Interviews)</w:t>
      </w:r>
      <w:r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ลักษณะการสัมภาษณ์ที่แยกตามจำนวนผู้ถูกสัมภาษณ์ จะแบ่งออกเป็น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2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</w:t>
      </w:r>
      <w:r w:rsidR="009278D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แบบกลุ่มและแบบรายบุคคล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รณีมีผู้ถูกสัมภาษณ์หลายคนและสัมภาษณ์ในประเด็นเดียวกันหรือต้องการข้อมูลที่เป็นข้อเท็จจริงของกลุ่ม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ก็อาจใช้การสัมภาษณ์แบบกลุ่ม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วิธีนี้ช่วยประหยัดเวลาในการสัมภาษณ์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ได้ข้อมูลครบถ้วนรวมทั้งได้ตรวจสอบความเที่ยงตรงของข้อมูลไปพร้อมกันส่วนการสัมภาษณ์รายบุคคลนั้นก็มีข้อดีคือ</w:t>
      </w:r>
      <w:r w:rsidR="00B316E1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ผู้ถูกสัมภาษณ์จะให้ข้อมูลที่เป็นทัศนะหรือความรู้สึกได้อย่างอิสระมากกว่าการสัมภาษณ์แบบกลุ่มเพราะไม่มีการครอบงำจากกลุ่ม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และเหมาะกับการสัมภาษณ์เชิงลึก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(In-depth Interviews)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มากกว่าแบบกลุ่ม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แต่ก็มีข้อจำกัดตรงที่อาจได้ข้อเท็จจริงไม่ครบถ้วนเพราะผู้ถูกสัมภาษณ์ไม่ได้รู้ทั้งหมด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36B41" w:rsidRPr="009278D4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หรือจำเป็นต้องตรวจสอบซ้ำกับผู้สัมภาษณ์คนอื่นทำให้เสียเวลาในการ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รวบรวมข้อมูลมาก</w:t>
      </w:r>
    </w:p>
    <w:p w:rsidR="00336B41" w:rsidRPr="00BC3996" w:rsidRDefault="006C3B74" w:rsidP="003B31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>2.1.</w:t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>1.4</w:t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หลักการสัมภาษณ์</w:t>
      </w:r>
    </w:p>
    <w:p w:rsidR="00336B41" w:rsidRPr="00BC3996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A7DF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ในการสัมภาษณ์ผู้รวบรวมข้อมูลควรดำเนินการดังนี้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336B41" w:rsidRPr="00BC3996" w:rsidRDefault="00EA7DFD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ผู้รวบรวมข้อมูลควรกำหนดจุดมุ่งหมายของการสัมภาษณ์ให้ชัดเจนเตรียมแนวคำถาม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แบบบันทึก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ตลอดจนอุปกรณ์อื่น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ที่จะต้องใช้ในการสัมภาษณ์ให้พร้อมหากต้องสัมภาษณ์ในประเด็นที่มีการซับซ้อนหรือมีคำถามจำนวนมาก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ควรมีการทดลองสัมภาษณ์ก่อนการสัมภาษณ์จริงเพื่อทดสอบความชัดเจนของคำถาม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และเวลารวมที่ใช้ในการสัมภาษณ์ซึ่งไม่ควรเกิน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ชั่วโมง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เพราะผู้ถูกสัมภาษณ์จะมีความเหนื่อยล้า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ทำให้ข้อมูลที่ได้อาจไม่มีคุณภาพเพียงพอ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EA7DFD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ควรมีการติดต่อนัดหมายผู้ถูกสัมภาษณ์ล่วงหน้า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กำหนดช่วงเวลาที่จะใช้สัมภาษณ์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สถานที่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และต้องให้ผู้ถูกสัมภาษณ์รู้สึกสะดวก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เต็มใจไม่รู้สึกว่าถูกบังคับ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3</w:t>
      </w:r>
      <w:r w:rsidR="00EA7DFD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ขณะสัมภาษณ์ต้องสร้างบรรยากาศที่ดี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ผ่อนคลาย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เป็นกันเอง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และชี้แจงให้ผู้ถูกสัมภาษณ์ทราบว่าจะนำผลการสัมภาษณ์ไปใช้อย่างไร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ให้คำรับรองว่าจะไม่ทำให้ผู้ถูกสัมภาษณ์เสื่อมเสียหรือเดือดร้อน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ทั้งนี้เพื่อให้ผู้ถูกสัมภาษณ์เต็มใจให้ข้อเท็จจริงมากที่สุด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EA7DFD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4</w:t>
      </w:r>
      <w:r w:rsidR="00EA7DFD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ในขณะสัมภาษณ์ควรตั้งคำถามทีละคำถาม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ใช้เวลารอคำตอบไม่เร่งเร้าและไม่ใช้คำถามนำหรือชี้แนะ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ต้องแน่ใจว่าผู้ถูกสัมภาษณ์เข้าใจคำถามทุกคำถามก่อนตอบคำถามต้องตรงประเด็น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ใช้ภาษาง่าย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สื่อความหมายชัดเจนและเป็นคำถามที่ผู้ถูกสัมภาษณ์มีข้อมูลเมื่อได้ฟังคำตอบไม่ควรแสดงอารมณ์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หรือปฏิกิริยาใด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การแสดงความคิดเห็นหรือขัดแย้งต่อคำตอบ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เพราะอาจมีผลต่อการตอบคำถามต่อไป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หากจำเป็นต้องตั้งคำถามเพื่อล้วงหาความจริงหรือถามลึกลง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ไป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หรือเป็นเรื่องที่อาจกระทบควรชี้แจงและขออนุญาต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รวมทั้งต้องกระทำด้วยความสุภาพไม่แสดงลักษณะอาการเร่งเร้า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หรืออยากรู้อยากเห็นจนผู้ถูกสัมภาษณ์มีความอึดอัดที่จะให้ข้อมูล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ผู้รวบรวมข้อมูลควรจดบันทึกการสัมภาษณ์ทันทีเพราะอาจลืมได้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พยายามจดบันทึกให้เร็ว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แสดงความกังวลกับการจดบันทึกจนผู้ถูกสัมภาษณ์เสียจังหวะในการพูดหากจะใช้เครื่องบันทึกเสียงหรืออุปกรณ์อย่างอื่นช่วยจะต้องขออนุญาตและต้องให้ผู้ถูกสัมภาษณ์ยินยอมก่อนจึงใช้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ห้ามลักลอบบันทึกโดยเด็ดขาดเพราะเป็นการผิดจรรยาบรรณ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และถือเป็นการละเมิดสิทธิส่วนบุคคล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  <w:t>2.1.1.4</w:t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ขั้นตอนการเก็บข้อมูลโดยการสัมภาษณ์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ในการดำเนินการเก็บข้อมูลโดยการสัมภาษณ์แบบใดก็ตาม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มีขั้นตอนการดำเนินการดังนี้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นุชวนา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เหลืองอังกรู</w:t>
      </w:r>
      <w:r w:rsidR="00A57E08">
        <w:rPr>
          <w:rFonts w:ascii="TH SarabunPSK" w:eastAsia="AngsanaNew" w:hAnsi="TH SarabunPSK" w:cs="TH SarabunPSK"/>
          <w:sz w:val="32"/>
          <w:szCs w:val="32"/>
        </w:rPr>
        <w:t>,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63)</w:t>
      </w:r>
    </w:p>
    <w:p w:rsidR="00336B41" w:rsidRPr="00BC3996" w:rsidRDefault="00294CB7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ขั้นเตรียมการสัมภาษณ์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ผู้สัมภาษณ์จะต้องเตรียมการในเรื่องต่อไปนี้</w:t>
      </w:r>
    </w:p>
    <w:p w:rsidR="00336B41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เตรียมตัวผู้สัมภาษณ์หรือผู้เก็บข้อมูลที่ได้รับมอบหมายซึ่งประกอบด้วย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นักวิชาการเกษตร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เกษตรกรอาสา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ผู้นำชุมชน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หรือผู้ที่มีความรู้ความเข้าใจด้านภาษา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วัฒนธรรม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ประเพณีของแต่ละท้องถิ่นโดยการประชุมชี้แจง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เพื่อทำความเข้าใจแบบสัมภาษณ์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รวมทั้งศึกษาข้อมูลทั่วไปเกี่ยวกับผู้ให้สัมภาษณ์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และสถานที่จะไปเก็บข้อมูล</w:t>
      </w:r>
    </w:p>
    <w:p w:rsidR="00336B41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ทำหนังสือขอความร่วมมือกำหนดวัน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เวลา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และสถานที่สัมภาษณ์</w:t>
      </w:r>
    </w:p>
    <w:p w:rsidR="00336B41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1.3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การเตรียมวัสดุอุปกรณ์ที่ต้องใช้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ดินสอ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ปากกา กระดาษ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ช่วยจดบันทึก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ขั้นตอนการส่งข้อมูลหรือแบบสัมภาษณ์ให้ผู้ให้ข้อมูลได้ศึกษา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และเตรียมตัวก่อนสัมภาษณ์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ผู้ให้สัมภาษณ์จะได้มีเวลาศึกษารายละเอียดข้อมูลเพื่อมาตอบการสัมภาษณ์จากผู้เก็บข้อมูล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โดยมีขั้นตอนดำเนินการดังนี้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3.1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ชี้แจงวัตถุประสงค์เกี่ยวกับเรื่องที่ต้องการศึกษาว่าเป็นอย่างไรเกี่ยวข้องกับผู้ให้สัมภาษณ์อย่า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ผู้ให้สัมภาษณ์มีความสำคัญอย่างไร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เพื่อเป็นการกระตุ้นให้ผู้สัมภาษณ์ได้ให้ข้อมูลที่เป็นจริง</w:t>
      </w: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อธิบายประโยชน์ของเรื่องที่ศึกษามีประโยชน์อย่างไร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และมีผลกระทบต่อผู้ให้สัมภาษณ์อย่างไร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เพื่อกระตุ้นให้เกิดการร่วมมือในการให้ข้อมูลจากการสัมภาษณ์ทำให้ได้ข้อมูลที่ถูกต้องและครบถ้วน</w:t>
      </w:r>
    </w:p>
    <w:p w:rsidR="00336B41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ดำเนินการสัมภาษณ์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พยายามให้ผู้ให้สัมภาษณ์พูดมากกว่าฟังใช้ภาษาสุภาพน่าฟัง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ไม่ควรใช้คำถามนำพยายามตะล่อมให้ผู้สัมภาษณ์ตอบในประเด็นที่ต้องการ</w:t>
      </w:r>
    </w:p>
    <w:p w:rsidR="00C07F0B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C07F0B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336B41" w:rsidRPr="00BC3996" w:rsidRDefault="00336B41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lastRenderedPageBreak/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="00C07F0B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>4</w:t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ขั้นตอนบันทึกผลการสัมภาษณ์</w:t>
      </w:r>
    </w:p>
    <w:p w:rsidR="00336B41" w:rsidRPr="00BC3996" w:rsidRDefault="00C07F0B" w:rsidP="00EA7D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4.1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ควรบันทึกผลทันทีระหว่างการสัมภาษณ์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หรือหลังสัมภาษณ์เสร็จใหม่ๆ ไม่ควรทิ้งไว้นานจะทำให้ผู้สัมภาษณ์หลงหรือลืมได้ข้อมูลที่คลาดเคลื่อนได้</w:t>
      </w:r>
    </w:p>
    <w:p w:rsidR="00E766BF" w:rsidRPr="00BC3996" w:rsidRDefault="00C07F0B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4.2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ควรบันทึกตามความเป็นจริงอย่ามีอคติหรือเพิ่มเติมความเห็นของผู้สัมภาษณ์เข้าไป</w:t>
      </w:r>
    </w:p>
    <w:p w:rsidR="00336B41" w:rsidRPr="00BC3996" w:rsidRDefault="00C07F0B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ขั้นตอนสิ้นสุดของการสัมภาษณ์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ผู้สัมภาษณ์ควรปฏิบัติดังนี้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  </w:t>
      </w:r>
    </w:p>
    <w:p w:rsidR="00336B41" w:rsidRPr="00BC3996" w:rsidRDefault="00B12155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5.1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ทบทวนความถูกต้องและเชื่อถือได้ของข้อมูลที่ได้รับ</w:t>
      </w:r>
    </w:p>
    <w:p w:rsidR="00336B41" w:rsidRPr="00BC3996" w:rsidRDefault="00B12155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5.2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กล่าวขอบคุณผู้ให้สัมภาษณ์ที่ให้ความร่วมมือโดยการให้ข้อมูลที่เป็นประโยชน์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/>
          <w:sz w:val="32"/>
          <w:szCs w:val="32"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การใช้แบบสัมภาษณ์และการตั้งคำถาม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สุภางค์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จันทวานิช</w:t>
      </w:r>
      <w:r w:rsidR="00B12155">
        <w:rPr>
          <w:rFonts w:ascii="TH SarabunPSK" w:eastAsia="AngsanaNew" w:hAnsi="TH SarabunPSK" w:cs="TH SarabunPSK"/>
          <w:sz w:val="32"/>
          <w:szCs w:val="32"/>
        </w:rPr>
        <w:t>,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2550</w:t>
      </w:r>
      <w:r w:rsidR="00B12155">
        <w:rPr>
          <w:rFonts w:ascii="TH SarabunPSK" w:eastAsia="AngsanaNew" w:hAnsi="TH SarabunPSK" w:cs="TH SarabunPSK"/>
          <w:sz w:val="32"/>
          <w:szCs w:val="32"/>
        </w:rPr>
        <w:t>,</w:t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 xml:space="preserve"> 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74)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ในการสัมภาษณ์โดยเฉพาะการสัมภาษณ์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โดยเฉพาะการสัมภาษณ์แบบเป็นทางการผู้วิจัยจะต้องมีแบบสัมภาษณ์เป็นแนวทาง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แบบสัมภาษณ์ชนิดที่จัดทำอย่างเป็นระบบจะมีลักษณะเกือบเหมือนแบบสอบถาม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เพียงแต่ว่าใช้</w:t>
      </w:r>
      <w:r w:rsidR="00B12155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ผู้สัมภาษณ์เป็นผู้ถาม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และกรอกข้อมูลแทนการให้ผู้ตอบอ่านและกรอกข้อมูลเอง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แต่แบบสัมภาษณ์ที่ไม่ได้ทำไว้อย่างตายตัวก็เป็นสิ่งที่นักวิจัยจำเป็นต้องใช้เช่นกัน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โดยเฉพาะการสัมภาษณ์แบบไม่เป็นทางการ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แบบสัมภาษณ์ชนิดนี้จะเป็นแนวทางในการสัมภาษณ์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(Interview Guide)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ซึ่งบรรจุคำถามหลัก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หัวข้อสำคัญที่ต้องการรู้แล้วปล่อยให้เป็นหน้าที่ของผู้วิจัยที่จะนำคำถามไปใช้ซักถามเอาเองตามความเหมาะสมแบบสัมภาษณ์ควรมีลักษณะดังนี้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6.1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ระบุคำถามให้ชัดเจน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ราะจุดมุ่งหมายของการใช้แบบสัมภาษณ์นี้เพื่อให้เปรียบเทียบข้อมูลกันได้ไม่ว่าใครเป็นผู้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และใครเป็นผู้ตอบ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6.2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ถามตามลำดับคำถามที่ระบุไว้ในแบบสัมภาษณ์และถามทุกคำถาม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บางครั้งผู้สัมภาษณ์ต้องถามคำถามหลายข้อเพื่อให้ได้คำตอบเดียว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เพราะคำถามตอนแรก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ไม่สามารถทำให้ผู้สัมภาษณ์เข้าใจได้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ในกรณีเช่นนี้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ไม่จำเป็นต้องถามเรียงตามลำดับคำถามอาจสนทนาทั่วไปเพื่อให้ผู้ให้สัมภาษณ์เข้าใจว่าผู้สัมภาษณ์ต้องการข้อมูลอะไร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6.3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คำถามควรเป็นคำถามง่าย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ไม่มีปฏิเสธซ้ำในข้อเดียวกันทำให้ผู้ตอบงง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6.4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อย่าใช้คำถามนำ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ที่ยังไม่มีความชำนาญและไม่มีความอดทนในการสัมภาษณ์มักใช้คำถามนำหรือแนะนำคำตอบตามที่ต้อ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ซึ่งเป็นผลเสียต่อการวิจัยการตั้งคำถามในการสัมภาษณ์ควรตั้งให้กลาง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336B41" w:rsidRPr="00BC3996" w:rsidRDefault="00336B41" w:rsidP="00C07F0B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6.5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ถ้าผู้ให้สัมภาษณ์ไม่เข้าใจหรือเข้าใจคำถามผิด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ผู้สัมภาษณ์ควรถามซ้ำอีกครั้งตามที่เขียนไว้ในแบบสัมภาษณ์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แล้วให้โอกาสผู้ให้สัมภาษณ์ตอบอีกครั้ง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ถ้าเห็นว่าผู้ให้สัมภาษณ์ต้องให้เวลาคิดอย่าเร่งคำตอบ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ายังไม่ได้คำตอบควรเปลี่ยนแปลงถ้อยคำในคำถามเพียงเล็กน้อยการเปลี่ยนแปลงคำถามนี้ควรทำเมื่อไม่มีหนทางที่ดีกว่านี้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ถ้อยคำที่เปลี่ยนควรเขียนไว้ในแบบ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สัมภาษณ์ด้วยเพื่อต้องการทราบว่ามีใครบ้างที่ตอบคำถามที่แก้ไขถ้อยคำใหม่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และถ้อยคำที่แก้ไขนั้นคืออะไร</w:t>
      </w:r>
    </w:p>
    <w:p w:rsidR="00336B41" w:rsidRPr="00BC3996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6.6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ควรเรียงคำถามให้มีลักษณะต่อกันเป็นลูกโซ่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เพื่อให้แนวความคิดของผู้ตอบติดต่อกันเป็นเรื่องเดียวกัน</w:t>
      </w:r>
    </w:p>
    <w:p w:rsidR="00025153" w:rsidRPr="00AA1F81" w:rsidRDefault="00336B41" w:rsidP="00AA1F8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color w:val="000000" w:themeColor="text1"/>
          <w:spacing w:val="-6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B1215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766BF" w:rsidRPr="00BC3996">
        <w:rPr>
          <w:rFonts w:ascii="TH SarabunPSK" w:eastAsia="AngsanaNew" w:hAnsi="TH SarabunPSK" w:cs="TH SarabunPSK"/>
          <w:sz w:val="32"/>
          <w:szCs w:val="32"/>
        </w:rPr>
        <w:t>6.7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อย่าใส่คำตอบลงไปเอง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บางกรณี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ผู้สัมภาษณ์ได้รับคำตอบในเรื่องเดียวกันคล้ายๆ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กันก็เลยใส่คำตอบลงไปเองโดยไม่มีการสัมภาษณ์การใช้วิธีการสัมภาษณ์เพื่อรวบรวมข้อมูล</w:t>
      </w:r>
      <w:r w:rsidRPr="00AA1F81">
        <w:rPr>
          <w:rFonts w:ascii="TH SarabunPSK" w:eastAsia="AngsanaNew" w:hAnsi="TH SarabunPSK" w:cs="TH SarabunPSK"/>
          <w:spacing w:val="-4"/>
          <w:sz w:val="32"/>
          <w:szCs w:val="32"/>
          <w:cs/>
        </w:rPr>
        <w:t>นั้นมีข้อดีและข้อจำกัดดัง</w:t>
      </w:r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ตาราง</w:t>
      </w:r>
      <w:r w:rsidR="00A136F3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AA1F81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>2.1</w:t>
      </w:r>
      <w:r w:rsidRPr="00AA1F81">
        <w:rPr>
          <w:rFonts w:ascii="TH SarabunPSK" w:eastAsia="AngsanaNew" w:hAnsi="TH SarabunPSK" w:cs="TH SarabunPSK"/>
          <w:color w:val="FF0000"/>
          <w:spacing w:val="-4"/>
          <w:sz w:val="32"/>
          <w:szCs w:val="32"/>
        </w:rPr>
        <w:t xml:space="preserve"> </w:t>
      </w:r>
      <w:r w:rsidR="00AA1F81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 xml:space="preserve">Macintyre and Schmuck (2006, </w:t>
      </w:r>
      <w:r w:rsidR="00AA1F81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อ้างถึงใน</w:t>
      </w:r>
      <w:r w:rsidR="00AA1F81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ประ</w:t>
      </w:r>
      <w:proofErr w:type="spellStart"/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วิต</w:t>
      </w:r>
      <w:proofErr w:type="spellEnd"/>
      <w:r w:rsidR="00AA1F81" w:rsidRPr="00AA1F81">
        <w:rPr>
          <w:rFonts w:ascii="TH SarabunPSK" w:eastAsia="AngsanaNew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เอ</w:t>
      </w:r>
      <w:proofErr w:type="spellStart"/>
      <w:r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ราวรรณ์</w:t>
      </w:r>
      <w:proofErr w:type="spellEnd"/>
      <w:r w:rsidR="00B12155" w:rsidRPr="00AA1F81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</w:rPr>
        <w:t>,</w:t>
      </w:r>
      <w:r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2551</w:t>
      </w:r>
      <w:r w:rsidR="00B1215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, </w:t>
      </w:r>
      <w:r w:rsidR="00B1215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210</w:t>
      </w:r>
      <w:r w:rsidR="00AA1F81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)</w:t>
      </w:r>
      <w:r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</w:p>
    <w:p w:rsidR="006820A0" w:rsidRPr="00BC3996" w:rsidRDefault="006820A0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1943CF" w:rsidRDefault="00336B41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eastAsia="AngsanaNew" w:hAnsi="TH SarabunPSK" w:cs="TH SarabunPSK"/>
        </w:rPr>
      </w:pPr>
      <w:r w:rsidRPr="00BC3996">
        <w:rPr>
          <w:rFonts w:ascii="TH SarabunPSK" w:eastAsia="AngsanaNew" w:hAnsi="TH SarabunPSK" w:cs="TH SarabunPSK"/>
          <w:color w:val="000000" w:themeColor="text1"/>
          <w:cs/>
        </w:rPr>
        <w:t>ตารางที่</w:t>
      </w:r>
      <w:r w:rsidRPr="00BC3996">
        <w:rPr>
          <w:rFonts w:ascii="TH SarabunPSK" w:eastAsia="AngsanaNew" w:hAnsi="TH SarabunPSK" w:cs="TH SarabunPSK"/>
          <w:color w:val="000000" w:themeColor="text1"/>
        </w:rPr>
        <w:t xml:space="preserve"> </w:t>
      </w:r>
      <w:r w:rsidR="001943CF">
        <w:rPr>
          <w:rFonts w:ascii="TH SarabunPSK" w:eastAsia="AngsanaNew" w:hAnsi="TH SarabunPSK" w:cs="TH SarabunPSK"/>
          <w:color w:val="000000" w:themeColor="text1"/>
        </w:rPr>
        <w:t>2.</w:t>
      </w:r>
      <w:r w:rsidRPr="00BC3996">
        <w:rPr>
          <w:rFonts w:ascii="TH SarabunPSK" w:eastAsia="AngsanaNew" w:hAnsi="TH SarabunPSK" w:cs="TH SarabunPSK"/>
          <w:color w:val="000000" w:themeColor="text1"/>
        </w:rPr>
        <w:t>1</w:t>
      </w:r>
    </w:p>
    <w:p w:rsidR="00336B41" w:rsidRDefault="00336B41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i/>
          <w:iCs/>
        </w:rPr>
      </w:pPr>
      <w:r w:rsidRPr="001943CF">
        <w:rPr>
          <w:rFonts w:ascii="TH SarabunPSK" w:eastAsia="AngsanaNew" w:hAnsi="TH SarabunPSK" w:cs="TH SarabunPSK"/>
          <w:b w:val="0"/>
          <w:bCs w:val="0"/>
          <w:i/>
          <w:iCs/>
          <w:cs/>
        </w:rPr>
        <w:t>ข้อดีและข้อจำกัดของการรวบรวมข้อมูลด้วยการสัมภาษณ์</w:t>
      </w:r>
      <w:r w:rsidRPr="001943CF">
        <w:rPr>
          <w:rFonts w:ascii="TH SarabunPSK" w:hAnsi="TH SarabunPSK" w:cs="TH SarabunPSK"/>
          <w:b w:val="0"/>
          <w:bCs w:val="0"/>
          <w:i/>
          <w:iCs/>
          <w:cs/>
        </w:rPr>
        <w:t>งานวิจัยที่เกี่ยวข้อง</w:t>
      </w:r>
    </w:p>
    <w:tbl>
      <w:tblPr>
        <w:tblStyle w:val="a6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060"/>
      </w:tblGrid>
      <w:tr w:rsidR="001943CF" w:rsidTr="008806E1">
        <w:trPr>
          <w:jc w:val="center"/>
        </w:trPr>
        <w:tc>
          <w:tcPr>
            <w:tcW w:w="426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943CF" w:rsidRPr="00BC3996" w:rsidRDefault="001943CF" w:rsidP="001943C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ข้อดี</w:t>
            </w:r>
          </w:p>
        </w:tc>
        <w:tc>
          <w:tcPr>
            <w:tcW w:w="40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943CF" w:rsidRPr="00BC3996" w:rsidRDefault="001943CF" w:rsidP="001943C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ข้อจำกัด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  <w:tcBorders>
              <w:top w:val="single" w:sz="4" w:space="0" w:color="000000" w:themeColor="text1"/>
            </w:tcBorders>
          </w:tcPr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1.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สามารถตะล่อมถามในประเด็นสำคัญจนได้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รายละเอียดลึกซึ้งและครบถ้วนสมบูรณ์</w:t>
            </w:r>
          </w:p>
        </w:tc>
        <w:tc>
          <w:tcPr>
            <w:tcW w:w="4060" w:type="dxa"/>
            <w:tcBorders>
              <w:top w:val="single" w:sz="4" w:space="0" w:color="000000" w:themeColor="text1"/>
            </w:tcBorders>
          </w:tcPr>
          <w:p w:rsidR="001943CF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1.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ใช้เวลานานและเกิดความลำเอียงได้จาก</w:t>
            </w:r>
          </w:p>
          <w:p w:rsidR="001943CF" w:rsidRPr="00BC3996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วิธีการถามและจากตัวผู้สัมภาษณ์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2.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ได้ข้อมูลย้อนกลับจากผู้ถูกสัมภาษณ์ขณะทำ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4060" w:type="dxa"/>
          </w:tcPr>
          <w:p w:rsidR="001943CF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2.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เป็นการยากในการเก็บประเด็นหรือจุดที่</w:t>
            </w:r>
          </w:p>
          <w:p w:rsidR="001943CF" w:rsidRPr="00BC3996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สำคัญจากข้อมูลย้อนกลับ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3.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ผู้รวบรวมข้อมูลสามารถสร้างความสัมพันธ์ที่ดี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ก่อนการสัมภาษณ์ทำให้ได้รับความไว้วางใจ</w:t>
            </w:r>
          </w:p>
        </w:tc>
        <w:tc>
          <w:tcPr>
            <w:tcW w:w="4060" w:type="dxa"/>
          </w:tcPr>
          <w:p w:rsidR="001943CF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3.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การเลือกกลุ่มตัวอย่างที่เหมาะสมทำได้ยาก</w:t>
            </w:r>
          </w:p>
          <w:p w:rsidR="001943CF" w:rsidRPr="00BC3996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หากผู้ให้ข้อมูลไม่เต็มใจ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4.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เหมาะสำหรับผู้ให้ข้อมูลที่ไม่สามารถถ่ายทอด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ความคิด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ความรู้สึกออกมาได้ด้วยการเขียน</w:t>
            </w:r>
          </w:p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4060" w:type="dxa"/>
          </w:tcPr>
          <w:p w:rsidR="001943CF" w:rsidRPr="00BC3996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4.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ไม่เหมาะกับข้อมูลที่เป็นเรื่องลับหรือประเด็นอ่อนไหวที่ผู้ให้ข้อมูลอึดอัดหากต้องพูดออกมาต่อหน้าผู้สัมภาษณ์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5.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เหมาะกับข้อมูลที่เป็นเรื่องลับหรือประเด็น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อ่อนไหวที่ผู้ให้ข้อมูลไม่ต้องการบันทึกไว้เป็น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หลักฐาน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แต่ต้องการพูดให้ฟัง</w:t>
            </w:r>
          </w:p>
        </w:tc>
        <w:tc>
          <w:tcPr>
            <w:tcW w:w="4060" w:type="dxa"/>
          </w:tcPr>
          <w:p w:rsidR="001943CF" w:rsidRPr="00BC3996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5.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ลักษณะทางกายภาพและตำแหน่งหน้าที่ของผู้สัมภาษณ์อาจมีผลต่อความลำเอียงในการให้สัมภาษณ์</w:t>
            </w:r>
          </w:p>
        </w:tc>
      </w:tr>
      <w:tr w:rsidR="001943CF" w:rsidTr="008806E1">
        <w:trPr>
          <w:jc w:val="center"/>
        </w:trPr>
        <w:tc>
          <w:tcPr>
            <w:tcW w:w="4261" w:type="dxa"/>
          </w:tcPr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6.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สามารถบันทึกเสียงไว้ได้เพื่อเปิดฟังซ้ำหาก</w:t>
            </w:r>
          </w:p>
          <w:p w:rsidR="001943CF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ต้องการการตรวจสอบความสมบูรณ์และ</w:t>
            </w:r>
          </w:p>
          <w:p w:rsidR="001943CF" w:rsidRPr="00BC3996" w:rsidRDefault="00954A73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9" w:hanging="270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806E1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ความถูกต้องในการตีความหมาย</w:t>
            </w:r>
          </w:p>
          <w:p w:rsidR="001943CF" w:rsidRPr="00BC3996" w:rsidRDefault="001943CF" w:rsidP="008806E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259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0" w:type="dxa"/>
          </w:tcPr>
          <w:p w:rsidR="001943CF" w:rsidRDefault="001943CF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6.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การบันทึกเสียงอาจทำให้เกิดความกลัวที่จะมีผลกระทบจากสิ่งที่ให้สัมภาษณ์ได้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และไม่</w:t>
            </w:r>
          </w:p>
          <w:p w:rsidR="001943CF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สามารถบันทึกบรรยากาศอื่น</w:t>
            </w:r>
            <w:r w:rsidR="001943CF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ๆ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ไว้ได้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</w:p>
          <w:p w:rsidR="001943CF" w:rsidRPr="00BC3996" w:rsidRDefault="00954A73" w:rsidP="001835A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28" w:hanging="228"/>
              <w:jc w:val="left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835AA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="001943CF" w:rsidRPr="00BC399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ต้องใช้วิธีการจดรายละเอียด</w:t>
            </w:r>
          </w:p>
        </w:tc>
      </w:tr>
    </w:tbl>
    <w:p w:rsidR="001943CF" w:rsidRDefault="001943CF" w:rsidP="001943CF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1943CF">
        <w:rPr>
          <w:rFonts w:ascii="TH SarabunPSK" w:hAnsi="TH SarabunPSK" w:cs="TH SarabunPSK" w:hint="cs"/>
          <w:b w:val="0"/>
          <w:bCs w:val="0"/>
          <w:i/>
          <w:iCs/>
          <w:cs/>
        </w:rPr>
        <w:t>หมายเหตุ.</w:t>
      </w:r>
      <w:r>
        <w:rPr>
          <w:rFonts w:ascii="TH SarabunPSK" w:hAnsi="TH SarabunPSK" w:cs="TH SarabunPSK" w:hint="cs"/>
          <w:b w:val="0"/>
          <w:bCs w:val="0"/>
          <w:cs/>
        </w:rPr>
        <w:t xml:space="preserve"> ปรับปรุงจาก </w:t>
      </w:r>
      <w:r w:rsidRPr="001943CF">
        <w:rPr>
          <w:rFonts w:ascii="TH SarabunPSK" w:hAnsi="TH SarabunPSK" w:cs="TH SarabunPSK"/>
          <w:b w:val="0"/>
          <w:bCs w:val="0"/>
          <w:i/>
          <w:iCs/>
          <w:cs/>
        </w:rPr>
        <w:t>การวิเคราะห์การวิจัยทางการศึกษา.</w:t>
      </w:r>
      <w:r>
        <w:rPr>
          <w:rFonts w:ascii="TH SarabunPSK" w:hAnsi="TH SarabunPSK" w:cs="TH SarabunPSK" w:hint="cs"/>
          <w:b w:val="0"/>
          <w:bCs w:val="0"/>
          <w:cs/>
        </w:rPr>
        <w:t xml:space="preserve"> (น. 210) โดย</w:t>
      </w:r>
      <w:r w:rsidRPr="001943CF">
        <w:rPr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cs/>
        </w:rPr>
        <w:t>ประ</w:t>
      </w:r>
      <w:proofErr w:type="spellStart"/>
      <w:r>
        <w:rPr>
          <w:rFonts w:ascii="TH SarabunPSK" w:hAnsi="TH SarabunPSK" w:cs="TH SarabunPSK"/>
          <w:b w:val="0"/>
          <w:bCs w:val="0"/>
          <w:cs/>
        </w:rPr>
        <w:t>วิต</w:t>
      </w:r>
      <w:proofErr w:type="spellEnd"/>
      <w:r>
        <w:rPr>
          <w:rFonts w:ascii="TH SarabunPSK" w:hAnsi="TH SarabunPSK" w:cs="TH SarabunPSK"/>
          <w:b w:val="0"/>
          <w:bCs w:val="0"/>
          <w:cs/>
        </w:rPr>
        <w:t xml:space="preserve"> เอ</w:t>
      </w:r>
      <w:proofErr w:type="spellStart"/>
      <w:r>
        <w:rPr>
          <w:rFonts w:ascii="TH SarabunPSK" w:hAnsi="TH SarabunPSK" w:cs="TH SarabunPSK"/>
          <w:b w:val="0"/>
          <w:bCs w:val="0"/>
          <w:cs/>
        </w:rPr>
        <w:t>ราวรรณ์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 xml:space="preserve">, </w:t>
      </w:r>
    </w:p>
    <w:p w:rsidR="001943CF" w:rsidRPr="001943CF" w:rsidRDefault="001943CF" w:rsidP="001943CF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>255</w:t>
      </w:r>
      <w:r>
        <w:rPr>
          <w:rFonts w:ascii="TH SarabunPSK" w:hAnsi="TH SarabunPSK" w:cs="TH SarabunPSK"/>
          <w:b w:val="0"/>
          <w:bCs w:val="0"/>
        </w:rPr>
        <w:t xml:space="preserve">1, </w:t>
      </w:r>
      <w:r w:rsidRPr="001943CF">
        <w:rPr>
          <w:rFonts w:ascii="TH SarabunPSK" w:hAnsi="TH SarabunPSK" w:cs="TH SarabunPSK"/>
          <w:b w:val="0"/>
          <w:bCs w:val="0"/>
          <w:cs/>
        </w:rPr>
        <w:t xml:space="preserve">มหาสารคาม 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1943CF">
        <w:rPr>
          <w:rFonts w:ascii="TH SarabunPSK" w:hAnsi="TH SarabunPSK" w:cs="TH SarabunPSK"/>
          <w:b w:val="0"/>
          <w:bCs w:val="0"/>
          <w:cs/>
        </w:rPr>
        <w:t xml:space="preserve"> มหาวิทยาลัยมหาสารคาม</w:t>
      </w:r>
      <w:r>
        <w:rPr>
          <w:rFonts w:ascii="TH SarabunPSK" w:hAnsi="TH SarabunPSK" w:cs="TH SarabunPSK" w:hint="cs"/>
          <w:b w:val="0"/>
          <w:bCs w:val="0"/>
          <w:cs/>
        </w:rPr>
        <w:t>.</w:t>
      </w:r>
    </w:p>
    <w:p w:rsidR="006820A0" w:rsidRPr="00BC3996" w:rsidRDefault="006820A0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</w:p>
    <w:p w:rsidR="00336B41" w:rsidRPr="00BC3996" w:rsidRDefault="001943C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ab/>
      </w:r>
      <w:r w:rsidR="004977C5">
        <w:rPr>
          <w:rFonts w:ascii="TH SarabunPSK" w:eastAsia="AngsanaNew-Bold" w:hAnsi="TH SarabunPSK" w:cs="TH SarabunPSK"/>
          <w:sz w:val="32"/>
          <w:szCs w:val="32"/>
        </w:rPr>
        <w:tab/>
      </w:r>
      <w:r w:rsidR="00A10136">
        <w:rPr>
          <w:rFonts w:ascii="TH SarabunPSK" w:eastAsia="AngsanaNew-Bold" w:hAnsi="TH SarabunPSK" w:cs="TH SarabunPSK"/>
          <w:sz w:val="32"/>
          <w:szCs w:val="32"/>
        </w:rPr>
        <w:tab/>
      </w:r>
      <w:r w:rsidR="00A10136">
        <w:rPr>
          <w:rFonts w:ascii="TH SarabunPSK" w:eastAsia="AngsanaNew-Bold" w:hAnsi="TH SarabunPSK" w:cs="TH SarabunPSK"/>
          <w:sz w:val="32"/>
          <w:szCs w:val="32"/>
        </w:rPr>
        <w:tab/>
      </w:r>
      <w:r w:rsidR="004977C5">
        <w:rPr>
          <w:rFonts w:ascii="TH SarabunPSK" w:eastAsia="AngsanaNew-Bold" w:hAnsi="TH SarabunPSK" w:cs="TH SarabunPSK"/>
          <w:sz w:val="32"/>
          <w:szCs w:val="32"/>
        </w:rPr>
        <w:t>2.1.</w:t>
      </w:r>
      <w:r w:rsidR="00A10136">
        <w:rPr>
          <w:rFonts w:ascii="TH SarabunPSK" w:eastAsia="AngsanaNew-Bold" w:hAnsi="TH SarabunPSK" w:cs="TH SarabunPSK"/>
          <w:sz w:val="32"/>
          <w:szCs w:val="32"/>
        </w:rPr>
        <w:t>1</w:t>
      </w:r>
      <w:r w:rsidR="00712826">
        <w:rPr>
          <w:rFonts w:ascii="TH SarabunPSK" w:eastAsia="AngsanaNew-Bold" w:hAnsi="TH SarabunPSK" w:cs="TH SarabunPSK"/>
          <w:sz w:val="32"/>
          <w:szCs w:val="32"/>
        </w:rPr>
        <w:t>.5</w:t>
      </w:r>
      <w:r w:rsidR="004977C5"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-Bold" w:hAnsi="TH SarabunPSK" w:cs="TH SarabunPSK"/>
          <w:sz w:val="32"/>
          <w:szCs w:val="32"/>
          <w:cs/>
        </w:rPr>
        <w:t>การสนทนากลุ่ม</w:t>
      </w:r>
      <w:r w:rsidR="00336B41" w:rsidRPr="00BC3996">
        <w:rPr>
          <w:rFonts w:ascii="TH SarabunPSK" w:eastAsia="AngsanaNew-Bold" w:hAnsi="TH SarabunPSK" w:cs="TH SarabunPSK"/>
          <w:sz w:val="32"/>
          <w:szCs w:val="32"/>
        </w:rPr>
        <w:t xml:space="preserve"> (Focus Group Discussion)</w:t>
      </w:r>
      <w:r w:rsidR="00336B41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การเก็บรวบรวมข้อมูลโดยการให้กลุ่มคนมาร่วมสนทนากัน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โดยมีผู้ดำเนินการสนทนา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(Moderator)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เป็นผู้อำนวยการให้การสนทนาให้เป็นไปตามวัตถุประสงค์ที่วางไว้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อาจกล่าวได้ว่า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การสนทนากลุ่ม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การอภิปรายภายในกรอบที่ผู้ดำเนินการเป็น</w:t>
      </w:r>
      <w:r w:rsidR="0011618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ผู้กำหนดเพื่อให้ตอบสนองวัตถุประสงค์นั่นเอง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(Flick</w:t>
      </w:r>
      <w:r w:rsidR="004977C5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1998)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แต่เดิมการสนทนากลุ่มเป็นที่นิยมกันในแวดวงการวิจัยตลาด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ต่อมานักสังคมศาสตร์ได้นำมาใช้เพื่อการวิจัยทางสังคมศาสตร์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แม้ว่าจะไม่คาดหวังว่ากลุ่ม</w:t>
      </w:r>
      <w:r w:rsidR="0011618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ผู้ร่วมสนทนาจะเป็นตัวแทนทางสถิติของประชากรที่ต้องการศึกษา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แต่โดยทั่วไปควรจัดการสนทนากลุ่มมากกว่า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กลุ่มสำหรับงานวิจัยหนึ่ง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ลดอัตราเสี่ยงอันเนื่องจากกลุ่มผู้ร่วมสนทนานั้นอาจมีลักษณะเฉพาะที่แตกต่างจากประชากรที่ต้องการศึกษาโดยไม่คาดคิด</w:t>
      </w:r>
    </w:p>
    <w:p w:rsidR="00336B41" w:rsidRPr="00BC3996" w:rsidRDefault="00336B41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 w:rsidRPr="004977C5">
        <w:rPr>
          <w:rFonts w:ascii="TH SarabunPSK" w:eastAsia="AngsanaNew-Bold" w:hAnsi="TH SarabunPSK" w:cs="TH SarabunPSK" w:hint="cs"/>
          <w:sz w:val="32"/>
          <w:szCs w:val="32"/>
          <w:cs/>
        </w:rPr>
        <w:t>2.1.</w:t>
      </w:r>
      <w:r w:rsidR="00A10136">
        <w:rPr>
          <w:rFonts w:ascii="TH SarabunPSK" w:eastAsia="AngsanaNew-Bold" w:hAnsi="TH SarabunPSK" w:cs="TH SarabunPSK"/>
          <w:sz w:val="32"/>
          <w:szCs w:val="32"/>
        </w:rPr>
        <w:t>1.6</w:t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AngsanaNew-Bold" w:hAnsi="TH SarabunPSK" w:cs="TH SarabunPSK"/>
          <w:sz w:val="32"/>
          <w:szCs w:val="32"/>
          <w:cs/>
        </w:rPr>
        <w:t>การเตรียมการสนทนากลุ่ม</w:t>
      </w:r>
    </w:p>
    <w:p w:rsidR="00336B41" w:rsidRPr="00BC3996" w:rsidRDefault="00336B41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การเตรียมการสนทนากลุ่มอาจแบ่งออกเป็น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336B41" w:rsidRPr="00BC3996" w:rsidRDefault="00AF2E9C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1</w:t>
      </w:r>
      <w:r w:rsidR="004977C5">
        <w:rPr>
          <w:rFonts w:ascii="TH SarabunPSK" w:eastAsia="AngsanaNew" w:hAnsi="TH SarabunPSK" w:cs="TH SarabunPSK" w:hint="cs"/>
          <w:sz w:val="32"/>
          <w:szCs w:val="32"/>
          <w:cs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ด้านผู้ดำเนินการสนทนา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ประกอบด้วยผู้ดำเนินการสนทนา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ผู้จดบันทึกการสนทนา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และผู้คอยอำนวยความสะดวกทั่วไป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</w:p>
    <w:p w:rsidR="00336B41" w:rsidRPr="00BC3996" w:rsidRDefault="00AF2E9C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4977C5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ด้านผู้ร่วมสนทนา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เกณฑ์การคัดเลือกผู้เข้าร่วมสนทนา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เป็นผู้ที่เกี่ยวข้องหรือรู้เรื่องดีในประเด็นที่จะสนทนา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จำนวนประมาณ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7-12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</w:p>
    <w:p w:rsidR="00FB42E9" w:rsidRPr="00BC3996" w:rsidRDefault="00AF2E9C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4977C5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3</w:t>
      </w:r>
      <w:r w:rsidR="004977C5">
        <w:rPr>
          <w:rFonts w:ascii="TH SarabunPSK" w:eastAsia="AngsanaNew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ด้านสถานที่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ควรจัดเตรียมสถานที่สำหรับการสนทนากลุ่มให้เรียบร้อยล่วงหน้า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หลักทั่วไปที่ใช้ได้ผลดี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ควรเป็นห้องที่เงียบ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ปราศจากเสียงรบกวน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มีที่ให้ทุกคนนั่งสบายๆ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สำหรับการสนทนาประมาณ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1- 2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ชั่วโมง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และควรมีโต๊ะเก้าอี้เพื่อให้ผู้บันทึกการสนทนาทำงานได้อย่างสะดวกตลอดระยะเวลาของการสนทนา</w:t>
      </w:r>
    </w:p>
    <w:p w:rsidR="00336B41" w:rsidRPr="00BC3996" w:rsidRDefault="00336B41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4977C5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C47E86" w:rsidRPr="00C47E86">
        <w:rPr>
          <w:rFonts w:ascii="TH SarabunPSK" w:eastAsia="AngsanaNew-Bold" w:hAnsi="TH SarabunPSK" w:cs="TH SarabunPSK" w:hint="cs"/>
          <w:sz w:val="32"/>
          <w:szCs w:val="32"/>
          <w:cs/>
        </w:rPr>
        <w:t>2.1.</w:t>
      </w:r>
      <w:r w:rsidR="00A10136">
        <w:rPr>
          <w:rFonts w:ascii="TH SarabunPSK" w:eastAsia="AngsanaNew-Bold" w:hAnsi="TH SarabunPSK" w:cs="TH SarabunPSK"/>
          <w:sz w:val="32"/>
          <w:szCs w:val="32"/>
        </w:rPr>
        <w:t>1.7</w:t>
      </w:r>
      <w:r w:rsidR="00C47E86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AngsanaNew-Bold" w:hAnsi="TH SarabunPSK" w:cs="TH SarabunPSK"/>
          <w:sz w:val="32"/>
          <w:szCs w:val="32"/>
          <w:cs/>
        </w:rPr>
        <w:t>การดำเนินการสนทนากลุ่ม</w:t>
      </w:r>
    </w:p>
    <w:p w:rsidR="00336B41" w:rsidRPr="00BC3996" w:rsidRDefault="00336B41" w:rsidP="004977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เมื่อผู้ร่วมสนทนามาพร้อมแล้ว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ผู้ดำเนินการสนทนาควรแนะนำกลุ่มของคณะผู้วิจัย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ร้อมทั้งวัตถุประสงค์ของการสนทนาครั้งนั้นให้ทุกคนเข้าใจก่อนที่จะเริ่มการสนทนาผู้ดำเนินการสนทนาควรมีหัวข้อหรือประเด็นที่ต้องการให้กลุ่มได้ร่วมอภิปรายแสดงความคิดเห็นเพื่อให้มั่นใจได้ว่าการอภิปรายจะครอบคลุมประเด็นที่ต้องการอย่างครบถ้ว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นอกจากนี้ควรขออนุญาตกลุ่มเพื่อขอบันทึกเสียงการสนทนา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เพื่อประโยชน์ในการวิเคราะห์ข้อมูล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เคล็ดลับสำคัญประการหนึ่งในการดำเนินการสนทนากลุ่ม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การทำแผนผังที่นั่งของผู้ร่วมสนทนา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เพื่อบอกตำแหน่งว่าใครนั่งตรงไหน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แล้วจดชื่อของแต่ละคนตามจุดที่นั่งเพื่อจะได้เรียกชื่อถูกต้อง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ในขณะที่สนทนาการเรียกชื่อถูกต้อง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จะช่วยลดช่องว่างระหว่างผู้ร่วมสนทนากับผู้ดำเนินการสนทนาได้อย่างดี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หลักจิตวิทยาง่ายๆ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นี้ช่วยให้เกิดความเป็นกันเอง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ตลอดจนความไว้เนื้อเชื่อใจ</w:t>
      </w:r>
    </w:p>
    <w:p w:rsidR="00336B41" w:rsidRPr="00C47E86" w:rsidRDefault="00336B41" w:rsidP="00C47E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47E8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ผู้บันทึกการสนทนาก็มีบทบาทสำคัญอย่างมาก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เนื่องจากต้องรับผิดชอบจดบันทึกสาระสำคัญของการสนทนา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โดยเฉพาะการระบุให้ได้ว่าใคร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พูดอะไร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และในการบันทึกการสนทนานั้น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นอกจากจะบันทึกเนื้อหาแล้ว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ควรบันทึก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บรรยากาศ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ในการสนทนาด้วย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เมื่อมีผู้ยกประเด็นนี้ขึ้นมาอภิปรายกลุ่ม</w:t>
      </w:r>
      <w:r w:rsidR="00C47E8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ผู้สนทนาเกือบทุกคนแสดง</w:t>
      </w:r>
      <w:r w:rsidR="00395DA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สีหน้าไม่สบายใจ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และไม่มีใครพูดอะไร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บันทึกที่ได้จะเป็นสาระสำคัญในการวิเคราะห์ข้อมูล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อย่าคิดว่าเมื่อมีการบันทึกเสียงแล้วไม่จำเป็นต้องบันทึกด้วยข้อเขียนอีกเด็ดขาด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เนื่องจากการถอดเทปโดยเฉพาะอย่างยิ่งเมื่อมีการจัดสนทนากลุ่มหลายกลุ่ม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แล้วทิ้งช่วงเวลานาน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ทำให้ลืมบรรยากาศในการสนทนาผู้อำนวยความสะดวกทั่วไปมีหน้าที่สนับสนุนให้การสนทนากลุ่มลุล่วงได้ด้วย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การจัดเตรียมสถานที่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ดูแลความเรียบร้อยของสถานที่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โต๊ะเก้าอี้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เตรียมและควบคุมเครื่องบันทึกเสียง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ต้อนรับผู้เข้าร่วมสนทนา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บริการเครื่องดื่มหรืออาหารว่างระหว่างการสนทนา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ตลอดจนจัดการแก้ปัญหาที่เกิดขึ้นระหว่างการสนทนากลุ่ม</w:t>
      </w:r>
    </w:p>
    <w:p w:rsidR="00336B41" w:rsidRPr="00BC3996" w:rsidRDefault="00336B4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AngsanaNew-Bold" w:hAnsi="TH SarabunPSK" w:cs="TH SarabunPSK"/>
          <w:b/>
          <w:bCs/>
          <w:sz w:val="36"/>
          <w:szCs w:val="36"/>
        </w:rPr>
        <w:tab/>
      </w:r>
      <w:r w:rsidR="00C47E86"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-Bold" w:hAnsi="TH SarabunPSK" w:cs="TH SarabunPSK"/>
          <w:sz w:val="32"/>
          <w:szCs w:val="32"/>
        </w:rPr>
        <w:tab/>
      </w:r>
      <w:r w:rsidR="00A10136">
        <w:rPr>
          <w:rFonts w:ascii="TH SarabunPSK" w:eastAsia="AngsanaNew-Bold" w:hAnsi="TH SarabunPSK" w:cs="TH SarabunPSK"/>
          <w:sz w:val="32"/>
          <w:szCs w:val="32"/>
        </w:rPr>
        <w:tab/>
        <w:t>2.1.7</w:t>
      </w:r>
      <w:r w:rsidR="00431CA3" w:rsidRPr="00BC3996">
        <w:rPr>
          <w:rFonts w:ascii="TH SarabunPSK" w:eastAsia="AngsanaNew-Bold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-Bold" w:hAnsi="TH SarabunPSK" w:cs="TH SarabunPSK"/>
          <w:sz w:val="32"/>
          <w:szCs w:val="32"/>
          <w:cs/>
        </w:rPr>
        <w:t>การสังเกต</w:t>
      </w:r>
      <w:r w:rsidR="00431CA3"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ความหมายของการสังเกต</w:t>
      </w:r>
    </w:p>
    <w:p w:rsidR="00336B41" w:rsidRPr="00BC3996" w:rsidRDefault="00336B41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AE4FB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E4FB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สุภางค์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จันทวานิช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>,</w:t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 xml:space="preserve"> 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45-49)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ให้ความหมายของการสังเกตว่า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 การเฝ้าดูสิ่งที่เกิดขึ้นหรือปรากฏขึ้นอย่างเอาใจใส่และกำหนดไว้อย่างมีระเบียบวิธี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เพื่อวิเคราะห์หาความสัมพันธ์ของสิ่งที่เกิดขึ้นนั้นกับสิ่งอื่น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ในการดำเนินชีวิตประจำวัน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เรามักสังเกตดูสิ่งต่างๆที่แวดล้อมและเคลื่อนไหวรอบ</w:t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ตัวเรา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ก่อนออกไปนอกบ้านในตอนเช้าก็จะสังเกตดูว่าฝนตกหรือไม่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ตัดสินใจว่าวันนี้จะหยิบเสื้อฝนหรือร่มไปด้วยหรือไม่ในกรณีขับรถก็ต้องสังเกตสัญญาณไฟจราจรไฟเขียนไฟแด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สังเกตคนเดินข้ามถนนและระวังมิให้ขับรถไปเฉี่ยว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ถ้าเราเป็นตำรวจจราจรเราก็ต้องสังเกตว่ารถคันใดฝ่าฝืนกฎจราจร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อย่างของการใช้การสังเกตมีมากมายตราบใดที่เรายังลืมตาอยู่ตราบนั้นก็ต้องใช้การสังเกตเป็นส่วนใหญ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การสังเกตเป็นวิธีการเบื้องต้นในการเก็บข้อมูลเกี่ยวกับปรากฏการณ์หรือพฤติกรรมของบุคคล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โดยอาศัยประสาทสัมผัส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(Sensation)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ของผู้สังเกตโดยตรง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แต่ในการวิจัยเชิงคุณภาพ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มักใช้การสังเกตควบคู่ไปกับวิธีเก็บรวบรวมข้อมูลอื่น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จุดเด่นสำคัญของการสังเกต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ก็คือทำให้รู้พฤติกรรมที่แสดงออกมาเป็นธรรมชาติ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เป็นข้อมูลโดยตรงตามสภาพความเป็นจริง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จัดเป็นข้อมูลแบบปฐมภูมิ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ซึ่งมีความน่าเชื่อถือมาก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การสังเกตซ้ำ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ในเหตุการณ์เดียวกันประกอบกับการซักถามและการตรวจสอบต่าง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ทำให้การสังเกตเป็นประโยชน์ในการวิจัยมาก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ดังต่อไปนี้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336B41" w:rsidRPr="00BC3996" w:rsidRDefault="00AF2E9C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/>
          <w:sz w:val="32"/>
          <w:szCs w:val="32"/>
        </w:rPr>
        <w:tab/>
      </w:r>
      <w:r w:rsidR="00A10136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การสังเกตช่วยให้การวิจัยบรรลุจุดมุ่งหมาย</w:t>
      </w:r>
    </w:p>
    <w:p w:rsidR="00336B41" w:rsidRPr="00BC3996" w:rsidRDefault="00AF2E9C" w:rsidP="00A1013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การสังเกตเป็นวิธีการที่สามารถวางแผนเตรียมการสังเกตได้อย่างเป็นระบบ</w:t>
      </w:r>
    </w:p>
    <w:p w:rsidR="00336B41" w:rsidRPr="00BC3996" w:rsidRDefault="00484EC7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การสังเกตมีการจัดบันทึกเรื่องราวอย่างเป็นระเบียบ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ซึ่งอาจนำไปพิสูจน์ข้อสมมติฐานต่าง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ได้</w:t>
      </w:r>
    </w:p>
    <w:p w:rsidR="00336B41" w:rsidRPr="00BC3996" w:rsidRDefault="00AF2E9C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1013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การสังเกตตรวจควบคุมความถูกต้องและความเชื่อถือได้ประเภทของการสังเกต</w:t>
      </w:r>
    </w:p>
    <w:p w:rsidR="00336B41" w:rsidRPr="00BC3996" w:rsidRDefault="00AF2E9C" w:rsidP="00AE4FB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7C3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สุภางค์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จันทวานิช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45-49)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ได้กล่าวถึงการสัง</w:t>
      </w:r>
      <w:r w:rsidR="00484EC7" w:rsidRPr="00BC3996">
        <w:rPr>
          <w:rFonts w:ascii="TH SarabunPSK" w:eastAsia="AngsanaNew" w:hAnsi="TH SarabunPSK" w:cs="TH SarabunPSK"/>
          <w:sz w:val="32"/>
          <w:szCs w:val="32"/>
          <w:cs/>
        </w:rPr>
        <w:t>เกตที่ใช้ในการวิจัยเชิงคุณภาพว่า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แบบ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การสังเกตแบบมีส่วนร่วมและการสังเกตแบบไม่มีส่วนร่วม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โดยปกติแล้วการสังเกตแบบแรกจะเป็นที่นิยมใช้กันมากกว่าการสังเกตแบบหลัง</w:t>
      </w:r>
    </w:p>
    <w:p w:rsidR="00336B41" w:rsidRPr="00BC3996" w:rsidRDefault="00484EC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(Participant 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บางครั้งเรียกกันว่าการสังเกตภาคสนาม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(Filed 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หรือการสังเกตเชิงคุณภาพ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(Qualitative 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คือการสังเกตชนิดที่ผู้สังเกตเข้าไปใช้ชีวิตร่วมกับกลุ่มคนที่ถูกศึกษามีการร่วมกระทำกิจกรรมด้วยกันและพยายามให้คนในชุมชนนั้นยอมรับ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ผู้สังเกตมีสถานภาพบทบาทเช่นเดียวกับคน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มาลิ</w:t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นอฟส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กี้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นักมานุษยวิทยาได้ย้ำให้เห็นความสำคัญของผู้สังเกตที่จะต้องปรับตัวให้เข้ากับกลุ่มคนที่ตนศึกษา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ซึ่งสามารถทำได้โดยอาศัยอยู่ในชุมชนนั้นเป็นเวลานาน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แม้จะเป็นเดือน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เป็นปี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เรียนรู้ภาษาให้ได้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แม้พฤติกรรมบางอย่างที่สังเกตไม่ได้ใช้ภาษาพูด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ก็อาจทำความเข้าใจได้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การอาศัยอยู่ในชุมชนช่วยให้ผู้สังเกตการณ์ได้รายละเอียดเกี่ยวกับชีวิตประจำวันและกิจกรรมต่าง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ของคนในสังคมนั้น</w:t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และคนในชุมชนจะรู้สึกว่าเป็นเรื่องธรรมดาที่มีนักวิจัยมาอาศัยอยู่ด้วย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ในแง่ของระเบียบวิธี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การสังเกตแบบมีส่วนร่วมจะต้องประกอบด้วยกระบวนการ</w:t>
      </w:r>
      <w:r w:rsidR="00875FB3" w:rsidRPr="00BC3996">
        <w:rPr>
          <w:rFonts w:ascii="TH SarabunPSK" w:eastAsia="AngsanaNew" w:hAnsi="TH SarabunPSK" w:cs="TH SarabunPSK"/>
          <w:sz w:val="32"/>
          <w:szCs w:val="32"/>
        </w:rPr>
        <w:t xml:space="preserve"> 3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ขั้น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คือการสังเกต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การซักถาม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75FB3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และการจดบันทึก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นอกเหนือไปจากการเฝ้าดูแล้ว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นักวิจัยจะซักถามบางสิ่งบางอย่างที่ไม่อาจเข้าใจได้จากการสังเกต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โดยเฉพาะอย่างยิ่งข้อมูลที่เกี่ยวกับความหมายหรือสัญลักษณ์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การซักถาม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การซักถามนี้คือการสัมภาษณ์อย่างไม่เป็นทางการนั่นเอง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หลังจากนั้นจึงทำการจดบันทึกข้อมูล</w:t>
      </w:r>
    </w:p>
    <w:p w:rsidR="00336B41" w:rsidRPr="00BC3996" w:rsidRDefault="00AF2E9C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ข้อดีของการสังเกตแบบนี้คือ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จะได้ข้อมูลที่แท้จริง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เนื่องจากผู้ที่ถูกศึกษาไม่ทราบว่าตนถูกสังเกต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พฤติกรรมที่แสดงออกมาจะเป็นไปตามธรรมชาติ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แต่การสังเกตแบบมีส่วนร่วมก็มีข้อด้อย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ก่อให้เกิดความผูกพันทางอารมณ์ระหว่างผู้วิจัยกับผู้ถูกวิจัย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อาจเป็นเหตุให้เกิดมีอคติเข้าข้างกลุ่มที่ตนศึกษาอยู่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ข้อมูลที่ได้อาจจะขาดความเที่ยงตรง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แต่ก็มีวิธีที่จะตรวจสอบข้อมูลได้ส่วนปัญหาในการแสดงบทบาทก็มีโอกาสที่จะถูกจับได้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นักวิจัยบางคนถือว่าการไม่เปิดเผยความสนใจของนักวิจัยให้ผู้ถูกวิจัยทราบเป็นการผิดจรรยาบรรณ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แต่บางคนเห็นว่าไม่ผิดเพราะไม่ได้ให้ผลร้ายต่อผู้ถูกวิจัย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นอกจากนี้แล้วการไม่เปิดเผยตนเองทำให้มีข้อจำกัดในการจดบันทึกเหตุการณ์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หรือการเข้าร่วมในพฤติกรรมของกลุ่มได้</w:t>
      </w:r>
    </w:p>
    <w:p w:rsidR="00336B41" w:rsidRPr="00BC3996" w:rsidRDefault="00AF2E9C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การสังเกตแบบไม่มีส่วนร่วม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(Non-participant 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หรือการสังเกตโดยตรง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เป็นการสังเกตที่ผู้วิจัยจะเฝ้าสังเกตอยู่วงนอก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กระทำตนเป็นบุคคลภายนอกโดยไม่เข้าไปร่วมในกิจกรรมที่ทำอยู่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วิธีการสังเกตแบบไม่มีส่วนร่วม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สามารถเก็บข้อมูลในระยะเวลาที่สั้นกว่าและเปลืองทุนทรัพย์น้อยกว่าการสังเกตแบบมีส่วนร่วม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แต่ไม่อาจจะเก็บข้อมูลได้ละเอียดสมบูรณ์เท่าการสังเกตแบบมีส่วนร่วม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ไม่แสดงตนของนักวิจัยในการสังเกตโดยตรงอาจช่วยให้นักวิจัยเก็บรวบรวมข้อมูลอยู่ในสนามได้โดยไม่มีใคร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โดยเฉพาะในสังคมสมัยใหม่และชุมชนเมืองที่มีคนมากหน้าหลายตา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และไม่จำเป็นต้องรู้จักกัน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ผู้วิจัยก็ไม่จำเป็นต้องแสดงตน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แต่ในสังคมชนบทที่คนรู้จักกัน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ทั่ว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การสังเกตแบบไม่มีส่วนร่วมโดยผู้วิจัยไม่แสดงตัวว่าเป็นผู้วิจัยจะทำให้ยาก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การใช้วิธีสังเกตโดยตรงจึงขึ้นอยู่กับเนื้อหาและสถานที่ของการวิจัย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อย่างไรก็ดี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ถ้านักวิจัยเลือกใช้วิธีการสังเกตแบบใดแบบหนึ่ง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ก็อาจเก็บข้อมูลได้ไม่ครบทุกเรื่อง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ดังนั้นนักวิจัยอาจจะใช้วิธีการสังเกตแบบไม่มีส่วนร่วมในระยะแรกของการวิจัย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แล้วจึงตัดสินใจใช้วิธีการสังเกตแบบมีส่วนร่วมในภายหลังก็ได้</w:t>
      </w:r>
    </w:p>
    <w:p w:rsidR="00336B41" w:rsidRPr="00BC3996" w:rsidRDefault="00336B41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="000B4BC9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วิต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เอ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ราวรรณ์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203-205)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กล่าวว่าการสังเกตเป็นวิธีการรวบรวมข้อมูลที่ได้มากสำหรับการวิจัยปฏิบัติการในโรงเรียน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เพราะเป็นวิธีการที่เหมาะสมกับข้อมูลที่เป็นพฤติกรรมการกระทำ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กิริยาอาการหรือการแสดงออกทั้งของบุคคลและกลุ่มบุคคลซึ่งสามารถใช้ประสาทสัมผัสต่างๆ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รับรู้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และทำความเข้าใจได้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โดยมีวิธีการสังเกต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336B41" w:rsidRPr="00BC3996" w:rsidRDefault="00336B41" w:rsidP="001E32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="001E3273"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="001E3273"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="001E3273" w:rsidRPr="001E3273">
        <w:rPr>
          <w:rFonts w:ascii="TH SarabunPSK" w:eastAsia="AngsanaNew" w:hAnsi="TH SarabunPSK" w:cs="TH SarabunPSK"/>
          <w:spacing w:val="-6"/>
          <w:sz w:val="32"/>
          <w:szCs w:val="32"/>
        </w:rPr>
        <w:tab/>
      </w:r>
      <w:r w:rsidRPr="001E3273">
        <w:rPr>
          <w:rFonts w:ascii="TH SarabunPSK" w:eastAsia="AngsanaNew" w:hAnsi="TH SarabunPSK" w:cs="TH SarabunPSK"/>
          <w:spacing w:val="-6"/>
          <w:sz w:val="32"/>
          <w:szCs w:val="32"/>
        </w:rPr>
        <w:t xml:space="preserve">1. </w:t>
      </w:r>
      <w:r w:rsidRPr="001E3273">
        <w:rPr>
          <w:rFonts w:ascii="TH SarabunPSK" w:eastAsia="AngsanaNew" w:hAnsi="TH SarabunPSK" w:cs="TH SarabunPSK"/>
          <w:spacing w:val="-6"/>
          <w:sz w:val="32"/>
          <w:szCs w:val="32"/>
          <w:cs/>
        </w:rPr>
        <w:t>การสังเกตโดยผู้ถูกสังเกตรู้ตัวและไม่รู้ตัว</w:t>
      </w:r>
      <w:r w:rsidRPr="001E3273">
        <w:rPr>
          <w:rFonts w:ascii="TH SarabunPSK" w:eastAsia="AngsanaNew" w:hAnsi="TH SarabunPSK" w:cs="TH SarabunPSK"/>
          <w:spacing w:val="-6"/>
          <w:sz w:val="32"/>
          <w:szCs w:val="32"/>
        </w:rPr>
        <w:t xml:space="preserve"> (Known or Unknown Observation)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การสังเกตโดย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ผู้ถูกสังเกตรู้ตัวนั้น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ผู้สังเกตต้องเข้าไปมีส่วนร่วมอยู่ในเหตุการณ์และใกล้ชิดกับผู้ถูกสังเกต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สามารถสังเกตพฤติกรรมได้ครบถ้วน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แต่มีข้อเสียคือผู้ถูกสังเกตอาจแสดงพฤติกรรมไม่เป็นธรรมชาติ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การสังเกตพฤติกรรมการสอนของครูในห้องเรียนอาจทำให้ครูแสดงพฤติกรรมที่แตกต่างจากการสอนปกติก็ได้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ส่วนการสังเกตโดยผู้ถูกสังเกตไม่รู้ตัวนั้น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ในบางรั้วผู้สังเกตอาจไม่สามารถเข้าไปอยู่ใกล้ชิดในสถานการณ์นั้นได้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แต่มีข้อดีคือ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ทำให้ได้พฤติกรรมที่เป็นธรรมชาติแท้จริงเช่น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การสังเกตการสอนของครู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ขณะที่มีการจัดกิจกรรมนอกห้องเรียนเป็นต้น</w:t>
      </w:r>
    </w:p>
    <w:p w:rsidR="00336B41" w:rsidRPr="00BC3996" w:rsidRDefault="00AF2E9C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และไม่มีส่วนร่วม</w:t>
      </w:r>
      <w:r w:rsidR="00484EC7" w:rsidRPr="00BC3996">
        <w:rPr>
          <w:rFonts w:ascii="TH SarabunPSK" w:eastAsia="AngsanaNew" w:hAnsi="TH SarabunPSK" w:cs="TH SarabunPSK"/>
          <w:sz w:val="32"/>
          <w:szCs w:val="32"/>
        </w:rPr>
        <w:t xml:space="preserve"> (Participant or 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>Non-participant</w:t>
      </w:r>
      <w:r w:rsidR="008A0A5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Observation)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การสังเกตแบบมีส่วนร่วมนั้นผู้สังเกตต้องเข้าไปอยู่ในสถานการณ์เหมือนเป็นสมาชิกคนหนึ่ง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ซึ่งต้องทำกิจกรรมร่วมไปกับกลุ่มด้วย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ซึ่งผู้ถูกสังเกตอาจรู้ตัวหรือไม่รู้ตัวก็ได้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วิธีนี้จะได้ข้อมูลที่ครบถ้วนเป็นธรรมชาติ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ส่วนการสังเกตแบบไม่มีส่วนร่วมนั้นผู้สังเกตไม่ได้ร่วมกิจกรรมเป็นเพียงผู้ดูอยู่ห่างๆ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การไม่มีส่วนร่วมนี้อาจได้ข้อมูลที่เป็นพฤติกรรมธรรมชาติ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แต่อาจได้ข้อมูลไม่ครบถ้วน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การสังเกตการประชุมของครูกลุ่มสาระการเรียนรู้ต่างๆ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หรือการประชุมประจำเดือนของโรงเรียนเป็นต้น</w:t>
      </w:r>
    </w:p>
    <w:p w:rsidR="00336B41" w:rsidRPr="00BC3996" w:rsidRDefault="00336B41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การสังเกตแบบมีระบบ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และไม่มีระบบ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(Structured or Unstructured</w:t>
      </w:r>
      <w:r w:rsidR="008F5F5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Observation)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การสังเกตแบบมีระบบเป็นวิธีที่ผู้สังเกตกำหนดแนวทาง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รู้แบบของการสังเกตให้เป็นระบบไว้ล่วงหน้าซึ่งต้องทราบว่าจะสังเกตอะไร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ในเวลาใด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โดยจัดเตรียมแบบบันทึกการสังเกตไว้อย่างชัดเจนว่าจะบันทึกพฤติกรรมใด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และตัวผู้ถูกสังเกตคือใคร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และอาจมีการซักซ้อมการสังเกตไว้ล่วงหน้า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ได้ข้อมูลที่มีรายละเอียดครบถ้วนและถูกต้องมากกว่าการสังเกตแบบไม่มีระบบที่มีลักษณะตรงกันข้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ไม่สามารถวางแผนการสังเกตไว้ล่วงหน้าได้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และควรใช้กับสถานการณ์เฉพาะหน้าหรือสถานการณ์ที่ไม่อาจวางระบบการสังเกตได้เท่านั้น</w:t>
      </w:r>
    </w:p>
    <w:p w:rsidR="00336B41" w:rsidRPr="00BC3996" w:rsidRDefault="00336B41" w:rsidP="000B4B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การสังเกตโดยตรงและโดยอ้อม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(Direct or Indirect Observation)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การสังเกตโดยตรงเป็นวิธีที่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ผู้สังเกตอยู่ในสถานการณ์จริงและรวบรวมข้อมูลจากประสาทสัมผัสทั้งหมดได้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lastRenderedPageBreak/>
        <w:t>เช่นอยู่ในห้องประชุมขณะที่มีการประชุม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ส่วนการสังเกตทางอ้อมเป็นการสังเกตผ่านเครื่องมือบันทึกข้อมูลอื่นๆ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เช่นการใช้เทคนิคบันทึกภาพวีดีทัศน์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และเสียง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(Audio and Video Tape)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การสอนของครู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4EC7" w:rsidRPr="00BC3996">
        <w:rPr>
          <w:rFonts w:ascii="TH SarabunPSK" w:eastAsia="AngsanaNew" w:hAnsi="TH SarabunPSK" w:cs="TH SarabunPSK"/>
          <w:sz w:val="32"/>
          <w:szCs w:val="32"/>
          <w:cs/>
        </w:rPr>
        <w:t>หรื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อการประชุม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หรือสังเกตจากเอกสารหลักฐานต่าง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ซึ่งมีข้อดี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สามารถสังเกตซ้ำได้หลายครั้งในภายหลัง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ขจัดความลำเอียงในการบันทึกข้อมูลของ</w:t>
      </w:r>
      <w:r w:rsidR="008F5F5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4EC7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มีความเหมาะสมกั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บบางสถานการณ์ที่หากสังเกตโดยตรงอาจจะได้ข้อมูลที่ไม่เป็นจริงได้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แต่มีข้อจำกัดคือข้อมูลที่ได้อาจไม่ครบถ้วน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คุณภาพของเสียงและภาพอาจไม่ชัดเจน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และอาศัยผู้เข้าไปบันทึกภาพและเสียงแทนผู้สังเกต</w:t>
      </w:r>
    </w:p>
    <w:p w:rsidR="00336B41" w:rsidRPr="00BC3996" w:rsidRDefault="00954A73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5252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ประ</w:t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วิต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เอ</w:t>
      </w:r>
      <w:proofErr w:type="spellStart"/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ราวรรณ์</w:t>
      </w:r>
      <w:proofErr w:type="spellEnd"/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205-206)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กล่าวถึงหลักการสังเกตว่า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ในการสังเกตผู้สังเกตต้องตระหนักอยู่ตลอดเวลาว่าข้อมูลที่ได้มานั้นจะมีคุณภาพ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หรือถูกต้องแม่นยำมากน้อยเพียงใดขึ้นอยู่กับ</w:t>
      </w:r>
      <w:r w:rsidR="00352521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ผู้สังเกตเป็นหลัก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ดังนั้นในการสังเกต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จึงมีข้อควรคำนึงดังนี้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รวบรวมข้อมูลต้องมีจุดมุ่งหมายชัดเจนว่าต้องการข้อมูลอะไรบ้างกลุ่มเป้าหมายจะต้องสังเกตคือใครบ้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และกำหนดรายละเอียดของพฤติกรรมที่จะสังเกตออกเป็นหน่วยย่อยๆ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และให้เป็นรูปธรรมมากที่สุด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ควรมีการเตรียมการสังเกต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โดยวางระบบการสังเกตไว้ล่วงหน้า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หากมีผู้สังเกตหลายคนควรมีการฝึกซ้อมก่อนการสังเกตจริง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เพื่อให้การสังเกตมีมาตรฐานเดียวกัน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และมีข้อมูลที่ได้มีความเป็นปรนัยมากที่สุด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ขณะทำการสังเกต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ผู้รวบรวมข้อมูลควรมีสมาธิจดจ่อกับสถานการณ์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ตื่นตัวตลอดเวลา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และเก็บรายละเอียดให้ได้มากที่สุด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ในการสังเกตต้องหลีกเลี่ยงสิ่งที่จะรบกวนผู้ถูกสังเกตให้น้อยที่สุด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การถ่ายภาพ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บันทึกเสียงสนทนาจะต้องระมัดระวังเพื่อให้ได้พฤติกรรมที่เป็นธรรมชาติมากที่สุด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การใช้อุปกรณ์ในการสังเกต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หากเป็นการสังเกตแบบรู้ตัวจะต้องขออนุญาตผู้ถูกสังเกต</w:t>
      </w:r>
      <w:r w:rsidR="00352521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ทุกครั้งก่อนใช้</w:t>
      </w:r>
    </w:p>
    <w:p w:rsidR="00336B41" w:rsidRPr="00BC3996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="00352521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การบันทึกการสังเกตต้องทำอย่างรอบคอบให้ข้อมูลตรงตามสภาพความเป็นจริง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และควรบันทึกรายละเอียดให้เร็วที่สุด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เพื่อป้องกันการลืม</w:t>
      </w:r>
    </w:p>
    <w:p w:rsidR="00336B41" w:rsidRPr="00BC3996" w:rsidRDefault="0035252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โดยสรุป สังเกต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หมายถึงการเฝ้าดูสิ่งที่เกิดขึ้นหรือปรากฏขึ้นอย่างเอาใจใส่และกำหนดไว้อย่างมีระเบียบวิธี และเป็นวิธีการรวบรวมข้อมูลที่ได้มากสำหรับการวิจัยปฏิบัติการในโรงเรียน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การสังเกตที่ใช้ในการวิจัยเชิงคุณภาพ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มี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แบบ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การสังเกตแบบมีส่วนร่วมและการสังเกตแบบไม่มีส่วนร่วม</w:t>
      </w:r>
      <w:r w:rsidR="00336B4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AngsanaNew" w:hAnsi="TH SarabunPSK" w:cs="TH SarabunPSK"/>
          <w:sz w:val="32"/>
          <w:szCs w:val="32"/>
          <w:cs/>
        </w:rPr>
        <w:t>โดยปกติแล้วการสังเกตแบบแรกจะเป็นที่นิยมใช้กันมากกว่าการสังเกตแบบหลัง</w:t>
      </w:r>
    </w:p>
    <w:p w:rsidR="004078D4" w:rsidRDefault="00336B4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C23345"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 xml:space="preserve"> </w:t>
      </w:r>
    </w:p>
    <w:p w:rsidR="00352521" w:rsidRDefault="0035252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b/>
          <w:bCs/>
          <w:sz w:val="32"/>
          <w:szCs w:val="32"/>
        </w:rPr>
      </w:pPr>
    </w:p>
    <w:p w:rsidR="00352521" w:rsidRPr="00BC3996" w:rsidRDefault="00352521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b/>
          <w:bCs/>
          <w:sz w:val="32"/>
          <w:szCs w:val="32"/>
        </w:rPr>
      </w:pPr>
    </w:p>
    <w:p w:rsidR="00336B41" w:rsidRPr="00FC01C0" w:rsidRDefault="00FC01C0" w:rsidP="003525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lastRenderedPageBreak/>
        <w:tab/>
      </w:r>
      <w:r w:rsidR="00352521">
        <w:rPr>
          <w:rFonts w:ascii="TH SarabunPSK" w:eastAsia="UPC-Browallia-Bold" w:hAnsi="TH SarabunPSK" w:cs="TH SarabunPSK"/>
          <w:b/>
          <w:bCs/>
          <w:sz w:val="32"/>
          <w:szCs w:val="32"/>
        </w:rPr>
        <w:t>2.</w:t>
      </w:r>
      <w:r w:rsidR="00075555">
        <w:rPr>
          <w:rFonts w:ascii="TH SarabunPSK" w:eastAsia="UPC-Browallia-Bold" w:hAnsi="TH SarabunPSK" w:cs="TH SarabunPSK"/>
          <w:b/>
          <w:bCs/>
          <w:sz w:val="32"/>
          <w:szCs w:val="32"/>
        </w:rPr>
        <w:t>1.</w:t>
      </w:r>
      <w:r w:rsidR="00352521">
        <w:rPr>
          <w:rFonts w:ascii="TH SarabunPSK" w:eastAsia="UPC-Browallia-Bold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>การวิจัยเชิงปริมาณ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(Quantitative Research)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Times New Roman" w:hAnsi="TH SarabunPSK" w:cs="TH SarabunPSK"/>
          <w:sz w:val="32"/>
          <w:szCs w:val="32"/>
          <w:cs/>
        </w:rPr>
        <w:tab/>
        <w:t>การวิจัยเชิงปริมาณ (</w:t>
      </w:r>
      <w:r w:rsidRPr="00BC3996">
        <w:rPr>
          <w:rFonts w:ascii="TH SarabunPSK" w:eastAsia="Times New Roman" w:hAnsi="TH SarabunPSK" w:cs="TH SarabunPSK"/>
          <w:sz w:val="32"/>
          <w:szCs w:val="32"/>
        </w:rPr>
        <w:t xml:space="preserve">Quantitative Research) </w:t>
      </w:r>
      <w:r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เป็นการวิจัยที่มุ่งหาข้อเท็จจริงและข้อสรุป</w:t>
      </w:r>
      <w:r w:rsidR="00954A73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787E11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Times New Roman" w:hAnsi="TH SarabunPSK" w:cs="TH SarabunPSK"/>
          <w:sz w:val="32"/>
          <w:szCs w:val="32"/>
          <w:cs/>
        </w:rPr>
        <w:t>เชิงปริมาณ เน้นการใช้ข้อมูลที่เป็นตัวเลขเป็นหลักฐานยืนยันความถูกต้องของข้อค้นพบ และสรุปต่างๆ มีการใช้เครื่องมือที่มีความเป็นปรนัยในการเก็บรวบรวมข้อมูลเ</w:t>
      </w:r>
      <w:r w:rsidR="00075555">
        <w:rPr>
          <w:rFonts w:ascii="TH SarabunPSK" w:eastAsia="Times New Roman" w:hAnsi="TH SarabunPSK" w:cs="TH SarabunPSK"/>
          <w:sz w:val="32"/>
          <w:szCs w:val="32"/>
          <w:cs/>
        </w:rPr>
        <w:t>ช่น แบบสอบถามแบบทดสอบ การสังเกต</w:t>
      </w:r>
      <w:r w:rsidR="00787E11" w:rsidRPr="00BC3996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 การทดลอง</w:t>
      </w:r>
      <w:r w:rsidR="009F03D4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075555">
        <w:rPr>
          <w:rFonts w:ascii="TH SarabunPSK" w:eastAsia="UPC-Browallia-Bold" w:hAnsi="TH SarabunPSK" w:cs="TH SarabunPSK" w:hint="cs"/>
          <w:sz w:val="32"/>
          <w:szCs w:val="32"/>
          <w:cs/>
        </w:rPr>
        <w:tab/>
      </w:r>
      <w:r w:rsidR="00075555">
        <w:rPr>
          <w:rFonts w:ascii="TH SarabunPSK" w:eastAsia="UPC-Browallia-Bold" w:hAnsi="TH SarabunPSK" w:cs="TH SarabunPSK" w:hint="cs"/>
          <w:sz w:val="32"/>
          <w:szCs w:val="32"/>
          <w:cs/>
        </w:rPr>
        <w:tab/>
        <w:t xml:space="preserve">2.1.2.1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วัตถุประสงค์</w:t>
      </w:r>
      <w:r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ในการวิจัยคือ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การให้คำอธิบายปรากฏการณ์ทางวิทยาศาสตร์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C23345"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โดยใช้แนวที่เรียกว่า </w:t>
      </w:r>
      <w:proofErr w:type="spellStart"/>
      <w:r w:rsidR="00C23345" w:rsidRPr="00BC3996">
        <w:rPr>
          <w:rFonts w:ascii="TH SarabunPSK" w:eastAsia="UPC-Browallia" w:hAnsi="TH SarabunPSK" w:cs="TH SarabunPSK"/>
          <w:sz w:val="32"/>
          <w:szCs w:val="32"/>
          <w:cs/>
        </w:rPr>
        <w:t>ปฏิ</w:t>
      </w:r>
      <w:proofErr w:type="spellEnd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ฐานนิยม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(Positivism)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การอธิบายปรากฏการณ์เป็นการนำเสนอเชิงตัวเลข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ทางสถิติ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ร้อยละของประชากร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ค่าเฉลี่ย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และส่วนเบี่ยงเบนมาตรฐานความสัมพันธ์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ของความพึงพอใจ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075555">
        <w:rPr>
          <w:rFonts w:ascii="TH SarabunPSK" w:eastAsia="UPC-Browallia-Bold" w:hAnsi="TH SarabunPSK" w:cs="TH SarabunPSK" w:hint="cs"/>
          <w:sz w:val="32"/>
          <w:szCs w:val="32"/>
          <w:cs/>
        </w:rPr>
        <w:tab/>
      </w:r>
      <w:r w:rsidR="00075555">
        <w:rPr>
          <w:rFonts w:ascii="TH SarabunPSK" w:eastAsia="UPC-Browallia-Bold" w:hAnsi="TH SarabunPSK" w:cs="TH SarabunPSK" w:hint="cs"/>
          <w:sz w:val="32"/>
          <w:szCs w:val="32"/>
          <w:cs/>
        </w:rPr>
        <w:tab/>
        <w:t>2.1.</w:t>
      </w:r>
      <w:r w:rsidR="00133EBD">
        <w:rPr>
          <w:rFonts w:ascii="TH SarabunPSK" w:eastAsia="UPC-Browallia-Bold" w:hAnsi="TH SarabunPSK" w:cs="TH SarabunPSK" w:hint="cs"/>
          <w:sz w:val="32"/>
          <w:szCs w:val="32"/>
          <w:cs/>
        </w:rPr>
        <w:t xml:space="preserve">2.2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ลักษณะของข้อมูล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เป็นการศึกษาสภาพทั่วไปของสังคมมีการกำหนดตัวแปรต่างๆ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ในการเก็บข้อมูลเป็นตัวเลข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อาจได้มาจากแหล่งข้อมูล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ข้อมูลปฐมภูมิหรือทุติยภูมิ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การเสนอจะเป็นข้อมูลเชิงปริมาณ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และแปรผลจากค่าสถิติที่ใช้วัด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 w:rsidRPr="00133EBD">
        <w:rPr>
          <w:rFonts w:ascii="TH SarabunPSK" w:eastAsia="UPC-Browallia-Bold" w:hAnsi="TH SarabunPSK" w:cs="TH SarabunPSK" w:hint="cs"/>
          <w:sz w:val="32"/>
          <w:szCs w:val="32"/>
          <w:cs/>
        </w:rPr>
        <w:t>2.1.2.3</w:t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วิธีการเก็บข้อมูล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เก็บข้อมูลด้วยวิธีการสำรวจ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เน้นการเก็บข้อมูลจากคนจำนวนมาก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เพื่อทำการวิเคราะห์และทดสอบทฤษฎีหรือสร้างทฤษฎี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และให้ความหมายในเชิงวิชาการมากกว่าการศึกษาแง่มุมของชุมชน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 w:rsidRPr="00133EBD">
        <w:rPr>
          <w:rFonts w:ascii="TH SarabunPSK" w:eastAsia="UPC-Browallia-Bold" w:hAnsi="TH SarabunPSK" w:cs="TH SarabunPSK" w:hint="cs"/>
          <w:sz w:val="32"/>
          <w:szCs w:val="32"/>
          <w:cs/>
        </w:rPr>
        <w:t>2.1.2.4</w:t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การตั้งสมมติฐานและการทดสอบสมมติฐาน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ข้อมูลที่ได้จากการวิจัยเชิงปริมาณจะมีการทดสอบทฤษฎีด้วยวิธีการแบบอุปนัย 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(Deductive) </w:t>
      </w:r>
      <w:proofErr w:type="spellStart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แนวปฏิ</w:t>
      </w:r>
      <w:proofErr w:type="spellEnd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ฐานนิยมเป็นหลัก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133EBD" w:rsidRPr="00133EBD">
        <w:rPr>
          <w:rFonts w:ascii="TH SarabunPSK" w:eastAsia="UPC-Browallia-Bold" w:hAnsi="TH SarabunPSK" w:cs="TH SarabunPSK" w:hint="cs"/>
          <w:sz w:val="32"/>
          <w:szCs w:val="32"/>
          <w:cs/>
        </w:rPr>
        <w:t>2.1.2.5</w:t>
      </w:r>
      <w:r w:rsidR="00133EBD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 xml:space="preserve">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การทดสอบความตรง</w:t>
      </w:r>
      <w:r w:rsidRPr="00BC3996">
        <w:rPr>
          <w:rFonts w:ascii="TH SarabunPSK" w:eastAsia="UPC-Browallia-Bold" w:hAnsi="TH SarabunPSK" w:cs="TH SarabunPSK"/>
          <w:sz w:val="32"/>
          <w:szCs w:val="32"/>
        </w:rPr>
        <w:t xml:space="preserve"> (Validity)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ความเที่ยง</w:t>
      </w:r>
      <w:r w:rsidRPr="00BC3996">
        <w:rPr>
          <w:rFonts w:ascii="TH SarabunPSK" w:eastAsia="UPC-Browallia-Bold" w:hAnsi="TH SarabunPSK" w:cs="TH SarabunPSK"/>
          <w:sz w:val="32"/>
          <w:szCs w:val="32"/>
        </w:rPr>
        <w:t xml:space="preserve"> (Reliability)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ของข้อมูล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การเก็บข้อมูลในงานวิจัยเชิงปริมาณส่วนใหญ่มาจากแบบสอบถาม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ดังนั้นวัดเครื่องมือที่ใช้ในการเก็บรวบรวมข้อมูล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ต้องมีความเป็นปรนัยสูง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กล่าวคือ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ทุกคนเมื่ออ่านหรือใช้เครื่องมือนั้นแล้วจะเข้าใจความหมายได้ตรงกันเสมอ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ไม่ว่าจะอ่านเวลาใดก็ตาม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รวมทั้งการแปลผลออกมาเป็นคะแนนต้องมีเกณฑ์ที่แน่นอน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ไม่ว่าใครจะเป็นผู้แปรผลต้องมีค่าคะแนนที่ตรงกันเสมอ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ความตรงในงานวิจัยเชิงปริมาณควรประกอบด้วย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ความตรงตามเนื้อหา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เครื่องมือที่ใช้ต้องสามารถวัดได้ตารมเนื้อหาที่ต้องการความตรงเชิงสัมพันธ์กับเกณฑ์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หาความตรงของเครื่องมือโดยการหาสัมประสิทธิ์สหสัมพันธ์ระหว่างคะแนนที่ได้จากการนำเครื่องมือกับเกณฑ์มาตรฐานไปทดลองใช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ประกอบด้วย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ความตรงตามสภาพการณ์และความตรงเชิงพยากรณ์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ประการสุดท้าย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การวัดความตรงตามโครงสร้าง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เป็นลักษณะของเครื่องมือที่มีรูปแบบหรือโครงสร้างตามทฤษฎีที่ควรจะเป็นในการวัด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ส่วนใหญ่ใช้กับเครื่องมือที่มีลักษณะเป็นแบบวัดทางจิตวิทยา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หรือแบบวัดที่มีหลายมิติ</w:t>
      </w:r>
    </w:p>
    <w:p w:rsidR="00336B41" w:rsidRPr="00BC3996" w:rsidRDefault="00336B41" w:rsidP="000755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sz w:val="32"/>
          <w:szCs w:val="32"/>
          <w:cs/>
        </w:rPr>
        <w:tab/>
      </w:r>
      <w:r w:rsidR="00133EBD">
        <w:rPr>
          <w:rFonts w:ascii="TH SarabunPSK" w:eastAsia="UPC-Browallia-Bold" w:hAnsi="TH SarabunPSK" w:cs="TH SarabunPSK" w:hint="cs"/>
          <w:sz w:val="32"/>
          <w:szCs w:val="32"/>
          <w:cs/>
        </w:rPr>
        <w:tab/>
        <w:t xml:space="preserve">2.1.2.6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ระยะเวลา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โดยส่วนใหญ่จะใช้เวลาในการวิจัยน้อยกว่าการวิจัยเชิงคุณภาพ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เนื่องจากเมื่อได้ข้อมูลจากการวิจัย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นักวิจัยสามารถวิเคราะห์ได้จากการใช้โปรแกรมสำเร็จรูป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</w:rPr>
        <w:lastRenderedPageBreak/>
        <w:t xml:space="preserve">SPSS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ในการแปลผลข้อมูลเบื้องต้น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ทำให้สามารถวิเคราะห์ข้อมูลได้เร็วกว่าการวิจัยเชิงปริมาณ</w:t>
      </w:r>
      <w:r w:rsidR="009F03D4"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UPC-Browallia-Bold" w:hAnsi="TH SarabunPSK" w:cs="TH SarabunPSK"/>
          <w:sz w:val="32"/>
          <w:szCs w:val="32"/>
          <w:cs/>
        </w:rPr>
        <w:t>ขั้นตอนการวิจัยเชิงปริมาณ</w:t>
      </w:r>
      <w:r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ประกอบด้วย</w:t>
      </w:r>
    </w:p>
    <w:p w:rsidR="00336B41" w:rsidRPr="00BC3996" w:rsidRDefault="00133EBD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1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การเลือกหัวข้อเรื่องที่จะทำการวิจัย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(Research a Topic)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ผู้วิจัยจะต้องตัดสินใจก่อนว่าจะวิจัยเรื่องอะไร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แล้วกำหนดเป็นหัวเรื่องที่จะวิจัย</w:t>
      </w:r>
    </w:p>
    <w:p w:rsidR="00336B41" w:rsidRPr="00BC3996" w:rsidRDefault="009F03D4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133EBD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133EBD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133EBD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133EBD"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2</w:t>
      </w:r>
      <w:r w:rsidR="002E6168"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การกำหนดปัญหาในการวิจัย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(Formulating the Research Problem)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เป็นการตั้งปัญหาในเรื่องที่ต้องการวิจัยเพื่อหาคำตอบ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หรือเป็นการแจกแจงวัตถุประสงค์ของการศึกษา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โดยต้องกำหนดขอบเขตของปัญหาให้ชัดเจน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และเป็นปัญหาที่สามารถหาคำตอบได้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3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การสำรวจวรรณกรรม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(Extensive Literature Survey)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เป็นการทบทวนเอกสารต่างๆ</w:t>
      </w:r>
      <w:r w:rsidR="00954A73">
        <w:rPr>
          <w:rFonts w:ascii="TH SarabunPSK" w:eastAsia="UPC-Browallia" w:hAnsi="TH SarabunPSK" w:cs="TH SarabunPSK"/>
          <w:sz w:val="32"/>
          <w:szCs w:val="32"/>
          <w:cs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แนวคิดทางทฤษฎี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และผลงานวิจัยที่เกี่ยวข้องกับหัวเรื่องที่ต้องการศึกษา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เพื่อหาแนวคิดทางทฤษฎีที่เกี่ยวข้องกับการวิจัย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C23345" w:rsidRPr="00BC3996">
        <w:rPr>
          <w:rFonts w:ascii="TH SarabunPSK" w:eastAsia="UPC-Browallia" w:hAnsi="TH SarabunPSK" w:cs="TH SarabunPSK"/>
          <w:sz w:val="32"/>
          <w:szCs w:val="32"/>
          <w:cs/>
        </w:rPr>
        <w:t>และสำรวจให้แน่ใจว่าไม่วิจัยซ้ำ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กับผู้อื่น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ซึ่งการวิจัยควรเน้นการเสริมสร้างให้เกิดความรู้ใหม่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4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การตั้งสมมติฐานการวิจัย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(Formulating Hypothesis)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เป็นการคาดคะเนคำตอบของปัญหาในการวิจัย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หรือคาดคะเนความสัมพันธ์ของตัวแปรต่างๆ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ที่จะศึกษาไว้ล่วงหน้าแล้วจึงหาข้อมูลมาพิสูจน์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5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การออกแบบการวิจัย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(Research Design)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เป็นการวางแผนกำหนดวิธีการในการดำเนินการในขั้นตอนต่าง</w:t>
      </w:r>
      <w:r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ๆ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เพื่อให้ได้มาซึ่งคำตอบของปัญหาในการวิจัย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เช่นการเก็บข้อมูล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การเลือกเครื่องมือในการวิเคราะห์ข้อมูล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ระยะเวลาที่ต้องใช้ในการวิจัย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บุคลากรและงบประมาณที่ใช้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6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การเก็บรวบรวมข้อมูล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(Data Collection)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เป็นการวางแผนว่าจะเก็บรวบรวมข้อมูลอย่างไร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จะใช้ข้อมูลปฐมภูมิ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หรือทุติยภูมิ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และถ้าเป็นข้อมูลทุติยภูมิควรจะเก็บอย่างไร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การสร้างเครื่องมือรวบรวมข้อมูลถ้าเป็นข้อมูลทุติยภูมิจะใช้ข้อมูลจากแหล่งใด</w:t>
      </w:r>
    </w:p>
    <w:p w:rsidR="00336B41" w:rsidRPr="00BC3996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UPC-Browallia-Bold" w:hAnsi="TH SarabunPSK" w:cs="TH SarabunPSK"/>
          <w:b/>
          <w:bCs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7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การวิเคราะห์</w:t>
      </w:r>
      <w:r w:rsidR="00336B41" w:rsidRPr="002E6168">
        <w:rPr>
          <w:rFonts w:ascii="TH SarabunPSK" w:eastAsia="UPC-Browallia-Bold" w:hAnsi="TH SarabunPSK" w:cs="TH SarabunPSK"/>
          <w:sz w:val="32"/>
          <w:szCs w:val="32"/>
          <w:cs/>
        </w:rPr>
        <w:t>ข้อมูล</w:t>
      </w:r>
      <w:r w:rsidR="00336B41" w:rsidRPr="002E6168">
        <w:rPr>
          <w:rFonts w:ascii="TH SarabunPSK" w:eastAsia="UPC-Browallia-Bold" w:hAnsi="TH SarabunPSK" w:cs="TH SarabunPSK"/>
          <w:sz w:val="32"/>
          <w:szCs w:val="32"/>
        </w:rPr>
        <w:t xml:space="preserve"> (Data Analysis)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 ข้อมูลที่เก็บรวบรวมได้จะนำมาตรวจสอบความถูกต้องและความน่าเชื่อถือของข้อมูลก่อน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จึงทำการประเมินผลและวิเคราะห์ผลที่ได้และพิสูจน์กับสมมติฐานที่ตั้งไว้</w:t>
      </w:r>
    </w:p>
    <w:p w:rsidR="00336B41" w:rsidRPr="002E6168" w:rsidRDefault="002E6168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>
        <w:rPr>
          <w:rFonts w:ascii="TH SarabunPSK" w:eastAsia="UPC-Browallia-Bold" w:hAnsi="TH SarabunPSK" w:cs="TH SarabunPSK"/>
          <w:sz w:val="32"/>
          <w:szCs w:val="32"/>
        </w:rPr>
        <w:tab/>
      </w:r>
      <w:r>
        <w:rPr>
          <w:rFonts w:ascii="TH SarabunPSK" w:eastAsia="UPC-Browallia-Bold" w:hAnsi="TH SarabunPSK" w:cs="TH SarabunPSK"/>
          <w:sz w:val="32"/>
          <w:szCs w:val="32"/>
        </w:rPr>
        <w:tab/>
      </w:r>
      <w:r>
        <w:rPr>
          <w:rFonts w:ascii="TH SarabunPSK" w:eastAsia="UPC-Browallia-Bold" w:hAnsi="TH SarabunPSK" w:cs="TH SarabunPSK"/>
          <w:sz w:val="32"/>
          <w:szCs w:val="32"/>
        </w:rPr>
        <w:tab/>
      </w:r>
      <w:r>
        <w:rPr>
          <w:rFonts w:ascii="TH SarabunPSK" w:eastAsia="UPC-Browallia-Bold" w:hAnsi="TH SarabunPSK" w:cs="TH SarabunPSK"/>
          <w:sz w:val="32"/>
          <w:szCs w:val="32"/>
        </w:rPr>
        <w:tab/>
      </w:r>
      <w:r>
        <w:rPr>
          <w:rFonts w:ascii="TH SarabunPSK" w:eastAsia="UPC-Browallia-Bold" w:hAnsi="TH SarabunPSK" w:cs="TH SarabunPSK"/>
          <w:sz w:val="32"/>
          <w:szCs w:val="32"/>
        </w:rPr>
        <w:tab/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>8</w:t>
      </w:r>
      <w:r>
        <w:rPr>
          <w:rFonts w:ascii="TH SarabunPSK" w:eastAsia="UPC-Browallia-Bold" w:hAnsi="TH SarabunPSK" w:cs="TH SarabunPSK"/>
          <w:sz w:val="32"/>
          <w:szCs w:val="32"/>
        </w:rPr>
        <w:t>)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-Bold" w:hAnsi="TH SarabunPSK" w:cs="TH SarabunPSK"/>
          <w:sz w:val="32"/>
          <w:szCs w:val="32"/>
          <w:cs/>
        </w:rPr>
        <w:t>การเขียนรายงานผลการวิจัยและจัดพิมพ์เผยแพร่</w:t>
      </w:r>
      <w:r w:rsidR="00336B41" w:rsidRPr="00BC3996">
        <w:rPr>
          <w:rFonts w:ascii="TH SarabunPSK" w:eastAsia="UPC-Browallia-Bold" w:hAnsi="TH SarabunPSK" w:cs="TH SarabunPSK"/>
          <w:sz w:val="32"/>
          <w:szCs w:val="32"/>
        </w:rPr>
        <w:t xml:space="preserve"> (Research Report)</w:t>
      </w:r>
      <w:r w:rsidR="00336B41" w:rsidRPr="00BC3996">
        <w:rPr>
          <w:rFonts w:ascii="TH SarabunPSK" w:eastAsia="UPC-Browallia-Bold" w:hAnsi="TH SarabunPSK" w:cs="TH SarabunPSK"/>
          <w:b/>
          <w:bCs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เป็นขั้นตอนสุดท้ายของการวิจัย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ผู้วิจัยจะต้องเขียนรายงาน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เพื่อให้ผู้อื่นทราบถึงกิจกรรมที่ดำเนินในขั้นตอนต่างๆ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และสิ่งที่ค้นพบจากการวิจัย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ซึ่งผู้วิจัยจะต้องเขียนรายงานตามรูปแบบของการเขียนรายงานการวิจัย</w:t>
      </w:r>
      <w:r w:rsidR="00336B41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="00336B41" w:rsidRPr="00BC3996">
        <w:rPr>
          <w:rFonts w:ascii="TH SarabunPSK" w:eastAsia="UPC-Browallia" w:hAnsi="TH SarabunPSK" w:cs="TH SarabunPSK"/>
          <w:sz w:val="32"/>
          <w:szCs w:val="32"/>
          <w:cs/>
        </w:rPr>
        <w:t>และเขียนด้วยความซื่อสัตย์ในสิ่งที่ค้นพบ</w:t>
      </w:r>
    </w:p>
    <w:p w:rsidR="00336B41" w:rsidRPr="002E6168" w:rsidRDefault="00336B41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-Bold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ab/>
      </w:r>
      <w:r w:rsidR="002E6168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ab/>
      </w:r>
      <w:r w:rsidR="00A35505">
        <w:rPr>
          <w:rFonts w:ascii="TH SarabunPSK" w:eastAsia="UPC-Browallia-Bold" w:hAnsi="TH SarabunPSK" w:cs="TH SarabunPSK" w:hint="cs"/>
          <w:b/>
          <w:bCs/>
          <w:sz w:val="32"/>
          <w:szCs w:val="32"/>
          <w:cs/>
        </w:rPr>
        <w:t xml:space="preserve">2.1.3 </w:t>
      </w:r>
      <w:r w:rsidRPr="00BC3996">
        <w:rPr>
          <w:rFonts w:ascii="TH SarabunPSK" w:eastAsia="UPC-Browallia-Bold" w:hAnsi="TH SarabunPSK" w:cs="TH SarabunPSK"/>
          <w:b/>
          <w:bCs/>
          <w:sz w:val="32"/>
          <w:szCs w:val="32"/>
          <w:cs/>
        </w:rPr>
        <w:t>สรุปความแตกต่างระหว่างการวิจัยเชิงปริมาณและการวิจัยเชิงคุณภาพ</w:t>
      </w:r>
    </w:p>
    <w:p w:rsidR="00336B41" w:rsidRPr="00BC3996" w:rsidRDefault="00336B41" w:rsidP="00133E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  <w:cs/>
        </w:rPr>
        <w:tab/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การวิจัยเชิงปริมาณและการวิจัยเชิงคุณภาพมีที่มาแตกต่างกัน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กล่าวคือ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การวิจัยเชิงคุณภาพมีพื้นฐานปรัชญาแบบธรรมชาตินิยม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(Naturalism)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 xml:space="preserve">ในขณะที่การวิจัยเชิงปริมาณมีพื้นฐานแบบปรัชญาแบบ </w:t>
      </w:r>
      <w:proofErr w:type="spellStart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ปฏิ</w:t>
      </w:r>
      <w:proofErr w:type="spellEnd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ฐานนิยม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(Positivism)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ดังนั้น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การค้นหาความจริงด้วยวิธีวิจัยเชิงคุณภาพจะเน้นปรากฏการณ์ที่เกิดขึ้นตามสภาพการณ์ที่เป็นธรรมชาติ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อาศัยวิธีการพรรณนาเป็นสำคัญ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ค้นหาความจริงด้วยวิธีการวิจัยเชิงปริมาณต้องอาศัยกระบวนการหรือวิธีการทางวิทยาศาสตร์ที่อยู่บนรากฐานของข้อมูลเชิงประจักษ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ดังนั้น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จึงสามารถสรุปความแตกต่างดังนี้</w:t>
      </w:r>
    </w:p>
    <w:p w:rsidR="00336B41" w:rsidRPr="00BC3996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="00A35505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1.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การวิจัยเชิงปริมาณเป็นเรื่องของการหาความสัมพันธ์ระหว่างตัวแปรอย่างน้อย</w:t>
      </w:r>
      <w:r w:rsidR="00B903DC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2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ตัวเพื่อตรวจสอบสมมติฐาน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แต่การวิจัยเชิงคุณภาพจะเป็นเรื่องปรากฏการณ์ทางสังคม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proofErr w:type="gramStart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เป็นการอธิบายปรากฏการณ์ทางสังคมซึ่งต้องดูเป็นองค์รวม</w:t>
      </w:r>
      <w:r w:rsidRPr="00BC3996">
        <w:rPr>
          <w:rFonts w:ascii="TH SarabunPSK" w:eastAsia="UPC-Browallia" w:hAnsi="TH SarabunPSK" w:cs="TH SarabunPSK"/>
          <w:sz w:val="32"/>
          <w:szCs w:val="32"/>
        </w:rPr>
        <w:t>(</w:t>
      </w:r>
      <w:proofErr w:type="gramEnd"/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Holistic)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เนื่องจากชีวิตคนหรือสังคมมีเรื่องที่เข้ามาเกี่ยวพันธ์กันหลายเรื่อง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ไม่สามารถดูตัวแปร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2-3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ตัวได้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การวิจัยเชิงคุณภาพจึงเป็นการสร้างสมมติฐานหรือทฤษฎีใหม่ๆ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ตลอดจน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ข้อเท็จจริงใหม่จากที่เคยรู้มาแต่เดิม</w:t>
      </w:r>
    </w:p>
    <w:p w:rsidR="00336B41" w:rsidRPr="00BC3996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="00A35505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การวิจัยเชิงปริมาณไม่สนใจบริบทรอบ</w:t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ๆ</w:t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ว่าเป็นอย่างไร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เนื่องจากในการวิจัยสามารถควบคุมตัวแปรได้หมด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แต่การวิจัยเชิงคุณภาพสนใจเรื่องบริบท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(Context)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เพราะบริบทแต่ละแห่งไม่เหมือนกันในเมืองกับชนบทนั้นต่างกัน</w:t>
      </w:r>
    </w:p>
    <w:p w:rsidR="00336B41" w:rsidRPr="00BC3996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="00A35505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การวิจัยเชิงปริมาณลักษณะข้อมูลที่ได้จะเป็นตัวเลขหรือสถิติ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สามารถแจงนับได้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ลักษณะข้อมูลเป็นการพรรณนาเกี่ยวกับสภาพแวดล้อม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บริบททางสังคมหรือวัฒนธรรม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ความรู้สึกนึกคิด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การให้ความหมายหรือคุณค่ากับสิ่งต่าง</w:t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ๆ</w:t>
      </w:r>
      <w:r w:rsidR="00A35505">
        <w:rPr>
          <w:rFonts w:ascii="TH SarabunPSK" w:eastAsia="UPC-Browallia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ตลอดจนค่านิยมหรืออุดมการณ์ของบุคคล</w:t>
      </w:r>
    </w:p>
    <w:p w:rsidR="00336B41" w:rsidRPr="00BC3996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UPC-Browallia" w:hAnsi="TH SarabunPSK" w:cs="TH SarabunPSK"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="00A35505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การวิจัยเชิงปริมาณเก็บรวบรวมข้อมูลโดยการใช้แบบสอบถามเป็นหลัก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ใช้ระยะเวลาไม่นานไม่ต้องทำความรู้จักหรือสร้างความคุ้นเคยสนิทสนมก่อน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เมื่อตอบแบบสอบถามให้เสร็จเรียบร้อยแล้วผู้วิจัยก็จากไป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และแบบสอบถามอาจมีข้อจำกัดเช่น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ถ้าทำวิจัยในสังคมที่มีผู</w:t>
      </w:r>
      <w:r w:rsidR="00C23345" w:rsidRPr="00BC3996">
        <w:rPr>
          <w:rFonts w:ascii="TH SarabunPSK" w:eastAsia="UPC-Browallia" w:hAnsi="TH SarabunPSK" w:cs="TH SarabunPSK"/>
          <w:sz w:val="32"/>
          <w:szCs w:val="32"/>
          <w:cs/>
        </w:rPr>
        <w:t>้ไม่รู้หนังสือหรือมีการศึกษาต่ำ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จะไม่สามารถตอบได้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เก็บรวบรวมข้อมูลโดยผู้วิจัยต้องออกไปสัมผัสข้อมูลด้วยตนเอง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ใช้ระยะเวลานาน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ต้องสร้างความคุ้นเคยสนิทสนมก่อนโดยใช้วิธีการสังเกต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การสัมภาษณ์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การสัมภาษณ์แบบเจาะลึกและการตะล่อมกล่อมเกลาเป็นหลักในการเก็บรวบรวมข้อมูล</w:t>
      </w:r>
    </w:p>
    <w:p w:rsidR="00336B41" w:rsidRDefault="00336B41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UPC-Browallia" w:hAnsi="TH SarabunPSK" w:cs="TH SarabunPSK"/>
          <w:sz w:val="32"/>
          <w:szCs w:val="32"/>
        </w:rPr>
        <w:tab/>
      </w:r>
      <w:r w:rsidRPr="00BC3996">
        <w:rPr>
          <w:rFonts w:ascii="TH SarabunPSK" w:eastAsia="UPC-Browallia" w:hAnsi="TH SarabunPSK" w:cs="TH SarabunPSK"/>
          <w:sz w:val="32"/>
          <w:szCs w:val="32"/>
        </w:rPr>
        <w:tab/>
        <w:t xml:space="preserve">5.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ารวิจัยเชิงปริมาณวิเคราะห์ข้อมูลโดยอาศัยคณิตศาสตร์หรือสถิติขั้นสูงด้วยการป้อนข้อมูลลงในเครื่องคอมพิวเตอร์ซึ่งในปัจจุบันมักจะนิยมใช้โปรแกรมสำเร็จรูป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SPSS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แต่การวิจัยเชิงคุณภาพเป็นการวิเคราะห์โดยการตีความในคำพูด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ความรู้สึกหรือความคิดเห็นของคนที่เกี่ยวโยงไปถึงแนวคิดทฤษฎีเพื่อให้ความหมายแก่ข้อมูลที่ได้โดยใช้วิธีการสร้างข้อสรุปแบบอุปนัย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 (Inductive) </w:t>
      </w:r>
      <w:r w:rsidRPr="00BC3996">
        <w:rPr>
          <w:rFonts w:ascii="TH SarabunPSK" w:eastAsia="UPC-Browallia" w:hAnsi="TH SarabunPSK" w:cs="TH SarabunPSK"/>
          <w:sz w:val="32"/>
          <w:szCs w:val="32"/>
          <w:cs/>
        </w:rPr>
        <w:t>กรณีศึกษาเอกสาร</w:t>
      </w:r>
      <w:r w:rsidR="00395DAC" w:rsidRPr="00BC3996">
        <w:rPr>
          <w:rFonts w:ascii="TH SarabunPSK" w:eastAsia="UPC-Browallia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UPC-Browallia" w:hAnsi="TH SarabunPSK" w:cs="TH SarabunPSK"/>
          <w:sz w:val="32"/>
          <w:szCs w:val="32"/>
        </w:rPr>
        <w:t xml:space="preserve">(Documentary Research) </w:t>
      </w:r>
      <w:proofErr w:type="gramStart"/>
      <w:r w:rsidRPr="00BC3996">
        <w:rPr>
          <w:rFonts w:ascii="TH SarabunPSK" w:eastAsia="UPC-Browallia" w:hAnsi="TH SarabunPSK" w:cs="TH SarabunPSK"/>
          <w:sz w:val="32"/>
          <w:szCs w:val="32"/>
          <w:cs/>
        </w:rPr>
        <w:t>จะใช้การวิเคราะห์เนื้อหา</w:t>
      </w:r>
      <w:r w:rsidRPr="00BC3996">
        <w:rPr>
          <w:rFonts w:ascii="TH SarabunPSK" w:eastAsia="UPC-Browallia" w:hAnsi="TH SarabunPSK" w:cs="TH SarabunPSK"/>
          <w:sz w:val="32"/>
          <w:szCs w:val="32"/>
        </w:rPr>
        <w:t>(</w:t>
      </w:r>
      <w:proofErr w:type="gramEnd"/>
      <w:r w:rsidRPr="00BC3996">
        <w:rPr>
          <w:rFonts w:ascii="TH SarabunPSK" w:eastAsia="UPC-Browallia" w:hAnsi="TH SarabunPSK" w:cs="TH SarabunPSK"/>
          <w:sz w:val="32"/>
          <w:szCs w:val="32"/>
        </w:rPr>
        <w:t>Content Analysis)</w:t>
      </w:r>
    </w:p>
    <w:p w:rsidR="0026226C" w:rsidRDefault="0026226C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A35505" w:rsidRDefault="00A35505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A35505" w:rsidRDefault="00A35505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A35505" w:rsidRPr="00BC3996" w:rsidRDefault="00A35505" w:rsidP="00A3550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746479" w:rsidRPr="00BC3996" w:rsidRDefault="0026226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</w:t>
      </w:r>
      <w:r w:rsidR="00C23345" w:rsidRPr="00BC3996"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C23345" w:rsidRPr="00BC3996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746479" w:rsidRPr="00BC3996">
        <w:rPr>
          <w:rFonts w:ascii="TH SarabunPSK" w:hAnsi="TH SarabunPSK" w:cs="TH SarabunPSK"/>
          <w:b/>
          <w:bCs/>
          <w:sz w:val="36"/>
          <w:szCs w:val="36"/>
          <w:cs/>
        </w:rPr>
        <w:t>วิจัยผสานวิธี</w:t>
      </w:r>
      <w:r w:rsidR="00C23345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23345" w:rsidRPr="00BC3996">
        <w:rPr>
          <w:rFonts w:ascii="TH SarabunPSK" w:eastAsia="AngsanaNew-Bold" w:hAnsi="TH SarabunPSK" w:cs="TH SarabunPSK"/>
          <w:b/>
          <w:bCs/>
          <w:sz w:val="36"/>
          <w:szCs w:val="36"/>
        </w:rPr>
        <w:t>(Mixed Method Research)</w:t>
      </w:r>
    </w:p>
    <w:p w:rsidR="0026226C" w:rsidRDefault="0026226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3E87" w:rsidRPr="00BC3996" w:rsidRDefault="0026226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 w:rsidR="00C23345" w:rsidRPr="00BC399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72C47" w:rsidRPr="00BC3996">
        <w:rPr>
          <w:rFonts w:ascii="TH SarabunPSK" w:hAnsi="TH SarabunPSK" w:cs="TH SarabunPSK"/>
          <w:b/>
          <w:bCs/>
          <w:sz w:val="32"/>
          <w:szCs w:val="32"/>
        </w:rPr>
        <w:t>.1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72C47" w:rsidRPr="00BC3996">
        <w:rPr>
          <w:rFonts w:ascii="TH SarabunPSK" w:hAnsi="TH SarabunPSK" w:cs="TH SarabunPSK"/>
          <w:b/>
          <w:bCs/>
          <w:sz w:val="32"/>
          <w:szCs w:val="32"/>
          <w:cs/>
        </w:rPr>
        <w:t>ความหมาย</w:t>
      </w:r>
      <w:r w:rsidR="00746479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การวิจัยผสานวิธี </w:t>
      </w:r>
      <w:r w:rsidR="00746479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>(Mixed Method Research)</w:t>
      </w:r>
    </w:p>
    <w:p w:rsidR="00746479" w:rsidRPr="00BC3996" w:rsidRDefault="0026226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การวิจัยแบบผสานวิธี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(Mixed Method</w:t>
      </w:r>
      <w:r w:rsidR="0038707B" w:rsidRPr="00BC3996">
        <w:rPr>
          <w:rFonts w:ascii="TH SarabunPSK" w:eastAsia="AngsanaNew" w:hAnsi="TH SarabunPSK" w:cs="TH SarabunPSK"/>
          <w:sz w:val="32"/>
          <w:szCs w:val="32"/>
        </w:rPr>
        <w:t>s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Research)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เป็นการวิจัยในแนวทางแบบผสมผสานวิธี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ซึ่งเป็นการผสมผสานวิธีคิดและระเบียบวิธีเชิงปริมาณและคุณภาพ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แต่การรวบรวมข้อมูลอาจเป็น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หรือในทางกลับกันหรือข้อมูลที่รวบรวมมาอาจเป็นข้อมูลเชิงคุณภาพ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แต่อาจวิเคราะห์ให้เป็นเชิงปริมาณ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ด้วยการปรับข้อมูล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เชิงคุณภาพเป็นเชิงปริมาณ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หรือข้อมูลเชิงปริมาณแต่วิเคราะห์ให้เป็นข้อมูลเชิงคุณภาพ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ด้วยการปรับข้อมูลเชิงปริมาณให้เป็นข้อมูลเชิงคุณภาพ ข้อสรุปเกี่ยวกับวิธีวิจัยแบบผสานวิธีจากนักการศึกษาหลายท่านมีดังนี้</w:t>
      </w:r>
    </w:p>
    <w:p w:rsidR="00746479" w:rsidRPr="00BC3996" w:rsidRDefault="00A31E7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ประ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วิต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เอ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ราวรรณ์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A6233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169)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กล่าวถึงการวิธีวิจัยแบบผสานวิธีเป็นการผสานเทคนิควิธีสำหรับวิธีการวิจัยทางการศึกษานั้น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หากแบ่งตามข้อมูลและวิธีการรวบรวมข้อมูลก็จะมี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วิธีการ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คือการวิจัยเชิงคุณภาพและการวิจัยเชิงปริมาณ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ซึ่งทั้ง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ก็มีทั้งข้อดีและข้อจำกัดในตัวเอง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กล่าวคือข้อจำกัดของการนำวิธีวิจัยเชิงปริมาณมาคือ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ความชัดเจนหรือความเพียงพอของการวิจัยหรือทฤษฎีรองรับ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ากสภาพการณ์หรือสิ่งที่จะศึกษานั้นมีบริบทระดับเฉพาะเจาะจงและยังไม่มีเอกสารหรืองานวิจัยระบุถึงตัวแปลอย่างครอบคลุมและชัดเจนก็ควรใช้แนวทางการวิจัย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แต่ทั้งนี้การวิจัยเชิงคุณภาพก็มีการจำกัดด้านความเที่ยงตรงภายนอก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(External Validity)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ในเชิงการสรุปอ้างอิงไปสู่วงกว้าง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ดังนั้นจึงไม่เหมาะสมหากจะนำมาใช้ในการศึกษาบริบททั่วไป</w:t>
      </w:r>
    </w:p>
    <w:p w:rsidR="00AB10EE" w:rsidRPr="00BC3996" w:rsidRDefault="00AB10E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A31E7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50719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อย่างไรก็ตาม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ข้อจำกัดข้างต้นสามารถแก้ไขได้โดยการผสมผสานเทคนิคการวิจัยเชิงคุณภาพกับเชิงปริมาณเข้าด้วยกัน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เพื่อให้เหมาะสมกับบริบทและประเด็นที่ศึกษา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การใช้เทคนิคการวิจัยและการสนทนากลุ่ม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และศึกษาหลายกรณีหลายพื้นที่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เพื่อให้ได้ข้อมูลในการนำมาสร้างเป็นการรวบรวมข้อมูลเชิงปริมาณด้วยแบบสอบถาม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เป็นการแก้ไขข้อจำกัดของวิธีวิจัยของแต่ละวิธี</w:t>
      </w:r>
    </w:p>
    <w:p w:rsidR="00A92D6A" w:rsidRPr="00BC3996" w:rsidRDefault="00A31E7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 w:rsidR="008A7B3E" w:rsidRPr="00A31E7B">
        <w:rPr>
          <w:rFonts w:ascii="TH SarabunPSK" w:eastAsia="AngsanaNew" w:hAnsi="TH SarabunPSK" w:cs="TH SarabunPSK"/>
          <w:sz w:val="32"/>
          <w:szCs w:val="32"/>
          <w:cs/>
        </w:rPr>
        <w:t>รัตนะ</w:t>
      </w:r>
      <w:r w:rsidR="008A7B3E" w:rsidRPr="00A31E7B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A31E7B">
        <w:rPr>
          <w:rFonts w:ascii="TH SarabunPSK" w:eastAsia="AngsanaNew" w:hAnsi="TH SarabunPSK" w:cs="TH SarabunPSK"/>
          <w:sz w:val="32"/>
          <w:szCs w:val="32"/>
          <w:cs/>
        </w:rPr>
        <w:t>บัว</w:t>
      </w:r>
      <w:proofErr w:type="spellStart"/>
      <w:r w:rsidR="008A7B3E" w:rsidRPr="00A31E7B">
        <w:rPr>
          <w:rFonts w:ascii="TH SarabunPSK" w:eastAsia="AngsanaNew" w:hAnsi="TH SarabunPSK" w:cs="TH SarabunPSK"/>
          <w:sz w:val="32"/>
          <w:szCs w:val="32"/>
          <w:cs/>
        </w:rPr>
        <w:t>สนธ์</w:t>
      </w:r>
      <w:proofErr w:type="spellEnd"/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A31E7B">
        <w:rPr>
          <w:rFonts w:ascii="TH SarabunPSK" w:eastAsia="AngsanaNew" w:hAnsi="TH SarabunPSK" w:cs="TH SarabunPSK"/>
          <w:sz w:val="32"/>
          <w:szCs w:val="32"/>
        </w:rPr>
        <w:t>(2552)</w:t>
      </w:r>
      <w:r w:rsidR="00A92D6A" w:rsidRPr="00A31E7B">
        <w:rPr>
          <w:rFonts w:ascii="TH SarabunPSK" w:eastAsia="AngsanaNew" w:hAnsi="TH SarabunPSK" w:cs="TH SarabunPSK"/>
          <w:sz w:val="36"/>
          <w:szCs w:val="36"/>
          <w:cs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วิธีการวิจัยเชิงผสมผสานตรงกับคำในภาษาอังกฤษว่า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“Mixed Methods Research”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มิใช่ตรงกับคำว่า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“Mixed Methodology Research”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งในภาษาไทยจะตรงกับคำว่า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วิธีวิทยาการวิจัยเชิงผสมผสาน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เพราะทั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งสองคำนี้มีรากฐานที่มาแห่งความหมายและลักษณะต่างกัน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</w:t>
      </w:r>
    </w:p>
    <w:p w:rsidR="00A92D6A" w:rsidRPr="00BC3996" w:rsidRDefault="00A31E7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วิธีการวิจัยเชิงผสมผสาน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การใช้เทคนิควิธีการเชิงปริมาณและเชิงคุณภาพ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(quantitative</w:t>
      </w:r>
      <w:r w:rsidR="00B903DC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and qualitative method as technique)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มาร่วมกันศึกษาหาคำตอบของงานวิจัยในขั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นตอนใดขั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นตอนหนึ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งหรือในระหว่างขั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นตอนภายในเรื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องเดียวกัน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หรือใช้เทคนิควิธีการเชิงผสมในเรื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องเดียวกัน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แต่ดำเนินการวิจัยต่อเนื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องแยกจากกัน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แล้วนำผลการวิจัยมาสรุปร่วมกัน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งนี้วิธีการวิจัยเชิงผสมผสานเกิดขึ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นได้บนพื้นฐานของกลุ่มสำนักคิด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(School </w:t>
      </w:r>
      <w:r>
        <w:rPr>
          <w:rFonts w:ascii="TH SarabunPSK" w:eastAsia="AngsanaNew" w:hAnsi="TH SarabunPSK" w:cs="TH SarabunPSK"/>
          <w:sz w:val="32"/>
          <w:szCs w:val="32"/>
        </w:rPr>
        <w:t>o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f Thought)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ปฏิบัตินิยม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(Pragmatists)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และสถานการณ์นิยม</w:t>
      </w:r>
      <w:r w:rsidR="009C342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>(</w:t>
      </w:r>
      <w:proofErr w:type="spellStart"/>
      <w:r w:rsidR="00850719" w:rsidRPr="00BC3996">
        <w:rPr>
          <w:rFonts w:ascii="TH SarabunPSK" w:eastAsia="AngsanaNew" w:hAnsi="TH SarabunPSK" w:cs="TH SarabunPSK"/>
          <w:sz w:val="32"/>
          <w:szCs w:val="32"/>
        </w:rPr>
        <w:t>Situationalist</w:t>
      </w:r>
      <w:proofErr w:type="spellEnd"/>
      <w:r w:rsidR="00850719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395DA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งสนับสนุนว่าการใช้เทคนิควิธีการเชิงปริมาณและเชิงคุณภาพ</w:t>
      </w:r>
      <w:r w:rsidR="00A92D6A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สามารถที</w:t>
      </w:r>
      <w:r w:rsidR="00A92D6A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A92D6A" w:rsidRPr="00BC3996">
        <w:rPr>
          <w:rFonts w:ascii="TH SarabunPSK" w:eastAsia="AngsanaNew" w:hAnsi="TH SarabunPSK" w:cs="TH SarabunPSK"/>
          <w:sz w:val="32"/>
          <w:szCs w:val="32"/>
          <w:cs/>
        </w:rPr>
        <w:t>จะนำมาร่วมกันศึกษาหาคำตอบในปัญหาวิจัยเดียวกันได้</w:t>
      </w:r>
    </w:p>
    <w:p w:rsidR="00FC1E4F" w:rsidRPr="00BC3996" w:rsidRDefault="008507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</w:t>
      </w:r>
      <w:r w:rsidRPr="00BC3996">
        <w:rPr>
          <w:rFonts w:ascii="TH SarabunPSK" w:hAnsi="TH SarabunPSK" w:cs="TH SarabunPSK"/>
          <w:sz w:val="32"/>
          <w:szCs w:val="32"/>
        </w:rPr>
        <w:t xml:space="preserve"> (Mixed Methods Research)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เป็นวิธีวิทยาการวิจัยรูปแบบใหม่ที่ได้รับความสนใจอย่างกว้างขวางในปัจจุบัน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มีผู้เรียกการวิจัยแบบนี้ในหลายชื่อ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C3996">
        <w:rPr>
          <w:rFonts w:ascii="TH SarabunPSK" w:hAnsi="TH SarabunPSK" w:cs="TH SarabunPSK"/>
          <w:sz w:val="32"/>
          <w:szCs w:val="32"/>
        </w:rPr>
        <w:t xml:space="preserve"> Combined Research (Creswell, 1994) Mixed Methodology (</w:t>
      </w:r>
      <w:proofErr w:type="spellStart"/>
      <w:r w:rsidRPr="00BC3996">
        <w:rPr>
          <w:rFonts w:ascii="TH SarabunPSK" w:hAnsi="TH SarabunPSK" w:cs="TH SarabunPSK"/>
          <w:sz w:val="32"/>
          <w:szCs w:val="32"/>
        </w:rPr>
        <w:t>Tashakkori</w:t>
      </w:r>
      <w:proofErr w:type="spellEnd"/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733D96">
        <w:rPr>
          <w:rFonts w:ascii="TH SarabunPSK" w:hAnsi="TH SarabunPSK" w:cs="TH SarabunPSK"/>
          <w:sz w:val="32"/>
          <w:szCs w:val="32"/>
        </w:rPr>
        <w:t>and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C3996">
        <w:rPr>
          <w:rFonts w:ascii="TH SarabunPSK" w:hAnsi="TH SarabunPSK" w:cs="TH SarabunPSK"/>
          <w:sz w:val="32"/>
          <w:szCs w:val="32"/>
        </w:rPr>
        <w:t>Teddlie</w:t>
      </w:r>
      <w:proofErr w:type="spellEnd"/>
      <w:r w:rsidRPr="00BC3996">
        <w:rPr>
          <w:rFonts w:ascii="TH SarabunPSK" w:hAnsi="TH SarabunPSK" w:cs="TH SarabunPSK"/>
          <w:sz w:val="32"/>
          <w:szCs w:val="32"/>
        </w:rPr>
        <w:t xml:space="preserve">, 1998)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สำหรับในประเทศไทยมีผู้ใช้คำหลากหลาย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ได้แก่การวิจัยแบบผสานวิธี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การวิจัยแบบผสมผสาน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6664F1" w:rsidRPr="00BC3996">
        <w:rPr>
          <w:rFonts w:ascii="TH SarabunPSK" w:hAnsi="TH SarabunPSK" w:cs="TH SarabunPSK"/>
          <w:sz w:val="32"/>
          <w:szCs w:val="32"/>
          <w:cs/>
        </w:rPr>
        <w:t>แต่ในที่นี้ขอใช้คำว่า</w:t>
      </w:r>
      <w:r w:rsidRPr="00BC3996">
        <w:rPr>
          <w:rFonts w:ascii="TH SarabunPSK" w:hAnsi="TH SarabunPSK" w:cs="TH SarabunPSK"/>
          <w:sz w:val="32"/>
          <w:szCs w:val="32"/>
        </w:rPr>
        <w:t>“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</w:t>
      </w:r>
      <w:r w:rsidRPr="00BC3996">
        <w:rPr>
          <w:rFonts w:ascii="TH SarabunPSK" w:hAnsi="TH SarabunPSK" w:cs="TH SarabunPSK"/>
          <w:sz w:val="32"/>
          <w:szCs w:val="32"/>
        </w:rPr>
        <w:t>”</w:t>
      </w:r>
    </w:p>
    <w:p w:rsidR="00FC1E4F" w:rsidRPr="00BC3996" w:rsidRDefault="008507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33D96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คืออะไร</w:t>
      </w:r>
    </w:p>
    <w:p w:rsidR="00FC1E4F" w:rsidRPr="00BC3996" w:rsidRDefault="00733D9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มีนักการศึกษาได้ให้ความหมายของการวิจัยแบบผสมไว้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FC1E4F" w:rsidRPr="00BC3996" w:rsidRDefault="00733D9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1.1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การวิจัยแบบผสมเป็นการผสมผสานวิธี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วิธี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วิธีเชิงปริมาณ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รวบรวมตัวเลข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วิธีเชิงคุณภาพ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850719" w:rsidRPr="00BC3996">
        <w:rPr>
          <w:rFonts w:ascii="TH SarabunPSK" w:hAnsi="TH SarabunPSK" w:cs="TH SarabunPSK"/>
          <w:sz w:val="32"/>
          <w:szCs w:val="32"/>
        </w:rPr>
        <w:t>Ca</w:t>
      </w:r>
      <w:r>
        <w:rPr>
          <w:rFonts w:ascii="TH SarabunPSK" w:hAnsi="TH SarabunPSK" w:cs="TH SarabunPSK"/>
          <w:sz w:val="32"/>
          <w:szCs w:val="32"/>
        </w:rPr>
        <w:t>racilli</w:t>
      </w:r>
      <w:proofErr w:type="spellEnd"/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</w:t>
      </w:r>
      <w:r w:rsidR="00850719" w:rsidRPr="00BC3996">
        <w:rPr>
          <w:rFonts w:ascii="TH SarabunPSK" w:hAnsi="TH SarabunPSK" w:cs="TH SarabunPSK"/>
          <w:sz w:val="32"/>
          <w:szCs w:val="32"/>
        </w:rPr>
        <w:t>nd Graham, 1989)</w:t>
      </w:r>
    </w:p>
    <w:p w:rsidR="00FC1E4F" w:rsidRPr="00BC3996" w:rsidRDefault="00733D9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1.2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เป็นการรวมวิธีการเชิงคุณภาพ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วิธีการเชิงปริมาณ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ไว้ในวิธีวิทยาที่ใช้ในการศึกษา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850719" w:rsidRPr="00BC3996">
        <w:rPr>
          <w:rFonts w:ascii="TH SarabunPSK" w:hAnsi="TH SarabunPSK" w:cs="TH SarabunPSK"/>
          <w:sz w:val="32"/>
          <w:szCs w:val="32"/>
        </w:rPr>
        <w:t>Tashakkori</w:t>
      </w:r>
      <w:proofErr w:type="spellEnd"/>
      <w:r w:rsidR="00387892" w:rsidRPr="00387892">
        <w:rPr>
          <w:rFonts w:ascii="TH SarabunPSK" w:hAnsi="TH SarabunPSK" w:cs="TH SarabunPSK"/>
          <w:sz w:val="32"/>
          <w:szCs w:val="32"/>
        </w:rPr>
        <w:t xml:space="preserve"> </w:t>
      </w:r>
      <w:r w:rsidR="00387892">
        <w:rPr>
          <w:rFonts w:ascii="TH SarabunPSK" w:hAnsi="TH SarabunPSK" w:cs="TH SarabunPSK"/>
          <w:sz w:val="32"/>
          <w:szCs w:val="32"/>
        </w:rPr>
        <w:t>and</w:t>
      </w:r>
      <w:r w:rsidR="00387892"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850719" w:rsidRPr="00BC3996">
        <w:rPr>
          <w:rFonts w:ascii="TH SarabunPSK" w:hAnsi="TH SarabunPSK" w:cs="TH SarabunPSK"/>
          <w:sz w:val="32"/>
          <w:szCs w:val="32"/>
        </w:rPr>
        <w:t>Teddlie</w:t>
      </w:r>
      <w:proofErr w:type="spellEnd"/>
      <w:r w:rsidR="00850719" w:rsidRPr="00BC3996">
        <w:rPr>
          <w:rFonts w:ascii="TH SarabunPSK" w:hAnsi="TH SarabunPSK" w:cs="TH SarabunPSK"/>
          <w:sz w:val="32"/>
          <w:szCs w:val="32"/>
        </w:rPr>
        <w:t>, 1998)</w:t>
      </w:r>
    </w:p>
    <w:p w:rsidR="00FC1E4F" w:rsidRPr="00BC3996" w:rsidRDefault="00733D9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FC1E4F" w:rsidRPr="006A2BAE">
        <w:rPr>
          <w:rFonts w:ascii="TH SarabunPSK" w:hAnsi="TH SarabunPSK" w:cs="TH SarabunPSK"/>
          <w:spacing w:val="-4"/>
          <w:sz w:val="32"/>
          <w:szCs w:val="32"/>
          <w:cs/>
        </w:rPr>
        <w:t>การวิจัยแบบผสมเป็นวิธีวิทยาการวิจัยแบบหนึ่งที่มีการผสมกันในกระบวนการต่าง</w:t>
      </w:r>
      <w:r w:rsidR="006A2BAE" w:rsidRPr="006A2B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C1E4F" w:rsidRPr="006A2BAE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ทางการวิจัย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ตั้งแต่แนวคิดปรัชญา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คำถามวิจัย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การแปลผล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การรายงานผล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(Creswell </w:t>
      </w:r>
      <w:r w:rsidR="00387892">
        <w:rPr>
          <w:rFonts w:ascii="TH SarabunPSK" w:hAnsi="TH SarabunPSK" w:cs="TH SarabunPSK"/>
          <w:sz w:val="32"/>
          <w:szCs w:val="32"/>
        </w:rPr>
        <w:t>and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Clark, 2011)</w:t>
      </w:r>
    </w:p>
    <w:p w:rsidR="00FC1E4F" w:rsidRPr="00BC3996" w:rsidRDefault="0038789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การวิจัยแบบผสมเป็นวิธีการในการวิจัยที่ผู้วิจัยใช้ข้อมูลเชิงปริมาณ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ข้อมูลปลายปิด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และข้อมูลเชิงคุณภาพ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ข้อมูลปลายเปิด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) </w:t>
      </w:r>
      <w:r w:rsidR="00FC1E4F" w:rsidRPr="00BC3996">
        <w:rPr>
          <w:rFonts w:ascii="TH SarabunPSK" w:hAnsi="TH SarabunPSK" w:cs="TH SarabunPSK"/>
          <w:sz w:val="32"/>
          <w:szCs w:val="32"/>
          <w:cs/>
        </w:rPr>
        <w:t>นำมา</w:t>
      </w:r>
      <w:proofErr w:type="spellStart"/>
      <w:r w:rsidR="00FC1E4F" w:rsidRPr="00BC399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FC1E4F" w:rsidRPr="00BC3996">
        <w:rPr>
          <w:rFonts w:ascii="TH SarabunPSK" w:hAnsi="TH SarabunPSK" w:cs="TH SarabunPSK"/>
          <w:sz w:val="32"/>
          <w:szCs w:val="32"/>
          <w:cs/>
        </w:rPr>
        <w:t>การผสมผสานและแปลความหมายโดยการนำจุดเด่นของข้อมูลทั้งสองประเภทมาใช้ตอบคำถามวิจัย</w:t>
      </w:r>
      <w:r w:rsidR="00850719" w:rsidRPr="00BC3996">
        <w:rPr>
          <w:rFonts w:ascii="TH SarabunPSK" w:hAnsi="TH SarabunPSK" w:cs="TH SarabunPSK"/>
          <w:sz w:val="32"/>
          <w:szCs w:val="32"/>
        </w:rPr>
        <w:t xml:space="preserve"> (Creswell, 2015)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D314A3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วิธีวิทยาการวิจัยเชิงผสมผสาน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การผสมผสานกันในระดับปรัชญาหรือพื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นฐานของความเชื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อเกี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ยวกับความจริงและวิธีการค้นหาความจริง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โดยที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ปรัชญาแรก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ปฏิ</w:t>
      </w:r>
      <w:proofErr w:type="spellEnd"/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ฐานนิยม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(Positivism)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เชื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อว่าความจริงมีลักษณะเป็นวัตถุวิสัย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(Objective)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สามารถจำแนกแจกนับเป็นตัวเลขได้ชัดเจน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แต่ปรัชญาที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สอง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ปรากฏการณ์นิยม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="00850719" w:rsidRPr="00BC3996">
        <w:rPr>
          <w:rFonts w:ascii="TH SarabunPSK" w:eastAsia="AngsanaNew" w:hAnsi="TH SarabunPSK" w:cs="TH SarabunPSK"/>
          <w:sz w:val="32"/>
          <w:szCs w:val="32"/>
        </w:rPr>
        <w:t>Phenominologism</w:t>
      </w:r>
      <w:proofErr w:type="spellEnd"/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เชื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อว่าความจริงมีลักษณะ</w:t>
      </w:r>
      <w:proofErr w:type="spellStart"/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เป็นอัต</w:t>
      </w:r>
      <w:proofErr w:type="spellEnd"/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วิสัย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(Subjective)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มีความหมายแปรเปลี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ยนไปตามบริบท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ไม่ควรจะจำแนกแจกนับเป็นตัวเลข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เพราะจะทำให้หมดความหมายหรือลดความหมายของความจริงนั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นไป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งนี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กลุ่มสำนักคิดบริสุทธ</w:t>
      </w:r>
      <w:r w:rsidR="00411273" w:rsidRPr="00BC3996">
        <w:rPr>
          <w:rFonts w:ascii="TH SarabunPSK" w:eastAsia="AngsanaNew" w:hAnsi="TH SarabunPSK" w:cs="TH SarabunPSK"/>
          <w:sz w:val="32"/>
          <w:szCs w:val="32"/>
          <w:cs/>
        </w:rPr>
        <w:t>ิ์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นิยม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(Purist)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มีความเห็นว่า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ไม่สามารถที</w:t>
      </w:r>
      <w:r w:rsidR="00411273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จะนำมาหลอมรวมสำหรับการค้นหาความรู้ความจริงร่วมกันได้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เพราะเหตุว่ามองและเชื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อเกี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ยวกับความจริงต่างกันโดยสิ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นเชิงดังนั</w:t>
      </w:r>
      <w:r w:rsidR="00FF5BE8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การผสมผสานกันสำหรับดำเนินงานวิจัยจึงเป็นแต่เพียงการผสมผสานในทางเทคนิควิธีการที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ใช้สำหรับการกำหนดปัญหาวิจัย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การตั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งวัตถุประสงค์วิจัย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การเก็บรวบรวมข้อมูล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วิเคราะห์ข้อมูล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และสรุปตีความผลการวิเคราะห์ข้อมูลร่วมกันเท่านั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ยกตัวอย่างเช่น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การผสมผสานเทคนิควิธีการเชิงปริมาณและเชิงคุณภาพในขั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นการเก็บรวบรวมข้อมูล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อาจใช้แบบสอบถาม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แบบสำรวจรายการ</w:t>
      </w:r>
      <w:r w:rsidR="0085071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แบบทดสอบร่วมกันกับการสังเกต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การสัมภาษณ์ระดับลึก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และการสนทนากลุ่ม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หรือการผสมผสานในขั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นการวิเคราะห์ข้อมูลนั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8A7B3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ใช้ทั</w:t>
      </w:r>
      <w:r w:rsidR="00FF5BE8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8A7B3E" w:rsidRPr="00BC3996">
        <w:rPr>
          <w:rFonts w:ascii="TH SarabunPSK" w:eastAsia="AngsanaNew" w:hAnsi="TH SarabunPSK" w:cs="TH SarabunPSK"/>
          <w:sz w:val="32"/>
          <w:szCs w:val="32"/>
          <w:cs/>
        </w:rPr>
        <w:t>งสถิติอ้างอิงและการวิเคราะห์สรุปอุปนัยก็ได้</w:t>
      </w:r>
    </w:p>
    <w:p w:rsidR="00C23345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จากความหมายของการวิจัยแบบผสมที่มีผู้ระบุไว้</w:t>
      </w:r>
      <w:r w:rsidR="002B75D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สามารถสรุปได้ว่า</w:t>
      </w:r>
      <w:r w:rsidR="002B75D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ลักษณะสำคัญของการวิจัยแบบผสมคือเป็นงานวิจัยที่ใช้วิธีวิจัยเชิงปริมาณ</w:t>
      </w:r>
      <w:r w:rsidR="002B75D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และวิธีวิจัยเชิงคุณภาพผสมกัน</w:t>
      </w:r>
      <w:r w:rsidR="002B75D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2B75D7" w:rsidRPr="00BC3996">
        <w:rPr>
          <w:rFonts w:ascii="TH SarabunPSK" w:hAnsi="TH SarabunPSK" w:cs="TH SarabunPSK"/>
          <w:sz w:val="32"/>
          <w:szCs w:val="32"/>
          <w:cs/>
        </w:rPr>
        <w:t>เพื่อให้ครอบคลุมการตอบคำถามวิจัยให้สมบูรณ์ที่สุด</w:t>
      </w:r>
    </w:p>
    <w:p w:rsidR="00D314A3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372C47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>2</w:t>
      </w:r>
      <w:r w:rsidR="00C23345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>.2</w:t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>.2</w:t>
      </w:r>
      <w:r w:rsidR="00372C47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D314A3"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แบบแผนการวิจัย</w:t>
      </w:r>
    </w:p>
    <w:p w:rsidR="00D314A3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>
        <w:rPr>
          <w:rFonts w:ascii="TH SarabunPSK" w:eastAsia="AngsanaNew" w:hAnsi="TH SarabunPSK" w:cs="TH SarabunPSK" w:hint="cs"/>
          <w:sz w:val="36"/>
          <w:szCs w:val="36"/>
          <w:cs/>
        </w:rPr>
        <w:tab/>
      </w:r>
      <w:r w:rsidR="00AC796C" w:rsidRPr="00DA110A">
        <w:rPr>
          <w:rFonts w:ascii="TH SarabunPSK" w:eastAsia="AngsanaNew" w:hAnsi="TH SarabunPSK" w:cs="TH SarabunPSK"/>
          <w:sz w:val="32"/>
          <w:szCs w:val="32"/>
          <w:cs/>
        </w:rPr>
        <w:t>รัตนะ</w:t>
      </w:r>
      <w:r w:rsidR="00AC796C" w:rsidRPr="00DA110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C796C" w:rsidRPr="00DA110A">
        <w:rPr>
          <w:rFonts w:ascii="TH SarabunPSK" w:eastAsia="AngsanaNew" w:hAnsi="TH SarabunPSK" w:cs="TH SarabunPSK"/>
          <w:sz w:val="32"/>
          <w:szCs w:val="32"/>
          <w:cs/>
        </w:rPr>
        <w:t>บัว</w:t>
      </w:r>
      <w:proofErr w:type="spellStart"/>
      <w:r w:rsidR="00AC796C" w:rsidRPr="00DA110A">
        <w:rPr>
          <w:rFonts w:ascii="TH SarabunPSK" w:eastAsia="AngsanaNew" w:hAnsi="TH SarabunPSK" w:cs="TH SarabunPSK"/>
          <w:sz w:val="32"/>
          <w:szCs w:val="32"/>
          <w:cs/>
        </w:rPr>
        <w:t>สนธ์</w:t>
      </w:r>
      <w:proofErr w:type="spellEnd"/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AC796C" w:rsidRPr="00BC3996">
        <w:rPr>
          <w:rFonts w:ascii="TH SarabunPSK" w:eastAsia="AngsanaNew" w:hAnsi="TH SarabunPSK" w:cs="TH SarabunPSK"/>
          <w:sz w:val="30"/>
          <w:szCs w:val="30"/>
        </w:rPr>
        <w:t>(2552)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AC796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กล่าวว่า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(research designs)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เชิงผสมผสานทางการศึกษา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ประกอบด้วย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แบบแผนหลัก</w:t>
      </w:r>
      <w:r w:rsidR="00AC796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แต่ละแบบแผนก็ยังประกอบไปด้วยแบบแผนย่อยๆ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งมีลักษณะแตกต่างกันออกไปดังนี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</w:p>
    <w:p w:rsidR="00D314A3" w:rsidRPr="00BC3996" w:rsidRDefault="00DA110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D314A3" w:rsidRPr="00DA110A">
        <w:rPr>
          <w:rFonts w:ascii="TH SarabunPSK" w:eastAsia="AngsanaNew-Bold" w:hAnsi="TH SarabunPSK" w:cs="TH SarabunPSK"/>
          <w:sz w:val="32"/>
          <w:szCs w:val="32"/>
        </w:rPr>
        <w:t xml:space="preserve">1. </w:t>
      </w:r>
      <w:r w:rsidR="00D314A3" w:rsidRPr="00DA110A">
        <w:rPr>
          <w:rFonts w:ascii="TH SarabunPSK" w:eastAsia="AngsanaNew-Bold" w:hAnsi="TH SarabunPSK" w:cs="TH SarabunPSK"/>
          <w:sz w:val="32"/>
          <w:szCs w:val="32"/>
          <w:cs/>
        </w:rPr>
        <w:t>แบบแผนแบบสามเส้า</w:t>
      </w:r>
      <w:r w:rsidR="00D314A3" w:rsidRPr="00DA110A">
        <w:rPr>
          <w:rFonts w:ascii="TH SarabunPSK" w:eastAsia="AngsanaNew-Bold" w:hAnsi="TH SarabunPSK" w:cs="TH SarabunPSK"/>
          <w:sz w:val="32"/>
          <w:szCs w:val="32"/>
        </w:rPr>
        <w:t xml:space="preserve"> (Triangulation Design</w:t>
      </w:r>
      <w:r w:rsidR="00D314A3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เป็นแบบแผนการวิจัยเชิงผสมผสาน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เพื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อศึกษาหาคำตอบให้กับปัญหาวิจัยเรื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องเดียวกัน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โดยแยกกันดำเนินงานและให้น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้ำ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หนักความสำคัญของวิธีการวิจัยทั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งสองอย่างเท่าเทียมกัน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ใช้ช่วงระยะเวลาดำเนินการวิจัยในระยะเดียว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และดำเนินการวิจัยไปพร้อมๆ</w:t>
      </w:r>
      <w:r w:rsidR="00395DA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6664F1" w:rsidRPr="00BC3996">
        <w:rPr>
          <w:rFonts w:ascii="TH SarabunPSK" w:eastAsia="AngsanaNew" w:hAnsi="TH SarabunPSK" w:cs="TH SarabunPSK"/>
          <w:sz w:val="32"/>
          <w:szCs w:val="32"/>
          <w:cs/>
        </w:rPr>
        <w:t>กับ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ปัญหาหรือคำถามการวิจัย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มักจะมีลักษณะเอื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อให้ใช้เทคนิควิธีการทั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งเชิงปริมาณและเชิงคุณภาพ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เก็บข้อมูลและวิเคราะห์ข้อมูลในประเด็นเดียวกัน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เพื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อนำผลการวิเคราะห์ข้อมูลที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ได้รับมาเปรียบเทียบความเหมือนและความแตกต่างแล้วสรุปตีความ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ตอบปัญหาการวิจัยร่วมกันในลักษณะส่งเสริมเติมเต็มซึ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งกันและกันแบบแผนการวิจัยเชิงผสมผสานแบบสามเส้า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สามารถเขียนเป็นแผนภูมิได้ตาม</w:t>
      </w:r>
      <w:r w:rsidR="00E24C51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0B95">
        <w:rPr>
          <w:rFonts w:ascii="TH SarabunPSK" w:eastAsia="AngsanaNew" w:hAnsi="TH SarabunPSK" w:cs="TH SarabunPSK"/>
          <w:sz w:val="32"/>
          <w:szCs w:val="32"/>
        </w:rPr>
        <w:t>2.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>1</w:t>
      </w:r>
    </w:p>
    <w:p w:rsidR="00797E8B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61" style="position:absolute;left:0;text-align:left;margin-left:36.9pt;margin-top:13.4pt;width:65.95pt;height:28.6pt;z-index:251683840">
            <v:textbox style="mso-next-textbox:#_x0000_s1061">
              <w:txbxContent>
                <w:p w:rsidR="00954A73" w:rsidRPr="00DA110A" w:rsidRDefault="00954A7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QUAN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67" style="position:absolute;left:0;text-align:left;margin-left:303.6pt;margin-top:17.2pt;width:112.95pt;height:74.7pt;z-index:251689984">
            <v:textbox style="mso-next-textbox:#_x0000_s1067">
              <w:txbxContent>
                <w:p w:rsidR="00954A73" w:rsidRPr="00DA110A" w:rsidRDefault="00954A73" w:rsidP="00390B9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Interpret</w:t>
                  </w:r>
                </w:p>
                <w:p w:rsidR="00954A73" w:rsidRPr="00DA110A" w:rsidRDefault="00954A73" w:rsidP="00390B9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QUAN+</w:t>
                  </w: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QUAL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65" style="position:absolute;left:0;text-align:left;margin-left:155.3pt;margin-top:17.2pt;width:111.2pt;height:66.25pt;z-index:251687936">
            <v:textbox style="mso-next-textbox:#_x0000_s1065">
              <w:txbxContent>
                <w:p w:rsidR="00954A73" w:rsidRPr="00DA110A" w:rsidRDefault="00954A73" w:rsidP="00DA110A">
                  <w:pPr>
                    <w:spacing w:before="24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Compare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And</w:t>
                  </w:r>
                </w:p>
                <w:p w:rsidR="00954A73" w:rsidRPr="00DA110A" w:rsidRDefault="00954A7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proofErr w:type="gramStart"/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contrast</w:t>
                  </w:r>
                  <w:proofErr w:type="gramEnd"/>
                </w:p>
              </w:txbxContent>
            </v:textbox>
          </v:rect>
        </w:pict>
      </w:r>
    </w:p>
    <w:p w:rsidR="0070557E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116.45pt;margin-top:8.75pt;width:35.1pt;height:18.8pt;z-index:251685888" o:connectortype="straight">
            <v:stroke endarrow="block"/>
          </v:shape>
        </w:pict>
      </w:r>
    </w:p>
    <w:p w:rsidR="00F85718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066" type="#_x0000_t32" style="position:absolute;left:0;text-align:left;margin-left:276.05pt;margin-top:9.45pt;width:23.25pt;height:0;z-index:251688960" o:connectortype="straight">
            <v:stroke endarrow="block"/>
          </v:shape>
        </w:pict>
      </w:r>
    </w:p>
    <w:p w:rsidR="00F85718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064" type="#_x0000_t32" style="position:absolute;left:0;text-align:left;margin-left:116.45pt;margin-top:19.85pt;width:35.1pt;height:21.8pt;flip:y;z-index:251686912" o:connectortype="straight">
            <v:stroke endarrow="block"/>
          </v:shape>
        </w:pict>
      </w:r>
    </w:p>
    <w:p w:rsidR="00F85718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62" style="position:absolute;left:0;text-align:left;margin-left:36.9pt;margin-top:8.7pt;width:65.95pt;height:25.35pt;z-index:251684864">
            <v:textbox style="mso-next-textbox:#_x0000_s1062">
              <w:txbxContent>
                <w:p w:rsidR="00954A73" w:rsidRPr="00DA110A" w:rsidRDefault="00954A73" w:rsidP="00F8571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A110A">
                    <w:rPr>
                      <w:rFonts w:ascii="TH SarabunPSK" w:hAnsi="TH SarabunPSK" w:cs="TH SarabunPSK"/>
                      <w:sz w:val="32"/>
                      <w:szCs w:val="32"/>
                    </w:rPr>
                    <w:t>QUAL</w:t>
                  </w:r>
                </w:p>
              </w:txbxContent>
            </v:textbox>
          </v:rect>
        </w:pict>
      </w:r>
    </w:p>
    <w:p w:rsidR="00797E8B" w:rsidRPr="00BC3996" w:rsidRDefault="00954A7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 xml:space="preserve">    </w:t>
      </w:r>
    </w:p>
    <w:p w:rsidR="00CD44C9" w:rsidRPr="00BC3996" w:rsidRDefault="00390B9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D44C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เมื่อ </w:t>
      </w:r>
      <w:r w:rsidR="00CD44C9" w:rsidRPr="00BC3996">
        <w:rPr>
          <w:rFonts w:ascii="TH SarabunPSK" w:eastAsia="AngsanaNew" w:hAnsi="TH SarabunPSK" w:cs="TH SarabunPSK"/>
          <w:sz w:val="32"/>
          <w:szCs w:val="32"/>
        </w:rPr>
        <w:t xml:space="preserve">QUAN </w:t>
      </w:r>
      <w:r w:rsidR="00CD44C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และ </w:t>
      </w:r>
      <w:r w:rsidR="00CD44C9" w:rsidRPr="00BC3996">
        <w:rPr>
          <w:rFonts w:ascii="TH SarabunPSK" w:eastAsia="AngsanaNew" w:hAnsi="TH SarabunPSK" w:cs="TH SarabunPSK"/>
          <w:sz w:val="32"/>
          <w:szCs w:val="32"/>
        </w:rPr>
        <w:t>QUAL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B35561">
        <w:rPr>
          <w:rFonts w:ascii="TH SarabunPSK" w:eastAsia="AngsanaNew" w:hAnsi="TH SarabunPSK" w:cs="TH SarabunPSK"/>
          <w:sz w:val="32"/>
          <w:szCs w:val="32"/>
          <w:cs/>
        </w:rPr>
        <w:t xml:space="preserve">หมายถึง </w:t>
      </w:r>
      <w:r w:rsidR="00CD44C9" w:rsidRPr="00BC3996">
        <w:rPr>
          <w:rFonts w:ascii="TH SarabunPSK" w:eastAsia="AngsanaNew" w:hAnsi="TH SarabunPSK" w:cs="TH SarabunPSK"/>
          <w:sz w:val="32"/>
          <w:szCs w:val="32"/>
          <w:cs/>
        </w:rPr>
        <w:t>ให้น้ำหนักความสำคัญของวิธีการเชิงปริมาณและเชิงคุณภาพอย่างเท่าเทียมกัน</w:t>
      </w:r>
    </w:p>
    <w:p w:rsidR="00CD44C9" w:rsidRPr="00BC3996" w:rsidRDefault="00CD44C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390B95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เครื่องหมาย </w:t>
      </w:r>
      <w:r w:rsidRPr="00BC3996">
        <w:rPr>
          <w:rFonts w:ascii="TH SarabunPSK" w:eastAsia="AngsanaNew" w:hAnsi="TH SarabunPSK" w:cs="TH SarabunPSK"/>
          <w:sz w:val="32"/>
          <w:szCs w:val="32"/>
        </w:rPr>
        <w:t>+</w:t>
      </w:r>
      <w:r w:rsidR="00B35561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ดำเนินการวิจัยไปพร้อม</w:t>
      </w:r>
      <w:r w:rsidR="00B35561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 กัน</w:t>
      </w:r>
    </w:p>
    <w:p w:rsidR="00B35561" w:rsidRDefault="00B3556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7451ED" w:rsidRPr="009F7AA8" w:rsidRDefault="00CD44C9" w:rsidP="007451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 w:rsidRPr="00B35561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B35561" w:rsidRPr="00B35561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2.</w:t>
      </w:r>
      <w:r w:rsidRPr="00B35561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1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แบบแผนการวิจัยเชิงผสมผสานแบบสามเส้า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7451ED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7451ED">
        <w:rPr>
          <w:rFonts w:ascii="TH SarabunPSK" w:eastAsia="AngsanaNew" w:hAnsi="TH SarabunPSK" w:cs="TH SarabunPSK"/>
          <w:sz w:val="32"/>
          <w:szCs w:val="32"/>
        </w:rPr>
        <w:t>,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8D1716" w:rsidRDefault="008D171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B35561" w:rsidRDefault="00B3556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314A3" w:rsidRPr="00BC3996" w:rsidRDefault="009D19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แบบแผนการวิจัยเชิงผสมผสานแบบสามเส้ายังแบ่งเป็นแบบแผนย่อย</w:t>
      </w:r>
      <w:r w:rsidR="00855557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72C4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อีก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1)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แบบการแปลงข้อมูลเชิงคุณภาพสู่ข้อมูลเชิงปริมาณ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2)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แบบการตรวจสอบความตรงของข้อมูลเชิงปริมาณ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แบบพหุระดับ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แบบแผนมีลักษณะของการผสมผสานต่างกัน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แต่ก็ยังคงมีลักษณะร่วมเหมือนกัน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ให้น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ำหนักความสำคัญของเทคนิควิธีการทั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งสองเท่าเทียมกัน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ดำเนินการวิจัยไปพร้อม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ศึกษาหาคำตอบในประเด็นที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ต่างกัน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แต่อยู่ภายใต้ปัญหาวิจัยเดียวกัน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และนำผลการวิเคราะห์ข้อมูลมาสรุปตีความร่วมกันในลักษณะส่งเสริมเติมเต็มซึ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งกันและกัน</w:t>
      </w:r>
    </w:p>
    <w:p w:rsidR="00EE5F9D" w:rsidRPr="00BC3996" w:rsidRDefault="009D19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D314A3" w:rsidRPr="009D19C1">
        <w:rPr>
          <w:rFonts w:ascii="TH SarabunPSK" w:eastAsia="AngsanaNew-Bold" w:hAnsi="TH SarabunPSK" w:cs="TH SarabunPSK"/>
          <w:sz w:val="32"/>
          <w:szCs w:val="32"/>
        </w:rPr>
        <w:t xml:space="preserve">2. </w:t>
      </w:r>
      <w:r w:rsidR="00D314A3" w:rsidRPr="009D19C1">
        <w:rPr>
          <w:rFonts w:ascii="TH SarabunPSK" w:eastAsia="AngsanaNew-Bold" w:hAnsi="TH SarabunPSK" w:cs="TH SarabunPSK"/>
          <w:sz w:val="32"/>
          <w:szCs w:val="32"/>
          <w:cs/>
        </w:rPr>
        <w:t>แบบแผนแบบรองรับภายใน</w:t>
      </w:r>
      <w:r w:rsidR="00D314A3" w:rsidRPr="009D19C1">
        <w:rPr>
          <w:rFonts w:ascii="TH SarabunPSK" w:eastAsia="AngsanaNew-Bold" w:hAnsi="TH SarabunPSK" w:cs="TH SarabunPSK"/>
          <w:sz w:val="32"/>
          <w:szCs w:val="32"/>
        </w:rPr>
        <w:t xml:space="preserve"> (Embedded Design)</w:t>
      </w:r>
      <w:r w:rsidR="00D314A3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เป็นแบบแผนการวิจัย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6664F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เชิงผสมผสานที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มีลักษณะทั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งเป็นการศึกษาระยะเดียวและสองระยะต่อเนื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แบบแผนการวิจัยแบบนี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จะมีการจัดให้วิธีการวิจัยแบบใดแบบหนึ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งเป็นวิธีการหลัก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และอีกวิธีการวิจัยหนึ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งเป็นวิธีการรองนั</w:t>
      </w:r>
      <w:r w:rsidR="001D19B2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ให้น</w:t>
      </w:r>
      <w:r w:rsidR="001D19B2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ำหนักความสำคัญไม่เท่าเทียมกัน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และศึกษาหาคำตอบในปัญหาวิจัยเดียวกันแต่ประเด็นที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ศึกษา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มิใช่ประเด็นเดียวกันนั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นคือ</w:t>
      </w:r>
      <w:r w:rsidR="008B4D1A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ประเด็นต่างกัน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ใช้วิธีการต่างกัน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แบบแผนการวิจัยแบบรองรับภายในจะแตกต่างจากแบบแผนสามเส้าตรงที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การให้น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ำหนักความสำคัญของวิธีการและประเด็นที</w:t>
      </w:r>
      <w:r w:rsidR="001D19B2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ใช้ศึกษา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อนึ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งการจะใช้วิธีการวิจัยแบบใดเป็นวิธีการหลักหรือวิธีการรองนั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ขึ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นอยู่กับวัตถุประสงค์การวิจัยเป็นสำคัญ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แบบแผนการวิจัยเชิงผสมผสานแบบรองรับภายใน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สามารถเขียนเป็นแผนภูมิได้ตาม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ี่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  <w:r w:rsidR="00554BBC">
        <w:rPr>
          <w:rFonts w:ascii="TH SarabunPSK" w:eastAsia="AngsanaNew" w:hAnsi="TH SarabunPSK" w:cs="TH SarabunPSK"/>
          <w:sz w:val="32"/>
          <w:szCs w:val="32"/>
        </w:rPr>
        <w:t>.2</w:t>
      </w:r>
    </w:p>
    <w:p w:rsidR="00EE5F9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906AE8"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68" style="position:absolute;left:0;text-align:left;margin-left:42.65pt;margin-top:5.35pt;width:59.9pt;height:49.75pt;z-index:251691008">
            <v:textbox>
              <w:txbxContent>
                <w:p w:rsidR="00954A73" w:rsidRPr="00554BBC" w:rsidRDefault="00954A73" w:rsidP="005B6D6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QUAN</w:t>
                  </w:r>
                </w:p>
                <w:p w:rsidR="00954A73" w:rsidRPr="00554BBC" w:rsidRDefault="00954A73" w:rsidP="005B6D6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+</w:t>
                  </w:r>
                </w:p>
              </w:txbxContent>
            </v:textbox>
          </v:rect>
        </w:pict>
      </w:r>
      <w:r w:rsidRPr="00906AE8"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75" style="position:absolute;left:0;text-align:left;margin-left:284.95pt;margin-top:1.15pt;width:127.35pt;height:64.1pt;z-index:251698176">
            <v:textbox>
              <w:txbxContent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Interpret results</w:t>
                  </w:r>
                </w:p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proofErr w:type="gram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base</w:t>
                  </w:r>
                  <w:proofErr w:type="gramEnd"/>
                  <w:r w:rsidRPr="00554BBC">
                    <w:rPr>
                      <w:rFonts w:ascii="TH SarabunPSK" w:hAnsi="TH SarabunPSK" w:cs="TH SarabunPSK"/>
                      <w:sz w:val="28"/>
                    </w:rPr>
                    <w:t xml:space="preserve"> on</w:t>
                  </w:r>
                </w:p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 xml:space="preserve">QUAN </w:t>
                  </w:r>
                  <w:r w:rsidRPr="00554BBC">
                    <w:rPr>
                      <w:rFonts w:ascii="TH SarabunPSK" w:hAnsi="TH SarabunPSK" w:cs="TH SarabunPSK"/>
                      <w:sz w:val="28"/>
                      <w:cs/>
                    </w:rPr>
                    <w:t>(</w:t>
                  </w:r>
                  <w:proofErr w:type="spell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qual</w:t>
                  </w:r>
                  <w:proofErr w:type="spellEnd"/>
                  <w:r w:rsidRPr="00554BBC">
                    <w:rPr>
                      <w:rFonts w:ascii="TH SarabunPSK" w:hAnsi="TH SarabunPSK" w:cs="TH SarabunPSK"/>
                      <w:sz w:val="28"/>
                      <w:cs/>
                    </w:rPr>
                    <w:t>)</w:t>
                  </w:r>
                </w:p>
              </w:txbxContent>
            </v:textbox>
          </v:rect>
        </w:pict>
      </w:r>
    </w:p>
    <w:p w:rsidR="00004E85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0" type="#_x0000_t13" style="position:absolute;left:0;text-align:left;margin-left:169.35pt;margin-top:9.65pt;width:50.2pt;height:20.6pt;z-index:251693056"/>
        </w:pict>
      </w:r>
    </w:p>
    <w:p w:rsidR="005B6D69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oval id="_x0000_s1074" style="position:absolute;left:0;text-align:left;margin-left:177.75pt;margin-top:13.55pt;width:21.8pt;height:24.2pt;z-index:251697152">
            <v:textbox>
              <w:txbxContent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A</w:t>
                  </w:r>
                </w:p>
              </w:txbxContent>
            </v:textbox>
          </v:oval>
        </w:pict>
      </w: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69" style="position:absolute;left:0;text-align:left;margin-left:52.55pt;margin-top:18.9pt;width:38.7pt;height:28.5pt;z-index:251692032">
            <v:textbox>
              <w:txbxContent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proofErr w:type="spellStart"/>
                  <w:proofErr w:type="gram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qual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5B6D69" w:rsidRPr="00BC3996" w:rsidRDefault="005B6D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5B6D69" w:rsidRPr="00BC3996" w:rsidRDefault="005B6D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5B6D69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76" style="position:absolute;left:0;text-align:left;margin-left:281.9pt;margin-top:8.65pt;width:130.4pt;height:64.1pt;z-index:251699200">
            <v:textbox>
              <w:txbxContent>
                <w:p w:rsidR="00954A73" w:rsidRPr="00554BBC" w:rsidRDefault="00954A73" w:rsidP="00DA2CF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Interpret results</w:t>
                  </w:r>
                </w:p>
                <w:p w:rsidR="00954A73" w:rsidRPr="00554BBC" w:rsidRDefault="00954A73" w:rsidP="00DA2CFD">
                  <w:pPr>
                    <w:rPr>
                      <w:rFonts w:ascii="TH SarabunPSK" w:hAnsi="TH SarabunPSK" w:cs="TH SarabunPSK"/>
                      <w:sz w:val="28"/>
                    </w:rPr>
                  </w:pPr>
                  <w:proofErr w:type="gram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base</w:t>
                  </w:r>
                  <w:proofErr w:type="gramEnd"/>
                  <w:r w:rsidRPr="00554BBC">
                    <w:rPr>
                      <w:rFonts w:ascii="TH SarabunPSK" w:hAnsi="TH SarabunPSK" w:cs="TH SarabunPSK"/>
                      <w:sz w:val="28"/>
                    </w:rPr>
                    <w:t xml:space="preserve"> on</w:t>
                  </w:r>
                </w:p>
                <w:p w:rsidR="00954A73" w:rsidRPr="00554BBC" w:rsidRDefault="00954A73" w:rsidP="00DA2CFD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 xml:space="preserve">QUAL </w:t>
                  </w:r>
                  <w:r w:rsidRPr="00554BBC">
                    <w:rPr>
                      <w:rFonts w:ascii="TH SarabunPSK" w:hAnsi="TH SarabunPSK" w:cs="TH SarabunPSK"/>
                      <w:sz w:val="28"/>
                      <w:cs/>
                    </w:rPr>
                    <w:t>(</w:t>
                  </w:r>
                  <w:proofErr w:type="spell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quan</w:t>
                  </w:r>
                  <w:proofErr w:type="spellEnd"/>
                  <w:r w:rsidRPr="00554BBC">
                    <w:rPr>
                      <w:rFonts w:ascii="TH SarabunPSK" w:hAnsi="TH SarabunPSK" w:cs="TH SarabunPSK"/>
                      <w:sz w:val="28"/>
                      <w:cs/>
                    </w:rPr>
                    <w:t>)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shape id="_x0000_s1073" type="#_x0000_t13" style="position:absolute;left:0;text-align:left;margin-left:172.05pt;margin-top:17.2pt;width:50.2pt;height:20.6pt;z-index:251696128"/>
        </w:pict>
      </w: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71" style="position:absolute;left:0;text-align:left;margin-left:42.65pt;margin-top:12.35pt;width:59.9pt;height:43.55pt;z-index:251694080">
            <v:textbox>
              <w:txbxContent>
                <w:p w:rsidR="00954A73" w:rsidRPr="00554BBC" w:rsidRDefault="00954A73" w:rsidP="005B6D6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QUAL</w:t>
                  </w:r>
                </w:p>
                <w:p w:rsidR="00954A73" w:rsidRPr="00554BBC" w:rsidRDefault="00954A73" w:rsidP="005B6D6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+</w:t>
                  </w:r>
                </w:p>
              </w:txbxContent>
            </v:textbox>
          </v:rect>
        </w:pict>
      </w:r>
    </w:p>
    <w:p w:rsidR="005B6D69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oval id="_x0000_s1077" style="position:absolute;left:0;text-align:left;margin-left:180.45pt;margin-top:18.55pt;width:21.8pt;height:24.2pt;z-index:251700224">
            <v:textbox>
              <w:txbxContent>
                <w:p w:rsidR="00954A73" w:rsidRPr="00554BBC" w:rsidRDefault="00954A73" w:rsidP="00DA2CF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4BBC">
                    <w:rPr>
                      <w:rFonts w:ascii="TH SarabunPSK" w:hAnsi="TH SarabunPSK" w:cs="TH SarabunPSK"/>
                      <w:sz w:val="28"/>
                    </w:rPr>
                    <w:t>B</w:t>
                  </w:r>
                </w:p>
              </w:txbxContent>
            </v:textbox>
          </v:oval>
        </w:pict>
      </w:r>
    </w:p>
    <w:p w:rsidR="005B6D69" w:rsidRPr="00BC3996" w:rsidRDefault="005B6D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5B6D69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pict>
          <v:rect id="_x0000_s1072" style="position:absolute;left:0;text-align:left;margin-left:52.55pt;margin-top:1.2pt;width:38.7pt;height:29.95pt;z-index:251695104">
            <v:textbox>
              <w:txbxContent>
                <w:p w:rsidR="00954A73" w:rsidRPr="00554BBC" w:rsidRDefault="00954A73">
                  <w:pPr>
                    <w:rPr>
                      <w:rFonts w:ascii="TH SarabunPSK" w:hAnsi="TH SarabunPSK" w:cs="TH SarabunPSK"/>
                      <w:sz w:val="28"/>
                    </w:rPr>
                  </w:pPr>
                  <w:proofErr w:type="spellStart"/>
                  <w:proofErr w:type="gramStart"/>
                  <w:r w:rsidRPr="00554BBC">
                    <w:rPr>
                      <w:rFonts w:ascii="TH SarabunPSK" w:hAnsi="TH SarabunPSK" w:cs="TH SarabunPSK"/>
                      <w:sz w:val="28"/>
                    </w:rPr>
                    <w:t>quannnnan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CC1EA9" w:rsidRPr="00BC3996" w:rsidRDefault="00CC1EA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0B1CD9" w:rsidRPr="00BC3996" w:rsidRDefault="000B1CD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เมื่อ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QUAN +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(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</w:rPr>
        <w:t>qual</w:t>
      </w:r>
      <w:proofErr w:type="spellEnd"/>
      <w:r w:rsidR="00554BBC">
        <w:rPr>
          <w:rFonts w:ascii="TH SarabunPSK" w:eastAsia="AngsanaNew" w:hAnsi="TH SarabunPSK" w:cs="TH SarabunPSK"/>
          <w:sz w:val="32"/>
          <w:szCs w:val="32"/>
          <w:cs/>
        </w:rPr>
        <w:t xml:space="preserve">) </w:t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21F7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วิธีการเชิงปริมาณเป็นวิธีการหลัก</w:t>
      </w:r>
    </w:p>
    <w:p w:rsidR="00D321F7" w:rsidRPr="00BC3996" w:rsidRDefault="00D321F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54BBC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วิธีการเชิงคุณภาพเป็นวิธีการรอง</w:t>
      </w:r>
    </w:p>
    <w:p w:rsidR="000F4F68" w:rsidRDefault="00554BBC" w:rsidP="000F4F6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B1CD9" w:rsidRPr="00BC3996">
        <w:rPr>
          <w:rFonts w:ascii="TH SarabunPSK" w:eastAsia="AngsanaNew" w:hAnsi="TH SarabunPSK" w:cs="TH SarabunPSK"/>
          <w:sz w:val="32"/>
          <w:szCs w:val="32"/>
        </w:rPr>
        <w:t xml:space="preserve">QUAL + </w:t>
      </w:r>
      <w:r w:rsidR="000B1CD9" w:rsidRPr="00BC3996">
        <w:rPr>
          <w:rFonts w:ascii="TH SarabunPSK" w:eastAsia="AngsanaNew" w:hAnsi="TH SarabunPSK" w:cs="TH SarabunPSK"/>
          <w:sz w:val="32"/>
          <w:szCs w:val="32"/>
          <w:cs/>
        </w:rPr>
        <w:t>(</w:t>
      </w:r>
      <w:proofErr w:type="spellStart"/>
      <w:r w:rsidR="000B1CD9" w:rsidRPr="00BC3996">
        <w:rPr>
          <w:rFonts w:ascii="TH SarabunPSK" w:eastAsia="AngsanaNew" w:hAnsi="TH SarabunPSK" w:cs="TH SarabunPSK"/>
          <w:sz w:val="32"/>
          <w:szCs w:val="32"/>
        </w:rPr>
        <w:t>quan</w:t>
      </w:r>
      <w:proofErr w:type="spellEnd"/>
      <w:r w:rsidR="000B1CD9" w:rsidRPr="00BC3996">
        <w:rPr>
          <w:rFonts w:ascii="TH SarabunPSK" w:eastAsia="AngsanaNew" w:hAnsi="TH SarabunPSK" w:cs="TH SarabunPSK"/>
          <w:sz w:val="32"/>
          <w:szCs w:val="32"/>
          <w:cs/>
        </w:rPr>
        <w:t>)</w:t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B1CD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D11A9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วิธีการเชิงคุณภาพเป็นวิธีการหลัก</w:t>
      </w:r>
    </w:p>
    <w:p w:rsidR="007451ED" w:rsidRDefault="000F4F68" w:rsidP="007451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D11A9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วิธีการเชิงปริมาณเป็นวิธีการรอง</w:t>
      </w:r>
    </w:p>
    <w:p w:rsidR="00B5083A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0;text-align:left;margin-left:-5.45pt;margin-top:4.95pt;width:429.3pt;height:81.55pt;z-index:251787264" stroked="f">
            <v:textbox>
              <w:txbxContent>
                <w:p w:rsidR="00954A73" w:rsidRPr="009F7AA8" w:rsidRDefault="00954A73" w:rsidP="007451ED">
                  <w:pPr>
                    <w:tabs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</w:pPr>
                  <w:r w:rsidRPr="007B49EF">
                    <w:rPr>
                      <w:rFonts w:ascii="TH SarabunPSK" w:eastAsia="AngsanaNew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ภาพที่ </w:t>
                  </w:r>
                  <w:r w:rsidRPr="007B49EF">
                    <w:rPr>
                      <w:rFonts w:ascii="TH SarabunPSK" w:eastAsia="AngsanaNew" w:hAnsi="TH SarabunPSK" w:cs="TH SarabunPSK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2.2</w:t>
                  </w:r>
                  <w:r w:rsidRPr="00BC3996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 </w:t>
                  </w:r>
                  <w:r w:rsidRPr="00BC3996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แบบแผนการวิจัยเชิงผสมผสานแบบรองรับภายใน</w:t>
                  </w:r>
                  <w:r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 xml:space="preserve">ปรับปรุงจาก </w:t>
                  </w:r>
                  <w:r w:rsidRPr="0047712D">
                    <w:rPr>
                      <w:rFonts w:ascii="TH SarabunPSK" w:eastAsia="AngsanaNew" w:hAnsi="TH SarabunPSK" w:cs="TH SarabunPSK"/>
                      <w:i/>
                      <w:iCs/>
                      <w:sz w:val="32"/>
                      <w:szCs w:val="32"/>
                    </w:rPr>
                    <w:t>A Concise Introduction to Mixed Methods Research,</w:t>
                  </w:r>
                  <w:r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 xml:space="preserve">โดย 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Creswell, J. W. (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2015)</w:t>
                  </w:r>
                  <w:r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,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Thousand Oaks,</w:t>
                  </w:r>
                  <w:r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</w:t>
                  </w:r>
                  <w:r w:rsidRPr="009F7AA8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CA: Sage.</w:t>
                  </w:r>
                </w:p>
                <w:p w:rsidR="00954A73" w:rsidRDefault="00954A73" w:rsidP="007451ED">
                  <w:pPr>
                    <w:jc w:val="left"/>
                  </w:pPr>
                </w:p>
              </w:txbxContent>
            </v:textbox>
          </v:shape>
        </w:pict>
      </w:r>
    </w:p>
    <w:p w:rsidR="00C23345" w:rsidRPr="00BC3996" w:rsidRDefault="007B49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แบบแผนการวิจัยเชิงผสมผสานแบบรองรับภายในยังแบ่งเป็น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แบบแผนย่อย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1)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แบบแผนรองรับภายในรูปแบบการทดลองระยะเดียว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วิธีการเชิงปริมาณเป็นหลัก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2)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แบบแผนรองรับภายในรูปแบบการทดลองสองระยะ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วิธีการเชิงคุณภาพเป็นหลัก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แบบแผนรองรับภายในรูปแบบการทดลองสองระยะวิธีการเชิงปริมาณเป็นหลัก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แบบแผนรองรับภายในรูปแบบสหสัมพันธ์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แบบแผนย่อยก็มีความเหมาะสมสำหรับนำไปใช้ศึกษาหาคำตอบให้กับปัญหาและวัตถุประสงค์การวิจัย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ตลอดจนมีขั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นตอนการทำงานที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แตกต่างกัน</w:t>
      </w:r>
    </w:p>
    <w:p w:rsidR="00D314A3" w:rsidRPr="00BC3996" w:rsidRDefault="007B49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D314A3" w:rsidRPr="007B49EF">
        <w:rPr>
          <w:rFonts w:ascii="TH SarabunPSK" w:eastAsia="AngsanaNew-Bold" w:hAnsi="TH SarabunPSK" w:cs="TH SarabunPSK"/>
          <w:sz w:val="32"/>
          <w:szCs w:val="32"/>
        </w:rPr>
        <w:t xml:space="preserve">3. </w:t>
      </w:r>
      <w:r w:rsidR="00D314A3" w:rsidRPr="007B49EF">
        <w:rPr>
          <w:rFonts w:ascii="TH SarabunPSK" w:eastAsia="AngsanaNew-Bold" w:hAnsi="TH SarabunPSK" w:cs="TH SarabunPSK"/>
          <w:sz w:val="32"/>
          <w:szCs w:val="32"/>
          <w:cs/>
        </w:rPr>
        <w:t>แบบแผนเชิงอธิบาย</w:t>
      </w:r>
      <w:r w:rsidR="00D314A3" w:rsidRPr="007B49EF">
        <w:rPr>
          <w:rFonts w:ascii="TH SarabunPSK" w:eastAsia="AngsanaNew-Bold" w:hAnsi="TH SarabunPSK" w:cs="TH SarabunPSK"/>
          <w:sz w:val="32"/>
          <w:szCs w:val="32"/>
        </w:rPr>
        <w:t xml:space="preserve"> (Explanatory Design)</w:t>
      </w:r>
      <w:r w:rsidR="00D314A3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เป็นแบบแผนการวิจัยเชิงผสมผสานที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มีลักษณะการดำเนินงานวิจัยสองระยะ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โดยเริ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มต้นการวิจัยด้วยวิธีการเชิงปริมาณก่อนเสมอ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แล้วใช้ผลการวิจัยที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ได้เพื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อพิจารณาคัดเลือกประเด็นปัญหาและผู้ให้ข้อมูล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สำหรับดำเนินงานวิจัยด้วยวิธีการวิจัยเชิงคุณภาพต่อไป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แบบแผนการวิจัยเชิงผสมผสานแบบเชิงอธิบาย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เขียนเป็นแผนภูมิได้ตาม</w:t>
      </w:r>
      <w:r w:rsidR="006104F7" w:rsidRPr="00BC3996">
        <w:rPr>
          <w:rFonts w:ascii="TH SarabunPSK" w:eastAsia="AngsanaNew" w:hAnsi="TH SarabunPSK" w:cs="TH SarabunPSK"/>
          <w:sz w:val="32"/>
          <w:szCs w:val="32"/>
          <w:cs/>
        </w:rPr>
        <w:t>แผน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3</w:t>
      </w:r>
    </w:p>
    <w:p w:rsidR="005211A9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2" style="position:absolute;left:0;text-align:left;margin-left:326.1pt;margin-top:15.75pt;width:83.55pt;height:41.75pt;z-index:251705344">
            <v:textbox>
              <w:txbxContent>
                <w:p w:rsidR="00954A73" w:rsidRPr="008A5D29" w:rsidRDefault="00954A73" w:rsidP="009A3D7F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Interpret</w:t>
                  </w:r>
                </w:p>
                <w:p w:rsidR="00954A73" w:rsidRPr="008A5D29" w:rsidRDefault="00954A73" w:rsidP="001B0F79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QUAN </w:t>
                  </w:r>
                  <w:r w:rsidRPr="001B0F79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8910" cy="92075"/>
                        <wp:effectExtent l="19050" t="0" r="0" b="0"/>
                        <wp:docPr id="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" cy="9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0" style="position:absolute;left:0;text-align:left;margin-left:163.8pt;margin-top:15.75pt;width:61.1pt;height:44.45pt;z-index:251703296">
            <v:textbox>
              <w:txbxContent>
                <w:p w:rsidR="00954A73" w:rsidRPr="008A5D29" w:rsidRDefault="00954A73" w:rsidP="009A3D7F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from</w:t>
                  </w:r>
                </w:p>
                <w:p w:rsidR="00954A73" w:rsidRPr="008A5D29" w:rsidRDefault="00954A73" w:rsidP="009A3D7F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1" style="position:absolute;left:0;text-align:left;margin-left:244pt;margin-top:18.45pt;width:61.1pt;height:41.75pt;z-index:251704320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proofErr w:type="gramEnd"/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78" style="position:absolute;left:0;text-align:left;margin-left:1.45pt;margin-top:15.75pt;width:61.1pt;height:32.7pt;z-index:251701248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79" style="position:absolute;left:0;text-align:left;margin-left:79.8pt;margin-top:15.75pt;width:61.1pt;height:41.75pt;z-index:251702272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</w:p>
    <w:p w:rsidR="00BE35E7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03" type="#_x0000_t32" style="position:absolute;left:0;text-align:left;margin-left:305.1pt;margin-top:16.45pt;width:16.8pt;height:.05pt;z-index:251725824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6" type="#_x0000_t32" style="position:absolute;left:0;text-align:left;margin-left:224.9pt;margin-top:16.45pt;width:19.1pt;height:0;z-index:251777024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5" type="#_x0000_t32" style="position:absolute;left:0;text-align:left;margin-left:140.9pt;margin-top:13.25pt;width:19.2pt;height:0;z-index:251776000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4" type="#_x0000_t32" style="position:absolute;left:0;text-align:left;margin-left:62.55pt;margin-top:13.25pt;width:17.25pt;height:0;z-index:251774976" o:connectortype="straight">
            <v:stroke endarrow="block"/>
          </v:shape>
        </w:pict>
      </w:r>
    </w:p>
    <w:p w:rsidR="00DE0DFD" w:rsidRPr="00BC3996" w:rsidRDefault="00DE0DF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E0DF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00" type="#_x0000_t88" style="position:absolute;left:0;text-align:left;margin-left:230.5pt;margin-top:-17.65pt;width:14.55pt;height:61.75pt;rotation:90;z-index:251722752"/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099" type="#_x0000_t88" style="position:absolute;left:0;text-align:left;margin-left:60.9pt;margin-top:-17.65pt;width:14.55pt;height:61.75pt;rotation:90;z-index:251721728"/>
        </w:pict>
      </w:r>
    </w:p>
    <w:p w:rsidR="00DE0DFD" w:rsidRPr="00BC3996" w:rsidRDefault="00954A7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5124C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5124C6" w:rsidRPr="00BC3996"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                      </w:t>
      </w:r>
      <w:r w:rsidR="005124C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5124C6" w:rsidRPr="00BC3996">
        <w:rPr>
          <w:rFonts w:ascii="TH SarabunPSK" w:eastAsia="AngsanaNew" w:hAnsi="TH SarabunPSK" w:cs="TH SarabunPSK"/>
          <w:sz w:val="32"/>
          <w:szCs w:val="32"/>
        </w:rPr>
        <w:t>2</w:t>
      </w:r>
    </w:p>
    <w:p w:rsidR="00591E2F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oval id="_x0000_s1096" style="position:absolute;left:0;text-align:left;margin-left:184.6pt;margin-top:.55pt;width:21.8pt;height:24.2pt;z-index:251719680">
            <v:textbox style="mso-next-textbox:#_x0000_s1096"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A</w:t>
                  </w:r>
                </w:p>
              </w:txbxContent>
            </v:textbox>
          </v:oval>
        </w:pict>
      </w:r>
    </w:p>
    <w:p w:rsidR="00DE0DF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7" style="position:absolute;left:0;text-align:left;margin-left:337.65pt;margin-top:20.5pt;width:87.8pt;height:49.1pt;z-index:251710464">
            <v:textbox style="mso-next-textbox:#_x0000_s1087">
              <w:txbxContent>
                <w:p w:rsidR="00954A73" w:rsidRPr="008A5D29" w:rsidRDefault="00954A73" w:rsidP="00591E2F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Interpret</w:t>
                  </w:r>
                </w:p>
                <w:p w:rsidR="00954A73" w:rsidRPr="008A5D29" w:rsidRDefault="00954A73" w:rsidP="00591E2F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  <w:r w:rsidRPr="008A5D29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8910" cy="92075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" cy="9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QUAL</w:t>
                  </w:r>
                </w:p>
                <w:p w:rsidR="00954A73" w:rsidRPr="008A5D29" w:rsidRDefault="00954A73" w:rsidP="00591E2F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6" style="position:absolute;left:0;text-align:left;margin-left:260.8pt;margin-top:20.5pt;width:61.1pt;height:41.75pt;z-index:251709440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5" style="position:absolute;left:0;text-align:left;margin-left:163.8pt;margin-top:18.25pt;width:70.9pt;height:56.35pt;z-index:251708416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participant</w:t>
                  </w:r>
                  <w:proofErr w:type="gramEnd"/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selection</w:t>
                  </w:r>
                  <w:proofErr w:type="gramEnd"/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4" style="position:absolute;left:0;text-align:left;margin-left:76.05pt;margin-top:20.5pt;width:61.1pt;height:41.75pt;z-index:251707392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results</w:t>
                  </w:r>
                </w:p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083" style="position:absolute;left:0;text-align:left;margin-left:-2.55pt;margin-top:20.5pt;width:61.1pt;height:41.75pt;z-index:251706368">
            <v:textbox>
              <w:txbxContent>
                <w:p w:rsidR="00954A73" w:rsidRPr="008A5D29" w:rsidRDefault="00954A73" w:rsidP="00DE0DF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8A5D29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DE0DFD" w:rsidRPr="00BC3996" w:rsidRDefault="00DE0DF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E0DFD" w:rsidRPr="00BC3996" w:rsidRDefault="00DE0DF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E0DF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01" type="#_x0000_t88" style="position:absolute;left:0;text-align:left;margin-left:55.05pt;margin-top:-11.4pt;width:14.55pt;height:61.75pt;rotation:90;z-index:251723776"/>
        </w:pict>
      </w:r>
    </w:p>
    <w:p w:rsidR="00DE0DF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02" type="#_x0000_t88" style="position:absolute;left:0;text-align:left;margin-left:245.5pt;margin-top:-21.25pt;width:14.55pt;height:61.75pt;rotation:90;z-index:251724800"/>
        </w:pict>
      </w:r>
    </w:p>
    <w:p w:rsidR="00D67851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oval id="_x0000_s1097" style="position:absolute;left:0;text-align:left;margin-left:193.65pt;margin-top:12.75pt;width:21.8pt;height:24.2pt;z-index:251720704">
            <v:textbox>
              <w:txbxContent>
                <w:p w:rsidR="00954A73" w:rsidRPr="00FE58A2" w:rsidRDefault="00954A73" w:rsidP="00DE0DFD">
                  <w:pPr>
                    <w:rPr>
                      <w:rFonts w:ascii="TH SarabunPSK" w:hAnsi="TH SarabunPSK" w:cs="TH SarabunPSK"/>
                    </w:rPr>
                  </w:pPr>
                  <w:r w:rsidRPr="00FE58A2">
                    <w:rPr>
                      <w:rFonts w:ascii="TH SarabunPSK" w:hAnsi="TH SarabunPSK" w:cs="TH SarabunPSK"/>
                    </w:rPr>
                    <w:t>B</w:t>
                  </w:r>
                </w:p>
              </w:txbxContent>
            </v:textbox>
          </v:oval>
        </w:pic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D678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D67851" w:rsidRPr="00BC3996">
        <w:rPr>
          <w:rFonts w:ascii="TH SarabunPSK" w:eastAsia="AngsanaNew" w:hAnsi="TH SarabunPSK" w:cs="TH SarabunPSK"/>
          <w:sz w:val="32"/>
          <w:szCs w:val="32"/>
        </w:rPr>
        <w:t>1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               </w:t>
      </w:r>
      <w:r w:rsidR="00D678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D67851" w:rsidRPr="00BC3996">
        <w:rPr>
          <w:rFonts w:ascii="TH SarabunPSK" w:eastAsia="AngsanaNew" w:hAnsi="TH SarabunPSK" w:cs="TH SarabunPSK"/>
          <w:sz w:val="32"/>
          <w:szCs w:val="32"/>
        </w:rPr>
        <w:t>2</w:t>
      </w:r>
    </w:p>
    <w:p w:rsidR="00A632CB" w:rsidRPr="00BC3996" w:rsidRDefault="00A632C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7451ED" w:rsidRPr="009F7AA8" w:rsidRDefault="00A632CB" w:rsidP="007451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>ภ</w:t>
      </w:r>
      <w:r w:rsidR="00CC1EA9"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>าพที่</w:t>
      </w:r>
      <w:r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 xml:space="preserve"> </w:t>
      </w:r>
      <w:r w:rsidR="00FE58A2"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2.</w:t>
      </w:r>
      <w:r w:rsidRPr="00FE58A2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3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แบบแผนการวิจัยเชิงผสมผสานแบบเชิงอธิบาย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7451ED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7451ED">
        <w:rPr>
          <w:rFonts w:ascii="TH SarabunPSK" w:eastAsia="AngsanaNew" w:hAnsi="TH SarabunPSK" w:cs="TH SarabunPSK"/>
          <w:sz w:val="32"/>
          <w:szCs w:val="32"/>
        </w:rPr>
        <w:t>,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8E4115" w:rsidRPr="00BC3996" w:rsidRDefault="008E411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70557E" w:rsidRPr="00BC3996" w:rsidRDefault="00FE58A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จาก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55557">
        <w:rPr>
          <w:rFonts w:ascii="TH SarabunPSK" w:eastAsia="AngsanaNew" w:hAnsi="TH SarabunPSK" w:cs="TH SarabunPSK"/>
          <w:sz w:val="32"/>
          <w:szCs w:val="32"/>
        </w:rPr>
        <w:t>2.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แสดงให้เห็นว่า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ให้ความสำคัญกับวิธีการวิจัยเชิงปริมาณเป็นวิธีการหลัก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เมื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อได้ผลจากการวิจัยเชิงปริมาณอย่างไรแล้ว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ก็ใช้ผลที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ได้รับสำหรับการกำหนดปัญหาวิจัยและคัดเลือกผู้ให้ข้อมูล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เพื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อดำเนินการศึกษาหาคำตอบด้วยวิธีการเชิงคุณภาพต่อไป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โดยให้ความสำคัญกับวิธีการวิจัยเชิงคุณภาพเป็นวิธีการรอง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เมื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อได้ผลการวิจัยเชิงคุณภาพเช่นไรแล้ว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ผลการวิจัยจะถูกนำผลสรุปตีความเสริมผลการวิจัยเชิงปริมาณ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แบบแผนการวิจัยเชิงผสมผสานแบบเชิงอธิบาย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เรียกว่า</w:t>
      </w:r>
      <w:r w:rsidR="009701E4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แบบแผนเชิงอธิบายรูปแบบติดตาม</w:t>
      </w:r>
    </w:p>
    <w:p w:rsidR="00591E2F" w:rsidRPr="00BC3996" w:rsidRDefault="00FE50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B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นจะตรงกันข้ามกับภาพ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ให้ความสำคัญกับวิธีการวิจัยเชิงปริมาณเป็นวิธีการรอง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โดยนำผลที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ได้จากการวิจัยใช้คัดเลือกผู้ให้ข้อมูล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เพื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อดำเนินการวิจัยเชิงคุณภาพอย่างลุ่มลึกเข้มข้น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มุ่งเน้นให้ความสำคัญกับการดำเนินงานวิจัยเชิงคุณภาพเป็นวิธีการหลัก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เมื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อได้ผลการวิจัยเชิงคุณภาพเป็นเช่นไรแล้ว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ผลการวิจัยนี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จะนำไปสรุปตีความร่วมกับผลการวิจัยเชิงปริมาณ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และนำเสนอมุ่งเน้นผลการวิจัยเชิงคุณภาพโดยใช้ผลการวิจัยเชิงปริมาณประกอบเสริม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แบบแผนเชิงอธิบายในภาพ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B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9701E4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เรียกว่า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แบบแผนเชิงอธิบายรูปแบบคัดเลือกผู้เข้าร่วมการวิจัย</w:t>
      </w:r>
    </w:p>
    <w:p w:rsidR="00D314A3" w:rsidRPr="00BC3996" w:rsidRDefault="00FE50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D314A3" w:rsidRPr="00FE50BF">
        <w:rPr>
          <w:rFonts w:ascii="TH SarabunPSK" w:eastAsia="AngsanaNew-Bold" w:hAnsi="TH SarabunPSK" w:cs="TH SarabunPSK"/>
          <w:sz w:val="32"/>
          <w:szCs w:val="32"/>
        </w:rPr>
        <w:t xml:space="preserve">4. </w:t>
      </w:r>
      <w:r w:rsidR="00D314A3" w:rsidRPr="00FE50BF">
        <w:rPr>
          <w:rFonts w:ascii="TH SarabunPSK" w:eastAsia="AngsanaNew-Bold" w:hAnsi="TH SarabunPSK" w:cs="TH SarabunPSK"/>
          <w:sz w:val="32"/>
          <w:szCs w:val="32"/>
          <w:cs/>
        </w:rPr>
        <w:t>แบบแผนเชิงสำรวจบุกเบิก</w:t>
      </w:r>
      <w:r w:rsidR="00D314A3" w:rsidRPr="00FE50BF">
        <w:rPr>
          <w:rFonts w:ascii="TH SarabunPSK" w:eastAsia="AngsanaNew-Bold" w:hAnsi="TH SarabunPSK" w:cs="TH SarabunPSK"/>
          <w:sz w:val="32"/>
          <w:szCs w:val="32"/>
        </w:rPr>
        <w:t xml:space="preserve"> (Exploratory Design)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เป็นแบบแผนการวิจัยเชิงผสมผสาน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มีลักษณะการดำเนินงานวิจัยเป็นสองระยะเช่นเดียวกัน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แต่แบบแผนการวิจัยแบบนี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จะเริ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มต้นด้วยการใช้วิธีการวิจัยเชิงคุณภาพก่อนเสมอ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นยังให้น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ำหนักความสำคัญของวิธีการวิจัยทั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งสองวิธีไม่เท่าเทียมกันอีกด้วย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นิยมใช้สำหรับการค้นหาตัวแปรใหม่ๆ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หรือเพื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อสร้างเครื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องมือ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วัดตัวแปรตลอดจนใช้สำหรับพัฒนาสา</w:t>
      </w:r>
      <w:proofErr w:type="spellStart"/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ร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บบ</w:t>
      </w:r>
      <w:proofErr w:type="spellEnd"/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ทฤษฎีใหม่ๆ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ดังกล่าวนี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เขียนเป็นแผนภูมิได้ตาม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แผนภาพ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4</w:t>
      </w:r>
    </w:p>
    <w:p w:rsidR="0040752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8" style="position:absolute;left:0;text-align:left;margin-left:335.8pt;margin-top:15.75pt;width:75.1pt;height:48.4pt;z-index:251731968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Interpret</w:t>
                  </w:r>
                </w:p>
                <w:p w:rsidR="00954A73" w:rsidRPr="007132DB" w:rsidRDefault="00954A73" w:rsidP="0040752D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QUAN        </w:t>
                  </w:r>
                  <w:proofErr w:type="spell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29" style="position:absolute;left:0;text-align:left;margin-left:275.6pt;margin-top:15.75pt;width:45.7pt;height:45.25pt;z-index:251753472">
            <v:textbox>
              <w:txbxContent>
                <w:p w:rsidR="00954A73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</w:p>
                <w:p w:rsidR="00954A73" w:rsidRPr="007132DB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7" style="position:absolute;left:0;text-align:left;margin-left:209.85pt;margin-top:15.75pt;width:50.2pt;height:45.25pt;z-index:251730944">
            <v:textbox>
              <w:txbxContent>
                <w:p w:rsidR="00954A73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</w:p>
                <w:p w:rsidR="00954A73" w:rsidRPr="007132DB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5" style="position:absolute;left:0;text-align:left;margin-left:66.95pt;margin-top:15.75pt;width:52.65pt;height:41.75pt;z-index:251728896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6" style="position:absolute;left:0;text-align:left;margin-left:137.6pt;margin-top:15.75pt;width:61.1pt;height:41.75pt;z-index:251729920">
            <v:textbox>
              <w:txbxContent>
                <w:p w:rsidR="00954A73" w:rsidRPr="007132DB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  <w:proofErr w:type="spellEnd"/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from</w:t>
                  </w:r>
                </w:p>
                <w:p w:rsidR="00954A73" w:rsidRPr="007132DB" w:rsidRDefault="00954A73" w:rsidP="007132DB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4" style="position:absolute;left:0;text-align:left;margin-left:-1.05pt;margin-top:15.75pt;width:56.2pt;height:29.15pt;z-index:251727872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</w:p>
              </w:txbxContent>
            </v:textbox>
          </v:rect>
        </w:pict>
      </w:r>
    </w:p>
    <w:p w:rsidR="0040752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1" type="#_x0000_t32" style="position:absolute;left:0;text-align:left;margin-left:321.3pt;margin-top:11.25pt;width:14.5pt;height:0;z-index:251782144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0" type="#_x0000_t32" style="position:absolute;left:0;text-align:left;margin-left:260.05pt;margin-top:11.25pt;width:12.7pt;height:0;z-index:251781120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9" type="#_x0000_t32" style="position:absolute;left:0;text-align:left;margin-left:198.7pt;margin-top:11.3pt;width:11.15pt;height:0;z-index:251780096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8" type="#_x0000_t32" style="position:absolute;left:0;text-align:left;margin-left:119.6pt;margin-top:11.3pt;width:18pt;height:0;z-index:251779072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67" type="#_x0000_t32" style="position:absolute;left:0;text-align:left;margin-left:55.15pt;margin-top:11.25pt;width:11.8pt;height:.05pt;z-index:251778048" o:connectortype="straight">
            <v:stroke endarrow="block"/>
          </v:shape>
        </w:pict>
      </w:r>
    </w:p>
    <w:p w:rsidR="0040752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8" type="#_x0000_t32" style="position:absolute;left:0;text-align:left;margin-left:369.45pt;margin-top:3.35pt;width:12.7pt;height:0;z-index:251752448" o:connectortype="straight">
            <v:stroke endarrow="block"/>
          </v:shape>
        </w:pict>
      </w:r>
    </w:p>
    <w:p w:rsidR="0040752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5" type="#_x0000_t88" style="position:absolute;left:0;text-align:left;margin-left:191.9pt;margin-top:-18.15pt;width:14.55pt;height:61.75pt;rotation:90;z-index:251749376"/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4" type="#_x0000_t88" style="position:absolute;left:0;text-align:left;margin-left:46.95pt;margin-top:-18.15pt;width:14.55pt;height:61.75pt;rotation:90;z-index:251748352"/>
        </w:pict>
      </w:r>
    </w:p>
    <w:p w:rsidR="0040752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oval id="_x0000_s1122" style="position:absolute;left:0;text-align:left;margin-left:183.8pt;margin-top:16.85pt;width:21.8pt;height:24.2pt;z-index:251746304">
            <v:textbox style="mso-next-textbox:#_x0000_s1122"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A</w:t>
                  </w:r>
                </w:p>
              </w:txbxContent>
            </v:textbox>
          </v:oval>
        </w:pic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40752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40752D" w:rsidRPr="00BC3996">
        <w:rPr>
          <w:rFonts w:ascii="TH SarabunPSK" w:eastAsia="AngsanaNew" w:hAnsi="TH SarabunPSK" w:cs="TH SarabunPSK"/>
          <w:sz w:val="32"/>
          <w:szCs w:val="32"/>
        </w:rPr>
        <w:t>1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               </w:t>
      </w:r>
      <w:r w:rsidR="0040752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40752D" w:rsidRPr="00BC3996">
        <w:rPr>
          <w:rFonts w:ascii="TH SarabunPSK" w:eastAsia="AngsanaNew" w:hAnsi="TH SarabunPSK" w:cs="TH SarabunPSK"/>
          <w:sz w:val="32"/>
          <w:szCs w:val="32"/>
        </w:rPr>
        <w:t>2</w:t>
      </w:r>
    </w:p>
    <w:p w:rsidR="0040752D" w:rsidRPr="00BC3996" w:rsidRDefault="004075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40752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3" type="#_x0000_t32" style="position:absolute;left:0;text-align:left;margin-left:128.05pt;margin-top:18.45pt;width:19.05pt;height:0;z-index:251784192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2" type="#_x0000_t32" style="position:absolute;left:0;text-align:left;margin-left:50.5pt;margin-top:18.45pt;width:16.45pt;height:0;z-index:251783168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13" style="position:absolute;left:0;text-align:left;margin-left:323.1pt;margin-top:3.4pt;width:87.8pt;height:49.1pt;z-index:251737088">
            <v:textbox style="mso-next-textbox:#_x0000_s1113"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Interpret</w:t>
                  </w:r>
                </w:p>
                <w:p w:rsidR="00954A73" w:rsidRPr="007132DB" w:rsidRDefault="00954A73" w:rsidP="0040752D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 w:rsidRPr="007132DB">
                    <w:rPr>
                      <w:rFonts w:ascii="TH SarabunPSK" w:hAnsi="TH SarabunPSK" w:cs="TH SarabunPSK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8910" cy="92075"/>
                        <wp:effectExtent l="19050" t="0" r="0" b="0"/>
                        <wp:docPr id="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" cy="9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QUAL</w:t>
                  </w:r>
                </w:p>
                <w:p w:rsidR="00954A73" w:rsidRPr="007132DB" w:rsidRDefault="00954A73" w:rsidP="0040752D">
                  <w:pPr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12" style="position:absolute;left:0;text-align:left;margin-left:243.8pt;margin-top:3.4pt;width:61.1pt;height:41.75pt;z-index:251736064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results</w:t>
                  </w:r>
                  <w:proofErr w:type="gramEnd"/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11" style="position:absolute;left:0;text-align:left;margin-left:147.1pt;margin-top:3.4pt;width:70.9pt;height:56.35pt;z-index:251735040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QUAL</w:t>
                  </w:r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participant</w:t>
                  </w:r>
                  <w:proofErr w:type="gramEnd"/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selection</w:t>
                  </w:r>
                  <w:proofErr w:type="gramEnd"/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10" style="position:absolute;left:0;text-align:left;margin-left:66.95pt;margin-top:3.4pt;width:61.1pt;height:32.25pt;z-index:251734016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results</w:t>
                  </w:r>
                </w:p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rect id="_x0000_s1109" style="position:absolute;left:0;text-align:left;margin-left:-1.05pt;margin-top:3.4pt;width:51.55pt;height:32.25pt;z-index:251732992">
            <v:textbox>
              <w:txbxContent>
                <w:p w:rsidR="00954A73" w:rsidRPr="007132DB" w:rsidRDefault="00954A73" w:rsidP="0040752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132DB">
                    <w:rPr>
                      <w:rFonts w:ascii="TH SarabunPSK" w:hAnsi="TH SarabunPSK" w:cs="TH SarabunPSK"/>
                      <w:sz w:val="24"/>
                      <w:szCs w:val="24"/>
                    </w:rPr>
                    <w:t>quan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40752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5" type="#_x0000_t32" style="position:absolute;left:0;text-align:left;margin-left:306.7pt;margin-top:1.45pt;width:16.4pt;height:0;z-index:251786240" o:connectortype="straight">
            <v:stroke endarrow="block"/>
          </v:shape>
        </w:pict>
      </w: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74" type="#_x0000_t32" style="position:absolute;left:0;text-align:left;margin-left:218pt;margin-top:1.45pt;width:25.8pt;height:0;z-index:251785216" o:connectortype="straight">
            <v:stroke endarrow="block"/>
          </v:shape>
        </w:pict>
      </w:r>
    </w:p>
    <w:p w:rsidR="0040752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6" type="#_x0000_t88" style="position:absolute;left:0;text-align:left;margin-left:49.65pt;margin-top:-8.15pt;width:14.55pt;height:61.75pt;rotation:90;z-index:251750400"/>
        </w:pict>
      </w:r>
    </w:p>
    <w:p w:rsidR="0040752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</w:rPr>
        <w:pict>
          <v:shape id="_x0000_s1127" type="#_x0000_t88" style="position:absolute;left:0;text-align:left;margin-left:225.1pt;margin-top:-14.4pt;width:14.55pt;height:61.75pt;rotation:90;z-index:251751424"/>
        </w:pict>
      </w:r>
    </w:p>
    <w:p w:rsidR="00A632CB" w:rsidRPr="00BC3996" w:rsidRDefault="00954A7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40752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40752D" w:rsidRPr="00BC3996"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                      </w:t>
      </w:r>
      <w:r w:rsidR="0040752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ระยะที่ </w:t>
      </w:r>
      <w:r w:rsidR="0040752D"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906AE8">
        <w:rPr>
          <w:rFonts w:ascii="TH SarabunPSK" w:eastAsia="AngsanaNew" w:hAnsi="TH SarabunPSK" w:cs="TH SarabunPSK"/>
          <w:noProof/>
          <w:sz w:val="32"/>
          <w:szCs w:val="32"/>
        </w:rPr>
        <w:pict>
          <v:oval id="_x0000_s1123" style="position:absolute;left:0;text-align:left;margin-left:188.05pt;margin-top:10.35pt;width:21.8pt;height:24.2pt;z-index:251747328;mso-position-horizontal-relative:text;mso-position-vertical-relative:text">
            <v:textbox>
              <w:txbxContent>
                <w:p w:rsidR="00954A73" w:rsidRPr="00823883" w:rsidRDefault="00954A73" w:rsidP="0040752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823883">
                    <w:rPr>
                      <w:rFonts w:ascii="TH SarabunPSK" w:hAnsi="TH SarabunPSK" w:cs="TH SarabunPSK"/>
                      <w:sz w:val="28"/>
                    </w:rPr>
                    <w:t>B</w:t>
                  </w:r>
                </w:p>
              </w:txbxContent>
            </v:textbox>
          </v:oval>
        </w:pict>
      </w:r>
    </w:p>
    <w:p w:rsidR="00B5083A" w:rsidRPr="00BC3996" w:rsidRDefault="00B5083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ab/>
      </w:r>
    </w:p>
    <w:p w:rsidR="007451ED" w:rsidRPr="009F7AA8" w:rsidRDefault="00A632CB" w:rsidP="007451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>ภ</w:t>
      </w:r>
      <w:r w:rsidR="00CC1EA9"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  <w:cs/>
        </w:rPr>
        <w:t>าพที่</w:t>
      </w:r>
      <w:r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 xml:space="preserve"> </w:t>
      </w:r>
      <w:r w:rsidR="0042588B"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2.</w:t>
      </w:r>
      <w:r w:rsidRPr="0042588B">
        <w:rPr>
          <w:rFonts w:ascii="TH SarabunPSK" w:eastAsia="AngsanaNew" w:hAnsi="TH SarabunPSK" w:cs="TH SarabunPSK"/>
          <w:b/>
          <w:bCs/>
          <w:i/>
          <w:iCs/>
          <w:sz w:val="32"/>
          <w:szCs w:val="32"/>
        </w:rPr>
        <w:t>4</w:t>
      </w:r>
      <w:r w:rsidR="00954A73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แบบแผนวิจัยเชิงผสมผสานแบบเชิงสำรวจบุกเบิก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7451ED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7451ED">
        <w:rPr>
          <w:rFonts w:ascii="TH SarabunPSK" w:eastAsia="AngsanaNew" w:hAnsi="TH SarabunPSK" w:cs="TH SarabunPSK"/>
          <w:sz w:val="32"/>
          <w:szCs w:val="32"/>
        </w:rPr>
        <w:t>,</w:t>
      </w:r>
      <w:r w:rsidR="007451ED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7451E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51ED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5211A9" w:rsidRPr="00BC3996" w:rsidRDefault="005211A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70557E" w:rsidRPr="00BC3996" w:rsidRDefault="0070557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314A3" w:rsidRPr="00BC3996" w:rsidRDefault="00F226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</w:t>
      </w:r>
      <w:r w:rsidR="00CC1EA9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>2.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4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แสดงให้เห็นว่า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ในระยะแรกเป็นการดำเนินงานวิจัย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โดยใช้วิธีการวิจัยเชิงคุณภาพ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และให้วิธีการวิจัยเชิงคุณภาพมีน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้ำ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หนักความสำคัญเป็นวิธีการรอง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เมื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อได้ผลการวิจัย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</w:t>
      </w:r>
      <w:r w:rsidR="006E7F0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เชิงคุณภาพเป็นเช่นไรแล้วก็นำผลการวิจัยที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ได้ไปเป็นแนวทางการให้นิยามและสร้างเครื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องมือวัดตัวแปรต่างๆ</w:t>
      </w:r>
      <w:r w:rsidR="0005184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หลังจากนั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นจึงนำเครื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องมือที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ได้นี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ไปใช้เก็บรวบรวมข้อมูลในงานวิจัยเชิงปริมาณ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5211A9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งให้น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ำหนักความสำคัญกับการดำเนินงานวิจัยเชิงปริมาณมากกว่าการวิจัยเชิงคุณภาพ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หลังจากได้ผลการวิจัยเช่นไรแล้วจะนำเสนอผลที</w:t>
      </w:r>
      <w:r w:rsidR="005211A9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ได้จากวิธีการวิจัยเชิงปริมาณเป็นผลหลักแล้วเสริมด้วยผลจากวิธีการวิจัยเชิงคุณภาพ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นี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เรียกว่า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แบบแผนเชิงสำรวจบุกเบิกรูปแบบการพัฒนาเครื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องมือวิจัย</w:t>
      </w:r>
    </w:p>
    <w:p w:rsidR="00EB4DA8" w:rsidRPr="00BC3996" w:rsidRDefault="00D620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B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ในระยะแรกมุ่งเน้นให้ความสำคัญกับการดำเนินงานวิจัยเชิงคุณภาพ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และนำผลจากงานวิจัยเชิงคุณภาพ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งมีลักษณะเป็นสา</w:t>
      </w:r>
      <w:proofErr w:type="spellStart"/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รบบ</w:t>
      </w:r>
      <w:proofErr w:type="spellEnd"/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แนวคิดหรือทฤษฎี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งมักเรียกว่า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ทฤษฎีจากพื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หรือทฤษฎีฐานราก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ตรงกับคำว่า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“Grounded Theory”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นั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นเอง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ไปกำหนดเป็นปัญหาและสมมุติฐานการวิจัยเพื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อทดสอบหาคำตอบด้วยวิธีการวิจัยเชิงปริมาณต่อไป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ทั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งนี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โดยให้วิธีดำเนินการวิจัยเชิงปริมาณมีน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้ำ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หนักความสำคัญรองลงมา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หลังจากนั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นก็นำคำตอบที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ได้รับจากวิธีการวิจัยเชิงปริมาณนี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ไปสรุปตีความเสริม</w:t>
      </w:r>
      <w:r w:rsidR="0005184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ผลการวิจัยเชิงคุณภาพข้างต้น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แบบแผนการวิจัยเชิงผสมผสานแบบสำรวจบุกเบิก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ตามที</w:t>
      </w:r>
      <w:r w:rsidR="008B476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อธิบายมานี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เรียกว่าแบบแผนเชิงสำรวจบุกเบิกรูปแบบ</w:t>
      </w:r>
      <w:r w:rsidR="00B3533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การพัฒนาสาร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ะ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บบ</w:t>
      </w:r>
      <w:r w:rsidR="00D314A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314A3" w:rsidRPr="00BC3996">
        <w:rPr>
          <w:rFonts w:ascii="TH SarabunPSK" w:eastAsia="AngsanaNew" w:hAnsi="TH SarabunPSK" w:cs="TH SarabunPSK"/>
          <w:sz w:val="32"/>
          <w:szCs w:val="32"/>
          <w:cs/>
        </w:rPr>
        <w:t>หรือทฤษฎี</w:t>
      </w:r>
    </w:p>
    <w:p w:rsidR="00EB4DA8" w:rsidRPr="00BC3996" w:rsidRDefault="00D620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การค้นหาความรู้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ความจริง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ในปรากฏการณ์ทางการศึกษา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งเป็นปรากฏการณ์ทางสังคมที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มีลักษณะซับซ้อน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จำเป็นต้องใช้วิธีการวิจัยที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เหมาะสมกับปัญหาหรือคำถามการวิจัยที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ต้องการศึกษาหาคำตอบ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วิธีการวิจัยเชิงผสมผสาน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จะช่วยให้ได้คำตอบการวิจัยที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รอบด้านลุ่มลึก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หลายแง่มุม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แต่อย่างไรก็ดี</w:t>
      </w:r>
      <w:r w:rsidR="001F2AD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การจะใช้วิธีการวิจัยเชิงผสมผสานนั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นก็ยังมีแบบแผนการวิจัยให้เลือกใช้หรือออกแบบการวิจัยอย่างหลากหลาย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ซึ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งแต่ละแบบแผนก็เหมาะสมกับลักษณะปัญหาการวิจัยที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แตกต่างกัน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ดังนั</w:t>
      </w:r>
      <w:r w:rsidR="008B4765" w:rsidRPr="00BC3996">
        <w:rPr>
          <w:rFonts w:ascii="TH SarabunPSK" w:eastAsia="Arial Unicode MS" w:hAnsi="TH SarabunPSK" w:cs="TH SarabunPSK"/>
          <w:sz w:val="32"/>
          <w:szCs w:val="32"/>
          <w:cs/>
        </w:rPr>
        <w:t>้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นการดำเนินงานวิจัยเชิงผสมผสาน</w:t>
      </w:r>
      <w:r w:rsidR="00EB4D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จึงจำเป็นต้องศึกษาเงื</w:t>
      </w:r>
      <w:r w:rsidR="00713C4E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อนไขที</w:t>
      </w:r>
      <w:r w:rsidR="00713C4E" w:rsidRPr="00BC3996">
        <w:rPr>
          <w:rFonts w:ascii="TH SarabunPSK" w:eastAsia="Arial Unicode MS" w:hAnsi="TH SarabunPSK" w:cs="TH SarabunPSK"/>
          <w:sz w:val="32"/>
          <w:szCs w:val="32"/>
          <w:cs/>
        </w:rPr>
        <w:t>่</w:t>
      </w:r>
      <w:r w:rsidR="00EB4DA8" w:rsidRPr="00BC3996">
        <w:rPr>
          <w:rFonts w:ascii="TH SarabunPSK" w:eastAsia="AngsanaNew" w:hAnsi="TH SarabunPSK" w:cs="TH SarabunPSK"/>
          <w:sz w:val="32"/>
          <w:szCs w:val="32"/>
          <w:cs/>
        </w:rPr>
        <w:t>เป็นข้อดีและข้อจำกัดของแต่ละแบบแผนประกอบด้วย</w:t>
      </w:r>
    </w:p>
    <w:p w:rsidR="00503AF7" w:rsidRPr="00482F13" w:rsidRDefault="00D620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16E4C" w:rsidRPr="00482F13">
        <w:rPr>
          <w:rFonts w:ascii="TH SarabunPSK" w:hAnsi="TH SarabunPSK" w:cs="TH SarabunPSK" w:hint="cs"/>
          <w:b/>
          <w:bCs/>
          <w:sz w:val="32"/>
          <w:szCs w:val="32"/>
          <w:cs/>
        </w:rPr>
        <w:t>2.2.</w:t>
      </w:r>
      <w:r w:rsidR="00482F13" w:rsidRPr="00482F1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16E4C" w:rsidRPr="00482F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3AF7" w:rsidRPr="00482F13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การวิจัยแบบผสม</w:t>
      </w:r>
      <w:r w:rsidR="00503AF7" w:rsidRPr="00482F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03AF7" w:rsidRPr="00482F13">
        <w:rPr>
          <w:rFonts w:ascii="TH SarabunPSK" w:hAnsi="TH SarabunPSK" w:cs="TH SarabunPSK"/>
          <w:b/>
          <w:bCs/>
          <w:sz w:val="32"/>
          <w:szCs w:val="32"/>
          <w:cs/>
        </w:rPr>
        <w:t>มีแบบแผนการวิจัยเป็นอย่างไร</w:t>
      </w:r>
    </w:p>
    <w:p w:rsidR="00503AF7" w:rsidRPr="00BC3996" w:rsidRDefault="00D620E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มีผู้นำเสนอแบบแผนของการวิจัยแบบผสมไว้หลายลักษณะ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สำหรับ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Creswell (2015)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ได้นำเสนอแบบแผนไว้แบ่งเป็น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กลุ่มใหญ่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คือ</w:t>
      </w:r>
    </w:p>
    <w:p w:rsidR="00503AF7" w:rsidRPr="00BC3996" w:rsidRDefault="00482F13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2.2.3.1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แบบแผนพื้นฐาน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(Basic Mixed Methods Designs)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503AF7" w:rsidRPr="00BC3996" w:rsidRDefault="00482F13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03AF7" w:rsidRPr="00BC399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Convergent Design</w:t>
      </w:r>
    </w:p>
    <w:p w:rsidR="00503AF7" w:rsidRPr="00BC3996" w:rsidRDefault="00482F13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6844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)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Explanatory Sequential Design</w:t>
      </w:r>
    </w:p>
    <w:p w:rsidR="00503AF7" w:rsidRPr="00BC3996" w:rsidRDefault="00482F13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3)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Exploratory Sequential Design</w:t>
      </w:r>
    </w:p>
    <w:p w:rsidR="00503AF7" w:rsidRPr="00BC3996" w:rsidRDefault="00096844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03AF7" w:rsidRPr="00BC3996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2.3.2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แบบแผนขั้นสูง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(Advanced Mixed Methods Designs) </w:t>
      </w:r>
      <w:r w:rsidR="00503AF7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503AF7" w:rsidRPr="00BC3996" w:rsidRDefault="00096844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1)</w:t>
      </w:r>
      <w:r w:rsidR="00503AF7" w:rsidRPr="00BC3996">
        <w:rPr>
          <w:rFonts w:ascii="TH SarabunPSK" w:hAnsi="TH SarabunPSK" w:cs="TH SarabunPSK"/>
          <w:sz w:val="32"/>
          <w:szCs w:val="32"/>
        </w:rPr>
        <w:t xml:space="preserve"> Intervention Design</w:t>
      </w:r>
    </w:p>
    <w:p w:rsidR="00503AF7" w:rsidRPr="00BC3996" w:rsidRDefault="00096844" w:rsidP="00D620E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503AF7" w:rsidRPr="00BC3996">
        <w:rPr>
          <w:rFonts w:ascii="TH SarabunPSK" w:hAnsi="TH SarabunPSK" w:cs="TH SarabunPSK"/>
          <w:sz w:val="32"/>
          <w:szCs w:val="32"/>
        </w:rPr>
        <w:t>Social Justice Design</w:t>
      </w:r>
    </w:p>
    <w:p w:rsidR="008B4765" w:rsidRPr="00BC3996" w:rsidRDefault="000968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503AF7" w:rsidRPr="00BC3996">
        <w:rPr>
          <w:rFonts w:ascii="TH SarabunPSK" w:hAnsi="TH SarabunPSK" w:cs="TH SarabunPSK"/>
          <w:sz w:val="32"/>
          <w:szCs w:val="32"/>
        </w:rPr>
        <w:t>Multistage Evaluation Design</w:t>
      </w:r>
    </w:p>
    <w:p w:rsidR="008D1716" w:rsidRPr="00BC3996" w:rsidRDefault="000968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รายละเอียดของแต่ละแบบแผนมีดังนี้</w:t>
      </w:r>
    </w:p>
    <w:p w:rsidR="0091522D" w:rsidRPr="00BC3996" w:rsidRDefault="000968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1522D" w:rsidRPr="00BC3996">
        <w:rPr>
          <w:rFonts w:ascii="TH SarabunPSK" w:hAnsi="TH SarabunPSK" w:cs="TH SarabunPSK"/>
          <w:sz w:val="32"/>
          <w:szCs w:val="32"/>
        </w:rPr>
        <w:t>1. Basic Mixed Methods Designs</w:t>
      </w:r>
      <w:r w:rsidR="00954A7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เป็นแบบแผนหลักที่ใช้ในงานวิจัยแบบผสม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มี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แบบแผน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91522D" w:rsidRPr="00BC3996" w:rsidRDefault="000968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1522D" w:rsidRPr="00BC3996">
        <w:rPr>
          <w:rFonts w:ascii="TH SarabunPSK" w:hAnsi="TH SarabunPSK" w:cs="TH SarabunPSK"/>
          <w:sz w:val="32"/>
          <w:szCs w:val="32"/>
        </w:rPr>
        <w:t>1.1 Convergent Design</w:t>
      </w:r>
      <w:r w:rsidR="001B51EA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เป็นแบบแผนที่มีการดำเนินการวิจัยทั้งเชิงปริมาณและเชิงคุณภาพไปพร้อมๆ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กัน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โดยมีการเก็บรวบรวมข้อมูลและวิเคราะห์ข้อมูลแยกจากกัน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แต่นำผลการวิเคราะห์ข้อมูลมารวมกัน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และแปลผลซึ่งอาจมีการอภิปรายผลในลักษณะของการเปรียบเทียบผล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โดยพิจารณาความเหมือนความต่างของผลที่เกิดขึ้น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แบบแผนนี้จึงเป็นการศึกษาแบบระยะเดียว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(single - phase)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เพราะการวิจัยเชิงปริมาณและเชิงคุณภาพดำเนินการในเวลาเดียวกัน</w:t>
      </w:r>
      <w:r w:rsidR="001B51EA" w:rsidRPr="00BC3996">
        <w:rPr>
          <w:rFonts w:ascii="TH SarabunPSK" w:hAnsi="TH SarabunPSK" w:cs="TH SarabunPSK"/>
          <w:sz w:val="32"/>
          <w:szCs w:val="32"/>
          <w:cs/>
        </w:rPr>
        <w:t>ดังแผนภาพที่</w:t>
      </w:r>
      <w:r w:rsidR="001B51EA" w:rsidRPr="00BC3996">
        <w:rPr>
          <w:rFonts w:ascii="TH SarabunPSK" w:hAnsi="TH SarabunPSK" w:cs="TH SarabunPSK"/>
          <w:sz w:val="32"/>
          <w:szCs w:val="32"/>
        </w:rPr>
        <w:t xml:space="preserve"> 5</w:t>
      </w:r>
    </w:p>
    <w:p w:rsidR="0091522D" w:rsidRPr="00BC3996" w:rsidRDefault="009152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BC3996">
        <w:rPr>
          <w:rFonts w:ascii="TH SarabunPSK" w:eastAsia="AngsanaNew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5084748" cy="1779676"/>
            <wp:effectExtent l="19050" t="0" r="1602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7" t="9255" r="3942" b="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31" cy="17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80" w:rsidRPr="009F7AA8" w:rsidRDefault="0091522D" w:rsidP="009F7AA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  <w:r w:rsidRPr="0009684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096844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096844" w:rsidRPr="00096844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1B51EA" w:rsidRPr="00096844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>แบบแผน</w:t>
      </w:r>
      <w:r w:rsidR="00DF6505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</w:rPr>
        <w:t>Convergent Design</w:t>
      </w:r>
      <w:r w:rsidR="009F7AA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7AA8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9F7AA8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9F7AA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7AA8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9F7AA8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9F7AA8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47712D">
        <w:rPr>
          <w:rFonts w:ascii="TH SarabunPSK" w:eastAsia="AngsanaNew" w:hAnsi="TH SarabunPSK" w:cs="TH SarabunPSK"/>
          <w:sz w:val="32"/>
          <w:szCs w:val="32"/>
        </w:rPr>
        <w:t>,</w:t>
      </w:r>
      <w:r w:rsidR="009F7AA8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F7AA8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9F7AA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7AA8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FE2DD1" w:rsidRPr="007451ED" w:rsidRDefault="00FE2D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91522D" w:rsidRDefault="007F6BE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1522D" w:rsidRPr="00BC3996">
        <w:rPr>
          <w:rFonts w:ascii="TH SarabunPSK" w:hAnsi="TH SarabunPSK" w:cs="TH SarabunPSK"/>
          <w:sz w:val="32"/>
          <w:szCs w:val="32"/>
        </w:rPr>
        <w:t>1.2 Explanatory Sequential Design</w:t>
      </w:r>
      <w:r w:rsidR="001B51EA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เป็นแบบแผนที่มีการเริ่มต้นด้วยการวิจัยเชิงปริมาณ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โดยเก็บรวบรวมข้อมูลและวิเคราะห์ข้อมูลเชิงปริมาณก่อนจากนั้นตามด้วยการวิจัยเชิงคุณภาพ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เพื่ออธิบายผลของการวิจัยเชิงปริมาณที่ทำไว้ในตอนแรก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แบบแผนนี้จึงเป็นการวิจัยแบบ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ระยะ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(two - phase)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คือ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ระยะแรกเป็นการวิจัยเชิงปริมาณ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แล้วตามด้วยระยะที่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เป็นการวิจัยเชิงคุณภาพ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ดังแผนภาพที่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1B51EA" w:rsidRPr="00BC3996">
        <w:rPr>
          <w:rFonts w:ascii="TH SarabunPSK" w:hAnsi="TH SarabunPSK" w:cs="TH SarabunPSK"/>
          <w:sz w:val="32"/>
          <w:szCs w:val="32"/>
        </w:rPr>
        <w:t>6</w:t>
      </w:r>
    </w:p>
    <w:p w:rsidR="007451ED" w:rsidRPr="00BC3996" w:rsidRDefault="007451E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1522D" w:rsidRPr="00BC3996" w:rsidRDefault="007F6BEE" w:rsidP="004771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 w:rsidRPr="007F6BEE">
        <w:rPr>
          <w:rFonts w:ascii="TH SarabunPSK" w:eastAsia="AngsanaNew" w:hAnsi="TH SarabunPSK" w:cs="TH SarabunPSK"/>
          <w:noProof/>
          <w:sz w:val="32"/>
          <w:szCs w:val="32"/>
        </w:rPr>
        <w:drawing>
          <wp:inline distT="0" distB="0" distL="0" distR="0">
            <wp:extent cx="5274945" cy="1099655"/>
            <wp:effectExtent l="19050" t="0" r="190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33" t="8531" r="2934" b="1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0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2D" w:rsidRDefault="0091522D" w:rsidP="004771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</w:rPr>
      </w:pPr>
      <w:r w:rsidRPr="007F6BE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7F6BEE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7F6BEE" w:rsidRPr="007F6BEE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1B51EA" w:rsidRPr="007F6BEE">
        <w:rPr>
          <w:rFonts w:ascii="TH SarabunPSK" w:hAnsi="TH SarabunPSK" w:cs="TH SarabunPSK"/>
          <w:b/>
          <w:bCs/>
          <w:i/>
          <w:iCs/>
          <w:sz w:val="32"/>
          <w:szCs w:val="32"/>
        </w:rPr>
        <w:t>6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>แบบแผน</w:t>
      </w:r>
      <w:r w:rsidR="007F6BEE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</w:rPr>
        <w:t>Explanatory Sequential Design</w:t>
      </w:r>
      <w:r w:rsidR="0047712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7712D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47712D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47712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7712D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47712D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47712D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47712D">
        <w:rPr>
          <w:rFonts w:ascii="TH SarabunPSK" w:eastAsia="AngsanaNew" w:hAnsi="TH SarabunPSK" w:cs="TH SarabunPSK"/>
          <w:sz w:val="32"/>
          <w:szCs w:val="32"/>
        </w:rPr>
        <w:t>,</w:t>
      </w:r>
      <w:r w:rsidR="0047712D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7712D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47712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7712D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7451ED" w:rsidRPr="009F7AA8" w:rsidRDefault="007451ED" w:rsidP="004771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sz w:val="32"/>
          <w:szCs w:val="32"/>
          <w:cs/>
        </w:rPr>
      </w:pPr>
    </w:p>
    <w:p w:rsidR="00D65D6D" w:rsidRDefault="004771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1522D" w:rsidRPr="00BC3996">
        <w:rPr>
          <w:rFonts w:ascii="TH SarabunPSK" w:hAnsi="TH SarabunPSK" w:cs="TH SarabunPSK"/>
          <w:sz w:val="32"/>
          <w:szCs w:val="32"/>
        </w:rPr>
        <w:t>1.3 Exploratory Sequential Design</w:t>
      </w:r>
      <w:r w:rsidR="001B51EA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เป็นแบบแผนที่มีการเริ่มต้นจากการสำรวจ</w:t>
      </w:r>
      <w:r w:rsidR="009152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522D" w:rsidRPr="00BC3996">
        <w:rPr>
          <w:rFonts w:ascii="TH SarabunPSK" w:hAnsi="TH SarabunPSK" w:cs="TH SarabunPSK"/>
          <w:sz w:val="32"/>
          <w:szCs w:val="32"/>
          <w:cs/>
        </w:rPr>
        <w:t>โดยการเก็บข้อมูลและวิเคราะห์ข้อมูลด้วยวิธีวิจัยเชิงคุณภาพจากนั้นนำผลการวิจัยเชิงคุณภาพมาพัฒนาเป็นเครื่องมือวิจัยเพื่อนำไปใช้ในการวิจัยหรือสิ่งทดลองเพื่อนำไปใช้ใน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และตามด้วยการวิจัยเชิงปริมาณ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ดังนั้นแบบแผนนี้จึงมี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ระยะ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คือ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ระยะที่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เป็นการวิจัยเชิงคุณภาพ</w:t>
      </w:r>
      <w:r w:rsidR="00954A7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ระยะที่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เป็นการวิจัยเชิงปริมาณเพื่อสร้างเครื่องมือหรือสิ่งทดลอง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และระยะที่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เป็นการวิจัยเชิงปริมาณเพื่อศึกษาผ</w:t>
      </w:r>
      <w:r>
        <w:rPr>
          <w:rFonts w:ascii="TH SarabunPSK" w:hAnsi="TH SarabunPSK" w:cs="TH SarabunPSK"/>
          <w:sz w:val="32"/>
          <w:szCs w:val="32"/>
          <w:cs/>
        </w:rPr>
        <w:t>ลตามวัตถุประสงค์ของการวิจัยดัง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ภาพที่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1B51EA" w:rsidRPr="00BC3996">
        <w:rPr>
          <w:rFonts w:ascii="TH SarabunPSK" w:hAnsi="TH SarabunPSK" w:cs="TH SarabunPSK"/>
          <w:sz w:val="32"/>
          <w:szCs w:val="32"/>
        </w:rPr>
        <w:t>7</w:t>
      </w:r>
    </w:p>
    <w:p w:rsidR="005C4418" w:rsidRPr="00BC3996" w:rsidRDefault="005C441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5D6D" w:rsidRPr="00BC3996" w:rsidRDefault="00D65D6D" w:rsidP="00F12D2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noProof/>
          <w:sz w:val="32"/>
          <w:szCs w:val="32"/>
        </w:rPr>
        <w:drawing>
          <wp:inline distT="0" distB="0" distL="0" distR="0">
            <wp:extent cx="5339751" cy="13022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44" cy="13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D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F12D2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F12D2A" w:rsidRPr="00F12D2A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1B51EA" w:rsidRPr="00F12D2A">
        <w:rPr>
          <w:rFonts w:ascii="TH SarabunPSK" w:hAnsi="TH SarabunPSK" w:cs="TH SarabunPSK"/>
          <w:b/>
          <w:bCs/>
          <w:i/>
          <w:iCs/>
          <w:sz w:val="32"/>
          <w:szCs w:val="32"/>
        </w:rPr>
        <w:t>7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>แบบแผน</w:t>
      </w:r>
      <w:r w:rsidR="00F12D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</w:rPr>
        <w:t>Exploratory Sequential Design</w:t>
      </w:r>
      <w:r w:rsidR="00F12D2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12D2A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F12D2A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F12D2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12D2A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F12D2A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F12D2A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F12D2A">
        <w:rPr>
          <w:rFonts w:ascii="TH SarabunPSK" w:eastAsia="AngsanaNew" w:hAnsi="TH SarabunPSK" w:cs="TH SarabunPSK"/>
          <w:sz w:val="32"/>
          <w:szCs w:val="32"/>
        </w:rPr>
        <w:t>,</w:t>
      </w:r>
      <w:r w:rsidR="00F12D2A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F12D2A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F12D2A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12D2A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D65D6D" w:rsidRPr="00BC3996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65D6D" w:rsidRPr="00BC3996" w:rsidRDefault="00F12D2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D65D6D" w:rsidRPr="00BC3996">
        <w:rPr>
          <w:rFonts w:ascii="TH SarabunPSK" w:hAnsi="TH SarabunPSK" w:cs="TH SarabunPSK"/>
          <w:sz w:val="32"/>
          <w:szCs w:val="32"/>
        </w:rPr>
        <w:t>2. Advanced Mixed Methods Designs</w:t>
      </w:r>
    </w:p>
    <w:p w:rsidR="00D65D6D" w:rsidRPr="00BC3996" w:rsidRDefault="00F12D2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5D6D" w:rsidRPr="00BC3996">
        <w:rPr>
          <w:rFonts w:ascii="TH SarabunPSK" w:hAnsi="TH SarabunPSK" w:cs="TH SarabunPSK"/>
          <w:sz w:val="32"/>
          <w:szCs w:val="32"/>
        </w:rPr>
        <w:t>2.1 Intervention Design</w:t>
      </w:r>
      <w:r w:rsidR="001B51EA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เป็นแบบแผนที่เพิ่มเติมจากแบบแผนพื้นฐาน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เป็นการศึกษาถึงปัญหาโดยทำการทดลองและศึกษาข้อมูลเชิงคุณภาพเพิ่มเติม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แบบแผนนี้เป็นการนำข้อมูลเชิงคุณภาพมาใช้เพิ่มเติมในการทดลอง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ซึ่งอาจเกิดขึ้นช่วงก่อนการทดลอง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ระหว่างการทดลอง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หรือหลังการทดลองช่วงใดช่วงหนึ่ง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หรือครบทั้ง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ช่วงก็ได้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มีการวิเคราะห์ผลเชิงคุณภาพ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และแปลผลเพื่อสนับสนุนผลการทดลอง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ภาพที่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8337B2" w:rsidRPr="00BC3996">
        <w:rPr>
          <w:rFonts w:ascii="TH SarabunPSK" w:hAnsi="TH SarabunPSK" w:cs="TH SarabunPSK"/>
          <w:sz w:val="32"/>
          <w:szCs w:val="32"/>
        </w:rPr>
        <w:t>8</w:t>
      </w:r>
    </w:p>
    <w:p w:rsidR="00D65D6D" w:rsidRPr="00BC3996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</w:p>
    <w:p w:rsidR="00D65D6D" w:rsidRPr="00BC3996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BC3996">
        <w:rPr>
          <w:rFonts w:ascii="TH SarabunPSK" w:eastAsia="AngsanaNew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5228514" cy="285920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802" t="6000" r="4689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96" cy="286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0" w:rsidRDefault="009B2BB0" w:rsidP="009B2B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 w:hanging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65D6D" w:rsidRPr="00BC3996" w:rsidRDefault="00D65D6D" w:rsidP="009B2B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9B2BB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8337B2" w:rsidRPr="009B2BB0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9B2BB0" w:rsidRPr="009B2BB0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8337B2" w:rsidRPr="009B2BB0">
        <w:rPr>
          <w:rFonts w:ascii="TH SarabunPSK" w:hAnsi="TH SarabunPSK" w:cs="TH SarabunPSK"/>
          <w:b/>
          <w:bCs/>
          <w:i/>
          <w:iCs/>
          <w:sz w:val="32"/>
          <w:szCs w:val="32"/>
        </w:rPr>
        <w:t>8</w:t>
      </w:r>
      <w:r w:rsidR="00954A7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 xml:space="preserve">แบบแผน </w:t>
      </w:r>
      <w:r w:rsidRPr="00BC3996">
        <w:rPr>
          <w:rFonts w:ascii="TH SarabunPSK" w:hAnsi="TH SarabunPSK" w:cs="TH SarabunPSK"/>
          <w:sz w:val="32"/>
          <w:szCs w:val="32"/>
        </w:rPr>
        <w:t>Intervention Design</w:t>
      </w:r>
      <w:r w:rsidR="009B2BB0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9B2BB0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9B2BB0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9B2BB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B2BB0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9B2BB0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9B2BB0">
        <w:rPr>
          <w:rFonts w:ascii="TH SarabunPSK" w:eastAsia="AngsanaNew" w:hAnsi="TH SarabunPSK" w:cs="TH SarabunPSK"/>
          <w:sz w:val="32"/>
          <w:szCs w:val="32"/>
        </w:rPr>
        <w:t>,</w:t>
      </w:r>
      <w:r w:rsidR="009B2BB0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9B2BB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70557E" w:rsidRPr="00BC3996" w:rsidRDefault="0070557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8337B2" w:rsidRPr="00BC3996" w:rsidRDefault="009B2BB0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65D6D" w:rsidRPr="00BC3996">
        <w:rPr>
          <w:rFonts w:ascii="TH SarabunPSK" w:hAnsi="TH SarabunPSK" w:cs="TH SarabunPSK"/>
          <w:sz w:val="32"/>
          <w:szCs w:val="32"/>
        </w:rPr>
        <w:t>2.2 Social Justice Design</w:t>
      </w:r>
      <w:r w:rsidR="008337B2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เป็นแบบแผนที่เพิ่มเติมจากแบบแผนพื้นฐาน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โดยศึกษาถึงปัญหาที่เกิดขึ้นในกรอบความคิดทางสังคมด้วยการใช้การวิจัยแบบผสม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วิธีการที่ใช้จะต้องมีการใช้แบบแผนพื้นฐานก่อน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และพิจารณาเพิ่มข้อมูลเชิงคุณภาพให้เหมาะสม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รวมทั้งเพิ่มมุมมองทางทฤษฎีด้วย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ดังตัวอย่างใน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ภาพที่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8337B2" w:rsidRPr="00BC3996">
        <w:rPr>
          <w:rFonts w:ascii="TH SarabunPSK" w:hAnsi="TH SarabunPSK" w:cs="TH SarabunPSK"/>
          <w:sz w:val="32"/>
          <w:szCs w:val="32"/>
        </w:rPr>
        <w:t>9</w:t>
      </w:r>
    </w:p>
    <w:p w:rsidR="00D65D6D" w:rsidRPr="00BC3996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BC3996">
        <w:rPr>
          <w:rFonts w:ascii="TH SarabunPSK" w:eastAsia="AngsanaNew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407243" cy="2671638"/>
            <wp:effectExtent l="19050" t="0" r="2957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72" t="11057" r="5207"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06" cy="26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6D" w:rsidRPr="00BC3996" w:rsidRDefault="00D65D6D" w:rsidP="000B0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821DA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821DA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9B2BB0" w:rsidRPr="00821DAF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8337B2" w:rsidRPr="00821DAF">
        <w:rPr>
          <w:rFonts w:ascii="TH SarabunPSK" w:hAnsi="TH SarabunPSK" w:cs="TH SarabunPSK"/>
          <w:b/>
          <w:bCs/>
          <w:i/>
          <w:iCs/>
          <w:sz w:val="32"/>
          <w:szCs w:val="32"/>
        </w:rPr>
        <w:t>9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 xml:space="preserve">แบบแผน </w:t>
      </w:r>
      <w:r w:rsidRPr="00BC3996">
        <w:rPr>
          <w:rFonts w:ascii="TH SarabunPSK" w:hAnsi="TH SarabunPSK" w:cs="TH SarabunPSK"/>
          <w:sz w:val="32"/>
          <w:szCs w:val="32"/>
        </w:rPr>
        <w:t>Social Justice Design</w:t>
      </w:r>
      <w:r w:rsidR="009B2BB0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9B2BB0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9B2BB0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9B2BB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B2BB0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9B2BB0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9B2BB0">
        <w:rPr>
          <w:rFonts w:ascii="TH SarabunPSK" w:eastAsia="AngsanaNew" w:hAnsi="TH SarabunPSK" w:cs="TH SarabunPSK"/>
          <w:sz w:val="32"/>
          <w:szCs w:val="32"/>
        </w:rPr>
        <w:t>,</w:t>
      </w:r>
      <w:r w:rsidR="009B2BB0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9B2BB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B2BB0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D65D6D" w:rsidRPr="00BC3996" w:rsidRDefault="000B0759" w:rsidP="000B0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ในภาพที่</w:t>
      </w:r>
      <w:r w:rsidR="008337B2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8337B2" w:rsidRPr="00BC3996">
        <w:rPr>
          <w:rFonts w:ascii="TH SarabunPSK" w:hAnsi="TH SarabunPSK" w:cs="TH SarabunPSK"/>
          <w:sz w:val="32"/>
          <w:szCs w:val="32"/>
        </w:rPr>
        <w:t>9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ใช้วิธีวิจัยแบบผสมโดยใช้แบบแผน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Explanatory Sequential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  <w:cs/>
        </w:rPr>
        <w:t>พื้นฐาน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  <w:cs/>
        </w:rPr>
        <w:t>และเพิ่มเติมหลายแห่งด้วยประเด็นจากทฤษฎีสตรี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  <w:cs/>
        </w:rPr>
        <w:t>โดยเริ่มจาก</w:t>
      </w:r>
      <w:r w:rsidR="00D65D6D" w:rsidRPr="000B0759">
        <w:rPr>
          <w:rFonts w:ascii="TH SarabunPSK" w:hAnsi="TH SarabunPSK" w:cs="TH SarabunPSK"/>
          <w:spacing w:val="-6"/>
          <w:sz w:val="32"/>
          <w:szCs w:val="32"/>
        </w:rPr>
        <w:t xml:space="preserve"> Gender-based theoretical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perspective Woman</w:t>
      </w:r>
      <w:r w:rsidR="00954A73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studied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Themes about mothers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และมีการนำเสนอข้อค้นพบ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ข้อเสนอแนะ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หรือการเปลี่ยนแปลงเป็นขั้นตอนสุดท้ายแบบแผนนี้มีประโยชน์คือ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ผลที่ได้จะช่วยกลุ่มคนชายขอบ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หรือคนที่เสียเปรียบในสังคม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ผลการวิจัยที่เกิดขึ้นในขั้นตอนสุดท้าย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จะก่อให้เกิดความยุติธรรมในสังคม</w:t>
      </w:r>
    </w:p>
    <w:p w:rsidR="00D65D6D" w:rsidRDefault="000B0759" w:rsidP="000B0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65D6D" w:rsidRPr="000B0759">
        <w:rPr>
          <w:rFonts w:ascii="TH SarabunPSK" w:hAnsi="TH SarabunPSK" w:cs="TH SarabunPSK"/>
          <w:sz w:val="32"/>
          <w:szCs w:val="32"/>
        </w:rPr>
        <w:t>2.3 Multistage Evaluation Design</w:t>
      </w:r>
      <w:r w:rsidR="008337B2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เป็นแบบแผนที่ใช้ในการประเมินความสำเร็จของโปรแกรม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หรือการดำเนินการของกิจกรรมต่างๆ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เป็นการดำเนินการหลายระยะ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และสามารถศึกษาเสร็จสิ้นในแต่ละระยะได้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เป็นการพิจารณาคุณค่าของโครงการโดยภาพรวม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และในแต่ละส่วนย่อยมีการศึกษาด้วยวิธีเชิงปริมาณ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เชิงคุณภาพ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หรือผสม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65D6D" w:rsidRPr="00BC3996">
        <w:rPr>
          <w:rFonts w:ascii="TH SarabunPSK" w:hAnsi="TH SarabunPSK" w:cs="TH SarabunPSK"/>
          <w:sz w:val="32"/>
          <w:szCs w:val="32"/>
          <w:cs/>
        </w:rPr>
        <w:t>ดังตัวอย่างในภาพที่</w:t>
      </w:r>
      <w:r w:rsidR="00D65D6D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8337B2" w:rsidRPr="00BC3996">
        <w:rPr>
          <w:rFonts w:ascii="TH SarabunPSK" w:hAnsi="TH SarabunPSK" w:cs="TH SarabunPSK"/>
          <w:sz w:val="32"/>
          <w:szCs w:val="32"/>
        </w:rPr>
        <w:t>10</w:t>
      </w:r>
    </w:p>
    <w:p w:rsidR="000B0759" w:rsidRPr="00BC3996" w:rsidRDefault="000B0759" w:rsidP="000B0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5D6D" w:rsidRPr="00BC3996" w:rsidRDefault="004608AE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color w:val="FF0000"/>
          <w:sz w:val="32"/>
          <w:szCs w:val="32"/>
        </w:rPr>
      </w:pPr>
      <w:r w:rsidRPr="00BC3996">
        <w:rPr>
          <w:rFonts w:ascii="TH SarabunPSK" w:eastAsia="AngsanaNew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955730" cy="2127618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14" t="8170" r="5024"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30" cy="212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6D" w:rsidRPr="00722CCE" w:rsidRDefault="00D65D6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i/>
          <w:iCs/>
          <w:color w:val="FF0000"/>
          <w:sz w:val="32"/>
          <w:szCs w:val="32"/>
        </w:rPr>
      </w:pPr>
    </w:p>
    <w:p w:rsidR="004608AE" w:rsidRPr="00BC3996" w:rsidRDefault="004608AE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color w:val="FF0000"/>
          <w:sz w:val="32"/>
          <w:szCs w:val="32"/>
        </w:rPr>
      </w:pPr>
      <w:r w:rsidRPr="00722CC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722CCE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722CCE" w:rsidRPr="00722CCE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="008337B2" w:rsidRPr="00722CCE">
        <w:rPr>
          <w:rFonts w:ascii="TH SarabunPSK" w:hAnsi="TH SarabunPSK" w:cs="TH SarabunPSK"/>
          <w:b/>
          <w:bCs/>
          <w:i/>
          <w:iCs/>
          <w:sz w:val="32"/>
          <w:szCs w:val="32"/>
        </w:rPr>
        <w:t>10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505" w:rsidRPr="00BC3996">
        <w:rPr>
          <w:rFonts w:ascii="TH SarabunPSK" w:hAnsi="TH SarabunPSK" w:cs="TH SarabunPSK"/>
          <w:sz w:val="32"/>
          <w:szCs w:val="32"/>
          <w:cs/>
        </w:rPr>
        <w:t xml:space="preserve">แบบแผน </w:t>
      </w:r>
      <w:r w:rsidRPr="00BC3996">
        <w:rPr>
          <w:rFonts w:ascii="TH SarabunPSK" w:hAnsi="TH SarabunPSK" w:cs="TH SarabunPSK"/>
          <w:sz w:val="32"/>
          <w:szCs w:val="32"/>
        </w:rPr>
        <w:t>Multistage Evaluation Design</w:t>
      </w:r>
      <w:r w:rsidR="00722CCE">
        <w:rPr>
          <w:rFonts w:ascii="TH SarabunPSK" w:eastAsia="AngsanaNew" w:hAnsi="TH SarabunPSK" w:cs="TH SarabunPSK"/>
          <w:b/>
          <w:bCs/>
          <w:color w:val="FF0000"/>
          <w:sz w:val="32"/>
          <w:szCs w:val="32"/>
        </w:rPr>
        <w:t xml:space="preserve"> </w:t>
      </w:r>
      <w:r w:rsidR="00722CCE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ปรับปรุงจาก </w:t>
      </w:r>
      <w:r w:rsidR="00722CCE" w:rsidRPr="0047712D">
        <w:rPr>
          <w:rFonts w:ascii="TH SarabunPSK" w:eastAsia="AngsanaNew" w:hAnsi="TH SarabunPSK" w:cs="TH SarabunPSK"/>
          <w:i/>
          <w:iCs/>
          <w:sz w:val="32"/>
          <w:szCs w:val="32"/>
        </w:rPr>
        <w:t>A Concise Introduction to Mixed Methods Research,</w:t>
      </w:r>
      <w:r w:rsidR="00722CC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22CCE">
        <w:rPr>
          <w:rFonts w:ascii="TH SarabunPSK" w:eastAsia="AngsanaNew" w:hAnsi="TH SarabunPSK" w:cs="TH SarabunPSK" w:hint="cs"/>
          <w:sz w:val="32"/>
          <w:szCs w:val="32"/>
          <w:cs/>
        </w:rPr>
        <w:t xml:space="preserve">โดย </w:t>
      </w:r>
      <w:r w:rsidR="00722CCE" w:rsidRPr="009F7AA8">
        <w:rPr>
          <w:rFonts w:ascii="TH SarabunPSK" w:eastAsia="AngsanaNew" w:hAnsi="TH SarabunPSK" w:cs="TH SarabunPSK"/>
          <w:sz w:val="32"/>
          <w:szCs w:val="32"/>
        </w:rPr>
        <w:t>Creswell, J. W. (</w:t>
      </w:r>
      <w:r w:rsidR="00722CCE" w:rsidRPr="009F7AA8">
        <w:rPr>
          <w:rFonts w:ascii="TH SarabunPSK" w:eastAsia="AngsanaNew" w:hAnsi="TH SarabunPSK" w:cs="TH SarabunPSK"/>
          <w:sz w:val="32"/>
          <w:szCs w:val="32"/>
          <w:cs/>
        </w:rPr>
        <w:t>2015)</w:t>
      </w:r>
      <w:r w:rsidR="00722CCE">
        <w:rPr>
          <w:rFonts w:ascii="TH SarabunPSK" w:eastAsia="AngsanaNew" w:hAnsi="TH SarabunPSK" w:cs="TH SarabunPSK"/>
          <w:sz w:val="32"/>
          <w:szCs w:val="32"/>
        </w:rPr>
        <w:t>,</w:t>
      </w:r>
      <w:r w:rsidR="00722CCE" w:rsidRPr="009F7AA8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22CCE" w:rsidRPr="009F7AA8">
        <w:rPr>
          <w:rFonts w:ascii="TH SarabunPSK" w:eastAsia="AngsanaNew" w:hAnsi="TH SarabunPSK" w:cs="TH SarabunPSK"/>
          <w:sz w:val="32"/>
          <w:szCs w:val="32"/>
        </w:rPr>
        <w:t>Thousand Oaks,</w:t>
      </w:r>
      <w:r w:rsidR="00722CC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22CCE" w:rsidRPr="009F7AA8">
        <w:rPr>
          <w:rFonts w:ascii="TH SarabunPSK" w:eastAsia="AngsanaNew" w:hAnsi="TH SarabunPSK" w:cs="TH SarabunPSK"/>
          <w:sz w:val="32"/>
          <w:szCs w:val="32"/>
        </w:rPr>
        <w:t>CA: Sage.</w:t>
      </w:r>
    </w:p>
    <w:p w:rsidR="0070557E" w:rsidRPr="00BC3996" w:rsidRDefault="0070557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color w:val="FF0000"/>
          <w:sz w:val="32"/>
          <w:szCs w:val="32"/>
        </w:rPr>
      </w:pPr>
    </w:p>
    <w:p w:rsidR="002B5715" w:rsidRDefault="00722CC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จากแบบแผนที่ได้นำเสนอ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จะเห็นได้ว่า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การวิจัยแบบผสมมีแบบแผนการวิจัยที่มีความน่าสนใจ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และหลากหลายเป็นอย่างมาก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แต่การเลือกใช้แบบแผนที่เหมาะสม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ผู้วิจัยจำเป็นต้องคำนึงถึงปัญหาวิจัยเป็นสำคัญ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แบบแผนที่เหมาะสมจะต้องสามารถตอบคำถามวิจัยได้อย่างครบถ้วน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แบบแผนต่างๆ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ของการวิจัยแบบผสมจึงถือเป็นทางเลือกใหม่ให้นักวิจัยได้ใช้ในการศึกษาค้นคว้าองค์ความรู้ที่ต้องการได้อย่างเหมาะสมมากขึ้น</w:t>
      </w:r>
      <w:r w:rsidR="004608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4608AE" w:rsidRPr="00BC3996">
        <w:rPr>
          <w:rFonts w:ascii="TH SarabunPSK" w:hAnsi="TH SarabunPSK" w:cs="TH SarabunPSK"/>
          <w:sz w:val="32"/>
          <w:szCs w:val="32"/>
          <w:cs/>
        </w:rPr>
        <w:t>นักวิจัยรุ่นใหม่จึงควรมีโอกาสได้ใช้แบบแผนดังกล่าวในงานวิจัยของตนเอง</w:t>
      </w:r>
    </w:p>
    <w:p w:rsidR="00722CCE" w:rsidRDefault="00722CC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22CCE" w:rsidRPr="00BC3996" w:rsidRDefault="00722CC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46479" w:rsidRPr="00BE24DD" w:rsidRDefault="00A62D6B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="00BE24DD" w:rsidRPr="00BE24DD">
        <w:rPr>
          <w:rFonts w:ascii="TH SarabunPSK" w:eastAsia="AngsanaNew" w:hAnsi="TH SarabunPSK" w:cs="TH SarabunPSK"/>
          <w:sz w:val="32"/>
          <w:szCs w:val="32"/>
        </w:rPr>
        <w:t>2.2.</w:t>
      </w:r>
      <w:r w:rsidR="00C23345" w:rsidRPr="00BE24DD">
        <w:rPr>
          <w:rFonts w:ascii="TH SarabunPSK" w:eastAsia="AngsanaNew" w:hAnsi="TH SarabunPSK" w:cs="TH SarabunPSK"/>
          <w:sz w:val="32"/>
          <w:szCs w:val="32"/>
        </w:rPr>
        <w:t>2</w:t>
      </w:r>
      <w:r w:rsidR="00746479" w:rsidRPr="00BE24DD">
        <w:rPr>
          <w:rFonts w:ascii="TH SarabunPSK" w:eastAsia="AngsanaNew" w:hAnsi="TH SarabunPSK" w:cs="TH SarabunPSK"/>
          <w:sz w:val="32"/>
          <w:szCs w:val="32"/>
        </w:rPr>
        <w:t>.</w:t>
      </w:r>
      <w:r w:rsidR="000A3AD1" w:rsidRPr="00BE24DD">
        <w:rPr>
          <w:rFonts w:ascii="TH SarabunPSK" w:eastAsia="AngsanaNew" w:hAnsi="TH SarabunPSK" w:cs="TH SarabunPSK"/>
          <w:sz w:val="32"/>
          <w:szCs w:val="32"/>
        </w:rPr>
        <w:t>3</w:t>
      </w:r>
      <w:r w:rsidR="00746479" w:rsidRPr="00BE24D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z w:val="32"/>
          <w:szCs w:val="32"/>
          <w:cs/>
        </w:rPr>
        <w:t>การผสานกระบวนการออกแบบวิจัย</w:t>
      </w:r>
    </w:p>
    <w:p w:rsidR="00746479" w:rsidRPr="00BC3996" w:rsidRDefault="00BE24DD" w:rsidP="00BE24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สามารถผสานกระบวนการวิจัยเข้าด้วยกันเพื่อให้สามารถตอบประเด็นปัญหาการวิจัยได้อย่างชัดเ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ตัวอย่าง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การวิจัยเพื่อพัฒนาตัวบ่งชี้ทางการศึกษา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ซึ่งมีวิธีสร้างตัว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บ่งชี้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3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วิธีหลัก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วิธีแรกเป็นการสร้างตัวบ่งชี้เพื่อประโยชน์ของการใช้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</w:t>
      </w:r>
      <w:r w:rsidR="00DF4D43" w:rsidRPr="00BE24DD">
        <w:rPr>
          <w:rFonts w:ascii="TH SarabunPSK" w:eastAsia="AngsanaNew" w:hAnsi="TH SarabunPSK" w:cs="TH SarabunPSK"/>
          <w:spacing w:val="-4"/>
          <w:sz w:val="32"/>
          <w:szCs w:val="32"/>
        </w:rPr>
        <w:t>Th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e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>Pragmatic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>Definition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of an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>Indicator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)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วิธีที่สองเป็นการสร้างตัวบ่งชี้โดยอาศัยทฤษฎีข้อกำหนดเชิงทฤษฎี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DF4D43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(The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Theoretical Definition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of an </w:t>
      </w:r>
      <w:r w:rsidRPr="00BE24DD">
        <w:rPr>
          <w:rFonts w:ascii="TH SarabunPSK" w:eastAsia="AngsanaNew" w:hAnsi="TH SarabunPSK" w:cs="TH SarabunPSK"/>
          <w:spacing w:val="-4"/>
          <w:sz w:val="32"/>
          <w:szCs w:val="32"/>
        </w:rPr>
        <w:t>Indicator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)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และวิธีที่สามอาศัยข้อมูลเชิงประจักษ์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DF4D43" w:rsidRPr="00BE24DD">
        <w:rPr>
          <w:rFonts w:ascii="TH SarabunPSK" w:eastAsia="AngsanaNew" w:hAnsi="TH SarabunPSK" w:cs="TH SarabunPSK"/>
          <w:spacing w:val="-4"/>
          <w:sz w:val="32"/>
          <w:szCs w:val="32"/>
        </w:rPr>
        <w:t xml:space="preserve">(The </w:t>
      </w:r>
      <w:r w:rsidR="00746479" w:rsidRPr="00BE24DD">
        <w:rPr>
          <w:rFonts w:ascii="TH SarabunPSK" w:eastAsia="AngsanaNew" w:hAnsi="TH SarabunPSK" w:cs="TH SarabunPSK"/>
          <w:spacing w:val="-4"/>
          <w:sz w:val="32"/>
          <w:szCs w:val="32"/>
        </w:rPr>
        <w:t>empirical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definition of an indicator)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วิธีหลักเป็นที่นิยมมากกว่าวิธีแรก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ขั้นตอนการสร้างมีอยู่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ขั้นตอนที่หนึ่ง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คัดเลือกองค์ประกอบหรือกลุ่มตัวแปล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ขั้นที่สอง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สังเคราะห์ตัวแปรองค์ประกอบ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และขั้นที่สามกำหนดของตัวแปร</w:t>
      </w:r>
    </w:p>
    <w:p w:rsidR="00746479" w:rsidRPr="00BC3996" w:rsidRDefault="00DF4D43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การสร้างตัวบ่งชี้โดยอาศัยข้อกำหนดเชิงทฤษฎี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และอาศัยข้อมูลเชิงประจักษ์นั้นมีการสร้างอยู่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ลักษณะแรก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เป็นการสร้างตัวบ่งชี้โดยการอาศัยข้อกำหนดเชิงทฤษฎีหรือข้อมูลเชิงประจักษ์วิธีใดวิธีหนึ่ง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ุดอ่อนของการสร้างตัวบ่งชี้โดยอาศัยข้อกำหนดเชิงทฤษฎีหรือข้อมูลเชิงประจักษ์วิธีใดวิธีหนึ่ง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การขาดการทดสอบความสอดคล้องของทฤษฎีและข้อมูลเชิงประจักษ์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โดยกลุ่มแรกนั้นการคัดเลือกตัวแปร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การสังเคราะห์ตัวแปรองค์ประกอบ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และการให้น้ำหนักตัวแปรได้มาจากข้อเสนอเชิงทฤษฎีหรือจากฉันทามติตามทักษะของผู้เชี่ยวชาญเป็นหลัก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่วนกลุ่มที่สองเป็นการสร้างตัวบ่งชี้ข้อมูลเชิงประจักษ์โดยอาศัยวิธีการเชิงสถิติซึ่งไม่มีทฤษฎีหรือโมเดลการวิจัยให้ตรวจสอบความสอดคล้อง</w:t>
      </w:r>
    </w:p>
    <w:p w:rsidR="00746479" w:rsidRPr="00BC3996" w:rsidRDefault="00DF4D43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ลักษณะที่สอง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เป็นการผสมผสานวิธีการสร้างตัวบ่งชี้ทั้งสองวิธีเข้าด้วยกัน โดยใช้ข้อกำหนดเชิงทฤษฎีในการระบุคุณลักษณะของสิ่งที่ต้องการศึกษาและวางแผนเก็บรวบรวมข้อมูล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เมื่อได้ข้อมูลเชิงประจักษ์แล้วอาศัยหลังการทางสถิติในการวิเคราะห์ข้อมูล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เพื่อกำหนดน้ำหนักของตัวแปลให้ได้ตัวบ่งชี้ที่ต้องการ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ก็ตามการสร้างตัวบ่งชี้ตามลักษณะนี้จะมีข้อกำกัดหรืออาจไม่มีความเหมาะสมถ้าสภาพการณ์หรือสิ่งที่ต้องการศึกษานั้นไม่มีทฤษฎีหรือผลการวิจัยรองรับอย่างชัดเจนและเพียงพอที่จะสร้างเป็นกรอบความคิดหรือโมเดลทางทฤษฎีได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ดังนั้นหากผสานวิธีการเชิงคุณภาพเพื่อกำหนดโครงสร้างของตัวบ่งชี้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และนำไปทดสอบความเที่ยงตรงเชิงโครงสร้างด้วยวิธีเชิงปริมาณ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ก็จะทำให้ได้ตัวบ่งชี้ที่มีความเที่ยงตรงมากยิ่งขึ้น</w:t>
      </w:r>
    </w:p>
    <w:p w:rsidR="00746479" w:rsidRPr="00BC3996" w:rsidRDefault="00DF4D43" w:rsidP="00722CC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องอาจ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นัยพัฒน์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76 - 77)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ได้สรุปเกี่ยวกับการทำวิจัยแบบผสมผสานเชิงปริมาณและเชิงคุณภาพว่าจะต้องบอกรายละเอียดเกี่ยวกับรูปแบบหรือยุทธวิธีในการผสมผสานและระบุเหตุผ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การตัดสินใจเลือกการผสมผสานนั้น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โดยสาระสำคัญในหัวข้อนี้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ต้องครอบคลุมอย่างน้อยใน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ประเด็นหลัก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(Creswell</w:t>
      </w:r>
      <w:r>
        <w:rPr>
          <w:rFonts w:ascii="TH SarabunPSK" w:eastAsia="AngsanaNew" w:hAnsi="TH SarabunPSK" w:cs="TH SarabunPSK"/>
          <w:sz w:val="32"/>
          <w:szCs w:val="32"/>
        </w:rPr>
        <w:t>,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2003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21)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ลำดับขั้นตอนของการรวบรวมข้อมูลหลักฐานเชิงปริมาณและเชิงคุณภาพให้เกิดผลทางปฏิบัติ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(Implementation Sequence)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ว่าจะกระทำตามแบบกาลเวลาก่อนหลัง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(Sequential Design)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หรือแบบพร้อมกาลเวลากัน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(Concurrent Design)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ลำดับความสำคัญ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(Priority)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การนำวิธีการเชิงปริมาณและเชิงคุณภาพมาใช้ในการรวบรวมและวิเคราะห์ข้อมูลหลักฐาน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ในกระบวนการวิจัยที่ทำการผสมผสานข้อมูลหลักฐานและข้อสรุปผลของการวิจัยเชิงปริมาณและเชิงคุณภาพอย่าง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บูรณา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(Integration)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เข้าด้วยกัน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กรอบแนวคิด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D2775" w:rsidRPr="00BC3996">
        <w:rPr>
          <w:rFonts w:ascii="TH SarabunPSK" w:eastAsia="AngsanaNew" w:hAnsi="TH SarabunPSK" w:cs="TH SarabunPSK"/>
          <w:sz w:val="32"/>
          <w:szCs w:val="32"/>
        </w:rPr>
        <w:t>(Conceptual Framework)</w:t>
      </w:r>
      <w:r w:rsidR="0078437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ทัศนมติเชิงทฤษฎี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(Theoretical Perspective)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ที่นำมาใช้เป็นรากฐานในการออกแบบการวิจัยที่ทำทั้งหมด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272078">
        <w:rPr>
          <w:rFonts w:ascii="TH SarabunPSK" w:eastAsia="AngsanaNew" w:hAnsi="TH SarabunPSK" w:cs="TH SarabunPSK"/>
          <w:sz w:val="32"/>
          <w:szCs w:val="32"/>
        </w:rPr>
        <w:tab/>
        <w:t>2.2.</w:t>
      </w:r>
      <w:r w:rsidR="00C23345" w:rsidRPr="00272078">
        <w:rPr>
          <w:rFonts w:ascii="TH SarabunPSK" w:eastAsia="AngsanaNew" w:hAnsi="TH SarabunPSK" w:cs="TH SarabunPSK"/>
          <w:sz w:val="32"/>
          <w:szCs w:val="32"/>
        </w:rPr>
        <w:t>2</w:t>
      </w:r>
      <w:r w:rsidR="000A3AD1" w:rsidRPr="00272078">
        <w:rPr>
          <w:rFonts w:ascii="TH SarabunPSK" w:eastAsia="AngsanaNew" w:hAnsi="TH SarabunPSK" w:cs="TH SarabunPSK"/>
          <w:sz w:val="32"/>
          <w:szCs w:val="32"/>
        </w:rPr>
        <w:t>.4</w:t>
      </w:r>
      <w:r w:rsidR="00746479" w:rsidRPr="00272078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272078">
        <w:rPr>
          <w:rFonts w:ascii="TH SarabunPSK" w:eastAsia="AngsanaNew" w:hAnsi="TH SarabunPSK" w:cs="TH SarabunPSK"/>
          <w:sz w:val="32"/>
          <w:szCs w:val="32"/>
          <w:cs/>
        </w:rPr>
        <w:t>การผสานระดับวิธี</w:t>
      </w:r>
      <w:r w:rsidR="00746479" w:rsidRPr="00272078">
        <w:rPr>
          <w:rFonts w:ascii="TH SarabunPSK" w:eastAsia="AngsanaNew" w:hAnsi="TH SarabunPSK" w:cs="TH SarabunPSK"/>
          <w:sz w:val="32"/>
          <w:szCs w:val="32"/>
        </w:rPr>
        <w:t xml:space="preserve"> (Triangulation)</w:t>
      </w:r>
    </w:p>
    <w:p w:rsidR="00746479" w:rsidRPr="00BC3996" w:rsidRDefault="00DF4D4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272078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การผสานในระดับการเก็บข้อมูล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มีที่มาจากการวิจัยเชิงคุณภาพซึ่งใช้วิธีการเรียกว่า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หรือวิธีสามเส้าซึ่งเป็นวิธีการตรวจสอบยืนยันข้อมูล</w:t>
      </w:r>
    </w:p>
    <w:p w:rsidR="00746479" w:rsidRPr="00BC3996" w:rsidRDefault="0027207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เรือนขวัญ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ศรีวร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36 - 39)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กล่าวถึงคำว่า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“Triangulation”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ว่าเป็นศัพท์ที่มีที่มาจากวิธีการวัดในทางกายภาพ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โดยเฉพาะในกลุ่มนักเดินเรือ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นักกลยุทธศาสตร์การทหารและวิศวกร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ช่างสำรวจ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ซึ่งคนกลุ่มดังกล่าวนี้ใช้เครื่องหมายบอกตำแหน่ง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(Maker)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หลาย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จุดในการค้นหาตำแหน่งใด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หรือวัตถุใด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ที่ต้องการ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ต่อมาเมื่อใช้คำ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“Triangulation”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ในการวิจัยทางสังคมศาสตร์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จึงเป็นการใช้ในความหมายเชิงเปรียบเทียบว่าเป็นการศึกษาปัญหาวิจัยเรื่องใดเรื่องหนึ่งโดยอาศัยแง่มุมที่หลากหลายมากขึ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ั้งนี้เพื่อจะช่วยให้นักวิจัยอธิบายปรากฏการณ์หรือพฤติกรรมที่ซับซ้อนได้กระจ่างชัดและมีความเที่ยงตรงยิ่งขึ้น</w:t>
      </w:r>
      <w:r w:rsidR="00721DE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ในทัศนะของการวิจัยเชิงคุณภาพ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มุ่งความสำคัญของเทคนิควิธี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นี้ในระดับการตรวจสอบและยืนยันข้อมูลเพื่อเสริมความเชื่อถือได้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โดยจำแนกการใช้เทคนิคนี้เป็น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(Patton</w:t>
      </w:r>
      <w:r w:rsidR="000954C4">
        <w:rPr>
          <w:rFonts w:ascii="TH SarabunPSK" w:eastAsia="AngsanaNew" w:hAnsi="TH SarabunPSK" w:cs="TH SarabunPSK"/>
          <w:sz w:val="32"/>
          <w:szCs w:val="32"/>
        </w:rPr>
        <w:t>,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1990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0954C4">
        <w:rPr>
          <w:rFonts w:ascii="TH SarabunPSK" w:eastAsia="AngsanaNew" w:hAnsi="TH SarabunPSK" w:cs="TH SarabunPSK"/>
          <w:sz w:val="32"/>
          <w:szCs w:val="32"/>
        </w:rPr>
        <w:t>pp.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464 - 466)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(Methods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การวิจัยที่ใช้วิธีรวบรวมข้อมูลมากกว่าหนึ่งวิธีเพื่อตรวจสอบยืนยันซึ่งกันและกัน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ต่างแหล่งข้อมูล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(Triangulation </w:t>
      </w:r>
      <w:r>
        <w:rPr>
          <w:rFonts w:ascii="TH SarabunPSK" w:eastAsia="AngsanaNew" w:hAnsi="TH SarabunPSK" w:cs="TH SarabunPSK"/>
          <w:sz w:val="32"/>
          <w:szCs w:val="32"/>
        </w:rPr>
        <w:t>o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f Sources)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การวิจัยที่มีการใช้ข้อมูลจากหลายแหล่งภายใต้วิธีการเดียวกัน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ใช้วิธีการสัมภาษณ์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โดยสัมภาษณ์คนต่างกลุ่มต่างสถานะในเรื่องเดียวกัน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ต่างผู้วิเคราะห์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(Analyst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การวิจัยที่ใช้นักวิจัยหลากหลาย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ต่างทัศนะ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ต่างภูมิหลัง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ต่างสาขา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เพื่อตรวจสอบและวิเคราะห์ข้อมูล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ข้อค้นพบ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ต่างทฤษฎี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(Theory/Perspective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การวิจัยที่ใช้ทฤษฎีแนวคิดมากกว่า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แนวในการตีความ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ให้ความหมายแก่ผู้วิเคราะห์ได้ 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นักวิจัยทั่วไปรู้จักเทคนิค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นี้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ในความหมายเฉพาะของการใช้ข้อมูลจากหลายแหล่งเพื่อตรวจสอบความเที่ยงตรง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ซึ่งที่จริงเทคนิควิธี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มีหลายลักษณะดังกล่าวข้างต้นและสอดคล้องกับที่</w:t>
      </w:r>
      <w:r w:rsidR="000954C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A5827" w:rsidRPr="00BC3996">
        <w:rPr>
          <w:rFonts w:ascii="TH SarabunPSK" w:eastAsia="AngsanaNew" w:hAnsi="TH SarabunPSK" w:cs="TH SarabunPSK"/>
          <w:sz w:val="32"/>
          <w:szCs w:val="32"/>
        </w:rPr>
        <w:t>Denzin</w:t>
      </w:r>
      <w:r w:rsidR="000954C4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1970)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ได้ให้แนวทางไว้แต่เดิมซึ่งจำแนกเป็น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ต่างกาล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(Time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การวิจัยที่คำนึงถึงการแก้ข้อจำกัดของความแตกต่างหรือการเปลี่ยนแปลงตามกาลเวลา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อาจใช้วิธีการศึกษาภาพตัดขวาง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(Cross - Sectional)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และการศึกษาแบบเจาะลึกตามกาลเวลา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(Longitudinal)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ผสมผสานกัน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ต่างสภาพ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(Space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ขยายขอบเขตการวิจัยในด้านท้องถิ่นหรือวัฒนธรรม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ผลการวิจัยจะไม่จำกัดด้วยลักษณะเฉพาะของพื้นที่หรือวัฒนธรรมนั้น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 โดยใช้วิธีการข้ามวัฒนธรรม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(Cross Cultural Technique)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เพื่อสรุปได้ในเชิงเปรียบเทียบ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ต่างระดับ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(Combined - Level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ใช้ในการวิเคราะห์หลายระดับได้แก่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ระดับบุคคล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ระดับปฏิสัมพันธ์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กลุ่ม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ระดับชุมชน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องค์กร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วัฒนธรรม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เพื่อสรุปได้กว้างขึ้น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ต่างทฤษฎี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(Theoretical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มีกรอบการวิจัยซึ่งมาจากทฤษฎีมากกว่าหนึ่งทฤษฎีที่อาจไม่สอดคล้องกัน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แต่มีจุดเด่นที่นำมาใช้ประโยชน์ร่วมกัน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เพื่อเป็นแนวทางการวิจัยนั้นหรือเป็นการทดสอบทฤษฎีที่ขัดแย้งกัน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ต่างผู้วิจัย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(Investigator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ใช้กลุ่มนักวิจัยที่มาจากหลากหลายประสบการณ์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ดังเช่น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</w:t>
      </w:r>
      <w:proofErr w:type="spellStart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วิจัยสห</w:t>
      </w:r>
      <w:proofErr w:type="spellEnd"/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สาขาหรือแม้แต่การใช้ผู้สังเกตหลายคนในสถานการณ์เดียวกันเพื่อมุ่งเพิ่มความเที่ยงตรง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(Validity)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ของผลการวิจัย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(Methodological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มีความแตกต่างในเชิงเทคนิควิธีแบ่งเป็น</w:t>
      </w:r>
      <w:r w:rsidR="008A444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ชนิด</w:t>
      </w:r>
    </w:p>
    <w:p w:rsidR="00746479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6.1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ต่างในวิธี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(Within – Method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มีลักษณะคล้ายกับการวิจัยซ้ำเพื่อยืนยันผล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โดยใช้วิธีเดียวกันแต่ศึกษาต่างสถานการณ์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และมุ่งประเด็นที่การยืนยันความเชื่อมั่น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(Reliability)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ของผลการวิจัย</w:t>
      </w:r>
    </w:p>
    <w:p w:rsidR="0070557E" w:rsidRPr="00BC3996" w:rsidRDefault="00721DE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6.2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ต่างระหว่างวิธี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(Between - Method Triangulation)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ใช้วิธีการศึกษามากกว่าหนึ่งวิธี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เพื่อตอบปัญหาวิจัยเดียวกันและในสถานการณ์เดียวกัน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โดยมุ่งเน้นประเด็นที่ความเที่ยงตรง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(Validity)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ของข้อค้นพบจะเห็นว่าตามความหมายเดิมนั้น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เทคนิค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มุ่งเสริมความเที่ยงตรงของงานวิจัยเชิงคุณภาพ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โดยลดอคติหรือความคลาดเคลื่อนที่เกิดจากข้อมูลแหล่งเดียวหรือแง่มุมเดียว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ต่อมาเมื่อเทคนิค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ได้รับความสนใจมากขึ้นจากนักวิจัยเชิงปริมาณได้มีการขยายขอบเขตกว้างกว่าความหมายเดิม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ในแง่ของการใช้กระบวนทัศน์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กล่าวคือใช้วิธีการเชิงปริมาณและเชิงคุณภาพร่วมกัน</w:t>
      </w:r>
    </w:p>
    <w:p w:rsidR="00746479" w:rsidRPr="0087084E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  <w:t>2.2.</w:t>
      </w:r>
      <w:r w:rsidR="00C23345" w:rsidRPr="0087084E">
        <w:rPr>
          <w:rFonts w:ascii="TH SarabunPSK" w:eastAsia="AngsanaNew" w:hAnsi="TH SarabunPSK" w:cs="TH SarabunPSK"/>
          <w:sz w:val="32"/>
          <w:szCs w:val="32"/>
        </w:rPr>
        <w:t>2</w:t>
      </w:r>
      <w:r w:rsidR="000A3AD1" w:rsidRPr="0087084E">
        <w:rPr>
          <w:rFonts w:ascii="TH SarabunPSK" w:eastAsia="AngsanaNew" w:hAnsi="TH SarabunPSK" w:cs="TH SarabunPSK"/>
          <w:sz w:val="32"/>
          <w:szCs w:val="32"/>
        </w:rPr>
        <w:t>.5</w:t>
      </w:r>
      <w:r w:rsidR="00746479" w:rsidRPr="0087084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87084E">
        <w:rPr>
          <w:rFonts w:ascii="TH SarabunPSK" w:eastAsia="AngsanaNew" w:hAnsi="TH SarabunPSK" w:cs="TH SarabunPSK"/>
          <w:sz w:val="32"/>
          <w:szCs w:val="32"/>
          <w:cs/>
        </w:rPr>
        <w:t>ประโยชน์ของการวิจัยผสานวิธี</w:t>
      </w:r>
    </w:p>
    <w:p w:rsidR="00746479" w:rsidRPr="00BC3996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การวิจัยผสานวิธีช่วยแก้ข้อจำกัดของการวิจัยด้วยวิธีการเดียวใน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ประเด็นหลัก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746479" w:rsidRPr="00BC3996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954C4">
        <w:rPr>
          <w:rFonts w:ascii="TH SarabunPSK" w:eastAsia="AngsanaNew" w:hAnsi="TH SarabunPSK" w:cs="TH SarabunPSK"/>
          <w:sz w:val="32"/>
          <w:szCs w:val="32"/>
        </w:rPr>
        <w:tab/>
      </w:r>
      <w:r w:rsidR="000954C4"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</w:rPr>
        <w:t>)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ช่วยแก้ข้อจำกัดของอคติ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(Bias)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ข้อมูลซึ่งได้จากแง่มุมเดียว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</w:t>
      </w:r>
      <w:r w:rsidR="00E74B36" w:rsidRPr="00BC3996">
        <w:rPr>
          <w:rFonts w:ascii="TH SarabunPSK" w:eastAsia="AngsanaNew" w:hAnsi="TH SarabunPSK" w:cs="TH SarabunPSK"/>
          <w:sz w:val="32"/>
          <w:szCs w:val="32"/>
          <w:cs/>
        </w:rPr>
        <w:t>าจถูกจำกัดด้วยข้อเท็จจริงในเพีย</w:t>
      </w:r>
      <w:r w:rsidR="00620E59" w:rsidRPr="00BC3996">
        <w:rPr>
          <w:rFonts w:ascii="TH SarabunPSK" w:eastAsia="AngsanaNew" w:hAnsi="TH SarabunPSK" w:cs="TH SarabunPSK"/>
          <w:sz w:val="32"/>
          <w:szCs w:val="32"/>
          <w:cs/>
        </w:rPr>
        <w:t>ง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บางจุดของทั้งหมด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(Slices of Reality)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เป็นเหตุให้นักวิจัยสรุปผลคลาดเคลื่อนได้การวิจัยผสานวิธีช่วยเสริมความมั่นใจแก่นักวิจัย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โดยอาจเปรียบว่าคล้ายกับการวิจัยซ้ำ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(Replication Research)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ที่ใช้ในการวิจัยเชิงทดลอง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แต่ในกรณีนี้จะเป็นการนำข้อมูลมาเสริมหรือมายืนยันซึ่งกันและกันในการวิจัยคราวเดียว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ในประเด็นนี้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A5827" w:rsidRPr="00BC3996">
        <w:rPr>
          <w:rFonts w:ascii="TH SarabunPSK" w:eastAsia="AngsanaNew" w:hAnsi="TH SarabunPSK" w:cs="TH SarabunPSK"/>
          <w:sz w:val="32"/>
          <w:szCs w:val="32"/>
        </w:rPr>
        <w:t>Denzin</w:t>
      </w:r>
      <w:r w:rsidR="000954C4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1970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313)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ชี้ให้เป็นคุณค่าของวิธีการ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Triangulation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โดยย้ำว่า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ช่วยให้นักวิจัยขจัดอคติภายใน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(Intrinsic Bias)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ของการสรุปผลการวิจัยที่อาจเกิดขึ้นจากการใช้วิธีการเดียว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ผู้วิจัย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เก็บข้อมูลคนเดียว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หรือการใช้มุมมองจากรากฐาน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ทฤษฎีเดียว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อคติดังกล่าวนี้ในการวิจัยเชิงปริมาณ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อาจจะเป็นปัญหาได้มากเพราะผู้วิจัยมักสรุปผลการวิจัยตามตัวเลข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ซึ่งการได้มาซึ่งตัวเลขนั้นย่อมมีโอกาสเกิดปัญหาความคลาดเคลื่อนในการวัดได้เสมอ</w:t>
      </w:r>
    </w:p>
    <w:p w:rsidR="00746479" w:rsidRPr="00BC3996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954C4">
        <w:rPr>
          <w:rFonts w:ascii="TH SarabunPSK" w:eastAsia="AngsanaNew" w:hAnsi="TH SarabunPSK" w:cs="TH SarabunPSK"/>
          <w:sz w:val="32"/>
          <w:szCs w:val="32"/>
        </w:rPr>
        <w:tab/>
      </w:r>
      <w:r w:rsidR="000954C4">
        <w:rPr>
          <w:rFonts w:ascii="TH SarabunPSK" w:eastAsia="AngsanaNew" w:hAnsi="TH SarabunPSK" w:cs="TH SarabunPSK"/>
          <w:sz w:val="32"/>
          <w:szCs w:val="32"/>
        </w:rPr>
        <w:tab/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/>
          <w:sz w:val="32"/>
          <w:szCs w:val="32"/>
        </w:rPr>
        <w:t>)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ช่วยขจัดความยึดมั่นในวิธีการของผู้วิจัย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นักวิจัยจำนวนไม่น้อยยึดติดกับวิธีการวิจัยของตนอย่างเหนียวแน่นและปฏิเสธการวิจัยอื่น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เหตุที่เป็นเช่นนี้อาจเป็นเพราะความคุ้นเคย ความถนัดหรือประสบการณ์ที่ได้รับการฝึกฝนมา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บางครั้งจึงมักพบว่านักวิจัยใช้เครื่องมือ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วิธีการเก็บข้อมูลตามความเคยชินหรือตามความสะดวก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มากกว่าเลือกใช้อย่างเหมาะสมตามเกณฑ์ที่ควรเป็น ตัวอย่าง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การใช้เครื่องมือวัดเจตคติที่มีแพร่หลายในปัจจุบัน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โดยผู้ใช้ไม่ระมัดระวังอย่างรอบคอบในเรื่องข้อจำกัดเชิงวัฒนธรรม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 (Culture - Bound)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หรือข้อจำกัดในเชิงกาลเวลา</w:t>
      </w:r>
      <w:r w:rsidR="00343CE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46479" w:rsidRPr="00BC3996">
        <w:rPr>
          <w:rFonts w:ascii="TH SarabunPSK" w:eastAsia="AngsanaNew" w:hAnsi="TH SarabunPSK" w:cs="TH SarabunPSK"/>
          <w:sz w:val="32"/>
          <w:szCs w:val="32"/>
        </w:rPr>
        <w:t xml:space="preserve">(Time - Bound) </w:t>
      </w:r>
      <w:r w:rsidR="00746479" w:rsidRPr="00BC3996">
        <w:rPr>
          <w:rFonts w:ascii="TH SarabunPSK" w:eastAsia="AngsanaNew" w:hAnsi="TH SarabunPSK" w:cs="TH SarabunPSK"/>
          <w:sz w:val="32"/>
          <w:szCs w:val="32"/>
          <w:cs/>
        </w:rPr>
        <w:t>จึงอาจทำให้ผลการวิจัยหย่อนในด้านความเที่ยงตรง</w:t>
      </w:r>
    </w:p>
    <w:p w:rsidR="00746479" w:rsidRPr="00BC3996" w:rsidRDefault="0074647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0E59" w:rsidRDefault="0087084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2.3</w:t>
      </w:r>
      <w:r w:rsidR="00292E3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F2166" w:rsidRPr="00BC3996">
        <w:rPr>
          <w:rFonts w:ascii="TH SarabunPSK" w:hAnsi="TH SarabunPSK" w:cs="TH SarabunPSK"/>
          <w:b/>
          <w:bCs/>
          <w:sz w:val="36"/>
          <w:szCs w:val="36"/>
          <w:cs/>
        </w:rPr>
        <w:t>หลักสูตรแกนกลางการศึกษาขั้นพื้นฐาน</w:t>
      </w:r>
      <w:r w:rsidR="005F2166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F2166" w:rsidRPr="00BC3996">
        <w:rPr>
          <w:rFonts w:ascii="TH SarabunPSK" w:hAnsi="TH SarabunPSK" w:cs="TH SarabunPSK"/>
          <w:b/>
          <w:bCs/>
          <w:sz w:val="36"/>
          <w:szCs w:val="36"/>
          <w:cs/>
        </w:rPr>
        <w:t>พุทธศักราช</w:t>
      </w:r>
      <w:r w:rsidR="005F2166" w:rsidRPr="00BC3996">
        <w:rPr>
          <w:rFonts w:ascii="TH SarabunPSK" w:hAnsi="TH SarabunPSK" w:cs="TH SarabunPSK"/>
          <w:b/>
          <w:bCs/>
          <w:sz w:val="36"/>
          <w:szCs w:val="36"/>
        </w:rPr>
        <w:t xml:space="preserve"> 2551</w:t>
      </w:r>
    </w:p>
    <w:p w:rsidR="00292E32" w:rsidRPr="00BC3996" w:rsidRDefault="00292E3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F2166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2551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ได้กำหนดวิสัยทัศน์ของหลักสูตร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หลักการ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จุดมุ่งหมาย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กิจกรรมพัฒนาผู้เรียน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คุณภาพผู้เรียน</w:t>
      </w:r>
      <w:r w:rsidR="005F2166" w:rsidRPr="00BC3996">
        <w:rPr>
          <w:rFonts w:ascii="TH SarabunPSK" w:hAnsi="TH SarabunPSK" w:cs="TH SarabunPSK"/>
          <w:sz w:val="32"/>
          <w:szCs w:val="32"/>
        </w:rPr>
        <w:t>/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การจัดหลักสูตร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แนวดำเนินการ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ผลที่คาดหวัง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="000954C4">
        <w:rPr>
          <w:rFonts w:ascii="TH SarabunPSK" w:hAnsi="TH SarabunPSK" w:cs="TH SarabunPSK"/>
          <w:sz w:val="32"/>
          <w:szCs w:val="32"/>
        </w:rPr>
        <w:t>,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2551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4-10)</w:t>
      </w:r>
    </w:p>
    <w:p w:rsidR="005F2166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2.3.1 </w:t>
      </w:r>
      <w:r w:rsidR="005F2166" w:rsidRPr="00BC3996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CC1176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มุ่งพัฒนาผู้เรียนทุกคน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ซึ่งเป็นกำลังของชาติให้เป็นมนุษย์ที่มีความสมดุลทั้งด้านร่างกาย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ความรู้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คุณธรรม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มีจิตสำนึกในความเป็นพลเมืองไทยและเป็นพลโลกยึดมั่นในการปกครองตามระบอบประชาธิปไตยอันมีพระมหากษัตริย์ทรงเป็นประมุข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มีความรู้และทักษะพื้นฐาน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รวมทั้ง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เจตคติ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ที่จำเป็นต่อการศึกษาต่อ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การประกอบอาชีพและการศึกษาตลอดชีวิต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โดยมุ่งเน้นผู้เรียนเป็นสำคัญบนพื้นฐานความเชื่อว่า</w:t>
      </w:r>
      <w:r w:rsidR="005F2166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F2166" w:rsidRPr="00BC3996">
        <w:rPr>
          <w:rFonts w:ascii="TH SarabunPSK" w:hAnsi="TH SarabunPSK" w:cs="TH SarabunPSK"/>
          <w:sz w:val="32"/>
          <w:szCs w:val="32"/>
          <w:cs/>
        </w:rPr>
        <w:t>ทุกคนสามารถเรียนรู้และพัฒนาตนเองได้เต็มตามศักยภาพ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2.3.2 </w:t>
      </w:r>
      <w:r w:rsidR="009105EC" w:rsidRPr="00BC3996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มีหลักการที่สำคัญ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27347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2.3.2.1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เป็นหลักสูตรการศึกษาเพื่อความเป็นเอกภาพของชาติ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มีจุดหมายและมาตรฐานการเรียนรู้เป็นเป้าหมายสำหรับพัฒนาเด็กและเยาวชนให้มีความรู้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ทักษะ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เจตคติ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และคุณธรรมบนพื้นฐานของความเป็นไทยควบคู่กับความเป็นสากล</w:t>
      </w:r>
      <w:r w:rsidR="00327347" w:rsidRPr="00BC3996">
        <w:rPr>
          <w:rFonts w:ascii="TH SarabunPSK" w:hAnsi="TH SarabunPSK" w:cs="TH SarabunPSK"/>
          <w:sz w:val="32"/>
          <w:szCs w:val="32"/>
        </w:rPr>
        <w:t xml:space="preserve"> 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2.3.2.2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เป็นหลักสูตรการศึกษาเพื่อปวงชน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ที่ประชาชนทุกคนมีโอกาสได้รับการศึกษาอย่างเสมอภาคและมีคุณภาพ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2.3.2.3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เป็นหลักสูตรการศึกษาที่สนองการกระจายอำนาจ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ให้สังคมมีส่วนร่วมในการจัดการศึกษาให้สอดคล้องกับสภาพและความต้องการของท้องถิ่น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2.3.2.4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เป็นหลักสูตรการศึกษาที่มีโครงสร้างยืดหยุ่นทั้งด้านสาระการเรียนรู้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เวลาและการจัดการเรียนรู้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2.3.2.5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เป็นหลักสูตรการศึกษาที่เน้นผู้เรียนเป็นสำคัญ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2.3.2.6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เป็นหลักสูตรการศึกษาสำหรับการศึกษาในระบบ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นอกระบบ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และตามอัธยาศัย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ครอบคลุมทุกกลุ่มเป้าหมาย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สามารถเทียบโอนผลการเรียนรู้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และประสบการณ์</w:t>
      </w:r>
    </w:p>
    <w:p w:rsidR="009105EC" w:rsidRPr="00BC3996" w:rsidRDefault="00292E32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2.3</w:t>
      </w:r>
      <w:r w:rsidR="007E46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9105EC" w:rsidRPr="00BC3996">
        <w:rPr>
          <w:rFonts w:ascii="TH SarabunPSK" w:hAnsi="TH SarabunPSK" w:cs="TH SarabunPSK"/>
          <w:b/>
          <w:bCs/>
          <w:sz w:val="32"/>
          <w:szCs w:val="32"/>
          <w:cs/>
        </w:rPr>
        <w:t>จุดหมาย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มุ่งพัฒนาผู้เรียนให้เป็นคนดี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มีปัญญา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มีความสุขมีศักยภาพในการศึกษาต่อ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และประกอบอาชีพ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จึงกำหนดเป็นจุดหมายเพื่อให้เกิดกับผู้เรียนเมื่อจบการศึกษาขั้นพื้นฐาน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2.3.3.1</w:t>
      </w:r>
      <w:r w:rsidR="00C23345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มีคุณธรรม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และค่านิยมที่พึงประสงค์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เห็นคุณค่าของตนเอง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มีวินัยและปฏิบัติตนตามหลักธรรมของพระพุทธศาสนา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หรือศาสนาที่ตนนับถือ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ยึดหลักปรัชญาของเศรษฐกิจพอเพียง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2.3.3.2</w:t>
      </w:r>
      <w:r w:rsidR="00C23345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มีความรู้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การคิด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การแก้ปัญหา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การใช้เทคโนโลยี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และมีทักษะชีวิต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2.3.3.3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มีสุขภาพกายและสุขภาพจิตที่ดี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มีสุขนิสัย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และรักการออกกำลังกาย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2.3.3.4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มีความรักชาติ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มีจิตสำนึกในความเป็นพลเมืองไทยและพลโลก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ยึดมั่นในวิถีชีวิตและการปกครองตามระบอบประชาธิปไตยอันมีพระมหากษัตริย์ทรงเป็นประมุข</w:t>
      </w:r>
    </w:p>
    <w:p w:rsidR="009105EC" w:rsidRPr="00BC3996" w:rsidRDefault="007E464A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2.3.3.5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มีจิตสำนึกในการอนุรักษ์วัฒนธรรมและภูมิปัญญาไทย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การอนุรักษ์และพัฒนาสิ่งแวดล้อมมีจิตสาธารณะที่มุ่งทำประโยชน์และสร้างสิ่งที่ดีงามในสังคม</w:t>
      </w:r>
      <w:r w:rsidR="009105E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105EC" w:rsidRPr="00BC3996">
        <w:rPr>
          <w:rFonts w:ascii="TH SarabunPSK" w:hAnsi="TH SarabunPSK" w:cs="TH SarabunPSK"/>
          <w:sz w:val="32"/>
          <w:szCs w:val="32"/>
          <w:cs/>
        </w:rPr>
        <w:t>และอยู่ร่วมกันในสังคมอย่างมีความสุข</w:t>
      </w:r>
    </w:p>
    <w:p w:rsidR="003B3C13" w:rsidRPr="00BC3996" w:rsidRDefault="0035199B" w:rsidP="00292E3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2.3.4 </w:t>
      </w:r>
      <w:r w:rsidR="003B3C13" w:rsidRPr="00BC3996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  <w:r w:rsidR="003B3C13"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b/>
          <w:bCs/>
          <w:sz w:val="32"/>
          <w:szCs w:val="32"/>
          <w:cs/>
        </w:rPr>
        <w:t>และคุณลักษณะอันพึงประสงค์</w:t>
      </w:r>
    </w:p>
    <w:p w:rsidR="003B3C13" w:rsidRPr="00BC3996" w:rsidRDefault="0035199B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ในการพัฒนาผู้เรียนตามหลักสูตรแกนกลางการศึกษาขั้นพื้นฐาน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มุ่งเน้นพัฒนาผู้เรียนให้มีคุณภาพตามมาตรฐานที่กำหนด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ซึ่งจะช่วยให้ผู้เรียนเกิดสมรรถนะสำคัญและคุณลักษณะอันพึงประสงค์ดังนี้</w:t>
      </w:r>
    </w:p>
    <w:p w:rsidR="003B3C13" w:rsidRPr="00BC3996" w:rsidRDefault="0035199B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5199B">
        <w:rPr>
          <w:rFonts w:ascii="TH SarabunPSK" w:hAnsi="TH SarabunPSK" w:cs="TH SarabunPSK" w:hint="cs"/>
          <w:sz w:val="32"/>
          <w:szCs w:val="32"/>
          <w:cs/>
        </w:rPr>
        <w:t>2.3.4.1</w:t>
      </w:r>
      <w:r w:rsidR="003B3C13" w:rsidRPr="0035199B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35199B">
        <w:rPr>
          <w:rFonts w:ascii="TH SarabunPSK" w:hAnsi="TH SarabunPSK" w:cs="TH SarabunPSK"/>
          <w:sz w:val="32"/>
          <w:szCs w:val="32"/>
          <w:cs/>
        </w:rPr>
        <w:t>สมรรถนะสำคัญของผู้เรียน</w:t>
      </w:r>
      <w:r w:rsidR="003B3C13"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มุ่งให้</w:t>
      </w:r>
    </w:p>
    <w:p w:rsidR="000F2820" w:rsidRPr="00BC3996" w:rsidRDefault="003B3C13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  <w:cs/>
        </w:rPr>
        <w:t>ผู้เรียนเกิดสมรรถนะสำคัญ</w:t>
      </w:r>
      <w:r w:rsidRPr="00BC3996">
        <w:rPr>
          <w:rFonts w:ascii="TH SarabunPSK" w:hAnsi="TH SarabunPSK" w:cs="TH SarabunPSK"/>
          <w:sz w:val="32"/>
          <w:szCs w:val="32"/>
        </w:rPr>
        <w:t xml:space="preserve"> 5 </w:t>
      </w:r>
      <w:r w:rsidRPr="00BC3996">
        <w:rPr>
          <w:rFonts w:ascii="TH SarabunPSK" w:hAnsi="TH SarabunPSK" w:cs="TH SarabunPSK"/>
          <w:sz w:val="32"/>
          <w:szCs w:val="32"/>
          <w:cs/>
        </w:rPr>
        <w:t>ประการ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B3C13" w:rsidRPr="00BC3996" w:rsidRDefault="0035199B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3216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1)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เป็นความสามารถในการรับและส่งสาร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มีวัฒนธรรมในการใช้ภาษาถ่ายทอดความคิด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ความรู้ความเข้าใจ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ความรู้สึก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รวมทั้งการเจรจาต่อรองเพื่อขจัด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และลดปัญหาความขัดแย้งต่าง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การเลือกรับหรือไม่รับข้อมูลข่าวสารด้วยหลักเหตุผลและความถูกต้องตลอดจนการเลือกใช้วิธีการสื่อสาร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ที่มีประสิทธิภาพโดยคำนึงถึงผลกระทบที่มีต่อตนเองและสังคม</w:t>
      </w:r>
    </w:p>
    <w:p w:rsidR="003B3C13" w:rsidRPr="00BC3996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216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เป็นความสามารถในการคิดวิเคราะห์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การคิดสังเคราะห์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การคิดอย่างสร้างสรรค์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การคิดอย่างมีวิจารณญาณ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และการคิดเป็นระบบ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:rsidR="003B3C13" w:rsidRPr="00BC3996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216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เป็นความสามารถในการแก้ปัญหาและอุปสรรคต่าง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ที่เผชิญได้อย่างถูกต้องเหมาะสมบนพื้นฐานของหลักเหตุผล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คุณธรรมและข้อมูลสารสนเทศ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เข้าใจความสัมพันธ์และการเปลี่ยนแปลงของเหตุการณ์ต่าง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ในสังคม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แสวงหาความรู้ประยุกต์ความรู้มาใช้ในการป้องกันและแก้ไขปัญหา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และมีการตัดสินใจที่มีประสิทธิภาพโดยคำนึงถึงผลกระทบที่เกิดขึ้นต่อตนเอง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สังคมและสิ่งแวดล้อม</w:t>
      </w:r>
    </w:p>
    <w:p w:rsidR="003B3C13" w:rsidRPr="00BC3996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216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เป็นความสามารถในการนำกระบวนการ</w:t>
      </w:r>
      <w:r w:rsidR="007476D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ต่าง</w:t>
      </w:r>
      <w:r w:rsidR="004321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ไปใช้ในการดำเนินชีวิตประจำวัน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การเรียนรู้ด้วยตนเอง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การเรียนรู้อย่างต่อเนื่องการทำงาน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และการอยู่ร่วมกันในสังคมด้วยการสร้างเสริมความสัมพันธ์อันดีระหว่างบุคคล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การจัดการปัญหาและความขัดแย้งต่างๆ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อย่างเหมาะสม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การปรับตัวให้ทันกับการเปลี่ยนแปลงของสังคมและสภาพแวดล้อม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และการรู้จักหลีกเลี่ยงพฤติกรรมไม่พึงประสงค์ที่ส่งผลกระทบต่อตนเองและผู้อื่น</w:t>
      </w:r>
    </w:p>
    <w:p w:rsidR="003B3C13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5)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เป็นความสามารถในการเลือก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และใช้เทคโนโลยีด้านต่าง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และมีทักษะกระบวนการทางเทคโนโลยี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เพื่อการพัฒนาตนเองและสังคม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ในด้านการเรียนรู้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การสื่อสาร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การทำงาน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การแก้ปัญหาอย่างสร้างสรรค์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ถูกต้อง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เหมาะสม</w:t>
      </w:r>
      <w:r w:rsidR="003B3C1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B3C13" w:rsidRPr="00BC3996">
        <w:rPr>
          <w:rFonts w:ascii="TH SarabunPSK" w:hAnsi="TH SarabunPSK" w:cs="TH SarabunPSK"/>
          <w:sz w:val="32"/>
          <w:szCs w:val="32"/>
          <w:cs/>
        </w:rPr>
        <w:t>และมีคุณธรรม</w:t>
      </w:r>
    </w:p>
    <w:p w:rsidR="00971CDF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71CDF" w:rsidRPr="00BC3996" w:rsidRDefault="00971CDF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71272" w:rsidRPr="0043216A" w:rsidRDefault="0043216A" w:rsidP="003519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216A">
        <w:rPr>
          <w:rFonts w:ascii="TH SarabunPSK" w:hAnsi="TH SarabunPSK" w:cs="TH SarabunPSK" w:hint="cs"/>
          <w:sz w:val="32"/>
          <w:szCs w:val="32"/>
          <w:cs/>
        </w:rPr>
        <w:t>2.3.4.</w:t>
      </w:r>
      <w:r w:rsidR="006F2A8B" w:rsidRPr="0043216A">
        <w:rPr>
          <w:rFonts w:ascii="TH SarabunPSK" w:hAnsi="TH SarabunPSK" w:cs="TH SarabunPSK"/>
          <w:sz w:val="32"/>
          <w:szCs w:val="32"/>
        </w:rPr>
        <w:t>2</w:t>
      </w:r>
      <w:r w:rsidRPr="004321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272" w:rsidRPr="0043216A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</w:p>
    <w:p w:rsidR="00D71272" w:rsidRPr="00BC3996" w:rsidRDefault="0043216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มุ่งพัฒนาผู้เรียนให้มีคุณลักษณะอันพึงประสงค์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เพื่อให้สามารถอยู่ร่วมกับผู้อื่นในสังคมได้อย่างมีความสุข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ในฐานะเป็นพลเมืองไทยและพลโลก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1.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รักชาติ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ศาสน์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กษัตริย์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2.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ซื่อสัตย์สุจริต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3.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มีวินัย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4.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5.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6.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7.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รักความเป็นไทย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8.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มีจิตสาธารณะ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สถานศึกษาสามารถกำหนดคุณลักษณะอันพึงประสงค์เพิ่มเติมให้สอดคล้องตามบริบทและจุดเน้นของตนเอง</w:t>
      </w:r>
    </w:p>
    <w:p w:rsidR="00D71272" w:rsidRPr="0043216A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3216A">
        <w:rPr>
          <w:rFonts w:ascii="TH SarabunPSK" w:hAnsi="TH SarabunPSK" w:cs="TH SarabunPSK"/>
          <w:sz w:val="32"/>
          <w:szCs w:val="32"/>
        </w:rPr>
        <w:t xml:space="preserve">1) </w:t>
      </w:r>
      <w:r w:rsidR="00D71272" w:rsidRPr="0043216A">
        <w:rPr>
          <w:rFonts w:ascii="TH SarabunPSK" w:hAnsi="TH SarabunPSK" w:cs="TH SarabunPSK"/>
          <w:sz w:val="32"/>
          <w:szCs w:val="32"/>
          <w:cs/>
        </w:rPr>
        <w:t>มาตรฐานการเรียนรู้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การพัฒนาผู้เรียนให้เกิดความสมดุล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ต้องคำนึงถึงหลักพัฒนาการทางสมองและพหุปัญญาหลักสูตรแกนกลางการศึกษาขั้นพื้นฐาน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จึงกำหนดให้ผู้เรียนเรียนรู้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8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="005E44C8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F1105" w:rsidRPr="00BC3996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>1)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ภาษาไทย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1.2)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คณิตศาสตร์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1.3)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วิทยาศาสตร์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1.4)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สังคมศึกษา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ศาสนา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และวัฒนธรรม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1.5)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สุขศึกษาและพลศึกษา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1.6)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ศิลปะ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1.7)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การงานอาชีพและเทคโนโลยี</w:t>
      </w:r>
    </w:p>
    <w:p w:rsidR="00D71272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1.8)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ภาษาต่างประเทศ</w:t>
      </w:r>
    </w:p>
    <w:p w:rsidR="00984BB3" w:rsidRPr="00BC3996" w:rsidRDefault="0043216A" w:rsidP="0043216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ในแต่ละกลุ่มสาระการเรียนรู้ได้กำหนดมาตรฐานการเรียนรู้เป็นเป้าหมายสำคัญของการพัฒนาคุณภาพผู้เรียน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มาตรฐานการเรียนรู้ระบุสิ่งที่ผู้เรียนพึงรู้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ปฏิบัติได้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มีคุณธรรมจริยธรรมและค่านิยมที่พึงประสงค์เมื่อจบการศึกษาขั้นพื้นฐาน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นอกจากนั้นมาตรฐานการเรียนรู้ยังเป็นกลไกสำคัญในการขับเคลื่อนพัฒนาการศึกษาทั้งระบบ</w:t>
      </w:r>
      <w:r w:rsidR="00D71272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D71272" w:rsidRPr="00BC3996">
        <w:rPr>
          <w:rFonts w:ascii="TH SarabunPSK" w:hAnsi="TH SarabunPSK" w:cs="TH SarabunPSK"/>
          <w:sz w:val="32"/>
          <w:szCs w:val="32"/>
          <w:cs/>
        </w:rPr>
        <w:t>เพราะมาตรฐานการเรียนรู้จะสะท้อนให้ทราบว่า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ต้องการอะไร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จะสอนอย่างไร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และประเมินอย่างไร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รวมทั้งเป็นเครื่องมือในการตรวจสอบเพื่อการประกันคุณภาพการศึกษาโดยใช้ระบบการประเมินคุณภาพภายในและการประเมินคุณภาพภายนอกซึ่งรวมถึงการทดสอบระดับเขตพื้นที่การศึกษา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และการทดสอบระดับชาติ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ระบบการตรวจสอบเพื่อประกันคุณภาพดังกล่าวเป็นสิ่งสำคัญที่ช่วยสะท้อนภาพการจัดการศึกษาว่าสามารถพัฒนาผู้เรียนให้มีคุณภาพตามที่มาตรฐานการเรียนรู้กำหนดเพียงใด</w:t>
      </w: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8662F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8E69E3" w:rsidRPr="00A8662F">
        <w:rPr>
          <w:rFonts w:ascii="TH SarabunPSK" w:hAnsi="TH SarabunPSK" w:cs="TH SarabunPSK"/>
          <w:sz w:val="32"/>
          <w:szCs w:val="32"/>
          <w:cs/>
        </w:rPr>
        <w:t>ตัวชี้วัด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ตัวชี้วัดระบุสิ่งที่นักเรียนพึงรู้และปฏิบัติได้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รวมทั้งคุณลักษณะของผู้เรียนในแต่ละระดับชั้นซึ่งสะท้อนถึงมาตรฐานการเรียนรู้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มีความเฉพาะเจาะจงและมีความเป็นรูปธรรม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นำ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ไปใช้ในการกำหนดเนื้อหา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จัดทำหน่วยการเรียนรู้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จัดการเรียนการสอน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และเป็นเกณฑ์สำคัญสำหรับการวัดประเมินผลเพื่อตรวจสอบคุณภาพผู้เรียน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2.1)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ตัวชี้วัดชั้นปี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เป็นเป้าหมายในการพัฒนาผู้เรียนแต่ละชั้นปีในระดับการศึกษาภาคบังคับ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ประถมศึกษาปีที่</w:t>
      </w:r>
      <w:r w:rsidR="008A4449" w:rsidRPr="00BC3996">
        <w:rPr>
          <w:rFonts w:ascii="TH SarabunPSK" w:hAnsi="TH SarabunPSK" w:cs="TH SarabunPSK"/>
          <w:sz w:val="32"/>
          <w:szCs w:val="32"/>
        </w:rPr>
        <w:t xml:space="preserve"> 1 -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มัธยมศึกษาปีที่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3)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2.2)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ตัวชี้วัดช่วงชั้น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เป็นเป้าหมายในการพัฒนาผู้เรียนในระดับมัธยมศึกษาตอนปลาย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มัธยมศึกษาปีที่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4 - 6)</w:t>
      </w:r>
      <w:r w:rsidR="00646D7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หลักสูตรได้มีการกำหนดรหัสกำกับมาตรฐานการเรียนรู้และตัวชี้วัด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เพื่อความเข้าใจและให้สื่อสารตรงกัน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</w:rPr>
        <w:t xml:space="preserve"> 1.1 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</w:rPr>
        <w:t>. 1/2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ป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.1/2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ตัวชี้วัดชั้นประถมศึกษาปีที่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ข้อที่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2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1.1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มาตรฐานข้อที่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1</w:t>
      </w:r>
    </w:p>
    <w:p w:rsidR="008A4449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ว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กลุ่มสาระการเรียนรู้วิทยาศาสตร์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</w:rPr>
        <w:t xml:space="preserve"> 2.2 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="008E69E3" w:rsidRPr="00BC3996">
        <w:rPr>
          <w:rFonts w:ascii="TH SarabunPSK" w:hAnsi="TH SarabunPSK" w:cs="TH SarabunPSK"/>
          <w:b/>
          <w:bCs/>
          <w:sz w:val="32"/>
          <w:szCs w:val="32"/>
        </w:rPr>
        <w:t>.4-6/ 3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</w:t>
      </w:r>
      <w:r w:rsidR="008E69E3" w:rsidRPr="00BC3996">
        <w:rPr>
          <w:rFonts w:ascii="TH SarabunPSK" w:hAnsi="TH SarabunPSK" w:cs="TH SarabunPSK"/>
          <w:sz w:val="32"/>
          <w:szCs w:val="32"/>
        </w:rPr>
        <w:t>.4-6</w:t>
      </w:r>
      <w:r w:rsidR="00114A04" w:rsidRPr="00BC3996">
        <w:rPr>
          <w:rFonts w:ascii="TH SarabunPSK" w:hAnsi="TH SarabunPSK" w:cs="TH SarabunPSK"/>
          <w:sz w:val="32"/>
          <w:szCs w:val="32"/>
        </w:rPr>
        <w:t>/</w:t>
      </w:r>
      <w:r w:rsidR="008E69E3" w:rsidRPr="00BC3996">
        <w:rPr>
          <w:rFonts w:ascii="TH SarabunPSK" w:hAnsi="TH SarabunPSK" w:cs="TH SarabunPSK"/>
          <w:sz w:val="32"/>
          <w:szCs w:val="32"/>
        </w:rPr>
        <w:t>3</w:t>
      </w:r>
      <w:r w:rsidR="00984BB3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ตัวชี้วัดชั้นมัธยมศึกษาตอนปลาย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ข้อที่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3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2.2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มาตรฐานข้อที่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2</w:t>
      </w:r>
    </w:p>
    <w:p w:rsidR="008E69E3" w:rsidRPr="00BC3996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ต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กลุ่มสาระการเรียนรู้ภาษาต่างประเทศ</w:t>
      </w:r>
    </w:p>
    <w:p w:rsidR="008E69E3" w:rsidRP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8662F">
        <w:rPr>
          <w:rFonts w:ascii="TH SarabunPSK" w:hAnsi="TH SarabunPSK" w:cs="TH SarabunPSK"/>
          <w:sz w:val="32"/>
          <w:szCs w:val="32"/>
        </w:rPr>
        <w:t xml:space="preserve">3) </w:t>
      </w:r>
      <w:r w:rsidR="008E69E3" w:rsidRPr="00A8662F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</w:p>
    <w:p w:rsidR="00537C2C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องค์ความรู้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ทักษะหรือกระบวนการเรียนรู้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และคุณลักษณะอันพึงประสงค์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ซึ่งกำหนดให้ผู้เรียนทุกคนในระดับการศึกษาขั้นพื้นฐานจำเป็นต้องเรียนรู้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โดยแบ่งเป็น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8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ดัง</w:t>
      </w:r>
      <w:r w:rsidR="001F56CE" w:rsidRPr="00BC3996">
        <w:rPr>
          <w:rFonts w:ascii="TH SarabunPSK" w:hAnsi="TH SarabunPSK" w:cs="TH SarabunPSK"/>
          <w:sz w:val="32"/>
          <w:szCs w:val="32"/>
          <w:cs/>
        </w:rPr>
        <w:t>ภาพที่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1F56CE" w:rsidRPr="00BC3996">
        <w:rPr>
          <w:rFonts w:ascii="TH SarabunPSK" w:hAnsi="TH SarabunPSK" w:cs="TH SarabunPSK"/>
          <w:sz w:val="32"/>
          <w:szCs w:val="32"/>
        </w:rPr>
        <w:t>1</w:t>
      </w:r>
      <w:r w:rsidR="008E69E3" w:rsidRPr="00BC3996">
        <w:rPr>
          <w:rFonts w:ascii="TH SarabunPSK" w:hAnsi="TH SarabunPSK" w:cs="TH SarabunPSK"/>
          <w:sz w:val="32"/>
          <w:szCs w:val="32"/>
        </w:rPr>
        <w:t xml:space="preserve">1 </w:t>
      </w:r>
      <w:r w:rsidR="008E69E3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Default="00A8662F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8662F" w:rsidRPr="00BC3996" w:rsidRDefault="00906AE8" w:rsidP="00A866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6AE8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311.1pt;margin-top:4.85pt;width:99.95pt;height:133.3pt;z-index:251660288" adj="-4117,26558">
            <v:textbox style="mso-next-textbox:#_x0000_s1029">
              <w:txbxContent>
                <w:p w:rsidR="00954A73" w:rsidRPr="00705B50" w:rsidRDefault="00954A73" w:rsidP="008543C4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วิทยาศาสตร์</w:t>
                  </w:r>
                  <w:r w:rsidRPr="00705B50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การนำความรู้และกระบวนการทางวิทยาศาสตร์ไปใช้ในการศึกษา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ค้นคว้าหาความรู้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และแก้ปัญหาอย่างเป็นระบบ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การคิดอย่างเป็นเหตุเป็นผลคิดวิเคราะห์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21524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6AE8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3" type="#_x0000_t61" style="position:absolute;left:0;text-align:left;margin-left:172.5pt;margin-top:2.8pt;width:130.95pt;height:135pt;z-index:251664384" adj="7530,23584">
            <v:textbox style="mso-next-textbox:#_x0000_s1033">
              <w:txbxContent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คณิตศาสตร์</w:t>
                  </w:r>
                  <w:r w:rsidRPr="00705B50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การนำความรู้</w:t>
                  </w:r>
                </w:p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ทักษะและกระบวนการทาง</w:t>
                  </w:r>
                </w:p>
                <w:p w:rsidR="00954A73" w:rsidRPr="00705B50" w:rsidRDefault="00954A73" w:rsidP="001B009B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คณิตศาสตร์ไปใช้ในการแก้ปัญหา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การดำเนินชีวิตและศึกษาต่อ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การมีเหตุมีผลมีเจตคติที่ดีต่อคณิตศาสตร์พัฒนาการคิดอย่างเป็นระบบ</w:t>
                  </w:r>
                </w:p>
              </w:txbxContent>
            </v:textbox>
          </v:shape>
        </w:pict>
      </w:r>
      <w:r w:rsidRPr="00906AE8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26" type="#_x0000_t61" style="position:absolute;left:0;text-align:left;margin-left:4.85pt;margin-top:2.8pt;width:137.25pt;height:108.35pt;z-index:251658240" adj="25700,23225">
            <v:textbox style="mso-next-textbox:#_x0000_s1026">
              <w:txbxContent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ภาษาไทย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ทักษะ</w:t>
                  </w:r>
                </w:p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และวัฒนธรรมการใช้ภาษา</w:t>
                  </w:r>
                </w:p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เพื่อ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การสื่อสาร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ความชื่นชม</w:t>
                  </w:r>
                </w:p>
                <w:p w:rsidR="00954A73" w:rsidRPr="00705B50" w:rsidRDefault="00954A73" w:rsidP="004B31C1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การเห็นคุณค่าภูมิปัญญา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ไทย</w:t>
                  </w:r>
                </w:p>
                <w:p w:rsidR="00954A73" w:rsidRPr="00705B50" w:rsidRDefault="00954A73" w:rsidP="004B31C1">
                  <w:pPr>
                    <w:jc w:val="both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และภูมิใจในภาษาประจำชาติ</w:t>
                  </w:r>
                </w:p>
                <w:p w:rsidR="00954A73" w:rsidRPr="00705B50" w:rsidRDefault="00954A73" w:rsidP="004B31C1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671D8" w:rsidRPr="00BC3996" w:rsidRDefault="00C671D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51468" w:rsidRPr="00BC3996" w:rsidRDefault="00A5146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51468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</w:rPr>
      </w:pPr>
      <w:r w:rsidRPr="00906AE8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4" type="#_x0000_t61" style="position:absolute;left:0;text-align:left;margin-left:4.85pt;margin-top:4.4pt;width:127.35pt;height:99.95pt;z-index:251665408" adj="26544,13798">
            <v:textbox style="mso-next-textbox:#_x0000_s1034">
              <w:txbxContent>
                <w:p w:rsidR="00954A73" w:rsidRPr="001B009B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ภาษาต่างประเทศ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: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ความรู้ทักษะ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เจตคติ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วัฒนธรรม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การใช้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ภาษาต่างประเทศในการ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สื่อสาร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การแสวงหา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01017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1" type="#_x0000_t61" style="position:absolute;left:0;text-align:left;margin-left:311.1pt;margin-top:.35pt;width:104.25pt;height:142.15pt;z-index:251662336" adj="-3066,7658">
            <v:textbox style="mso-next-textbox:#_x0000_s1031">
              <w:txbxContent>
                <w:p w:rsidR="00954A73" w:rsidRPr="00705B50" w:rsidRDefault="00954A73" w:rsidP="001B009B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สังคมศึกษา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ศาสนาและวัฒนธรรม</w:t>
                  </w:r>
                  <w:r w:rsidRPr="00705B50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การอยู่ร่วมกันในสังคมไทยและสังคมโลกอย่างสันติสุข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การเป็นพลเมืองดี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ศรัทธาในหลักธรรมของศาสนา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การเห็นคุณค่าของทรัพยากรและสิ่งแวดล้อม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ความรักชาติ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และภูมิใจในความเป็นไทย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01017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6AE8">
        <w:rPr>
          <w:rFonts w:ascii="TH SarabunPSK" w:hAnsi="TH SarabunPSK" w:cs="TH SarabunPSK"/>
          <w:noProof/>
        </w:rPr>
        <w:pict>
          <v:oval id="_x0000_s1035" style="position:absolute;left:0;text-align:left;margin-left:155.45pt;margin-top:2.85pt;width:148pt;height:110.4pt;z-index:251666432">
            <v:textbox style="mso-next-textbox:#_x0000_s1035">
              <w:txbxContent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องค์ความรู้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ทักษะสำคัญ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และคุณลักษณะในหลักสูตรแกนกลางการศึกษา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ขั้นพื้นฐาน</w:t>
                  </w:r>
                </w:p>
              </w:txbxContent>
            </v:textbox>
          </v:oval>
        </w:pict>
      </w: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01017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0" type="#_x0000_t61" style="position:absolute;left:0;text-align:left;margin-left:8.85pt;margin-top:12.95pt;width:123.35pt;height:99.35pt;z-index:251661312" adj="26731,2511">
            <v:textbox>
              <w:txbxContent>
                <w:p w:rsidR="00954A73" w:rsidRPr="001B009B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การงานอาชีพและเทคโนโลยี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>: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ทักษะ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และเจตคติ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ในการทำงาน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การจัดการ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การดำรงชีวิต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การประกอบอาชีพ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และการใช้เทคโนโลยี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01017" w:rsidRPr="00BC3996" w:rsidRDefault="00C0101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31C1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27" type="#_x0000_t61" style="position:absolute;left:0;text-align:left;margin-left:292.8pt;margin-top:2.55pt;width:118.25pt;height:132.1pt;z-index:251659264" adj="-6658,-4260">
            <v:textbox style="mso-next-textbox:#_x0000_s1027">
              <w:txbxContent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สุขศึกษาและพลศึกษา</w:t>
                  </w: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: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ความรู้ทักษะและเจตคติในการสร้างเสริมสุขภาพพลานามัยของตนเองและผู้อื่น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การป้องกันและปฏิบัติต่อสิ่งต่าง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ๆ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ที่มีผลต่อสุขภาพอย่างถูกวิธีและทักษะในการดำเนินชีวิต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2" type="#_x0000_t61" style="position:absolute;left:0;text-align:left;margin-left:142.1pt;margin-top:12.6pt;width:129.95pt;height:95.05pt;z-index:251663360" adj="15093,-5613">
            <v:textbox>
              <w:txbxContent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1B009B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ศิลปะ</w:t>
                  </w:r>
                  <w:r w:rsidRPr="00705B50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: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ความรู้และทักษะ</w:t>
                  </w:r>
                </w:p>
                <w:p w:rsidR="00954A73" w:rsidRPr="00705B50" w:rsidRDefault="00954A73" w:rsidP="005950C6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ในการคิดริเริ่มจินตนาการ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705B5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สร้างสรรค์งานศิลปะสุนทรียภาพและการเห็นคุณค่าทางศิลปะ</w:t>
                  </w:r>
                </w:p>
                <w:p w:rsidR="00954A73" w:rsidRPr="00705B50" w:rsidRDefault="00954A73" w:rsidP="00A51468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B31C1" w:rsidRPr="00BC3996" w:rsidRDefault="004B31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31C1" w:rsidRPr="00BC3996" w:rsidRDefault="004B31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31C1" w:rsidRPr="00BC3996" w:rsidRDefault="004B31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31C1" w:rsidRPr="00BC3996" w:rsidRDefault="004B31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7C2C" w:rsidRPr="00BC3996" w:rsidRDefault="00537C2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6B092D" w:rsidRPr="00CF534F" w:rsidRDefault="008A4449" w:rsidP="00CF534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B092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6B092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6B092D" w:rsidRPr="006B092D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Pr="006B092D">
        <w:rPr>
          <w:rFonts w:ascii="TH SarabunPSK" w:hAnsi="TH SarabunPSK" w:cs="TH SarabunPSK"/>
          <w:b/>
          <w:bCs/>
          <w:i/>
          <w:iCs/>
          <w:sz w:val="32"/>
          <w:szCs w:val="32"/>
        </w:rPr>
        <w:t>11</w:t>
      </w:r>
      <w:r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องค์ความรู้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ทักษะหรือกระบวนการเรียนรู้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 xml:space="preserve">และคุณลักษณะอันพึงประสงค์ </w:t>
      </w:r>
      <w:r w:rsidRPr="00BC3996">
        <w:rPr>
          <w:rFonts w:ascii="TH SarabunPSK" w:hAnsi="TH SarabunPSK" w:cs="TH SarabunPSK"/>
          <w:sz w:val="32"/>
          <w:szCs w:val="32"/>
        </w:rPr>
        <w:t>8</w:t>
      </w:r>
      <w:r w:rsidRPr="00BC3996">
        <w:rPr>
          <w:rFonts w:ascii="TH SarabunPSK" w:hAnsi="TH SarabunPSK" w:cs="TH SarabunPSK"/>
          <w:sz w:val="32"/>
          <w:szCs w:val="32"/>
          <w:cs/>
        </w:rPr>
        <w:t xml:space="preserve"> กลุ่มสาระ</w:t>
      </w:r>
      <w:r w:rsidR="00076428" w:rsidRPr="00BC3996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="006B092D">
        <w:rPr>
          <w:rFonts w:ascii="TH SarabunPSK" w:hAnsi="TH SarabunPSK" w:cs="TH SarabunPSK"/>
          <w:sz w:val="32"/>
          <w:szCs w:val="32"/>
        </w:rPr>
        <w:t xml:space="preserve"> </w:t>
      </w:r>
      <w:r w:rsidR="006B092D" w:rsidRPr="006B092D">
        <w:rPr>
          <w:rFonts w:ascii="TH SarabunPSK" w:hAnsi="TH SarabunPSK" w:cs="TH SarabunPSK" w:hint="cs"/>
          <w:sz w:val="32"/>
          <w:szCs w:val="32"/>
          <w:cs/>
        </w:rPr>
        <w:t>ปรับปรุงจาก</w:t>
      </w:r>
      <w:r w:rsidR="006B09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6B092D" w:rsidRPr="00CF534F">
        <w:rPr>
          <w:rFonts w:ascii="TH SarabunPSK" w:hAnsi="TH SarabunPSK" w:cs="TH SarabunPSK"/>
          <w:color w:val="FF0000"/>
          <w:sz w:val="32"/>
          <w:szCs w:val="32"/>
          <w:cs/>
        </w:rPr>
        <w:t>กระทรวงศึกษาธิการ</w:t>
      </w:r>
      <w:r w:rsidR="006B092D" w:rsidRPr="00CF534F">
        <w:rPr>
          <w:rFonts w:ascii="TH SarabunPSK" w:hAnsi="TH SarabunPSK" w:cs="TH SarabunPSK"/>
          <w:color w:val="FF0000"/>
          <w:sz w:val="32"/>
          <w:szCs w:val="32"/>
        </w:rPr>
        <w:t xml:space="preserve"> (2551, </w:t>
      </w:r>
      <w:r w:rsidR="006B092D" w:rsidRPr="00CF534F">
        <w:rPr>
          <w:rFonts w:ascii="TH SarabunPSK" w:hAnsi="TH SarabunPSK" w:cs="TH SarabunPSK"/>
          <w:color w:val="FF0000"/>
          <w:sz w:val="32"/>
          <w:szCs w:val="32"/>
          <w:cs/>
        </w:rPr>
        <w:t>น.</w:t>
      </w:r>
      <w:r w:rsidR="006B092D" w:rsidRPr="00CF534F">
        <w:rPr>
          <w:rFonts w:ascii="TH SarabunPSK" w:hAnsi="TH SarabunPSK" w:cs="TH SarabunPSK"/>
          <w:color w:val="FF0000"/>
          <w:sz w:val="32"/>
          <w:szCs w:val="32"/>
        </w:rPr>
        <w:t xml:space="preserve"> 10)</w:t>
      </w:r>
      <w:r w:rsidR="006B092D" w:rsidRPr="00BC39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20E59" w:rsidRDefault="00620E5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B092D" w:rsidRPr="00BC3996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44147" w:rsidRPr="006B092D" w:rsidRDefault="006B09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A44147" w:rsidRPr="006B092D">
        <w:rPr>
          <w:rFonts w:ascii="TH SarabunPSK" w:hAnsi="TH SarabunPSK" w:cs="TH SarabunPSK"/>
          <w:sz w:val="32"/>
          <w:szCs w:val="32"/>
          <w:cs/>
        </w:rPr>
        <w:t>กิจกรรมพัฒนาผู้เรียน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กิจกรรมพัฒนาผู้เรียน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มุ่งให้ผู้เรียนได้พัฒนาตนเองตามศักยภาพ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พัฒนาอย่างรอบด้านเพื่อความเป็นมนุษย์ที่สมบูรณ์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ทั้งร่างกาย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สติปัญญา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อารมณ์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และสังคม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เสริมสร้างให้เป็นผู้มีศีลธรรม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มีระเบียบวินัย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ปลูกฝังและสร้างจิตสำนึกของการทำประโยชน์เพื่อสังคมสามารถจัดการตนเองได้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และอยู่ร่วมกับผู้อื่นอย่างมีความสุขกิจกรรมพัฒนาผู้เรียน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แบ่งเป็น</w:t>
      </w:r>
      <w:r w:rsidR="00A7277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ลักษณะ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44147" w:rsidRPr="006B092D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>4.1)</w:t>
      </w:r>
      <w:r w:rsidR="00A44147" w:rsidRPr="006B092D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6B092D">
        <w:rPr>
          <w:rFonts w:ascii="TH SarabunPSK" w:hAnsi="TH SarabunPSK" w:cs="TH SarabunPSK"/>
          <w:sz w:val="32"/>
          <w:szCs w:val="32"/>
          <w:cs/>
        </w:rPr>
        <w:t>กิจกรรมแนะแนว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เป็นกิจกรรมที่ส่งเสริมและพัฒนาผู้เรียนให้รู้จักตนเอง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รู้รักษ์สิ่งแวดล้อมสามารถคิดตัดสินใจ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คิดแก้ปัญหา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กำหนดเป้าหมาย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วางแผนชีวิตทั้งด้านการเรียน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และอาชีพสามารถปรับตนได้อย่างเหมาะสมนอกจากนี้ยังช่วยให้ครูรู้จักและเข้าใจผู้เรียน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ทั้งยังเป็นกิจกรรมที่ช่วยเหลือและให้คำปรึกษาแก่ผู้ปกครองในการมีส่วนร่วมพัฒนาผู้เรียน</w:t>
      </w:r>
    </w:p>
    <w:p w:rsidR="00A44147" w:rsidRPr="006B092D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>4.2)</w:t>
      </w:r>
      <w:r w:rsidR="00A44147" w:rsidRPr="006B092D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6B092D">
        <w:rPr>
          <w:rFonts w:ascii="TH SarabunPSK" w:hAnsi="TH SarabunPSK" w:cs="TH SarabunPSK"/>
          <w:sz w:val="32"/>
          <w:szCs w:val="32"/>
          <w:cs/>
        </w:rPr>
        <w:t>กิจกรรมนักเรียน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เป็นกิจกรรมที่มุ่งพัฒนาความมีระเบียบวินัย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ความเป็นผู้นำผู้ตามที่ดี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ความรับผิดชอบการทำงานร่วมกัน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การรู้จักแก้ปัญหา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การตัดสินใจที่เหมาะสม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ความมีเหตุผล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การช่วยเหลือแบ่งปันกันเอื้ออาทร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และสมานฉันท์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โดยจัดให้สอดคล้องกับความสามารถ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ความถนัดและความสนใจของผู้เรียนให้ได้ปฏิบัติด้วยตนเองในทุกขั้นตอน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การศึกษาวิเคราะห์วางแผนปฏิบัติตามแผน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ประเมินและปรับปรุงการทำงาน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เน้นการทำงานร่วมกันเป็นกลุ่ม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ตามความเหมาะสมและสอดคล้องกับวุฒิภาวะของผู้เรียน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บริบทของสถานศึกษาและท้องถิ่น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กิจกรรมนักเรียนประกอบด้วย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C0BE6" w:rsidRPr="00BC3996">
        <w:rPr>
          <w:rFonts w:ascii="TH SarabunPSK" w:hAnsi="TH SarabunPSK" w:cs="TH SarabunPSK"/>
          <w:sz w:val="32"/>
          <w:szCs w:val="32"/>
        </w:rPr>
        <w:t>1.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กิจกรรมลูกเสือ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เนตรนารี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A44147" w:rsidRPr="00BC3996">
        <w:rPr>
          <w:rFonts w:ascii="TH SarabunPSK" w:hAnsi="TH SarabunPSK" w:cs="TH SarabunPSK"/>
          <w:sz w:val="32"/>
          <w:szCs w:val="32"/>
          <w:cs/>
        </w:rPr>
        <w:t>ยุว</w:t>
      </w:r>
      <w:proofErr w:type="spellEnd"/>
      <w:r w:rsidR="00A44147" w:rsidRPr="00BC3996">
        <w:rPr>
          <w:rFonts w:ascii="TH SarabunPSK" w:hAnsi="TH SarabunPSK" w:cs="TH SarabunPSK"/>
          <w:sz w:val="32"/>
          <w:szCs w:val="32"/>
          <w:cs/>
        </w:rPr>
        <w:t>กาชาด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ผู้บำเพ็ญประโยชน์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และนักศึกษาวิชาทหาร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C0BE6" w:rsidRPr="00BC3996">
        <w:rPr>
          <w:rFonts w:ascii="TH SarabunPSK" w:hAnsi="TH SarabunPSK" w:cs="TH SarabunPSK"/>
          <w:sz w:val="32"/>
          <w:szCs w:val="32"/>
        </w:rPr>
        <w:t>2.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กิจกรรมชุมนุม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ชมรม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C0BE6" w:rsidRPr="00BC3996">
        <w:rPr>
          <w:rFonts w:ascii="TH SarabunPSK" w:hAnsi="TH SarabunPSK" w:cs="TH SarabunPSK"/>
          <w:sz w:val="32"/>
          <w:szCs w:val="32"/>
        </w:rPr>
        <w:t>3.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กิจกรรมเพื่อสังคมและสาธารณประโยชน์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เป็นกิจกรรมที่ส่งเสริมให้ผู้เรียนบำเพ็ญตนให้เป็นประโยชน์ต่อสังคม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ชุมชน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และท้องถิ่นตามความสนใจในลักษณะอาสาสมัคร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เพื่อแสดงถึงความรับผิดชอบ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ความดีงาม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ความเสียสละต่อสังคมมีจิตสาธารณะ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เช่น กิจกรรมอาสาพัฒนาต่างๆ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กิจกรรมสร้างสรรค์สังคม</w:t>
      </w:r>
    </w:p>
    <w:p w:rsidR="00A44147" w:rsidRPr="006B092D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A44147" w:rsidRPr="006B092D">
        <w:rPr>
          <w:rFonts w:ascii="TH SarabunPSK" w:hAnsi="TH SarabunPSK" w:cs="TH SarabunPSK"/>
          <w:sz w:val="32"/>
          <w:szCs w:val="32"/>
          <w:cs/>
        </w:rPr>
        <w:t>ระดับการศึกษา</w:t>
      </w:r>
    </w:p>
    <w:p w:rsidR="00A44147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จัดระดับการศึกษาเป็น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ระดับ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5.1)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ระดับประถมศึกษา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="00A44147" w:rsidRPr="00BC3996">
        <w:rPr>
          <w:rFonts w:ascii="TH SarabunPSK" w:hAnsi="TH SarabunPSK" w:cs="TH SarabunPSK"/>
          <w:sz w:val="32"/>
          <w:szCs w:val="32"/>
        </w:rPr>
        <w:t xml:space="preserve"> 1 – 6) </w:t>
      </w:r>
      <w:r w:rsidR="00A44147" w:rsidRPr="00BC3996">
        <w:rPr>
          <w:rFonts w:ascii="TH SarabunPSK" w:hAnsi="TH SarabunPSK" w:cs="TH SarabunPSK"/>
          <w:sz w:val="32"/>
          <w:szCs w:val="32"/>
          <w:cs/>
        </w:rPr>
        <w:t>การศึกษาระดับนี้เป็นช่วงแรกของการศึกษา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ภาคบังคับ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มุ่งเน้นทักษะพื้นฐานด้านการอ่าน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การเขียน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การคิดคำนวณ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ทักษะการคิดพื้นฐานการติดต่อสื่อสาร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กระบวนการเรียนรู้ทางสังคม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และพื้นฐานความเป็นมนุษย์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การพัฒนาคุณภาพชีวิตอย่างสมบูรณ์และสมดุลทั้งในด้านร่างกาย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สติปัญญา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อารมณ์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สังคม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และวัฒนธรรม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โดยเน้นจัดการเรียนรู้แบบ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364314" w:rsidRPr="00BC3996">
        <w:rPr>
          <w:rFonts w:ascii="TH SarabunPSK" w:hAnsi="TH SarabunPSK" w:cs="TH SarabunPSK"/>
          <w:sz w:val="32"/>
          <w:szCs w:val="32"/>
          <w:cs/>
        </w:rPr>
        <w:t>การ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5.2)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ระดับมัธยมศึกษาตอนต้น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– 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เป็นช่วงสุดท้ายของการศึกษาภาคบังคับ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มุ่งเน้นให้ผู้เรียนได้สำรวจความถนัดและความสนใจของตนเอง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ส่งเสริมการพัฒนาบุคลิกภาพส่วนตน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มีทักษะในการคิดวิจารณญาณ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คิดสร้างสรรค์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และคิดแก้ปัญหา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มีทักษะในการดำเนินชีวิต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มีทักษะการใช้เทคโนโลยีเพื่อเป็นเครื่องมือในการเรียนรู้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มีความรับผิดชอบต่อสังคม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มีความสมดุลทั้งด้านความรู้ความคิด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ความดีงาม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และมีความภูมิใจในความเป็นไทย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ตลอดจนใช้เป็นพื้นฐานในการประกอบอาชีพหรือการศึกษาต่อ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ระดับมัธยมศึกษาตอนปลาย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4 – 6)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การศึกษาระดับนี้เน้นการเพิ่มพูนความรู้และทักษะเฉพาะด้าน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สนองตอบความสามารถ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ความถนัด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และความสนใจของผู้เรียนแต่ละคนทั้งด้านวิชาการและวิชาชีพ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มีทักษะในการใช้วิทยาการและเทคโนโลยี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ทักษะกระบวนการคิดขั้นสูง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สามารถนำความรู้ไปประยุกต์ใช้ให้เกิดประโยชน์ในการศึกษาต่อและการประกอบอาชีพ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มุ่งพัฒนาตนและประเทศตามบทบาทของตน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สามารถเป็นผู้นำ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และผู้ให้บริการชุมชนในด้านต่าง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ๆ</w:t>
      </w:r>
    </w:p>
    <w:p w:rsidR="00364314" w:rsidRPr="006B092D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="00364314" w:rsidRPr="006B092D">
        <w:rPr>
          <w:rFonts w:ascii="TH SarabunPSK" w:hAnsi="TH SarabunPSK" w:cs="TH SarabunPSK"/>
          <w:sz w:val="32"/>
          <w:szCs w:val="32"/>
          <w:cs/>
        </w:rPr>
        <w:t>การจัดเวลาเรียน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ได้กำหนดกรอบโครงสร้างเวลาเรียนขั้นต่ำสำหรับกลุ่มสาระการเรียนรู้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8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กลุ่ม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และกิจกรรมพัฒนาผู้เรียน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ซึ่งสถานศึกษาสามารถเพิ่มเติมได้ตามความพร้อมและจุดเน้น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โดยสามารถปรับให้เหมาะสมตามบริบทของสถานศึกษาและสภาพของผู้เรียน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6.1)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ระดับชั้นประถมศึกษา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– 6)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ให้จัดเวลาเรียนเป็นรายปี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โดยมีเวลาเรียนวันละ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ไม่เกิน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5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364314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6.2)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ระดับชั้นมัธยมศึกษาตอนต้น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– 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ให้จัดเวลาเรียนเป็นรายภาค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มีเวลาเรียนวันละไม่เกิน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คิดน้ำหนักของรายวิชาที่เรียนเป็นหน่วย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 xml:space="preserve">ใช้เกณฑ์ 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40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ชั่วโมงต่อภาคเรียน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มีค่าน้ำหนักวิชา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นก</w:t>
      </w:r>
      <w:r w:rsidR="00364314" w:rsidRPr="00BC3996">
        <w:rPr>
          <w:rFonts w:ascii="TH SarabunPSK" w:hAnsi="TH SarabunPSK" w:cs="TH SarabunPSK"/>
          <w:sz w:val="32"/>
          <w:szCs w:val="32"/>
        </w:rPr>
        <w:t>.)</w:t>
      </w:r>
    </w:p>
    <w:p w:rsidR="004B31C1" w:rsidRPr="00BC3996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ระดับมัธยมศึกษาตอนปลาย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4 - 6)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ให้จัดเวลาเรียนเป็นรายภาค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มีเวลาเรียน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วันละไม่น้อยกว่า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คิดน้ำหนักของรายวิชาที่เรียนเป็นหน่วย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010C35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ใช้เกณฑ์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40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ต่อภาคเรียน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มีค่าน้ำหนักวิชา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="00364314" w:rsidRPr="00BC3996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364314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นก</w:t>
      </w:r>
      <w:r w:rsidR="00364314" w:rsidRPr="00BC3996">
        <w:rPr>
          <w:rFonts w:ascii="TH SarabunPSK" w:hAnsi="TH SarabunPSK" w:cs="TH SarabunPSK"/>
          <w:sz w:val="32"/>
          <w:szCs w:val="32"/>
        </w:rPr>
        <w:t>.)</w:t>
      </w:r>
    </w:p>
    <w:p w:rsidR="00364314" w:rsidRDefault="006B092D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B092D">
        <w:rPr>
          <w:rFonts w:ascii="TH SarabunPSK" w:hAnsi="TH SarabunPSK" w:cs="TH SarabunPSK" w:hint="cs"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ab/>
      </w:r>
      <w:r w:rsidRPr="006B092D">
        <w:rPr>
          <w:rFonts w:ascii="TH SarabunPSK" w:hAnsi="TH SarabunPSK" w:cs="TH SarabunPSK" w:hint="cs"/>
          <w:sz w:val="32"/>
          <w:szCs w:val="32"/>
          <w:cs/>
        </w:rPr>
        <w:tab/>
        <w:t xml:space="preserve">7) </w:t>
      </w:r>
      <w:r w:rsidR="00364314" w:rsidRPr="006B092D">
        <w:rPr>
          <w:rFonts w:ascii="TH SarabunPSK" w:hAnsi="TH SarabunPSK" w:cs="TH SarabunPSK"/>
          <w:sz w:val="32"/>
          <w:szCs w:val="32"/>
          <w:cs/>
        </w:rPr>
        <w:t>โครงสร้างเวลาเรียน</w:t>
      </w:r>
    </w:p>
    <w:p w:rsidR="00B845C5" w:rsidRDefault="00B845C5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845C5" w:rsidRDefault="00B845C5" w:rsidP="006B09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845C5" w:rsidRDefault="00B845C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45C5" w:rsidRDefault="00B845C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45C5" w:rsidRPr="00BC3996" w:rsidRDefault="00B845C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page" w:horzAnchor="margin" w:tblpXSpec="center" w:tblpY="3289"/>
        <w:tblW w:w="8226" w:type="dxa"/>
        <w:tblLayout w:type="fixed"/>
        <w:tblLook w:val="01E0"/>
      </w:tblPr>
      <w:tblGrid>
        <w:gridCol w:w="1656"/>
        <w:gridCol w:w="540"/>
        <w:gridCol w:w="536"/>
        <w:gridCol w:w="596"/>
        <w:gridCol w:w="596"/>
        <w:gridCol w:w="596"/>
        <w:gridCol w:w="597"/>
        <w:gridCol w:w="727"/>
        <w:gridCol w:w="728"/>
        <w:gridCol w:w="730"/>
        <w:gridCol w:w="924"/>
      </w:tblGrid>
      <w:tr w:rsidR="00CA6211" w:rsidRPr="00FD5BAA" w:rsidTr="00B845C5">
        <w:trPr>
          <w:trHeight w:val="239"/>
        </w:trPr>
        <w:tc>
          <w:tcPr>
            <w:tcW w:w="1656" w:type="dxa"/>
            <w:vMerge w:val="restart"/>
            <w:tcBorders>
              <w:top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left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กลุ่มสาระการเรียนรู้/ กิจกรรม</w:t>
            </w:r>
          </w:p>
        </w:tc>
        <w:tc>
          <w:tcPr>
            <w:tcW w:w="657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เวลาเรียน</w:t>
            </w:r>
          </w:p>
        </w:tc>
      </w:tr>
      <w:tr w:rsidR="00CA6211" w:rsidRPr="00FD5BAA" w:rsidTr="00B845C5">
        <w:trPr>
          <w:trHeight w:val="492"/>
        </w:trPr>
        <w:tc>
          <w:tcPr>
            <w:tcW w:w="1656" w:type="dxa"/>
            <w:vMerge/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</w:p>
        </w:tc>
        <w:tc>
          <w:tcPr>
            <w:tcW w:w="346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ระดับประถมศึกษา</w:t>
            </w:r>
          </w:p>
        </w:tc>
        <w:tc>
          <w:tcPr>
            <w:tcW w:w="21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ind w:left="-144" w:right="-144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ระดับมัธยมศึกษาตอนต้น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ind w:left="-144" w:right="-144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ระดับมัธยมศึกษา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>ตอนปลาย</w:t>
            </w:r>
          </w:p>
        </w:tc>
      </w:tr>
      <w:tr w:rsidR="00CA6211" w:rsidRPr="00FD5BAA" w:rsidTr="00B845C5">
        <w:trPr>
          <w:trHeight w:val="158"/>
        </w:trPr>
        <w:tc>
          <w:tcPr>
            <w:tcW w:w="1656" w:type="dxa"/>
            <w:vMerge/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</w:p>
        </w:tc>
        <w:tc>
          <w:tcPr>
            <w:tcW w:w="596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</w:p>
        </w:tc>
        <w:tc>
          <w:tcPr>
            <w:tcW w:w="596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6</w:t>
            </w:r>
          </w:p>
        </w:tc>
        <w:tc>
          <w:tcPr>
            <w:tcW w:w="727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ม.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ม.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ม.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</w:p>
        </w:tc>
        <w:tc>
          <w:tcPr>
            <w:tcW w:w="924" w:type="dxa"/>
            <w:tcBorders>
              <w:top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ม. 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4-6</w:t>
            </w:r>
          </w:p>
        </w:tc>
      </w:tr>
      <w:tr w:rsidR="00CA6211" w:rsidRPr="00FD5BAA" w:rsidTr="00B845C5">
        <w:trPr>
          <w:trHeight w:val="158"/>
        </w:trPr>
        <w:tc>
          <w:tcPr>
            <w:tcW w:w="1656" w:type="dxa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sym w:font="Wingdings 2" w:char="0097"/>
            </w:r>
            <w:r w:rsidRPr="00FD5BAA">
              <w:rPr>
                <w:rFonts w:ascii="TH SarabunPSK" w:eastAsia="Calibri" w:hAnsi="TH SarabunPSK" w:cs="TH SarabunPSK"/>
                <w:szCs w:val="22"/>
              </w:rPr>
              <w:t xml:space="preserve">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กลุ่มสาระการเรียนรู้</w:t>
            </w:r>
          </w:p>
        </w:tc>
        <w:tc>
          <w:tcPr>
            <w:tcW w:w="6570" w:type="dxa"/>
            <w:gridSpan w:val="10"/>
            <w:shd w:val="clear" w:color="auto" w:fill="auto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</w:p>
        </w:tc>
      </w:tr>
      <w:tr w:rsidR="006B092D" w:rsidRPr="00FD5BAA" w:rsidTr="00B845C5">
        <w:trPr>
          <w:trHeight w:val="654"/>
        </w:trPr>
        <w:tc>
          <w:tcPr>
            <w:tcW w:w="165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ภาษาไทย</w:t>
            </w:r>
          </w:p>
        </w:tc>
        <w:tc>
          <w:tcPr>
            <w:tcW w:w="540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3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597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727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240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F70072" w:rsidRPr="00FD5BAA" w:rsidTr="00B845C5">
        <w:trPr>
          <w:trHeight w:val="654"/>
        </w:trPr>
        <w:tc>
          <w:tcPr>
            <w:tcW w:w="165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  <w:cs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คณิตศาสตร์</w:t>
            </w:r>
          </w:p>
        </w:tc>
        <w:tc>
          <w:tcPr>
            <w:tcW w:w="540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3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200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597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160</w:t>
            </w:r>
          </w:p>
        </w:tc>
        <w:tc>
          <w:tcPr>
            <w:tcW w:w="727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 xml:space="preserve">(3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นก.)</w:t>
            </w:r>
          </w:p>
        </w:tc>
        <w:tc>
          <w:tcPr>
            <w:tcW w:w="730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240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(6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F70072" w:rsidRPr="00FD5BAA" w:rsidTr="00B845C5">
        <w:trPr>
          <w:trHeight w:val="665"/>
        </w:trPr>
        <w:tc>
          <w:tcPr>
            <w:tcW w:w="165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วิทยาศาสตร์</w:t>
            </w:r>
          </w:p>
        </w:tc>
        <w:tc>
          <w:tcPr>
            <w:tcW w:w="540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3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240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(6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F70072" w:rsidRPr="00FD5BAA" w:rsidTr="00B845C5">
        <w:trPr>
          <w:trHeight w:val="783"/>
        </w:trPr>
        <w:tc>
          <w:tcPr>
            <w:tcW w:w="165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สังคมศึกษา ศาสนา</w:t>
            </w:r>
          </w:p>
          <w:p w:rsidR="00F70072" w:rsidRPr="00FD5BAA" w:rsidRDefault="00954A73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="00A04068"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และวัฒนธรรม</w:t>
            </w:r>
          </w:p>
        </w:tc>
        <w:tc>
          <w:tcPr>
            <w:tcW w:w="540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3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240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(6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F70072" w:rsidRPr="00FD5BAA" w:rsidTr="00B845C5">
        <w:trPr>
          <w:trHeight w:val="794"/>
        </w:trPr>
        <w:tc>
          <w:tcPr>
            <w:tcW w:w="1656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สุขศึกษาและพลศึกษา</w:t>
            </w:r>
          </w:p>
        </w:tc>
        <w:tc>
          <w:tcPr>
            <w:tcW w:w="540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3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F70072" w:rsidRPr="00FD5BAA" w:rsidRDefault="00F70072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๒นก.)</w:t>
            </w:r>
          </w:p>
        </w:tc>
        <w:tc>
          <w:tcPr>
            <w:tcW w:w="728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๒ นก.)</w:t>
            </w:r>
          </w:p>
        </w:tc>
        <w:tc>
          <w:tcPr>
            <w:tcW w:w="730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๒ นก.)</w:t>
            </w:r>
          </w:p>
        </w:tc>
        <w:tc>
          <w:tcPr>
            <w:tcW w:w="924" w:type="dxa"/>
          </w:tcPr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F70072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๓นก.)</w:t>
            </w:r>
          </w:p>
        </w:tc>
      </w:tr>
      <w:tr w:rsidR="00CA6211" w:rsidRPr="00FD5BAA" w:rsidTr="00B845C5">
        <w:trPr>
          <w:trHeight w:val="654"/>
        </w:trPr>
        <w:tc>
          <w:tcPr>
            <w:tcW w:w="1656" w:type="dxa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ศิลปะ</w:t>
            </w:r>
          </w:p>
        </w:tc>
        <w:tc>
          <w:tcPr>
            <w:tcW w:w="540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3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 xml:space="preserve">2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นก.)</w:t>
            </w:r>
          </w:p>
        </w:tc>
        <w:tc>
          <w:tcPr>
            <w:tcW w:w="728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CA6211" w:rsidRPr="00FD5BAA" w:rsidTr="00B845C5">
        <w:trPr>
          <w:trHeight w:val="794"/>
        </w:trPr>
        <w:tc>
          <w:tcPr>
            <w:tcW w:w="1656" w:type="dxa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การงานอาชีพและ</w:t>
            </w:r>
          </w:p>
          <w:p w:rsidR="00CA6211" w:rsidRPr="00FD5BAA" w:rsidRDefault="00954A73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>เทคโนโลยี</w:t>
            </w:r>
          </w:p>
        </w:tc>
        <w:tc>
          <w:tcPr>
            <w:tcW w:w="540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40</w:t>
            </w:r>
          </w:p>
        </w:tc>
        <w:tc>
          <w:tcPr>
            <w:tcW w:w="53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40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40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6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597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</w:tc>
        <w:tc>
          <w:tcPr>
            <w:tcW w:w="727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 xml:space="preserve">2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นก.)</w:t>
            </w:r>
          </w:p>
        </w:tc>
        <w:tc>
          <w:tcPr>
            <w:tcW w:w="728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2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CA6211" w:rsidRPr="00FD5BAA" w:rsidTr="00B845C5">
        <w:trPr>
          <w:trHeight w:val="654"/>
        </w:trPr>
        <w:tc>
          <w:tcPr>
            <w:tcW w:w="1656" w:type="dxa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ภาษาต่างประเทศ</w:t>
            </w:r>
          </w:p>
        </w:tc>
        <w:tc>
          <w:tcPr>
            <w:tcW w:w="540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40</w:t>
            </w:r>
          </w:p>
        </w:tc>
        <w:tc>
          <w:tcPr>
            <w:tcW w:w="536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40</w:t>
            </w:r>
          </w:p>
        </w:tc>
        <w:tc>
          <w:tcPr>
            <w:tcW w:w="596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40</w:t>
            </w:r>
          </w:p>
        </w:tc>
        <w:tc>
          <w:tcPr>
            <w:tcW w:w="596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</w:tc>
        <w:tc>
          <w:tcPr>
            <w:tcW w:w="596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</w:tc>
        <w:tc>
          <w:tcPr>
            <w:tcW w:w="597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</w:t>
            </w:r>
          </w:p>
        </w:tc>
        <w:tc>
          <w:tcPr>
            <w:tcW w:w="727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CA6211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240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</w:t>
            </w:r>
            <w:r w:rsidR="006B092D" w:rsidRPr="00FD5BAA">
              <w:rPr>
                <w:rFonts w:ascii="TH SarabunPSK" w:eastAsia="Calibri" w:hAnsi="TH SarabunPSK" w:cs="TH SarabunPSK"/>
                <w:szCs w:val="22"/>
              </w:rPr>
              <w:t>6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6B092D" w:rsidRPr="00FD5BAA" w:rsidTr="00B845C5">
        <w:trPr>
          <w:trHeight w:val="612"/>
        </w:trPr>
        <w:tc>
          <w:tcPr>
            <w:tcW w:w="165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รวมเวลาเรียน (พื้นฐาน)</w:t>
            </w:r>
          </w:p>
        </w:tc>
        <w:tc>
          <w:tcPr>
            <w:tcW w:w="540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3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597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800</w:t>
            </w:r>
          </w:p>
        </w:tc>
        <w:tc>
          <w:tcPr>
            <w:tcW w:w="727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840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(21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28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840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(21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730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840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(21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  <w:tc>
          <w:tcPr>
            <w:tcW w:w="924" w:type="dxa"/>
          </w:tcPr>
          <w:p w:rsidR="006B092D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</w:t>
            </w:r>
            <w:r w:rsidR="006B092D" w:rsidRPr="00FD5BAA">
              <w:rPr>
                <w:rFonts w:ascii="TH SarabunPSK" w:eastAsia="Calibri" w:hAnsi="TH SarabunPSK" w:cs="TH SarabunPSK"/>
                <w:szCs w:val="22"/>
                <w:cs/>
              </w:rPr>
              <w:t>,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560</w:t>
            </w:r>
          </w:p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(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39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นก.)</w:t>
            </w:r>
          </w:p>
        </w:tc>
      </w:tr>
      <w:tr w:rsidR="006B092D" w:rsidRPr="00FD5BAA" w:rsidTr="00B845C5">
        <w:trPr>
          <w:trHeight w:val="333"/>
        </w:trPr>
        <w:tc>
          <w:tcPr>
            <w:tcW w:w="1656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left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sym w:font="Wingdings 2" w:char="0097"/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Pr="00FD5BAA">
              <w:rPr>
                <w:rFonts w:ascii="TH SarabunPSK" w:eastAsia="Calibri" w:hAnsi="TH SarabunPSK" w:cs="TH SarabunPSK"/>
                <w:spacing w:val="2"/>
                <w:szCs w:val="22"/>
                <w:cs/>
              </w:rPr>
              <w:t>กิจกรรมพัฒนาผู้เรียน</w:t>
            </w:r>
          </w:p>
        </w:tc>
        <w:tc>
          <w:tcPr>
            <w:tcW w:w="540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3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96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597" w:type="dxa"/>
          </w:tcPr>
          <w:p w:rsidR="006B092D" w:rsidRPr="00FD5BAA" w:rsidRDefault="006B092D" w:rsidP="00B845C5">
            <w:pPr>
              <w:rPr>
                <w:rFonts w:ascii="TH SarabunPSK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727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728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120</w:t>
            </w:r>
          </w:p>
        </w:tc>
        <w:tc>
          <w:tcPr>
            <w:tcW w:w="730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120</w:t>
            </w:r>
          </w:p>
        </w:tc>
        <w:tc>
          <w:tcPr>
            <w:tcW w:w="924" w:type="dxa"/>
          </w:tcPr>
          <w:p w:rsidR="006B092D" w:rsidRPr="00FD5BAA" w:rsidRDefault="006B092D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360</w:t>
            </w:r>
          </w:p>
        </w:tc>
      </w:tr>
      <w:tr w:rsidR="00CA6211" w:rsidRPr="00FD5BAA" w:rsidTr="00B845C5">
        <w:trPr>
          <w:trHeight w:val="1266"/>
        </w:trPr>
        <w:tc>
          <w:tcPr>
            <w:tcW w:w="1656" w:type="dxa"/>
            <w:tcBorders>
              <w:bottom w:val="single" w:sz="4" w:space="0" w:color="auto"/>
            </w:tcBorders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left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sym w:font="Wingdings 2" w:char="0097"/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รายวิชา 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/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กิจกรรมที่สถานศึกษาจัดเพิ่มเติม</w:t>
            </w:r>
            <w:r w:rsidR="00954A73">
              <w:rPr>
                <w:rFonts w:ascii="TH SarabunPSK" w:eastAsia="Calibri" w:hAnsi="TH SarabunPSK" w:cs="TH SarabunPSK"/>
                <w:szCs w:val="22"/>
                <w:cs/>
              </w:rPr>
              <w:t xml:space="preserve">    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ตามความพร้อมและจุดเน้น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</w:p>
        </w:tc>
        <w:tc>
          <w:tcPr>
            <w:tcW w:w="3461" w:type="dxa"/>
            <w:gridSpan w:val="6"/>
            <w:tcBorders>
              <w:bottom w:val="single" w:sz="4" w:space="0" w:color="auto"/>
            </w:tcBorders>
            <w:vAlign w:val="center"/>
          </w:tcPr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ปีละไม่เกิน 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80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</w:t>
            </w:r>
          </w:p>
        </w:tc>
        <w:tc>
          <w:tcPr>
            <w:tcW w:w="2185" w:type="dxa"/>
            <w:gridSpan w:val="3"/>
            <w:tcBorders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ปีละไม่เกิน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240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:rsidR="00F70072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ไม่น้อยกว่า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1,560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ชั่วโมง</w:t>
            </w:r>
          </w:p>
        </w:tc>
      </w:tr>
      <w:tr w:rsidR="00CA6211" w:rsidRPr="00FD5BAA" w:rsidTr="00B845C5">
        <w:trPr>
          <w:trHeight w:val="322"/>
        </w:trPr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jc w:val="thaiDistribute"/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รวมเวลาเรียนทั้งหมด</w:t>
            </w:r>
          </w:p>
        </w:tc>
        <w:tc>
          <w:tcPr>
            <w:tcW w:w="346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ไม่เกิน</w:t>
            </w:r>
            <w:r w:rsidR="00954A73">
              <w:rPr>
                <w:rFonts w:ascii="TH SarabunPSK" w:eastAsia="Calibri" w:hAnsi="TH SarabunPSK" w:cs="TH SarabunPSK"/>
                <w:szCs w:val="22"/>
                <w:cs/>
              </w:rPr>
              <w:t xml:space="preserve">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1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,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000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ชั่วโมง/ปี</w:t>
            </w:r>
          </w:p>
        </w:tc>
        <w:tc>
          <w:tcPr>
            <w:tcW w:w="21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ไม่เกิน 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1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,</w:t>
            </w:r>
            <w:r w:rsidR="00F70072" w:rsidRPr="00FD5BAA">
              <w:rPr>
                <w:rFonts w:ascii="TH SarabunPSK" w:eastAsia="Calibri" w:hAnsi="TH SarabunPSK" w:cs="TH SarabunPSK"/>
                <w:szCs w:val="22"/>
                <w:cs/>
              </w:rPr>
              <w:t>200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ชั่วโมง/ปี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รวม </w:t>
            </w:r>
            <w:r w:rsidR="00F70072"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="00954A73">
              <w:rPr>
                <w:rFonts w:ascii="TH SarabunPSK" w:eastAsia="Calibri" w:hAnsi="TH SarabunPSK" w:cs="TH SarabunPSK"/>
                <w:szCs w:val="22"/>
              </w:rPr>
              <w:t xml:space="preserve"> </w:t>
            </w: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ปี</w:t>
            </w:r>
          </w:p>
          <w:p w:rsidR="00CA6211" w:rsidRPr="00FD5BAA" w:rsidRDefault="00CA6211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  <w:cs/>
              </w:rPr>
              <w:t>ไม่น้อยกว่า</w:t>
            </w:r>
          </w:p>
          <w:p w:rsidR="00CA6211" w:rsidRPr="00FD5BAA" w:rsidRDefault="00F70072" w:rsidP="00B845C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Calibri" w:hAnsi="TH SarabunPSK" w:cs="TH SarabunPSK"/>
                <w:szCs w:val="22"/>
              </w:rPr>
            </w:pPr>
            <w:r w:rsidRPr="00FD5BAA">
              <w:rPr>
                <w:rFonts w:ascii="TH SarabunPSK" w:eastAsia="Calibri" w:hAnsi="TH SarabunPSK" w:cs="TH SarabunPSK"/>
                <w:szCs w:val="22"/>
              </w:rPr>
              <w:t>3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>,</w:t>
            </w:r>
            <w:r w:rsidRPr="00FD5BAA">
              <w:rPr>
                <w:rFonts w:ascii="TH SarabunPSK" w:eastAsia="Calibri" w:hAnsi="TH SarabunPSK" w:cs="TH SarabunPSK"/>
                <w:szCs w:val="22"/>
              </w:rPr>
              <w:t>600</w:t>
            </w:r>
            <w:r w:rsidR="00CA6211" w:rsidRPr="00FD5BAA">
              <w:rPr>
                <w:rFonts w:ascii="TH SarabunPSK" w:eastAsia="Calibri" w:hAnsi="TH SarabunPSK" w:cs="TH SarabunPSK"/>
                <w:szCs w:val="22"/>
                <w:cs/>
              </w:rPr>
              <w:t xml:space="preserve"> ชั่วโมง</w:t>
            </w:r>
          </w:p>
        </w:tc>
      </w:tr>
    </w:tbl>
    <w:p w:rsidR="00F70072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6AE8">
        <w:rPr>
          <w:rFonts w:ascii="TH SarabunPSK" w:hAnsi="TH SarabunPSK" w:cs="TH SarabunPSK"/>
          <w:noProof/>
          <w:sz w:val="32"/>
          <w:szCs w:val="32"/>
        </w:rPr>
        <w:pict>
          <v:shape id="_x0000_s1178" type="#_x0000_t202" style="position:absolute;left:0;text-align:left;margin-left:-3.85pt;margin-top:-1.6pt;width:424pt;height:54.8pt;z-index:251788288;mso-position-horizontal-relative:text;mso-position-vertical-relative:text" stroked="f">
            <v:textbox>
              <w:txbxContent>
                <w:p w:rsidR="00954A73" w:rsidRDefault="00954A73" w:rsidP="00B845C5">
                  <w:pPr>
                    <w:tabs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C399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ตารางที่</w:t>
                  </w:r>
                  <w:r w:rsidRPr="00BC399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2.</w:t>
                  </w:r>
                  <w:r w:rsidRPr="00BC399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 </w:t>
                  </w:r>
                </w:p>
                <w:p w:rsidR="00954A73" w:rsidRDefault="00954A73" w:rsidP="00B845C5"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โครงสร้างเวลาเรียนหลักสูตรแกนกลางการศึกษาขั้นพื้นฐาน</w:t>
                  </w:r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กำหนดกรอบโครงสร้างเวลาเรียน</w:t>
                  </w:r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B845C5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ดังนี้</w:t>
                  </w:r>
                </w:p>
              </w:txbxContent>
            </v:textbox>
          </v:shape>
        </w:pict>
      </w:r>
    </w:p>
    <w:p w:rsidR="00F70072" w:rsidRDefault="00F7007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0072" w:rsidRDefault="00F7007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845C5" w:rsidRDefault="00B845C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4314" w:rsidRPr="00CA1D1B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A1D1B">
        <w:rPr>
          <w:rFonts w:ascii="TH SarabunPSK" w:hAnsi="TH SarabunPSK" w:cs="TH SarabunPSK"/>
          <w:sz w:val="32"/>
          <w:szCs w:val="32"/>
        </w:rPr>
        <w:t xml:space="preserve">8) </w:t>
      </w:r>
      <w:r w:rsidR="00364314" w:rsidRPr="00CA1D1B">
        <w:rPr>
          <w:rFonts w:ascii="TH SarabunPSK" w:hAnsi="TH SarabunPSK" w:cs="TH SarabunPSK"/>
          <w:sz w:val="32"/>
          <w:szCs w:val="32"/>
          <w:cs/>
        </w:rPr>
        <w:t>การจัดการศึกษาสำหรับกลุ่มเป้าหมายเฉพาะ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การจัดการศึกษาบางประเภทสำหรับกลุ่มเป้าหมายเฉพาะ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การศึกษาเฉพาะทางการศึกษาสำหรับผู้มีความสามารถพิเศษ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การศึกษาทางเลือก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ศึกษาสำหรับผู้ด้อยโอกาสการศึกษาตามอัธยาศัยสามารถนำหลักสูตรแกนกลางการศึกษาขั้นพื้นฐานไปปรับใช้ได้ตามความเหมาะสม</w:t>
      </w:r>
      <w:r w:rsidR="0009790D" w:rsidRPr="00BC3996">
        <w:rPr>
          <w:rFonts w:ascii="TH SarabunPSK" w:hAnsi="TH SarabunPSK" w:cs="TH SarabunPSK"/>
          <w:sz w:val="32"/>
          <w:szCs w:val="32"/>
          <w:cs/>
        </w:rPr>
        <w:t>กับสภาพและบริบทของแต่ละ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โดยให้มีคุณภาพตามมาตรฐานที่กำหนดทั้งนี้ให้เป็นไปตามหลักเกณฑ์และวิธีการที่กระทรวงศึกษาธิการกำหนด</w:t>
      </w:r>
    </w:p>
    <w:p w:rsidR="00364314" w:rsidRPr="00CA1D1B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A1D1B">
        <w:rPr>
          <w:rFonts w:ascii="TH SarabunPSK" w:hAnsi="TH SarabunPSK" w:cs="TH SarabunPSK" w:hint="cs"/>
          <w:sz w:val="32"/>
          <w:szCs w:val="32"/>
          <w:cs/>
        </w:rPr>
        <w:t xml:space="preserve">9) </w:t>
      </w:r>
      <w:r w:rsidR="00364314" w:rsidRPr="00CA1D1B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การจัดการเรียนรู้เป็นกระบวนการสำคัญในการนำหลักสูตรสู่การปฏิบัติ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หลักสูตรแกนกลางการศึกษาขั้นพื้นฐาน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เป็นหลักสูตรที่มีมาตรฐานการเรียนรู้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สมรรถนะสำคัญและคุณลักษณะอันพึงประสงค์ของผู้เรียน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เป็นเป้าหมายสำหรับพัฒนาเด็กและเยาวชนในการพัฒนาผู้เรียนให้มีคุณสมบัติตามเป้าหมายหลักสูตร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ผู้สอนพยายามคัดสรรกระบวนการเรียนรู้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จัดการเรียนรู้โดยช่วยให้ผู้เรียนเรียนรู้ผ่านสาระที่กำหนดไว้ในหลักสูตร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8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กลุ่ม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รวมทั้งปลูกฝังเสริมสร้างคุณลักษณะอันพึงประสงค์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พัฒนาทักษะต่าง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อันเป็นสมรรถนะสำคัญให้ผู้เรียนบรรลุตามเป้าหมาย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9.1)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หลักการจัดการเรียนรู้</w:t>
      </w:r>
    </w:p>
    <w:p w:rsidR="00364314" w:rsidRPr="00CA1D1B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การจัดการเรียนรู้เพื่อให้ผู้เรียนมีความรู้ความสามารถตามมาตรฐานการเรียนรู้สมรรถนะสำคัญ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และคุณลักษณะอันพึงประสงค์ตามที่กำหนดไว้ในหลักสูตรแกนกลางการศึกษาขั้นพื้นฐาน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โดยยึดหลักว่า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ผู้เรียนมีความสำคัญที่สุด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เชื่อว่าทุกคนมีความสามารถเรียนรู้และพัฒนาตนเองได้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ยึดประโยชน์ที่เกิดกับผู้เรียน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กระบวนการจัดการเรียนรู้ต้องส่งเสริมให้ผู้เรียนสามารถพัฒนาตามธรรมชาติและเต็มตามศักยภาพ</w:t>
      </w:r>
      <w:r w:rsidR="00016AD1" w:rsidRPr="00CA1D1B">
        <w:rPr>
          <w:rFonts w:ascii="TH SarabunPSK" w:hAnsi="TH SarabunPSK" w:cs="TH SarabunPSK"/>
          <w:spacing w:val="-4"/>
          <w:sz w:val="32"/>
          <w:szCs w:val="32"/>
          <w:cs/>
        </w:rPr>
        <w:t>คำนึงถึงความแตกต่าง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ระหว่างบุคคลและพัฒนาการทางสมองเน้นให้ความสำคัญทั้งความรู้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และคุณธรรม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9.2)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กระบวนการเรียนรู้</w:t>
      </w:r>
    </w:p>
    <w:p w:rsidR="00364314" w:rsidRPr="00CA1D1B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การจัดการเรียนรู้ที่เน้นผู้เรียนเป็นสำคัญ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ผู้เรียนจะต้องอาศัยกระบวนการเรียนรู้ที่หลากหลาย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เป็นเครื่องมือที่จะนำพาตนเองไปสู่เป้าหมายของหลักสูตร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กระบวนการเรียนรู้ที่จำเป็นสำหรับผู้เรียน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อาทิกระบวนการเรียนรู้แบบ</w:t>
      </w:r>
      <w:proofErr w:type="spellStart"/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บูรณา</w:t>
      </w:r>
      <w:proofErr w:type="spellEnd"/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การ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กระบวนการสร้างความรู้กระบวนการคิด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กระบวนการทางสังคม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กระบวนการเผชิญสถานการณ์และแก้ปัญหา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กระบวนการเรียนรู้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จากประสบการณ์จริง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กระบวนการปฏิบัติ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ลงมือทำจริง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กระบวนการจัดการกระบวนการวิจัย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กระบวนการเรียนรู้การเรียนรู้ของตนเอง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พัฒนาลักษณะนิสัยกระบวนการเหล่านี้เป็นแนวทางในการจัดการเรียนรู้ที่ผู้เรียนควรได้รับการฝึกฝ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พัฒนาเพราะจะสามารถช่วยให้ผู้เรียนเกิดการเรียนรู้ได้ดีบรรลุเป้าหมายของหลักสูตร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ดังนั้นผู้สอน</w:t>
      </w:r>
      <w:r w:rsidR="00816D14" w:rsidRPr="00CA1D1B">
        <w:rPr>
          <w:rFonts w:ascii="TH SarabunPSK" w:hAnsi="TH SarabunPSK" w:cs="TH SarabunPSK"/>
          <w:spacing w:val="-4"/>
          <w:sz w:val="32"/>
          <w:szCs w:val="32"/>
          <w:cs/>
        </w:rPr>
        <w:t>จึงจำเป็นต้องศึกษาทำความเข้าใจใน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กระบวนการเรียนรู้ต่าง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64314" w:rsidRPr="00CA1D1B">
        <w:rPr>
          <w:rFonts w:ascii="TH SarabunPSK" w:hAnsi="TH SarabunPSK" w:cs="TH SarabunPSK"/>
          <w:spacing w:val="-4"/>
          <w:sz w:val="32"/>
          <w:szCs w:val="32"/>
          <w:cs/>
        </w:rPr>
        <w:t>เพื่อให้สามารถเลือกใช้ในการจัดกระบวนการเรียนรู้ได้อย่างมีประสิทธิภาพ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9.3)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การออกแบบการจัดการเรียนรู้</w:t>
      </w:r>
    </w:p>
    <w:p w:rsidR="00906662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ผู้สอนต้องศึกษาหลักสูตรสถานศึกษาให้เข้าใจถึงมาตรฐานการเรียนรู้ตัวชี้วัด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สมรรถนะสำคัญของผู้เรียน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และสาระการเรียนรู้ที่เหมาะสมกับผู้เรียน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แล้วจึงพิจารณาออกแบบการจัดการเรียนรู้โดยเลือกใช้วิธีสอนและเทคนิคการสอน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สื่อ</w:t>
      </w:r>
      <w:r w:rsidR="00364314" w:rsidRPr="00BC3996">
        <w:rPr>
          <w:rFonts w:ascii="TH SarabunPSK" w:hAnsi="TH SarabunPSK" w:cs="TH SarabunPSK"/>
          <w:sz w:val="32"/>
          <w:szCs w:val="32"/>
        </w:rPr>
        <w:t>/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แหล่งเรียนรู้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เพื่อให้ผู้เรียนได้พัฒนาเต็มตามศักยภาพและบรรลุตามเป้าหมายที่กำหนด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9.4)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บทบาทของผู้สอนและผู้เรียน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การจัดการเรียนรู้เพื่อให้ผู้เรียนมีคุณภาพตามเป้าหมายของหลักสูตร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ทั้งผู้สอนและผู้เรียนควรมีบทบาท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9.</w:t>
      </w:r>
      <w:r w:rsidR="00B30610" w:rsidRPr="00BC3996">
        <w:rPr>
          <w:rFonts w:ascii="TH SarabunPSK" w:hAnsi="TH SarabunPSK" w:cs="TH SarabunPSK"/>
          <w:sz w:val="32"/>
          <w:szCs w:val="32"/>
        </w:rPr>
        <w:t>4.</w:t>
      </w:r>
      <w:r w:rsidR="00364314" w:rsidRPr="00BC399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บทบาทของผู้สอน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1)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ศึกษาวิเคราะห์ผู้เรียนเป็นรายบุคคล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แล้วนำข้อมูลมาใช้ในการวางแผนการจัดการเรียนรู้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ที่ท้าทายความสามารถของผู้เรียน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2)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กำหนดเป้าหมายที่ต้องการให้เกิดขึ้นกับผู้เรียน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ด้านความรู้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และทักษะกระบวนการที่เป็นความคิดรวบยอด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หลักการ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และความสัมพันธ์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รวมทั้งคุณลักษณะอันพึงประสงค์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3)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ออกแบบการเรียนรู้และจัดการเรียนรู้ที่ตอบสนองความแตกต่างระหว่างบุคคลและพัฒนาการทางสมอง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เพื่อนำผู้เรียนไปสู่เป้าหมาย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4)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จัดบรรยากาศที่เอื้อต่อการเรียนรู้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และดูแลช่วยเหลือผู้เรียนให้เกิดการเรียนรู้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5)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จัดเตรียมและเลือกใช้สื่อให้เหมาะสมกับกิจกรรม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นำภูมิปัญญาท้องถิ่น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เทคโนโลยีที่เหมาะสมมาประยุกต์ใช้ในการจัดการเรียนการสอน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6)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ประเมินความก้าวหน้าของผู้เรียนด้วยวิธีการที่หลากหลายเหมาะสมกับธรรมชาติของวิชาและระดับพัฒนาการของผู้เรีย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7)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วิเคราะห์ผลการประเมินมาใช้ในการซ่อมเสริมและพัฒนาผู้เรียนรวมทั้งปรับปรุงการจัดการเรียนการสอนของตนเอง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9.</w:t>
      </w:r>
      <w:r w:rsidR="00B30610" w:rsidRPr="00BC3996">
        <w:rPr>
          <w:rFonts w:ascii="TH SarabunPSK" w:hAnsi="TH SarabunPSK" w:cs="TH SarabunPSK"/>
          <w:sz w:val="32"/>
          <w:szCs w:val="32"/>
        </w:rPr>
        <w:t>4.2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บทบาทของผู้เรียน</w:t>
      </w:r>
    </w:p>
    <w:p w:rsidR="00364314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1)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กำหนดเป้าหมาย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วางแผน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และรับผิดชอบการเรียนรู้ของตนเอง</w:t>
      </w:r>
    </w:p>
    <w:p w:rsidR="009930DC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2)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เสาะแสวงหาความรู้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เข้าถึงแหล่งการเรียนรู้</w:t>
      </w:r>
      <w:r w:rsidR="0036431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64314" w:rsidRPr="00BC3996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 xml:space="preserve"> สังเคราะห์ข้อความรู้</w:t>
      </w:r>
      <w:r w:rsidR="00976197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ตั้งคำถาม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คิดหาคำตอบหรือหาแนวทางแก้ปัญหาด้วยวิธีการต่าง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ๆ</w:t>
      </w:r>
    </w:p>
    <w:p w:rsidR="009930DC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3)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ลงมือปฏิบัติจริง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สรุปสิ่งที่ได้เรียนรู้ด้วยตนเอง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และนำความรู้ไปประยุกต์ใช้ในสถานการณ์ต่าง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ๆ</w:t>
      </w:r>
    </w:p>
    <w:p w:rsidR="009930DC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4)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มีปฏิสัมพันธ์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ทำงาน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ทำกิจกรรมร่วมกับกลุ่มและครู</w:t>
      </w:r>
    </w:p>
    <w:p w:rsidR="009930DC" w:rsidRPr="00BC3996" w:rsidRDefault="00CA1D1B" w:rsidP="00CA1D1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5)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ประเมินและพัฒนากระบวนการเรียนรู้ของตนเองอย่างต่อเนื่อง</w:t>
      </w:r>
    </w:p>
    <w:p w:rsidR="009930DC" w:rsidRPr="00240D7B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40D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40D7B" w:rsidRPr="00240D7B">
        <w:rPr>
          <w:rFonts w:ascii="TH SarabunPSK" w:hAnsi="TH SarabunPSK" w:cs="TH SarabunPSK" w:hint="cs"/>
          <w:sz w:val="32"/>
          <w:szCs w:val="32"/>
          <w:cs/>
        </w:rPr>
        <w:t>9.5</w:t>
      </w:r>
      <w:r w:rsidR="00240D7B">
        <w:rPr>
          <w:rFonts w:ascii="TH SarabunPSK" w:hAnsi="TH SarabunPSK" w:cs="TH SarabunPSK" w:hint="cs"/>
          <w:sz w:val="32"/>
          <w:szCs w:val="32"/>
          <w:cs/>
        </w:rPr>
        <w:t>)</w:t>
      </w:r>
      <w:r w:rsidR="00240D7B" w:rsidRPr="00240D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0DC" w:rsidRPr="00240D7B">
        <w:rPr>
          <w:rFonts w:ascii="TH SarabunPSK" w:hAnsi="TH SarabunPSK" w:cs="TH SarabunPSK"/>
          <w:sz w:val="32"/>
          <w:szCs w:val="32"/>
          <w:cs/>
        </w:rPr>
        <w:t>สื่อการเรียนรู้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สื่อการเรียนรู้เป็นเครื่องมือส่งเสริมสนับสนุนการจัดการกระบวนการเรียนรู้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ให้ผู้เรียนเข้าถึงความรู้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ทักษะกระบวนการ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และคุณลักษณะตามมาตรฐานของหลักสูตรได้อย่างมีประสิทธิภาพสื่อการเรียนรู้มีหลากหลายประเภท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ทั้งสื่อธรรมชาติ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สื่อสิ่งพิมพ์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สื่อเทคโนโลยี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และเครือข่ายการเรียนรู้ต่าง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ที่มีในท้องถิ่น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การเลือกใช้สื่อควรเลือกให้มีความเหมาะสมกับระดับพัฒนาการ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และลีลาการเรียนรู้ที่หลากหลายของผู้เรียน</w:t>
      </w:r>
      <w:r w:rsidR="00D240AC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การจัดหาสื่อการเรียนรู้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ผู้เรียนและผู้สอนสามารถจัดทำและพัฒนาขึ้นเอง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หรือปรับปรุงเลือกใช้อย่างมีคุณภาพจากสื่อต่างๆ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ี่มีอยู่รอบตัวเพื่อนำมาใช้ประกอบในการจัดการเรียนรู้ที่สามารถส่งเสริมและสื่อสารให้ผู้เรียนเกิด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โดยสถานศึกษาควรจัดให้มีอย่างพอเพียง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เพื่อพัฒนาให้ผู้เรียนเกิดการเรียนรู้อย่างแท้จริง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เขตพื้นที่การศึกษา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หน่วยงานที่เกี่ยวข้องและผู้มีหน้าที่จัดการศึกษาขั้นพื้นฐาน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ควรดำเนินการดังนี้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9.5.1)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จัดให้มีแหล่งการเรียนรู้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ศูนย์สื่อการเรียนรู้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ระบบสารสนเทศการเรียนรู้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และเครือข่ายการเรียนรู้ที่มีประสิทธิภาพทั้งในสถานศึกษาและในชุมชน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เพื่อการศึกษาค้นคว้าและการแลกเปลี่ยนประสบการณ์การเรียนรู้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ระหว่างสถานศึกษา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ชุมชน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สังคมโลก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9.5.2)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จัดทำและจัดหาสื่อการเรียนรู้สำหรับการศึกษาค้นคว้าของผู้เรียน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เสริมความรู้ให้ผู้สอนรวมทั้งจัดหาสิ่งที่มีอยู่ในท้องถิ่นมาประยุกต์ใช้เป็นสื่อการเรียนรู้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9.5.3)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เลือกและใช้สื่อการเรียนรู้ที่มีคุณภาพ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มีความเหมาะสม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มีความหลากหลายสอดคล้องกับวิธีการเรียนรู้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ธรรมชาติของสาระการเรียนรู้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และความแตกต่างระหว่างบุคคลของผู้เรียน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9.5.4)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ประเมินคุณภาพของสื่อการเรียนรู้ที่เลือกใช้อย่างเป็นระบบ</w:t>
      </w:r>
    </w:p>
    <w:p w:rsidR="009930DC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9.5.5)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ศึกษาค้นคว้า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วิจัย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เพื่อพัฒนาสื่อการเรียนรู้ให้สอดคล้องกับกระบวนการเรียนรู้ของผู้เรียน</w:t>
      </w:r>
    </w:p>
    <w:p w:rsidR="001D2C2D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9.5.6)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จัดให้มีการกำกับ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ติดตาม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ประเมินคุณภาพและประสิทธิภาพเกี่ยวกับสื่อและการใช้สื่อ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การเรียนรู้เป็นระยะ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930DC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930DC" w:rsidRPr="00BC3996">
        <w:rPr>
          <w:rFonts w:ascii="TH SarabunPSK" w:hAnsi="TH SarabunPSK" w:cs="TH SarabunPSK"/>
          <w:sz w:val="32"/>
          <w:szCs w:val="32"/>
          <w:cs/>
        </w:rPr>
        <w:t>และสม่ำเสมอ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ในการจัดทำ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การเลือกใช้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และการประเมินคุณภาพสื่อการเรียนรู้ที่ใช้ในสถานศึกษาควรคำนึงถึงหลักการสำคัญของสื่อการเรียนรู้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เช่นความสอดคล้องกับหลักสูตร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วัตถุประสงค์การเรียนรู้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720EBA" w:rsidRPr="00BC3996">
        <w:rPr>
          <w:rFonts w:ascii="TH SarabunPSK" w:hAnsi="TH SarabunPSK" w:cs="TH SarabunPSK"/>
          <w:sz w:val="32"/>
          <w:szCs w:val="32"/>
          <w:cs/>
        </w:rPr>
        <w:t>การ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ออกแบบกิจกรรมการเรียนรู้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การจัดประสบการณ์ให้ผู้เรียน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เนื้อหามีความถูกต้องและทันสมัย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ไม่กระทบความมั่นคงของชาติ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ไม่ขัดต่อศีลธรรม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มีการใช้ภาษาที่ถูกต้อง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รูปแบบการนำเสนอที่เข้าใจ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ง่าย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และน่าสนใจ</w:t>
      </w:r>
    </w:p>
    <w:p w:rsid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40D7B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0D7B">
        <w:rPr>
          <w:rFonts w:ascii="TH SarabunPSK" w:hAnsi="TH SarabunPSK" w:cs="TH SarabunPSK"/>
          <w:sz w:val="32"/>
          <w:szCs w:val="32"/>
        </w:rPr>
        <w:t xml:space="preserve">9.6) </w:t>
      </w:r>
      <w:r w:rsidR="001D2C2D" w:rsidRPr="00240D7B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การวัดและประเมินผลการเรียนรู้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แบ่งออกเป็น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4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ระดับชั้นเรียน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ระดับสถานศึกษาระดับเขตพื้นที่การศึกษา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และระดับชาติ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มีรายละเอียด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ดังนี้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9.6.1)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การประเมินระดับชั้นเรียน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เป็นการวัดและประเมินผลที่อยู่ในกระบวนการจัดการเรียนรู้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ผู้สอนดำเนินการเป็นปกติและสม่ำเสมอ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ในการจัดการเรียนการสอน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ใช้เทคนิคการประเมินอย่างหลากหลาย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การซักถาม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การสังเกต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การตรวจการบ้าน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การประเมินโครงงาน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การประเมินชิ้นงาน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>/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ภาระงาน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แฟ้มสะสมงาน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การใช้แบบทดสอบ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ฯลฯ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โดยผู้สอนเป็นผู้ประเมินเองหรือเปิดโอกาสให้ผู้เรียนประเมินตนเอง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เพื่อนประเมินเพื่อน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ผู้ปกครองร่วมประเมิน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ในกรณีที่ไม่ผ่านตัวชี้วัดให้มีการสอนซ่อมเสริมการประเมินระดับชั้นเรียนเป็นการตรวจสอบว่า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ผู้เรียนมีพัฒนาการความก้าวหน้าในการเรียนรู้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อันเป็นผลมาจากการจัดกิจกรรมการเรียนการสอนหรือไม่และมากน้อยเพียงใด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มีสิ่งที่จะต้องได้รับการพัฒนาปรับปรุงและส่งเสริมในด้านใด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นอกจากนี้ยังเป็นข้อมูลให้ผู้สอนใช้ปรับปรุงการเรียนการสอนของตนด้วย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ทั้งนี้โดยสอดคล้องกับมาตรฐานการเรียนรู้และตัวชี้วัด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9.6.2)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การประเมินระดับสถานศึกษา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เป็นการประเมินที่สถานศึกษาดำเนินการเพื่อตัดสินผลการเรียนของผู้เรียนเป็นรายปี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>/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รายภาค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ผลการประเมินการอ่าน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คิดวิเคราะห์และเขียนคุณลักษณะ</w:t>
      </w:r>
      <w:r w:rsidR="007B4075" w:rsidRPr="00240D7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อันพึงประสงค์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และกิจกรรมพัฒนาผู้เรียน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นอกจากนี้เพื่อให้ได้ข้อมูลเกี่ยวกับการจัดการศึกษาของสถานศึกษา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ว่าส่งผลต่อการเรียนรู้ของผู้เรียนตามเป้าหมายหรือไม่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จุดพัฒนาในด้านใดรวมทั้งสามารถนำผลการเรียนของผู้เรียนในสถานศึกษาเปรียบเทียบกับเกณฑ์ระดับชาติผลการประเมินระดับสถานศึกษาจะเป็นข้อมูลและสารสนเทศเพื่อการปรับปรุงนโยบาย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หลักสูตรโครงการ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หรือวิธีการจัดการเรียนการสอน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ตลอดจนเพื่อการจัดทำ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ผนพัฒนาคุณภาพการศึกษาของสถานศึกษาตามแนวทางการประกันคุณภาพการศึกษาและการรายงานผลการจัดการศึกษาต่อคณะกรรมการสถาน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สำนักงานเขตพื้นที่การศึกษา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สำนักงานคณะกรรมการการศึกษาขั้นพื้นฐาน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ผู้ปกครองและชุมชน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9.6.3)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การประเมินระดับเขตพื้นที่การศึกษา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ป็นการประเมินคุณภาพผู้เรียนในระดับเขตพื้นที่การศึกษาตามมาตรฐานการเรียนรู้ตามหลักสูตรแกนกลางการศึกษาขั้นพื้นฐ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เพื่อใช้เป็นข้อมูลพื้นฐานในการพัฒนาคุณภาพการศึกษาของเขตพื้นที่การศึกษา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ตามภาระความรับผิดชอบ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สามารถดำเนินการโดยประเมินคุณภาพผลสัมฤทธิ์ของผู้เรียนด้วยข้อสอบมาตรฐานที่จัดทำและดำเนินการโดยเขตพื้นที่การศึกษา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หรือด้วยความร่วมมือกับหน่วยงานต้นสังกัด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ในการดำเนินการจัดสอบ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:rsidR="001D2C2D" w:rsidRPr="00BC3996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9.6.4)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การประเมินระดับชาติ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ป็นการประเมินคุณภาพผู้เรียนในระดับชาติตามมาตรฐานการเรียนรู้ตามหลักสูตรแกนกลางการศึกษาขั้นพื้นฐา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สถานศึกษาต้องจัดให้ผู้เรียนทุกคนที่เรียนในชั้นประถมศึกษาปีที่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และชั้นมัธยมศึกษาปีที่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เข้ารับการประเมิน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ผลจากการประเมินใช้เป็นข้อมูลในการเทียบเคียงคุณภาพการศึกษาในระดับต่าง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เพื่อนำไปใช้ในการวางแผนยกระดับคุณภาพการจัดการศึกษา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ตลอดจนเป็นข้อมูลสนับสนุนการตัดสินใจในระดับนโยบายของประเทศ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ข้อมูลการประเมินในระดับต่าง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ข้างต้นเป็นประโยชน์ต่อสถานศึกษาในการตรวจสอบทบทวนพัฒนาคุณภาพผู้เรียน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ถือเป็นภาระความรับผิดชอบของสถานศึกษาที่จะต้องจัดระบบดูแลช่วยเหลือ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ปรับปรุงแก้ไข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ส่งเสริมสนับสนุนเพื่อให้ผู้เรียนได้พัฒนาเต็มตามศักยภาพบนพื้นฐานความแตกต่างระหว่างบุคคลที่จำแนกตามสภาพปัญหาและความต้องการ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กลุ่มผู้เรียนทั่วไป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กลุ่มผู้เรียนที่มีความสามารถพิเศษ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กลุ่มผู้เรียนที่มีผลสัมฤทธิ์ทางการเรียนต่ำ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กลุ่มผู้เรียนที่มีปัญหาด้านวินัยและพฤติกรรม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กลุ่มผู้เรียนที่ปฏิเสธโรงเรียน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กลุ่มผู้เรียนที่มีปัญหาทางเศรษฐกิจและสังคม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กลุ่มพิการทางร่างกายและสติปัญญา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0D4BB5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ข้อมูลจากการประเมินจึงเป็นหัวใจของสถานศึกษาในการดำเนินการช่วยเหลือผู้เรียนได้ทันท่วงทีปิดโอกาสให้ผู้เรียนได้รับการพัฒนาและประสบความสำเร็จในการเรียนสถานศึกษาในฐานะผู้รับผิดชอบจัดการศึกษา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จะต้องจัดทำระเบียบว่าด้วยการวัดและประเมินผลการเรียนของสถานศึกษาให้สอดคล้องและเป็นไปตามหลักเกณฑ์และแนวปฏิบัติที่เป็นข้อกำหนดของหลักสูตรแกนกลางการศึกษาขั้นพื้นฐาน</w:t>
      </w:r>
      <w:r w:rsidR="001D2C2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D2C2D" w:rsidRPr="00BC3996">
        <w:rPr>
          <w:rFonts w:ascii="TH SarabunPSK" w:hAnsi="TH SarabunPSK" w:cs="TH SarabunPSK"/>
          <w:sz w:val="32"/>
          <w:szCs w:val="32"/>
          <w:cs/>
        </w:rPr>
        <w:t>เพื่อให้บุคลากรที่เกี่ยวข้องทุกฝ่ายถือปฏิบัติร่วมกัน</w:t>
      </w:r>
    </w:p>
    <w:p w:rsidR="001D2C2D" w:rsidRPr="00240D7B" w:rsidRDefault="00240D7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9.7)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เกณฑ์การวัดและประเมินผลการเรียน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การตัดสิน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การให้ระดับและการรายงานผลการเรียน</w:t>
      </w:r>
    </w:p>
    <w:p w:rsidR="001D2C2D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9.7.1)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การตัดสินผลการเรียน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ในการตัดสินผลการเรียนของกลุ่มสาระการเรียนรู้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การอ่าน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คิดวิเคราะห์และเขียนคุณลักษณะอันพึงประสงค์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และกิจกรรมพัฒนาผู้เรียนนั้น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ผู้สอนต้องคำนึงถึงการพัฒนาผู้เรียนแต่ละคนเป็นหลัก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และต้องเก็บข้อมูลของผู้เรียนทุกด้านอย่างสม่ำเสมอและต่อเนื่องในแต่ละภาคเรียน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D2C2D" w:rsidRPr="00240D7B">
        <w:rPr>
          <w:rFonts w:ascii="TH SarabunPSK" w:hAnsi="TH SarabunPSK" w:cs="TH SarabunPSK"/>
          <w:spacing w:val="-4"/>
          <w:sz w:val="32"/>
          <w:szCs w:val="32"/>
          <w:cs/>
        </w:rPr>
        <w:t>รวมทั้งสอนซ่อมเสริมผู้เรียนให้พัฒนาจนเต็มตามศักยภาพ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ระดับประถมศึกษา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(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1)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ผู้เรียนต้องมีเวลาเรียนไม่น้อยกว่าร้อยละ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80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ของเวลาเรียนทั้งหมด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2)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ผู้เรียนต้องได้รับการประเมินทุกตัวชี้วัด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และผ่านตามเกณฑ์ที่สถานศึกษากำหนด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3)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ผู้เรียนต้องได้รับการตัดสินผลการเรียนทุกรายวิชา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4)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ผู้เรียนต้องได้รับการประเมิน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และมีผลการประเมินผ่านตามเกณฑ์ที่สถานศึกษากำหนดในการอ่าน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คุณลักษณะอันพึงประสงค์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และกิจกรรมพัฒนาผู้เรียนระดับมัธยมศึกษา</w:t>
      </w:r>
      <w:r w:rsidR="006E5A80" w:rsidRPr="00240D7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ถ้าผู้เรียนมีข้อบกพร่องเพียงเล็กน้อย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และสถานศึกษาพิจารณาเห็นว่าสามารถพัฒนาและสอนซ่อมเสริมได้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ให้อยู่ในดุลพินิจของสถานศึกษาที่จะผ่อนผันให้เลื่อนชั้นได้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แต่หากผู้เรียนไม่ผ่านรายวิชาจำนวนมาก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และมีแนวโน้มว่าจะเป็นปัญหาต่อการเรียนในระดับชั้นที่สูงขึ้น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สถานศึกษาอาจตั้งคณะกรรมการพิจารณาให้เรียนซ้ำชั้นได้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ทั้งนี้ให้คำนึงถึงวุฒิภาวะและความรู้ความสามารถของผู้เรียนเป็นสำคัญ</w:t>
      </w:r>
    </w:p>
    <w:p w:rsidR="00434CF4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9.7.2)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การให้ระดับผลการเรียน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ระดับประถมศึกษา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ตัดสินเพื่อให้ระดับผลการเรียนรายวิชาสถานศึกษาสามารถให้ระดับผลการเรียนหรือระดับคุณภาพการปฏิบัติของผู้เรีย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เป็นระบบตัวเลขระบบตัวอักษร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ระบบร้อยละ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และระบบที่ใช้คำสำคัญสะท้อนมาตรฐานการประเมินการอ่าน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และคุณลักษณะอันพึงประสงค์นั้น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ให้ระดับผลการประเมินเป็น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ดีเยี่ยม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ดี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34CF4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และผ่าน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การประเมินกิจกรรมพัฒนาผู้เรียน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จะต้องพิจารณาทั้งเวลาการเข้าร่วมกิจกรรม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การปฏิบัติกิจกรรมและผลงานของผู้เรียน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ตามเกณฑ์ที่สถานศึกษากำหนด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และให้ผลการเข้าร่วมกิจกรรมเป็นผ่านและไม่ผ่านระดับมัธยมศึกษา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ในการตัดสินเพื่อให้ระดับผลการเรียนรายวิชา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ให้ใช้ตัวเลขแสดงระดับผลการเรียนเป็น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8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ระดับการประเมินการอ่าน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และคุณลักษณะอันพึงประสงค์นั้น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ให้ระดับผลการประเมินเป็น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ดีเยี่ยม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ดี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และผ่านการประเมินกิจกรรมพัฒนาผู้เรียน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จะต้องพิจารณาทั้งเวลาการเข้าร่วมกิจกรรม</w:t>
      </w:r>
      <w:r w:rsidR="007B4075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การปฏิบัติกิจกรรมและผลงานของผู้เรียน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ตามเกณฑ์ที่สถานศึกษากำหนด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และให้ผลการเข้าร่วมกิจกรรมเป็นผ่านและไม่ผ่าน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9.7.3)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การรายงานผลการเรียน</w:t>
      </w:r>
    </w:p>
    <w:p w:rsidR="00887160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ารรายงานผลการเรียนเป็นการสื่อสารให้ผู้ปกครองและผู้เรียนทราบความก้าวหน้าในการเรียนรู้ของผู้เรีย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ซึ่งสถานศึกษาต้องสรุปผลการประเมินและจัดทำเอกสารรายงานให้ผู้ปกครองทราบเป็นระยะ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หรืออย่างน้อยภาคเรียนละ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ครั้งการรายงานผลการเรียนสามารถรายงานเป็นระดับคุณภาพการปฏิบัติของผู้เรียนที่สะท้อนมาตรฐานการเรียนรู้กลุ่มสาระการเรียนรู้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>9.</w:t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8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เกณฑ์การจบการศึกษา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40D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หลักสูตรแกนกลางการศึกษาขั้นพื้นฐาน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กำหนดเกณฑ์กลางสำหรับการจบการศึกษาเป็น</w:t>
      </w:r>
      <w:r w:rsidR="007B4075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3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ระดับประถมศึกษา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ระดับมัธยมศึกษาตอนต้น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และระดับมัธยมศึกษาตอนปลาย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9.8.1)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เกณฑ์การจบระดับประถมศึกษา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240D7B">
        <w:rPr>
          <w:rFonts w:ascii="TH SarabunPSK" w:hAnsi="TH SarabunPSK" w:cs="TH SarabunPSK"/>
          <w:spacing w:val="-4"/>
          <w:sz w:val="32"/>
          <w:szCs w:val="32"/>
        </w:rPr>
        <w:t>1</w:t>
      </w:r>
      <w:r w:rsidR="00B30610" w:rsidRPr="00240D7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ผู้เรียนเรียนรายวิชาพื้นฐาน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>/</w:t>
      </w:r>
      <w:proofErr w:type="gramStart"/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กิจกรรมเพิ่มเติมตามโครงสร้างเวลาเรียน</w:t>
      </w:r>
      <w:r w:rsidR="00954A73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7B4075" w:rsidRPr="00240D7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ที่หลักสูตรแกนกลางการศึกษาขั้นพื้นฐานกำหนด</w:t>
      </w:r>
      <w:proofErr w:type="gramEnd"/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7F51C9" w:rsidRPr="00240D7B">
        <w:rPr>
          <w:rFonts w:ascii="TH SarabunPSK" w:hAnsi="TH SarabunPSK" w:cs="TH SarabunPSK"/>
          <w:spacing w:val="-4"/>
          <w:sz w:val="32"/>
          <w:szCs w:val="32"/>
        </w:rPr>
        <w:t>2</w:t>
      </w:r>
      <w:r w:rsidR="00B30610" w:rsidRPr="00240D7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ผู้เรียนต้องมีผลการประเมินรายวิชาพื้นฐาน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ผ่านเกณฑ์การประเมินตามที่สถานศึกษากำหนด</w:t>
      </w:r>
    </w:p>
    <w:p w:rsidR="00A5752A" w:rsidRPr="00240D7B" w:rsidRDefault="00240D7B" w:rsidP="00240D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</w:r>
      <w:r w:rsidRPr="00240D7B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7F51C9" w:rsidRPr="00240D7B">
        <w:rPr>
          <w:rFonts w:ascii="TH SarabunPSK" w:hAnsi="TH SarabunPSK" w:cs="TH SarabunPSK"/>
          <w:spacing w:val="-4"/>
          <w:sz w:val="32"/>
          <w:szCs w:val="32"/>
        </w:rPr>
        <w:t>3</w:t>
      </w:r>
      <w:r w:rsidR="00B30610" w:rsidRPr="00240D7B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ผู้เรียนมีผลการประเมินการอ่าน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240D7B">
        <w:rPr>
          <w:rFonts w:ascii="TH SarabunPSK" w:hAnsi="TH SarabunPSK" w:cs="TH SarabunPSK"/>
          <w:spacing w:val="-4"/>
          <w:sz w:val="32"/>
          <w:szCs w:val="32"/>
          <w:cs/>
        </w:rPr>
        <w:t>และเขียนในระดับผ่านเกณฑ์การประเมินตามที่สถานศึกษากำหนด</w:t>
      </w:r>
    </w:p>
    <w:p w:rsidR="00A5752A" w:rsidRPr="009612D1" w:rsidRDefault="009612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4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ผู้เรียนมีผลการประเมินคุณลักษณะอันพึงประสงค์ในระดับผ่านเกณฑ์การประเมินตามที่สถานศึกษากำหนด</w:t>
      </w:r>
    </w:p>
    <w:p w:rsidR="004B31C1" w:rsidRPr="009612D1" w:rsidRDefault="009612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7F51C9" w:rsidRPr="009612D1">
        <w:rPr>
          <w:rFonts w:ascii="TH SarabunPSK" w:hAnsi="TH SarabunPSK" w:cs="TH SarabunPSK"/>
          <w:spacing w:val="-4"/>
          <w:sz w:val="32"/>
          <w:szCs w:val="32"/>
        </w:rPr>
        <w:t>5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A5752A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5752A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9.8.2)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เกณฑ์การจบระดับมัธยมศึกษาตอนต้น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>1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ผู้เรียนเรียนรายวิชาพื้นฐานและเพิ่มเติมไม่เกิน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81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โดยเป็นรายวิชาพื้นฐาน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63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และรายวิชาเพิ่มเติมตามที่สถานศึกษากำหนด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2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ลอดหลักสูตรไม่น้อยกว่า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77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โดยเป็นรายวิชาพื้นฐาน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63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และรายวิชาเพิ่มเติมไม่น้อยกว่า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14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3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การอ่าน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ในระดับผ่านเกณฑ์การประเมินตามที่สถานศึกษากำหนด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4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ผู้เรียนมีผลการประเมินคุณลักษณะอันพึงประสงค์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ในระดับผ่านเกณฑ์การประเมินตามที่สถานศึกษากำหนด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</w:rPr>
        <w:t>5</w:t>
      </w:r>
      <w:r w:rsidR="00B30610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9.8.3)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เกณฑ์การจบระดับมัธยมศึกษาตอนปลาย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1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ผู้เรียนเรียนรายวิชาพื้นฐานและเพิ่มเติม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ไม่น้อยกว่า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81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โดยเป็นรายวิชาพื้นฐาน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39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และรายวิชาเพิ่มเติมตามที่สถานศึกษากำหนด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2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ผู้เรียนต้องได้หน่วย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ลอดหลักสูตรไม่น้อยกว่า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77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โดยเป็นรายวิชาพื้นฐาน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39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และรายวิชาเพิ่มเติม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ไม่น้อยว่า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38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หน่วย</w:t>
      </w:r>
      <w:proofErr w:type="spellStart"/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3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การอ่าน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คิดวิเคราะห์และเขียน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ในระดับผ่านเกณฑ์การประเมินตามที่สถานศึกษากำหนด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4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ผู้เรียนมีผลการประเมินคุณลักษณะอันพึงประสงค์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ในระดับผ่านเกณฑ์การประเมินตามที่สถานศึกษากำหนด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</w:rPr>
        <w:t>5</w:t>
      </w:r>
      <w:r w:rsidR="004B3484" w:rsidRPr="009612D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:rsidR="005350E0" w:rsidRPr="009612D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Pr="009612D1">
        <w:rPr>
          <w:rFonts w:ascii="TH SarabunPSK" w:hAnsi="TH SarabunPSK" w:cs="TH SarabunPSK"/>
          <w:spacing w:val="-4"/>
          <w:sz w:val="32"/>
          <w:szCs w:val="32"/>
        </w:rPr>
        <w:tab/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สำหรับการจบการศึกษาสำหรับกลุ่มเป้าหมายเฉพาะ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การศึกษาเฉพาะทางการศึกษาสำหรับผู้มีความสามารถพิเศษ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การศึกษาทางเลือก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การศึกษาสำหรับผู้ด้อยโอกาสการศึกษาตามอัธยาศัยให้คณะกรรมการของสถานศึกษา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เขตพื้นที่การศึกษา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9612D1">
        <w:rPr>
          <w:rFonts w:ascii="TH SarabunPSK" w:hAnsi="TH SarabunPSK" w:cs="TH SarabunPSK"/>
          <w:spacing w:val="-4"/>
          <w:sz w:val="32"/>
          <w:szCs w:val="32"/>
          <w:cs/>
        </w:rPr>
        <w:t>และผู้ที่เกี่ยวข้องดำเนินการวัดและประเมินผลการเรียนรู้ตามหลักเกณฑ์ในแนวปฏิบัติการวัดและประเมินผลการเรียนรู้ของหลักสูตรแกนกลางการศึกษาขั้นพื้นฐานสำหรับกลุ่มเป้าหมายเฉพาะ</w:t>
      </w:r>
    </w:p>
    <w:p w:rsidR="005350E0" w:rsidRPr="009612D1" w:rsidRDefault="009612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612D1">
        <w:rPr>
          <w:rFonts w:ascii="TH SarabunPSK" w:hAnsi="TH SarabunPSK" w:cs="TH SarabunPSK"/>
          <w:sz w:val="32"/>
          <w:szCs w:val="32"/>
        </w:rPr>
        <w:t xml:space="preserve">9.9) </w:t>
      </w:r>
      <w:r w:rsidR="005350E0" w:rsidRPr="009612D1">
        <w:rPr>
          <w:rFonts w:ascii="TH SarabunPSK" w:hAnsi="TH SarabunPSK" w:cs="TH SarabunPSK"/>
          <w:sz w:val="32"/>
          <w:szCs w:val="32"/>
          <w:cs/>
        </w:rPr>
        <w:t>เอกสารหลักฐานการศึกษา</w:t>
      </w:r>
    </w:p>
    <w:p w:rsidR="005350E0" w:rsidRPr="00BC3996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เอกสารหลักฐานการศึกษา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เป็นเอกสารสำคัญที่บันทึกผลการเรียน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ข้อมูลและสารสนเทศที่เกี่ยวข้องกับพัฒนาการของผู้เรียนในด้านต่าง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แบ่งออกเป็น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ประเภท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5350E0" w:rsidRPr="00BC3996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9.9.1)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เอกสารหลักฐานการศึกษาที่กระทรวงศึกษาธิการกำหนด</w:t>
      </w:r>
    </w:p>
    <w:p w:rsidR="005350E0" w:rsidRPr="00BC3996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CA6527" w:rsidRPr="00BC3996">
        <w:rPr>
          <w:rFonts w:ascii="TH SarabunPSK" w:hAnsi="TH SarabunPSK" w:cs="TH SarabunPSK"/>
          <w:sz w:val="32"/>
          <w:szCs w:val="32"/>
        </w:rPr>
        <w:t>1</w:t>
      </w:r>
      <w:r w:rsidR="00CA6527" w:rsidRPr="00BC3996">
        <w:rPr>
          <w:rFonts w:ascii="TH SarabunPSK" w:hAnsi="TH SarabunPSK" w:cs="TH SarabunPSK"/>
          <w:sz w:val="32"/>
          <w:szCs w:val="32"/>
          <w:cs/>
        </w:rPr>
        <w:t>)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ระเบียนแสดงผลการเรียน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เป็นเอกสารแสดงผลการเรียนและรับรองผลการเรียนของผู้เรียนตามรายวิชา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ผลการประเมินการอ่าน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คิดวิเคราะห์และเขียน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ผลการประเมินคุณลักษณะอันพึงประสงค์ของสถานศึกษา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และผลการประเมินกิจกรรมพัฒนาผู้เรียน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สถานศึกษาจะต้องบันทึกข้อมูลและออกเอกสารนี้ให้ผู้เรียนเป็นรายบุคคล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เมื่อผู้เรียนจบการศึกษาระดับประถมศึกษา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6)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จบการศึกษาภาคบังคับ</w:t>
      </w:r>
      <w:r w:rsidR="007B4075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</w:rPr>
        <w:t>(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3) </w:t>
      </w:r>
      <w:proofErr w:type="gramStart"/>
      <w:r w:rsidR="005350E0" w:rsidRPr="00BC3996">
        <w:rPr>
          <w:rFonts w:ascii="TH SarabunPSK" w:hAnsi="TH SarabunPSK" w:cs="TH SarabunPSK"/>
          <w:sz w:val="32"/>
          <w:szCs w:val="32"/>
          <w:cs/>
        </w:rPr>
        <w:t>จบการศึกษาขั้นพื้นฐาน</w:t>
      </w:r>
      <w:r w:rsidR="005350E0" w:rsidRPr="00BC3996">
        <w:rPr>
          <w:rFonts w:ascii="TH SarabunPSK" w:hAnsi="TH SarabunPSK" w:cs="TH SarabunPSK"/>
          <w:sz w:val="32"/>
          <w:szCs w:val="32"/>
        </w:rPr>
        <w:t>(</w:t>
      </w:r>
      <w:proofErr w:type="gramEnd"/>
      <w:r w:rsidR="005350E0" w:rsidRPr="00BC399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6)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หรือเมื่อลาออกจากสถานศึกษาในทุกกรณี</w:t>
      </w:r>
    </w:p>
    <w:p w:rsidR="005350E0" w:rsidRPr="005539C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r w:rsidR="00CA6527" w:rsidRPr="00BC3996">
        <w:rPr>
          <w:rFonts w:ascii="TH SarabunPSK" w:hAnsi="TH SarabunPSK" w:cs="TH SarabunPSK"/>
          <w:sz w:val="32"/>
          <w:szCs w:val="32"/>
        </w:rPr>
        <w:t>2</w:t>
      </w:r>
      <w:r w:rsidR="00CA6527" w:rsidRPr="00BC3996">
        <w:rPr>
          <w:rFonts w:ascii="TH SarabunPSK" w:hAnsi="TH SarabunPSK" w:cs="TH SarabunPSK"/>
          <w:sz w:val="32"/>
          <w:szCs w:val="32"/>
          <w:cs/>
        </w:rPr>
        <w:t>)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ประกาศนียบัตร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เป็นเอกสารแสดงวุฒิการศึกษาเพื่อรับรองศักดิ์และสิทธิ์ของผู้จบการศึกษาที่สถานศึกษาให้ไว้แก่ผู้จบการศึกษาภาคบังคับ</w:t>
      </w:r>
      <w:r w:rsidR="005350E0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350E0" w:rsidRPr="00BC3996">
        <w:rPr>
          <w:rFonts w:ascii="TH SarabunPSK" w:hAnsi="TH SarabunPSK" w:cs="TH SarabunPSK"/>
          <w:sz w:val="32"/>
          <w:szCs w:val="32"/>
          <w:cs/>
        </w:rPr>
        <w:t>และผู้จบการศึกษาขั้น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พื้นฐานตามหลักสูตรแกนกลางการศึกษาขั้นพื้นฐาน</w:t>
      </w:r>
    </w:p>
    <w:p w:rsidR="005350E0" w:rsidRPr="005539C1" w:rsidRDefault="009612D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  <w:t>(</w:t>
      </w:r>
      <w:r w:rsidR="00CA6527" w:rsidRPr="005539C1">
        <w:rPr>
          <w:rFonts w:ascii="TH SarabunPSK" w:hAnsi="TH SarabunPSK" w:cs="TH SarabunPSK"/>
          <w:spacing w:val="-4"/>
          <w:sz w:val="32"/>
          <w:szCs w:val="32"/>
        </w:rPr>
        <w:t>3</w:t>
      </w:r>
      <w:r w:rsidR="00CA6527" w:rsidRPr="005539C1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แบบรายงานผู้สำเร็จการศึกษา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เป็นเอกสารอนุมัติการจบหลักสูตรโดยบันทึกรายชื่อและข้อมูลของผู้จบการศึกษาระดับประถมศึกษา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ชั้นประถมศึกษาปีที่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6)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ผู้จบการศึกษาภาคบังคับ</w:t>
      </w:r>
      <w:r w:rsidR="00094CA7" w:rsidRPr="005539C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>(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ชั้นมัธยมศึกษาปีที่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3)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และผู้จบการศึกษาขั้นพื้นฐาน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ชั้นมัธยมศึกษาปีที่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6)</w:t>
      </w:r>
    </w:p>
    <w:p w:rsidR="005350E0" w:rsidRPr="005539C1" w:rsidRDefault="005539C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</w:r>
      <w:r w:rsidRPr="005539C1">
        <w:rPr>
          <w:rFonts w:ascii="TH SarabunPSK" w:hAnsi="TH SarabunPSK" w:cs="TH SarabunPSK"/>
          <w:spacing w:val="-4"/>
          <w:sz w:val="32"/>
          <w:szCs w:val="32"/>
        </w:rPr>
        <w:tab/>
        <w:t>9.9.2)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เอกสารหลักฐานการศึกษาที่สถานศึกษากำหนด</w:t>
      </w:r>
    </w:p>
    <w:p w:rsidR="005350E0" w:rsidRPr="005539C1" w:rsidRDefault="005539C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เป็นเอกสารที่สถานศึกษาจัดทำขึ้นเพื่อบันทึกพัฒนาการ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ผลการเรียนรู้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และข้อมูลสำคัญเกี่ยวกับผู้เรียน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แบบรายงานประจำตัวนักเรียน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แบบบันทึกผลการเรียนประจำรายวิชา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ระเบียนสะสม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ใบรับรองผลการเรียน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เอกสารอื่น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ตามวัตถุประสงค์ของการนำเอกสารไปใช้</w:t>
      </w:r>
    </w:p>
    <w:p w:rsidR="005350E0" w:rsidRPr="005539C1" w:rsidRDefault="005539C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9.10)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การเทียบโอนผลการเรียน</w:t>
      </w:r>
    </w:p>
    <w:p w:rsidR="005350E0" w:rsidRPr="005539C1" w:rsidRDefault="005539C1" w:rsidP="009612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สถานศึกษาสามารถเทียบโอนผลการเรียนของผู้เรียนในกรณีต่างๆได้แก่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การย้ายสถานศึกษาการเปลี่ยนรูปแบบการศึกษา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การย้ายหลักสูตร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การออกกลางคันและขอกลับเข้ารับการศึกษาต่อการศึกษาจากต่างประเทศและขอเข้าศึกษาต่อในประเทศ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นอกจากนี้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ยังสามารถเทียบโอนความรู้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ทักษะประสบการณ์จากแหล่งการเรียนรู้อื่นๆ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สถานประกอบการ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สถาบันศาสนาสถาบันการฝึกอบรมอาชีพ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การจัดการศึกษาโดยครอบครัวการเทียบโอนผลการเรียนควรดำเนินการในช่วงก่อนเปิดภาคเรียนแรก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หรือต้นภาคเรียนแรกที่สถานศึกษารับผู้ขอเทียบโอนเป็นผู้เรียน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ทั้งนี้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ผู้เรียนที่ได้รับการเทียบโอนผลการเรียนต้องศึกษาต่อเนื่องในสถานศึกษาที่รับเทียบโอนอย่างน้อย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ภาคเรียน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โดยสถานศึกษาที่รับผู้เรียนจากการเทียบโอนควรกำหนดรายวิชา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>/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จำนวนหน่วย</w:t>
      </w:r>
      <w:proofErr w:type="spellStart"/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กิต</w:t>
      </w:r>
      <w:proofErr w:type="spellEnd"/>
      <w:r w:rsidR="00201F6B" w:rsidRPr="005539C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ที่จะรับเทียบโอนตามความเหมาะสมการพิจารณาการเทียบโอน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สามารถดำเนินการได้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ดังนี้</w:t>
      </w:r>
    </w:p>
    <w:p w:rsidR="005350E0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9.10.1)</w:t>
      </w:r>
      <w:r w:rsidR="008B53D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พิจารณาจากหลักฐานการศึกษา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และเอกสารอื่น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ที่ให้ข้อมูลแสดงความรู้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ความสามารถของผู้เรียน</w:t>
      </w:r>
    </w:p>
    <w:p w:rsidR="005350E0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9.10.2)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พิจารณาจากความรู้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ความสามารถของผู้เรียนโดยการทดสอบด้วยวิธีการต่าง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ทั้งภาคความรู้และภาคปฏิบัติ</w:t>
      </w:r>
    </w:p>
    <w:p w:rsidR="005350E0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9.10.3)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พิจารณาจากความสามารถและการปฏิบัติในสภาพจริงการเทียบโอนผลการเรียนให้เป็นไปตาม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ประกาศ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หรือ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แนวปฏิบัติ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ของกระทรวงศึกษาธิการ</w:t>
      </w:r>
    </w:p>
    <w:p w:rsidR="005350E0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9.11)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การบริหารจัดการหลักสูตร</w:t>
      </w:r>
    </w:p>
    <w:p w:rsidR="004B31C1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ในระบบการศึกษาที่มีการกระจายอำนาจให้ท้องถิ่นและสถานศึกษามีบทบาทในการพัฒนาหลักสูตรนั้น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หน่วยงานต่าง</w:t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ที่เกี่ยวข้องในแต่ละระดับ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ตั้งแต่ระดับชาติ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ระดับท้องถิ่น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จนถึงระดับสถานศึกษา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มีบทบาทหน้าที่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และความรับผิดชอบในการพัฒนาสนับสนุนส่งเสริมการใช้และพัฒนาหลักสูตรให้เป็นไปอย่างมีประสิทธิภาพ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พื่อให้การดำเนินการจัดทำหลักสูตรสถานศึกษาและการจัดการเรียนการสอนของสถานศึกษามีประสิทธิภาพสูงสุด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อันจะส่งผลให้การพัฒนาคุณภาพผู้เรียนบรรลุตามมาตรฐานการเรียนรู้ที่กำหนดไว้ในระดับชาติระดับ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สำนักงานเขตพื้นที่การศึกษา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หน่วยงานต้นสังกัดอื่น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เป็นหน่วยงานที่มีบทบาทในการขับเคลื่อนคุณภาพการจัดการศึกษา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เป็นตัวกลางที่จะเชื่อมโยงหลักสูตรแกนกลางการศึกษาขั้นพื้นฐานที่กำหนดในระดับชาติให้สอดคล้องกับสภาพและความต้องการของท้องถิ่นเพื่อนำไปสู่การจัดทำหลักสูตรของสถาน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ส่งเสริมการใช้และพัฒนาหลักสูตรในระดับสถานศึกษาให้ประสบความสำเร็จ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โดยมีภารกิจสำคัญ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ำหนดเป้าหมายและจุดเน้นการพัฒนาคุณภาพผู้เรียนในระดับท้องถิ่นโดยพิจารณาให้สอดคล้องกับสิ่งที่เป็นความต้องการในระดับชาติพัฒนาสาระการเรียนรู้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ประเมินคุณภาพการศึกษาในระดับท้องถิ่น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รวมทั้งเพิ่มพูนคุณภาพการใช้หลักสูตรด้วยการวิจัยและพัฒนา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การพัฒนาบุคลากร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สนับสนุน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ส่งเสริม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ติดตามผลประเมินผล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วิเคราะห์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และรายงานผลคุณภาพของผู้เรียนสถานศึกษามีหน้าที่สำคัญในการพัฒนาหลักสูตรสถานศึกษา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การวางแผนและดำเนินการใช้หลักสูตร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การเพิ่มพูนคุณภาพการใช้หลักสูตรด้วยการวิจัยและพัฒนา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การปรับปรุงและพัฒนาหลัก</w:t>
      </w:r>
      <w:r w:rsidR="00094CA7" w:rsidRPr="005539C1">
        <w:rPr>
          <w:rFonts w:ascii="TH SarabunPSK" w:hAnsi="TH SarabunPSK" w:cs="TH SarabunPSK"/>
          <w:spacing w:val="-4"/>
          <w:sz w:val="32"/>
          <w:szCs w:val="32"/>
          <w:cs/>
        </w:rPr>
        <w:t xml:space="preserve">สูตรจัดทำระเบียบการวัดและประเมิน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ผล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ในการพัฒนาหลักสูตรสถานศึกษาต้องพิจารณาให้สอดคล้องกับหลักสูตรแกนกลางการศึกษาขั้นพื้นฐาน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และรายละเอียดที่เขตพื้นที่การศึกษา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หรือหน่วยงานต้นสังกัดอื่นๆ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ในระดับท้องถิ่นได้จัดทำเพิ่มเติม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รวมทั้ง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สถานศึกษาสามารถเพิ่มเติมในส่วนที่เกี่ยวกับสภาพปัญหาในชุมชนและสังคม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ภูมิปัญญาท้องถิ่น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และความต้องการของผู้เรียน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50E0" w:rsidRPr="005539C1">
        <w:rPr>
          <w:rFonts w:ascii="TH SarabunPSK" w:hAnsi="TH SarabunPSK" w:cs="TH SarabunPSK"/>
          <w:spacing w:val="-4"/>
          <w:sz w:val="32"/>
          <w:szCs w:val="32"/>
          <w:cs/>
        </w:rPr>
        <w:t>โดยทุกภาคส่วนเข้ามามีส่วนร่วมในการพัฒนาหลักสูตรสถานศึกษา</w:t>
      </w:r>
    </w:p>
    <w:p w:rsidR="00A00C3C" w:rsidRDefault="00A00C3C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539C1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0653A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z w:val="32"/>
          <w:szCs w:val="32"/>
          <w:cs/>
        </w:rPr>
        <w:t xml:space="preserve">9.12) </w:t>
      </w:r>
      <w:r w:rsidR="0090653A" w:rsidRPr="005539C1">
        <w:rPr>
          <w:rFonts w:ascii="TH SarabunPSK" w:hAnsi="TH SarabunPSK" w:cs="TH SarabunPSK"/>
          <w:sz w:val="32"/>
          <w:szCs w:val="32"/>
          <w:cs/>
        </w:rPr>
        <w:t>สาระและมาตรฐานการเรียนรู้กลุ่มสาระการเรียนรู้คณิตศาสตร์</w:t>
      </w:r>
      <w:r w:rsidR="0090653A" w:rsidRPr="005539C1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5539C1">
        <w:rPr>
          <w:rFonts w:ascii="TH SarabunPSK" w:hAnsi="TH SarabunPSK" w:cs="TH SarabunPSK"/>
          <w:sz w:val="32"/>
          <w:szCs w:val="32"/>
          <w:cs/>
        </w:rPr>
        <w:t>ระดับประถมศึกษา</w:t>
      </w:r>
    </w:p>
    <w:p w:rsidR="004E466F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z w:val="32"/>
          <w:szCs w:val="32"/>
          <w:cs/>
        </w:rPr>
        <w:t xml:space="preserve">9.12.1) </w:t>
      </w:r>
      <w:r w:rsidR="0090653A" w:rsidRPr="005539C1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กลุ่มสาระการเรียนรู้คณิตศาสตร์</w:t>
      </w:r>
    </w:p>
    <w:p w:rsidR="0090653A" w:rsidRPr="00BC3996" w:rsidRDefault="005539C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เปิดโอกาสให้เยาวชนทุกคนได้เรียนรู้คณิตศาสตร์อย่างต่อเนื่อง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ตามศักยภาพ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โดยกำหนดสาระหลักที่จำเป็นสำหรับผู้เรียนทุกคนดังนี้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จำนวนและการดำเนินการ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ความคิดรวบยอดและความรู้สึกเชิงจำนวนระบบจำนวนจริง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สมบัติเกี่ยวกับจำนวนจริง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การดำเนินการของจำนวน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อัตราส่วน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ร้อยละ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การแก้ปัญหาเกี่ยวกับจำนวน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และการใช้จำนวนในชีวิตจริง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ความยาว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ระยะทาง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น้ำหนัก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ปริมาตรและความจุ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เงินและเวลา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หน่วยวัดระบบต่าง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การคาดคะเนเกี่ยวกับการวัด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อัตราส่วนตรีโกณมิติ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การแก้ปัญหาเกี่ยวกับการวัด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และการนำความรู้เกี่ยวกับการวัดไปใช้ในสถานการณ์ต่าง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รูปเรขาคณิตและสมบัติของรูปเรขาคณิตหนึ่งมิติ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สองมิติ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และสามมิติ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การนึกภาพ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แบบจำลองทางเรขาคณิต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ทฤษฎีบททางเรขาคณิต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การแปลงทางเรขาคณิต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>(Geometric transformation)</w:t>
      </w:r>
      <w:r w:rsidR="0020571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ในเรื่องการเลื่อนขนาน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(Translation)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การสะท้อน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(Reflection)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และการหมุน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(Rotation)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พีชคณิต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แบบรูป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(Pattern)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ความสัมพันธ์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ฟังก์ชัน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เซตและการดำเนินการของเซต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การให้เหตุผล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นิพจน์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ระบบสมการ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กราฟ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ลำดับเลขคณิต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ลำดับเรขาคณิตอนุกรมเลขคณิต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และอนุกรมเรขาคณิต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การวิเคราะห์ข้อมูลและความน่าจะเป็น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การกำหนดประเด็น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การเขียนข้อคำถาม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การกำหนดวิธีการศึกษา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การจัดระบบข้อมูล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การนำเสนอข้อมูล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ค่ากลางและการกระจายของข้อมูล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การวิเคราะห์และการแปลความข้อมูล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การสำรวจความคิดเห็นความน่าจะเป็น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การใช้ความรู้เกี่ยวกับสถิติและความน่าจะเป็นในการอธิบายเหตุการณ์ต่างๆ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และช่วยในการตัดสินใจในการดำเนินชีวิตประจำวัน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ทักษะและกระบวนการทางคณิตศาสตร์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การแก้ปัญหาด้วยวิธีการที่หลากหลาย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การให้เหตุผล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การสื่อสาร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การสื่อความหมายทางคณิตศาสตร์และการนำเสนอ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การเชื่อมโยงความรู้ต่างๆ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ทางคณิตศาสตร์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และการเชื่อมโยงคณิตศาสตร์กับศาสตร์อื่นๆ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และความคิดริเริ่มสร้างสรรค์</w:t>
      </w:r>
    </w:p>
    <w:p w:rsidR="0090653A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539C1">
        <w:rPr>
          <w:rFonts w:ascii="TH SarabunPSK" w:hAnsi="TH SarabunPSK" w:cs="TH SarabunPSK"/>
          <w:sz w:val="32"/>
          <w:szCs w:val="32"/>
        </w:rPr>
        <w:t xml:space="preserve">9.12.1) </w:t>
      </w:r>
      <w:r w:rsidR="0090653A" w:rsidRPr="005539C1">
        <w:rPr>
          <w:rFonts w:ascii="TH SarabunPSK" w:hAnsi="TH SarabunPSK" w:cs="TH SarabunPSK"/>
          <w:sz w:val="32"/>
          <w:szCs w:val="32"/>
          <w:cs/>
        </w:rPr>
        <w:t>สาระและมาตรฐานการเรียนรู้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จำนวนและการดำเนินการ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เข้าใจถึงผลที่เกิดขึ้นจากการดำเนินการของจำนวนและความสัมพันธ์ระหว่างการดำเนินการต่าง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และสามารถใช้การดำเนินการในการแก้ปัญหา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1.3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ใช้การประมาณค่าในการคำนวณและแก้ปัญหา</w:t>
      </w:r>
    </w:p>
    <w:p w:rsidR="0090653A" w:rsidRPr="005539C1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5539C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90653A" w:rsidRPr="005539C1">
        <w:rPr>
          <w:rFonts w:ascii="TH SarabunPSK" w:hAnsi="TH SarabunPSK" w:cs="TH SarabunPSK"/>
          <w:spacing w:val="-4"/>
          <w:sz w:val="32"/>
          <w:szCs w:val="32"/>
          <w:cs/>
        </w:rPr>
        <w:t>มาตรฐาน</w:t>
      </w:r>
      <w:r w:rsidR="0090653A" w:rsidRPr="005539C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5539C1">
        <w:rPr>
          <w:rFonts w:ascii="TH SarabunPSK" w:hAnsi="TH SarabunPSK" w:cs="TH SarabunPSK"/>
          <w:spacing w:val="-4"/>
          <w:sz w:val="32"/>
          <w:szCs w:val="32"/>
          <w:cs/>
        </w:rPr>
        <w:t>ค</w:t>
      </w:r>
      <w:r w:rsidR="0090653A" w:rsidRPr="005539C1">
        <w:rPr>
          <w:rFonts w:ascii="TH SarabunPSK" w:hAnsi="TH SarabunPSK" w:cs="TH SarabunPSK"/>
          <w:spacing w:val="-4"/>
          <w:sz w:val="32"/>
          <w:szCs w:val="32"/>
        </w:rPr>
        <w:t xml:space="preserve"> 1.4 </w:t>
      </w:r>
      <w:r w:rsidR="0090653A" w:rsidRPr="005539C1">
        <w:rPr>
          <w:rFonts w:ascii="TH SarabunPSK" w:hAnsi="TH SarabunPSK" w:cs="TH SarabunPSK"/>
          <w:spacing w:val="-4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การวัด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เข้าใจพื้นฐานเกี่ยวกับการวัด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วัดและคาดคะเนขนาดของสิ่งที่ต้องการวัด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แก้ปัญหาเกี่ยวกับการวัด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เรขาคณิต</w:t>
      </w:r>
    </w:p>
    <w:p w:rsidR="0090653A" w:rsidRPr="005772D9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Pr="005772D9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5772D9">
        <w:rPr>
          <w:rFonts w:ascii="TH SarabunPSK" w:hAnsi="TH SarabunPSK" w:cs="TH SarabunPSK"/>
          <w:spacing w:val="-4"/>
          <w:sz w:val="32"/>
          <w:szCs w:val="32"/>
          <w:cs/>
        </w:rPr>
        <w:t>มาตรฐาน</w:t>
      </w:r>
      <w:r w:rsidR="0090653A" w:rsidRPr="005772D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5772D9">
        <w:rPr>
          <w:rFonts w:ascii="TH SarabunPSK" w:hAnsi="TH SarabunPSK" w:cs="TH SarabunPSK"/>
          <w:spacing w:val="-4"/>
          <w:sz w:val="32"/>
          <w:szCs w:val="32"/>
          <w:cs/>
        </w:rPr>
        <w:t>ค</w:t>
      </w:r>
      <w:r w:rsidR="0090653A" w:rsidRPr="005772D9">
        <w:rPr>
          <w:rFonts w:ascii="TH SarabunPSK" w:hAnsi="TH SarabunPSK" w:cs="TH SarabunPSK"/>
          <w:spacing w:val="-4"/>
          <w:sz w:val="32"/>
          <w:szCs w:val="32"/>
        </w:rPr>
        <w:t xml:space="preserve"> 3.1 </w:t>
      </w:r>
      <w:r w:rsidR="0090653A" w:rsidRPr="005772D9">
        <w:rPr>
          <w:rFonts w:ascii="TH SarabunPSK" w:hAnsi="TH SarabunPSK" w:cs="TH SarabunPSK"/>
          <w:spacing w:val="-4"/>
          <w:sz w:val="32"/>
          <w:szCs w:val="32"/>
          <w:cs/>
        </w:rPr>
        <w:t>อธิบายและวิเคราะห์รูปเรขาคณิตสองมิติและสามมิติ</w:t>
      </w:r>
    </w:p>
    <w:p w:rsidR="0090653A" w:rsidRPr="00BC3996" w:rsidRDefault="005539C1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3.2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ใช้การนึกภาพ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(Visualization)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ใช้เหตุผลเกี่ยวกับปริภูมิ</w:t>
      </w:r>
      <w:r w:rsidR="0058148C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22E7" w:rsidRPr="00BC3996">
        <w:rPr>
          <w:rFonts w:ascii="TH SarabunPSK" w:hAnsi="TH SarabunPSK" w:cs="TH SarabunPSK"/>
          <w:sz w:val="32"/>
          <w:szCs w:val="32"/>
        </w:rPr>
        <w:t xml:space="preserve">(Spatial </w:t>
      </w:r>
      <w:r w:rsidRPr="00BC3996">
        <w:rPr>
          <w:rFonts w:ascii="TH SarabunPSK" w:hAnsi="TH SarabunPSK" w:cs="TH SarabunPSK"/>
          <w:sz w:val="32"/>
          <w:szCs w:val="32"/>
        </w:rPr>
        <w:t xml:space="preserve">Reasoning)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และใช้แบบจำลองทางเรขาคณิต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(Geometric </w:t>
      </w:r>
      <w:r w:rsidR="000A2D54" w:rsidRPr="00BC3996">
        <w:rPr>
          <w:rFonts w:ascii="TH SarabunPSK" w:hAnsi="TH SarabunPSK" w:cs="TH SarabunPSK"/>
          <w:sz w:val="32"/>
          <w:szCs w:val="32"/>
        </w:rPr>
        <w:t xml:space="preserve">Model)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ในการแก้ปัญหา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พีชคณิต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เข้าใจและวิเคราะห์แบบรูป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(Pattern)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ความสัมพันธ์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และฟังก์ชัน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ใช้นิพจน์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อสมการ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กราฟ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และตัวแบบเชิงคณิตศาสตร์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</w:rPr>
        <w:t>(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Mathematical </w:t>
      </w:r>
      <w:r w:rsidRPr="00BC3996">
        <w:rPr>
          <w:rFonts w:ascii="TH SarabunPSK" w:hAnsi="TH SarabunPSK" w:cs="TH SarabunPSK"/>
          <w:sz w:val="32"/>
          <w:szCs w:val="32"/>
        </w:rPr>
        <w:t xml:space="preserve">Model)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อื่น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แทนสถานการณ์ต่าง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ตลอดจนแปลความหมาย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และนำไปใช้แก้ปัญหา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การวิเคราะห์ข้อมูลและความน่าจะเป็น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A755EC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ใช้วิธีการทางสถิติและความรู้เกี่ยวกับความน่าจะเป็นในการคาดการณ์ได้อย่างสมเหตุสมผล</w:t>
      </w:r>
      <w:r w:rsidR="00954A73">
        <w:rPr>
          <w:rFonts w:ascii="TH SarabunPSK" w:hAnsi="TH SarabunPSK" w:cs="TH SarabunPSK"/>
          <w:sz w:val="32"/>
          <w:szCs w:val="32"/>
        </w:rPr>
        <w:t xml:space="preserve">        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54A7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5.3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ใช้ความรู้เกี่ยวกับสถิติและความน่าจะเป็นช่วยในการตัดสินใจและแก้ปัญหา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สาระที่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6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ทักษะและกระบวนการทางคณิตศาสตร์</w:t>
      </w:r>
    </w:p>
    <w:p w:rsidR="0090653A" w:rsidRPr="00BC3996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6.1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การให้เหตุผล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การสื่อสารการสื่อความหมายทางคณิตศาสตร์และการนำเสนอ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การเชื่อมโยงความรู้ต่าง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ทางคณิตศาสตร์และเชื่อมโยงคณิตศาสตร์กับศาสตร์</w:t>
      </w:r>
      <w:r w:rsidR="005725FE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อื่น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และมีความคิดริเริ่มสร้างสรรค์</w:t>
      </w:r>
    </w:p>
    <w:p w:rsidR="0090653A" w:rsidRPr="00C70349" w:rsidRDefault="000A2D54" w:rsidP="005539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90653A" w:rsidRPr="00C70349"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หมายเหตุ</w:t>
      </w:r>
      <w:r w:rsidRPr="00C70349">
        <w:rPr>
          <w:rFonts w:ascii="TH SarabunPSK" w:hAnsi="TH SarabunPSK" w:cs="TH SarabunPSK"/>
          <w:spacing w:val="-4"/>
          <w:sz w:val="32"/>
          <w:szCs w:val="32"/>
        </w:rPr>
        <w:t>.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1.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เรียนการสอนคณิตศาสตร์ที่ทำให้ผู้เรียนเกิดการเรียนรู้อย่างมีคุณภาพนั้นจะต้องให้มีความสมดุลระหว่างสาระด้านความรู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ทักษะและกระบวนการ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ควบคู่ไปกับคุณธรรม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จริยธรรม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และค่านิยมที่พึงประสงค์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การทำงานอย่างมีระบบ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มีระเบียบ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มีความรอบคอบ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มีความรับผิดชอบ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มีวิจารณญาณ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มีความเชื่อมั่นในตนเองพร้อมทั้งตระหนักในคุณค่าและมีเจตคติที่ดีต่อคณิตศาสตร์</w:t>
      </w:r>
    </w:p>
    <w:p w:rsidR="0090653A" w:rsidRPr="00C70349" w:rsidRDefault="000A2D5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2.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ในการวัดและประเมินผลด้านทักษะและกระบวนการ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สามารถประเมินในระหว่างการเรียนการสอน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หรือประเมินไปพร้อมกับการประเมินด้านความรู้</w:t>
      </w:r>
    </w:p>
    <w:p w:rsidR="0090653A" w:rsidRPr="00C70349" w:rsidRDefault="000A2D5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9.13)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คุณภาพผู้เรียน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9.13.1)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จบชั้นประถมศึกษาปีที่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3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  <w:t xml:space="preserve"> </w:t>
      </w:r>
      <w:r w:rsidRPr="00C70349">
        <w:rPr>
          <w:rFonts w:ascii="TH SarabunPSK" w:hAnsi="TH SarabunPSK" w:cs="TH SarabunPSK"/>
          <w:spacing w:val="-4"/>
          <w:sz w:val="32"/>
          <w:szCs w:val="32"/>
        </w:rPr>
        <w:tab/>
        <w:t xml:space="preserve">(1)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มีความรู้ความเข้าใจและความรู้สึกเชิงจำนวนเกี่ยวกับจำนวนนับไม่เกินหนึ่งแสนและศูนย์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และการดำเนินการของจำนวน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สามารถแก้ปัญหาเกี่ยวกับการบวก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การลบ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การคูณและการหาร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พร้อมทั้งตระหนักถึงความสมเหตุสมผลของคำตอบที่ได้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</w:t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(2)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มีความรู้ความเข้าใจเกี่ยวกับความยาว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ระยะทาง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น้ำหนัก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ปริมาตร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ความจุ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เวลาและเงิน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สามารถวัดได้อย่างถูกต้องและเหมาะสม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และนำความรู้เกี่ยวกับการวัดไปใช้แก้ปัญหาในสถานการณ์</w:t>
      </w:r>
      <w:r w:rsidR="00DA662D" w:rsidRPr="00C703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ต่างๆ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(3)</w:t>
      </w:r>
      <w:r w:rsidR="003F116E" w:rsidRPr="00C703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มีความรู้ความเข้าใจเกี่ยวกับรูปสามเหลี่ยม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รูปสี่เหลี่ยม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รูปวงกลม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รูปวงรี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ทรงสี่เหลี่ยมมุมฉาก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ทรงกลม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ทรงกระบอก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รวมทั้ง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จุด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ส่วนของเส้นตรง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รังสี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เส้นตรง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และมุม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(4)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มีความรู้ความเข้าใจเกี่ยวกับแบบรูป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และอธิบายความสัมพันธ์ได้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(5)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รวบรวมข้อมูล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และจำแนกข้อมูลเกี่ยวกับตนเองและสิ่งแวดล้อมใกล้ตัวที่พบเห็นในชีวิตประจำวัน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และอภิปรายประเด็นต่าง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จากแผนภูมิรูปภาพและแผนภูมิแท่งได้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(6)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ใช้วิธีการที่หลากหลายแก้ปัญหา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ใช้ความรู้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ทักษะและกระบวนการทางคณิตศาสตร์ในการแก้ปัญหาในสถานการณ์ต่าง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ได้อย่างเหมาะสม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ให้เหตุผลประกอบการตัดสินใจและสรุปผลได้อย่างเหมาะสม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ใช้ภาษาและสัญลักษณ์ทางคณิตศาสตร์ในการสื่อสาร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การสื่อความหมาย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และการนำเสนอได้อย่างถูกต้อง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เชื่อมโยงความรู้ต่าง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ในคณิตศาสตร์และเชื่อมโยงคณิตศาสตร์กับศาสตร์อื่น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มีความคิดริเริ่มสร้างสรรค์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2.13.2)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จบชั้นประถมศึกษาปีที่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6</w:t>
      </w:r>
    </w:p>
    <w:p w:rsidR="0090653A" w:rsidRPr="00C70349" w:rsidRDefault="000A2D54" w:rsidP="000A2D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(1)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มีความรู้ความเข้าใจและความรู้สึกเชิงจำนวนเกี่ยวกับจำนวนนับและศูนย์เศษส่วน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ทศนิยมไม่เกินสามตำแหน่ง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ร้อยละ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การดำเนินการของจำนวน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สมบัติเกี่ยวกับจำนวนสามารถแก้ปัญหาเกี่ยวกับการบวก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การลบ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การคูณ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และการหารจำนวนนับ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เศษส่วน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ทศนิยมไม่เกินสามตำแหน่ง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และร้อยละ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พร้อมทั้งตระหนักถึงความสมเหตุสมผลของคำตอบที่ได้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สามารถหาค่าประมาณของจำนวนนับและทศนิยมไม่เกินสามตำแหน่งได้</w:t>
      </w:r>
    </w:p>
    <w:p w:rsidR="0090653A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(2)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มีความรู้ความเข้าใจเกี่ยวกับความยาว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ระยะทาง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น้ำหนัก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พื้นที่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ปริมาตร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ความจุ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เวลา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เงิน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ทิศ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แผนผัง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และขนาดของมุม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สามารถวัดได้อย่างถูกต้องและเหมาะสม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และนำความรู้เกี่ยวกับการวัดไปใช้แก้ปัญหาในสถานการณ์ต่าง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</w:t>
      </w:r>
    </w:p>
    <w:p w:rsidR="0090653A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(3)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มีความรู้ความเข้าใจเกี่ยวกับลักษณะและสมบัติของรูปสามเหลี่ยม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รูปสี่เหลี่ยมรูปวงกลม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ทรงสี่เหลี่ยมมุมฉาก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ทรงกระบอก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กรวย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ปริซึม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พีระมิด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มุม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และเส้นขนาน</w:t>
      </w:r>
    </w:p>
    <w:p w:rsidR="0090653A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(4)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มีความรู้ความเข้าใจเกี่ยวกับแบบรูปและอธิบายความสัมพันธ์ได้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แก้ปัญหาเกี่ยวกับแบบรูป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สามารถวิเคราะห์สถานการณ์หรือปัญหาพร้อมทั้งเขียนให้อยู่ในรูปของสมการเชิงเส้นที่มีตัวไม่ทราบค่าหนึ่งตัวและแก้สมการนั้นได้</w:t>
      </w:r>
    </w:p>
    <w:p w:rsidR="0090653A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(5)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รวบรวมข้อมูล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อภิปรายประเด็นต่าง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จากแผนภูมิรูปภาพ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แผนภูมิแท่งแผนภูมิแท่งเปรียบเทียบ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แผนภูมิรูปวงกลม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กราฟเส้น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และตาราง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และนำเสนอข้อมูลในรูปของแผนภูมิรูปภาพ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แผนภูมิแท่ง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แผนภูมิแท่งเปรียบเทียบ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และกราฟเส้น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ใช้ความรู้เกี่ยวกับความน่าจะเป็นเบื้องต้นในการคาดคะเนการเกิดขึ้นของเหตุการณ์ต่าง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</w:t>
      </w:r>
    </w:p>
    <w:p w:rsidR="00015C3C" w:rsidRPr="00C70349" w:rsidRDefault="00C7034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70349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(6)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ใช้วิธีการที่หลากหลายแก้ปัญหา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ใช้ความรู้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ทักษะและกระบวนการทางคณิตศาสตร์และเทคโนโลยีในการแก้ปัญหาในสถานการณ์ต่าง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ได้อย่างเหมาะสม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ให้เหตุผลประกอบการตัดสินใจและสรุปผลได้อย่างเหมาะสม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ใช้ภาษาและสัญลักษณ์ทางคณิตศาสตร์ในการสื่อสาร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การสื่อความหมาย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และการนำเสนอได้อย่างถูกต้องและเหมาะสม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เชื่อมโยงความรู้ต่าง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670815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ในคณิตศาสตร์และเชื่อมโยงคณิตศาสตร์กับศาสตร์อื่น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C70349">
        <w:rPr>
          <w:rFonts w:ascii="TH SarabunPSK" w:hAnsi="TH SarabunPSK" w:cs="TH SarabunPSK"/>
          <w:spacing w:val="-4"/>
          <w:sz w:val="32"/>
          <w:szCs w:val="32"/>
          <w:cs/>
        </w:rPr>
        <w:t>และมีความคิดริเริ่มสร้างสรรค์</w:t>
      </w:r>
    </w:p>
    <w:p w:rsidR="00CA1D1B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24312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2.4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0653A" w:rsidRPr="00BC3996">
        <w:rPr>
          <w:rFonts w:ascii="TH SarabunPSK" w:hAnsi="TH SarabunPSK" w:cs="TH SarabunPSK"/>
          <w:b/>
          <w:bCs/>
          <w:sz w:val="36"/>
          <w:szCs w:val="36"/>
          <w:cs/>
        </w:rPr>
        <w:t>ความรู้ทั่วไปเกี่ยวกับคณิตศาสตร์</w:t>
      </w:r>
    </w:p>
    <w:p w:rsidR="00CA1D1B" w:rsidRPr="00CA1D1B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653A" w:rsidRPr="00BC3996" w:rsidRDefault="00CA1D1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2.4.1 </w:t>
      </w:r>
      <w:r w:rsidR="0090653A" w:rsidRPr="00BC3996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ความหมายของคณิตศาสตร์</w:t>
      </w:r>
    </w:p>
    <w:p w:rsidR="0090653A" w:rsidRPr="00BC3996" w:rsidRDefault="00C70349" w:rsidP="00C703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มีนักการศึกษาได้ให้ความหมายของคณิตศาสตร์ไว้ดังนี้</w:t>
      </w:r>
    </w:p>
    <w:p w:rsidR="0090653A" w:rsidRPr="00BB4F97" w:rsidRDefault="00C70349" w:rsidP="00C703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พจนานุกรมฉบับราชบัณฑิตยสถาน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พ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>.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ศ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. 2525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ให้ความหมายของคณิตศาสตร์ไว้ว่าเป็นวิชาที่ว่าด้วยการคำนวณ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ราชบัณฑิตยสถาน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>, 2525</w:t>
      </w:r>
      <w:r w:rsidR="00CD7C31" w:rsidRPr="00BB4F97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BB4F97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162)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ซึ่งตรงกับภาษาอังกฤษว่า</w:t>
      </w:r>
      <w:r w:rsidR="00670815" w:rsidRPr="00BB4F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Mathematics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นั้นมีคนเข้าใจผิดระหว่างความหมายของ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Mathematics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Arithmetic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แล้วแปลศัพท์ทั้งสองรวมกันว่า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"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"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ซึ่งศัพท์ทั้งสองมีความแตกต่างกัน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B4F97">
        <w:rPr>
          <w:rFonts w:ascii="TH SarabunPSK" w:hAnsi="TH SarabunPSK" w:cs="TH SarabunPSK"/>
          <w:spacing w:val="-4"/>
          <w:sz w:val="32"/>
          <w:szCs w:val="32"/>
          <w:cs/>
        </w:rPr>
        <w:t>ดังนี้</w:t>
      </w:r>
    </w:p>
    <w:p w:rsidR="0090653A" w:rsidRPr="00BC3996" w:rsidRDefault="00C70349" w:rsidP="00C7034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E2790"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Arithmetic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นั้นเรารู้จักกันในความหมายของเลขคณิต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มีลักษณะเป็นวิชาเกี่ยวกับจำนวนและการคำนวณเกี่ยวกับการบวก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ลบ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คูณ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เศษส่วนและทศนิยม</w:t>
      </w:r>
    </w:p>
    <w:p w:rsidR="0090653A" w:rsidRPr="00BC3996" w:rsidRDefault="00FE2790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Mathematics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นั้นมีความหมายว่าไม่เพียงแต่เป็นเรื่องของจำนวนและตัวเลขเท่านั้นแต่หากรวมถึงเรขาคณิต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ตรีโกณมิติ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พีชคณิต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ตรรกศาสตร์อีกด้วย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นักการศึกษาหลายท่านได้ให้ความหมายของคณิตศาสตร์ไว้ว่า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"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"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เป็นเครื่องมือที่แสดงความคิดที่เป็นระเบียบ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มีวิธีการและหลักการที่แน่นอนเพื่อช่วยแก้ปัญหาต่าง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ได้</w:t>
      </w:r>
    </w:p>
    <w:p w:rsidR="0090653A" w:rsidRPr="00BC3996" w:rsidRDefault="00FE2790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พิศมัย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ศรีอำไพ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(2533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1–2)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ได้ให้ความหมายเกี่ยวกับคณิตศาสตร์ไว้หลายประการดังนี้</w:t>
      </w:r>
    </w:p>
    <w:p w:rsidR="0090653A" w:rsidRPr="002B4A4C" w:rsidRDefault="00FE2790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1.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คณิตศาสตร์เป็นการศึกษาถึงกระสวนและความสัมพันธ์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(Mathematics is</w:t>
      </w:r>
      <w:r w:rsidR="00670815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a </w:t>
      </w:r>
      <w:r w:rsidR="00A52D18" w:rsidRPr="002B4A4C">
        <w:rPr>
          <w:rFonts w:ascii="TH SarabunPSK" w:hAnsi="TH SarabunPSK" w:cs="TH SarabunPSK"/>
          <w:spacing w:val="-4"/>
          <w:sz w:val="32"/>
          <w:szCs w:val="32"/>
        </w:rPr>
        <w:t xml:space="preserve">Study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of </w:t>
      </w:r>
      <w:r w:rsidR="00A52D18" w:rsidRPr="002B4A4C">
        <w:rPr>
          <w:rFonts w:ascii="TH SarabunPSK" w:hAnsi="TH SarabunPSK" w:cs="TH SarabunPSK"/>
          <w:spacing w:val="-4"/>
          <w:sz w:val="32"/>
          <w:szCs w:val="32"/>
        </w:rPr>
        <w:t>Pattern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and </w:t>
      </w:r>
      <w:r w:rsidR="00A52D18" w:rsidRPr="002B4A4C">
        <w:rPr>
          <w:rFonts w:ascii="TH SarabunPSK" w:hAnsi="TH SarabunPSK" w:cs="TH SarabunPSK"/>
          <w:spacing w:val="-4"/>
          <w:sz w:val="32"/>
          <w:szCs w:val="32"/>
        </w:rPr>
        <w:t xml:space="preserve">Relationships)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เด็ก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ต้องการที่จะมองเห็นกระสวนและความสัมพันธ์ระหว่างแนวความคิดเชิงคณิตศาสตร์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ผู้สอนชี้ให้เด็กว่าแนวความคิดอันหนึ่งเหมือนหรือแตกต่างกับแนวความคิดกับอีกอย่างหนึ่งอย่างไร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ตัวอย่างเช่น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เด็กในชั้นประถมศึกษาปีที่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2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จะมองเห็นความสัมพันธ์ระหว่างข้อเท็จจริงเบื้องต้นระหว่าง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3 + 2 = 5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5 – 3 = 2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อย่างไร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หรือเด็กในชั้นประถมศึกษาปีที่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5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จะมองเห็นความเหมือนหรือแตกต่างกันในเรื่องการคูณเลขทศนิยมหรือคูณเลขจำนวนเต็มอย่างไร</w:t>
      </w:r>
    </w:p>
    <w:p w:rsidR="0090653A" w:rsidRPr="002B4A4C" w:rsidRDefault="00A52D18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2.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คณิตศาสตร์เป็นวิธีการทางความคิด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(Mathematics is a way of thinking)</w:t>
      </w:r>
      <w:r w:rsidR="00670815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คณิตศาสตร์ช่วยให้เรามีกลยุทธ์ในการจัดการวิเคราะห์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และการสังเคราะห์ข้อมูล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กล่าวโดยทั่วไปแล้วคนเราใช้คณิตศาสตร์ในการแก้ปัญหาชีวิตประจำวัน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ตัวอย่างเช่น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บางคนใช้ตารางบันทึกข้อมูลเปรียบเทียบรายรับรายจ่ายของครอบครัว</w:t>
      </w:r>
    </w:p>
    <w:p w:rsidR="0090653A" w:rsidRPr="002B4A4C" w:rsidRDefault="00A52D18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3.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คณิตศาสตร์เป็นศิลปะ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(Mathematics is an art)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เด็กหลายคนคิดถึง</w:t>
      </w:r>
      <w:r w:rsidR="00670815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คณิตศาสตร์ว่าเป็นสิ่งที่ทำให้สับสน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เป็นทักษะที่จำเป็นเพราะแนวโน้มในการพัฒนาทักษะที่ต้องทำคณิตศาสตร์ซึ่งเราลืมไปว่าเด็กต้องการคำแนะนำ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เพื่อให้เขาได้ตระหนักถึงความซาบซึ้งความงดงามและความต่อเนื่องของคณิตศาสตร์</w:t>
      </w:r>
    </w:p>
    <w:p w:rsidR="0090653A" w:rsidRPr="002B4A4C" w:rsidRDefault="00A52D18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4.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คณิตศาสตร์เป็นภาษา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(Mathematics is language)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คณิตศาสตร์ถือเป็นภาษาสากลเพราะคนทั่วโลกสามารถเข้าใจประโยคคณิตศาสตร์ได้ตรงกัน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5+3 = 8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ไม่ว่าจะเป็นคนชาติใดภาษาใดอ่านประโยคนี้ก็เข้าใจตรงกัน</w:t>
      </w:r>
    </w:p>
    <w:p w:rsidR="0090653A" w:rsidRDefault="00A52D18" w:rsidP="00FE279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</w:r>
      <w:r w:rsidRPr="002B4A4C">
        <w:rPr>
          <w:rFonts w:ascii="TH SarabunPSK" w:hAnsi="TH SarabunPSK" w:cs="TH SarabunPSK"/>
          <w:spacing w:val="-4"/>
          <w:sz w:val="32"/>
          <w:szCs w:val="32"/>
        </w:rPr>
        <w:tab/>
        <w:t xml:space="preserve">5.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คณิตศาสตร์เป็นเครื่องมือ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Mathematics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 xml:space="preserve">is Tool)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คณิตศาสตร์เป็นสิ่งที่นักคณิตศาสตร์และนักวิทยาศาสตร์ใช้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และเป็นสิ่งที่ทุกคนใช้ในชีวิตประจำวัน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เด็ก</w:t>
      </w:r>
      <w:r w:rsidR="0020571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สามารถใช้ข้อเท็จจริง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ทักษะ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และมโนมติ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ที่ใช้ในชั้นเรียน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แก้ปัญหานามธรรม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Abstract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 xml:space="preserve">Problem)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และปัญหาในการปฏิบัติ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Practical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 xml:space="preserve">Problem)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คณิตศาสตร์มีประโยชน์ในทุกวิชาชีพดังคำกล่าวว่า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คณิตศาสตร์เป็นตัวกรอง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Critical </w:t>
      </w:r>
      <w:r w:rsidRPr="002B4A4C">
        <w:rPr>
          <w:rFonts w:ascii="TH SarabunPSK" w:hAnsi="TH SarabunPSK" w:cs="TH SarabunPSK"/>
          <w:spacing w:val="-4"/>
          <w:sz w:val="32"/>
          <w:szCs w:val="32"/>
        </w:rPr>
        <w:t xml:space="preserve">Fitter)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ที่สำคัญที่จะเข้าสู่หลายๆ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อาชีพ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สรุปได้ว่า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เป็นวิชาที่เกี่ยวกับความคิดรวบยอด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มีโครงสร้างแสดงความเป็นเหตุเป็นผลซึ่งกันและกัน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2B4A4C">
        <w:rPr>
          <w:rFonts w:ascii="TH SarabunPSK" w:hAnsi="TH SarabunPSK" w:cs="TH SarabunPSK"/>
          <w:spacing w:val="-4"/>
          <w:sz w:val="32"/>
          <w:szCs w:val="32"/>
          <w:cs/>
        </w:rPr>
        <w:t>และใช้สัญลักษณ์ใน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การสื่อความหมาย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เป็นเครื่องมือที่จะช่วยให้ผู้เรียนคิดอย่างมีเหตุผล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มีความคิดริเริ่มดังนั้น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การจัดกิจกรรมการเรียนการสอนคณิตศาสตร์จะต้องสัมพันธ์และเกี่ยวข้องกับชีวิตประจำวัน</w:t>
      </w:r>
    </w:p>
    <w:p w:rsidR="00A52D18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hAnsi="TH SarabunPSK" w:cs="TH SarabunPSK"/>
          <w:sz w:val="32"/>
          <w:szCs w:val="32"/>
        </w:rPr>
      </w:pPr>
      <w:r w:rsidRPr="00FE279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FE279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FE279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proofErr w:type="spellStart"/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ฉวีวรรณ</w:t>
      </w:r>
      <w:proofErr w:type="spellEnd"/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กีรติกร</w:t>
      </w:r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(2537, </w:t>
      </w:r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5) </w:t>
      </w:r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ระบุว่า</w:t>
      </w:r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E2790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คณิตศาสตร์เป็นคำที่แปลมาจาก</w:t>
      </w:r>
      <w:r w:rsidRPr="00FE2790">
        <w:rPr>
          <w:rFonts w:ascii="TH SarabunPSK" w:hAnsi="TH SarabunPSK" w:cs="TH SarabunPSK"/>
          <w:spacing w:val="-4"/>
          <w:sz w:val="32"/>
          <w:szCs w:val="32"/>
        </w:rPr>
        <w:t xml:space="preserve"> Mathematics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hAnsi="TH SarabunPSK" w:cs="TH SarabunPSK"/>
          <w:sz w:val="32"/>
          <w:szCs w:val="32"/>
        </w:rPr>
        <w:t xml:space="preserve"> “</w:t>
      </w:r>
      <w:r w:rsidRPr="00BC3996">
        <w:rPr>
          <w:rFonts w:ascii="TH SarabunPSK" w:hAnsi="TH SarabunPSK" w:cs="TH SarabunPSK"/>
          <w:sz w:val="32"/>
          <w:szCs w:val="32"/>
          <w:cs/>
        </w:rPr>
        <w:t>สิ่งที่เรียนรู้หรือความรู้</w:t>
      </w:r>
      <w:r w:rsidRPr="00BC3996">
        <w:rPr>
          <w:rFonts w:ascii="TH SarabunPSK" w:hAnsi="TH SarabunPSK" w:cs="TH SarabunPSK"/>
          <w:sz w:val="32"/>
          <w:szCs w:val="32"/>
        </w:rPr>
        <w:t>”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ฉวีวรรณ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แก้วหล่อน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(2540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5)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ให้ความหมายของคณิตศาสตร์ว่าคณิตศาสตร์เป็นคำที่แปลมาจากคำว่า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Mathematics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สิ่งที่เรียนรู้หรือความรู้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ของการคิดคำนวณ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>Webster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="0090653A" w:rsidRPr="00BC3996">
        <w:rPr>
          <w:rFonts w:ascii="TH SarabunPSK" w:hAnsi="TH SarabunPSK" w:cs="TH SarabunPSK"/>
          <w:sz w:val="32"/>
          <w:szCs w:val="32"/>
        </w:rPr>
        <w:t>1980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p</w:t>
      </w:r>
      <w:r w:rsidR="00CD7C31">
        <w:rPr>
          <w:rFonts w:ascii="TH SarabunPSK" w:hAnsi="TH SarabunPSK" w:cs="TH SarabunPSK"/>
          <w:sz w:val="32"/>
          <w:szCs w:val="32"/>
          <w:cs/>
        </w:rPr>
        <w:t>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48)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กล่าวว่า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กลุ่มของวิชาต่าง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ได้แก่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เลขคณิต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พีชคณิต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แคลคูลัส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ฯลฯ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ซึ่งเกี่ยวพันกับรูปร่าง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ปริมาตร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โดยใช้จำนวนและสัญลักษณ์</w:t>
      </w:r>
    </w:p>
    <w:p w:rsidR="009E7C1F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สรุปได้ว่าคณิตศาสตร์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ศาสตร์และศิลป์ที่ศึกษาเกี่ยวกับแบบรูปและความสัมพันธ์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มีลักษณะเป็นภาษาสากลที่ทุกคนเข้าใจตรงกันในการสื่อสาร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สื่อความหมายและถ่ายทอดความรู้ระหว่างศาสตร์ต่าง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และยังช่วยฝึกให้เป็นคนมีเหตุผล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สามารถแก้ปัญหาได้อย่างมีประสิทธิภาพ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เกิดความคิดสร้างสรรค์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รู้จักวิธีการแก้ปัญหา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F24312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2.4.2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ความสำคัญของคณิตศาสตร์</w:t>
      </w:r>
      <w:r w:rsidR="00954A7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คณิตศาสตร์มีความสำคัญต่อการพัฒนาความคิดของมนุษย์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ทำให้มนุษย์มีความคิดสร้างสรรค์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คิดอย่างมีเหตุผล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เป็นระบบ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มีระเบียบ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มีแบบแผน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สามารถคิดวิเคราะห์ปัญหาและสถานการณ์ได้อย่างถี่ถ้วน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รอบคอบ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ทำให้สามารถคาดการณ์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วางแผน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ตัดสินใจ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และแก้ปัญหาได้อย่างถูกต้องและเหมาะสม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คณิตศาสตร์เป็นเครื่องมือในการศึกษาวิทยาศาสตร์และเทคโนโลยีตลอดจนศาสตร์อื่น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คณิตศาสตร์จึงมีประโยชน์ต่อการดำรงชีวิตและช่วยพัฒนาคุณภาพชีวิต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นอกจากนี้คณิตศาสตร์ยังช่วยพัฒนาคนให้เป็นมนุษย์ที่สมบูรณ์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มีความสมดุลทั้งทางร่างกาย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จิตใจ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สติปัญญา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และอารมณ์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สามารถคิดเป็น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แก้ปัญหาเป็น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และสามารถอยู่ร่วมกับผู้อื่นได้อย่างมีความสุข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สำนักทดสอบทางการศึกษา</w:t>
      </w:r>
      <w:r>
        <w:rPr>
          <w:rFonts w:ascii="TH SarabunPSK" w:hAnsi="TH SarabunPSK" w:cs="TH SarabunPSK"/>
          <w:sz w:val="32"/>
          <w:szCs w:val="32"/>
        </w:rPr>
        <w:t>,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2546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2)</w:t>
      </w:r>
    </w:p>
    <w:p w:rsidR="00015C3C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พิสมัย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ศรีอำไพ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(2539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4-7)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กล่าวว่า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คณิตศาสตร์มีความสำคัญเกือบทุกวงการดังเช่น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ในชีวิตประจำวันสิ่งที่มนุษย์สร้างขึ้นล้วนแล้วแต่อยู่ในรูปทรงคณิตศาสตร์ทั้งสิ้น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อาคารบ้านเรือน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เครื่องใช้ต่าง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ในส</w:t>
      </w:r>
      <w:r w:rsidR="008649DB" w:rsidRPr="00BC3996">
        <w:rPr>
          <w:rFonts w:ascii="TH SarabunPSK" w:hAnsi="TH SarabunPSK" w:cs="TH SarabunPSK"/>
          <w:sz w:val="32"/>
          <w:szCs w:val="32"/>
          <w:cs/>
        </w:rPr>
        <w:t>มัยโบราณเมื่อชาวอียิปต์จะสร้างพี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ะมิดหรือเมื่อชาวขอมจะสร้างปราสาทหินก็มีรูปทรงเรขาคณิตแม้แต่เรื่องราวทางธรรมชาติที่เกี่ยวข้องกับ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8649DB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สัณฐานของโลก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ดวงดาวส่วนมากก็มีทรงกลม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และทางโคจรก็เป็นวงรีหรือวงกลม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และปัจจุบันโลกมีความเจริญก้าวหน้าขึ้นมาก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เป็นผลมาจากคณิตศาสตร์และวิทยาศาสตร์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ซึ่งถ้าเราจะกล่าวว่าเราอยู่ในโลกของคณิตศาสตร์ก็คงไม่ผิด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2.4.3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b/>
          <w:bCs/>
          <w:sz w:val="32"/>
          <w:szCs w:val="32"/>
          <w:cs/>
        </w:rPr>
        <w:t>ธรรมชาติของคณิตศาสตร์</w:t>
      </w:r>
    </w:p>
    <w:p w:rsidR="00AD7764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คณิตศาสตร์ระยะแรก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เกิดขึ้นและพัฒนามาจากความจำเป็นในด้านการนำไปใช้ประโยชน์ในการดำรงชีวิตของมนุษย์อย่างแท้จริง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ความจำเป็นในการใช้คณิตศาสตร์เพื่อขุดร่องน้ำ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ทำฝาย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สร้างทำนบ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แบ่งที่ดิน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สำหรับการเพาะปลูก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และการสร้างมาตราชั่ง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ตวง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วัด</w:t>
      </w:r>
      <w:r w:rsidR="008649DB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เพื่อใช้สำหรับการเก็บเกี่ยวพืชพันธุ์ธัญญาหาร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นักคณิตศาสตร์เริ่มต้นศึกษาค้นคว้าจากสิ่งที่น่าสนใจในธรรมชาติ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แล้วเรียบเรียงความคิดจากสิ่งนั้นนำมาสร้างเป็นแบบจำลองทางคณิตศาสตร์อันประกอบด้วย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อนิยาม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นิยาม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และสัจพจน์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จากนั้นจึงใช้ตรรกศาสตร์สรุปผลจากแบบจำลองเป็นกฎหรือทฤษฎี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แล้วนำ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กฎหรือทฤษฎีที่ได้นี้ไปประยุกต์ใช้ในธรรมชาติต่อไปคณิตศาสตร์ที่เกิดขึ้นในลักษณะนี้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เรียกว่า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คณิตศาสตร์ประยุกต์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(Applied </w:t>
      </w:r>
      <w:r w:rsidRPr="00BC3996">
        <w:rPr>
          <w:rFonts w:ascii="TH SarabunPSK" w:hAnsi="TH SarabunPSK" w:cs="TH SarabunPSK"/>
          <w:sz w:val="32"/>
          <w:szCs w:val="32"/>
        </w:rPr>
        <w:t>Mathematics)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ในบางครั้งนักคณิตศาสตร์ไม่ได้คำนึงถึงธรรมชาติ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แต่สร้างแบบจำลองทางคณิตศาสตร์ขึ้นมาเองแล้วค้นหากฎหรือทฤษฎีจากแบบจำลองนี้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โดยนักคณิตศาสตร์มิได้มุ่งที่จะนำทฤษฎีดังกล่าวไปประยุกต์ใช้ในธรรมชาติแต่อย่างใด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ถ้าสามารถนำทฤษฎีไปประยุกต์ใช้ในธรรมชาติได้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ถือว่าเป็นเพียงผลพลอยได้เท่านั้น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คณิตศาสตร์ที่เกิดขึ้นในลักษณะนี้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เรียกว่าคณิตศาสตร์บริสุทธิ์</w:t>
      </w:r>
      <w:r w:rsidR="00954A73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(Pure </w:t>
      </w:r>
      <w:r w:rsidRPr="00BC3996">
        <w:rPr>
          <w:rFonts w:ascii="TH SarabunPSK" w:hAnsi="TH SarabunPSK" w:cs="TH SarabunPSK"/>
          <w:sz w:val="32"/>
          <w:szCs w:val="32"/>
        </w:rPr>
        <w:t xml:space="preserve">Mathematics)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ซึ่งสามารถแสดงโครงสร้างคณิตศาสตร์ได้ดังแผน</w:t>
      </w:r>
      <w:r w:rsidR="00886FEF" w:rsidRPr="00BC3996">
        <w:rPr>
          <w:rFonts w:ascii="TH SarabunPSK" w:hAnsi="TH SarabunPSK" w:cs="TH SarabunPSK"/>
          <w:sz w:val="32"/>
          <w:szCs w:val="32"/>
          <w:cs/>
        </w:rPr>
        <w:t>ภาพ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ต่อไปนี้</w:t>
      </w:r>
    </w:p>
    <w:p w:rsidR="0090653A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41" style="position:absolute;left:0;text-align:left;margin-left:261.05pt;margin-top:-7.25pt;width:136.2pt;height:88.7pt;z-index:251671552">
            <v:textbox style="mso-next-textbox:#_x0000_s1041">
              <w:txbxContent>
                <w:p w:rsidR="00954A73" w:rsidRPr="00F64BB0" w:rsidRDefault="00954A73" w:rsidP="00393B1C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แบบจำลองทางคณิตศาสตร์</w:t>
                  </w:r>
                </w:p>
                <w:p w:rsidR="00954A73" w:rsidRPr="00F64BB0" w:rsidRDefault="00954A73" w:rsidP="00393B1C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คำ</w:t>
                  </w:r>
                  <w:proofErr w:type="spellStart"/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อนิยาม</w:t>
                  </w:r>
                  <w:proofErr w:type="spellEnd"/>
                </w:p>
                <w:p w:rsidR="00954A73" w:rsidRPr="00F64BB0" w:rsidRDefault="00954A73" w:rsidP="00393B1C"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บทนิยาม</w:t>
                  </w:r>
                </w:p>
                <w:p w:rsidR="00954A73" w:rsidRPr="00F64BB0" w:rsidRDefault="00954A73" w:rsidP="00F64BB0">
                  <w:pPr>
                    <w:jc w:val="both"/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สัจพจน์</w:t>
                  </w:r>
                </w:p>
              </w:txbxContent>
            </v:textbox>
          </v:rect>
        </w:pict>
      </w:r>
    </w:p>
    <w:p w:rsidR="0090653A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37" style="position:absolute;left:0;text-align:left;margin-left:30.6pt;margin-top:4.55pt;width:96.8pt;height:33.7pt;z-index:251667456">
            <v:textbox style="mso-next-textbox:#_x0000_s1037">
              <w:txbxContent>
                <w:p w:rsidR="00954A73" w:rsidRPr="00F64BB0" w:rsidRDefault="00954A73">
                  <w:pPr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ธรรมชาติ</w:t>
                  </w:r>
                </w:p>
              </w:txbxContent>
            </v:textbox>
          </v:rect>
        </w:pict>
      </w:r>
    </w:p>
    <w:p w:rsidR="0090653A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2" type="#_x0000_t32" style="position:absolute;left:0;text-align:left;margin-left:147.15pt;margin-top:.65pt;width:91.15pt;height:0;z-index:251672576" o:connectortype="straight">
            <v:stroke endarrow="block"/>
          </v:shape>
        </w:pict>
      </w:r>
    </w:p>
    <w:p w:rsidR="00054A7F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3" type="#_x0000_t32" style="position:absolute;left:0;text-align:left;margin-left:76.6pt;margin-top:9.15pt;width:0;height:91.7pt;z-index:25167360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4" type="#_x0000_t32" style="position:absolute;left:0;text-align:left;margin-left:333.6pt;margin-top:19.05pt;width:0;height:19.75pt;z-index:251674624" o:connectortype="straight">
            <v:stroke endarrow="block"/>
          </v:shape>
        </w:pict>
      </w:r>
    </w:p>
    <w:p w:rsidR="00054A7F" w:rsidRPr="00BC3996" w:rsidRDefault="00054A7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54A7F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40" style="position:absolute;left:0;text-align:left;margin-left:285.5pt;margin-top:2.85pt;width:95.95pt;height:36.35pt;z-index:251670528">
            <v:textbox style="mso-next-textbox:#_x0000_s1040">
              <w:txbxContent>
                <w:p w:rsidR="00954A73" w:rsidRPr="00F64BB0" w:rsidRDefault="00954A73">
                  <w:pPr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ทฤษฎี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หลักการ</w:t>
                  </w:r>
                </w:p>
              </w:txbxContent>
            </v:textbox>
          </v:rect>
        </w:pict>
      </w:r>
    </w:p>
    <w:p w:rsidR="00054A7F" w:rsidRPr="00BC3996" w:rsidRDefault="00054A7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54A7F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37" type="#_x0000_t32" style="position:absolute;left:0;text-align:left;margin-left:333.6pt;margin-top:.65pt;width:.05pt;height:22.2pt;z-index:251755520" o:connectortype="straight">
            <v:stroke endarrow="block"/>
          </v:shape>
        </w:pict>
      </w:r>
    </w:p>
    <w:p w:rsidR="00054A7F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39" style="position:absolute;left:0;text-align:left;margin-left:279.25pt;margin-top:6.7pt;width:106.95pt;height:33.7pt;z-index:251669504">
            <v:textbox style="mso-next-textbox:#_x0000_s1039">
              <w:txbxContent>
                <w:p w:rsidR="00954A73" w:rsidRPr="00F64BB0" w:rsidRDefault="00954A73">
                  <w:pPr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คณิตศาสตร์บริสุทธิ์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38" style="position:absolute;left:0;text-align:left;margin-left:14.9pt;margin-top:10.5pt;width:112.5pt;height:33.65pt;z-index:251668480">
            <v:textbox style="mso-next-textbox:#_x0000_s1038">
              <w:txbxContent>
                <w:p w:rsidR="00954A73" w:rsidRPr="00F64BB0" w:rsidRDefault="00954A73">
                  <w:pPr>
                    <w:rPr>
                      <w:rFonts w:ascii="TH SarabunPSK" w:hAnsi="TH SarabunPSK" w:cs="TH SarabunPSK"/>
                    </w:rPr>
                  </w:pPr>
                  <w:r w:rsidRPr="00F64BB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คณิตศาสตร์ประยุกต์</w:t>
                  </w:r>
                </w:p>
              </w:txbxContent>
            </v:textbox>
          </v:rect>
        </w:pict>
      </w:r>
    </w:p>
    <w:p w:rsidR="00054A7F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5" type="#_x0000_t32" style="position:absolute;left:0;text-align:left;margin-left:150.7pt;margin-top:2.05pt;width:106.45pt;height:0;z-index:251675648" o:connectortype="straight">
            <v:stroke startarrow="block" endarrow="block"/>
          </v:shape>
        </w:pict>
      </w:r>
    </w:p>
    <w:p w:rsidR="00054A7F" w:rsidRPr="00BC3996" w:rsidRDefault="00054A7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52D18" w:rsidRPr="00A52D18" w:rsidRDefault="00886FEF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52D1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AD7764" w:rsidRPr="00A52D1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="00A52D18" w:rsidRPr="00A52D18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Pr="00A52D18">
        <w:rPr>
          <w:rFonts w:ascii="TH SarabunPSK" w:hAnsi="TH SarabunPSK" w:cs="TH SarabunPSK"/>
          <w:b/>
          <w:bCs/>
          <w:i/>
          <w:iCs/>
          <w:sz w:val="32"/>
          <w:szCs w:val="32"/>
        </w:rPr>
        <w:t>12</w:t>
      </w:r>
      <w:r w:rsidR="00A00C95" w:rsidRPr="00BC39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0C95" w:rsidRPr="00BC3996">
        <w:rPr>
          <w:rFonts w:ascii="TH SarabunPSK" w:hAnsi="TH SarabunPSK" w:cs="TH SarabunPSK"/>
          <w:sz w:val="32"/>
          <w:szCs w:val="32"/>
          <w:cs/>
        </w:rPr>
        <w:t>แผน</w:t>
      </w:r>
      <w:r w:rsidRPr="00BC3996">
        <w:rPr>
          <w:rFonts w:ascii="TH SarabunPSK" w:hAnsi="TH SarabunPSK" w:cs="TH SarabunPSK"/>
          <w:sz w:val="32"/>
          <w:szCs w:val="32"/>
          <w:cs/>
        </w:rPr>
        <w:t>ภาพ</w:t>
      </w:r>
      <w:r w:rsidR="00A00C95" w:rsidRPr="00BC3996">
        <w:rPr>
          <w:rFonts w:ascii="TH SarabunPSK" w:hAnsi="TH SarabunPSK" w:cs="TH SarabunPSK"/>
          <w:sz w:val="32"/>
          <w:szCs w:val="32"/>
          <w:cs/>
        </w:rPr>
        <w:t>แสดงโครงสร้างคณิตศาสตร์</w:t>
      </w:r>
      <w:r w:rsidR="00A52D18">
        <w:rPr>
          <w:rFonts w:ascii="TH SarabunPSK" w:hAnsi="TH SarabunPSK" w:cs="TH SarabunPSK"/>
          <w:sz w:val="32"/>
          <w:szCs w:val="32"/>
        </w:rPr>
        <w:t xml:space="preserve"> </w:t>
      </w:r>
      <w:r w:rsidR="001E3BB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ปรับปรุงจาก </w:t>
      </w:r>
      <w:r w:rsidR="001E3BB1" w:rsidRPr="0007720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การจัดการเรียนการสอนที่เน้นผู้เรียนเป็นสำคัญ ชุดการเรียนรู้ด้วยตนเองชุดที่ 8</w:t>
      </w:r>
      <w:r w:rsidR="00077201" w:rsidRPr="00077201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โครงการหนึ่งอำเภอ หนึ่งโรงเรียนในฝัน</w:t>
      </w:r>
      <w:r w:rsidR="0007720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โดย</w:t>
      </w:r>
      <w:r w:rsidR="00A52D18" w:rsidRPr="00A52D18">
        <w:rPr>
          <w:rFonts w:ascii="TH SarabunPSK" w:hAnsi="TH SarabunPSK" w:cs="TH SarabunPSK"/>
          <w:color w:val="FF0000"/>
          <w:sz w:val="32"/>
          <w:szCs w:val="32"/>
          <w:cs/>
        </w:rPr>
        <w:t>กระทรวงศึกษาธิการ</w:t>
      </w:r>
      <w:r w:rsidR="00A52D18" w:rsidRPr="00A52D18">
        <w:rPr>
          <w:rFonts w:ascii="TH SarabunPSK" w:hAnsi="TH SarabunPSK" w:cs="TH SarabunPSK"/>
          <w:color w:val="FF0000"/>
          <w:sz w:val="32"/>
          <w:szCs w:val="32"/>
        </w:rPr>
        <w:t xml:space="preserve"> (2548, </w:t>
      </w:r>
      <w:r w:rsidR="00A52D18" w:rsidRPr="00A52D18">
        <w:rPr>
          <w:rFonts w:ascii="TH SarabunPSK" w:hAnsi="TH SarabunPSK" w:cs="TH SarabunPSK"/>
          <w:color w:val="FF0000"/>
          <w:sz w:val="32"/>
          <w:szCs w:val="32"/>
          <w:cs/>
        </w:rPr>
        <w:t>น.</w:t>
      </w:r>
      <w:r w:rsidR="00A52D18" w:rsidRPr="00A52D18">
        <w:rPr>
          <w:rFonts w:ascii="TH SarabunPSK" w:hAnsi="TH SarabunPSK" w:cs="TH SarabunPSK"/>
          <w:color w:val="FF0000"/>
          <w:sz w:val="32"/>
          <w:szCs w:val="32"/>
        </w:rPr>
        <w:t xml:space="preserve"> 1-2)</w:t>
      </w:r>
    </w:p>
    <w:p w:rsidR="00414193" w:rsidRPr="00976D51" w:rsidRDefault="0041419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hAnsi="TH SarabunPSK" w:cs="TH SarabunPSK"/>
          <w:sz w:val="32"/>
          <w:szCs w:val="32"/>
          <w:cs/>
        </w:rPr>
        <w:t>ชูชาติ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เชิงฉลาด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Pr="00BC3996">
        <w:rPr>
          <w:rFonts w:ascii="TH SarabunPSK" w:hAnsi="TH SarabunPSK" w:cs="TH SarabunPSK"/>
          <w:sz w:val="32"/>
          <w:szCs w:val="32"/>
        </w:rPr>
        <w:t>2541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น.</w:t>
      </w:r>
      <w:r w:rsidRPr="00BC3996">
        <w:rPr>
          <w:rFonts w:ascii="TH SarabunPSK" w:hAnsi="TH SarabunPSK" w:cs="TH SarabunPSK"/>
          <w:sz w:val="32"/>
          <w:szCs w:val="32"/>
        </w:rPr>
        <w:t xml:space="preserve"> 46-47)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ครูคณิตศาสตร์ควรจะมีความเข้าใจเกี่ยวกับธรรมชาติของการเรียนคณิตศาสตร์พอสมควร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เพื่อสามารถนำไปวิเคราะห์สภาพการณ์ที่เกี่ยวข้องกับการเรียนรู้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สามารถเลือกและปรับปรุงวิธีสอน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และวัสดุประกอบการสอนให้เหมาะสมกับสภาพของนักเรียน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ธรรมชาติของวิชาคณิตศาสตร์ที่สำคัญมีดังต่อไปนี้</w:t>
      </w:r>
      <w:r w:rsidR="003C121D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54A7F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1.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คณิตศาสตร์เป็นวิชาที่เกี่ยวข้องกับความคิดรวบยอด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ความคิดรวบยอด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(Concept)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ของคณิตศาสตร์เป็นการสร้างความคิดอย่างหนึ่งให้เกิดขึ้น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ความคิดรวบยอดนี้เป็นการสรุปข้อคิดที่เหมือนกันซึ่งเกิดจากประสบการณ์หรือปรากฏการณ์ที่เกิดขึ้น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ความคิดรวบยอดจะเกิดขึ้นเมื่อสภาพที่แท้จริงถูกแสดงออกมา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ผู้เรียนจะต้องพร้อมและเต็มใจที่จะเรียน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ผู้เรียนยังต้องการคำแนะนำ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ต้องการรู้แหล่งค้นคว้าแหล่งที่จะค้นคว้าหาความจริงและต้องการเวลาด้วย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ลำดับขั้นของการเกิดความคิดรวบยอดทางคณิตศาสตร์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2.1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สังเกตแล้วจัดประเภท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เหตุการณ์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ความคิดที่เป็นหมวดหมู่</w:t>
      </w:r>
      <w:r w:rsidR="00054A7F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86414" w:rsidRPr="00BC3996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2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แยกแยะให้เห็นความแตกต่างของสิ่งต่างๆที่เกี่ยวข้อง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เกิดความคิดอันเป็นแนวทางที่จะมองเห็นโครงสร้าง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2.4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รวมข้อคิดที่เหมือนกัน</w:t>
      </w:r>
    </w:p>
    <w:p w:rsidR="00807989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2.5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นำไปสู่ข้อสรุปด้วยวิธีการอุปนัย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(Induction)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2.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คณิตศาสตร์เป็นวิชาที่มีโครงสร้าง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โครงสร้างของคณิตศาสตร์บางทีก็อาจคล้ายกับโครงสร้างของปรัชญาและศาสตร์ที่เกี่ยวข้องกับศาสนา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เพราะเป็นโครงสร้างที่มีเหตุผล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โครงสร้างของคณิตศาสตร์ประกอบด้วยพื้นฐานทางจำนวน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การวัด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เรขาคณิต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และสถิติ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โครงสร้างเหล่านี้จะเป็นส่วนสำคัญต่อการนำไปใช้แก้ปัญหาในชีวิตประจำวัน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3.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คณิตศาสตร์เป็นวิชาที่แสดงความเป็นเหตุเป็นผลต่อกันคณิตศาสตร์เป็นวิชาที่ส่งเสริมการคิดคำนวณ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ซึ่งประกอบด้วยวิธีการทางวิทยาศาสตร์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สามารถพิสูจน์หาข้อเท็จจริงได้อย่างมีเหตุผล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เพราะเนื้อหาวิชาคณิตศาสตร์มีลำดับขั้นและวิธีการที่แน่นอนอยู่เสมอ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4.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คณิตศาสตร์เป็นวิชาที่ใช้สัญลักษณ์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คณิตศาสตร์เป็นวิชาที่กำหนดสัญลักษณ์ที่รัดกุมและสื่อความหมายแทนความคิดได้ถูกต้อง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414193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5 + 4 = 9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ตัวเลขและเครื่องหมายเป็นสัญลักษณ์แทนความคิดและภาษาธรรมดาได้อย่างรัดกุม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เพราะเมื่อเห็นแล้วก็เข้าใจได้ทันที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นอกจากสัญลักษณ์ต่าง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เหล่านี้แล้วยังเป็นเครื่องมือที่จะใช้ในการฝึกสมอง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เพื่อช่วยให้เกิดทักษะในการคิดคำนวณ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การแก้ปัญหาการพิสูจน์ที่ยุ่งยากซับซ้อนได้เป็นอย่างดี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2.4.4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ประโยชน์ของคณิตศาสตร์</w:t>
      </w:r>
    </w:p>
    <w:p w:rsidR="0090653A" w:rsidRPr="00BC3996" w:rsidRDefault="00A52D18" w:rsidP="00A52D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วิชาคณิตศาสตร์เป็นวิชาที่มีความสำคัญมากในการพัฒนาคุณภาพบุคคล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เนื่องจากวิชาคณิตศาสตร์ได้ฝึกทักษะการคิดอย่างมีเหตุผล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คิดสร้างสรรค์ที่เป็นพื้นฐานที่จำเป็นกับการดำรงชีวิตและการเตรียมตัวของนักเรียนเพื่อการเป็นสมาชิกที่ดีของสังคม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่งเสริมนักเรียนในการพัฒนาตนเองรู้จักวิธีการแก้ปัญหาและสามารถตัดสินใจในการเลือกอาชีพตามความถนัด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ความสนใจ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และความสามารถของตนเองดังนั้นจึงสรุปว่าคณิตศาสตร์มีประโยชน์ต่อการนำความรู้หลักการ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ี่ได้เรียนมาไปใช้ในการดำรงชีวิตอยู่ในสังคมพร้อมทั้งฝึกให้ผู้เรียนเป็นผู้มีจิตใจที่ละเอียดอ่อนพัฒนาสมองให้รู้จักคิดอย่างเป็นระบบและนำเสนอผลการคิดอย่างมีลำดับขั้นตอน</w:t>
      </w:r>
      <w:r w:rsidR="005278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</w:rPr>
        <w:t>(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="0052787B">
        <w:rPr>
          <w:rFonts w:ascii="TH SarabunPSK" w:hAnsi="TH SarabunPSK" w:cs="TH SarabunPSK"/>
          <w:sz w:val="32"/>
          <w:szCs w:val="32"/>
        </w:rPr>
        <w:t>,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2545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13)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 w:hint="cs"/>
          <w:sz w:val="32"/>
          <w:szCs w:val="32"/>
          <w:cs/>
        </w:rPr>
        <w:tab/>
      </w:r>
      <w:r w:rsidRPr="00B81D77">
        <w:rPr>
          <w:rFonts w:ascii="TH SarabunPSK" w:hAnsi="TH SarabunPSK" w:cs="TH SarabunPSK" w:hint="cs"/>
          <w:sz w:val="32"/>
          <w:szCs w:val="32"/>
          <w:cs/>
        </w:rPr>
        <w:tab/>
      </w:r>
      <w:r w:rsidRPr="00B81D77"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ปิยรัตน์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จาตุ</w:t>
      </w:r>
      <w:proofErr w:type="spellStart"/>
      <w:r w:rsidR="0090653A" w:rsidRPr="00B81D77">
        <w:rPr>
          <w:rFonts w:ascii="TH SarabunPSK" w:hAnsi="TH SarabunPSK" w:cs="TH SarabunPSK"/>
          <w:sz w:val="32"/>
          <w:szCs w:val="32"/>
          <w:cs/>
        </w:rPr>
        <w:t>รันต</w:t>
      </w:r>
      <w:proofErr w:type="spellEnd"/>
      <w:r w:rsidR="0090653A" w:rsidRPr="00B81D77">
        <w:rPr>
          <w:rFonts w:ascii="TH SarabunPSK" w:hAnsi="TH SarabunPSK" w:cs="TH SarabunPSK"/>
          <w:sz w:val="32"/>
          <w:szCs w:val="32"/>
          <w:cs/>
        </w:rPr>
        <w:t>บุตร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(2547</w:t>
      </w:r>
      <w:r w:rsidR="00CD7C31" w:rsidRPr="00B81D77">
        <w:rPr>
          <w:rFonts w:ascii="TH SarabunPSK" w:hAnsi="TH SarabunPSK" w:cs="TH SarabunPSK"/>
          <w:sz w:val="32"/>
          <w:szCs w:val="32"/>
        </w:rPr>
        <w:t xml:space="preserve">, </w:t>
      </w:r>
      <w:r w:rsidR="00CD7C31" w:rsidRPr="00B81D77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3)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ได้ให้ประโยชน์และคุณค่าของคณิตศาสตร์ไว้</w:t>
      </w:r>
      <w:r w:rsidR="00A71EDB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3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ประการดังนี้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1.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นำไปใช้ในชีวิตประจำวันและในงานอาชีพ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Pr="00B81D77">
        <w:rPr>
          <w:rFonts w:ascii="TH SarabunPSK" w:hAnsi="TH SarabunPSK" w:cs="TH SarabunPSK"/>
          <w:sz w:val="32"/>
          <w:szCs w:val="32"/>
        </w:rPr>
        <w:t>(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Practical </w:t>
      </w:r>
      <w:r w:rsidRPr="00B81D77">
        <w:rPr>
          <w:rFonts w:ascii="TH SarabunPSK" w:hAnsi="TH SarabunPSK" w:cs="TH SarabunPSK"/>
          <w:sz w:val="32"/>
          <w:szCs w:val="32"/>
        </w:rPr>
        <w:t>Value)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2.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เป็นเครื่องปลูกฝังหรือฝึกจิต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(Disciplinary </w:t>
      </w:r>
      <w:r w:rsidRPr="00B81D77">
        <w:rPr>
          <w:rFonts w:ascii="TH SarabunPSK" w:hAnsi="TH SarabunPSK" w:cs="TH SarabunPSK"/>
          <w:sz w:val="32"/>
          <w:szCs w:val="32"/>
        </w:rPr>
        <w:t xml:space="preserve">Value)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คณิตศาสตร์สามารถฝึกฝนอบรมให้ผู้เรียนมีนิสัย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ทัศนคติและความสามารถทางสมองบางประการ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เช่น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ความเป็นคนช่างสังเกต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การรู้จักคิดอย่างมีเหตุผล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และแสดงความคิดเห็นออกมาอย่างมีระเบียบ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ง่าย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สั้น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และชัดเจนตลอดจนมีความสามารถในการวิเคราะห์ปัญหา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3.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ประโยชน์และคุณค่าในแง่วัฒนธรรม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(Cultural </w:t>
      </w:r>
      <w:r w:rsidRPr="00B81D77">
        <w:rPr>
          <w:rFonts w:ascii="TH SarabunPSK" w:hAnsi="TH SarabunPSK" w:cs="TH SarabunPSK"/>
          <w:sz w:val="32"/>
          <w:szCs w:val="32"/>
        </w:rPr>
        <w:t xml:space="preserve">Value)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คนรุ่นก่อนได้คิดค้นสร้างสรรค์และถ่ายทอดมาให้คนรุ่นหลัง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1D7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2.4.5</w:t>
      </w:r>
      <w:r w:rsidRPr="00B81D7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653A" w:rsidRPr="00B81D77">
        <w:rPr>
          <w:rFonts w:ascii="TH SarabunPSK" w:hAnsi="TH SarabunPSK" w:cs="TH SarabunPSK"/>
          <w:b/>
          <w:bCs/>
          <w:sz w:val="32"/>
          <w:szCs w:val="32"/>
          <w:cs/>
        </w:rPr>
        <w:t>ทฤษฎีการสอนคณิตศาสตร์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ทฤษฎีที่นำมาใช้ในการจัดการเรียนการสอนคณิตศาสตร์จำแนกได้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2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ประเภทคือทฤษฎีการสอนคณิตศาสตร์และทฤษฎีการเรียนรู้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โดยมีรายละเอียดดังนี้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>1</w:t>
      </w:r>
      <w:r w:rsidR="00E825E0" w:rsidRPr="00B81D77">
        <w:rPr>
          <w:rFonts w:ascii="TH SarabunPSK" w:hAnsi="TH SarabunPSK" w:cs="TH SarabunPSK"/>
          <w:sz w:val="32"/>
          <w:szCs w:val="32"/>
        </w:rPr>
        <w:t>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ทฤษฎีการสอนคณิตศาสตร์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90653A" w:rsidRPr="00B81D77">
        <w:rPr>
          <w:rFonts w:ascii="TH SarabunPSK" w:hAnsi="TH SarabunPSK" w:cs="TH SarabunPSK"/>
          <w:sz w:val="32"/>
          <w:szCs w:val="32"/>
        </w:rPr>
        <w:t xml:space="preserve">(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proofErr w:type="gramEnd"/>
      <w:r w:rsidR="00576DF6" w:rsidRPr="00B81D77">
        <w:rPr>
          <w:rFonts w:ascii="TH SarabunPSK" w:hAnsi="TH SarabunPSK" w:cs="TH SarabunPSK"/>
          <w:sz w:val="32"/>
          <w:szCs w:val="32"/>
        </w:rPr>
        <w:t>,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2538</w:t>
      </w:r>
      <w:r w:rsidR="00CD7C31" w:rsidRPr="00B81D77">
        <w:rPr>
          <w:rFonts w:ascii="TH SarabunPSK" w:hAnsi="TH SarabunPSK" w:cs="TH SarabunPSK"/>
          <w:sz w:val="32"/>
          <w:szCs w:val="32"/>
        </w:rPr>
        <w:t xml:space="preserve">, </w:t>
      </w:r>
      <w:r w:rsidR="00CD7C31" w:rsidRPr="00B81D77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16-17 )</w:t>
      </w:r>
    </w:p>
    <w:p w:rsidR="0090653A" w:rsidRPr="00B81D77" w:rsidRDefault="002B4A4C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>1</w:t>
      </w:r>
      <w:r w:rsidR="00263263" w:rsidRPr="00B81D77">
        <w:rPr>
          <w:rFonts w:ascii="TH SarabunPSK" w:hAnsi="TH SarabunPSK" w:cs="TH SarabunPSK"/>
          <w:sz w:val="32"/>
          <w:szCs w:val="32"/>
        </w:rPr>
        <w:t>.</w:t>
      </w:r>
      <w:r w:rsidR="00886FEF" w:rsidRPr="00B81D77">
        <w:rPr>
          <w:rFonts w:ascii="TH SarabunPSK" w:hAnsi="TH SarabunPSK" w:cs="TH SarabunPSK"/>
          <w:sz w:val="32"/>
          <w:szCs w:val="32"/>
        </w:rPr>
        <w:t>1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ทฤษฎีแห่งการฝึกฝน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90653A" w:rsidRPr="00B81D77">
        <w:rPr>
          <w:rFonts w:ascii="TH SarabunPSK" w:hAnsi="TH SarabunPSK" w:cs="TH SarabunPSK"/>
          <w:sz w:val="32"/>
          <w:szCs w:val="32"/>
        </w:rPr>
        <w:t>( Drill</w:t>
      </w:r>
      <w:proofErr w:type="gramEnd"/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BD2A8D" w:rsidRPr="00B81D77">
        <w:rPr>
          <w:rFonts w:ascii="TH SarabunPSK" w:hAnsi="TH SarabunPSK" w:cs="TH SarabunPSK"/>
          <w:sz w:val="32"/>
          <w:szCs w:val="32"/>
        </w:rPr>
        <w:t>T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heory 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เป็นทฤษฎีการสอนคณิตศาสตร์ที่เน้นในเรื่องการฝึกฝนให้ทำแบบฝึกหัดมากๆ</w:t>
      </w:r>
      <w:r w:rsidR="00F76079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ซ้ำๆ</w:t>
      </w:r>
      <w:r w:rsidR="00F76079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จนกว่าเด็กจะเคยชินกับวิธีการนั้นๆ</w:t>
      </w:r>
      <w:r w:rsidR="00F76079" w:rsidRPr="00B81D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การสอนจึงเริ่มโดยครูจะเป็นผู้ให้ตัวอย่าง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บอกสูตรหรือกฎเกณฑ์แล้วให้เด็กฝึกฝน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ทำแบบฝึกหัดมากๆ</w:t>
      </w:r>
      <w:r w:rsidR="00F76079" w:rsidRPr="00B81D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จนกระทั่งเด็ก</w:t>
      </w:r>
      <w:r w:rsidR="00F76079" w:rsidRPr="00B81D77">
        <w:rPr>
          <w:rFonts w:ascii="TH SarabunPSK" w:hAnsi="TH SarabunPSK" w:cs="TH SarabunPSK"/>
          <w:sz w:val="32"/>
          <w:szCs w:val="32"/>
          <w:cs/>
        </w:rPr>
        <w:t>เกิดความ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ชำนาญ</w:t>
      </w:r>
    </w:p>
    <w:p w:rsidR="0090653A" w:rsidRPr="00B81D77" w:rsidRDefault="00576DF6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886FEF" w:rsidRPr="00B81D77">
        <w:rPr>
          <w:rFonts w:ascii="TH SarabunPSK" w:hAnsi="TH SarabunPSK" w:cs="TH SarabunPSK"/>
          <w:sz w:val="32"/>
          <w:szCs w:val="32"/>
        </w:rPr>
        <w:t>1.2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ทฤษฎีการเรียนรู้โดยบังเอิญ</w:t>
      </w:r>
      <w:r w:rsidR="00BD2A8D" w:rsidRPr="00B81D77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BD2A8D" w:rsidRPr="00B81D77">
        <w:rPr>
          <w:rFonts w:ascii="TH SarabunPSK" w:hAnsi="TH SarabunPSK" w:cs="TH SarabunPSK"/>
          <w:sz w:val="32"/>
          <w:szCs w:val="32"/>
        </w:rPr>
        <w:t xml:space="preserve">( </w:t>
      </w:r>
      <w:r w:rsidR="00641730" w:rsidRPr="00B81D77">
        <w:rPr>
          <w:rFonts w:ascii="TH SarabunPSK" w:hAnsi="TH SarabunPSK" w:cs="TH SarabunPSK"/>
          <w:sz w:val="32"/>
          <w:szCs w:val="32"/>
        </w:rPr>
        <w:t>I</w:t>
      </w:r>
      <w:r w:rsidR="00BD2A8D" w:rsidRPr="00B81D77">
        <w:rPr>
          <w:rFonts w:ascii="TH SarabunPSK" w:hAnsi="TH SarabunPSK" w:cs="TH SarabunPSK"/>
          <w:sz w:val="32"/>
          <w:szCs w:val="32"/>
        </w:rPr>
        <w:t>ncident</w:t>
      </w:r>
      <w:proofErr w:type="gramEnd"/>
      <w:r w:rsidR="00BD2A8D" w:rsidRPr="00B81D77">
        <w:rPr>
          <w:rFonts w:ascii="TH SarabunPSK" w:hAnsi="TH SarabunPSK" w:cs="TH SarabunPSK"/>
          <w:sz w:val="32"/>
          <w:szCs w:val="32"/>
        </w:rPr>
        <w:t xml:space="preserve"> L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earning </w:t>
      </w:r>
      <w:r w:rsidR="00BD2A8D" w:rsidRPr="00B81D77">
        <w:rPr>
          <w:rFonts w:ascii="TH SarabunPSK" w:hAnsi="TH SarabunPSK" w:cs="TH SarabunPSK"/>
          <w:sz w:val="32"/>
          <w:szCs w:val="32"/>
        </w:rPr>
        <w:t>T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heory 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ทฤษฎีนี้เชื่อว่าเด็กจะเรียนได้ดีเมื่อเกิดความต้องการหรือความอยากรู้เรื่องใดเรื่องหนึ่ง</w:t>
      </w:r>
      <w:r w:rsidR="00641730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641730" w:rsidRPr="00B81D77">
        <w:rPr>
          <w:rFonts w:ascii="TH SarabunPSK" w:hAnsi="TH SarabunPSK" w:cs="TH SarabunPSK"/>
          <w:sz w:val="32"/>
          <w:szCs w:val="32"/>
          <w:cs/>
        </w:rPr>
        <w:t>ดังนั้น การจัดกิจกรรมการเรียนควรจัดตามเหตุการณ์ที่เกิดขึ้น โรงเรียนหรือชุมชน ซึ่งเด็กได้ประสบด้วยตนเอง</w:t>
      </w:r>
    </w:p>
    <w:p w:rsidR="0090653A" w:rsidRPr="00B81D77" w:rsidRDefault="00576DF6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886FEF" w:rsidRPr="00B81D77">
        <w:rPr>
          <w:rFonts w:ascii="TH SarabunPSK" w:hAnsi="TH SarabunPSK" w:cs="TH SarabunPSK"/>
          <w:sz w:val="32"/>
          <w:szCs w:val="32"/>
        </w:rPr>
        <w:t>1.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3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ทฤษฎีแห่งความหมาย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( Meaning </w:t>
      </w:r>
      <w:r w:rsidR="00BD2A8D" w:rsidRPr="00B81D77">
        <w:rPr>
          <w:rFonts w:ascii="TH SarabunPSK" w:hAnsi="TH SarabunPSK" w:cs="TH SarabunPSK"/>
          <w:sz w:val="32"/>
          <w:szCs w:val="32"/>
        </w:rPr>
        <w:t>T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heory)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ทฤษฎีนี้เชื่อว่าการคิดคำนวณ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กับการเป็นอยู่ในสังคมของเด็กเป็นหัวใจในการเรียนการสอนคณิตศาสตร์และมีความเชื่อว่าเด็กจะเรียนรู้และเข้าใจในสิ่งที่เรียนได้ดีเ</w:t>
      </w:r>
      <w:r w:rsidR="00BD2A8D" w:rsidRPr="00B81D77">
        <w:rPr>
          <w:rFonts w:ascii="TH SarabunPSK" w:hAnsi="TH SarabunPSK" w:cs="TH SarabunPSK"/>
          <w:sz w:val="32"/>
          <w:szCs w:val="32"/>
          <w:cs/>
        </w:rPr>
        <w:t>มื่อสิ่งนั้นมีความหมายต่อเด็กและเป็นเรื่องที่</w:t>
      </w:r>
      <w:r w:rsidR="00641730" w:rsidRPr="00B81D77">
        <w:rPr>
          <w:rFonts w:ascii="TH SarabunPSK" w:hAnsi="TH SarabunPSK" w:cs="TH SarabunPSK"/>
          <w:sz w:val="32"/>
          <w:szCs w:val="32"/>
          <w:cs/>
        </w:rPr>
        <w:t>เ</w:t>
      </w:r>
      <w:r w:rsidR="00BD2A8D" w:rsidRPr="00B81D77">
        <w:rPr>
          <w:rFonts w:ascii="TH SarabunPSK" w:hAnsi="TH SarabunPSK" w:cs="TH SarabunPSK"/>
          <w:sz w:val="32"/>
          <w:szCs w:val="32"/>
          <w:cs/>
        </w:rPr>
        <w:t>ด็กได้พบเห็นและปฏิบัติอยู่เป็นประจำ</w:t>
      </w:r>
    </w:p>
    <w:p w:rsidR="0090653A" w:rsidRPr="00B81D77" w:rsidRDefault="00576DF6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z w:val="32"/>
          <w:szCs w:val="32"/>
        </w:rPr>
        <w:t>2</w:t>
      </w:r>
      <w:r w:rsidR="00E825E0" w:rsidRPr="00B81D77">
        <w:rPr>
          <w:rFonts w:ascii="TH SarabunPSK" w:hAnsi="TH SarabunPSK" w:cs="TH SarabunPSK"/>
          <w:sz w:val="32"/>
          <w:szCs w:val="32"/>
        </w:rPr>
        <w:t>.</w:t>
      </w:r>
      <w:r w:rsidR="0090653A" w:rsidRPr="00B81D77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z w:val="32"/>
          <w:szCs w:val="32"/>
          <w:cs/>
        </w:rPr>
        <w:t>ทฤษฎีการเรียนรู้</w:t>
      </w:r>
    </w:p>
    <w:p w:rsidR="0090653A" w:rsidRPr="00B81D77" w:rsidRDefault="00576DF6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z w:val="32"/>
          <w:szCs w:val="32"/>
        </w:rPr>
        <w:tab/>
      </w: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ทฤษฎีการเรียนรู้ของนักทฤษฎีหลายคนได้ให้หลักการและแนวทางที่เป็นประโยชน์ต่อการสอนคณิตศาสตร์เป็นอย่างมาก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452CE" w:rsidRPr="00B81D77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2452CE" w:rsidRPr="00B81D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Piaget</w:t>
      </w:r>
      <w:r w:rsidR="002452CE" w:rsidRPr="00B81D77">
        <w:rPr>
          <w:rFonts w:ascii="TH SarabunPSK" w:hAnsi="TH SarabunPSK" w:cs="TH SarabunPSK"/>
          <w:spacing w:val="-4"/>
          <w:sz w:val="32"/>
          <w:szCs w:val="32"/>
        </w:rPr>
        <w:t xml:space="preserve"> and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Bruner</w:t>
      </w:r>
      <w:r w:rsidR="002452CE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Ausubel</w:t>
      </w:r>
      <w:proofErr w:type="spellEnd"/>
      <w:r w:rsidR="00E71FF0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Gagne</w:t>
      </w:r>
      <w:r w:rsidRPr="00B81D77">
        <w:rPr>
          <w:rFonts w:ascii="TH SarabunPSK" w:hAnsi="TH SarabunPSK" w:cs="TH SarabunPSK"/>
          <w:spacing w:val="-4"/>
          <w:sz w:val="32"/>
          <w:szCs w:val="32"/>
        </w:rPr>
        <w:t xml:space="preserve"> and </w:t>
      </w:r>
      <w:proofErr w:type="spellStart"/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Dienes</w:t>
      </w:r>
      <w:proofErr w:type="spellEnd"/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ซึ่งมีรายละเอียด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ดังนี้</w:t>
      </w:r>
    </w:p>
    <w:p w:rsidR="0090653A" w:rsidRPr="00BC3996" w:rsidRDefault="002452CE" w:rsidP="0052787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Pr="00B81D77">
        <w:rPr>
          <w:rFonts w:ascii="TH SarabunPSK" w:hAnsi="TH SarabunPSK" w:cs="TH SarabunPSK"/>
          <w:spacing w:val="-4"/>
          <w:sz w:val="32"/>
          <w:szCs w:val="32"/>
        </w:rPr>
        <w:tab/>
      </w:r>
      <w:r w:rsidR="00886FEF" w:rsidRPr="00B81D77">
        <w:rPr>
          <w:rFonts w:ascii="TH SarabunPSK" w:hAnsi="TH SarabunPSK" w:cs="TH SarabunPSK"/>
          <w:spacing w:val="-4"/>
          <w:sz w:val="32"/>
          <w:szCs w:val="32"/>
        </w:rPr>
        <w:t>2.1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 xml:space="preserve">Jean Piaget </w:t>
      </w:r>
      <w:r w:rsidRPr="00B81D77">
        <w:rPr>
          <w:rFonts w:ascii="TH SarabunPSK" w:hAnsi="TH SarabunPSK" w:cs="TH SarabunPSK"/>
          <w:spacing w:val="-4"/>
          <w:sz w:val="32"/>
          <w:szCs w:val="32"/>
        </w:rPr>
        <w:t>(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>1966</w:t>
      </w:r>
      <w:r w:rsidR="00CD7C31" w:rsidRPr="00B81D77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B81D77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 xml:space="preserve"> 576-584, </w:t>
      </w:r>
      <w:r w:rsidRPr="00B81D77">
        <w:rPr>
          <w:rFonts w:ascii="TH SarabunPSK" w:hAnsi="TH SarabunPSK" w:cs="TH SarabunPSK"/>
          <w:spacing w:val="-4"/>
          <w:sz w:val="32"/>
          <w:szCs w:val="32"/>
          <w:cs/>
        </w:rPr>
        <w:t xml:space="preserve">อ้างถึงใน </w:t>
      </w:r>
      <w:proofErr w:type="spellStart"/>
      <w:r w:rsidRPr="00B81D77">
        <w:rPr>
          <w:rFonts w:ascii="TH SarabunPSK" w:hAnsi="TH SarabunPSK" w:cs="TH SarabunPSK"/>
          <w:spacing w:val="-4"/>
          <w:sz w:val="32"/>
          <w:szCs w:val="32"/>
          <w:cs/>
        </w:rPr>
        <w:t>วัส</w:t>
      </w:r>
      <w:proofErr w:type="spellEnd"/>
      <w:r w:rsidRPr="00B81D77">
        <w:rPr>
          <w:rFonts w:ascii="TH SarabunPSK" w:hAnsi="TH SarabunPSK" w:cs="TH SarabunPSK"/>
          <w:spacing w:val="-4"/>
          <w:sz w:val="32"/>
          <w:szCs w:val="32"/>
          <w:cs/>
        </w:rPr>
        <w:t xml:space="preserve">ริน 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  <w:cs/>
        </w:rPr>
        <w:t>ประเสริฐศรี</w:t>
      </w:r>
      <w:r w:rsidR="00E71FF0" w:rsidRPr="00B81D77">
        <w:rPr>
          <w:rFonts w:ascii="TH SarabunPSK" w:hAnsi="TH SarabunPSK" w:cs="TH SarabunPSK"/>
          <w:spacing w:val="-4"/>
          <w:sz w:val="32"/>
          <w:szCs w:val="32"/>
        </w:rPr>
        <w:t>.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>2544</w:t>
      </w:r>
      <w:r w:rsidR="00CD7C31" w:rsidRPr="00B81D77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B81D77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606D37" w:rsidRPr="00B81D77">
        <w:rPr>
          <w:rFonts w:ascii="TH SarabunPSK" w:hAnsi="TH SarabunPSK" w:cs="TH SarabunPSK"/>
          <w:spacing w:val="-4"/>
          <w:sz w:val="32"/>
          <w:szCs w:val="32"/>
        </w:rPr>
        <w:t xml:space="preserve"> 28)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</w:rPr>
        <w:t>Piaget</w:t>
      </w:r>
      <w:r w:rsidRPr="00B81D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gramStart"/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เป็นนักจิตวิทยา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>ชาวสวิส</w:t>
      </w:r>
      <w:r w:rsidR="0090653A" w:rsidRPr="00B81D77">
        <w:rPr>
          <w:rFonts w:ascii="TH SarabunPSK" w:hAnsi="TH SarabunPSK" w:cs="TH SarabunPSK"/>
          <w:spacing w:val="-4"/>
          <w:sz w:val="32"/>
          <w:szCs w:val="32"/>
          <w:cs/>
        </w:rPr>
        <w:t>และนักปรัชญาซึ่งสนใจ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>และวิเค</w:t>
      </w:r>
      <w:r w:rsidR="00E723BE" w:rsidRPr="00B81D77">
        <w:rPr>
          <w:rFonts w:ascii="TH SarabunPSK" w:hAnsi="TH SarabunPSK" w:cs="TH SarabunPSK"/>
          <w:spacing w:val="-4"/>
          <w:sz w:val="32"/>
          <w:szCs w:val="32"/>
          <w:cs/>
        </w:rPr>
        <w:t>ร</w:t>
      </w:r>
      <w:r w:rsidR="00205389" w:rsidRPr="00B81D77">
        <w:rPr>
          <w:rFonts w:ascii="TH SarabunPSK" w:hAnsi="TH SarabunPSK" w:cs="TH SarabunPSK"/>
          <w:spacing w:val="-4"/>
          <w:sz w:val="32"/>
          <w:szCs w:val="32"/>
          <w:cs/>
        </w:rPr>
        <w:t>าะห์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กระบวนการพัฒนาความคิดและการเรียนรู้ของเด็กอย่างละเอียดและเสนอเป็นทฤษฎี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พัฒนาการ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ทาง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สติปัญญา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(</w:t>
      </w:r>
      <w:proofErr w:type="gramEnd"/>
      <w:r w:rsidR="00205389" w:rsidRPr="00BC3996">
        <w:rPr>
          <w:rFonts w:ascii="TH SarabunPSK" w:hAnsi="TH SarabunPSK" w:cs="TH SarabunPSK"/>
          <w:sz w:val="32"/>
          <w:szCs w:val="32"/>
        </w:rPr>
        <w:t>Intellectual Development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)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389" w:rsidRPr="00BC3996">
        <w:rPr>
          <w:rFonts w:ascii="TH SarabunPSK" w:hAnsi="TH SarabunPSK" w:cs="TH SarabunPSK"/>
          <w:sz w:val="32"/>
          <w:szCs w:val="32"/>
          <w:cs/>
        </w:rPr>
        <w:t>ซึ่งมีสาระสำคัญดั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งนี้</w:t>
      </w:r>
    </w:p>
    <w:p w:rsidR="0090653A" w:rsidRPr="00BC3996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2.1.1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เด็กเรียนรู้จากสิ่งแวดล้อมทางกายภาพและทางสังคม</w:t>
      </w:r>
    </w:p>
    <w:p w:rsidR="0090653A" w:rsidRPr="00BC3996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2.1.2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การเรียนรู้เป็นเรื่องของแต่ละบุคคล</w:t>
      </w:r>
    </w:p>
    <w:p w:rsidR="0090653A" w:rsidRPr="00BC3996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2.1.3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พัฒนาการทางสติปัญญาของเด็ก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มี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4 </w:t>
      </w:r>
      <w:r w:rsidR="007E760A" w:rsidRPr="00BC3996">
        <w:rPr>
          <w:rFonts w:ascii="TH SarabunPSK" w:hAnsi="TH SarabunPSK" w:cs="TH SarabunPSK"/>
          <w:sz w:val="32"/>
          <w:szCs w:val="32"/>
          <w:cs/>
        </w:rPr>
        <w:t>ระยะ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คือ</w:t>
      </w:r>
    </w:p>
    <w:p w:rsidR="0090653A" w:rsidRPr="00C56FB0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2.1.3.1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ระดับพัฒนาความรู้สึกทางการ</w:t>
      </w:r>
      <w:r w:rsidR="0090653A" w:rsidRPr="00C56FB0">
        <w:rPr>
          <w:rFonts w:ascii="TH SarabunPSK" w:hAnsi="TH SarabunPSK" w:cs="TH SarabunPSK"/>
          <w:spacing w:val="-4"/>
          <w:sz w:val="32"/>
          <w:szCs w:val="32"/>
          <w:cs/>
        </w:rPr>
        <w:t>เคลื่อนไหว</w:t>
      </w:r>
      <w:r w:rsidR="00C56FB0"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</w:rPr>
        <w:t>Sensory Motor Stage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90653A" w:rsidRPr="00C56FB0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2.1.3.2 </w:t>
      </w:r>
      <w:r w:rsidR="0090653A" w:rsidRPr="00C56FB0">
        <w:rPr>
          <w:rFonts w:ascii="TH SarabunPSK" w:hAnsi="TH SarabunPSK" w:cs="TH SarabunPSK"/>
          <w:spacing w:val="-4"/>
          <w:sz w:val="32"/>
          <w:szCs w:val="32"/>
          <w:cs/>
        </w:rPr>
        <w:t>ระดับพัฒนาการก่อนความคิดรวบยอด</w:t>
      </w:r>
      <w:r w:rsidR="00C56FB0"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</w:rPr>
        <w:t>Pre-Operational Stage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90653A" w:rsidRPr="00C56FB0" w:rsidRDefault="00B81D77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2.1.3.3 </w:t>
      </w:r>
      <w:r w:rsidR="0090653A" w:rsidRPr="00C56FB0">
        <w:rPr>
          <w:rFonts w:ascii="TH SarabunPSK" w:hAnsi="TH SarabunPSK" w:cs="TH SarabunPSK"/>
          <w:spacing w:val="-4"/>
          <w:sz w:val="32"/>
          <w:szCs w:val="32"/>
          <w:cs/>
        </w:rPr>
        <w:t>ระดับพัฒนาการความคิดรวบยอด</w:t>
      </w:r>
      <w:r w:rsidR="00C56FB0"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</w:rPr>
        <w:t>Concrete Operational Stage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90653A" w:rsidRPr="00C56FB0" w:rsidRDefault="00C56FB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2.1.3.4 </w:t>
      </w:r>
      <w:r w:rsidR="0090653A" w:rsidRPr="00C56FB0">
        <w:rPr>
          <w:rFonts w:ascii="TH SarabunPSK" w:hAnsi="TH SarabunPSK" w:cs="TH SarabunPSK"/>
          <w:spacing w:val="-4"/>
          <w:sz w:val="32"/>
          <w:szCs w:val="32"/>
          <w:cs/>
        </w:rPr>
        <w:t>ระดับพัฒนาการความเข้าใจอย่างมีเหตุผล</w:t>
      </w:r>
      <w:r w:rsidRPr="00C56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</w:rPr>
        <w:t>Formal Operational Stage</w:t>
      </w:r>
      <w:r w:rsidR="00B27755" w:rsidRPr="00C56FB0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90653A" w:rsidRPr="006D6580" w:rsidRDefault="00C56FB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จากพัฒนาการทางสติปัญญาทั้ง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4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ระยะของเด็ก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จะเห็นว่าการสอนคณิตศาสตร์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ขั้นต้น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(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เซต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การนับ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เป็นต้น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)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เมื่อเด็กอยู่ในระดับที่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3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การเรียนการสอนจำเป็นต้องใช้วัสดุหรือของจริงประกอบการสอนเพื่อให้เด็กเกิดการค้นพบ</w:t>
      </w:r>
    </w:p>
    <w:p w:rsidR="0090653A" w:rsidRPr="006D6580" w:rsidRDefault="00C56FB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3D43D4" w:rsidRPr="006D6580">
        <w:rPr>
          <w:rFonts w:ascii="TH SarabunPSK" w:hAnsi="TH SarabunPSK" w:cs="TH SarabunPSK"/>
          <w:spacing w:val="-4"/>
          <w:sz w:val="32"/>
          <w:szCs w:val="32"/>
        </w:rPr>
        <w:t>2.2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D6580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Bruner</w:t>
      </w:r>
      <w:r w:rsidRPr="006D6580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>1975</w:t>
      </w:r>
      <w:r w:rsidR="00CD7C31" w:rsidRPr="006D6580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6D6580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25-29</w:t>
      </w:r>
      <w:r w:rsidR="00785B84">
        <w:rPr>
          <w:rFonts w:ascii="TH SarabunPSK" w:hAnsi="TH SarabunPSK" w:cs="TH SarabunPSK"/>
          <w:spacing w:val="-4"/>
          <w:sz w:val="32"/>
          <w:szCs w:val="32"/>
        </w:rPr>
        <w:t>,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อ้างถึงใน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กระทรวงศึกษาธิการ</w:t>
      </w:r>
      <w:r w:rsidRPr="006D6580">
        <w:rPr>
          <w:rFonts w:ascii="TH SarabunPSK" w:hAnsi="TH SarabunPSK" w:cs="TH SarabunPSK"/>
          <w:spacing w:val="-4"/>
          <w:sz w:val="32"/>
          <w:szCs w:val="32"/>
        </w:rPr>
        <w:t>,</w:t>
      </w:r>
      <w:r w:rsidR="000F7E80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>2538</w:t>
      </w:r>
      <w:r w:rsidR="00CD7C31" w:rsidRPr="006D6580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6D6580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18) Bruner 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ได้ให้หลักการเรียนรู้ที่สำคัญ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ได้แก่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gramStart"/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การเน้นโครงสร้าง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>(</w:t>
      </w:r>
      <w:proofErr w:type="gramEnd"/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Structure)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ของเนื้อหาวิชาและกระบวนการ</w:t>
      </w:r>
      <w:r w:rsidRPr="006D6580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Process)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ของการแก้ปัญหามากกว่าการเน้นผล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(Product)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ของพฤติกรรม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Bruner</w:t>
      </w:r>
      <w:r w:rsidR="006D6580"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กล่าวว่า</w:t>
      </w:r>
      <w:r w:rsidR="000F7E80" w:rsidRPr="006D65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การเข้าใจโครงสร้างของความรู้จะช่วยให้นักเรียนมีความรู้แจ้ง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สามารถ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นำไป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ประยุกต์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ใช้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เนื้อหา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อื่น</w:t>
      </w:r>
      <w:r w:rsidRPr="006D65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 xml:space="preserve">ๆ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ได้ทำให้มีความทรงจำได้เป็นระยะเวลานาน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Bruner </w:t>
      </w:r>
      <w:r w:rsidR="00C96F38" w:rsidRPr="006D6580">
        <w:rPr>
          <w:rFonts w:ascii="TH SarabunPSK" w:hAnsi="TH SarabunPSK" w:cs="TH SarabunPSK"/>
          <w:spacing w:val="-4"/>
          <w:sz w:val="32"/>
          <w:szCs w:val="32"/>
          <w:cs/>
        </w:rPr>
        <w:t>จึง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ได้เสนอแนะวิธีการสอนมโนมติทางคณิตศาสตร์ไว้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</w:rPr>
        <w:t xml:space="preserve"> 3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ขั้น</w:t>
      </w:r>
      <w:r w:rsidR="009621A7" w:rsidRPr="006D65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6D6580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</w:p>
    <w:p w:rsidR="0090653A" w:rsidRPr="00BC3996" w:rsidRDefault="006D658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2.2.1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การใช้ของจริงอธิบาย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หรือแสดงมโนมติทางคณิตศาสตร์</w:t>
      </w:r>
      <w:r w:rsidR="004B1475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ซึ่งบ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  <w:cs/>
        </w:rPr>
        <w:t>รู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เนอร์</w:t>
      </w:r>
      <w:proofErr w:type="spellEnd"/>
      <w:r w:rsidR="0044667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(Bruner)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เรียกว่า</w:t>
      </w:r>
      <w:r w:rsidR="004B1475" w:rsidRPr="00BC3996">
        <w:rPr>
          <w:rFonts w:ascii="TH SarabunPSK" w:hAnsi="TH SarabunPSK" w:cs="TH SarabunPSK"/>
          <w:sz w:val="32"/>
          <w:szCs w:val="32"/>
        </w:rPr>
        <w:t xml:space="preserve"> Enactive R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epresentation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Concrete </w:t>
      </w:r>
      <w:r w:rsidR="004B1475" w:rsidRPr="00BC3996">
        <w:rPr>
          <w:rFonts w:ascii="TH SarabunPSK" w:hAnsi="TH SarabunPSK" w:cs="TH SarabunPSK"/>
          <w:sz w:val="32"/>
          <w:szCs w:val="32"/>
        </w:rPr>
        <w:t>R</w:t>
      </w:r>
      <w:r w:rsidR="0090653A" w:rsidRPr="00BC3996">
        <w:rPr>
          <w:rFonts w:ascii="TH SarabunPSK" w:hAnsi="TH SarabunPSK" w:cs="TH SarabunPSK"/>
          <w:sz w:val="32"/>
          <w:szCs w:val="32"/>
        </w:rPr>
        <w:t>epresentation</w:t>
      </w:r>
    </w:p>
    <w:p w:rsidR="0090653A" w:rsidRPr="00BC3996" w:rsidRDefault="006D658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2.2.2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การใช้รูปภาพอธิบาย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หรือแสดงมโนมติทางคณิตศาสตร์</w:t>
      </w:r>
      <w:r w:rsidR="009621A7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87268" w:rsidRPr="00BC3996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F87268" w:rsidRPr="00BC3996">
        <w:rPr>
          <w:rFonts w:ascii="TH SarabunPSK" w:hAnsi="TH SarabunPSK" w:cs="TH SarabunPSK"/>
          <w:sz w:val="32"/>
          <w:szCs w:val="32"/>
        </w:rPr>
        <w:t>Icomic</w:t>
      </w:r>
      <w:proofErr w:type="spellEnd"/>
      <w:r w:rsidR="00F87268" w:rsidRPr="00BC3996">
        <w:rPr>
          <w:rFonts w:ascii="TH SarabunPSK" w:hAnsi="TH SarabunPSK" w:cs="TH SarabunPSK"/>
          <w:sz w:val="32"/>
          <w:szCs w:val="32"/>
        </w:rPr>
        <w:t xml:space="preserve"> R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epresentation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</w:t>
      </w:r>
      <w:r w:rsidR="00F87268" w:rsidRPr="00BC3996">
        <w:rPr>
          <w:rFonts w:ascii="TH SarabunPSK" w:hAnsi="TH SarabunPSK" w:cs="TH SarabunPSK"/>
          <w:sz w:val="32"/>
          <w:szCs w:val="32"/>
        </w:rPr>
        <w:t xml:space="preserve"> Pictorial R</w:t>
      </w:r>
      <w:r w:rsidR="0090653A" w:rsidRPr="00BC3996">
        <w:rPr>
          <w:rFonts w:ascii="TH SarabunPSK" w:hAnsi="TH SarabunPSK" w:cs="TH SarabunPSK"/>
          <w:sz w:val="32"/>
          <w:szCs w:val="32"/>
        </w:rPr>
        <w:t>epresentation )</w:t>
      </w:r>
    </w:p>
    <w:p w:rsidR="0090653A" w:rsidRPr="00BC3996" w:rsidRDefault="006D658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2.2.3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การใช้สัญลักษณ์อธิบาย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หรือแสดงมโนมติทางคณิตศาสตร์</w:t>
      </w:r>
      <w:r w:rsidR="00735172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7268" w:rsidRPr="00BC3996">
        <w:rPr>
          <w:rFonts w:ascii="TH SarabunPSK" w:hAnsi="TH SarabunPSK" w:cs="TH SarabunPSK"/>
          <w:sz w:val="32"/>
          <w:szCs w:val="32"/>
        </w:rPr>
        <w:t>(Symbolic R</w:t>
      </w:r>
      <w:r w:rsidR="0090653A" w:rsidRPr="00BC3996">
        <w:rPr>
          <w:rFonts w:ascii="TH SarabunPSK" w:hAnsi="TH SarabunPSK" w:cs="TH SarabunPSK"/>
          <w:sz w:val="32"/>
          <w:szCs w:val="32"/>
        </w:rPr>
        <w:t>epresentation)</w:t>
      </w:r>
      <w:r w:rsidR="0044667D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ถ้าครูจะยึดหลักการสอนของบรู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  <w:cs/>
        </w:rPr>
        <w:t>เนอร์</w:t>
      </w:r>
      <w:proofErr w:type="spellEnd"/>
      <w:r w:rsidR="0090653A" w:rsidRPr="00BC3996">
        <w:rPr>
          <w:rFonts w:ascii="TH SarabunPSK" w:hAnsi="TH SarabunPSK" w:cs="TH SarabunPSK"/>
          <w:sz w:val="32"/>
          <w:szCs w:val="32"/>
          <w:cs/>
        </w:rPr>
        <w:t>แล้ว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สอนคณิตศาสตร์ควรเริ่มจากการใช้วัสดุหรือของจริงประกอบกิจกรรมการเรียนการสอนเมื่อเด็กเข้าใจดีแล้วจึงใช้สัญลักษณ์หรือเครื่องหมายแสดงมโนมติ</w:t>
      </w:r>
    </w:p>
    <w:p w:rsidR="0090653A" w:rsidRPr="00BC3996" w:rsidRDefault="006D6580" w:rsidP="00B81D77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D43D4" w:rsidRPr="00BC3996">
        <w:rPr>
          <w:rFonts w:ascii="TH SarabunPSK" w:hAnsi="TH SarabunPSK" w:cs="TH SarabunPSK"/>
          <w:sz w:val="32"/>
          <w:szCs w:val="32"/>
        </w:rPr>
        <w:t>2.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ทฤษฎีของ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90653A" w:rsidRPr="00BC3996">
        <w:rPr>
          <w:rFonts w:ascii="TH SarabunPSK" w:hAnsi="TH SarabunPSK" w:cs="TH SarabunPSK"/>
          <w:sz w:val="32"/>
          <w:szCs w:val="32"/>
        </w:rPr>
        <w:t>Ausubel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(</w:t>
      </w:r>
      <w:r w:rsidR="0090653A" w:rsidRPr="00BC3996">
        <w:rPr>
          <w:rFonts w:ascii="TH SarabunPSK" w:hAnsi="TH SarabunPSK" w:cs="TH SarabunPSK"/>
          <w:sz w:val="32"/>
          <w:szCs w:val="32"/>
        </w:rPr>
        <w:t>1975</w:t>
      </w:r>
      <w:r w:rsidR="00CD7C31">
        <w:rPr>
          <w:rFonts w:ascii="TH SarabunPSK" w:hAnsi="TH SarabunPSK" w:cs="TH SarabunPSK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19-21</w:t>
      </w:r>
      <w:r>
        <w:rPr>
          <w:rFonts w:ascii="TH SarabunPSK" w:hAnsi="TH SarabunPSK" w:cs="TH SarabunPSK"/>
          <w:sz w:val="32"/>
          <w:szCs w:val="32"/>
        </w:rPr>
        <w:t>,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อ้างถึงในกระทรวงศึกษาธิการ</w:t>
      </w:r>
      <w:r w:rsidR="00785B84">
        <w:rPr>
          <w:rFonts w:ascii="TH SarabunPSK" w:hAnsi="TH SarabunPSK" w:cs="TH SarabunPSK"/>
          <w:sz w:val="32"/>
          <w:szCs w:val="32"/>
        </w:rPr>
        <w:t>,</w:t>
      </w:r>
      <w:r w:rsidR="0044667D" w:rsidRPr="00BC3996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90653A" w:rsidRPr="00BC3996">
        <w:rPr>
          <w:rFonts w:ascii="TH SarabunPSK" w:hAnsi="TH SarabunPSK" w:cs="TH SarabunPSK"/>
          <w:sz w:val="32"/>
          <w:szCs w:val="32"/>
        </w:rPr>
        <w:t xml:space="preserve">2538 </w:t>
      </w:r>
      <w:r w:rsidR="00CD7C31">
        <w:rPr>
          <w:rFonts w:ascii="TH SarabunPSK" w:hAnsi="TH SarabunPSK" w:cs="TH SarabunPSK"/>
          <w:sz w:val="32"/>
          <w:szCs w:val="32"/>
        </w:rPr>
        <w:t>,</w:t>
      </w:r>
      <w:proofErr w:type="gramEnd"/>
      <w:r w:rsidR="00CD7C31">
        <w:rPr>
          <w:rFonts w:ascii="TH SarabunPSK" w:hAnsi="TH SarabunPSK" w:cs="TH SarabunPSK"/>
          <w:sz w:val="32"/>
          <w:szCs w:val="32"/>
        </w:rPr>
        <w:t xml:space="preserve"> </w:t>
      </w:r>
      <w:r w:rsidR="00CD7C31">
        <w:rPr>
          <w:rFonts w:ascii="TH SarabunPSK" w:hAnsi="TH SarabunPSK" w:cs="TH SarabunPSK"/>
          <w:sz w:val="32"/>
          <w:szCs w:val="32"/>
          <w:cs/>
        </w:rPr>
        <w:t>น.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18-19)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เชื่อว่าความสำคัญของการให้การศึกษาคือการให้ความรู้ที่ถูกต้องชัดเจนและต้องเป็นความรู้ที่รวบรวมไว้อย่างเป็นระเบียบ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วิธีการที่จะทำให้การเรียนการสอนบรรลุวัตถุประสงค์ได้มีหลักการอยู่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ประการคือ</w:t>
      </w:r>
    </w:p>
    <w:p w:rsidR="0090653A" w:rsidRPr="00BC3996" w:rsidRDefault="00686AC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2.3.1</w:t>
      </w:r>
      <w:r w:rsidR="0090653A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การจัดความรู้ให้มีโครงสร้างที่เหมาะสม</w:t>
      </w:r>
    </w:p>
    <w:p w:rsidR="0090653A" w:rsidRPr="00BC3996" w:rsidRDefault="00686AC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2.3.2 </w:t>
      </w:r>
      <w:r w:rsidR="0090653A" w:rsidRPr="00BC3996">
        <w:rPr>
          <w:rFonts w:ascii="TH SarabunPSK" w:hAnsi="TH SarabunPSK" w:cs="TH SarabunPSK"/>
          <w:sz w:val="32"/>
          <w:szCs w:val="32"/>
          <w:cs/>
        </w:rPr>
        <w:t>การจัดลำดับความยากง่ายของความรู้อย่างเหมาะสม</w:t>
      </w:r>
    </w:p>
    <w:p w:rsidR="0090653A" w:rsidRPr="000244D4" w:rsidRDefault="00686AC6" w:rsidP="00686A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ลักษณะการเรียนรู้ตามแนวคิดของ</w:t>
      </w:r>
      <w:r w:rsidR="00785B84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797904" w:rsidRPr="000244D4">
        <w:rPr>
          <w:rFonts w:ascii="TH SarabunPSK" w:hAnsi="TH SarabunPSK" w:cs="TH SarabunPSK"/>
          <w:spacing w:val="-4"/>
          <w:sz w:val="32"/>
          <w:szCs w:val="32"/>
        </w:rPr>
        <w:t>Ausube</w:t>
      </w:r>
      <w:r w:rsidR="003C3688" w:rsidRPr="000244D4">
        <w:rPr>
          <w:rFonts w:ascii="TH SarabunPSK" w:hAnsi="TH SarabunPSK" w:cs="TH SarabunPSK"/>
          <w:spacing w:val="-4"/>
          <w:sz w:val="32"/>
          <w:szCs w:val="32"/>
        </w:rPr>
        <w:t>l</w:t>
      </w:r>
      <w:proofErr w:type="spellEnd"/>
      <w:r w:rsidR="00785B84" w:rsidRPr="000244D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สามารถจัดเป็นกลุ่มหรือหมู่ซึ่ง</w:t>
      </w:r>
      <w:r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>Ausubel</w:t>
      </w:r>
      <w:proofErr w:type="spellEnd"/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จัดกลุ่มจากการเรียนรู้แบบท่องจำ</w:t>
      </w:r>
      <w:r w:rsidR="00785B84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Rote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Learning)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การเรียนรู้แบบรู้ความหมาย</w:t>
      </w:r>
      <w:r w:rsidR="00785B84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Meaningful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Learning )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การเรียนรู้จากการบอกเล่า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Reception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Learning)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และการเรียนรู้จากการค้นพบ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Discovery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Learning)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ความคิดเห็นที่น่าสนใจอีกประการหนึ่งคือการให้ความรู้แก่เด็กควรคำนึงถึงประสบการณ์ในอดีตหรือความรู้เดิมของเด็ก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ซึ่งเป็นบรรทัดฐานสำคัญที่จะให้เด็กมีความพร้อมในการเรียนความรู้ใหม่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>Ausubel</w:t>
      </w:r>
      <w:proofErr w:type="spellEnd"/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เชื่อว่าเด็กอายุต่ำกว่า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23F2C" w:rsidRPr="000244D4">
        <w:rPr>
          <w:rFonts w:ascii="TH SarabunPSK" w:hAnsi="TH SarabunPSK" w:cs="TH SarabunPSK"/>
          <w:spacing w:val="-4"/>
          <w:sz w:val="32"/>
          <w:szCs w:val="32"/>
        </w:rPr>
        <w:t xml:space="preserve">12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ปี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ต้องเรียนรู้จากของจริง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การทดลองหรือปฏิบัติจะช่วยให้เด็กเข้าใจสิ่งที่เรียนได้อย่างชัดเจน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เด็กหลังวัยเรียนระดับประถมศึกษาจะสามารถเรียนรู้ได้จากการสนทนา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การอภิปรายและกิจกรรมที่น่าสนใจ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ดังนั้นการเรียนการสอนในระดับประถมศึกษา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0244D4">
        <w:rPr>
          <w:rFonts w:ascii="TH SarabunPSK" w:hAnsi="TH SarabunPSK" w:cs="TH SarabunPSK"/>
          <w:spacing w:val="-4"/>
          <w:sz w:val="32"/>
          <w:szCs w:val="32"/>
          <w:cs/>
        </w:rPr>
        <w:t>อุปกรณ์การสอนจึงเป็นส่วนสำคัญ</w:t>
      </w:r>
    </w:p>
    <w:p w:rsidR="0090653A" w:rsidRPr="00363CCC" w:rsidRDefault="00F23F2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244D4">
        <w:rPr>
          <w:rFonts w:ascii="TH SarabunPSK" w:hAnsi="TH SarabunPSK" w:cs="TH SarabunPSK"/>
          <w:spacing w:val="-4"/>
          <w:sz w:val="32"/>
          <w:szCs w:val="32"/>
        </w:rPr>
        <w:tab/>
      </w:r>
      <w:r w:rsidRPr="000244D4">
        <w:rPr>
          <w:rFonts w:ascii="TH SarabunPSK" w:hAnsi="TH SarabunPSK" w:cs="TH SarabunPSK"/>
          <w:spacing w:val="-4"/>
          <w:sz w:val="32"/>
          <w:szCs w:val="32"/>
        </w:rPr>
        <w:tab/>
      </w:r>
      <w:r w:rsidRPr="000244D4">
        <w:rPr>
          <w:rFonts w:ascii="TH SarabunPSK" w:hAnsi="TH SarabunPSK" w:cs="TH SarabunPSK"/>
          <w:spacing w:val="-4"/>
          <w:sz w:val="32"/>
          <w:szCs w:val="32"/>
        </w:rPr>
        <w:tab/>
      </w:r>
      <w:r w:rsidRPr="000244D4">
        <w:rPr>
          <w:rFonts w:ascii="TH SarabunPSK" w:hAnsi="TH SarabunPSK" w:cs="TH SarabunPSK"/>
          <w:spacing w:val="-4"/>
          <w:sz w:val="32"/>
          <w:szCs w:val="32"/>
        </w:rPr>
        <w:tab/>
      </w:r>
      <w:r w:rsidR="003D43D4" w:rsidRPr="00363CCC">
        <w:rPr>
          <w:rFonts w:ascii="TH SarabunPSK" w:hAnsi="TH SarabunPSK" w:cs="TH SarabunPSK"/>
          <w:spacing w:val="-4"/>
          <w:sz w:val="32"/>
          <w:szCs w:val="32"/>
        </w:rPr>
        <w:t>2.4</w:t>
      </w:r>
      <w:r w:rsidR="00966B82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Gagne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 xml:space="preserve"> (1975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21-25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>,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อ้างถึงใน</w:t>
      </w:r>
      <w:r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ประยูร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อาษา</w:t>
      </w:r>
      <w:proofErr w:type="spellEnd"/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นาม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,</w:t>
      </w:r>
      <w:r w:rsidR="00A65495" w:rsidRPr="00363CC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073A82" w:rsidRPr="00363CCC">
        <w:rPr>
          <w:rFonts w:ascii="TH SarabunPSK" w:hAnsi="TH SarabunPSK" w:cs="TH SarabunPSK"/>
          <w:spacing w:val="-4"/>
          <w:sz w:val="32"/>
          <w:szCs w:val="32"/>
        </w:rPr>
        <w:t>2537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17)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ได้เสนอแนวความคิดเกี่ยวกับการสอนแบบชี้แนะเพื่อให้เกิดการค้นพบ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( Guided</w:t>
      </w:r>
      <w:r w:rsidR="009621A7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discovery) Bruner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เน้นกระบวนการแต่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มีความเห็นตรงข้ามกับ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Bruner</w:t>
      </w:r>
      <w:r w:rsidR="00D016E6"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มุ่งเน้นผล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>(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product)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ของพฤติกรรมการเรียนของผู้เรียน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Gagne</w:t>
      </w:r>
      <w:r w:rsidR="00D016E6"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สนใจว่าผู้เรียนได้เรียนรู้อะไร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ารเรียนการสอนจะต้องกำหนดวัตถุประสงค์เชิงพฤติกรรมว่าจะให้เด็กสามารถแสดงพฤติกรรมที่พึงประสงค์อะไรบ้าง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กิจกรรมการเรียนการสอนตามแนวคิดของ</w:t>
      </w:r>
      <w:r w:rsidR="00D016E6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จะเริ่มจากการกำหนดวัตถุประสงค์เชิงพฤติกรรม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การวิเคราะห์พื้นความรู้เดิมของเด็ก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การจัดลำดับขั้นของการเรียน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โดยการชี้แนะของครู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การจัดกิจกรรมการเรียนตามความถนัดหรือวิธีการเรียนของผู้เรียนและการประเมินผลพฤติกรรมขั้นสุดท้ายของผู้เรียน</w:t>
      </w:r>
      <w:r w:rsidR="004432D7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เชื่อว่าเด็กจะเรียนมโนมติใหม่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เมื่อเด็กได้เรียนมโนมติย่อย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ซึ่งเป็นพื้นฐานของมโนมติใหม่นั้นเสียก่อน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ดังนั้นการจัดประสบการณ์การเรียนอย่างมีระบบจึงเป็นเรื่องที่สำคัญยิ่งแนวความคิดของ</w:t>
      </w:r>
      <w:r w:rsidR="004432D7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Gagne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จึงเป็นแบบฉบับการเรียนการสอนระบบโปรแกรม</w:t>
      </w:r>
    </w:p>
    <w:p w:rsidR="0090653A" w:rsidRPr="00363CCC" w:rsidRDefault="000244D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="003D43D4" w:rsidRPr="00363CCC">
        <w:rPr>
          <w:rFonts w:ascii="TH SarabunPSK" w:hAnsi="TH SarabunPSK" w:cs="TH SarabunPSK"/>
          <w:spacing w:val="-4"/>
          <w:sz w:val="32"/>
          <w:szCs w:val="32"/>
        </w:rPr>
        <w:t>2.</w:t>
      </w:r>
      <w:r w:rsidR="00966B82" w:rsidRPr="00363CCC">
        <w:rPr>
          <w:rFonts w:ascii="TH SarabunPSK" w:hAnsi="TH SarabunPSK" w:cs="TH SarabunPSK"/>
          <w:spacing w:val="-4"/>
          <w:sz w:val="32"/>
          <w:szCs w:val="32"/>
        </w:rPr>
        <w:t>5</w:t>
      </w:r>
      <w:r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ทฤษฎีของ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Dienes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1975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33-34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>,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อ้างถึงใน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ประยูร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proofErr w:type="spellStart"/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อาษา</w:t>
      </w:r>
      <w:proofErr w:type="spellEnd"/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นาม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>,</w:t>
      </w:r>
      <w:r w:rsidR="00753A9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2537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CD7C31" w:rsidRPr="00363CCC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17-</w:t>
      </w:r>
      <w:proofErr w:type="gramStart"/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>18 )</w:t>
      </w:r>
      <w:proofErr w:type="gramEnd"/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Dienes</w:t>
      </w:r>
      <w:r w:rsidRPr="00363C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ได้เสนอหลัก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4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ประการในการสอนคณิตศาสตร์</w:t>
      </w:r>
    </w:p>
    <w:p w:rsidR="0090653A" w:rsidRPr="00363CCC" w:rsidRDefault="000244D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</w:r>
      <w:r w:rsidRPr="00363CCC">
        <w:rPr>
          <w:rFonts w:ascii="TH SarabunPSK" w:hAnsi="TH SarabunPSK" w:cs="TH SarabunPSK"/>
          <w:spacing w:val="-4"/>
          <w:sz w:val="32"/>
          <w:szCs w:val="32"/>
        </w:rPr>
        <w:tab/>
        <w:t>2.5.1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หลักแห่งพลวัต</w:t>
      </w:r>
      <w:r w:rsidRPr="00363CCC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The dynamic principle)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เด็กจะเรียนรู้จากการเล่นหรือกิจกรรม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3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ระดับคือการเล่นเกมหรือกิจกรรมที่ไม่มีกติกาแน่นอนแต่มีมโนมติทางคณิตศาสตร์แฝงอยู่หลังจากนั้นเด็กจะเรียนรู้จากการเล่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หรือกิจกรรมที่มีกติกาหรือระเบียบและเป็นขั้นที่เด็กจะเริ่มเข้าใจมโนมติ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65495" w:rsidRPr="00363CCC">
        <w:rPr>
          <w:rFonts w:ascii="TH SarabunPSK" w:hAnsi="TH SarabunPSK" w:cs="TH SarabunPSK"/>
          <w:spacing w:val="-4"/>
          <w:sz w:val="32"/>
          <w:szCs w:val="32"/>
          <w:cs/>
        </w:rPr>
        <w:t>อาจจะรู้โดยการใช้ฌาน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</w:rPr>
        <w:t xml:space="preserve"> (Intuition) </w:t>
      </w:r>
      <w:r w:rsidR="0090653A" w:rsidRPr="00363CCC">
        <w:rPr>
          <w:rFonts w:ascii="TH SarabunPSK" w:hAnsi="TH SarabunPSK" w:cs="TH SarabunPSK"/>
          <w:spacing w:val="-4"/>
          <w:sz w:val="32"/>
          <w:szCs w:val="32"/>
          <w:cs/>
        </w:rPr>
        <w:t>และในขั้นสุดท้ายเด็กจะเรียนรู้จากการฝึกหัดซึ่งมุ่งให้เรียนรู้มโนมติที่ต้องการโดยตรง</w:t>
      </w:r>
    </w:p>
    <w:p w:rsidR="0090653A" w:rsidRPr="009A71A6" w:rsidRDefault="00363CC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2.5.2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หลักแห่งการสร้างสรรค์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(The constructive principle)</w:t>
      </w:r>
      <w:r w:rsidR="00DA2F89" w:rsidRPr="009A71A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ความรู้หรือมโนมติทางคณิตศาสตร์จะเกิดขึ้นได้เมื่อผู้เรียนอยู่ในสภาพที่ยั่วยุให้เกิดความนึกคิดที่จะแก้ปัญหา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แม้ว่าเด็กจะไม่มีความคิดเชิงวิเคราะห์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(Analytic thinking)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หรือไม่สามารถจะประเมินอย่างมีเหตุผล</w:t>
      </w:r>
      <w:r w:rsidR="00DA2F89" w:rsidRPr="009A71A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(Logical judgment)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ได้เด็กจะสามารถรับรู้มโนมติได้โดยฌาน</w:t>
      </w:r>
    </w:p>
    <w:p w:rsidR="0090653A" w:rsidRPr="009A71A6" w:rsidRDefault="00363CC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2.5.3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หลักแห่งการเปลี่ยนแปลงเชิงคณิตศาสตร์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(The </w:t>
      </w:r>
      <w:r w:rsidR="009621A7" w:rsidRPr="009A71A6">
        <w:rPr>
          <w:rFonts w:ascii="TH SarabunPSK" w:hAnsi="TH SarabunPSK" w:cs="TH SarabunPSK"/>
          <w:spacing w:val="-4"/>
          <w:sz w:val="32"/>
          <w:szCs w:val="32"/>
        </w:rPr>
        <w:t xml:space="preserve">mathematical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variability principle)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จากหลักการที่ว่าตัวแปรทางคณิตศาสตร์ต่าง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มีความสัมพันธ์กันอย่างคงที่แม้ตัวแปรต่าง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เปลี่ยนแปลงได้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การช่วยให้เด็กเข้าใจมโนมติทางคณิตศาสตร์ควรใช้วิธีการหลาย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621A7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วิธี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แต่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จำเป็นต้องรักษาความบริบูรณ์หรือสภาพของมโนมติให้คงเดิม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ตัวอย่างเช่น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รูปสี่เหลี่ยมจัตุรัสอาจเขียนได้หลายลักษณะและหลายขนาด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แต่ก็ยังคงเป็นรูปสี่เหลี่ยมจัตุรัสอยู่นั่นเอง</w:t>
      </w:r>
    </w:p>
    <w:p w:rsidR="00BE4399" w:rsidRPr="009A71A6" w:rsidRDefault="00363CC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A71A6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2.5.4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หลักแห่งการเปลี่ยนแปลงเชิงการรับรู้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(The perceptual variability</w:t>
      </w:r>
      <w:r w:rsidR="000A0C40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principle)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การรับรู้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(Perception)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สามารถรับรู้ได้หลายวิธีแต่มโนมติย่อมคงที่หลักการข้อนี้หมายความว่า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แม้การเสนอมโนมติจากสภาพการณ์หลายสภาพ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แต่มโนมติก็คือสิ่งเดียวกัน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เช่น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ในการสอนเรื่องสี่เหลี่ยมผืนผ้า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การสร้างรูปสี่เหลี่ยมผืนผ้าบนกระดานดำ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บนกระดาษหรือใช้ยางรัดของตรึงบนกระดาน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เรขาคณิต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(Geoboard)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ก็คือ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สี่เหลี่ยมผืนผ้านั่นเอง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ดังนั้นการเรียนมโนมติทางคณิตศาสตร์เด็กจะต้องเข้าใจสิ่งที่สามารถแทนได้หลายรูปแบบนั้นว่า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มีลักษณะร่วมกันหรือกล่าวง่าย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0653A" w:rsidRPr="009A71A6">
        <w:rPr>
          <w:rFonts w:ascii="TH SarabunPSK" w:hAnsi="TH SarabunPSK" w:cs="TH SarabunPSK"/>
          <w:spacing w:val="-4"/>
          <w:sz w:val="32"/>
          <w:szCs w:val="32"/>
          <w:cs/>
        </w:rPr>
        <w:t>ว่าเป็นสิ่งเดียวกัน</w:t>
      </w:r>
    </w:p>
    <w:p w:rsidR="00CF17B3" w:rsidRPr="00BC3996" w:rsidRDefault="00CF17B3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F7333" w:rsidRDefault="00C42E84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EF1913" w:rsidRPr="00BC3996">
        <w:rPr>
          <w:rFonts w:ascii="TH SarabunPSK" w:hAnsi="TH SarabunPSK" w:cs="TH SarabunPSK"/>
          <w:b/>
          <w:bCs/>
          <w:sz w:val="36"/>
          <w:szCs w:val="36"/>
          <w:cs/>
        </w:rPr>
        <w:t>รูปแบบการจัดกิจกรรมการเรียนรู้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  <w:cs/>
        </w:rPr>
        <w:t>หรือ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  <w:cs/>
        </w:rPr>
        <w:t>รูปแบบการเรียนการสอน</w:t>
      </w:r>
      <w:r w:rsidR="00EF1913" w:rsidRPr="00BC399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C42E84" w:rsidRPr="00E55960" w:rsidRDefault="00C42E84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47F54" w:rsidRPr="00BC3996" w:rsidRDefault="00C42E84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9A71A6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2.5.1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47F54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ความหมายของกิจกรรม</w:t>
      </w:r>
    </w:p>
    <w:p w:rsidR="002B268B" w:rsidRPr="00137474" w:rsidRDefault="009A71A6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37474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ความหมายของคำว่า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กิจกรรม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”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ตามพจนานุกรม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ฉบับราชบัณฑิตยสถาน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พ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>.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ศ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>. 2542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ได้ให้ความหมายว่า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การที่ผู้เรียนปฏิบัติการอย่างใดอย่างหนึ่งเพื่อการเรียนรู้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”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กิจกรรมการเรียนการสอนที่เน้นผู้เรียนเป็นสำคัญ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การจัดกิจกรรมโดยวิธีต่าง</w:t>
      </w:r>
      <w:r w:rsid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อย่างหลากหลายที่มุ่งให้ผู้เรียนเกิดการเรียนรู้อย่างแท้จริง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ิดการพัฒนาตนเองและสั่งสมคุณลักษณะที่จำเป็นสำหรับการเป็นสมาชิกที่ดีของสังคมและประเทศชาติต่อไป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การจัดกิจกรรมการเรียนการสอนที่มุ่งพัฒนาผู้เรียน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จึงต้องใช้เทคนิควิธีการเรียนรู้รูปแบบการสอนหรือกระบวนการเรียนการสอนในหลากหลายวิธี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ซึ่งจำแนกได้ดังนี้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คณะอนุกรรมการปฏิรูปการเรียนรู้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>, 2543</w:t>
      </w:r>
      <w:r w:rsidR="00CD7C31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, </w:t>
      </w:r>
      <w:r w:rsidR="00CD7C31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น.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36-37)</w:t>
      </w:r>
    </w:p>
    <w:p w:rsidR="002B268B" w:rsidRPr="00137474" w:rsidRDefault="009A71A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Pr="00137474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Pr="00137474">
        <w:rPr>
          <w:rFonts w:ascii="TH SarabunPSK" w:eastAsia="AngsanaNew" w:hAnsi="TH SarabunPSK" w:cs="TH SarabunPSK"/>
          <w:spacing w:val="-4"/>
          <w:sz w:val="32"/>
          <w:szCs w:val="32"/>
        </w:rPr>
        <w:tab/>
        <w:t>2.5.1</w:t>
      </w:r>
      <w:r w:rsidR="00817FE8">
        <w:rPr>
          <w:rFonts w:ascii="TH SarabunPSK" w:eastAsia="AngsanaNew" w:hAnsi="TH SarabunPSK" w:cs="TH SarabunPSK"/>
          <w:spacing w:val="-4"/>
          <w:sz w:val="32"/>
          <w:szCs w:val="32"/>
        </w:rPr>
        <w:t>.1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การจัดการเรียนการสอนทางอ้อม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ได้แก่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การเรียนรู้แบบสืบค้น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แบบค้นพบ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แบบแก้ปัญหา แบบสร้างแผนผังความคิด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แบบใช้กรณีศึกษา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แบบตั้งคำถาม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แบบใช้การตัดสินใจ</w:t>
      </w:r>
    </w:p>
    <w:p w:rsidR="002B268B" w:rsidRPr="00137474" w:rsidRDefault="009A71A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2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เทคนิคการศึกษาเป็นรายบุคคล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ได้แก่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วิธีการเรียนแบบศูนย์การเรียน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แบบการเรียนรู้ด้วยตนเอง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แบบชุดกิจกรรมการเรียนรู้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คอมพิวเตอร์ช่วยสอน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3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เทคนิคการจัดการเรียนรู้โดยใช้เทคโนโลยีต่าง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ประกอบการเรียน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การใช้สิ่งพิมพ์ตำราเรียน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และแบบฝึกหัด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การใช้แหล่งทรัพยากรในชุมชน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ศูนย์การเรียน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ชุดการสอน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คอมพิวเตอร์ช่วยสอน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บทเรียนสำเร็จรูป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4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เทคนิคการจัดการเรียนการสอนแบบเน้นปฏิสัมพันธ์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ประกอบด้วยการโต้วาที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การอภิปราย การระดมพลังสมอง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กลุ่มแก้ปัญหา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</w:t>
      </w:r>
      <w:proofErr w:type="spellStart"/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ติว</w:t>
      </w:r>
      <w:proofErr w:type="spellEnd"/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การประชุมต่าง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การแสดงบทบาทสมมติ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กลุ่มสืบค้น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คู่คิดการฝึกปฏิบัติ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เป็นต้น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5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เทคนิคการจัดการเรียนการสอนแบบเน้นประสบการณ์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เช่น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การจัดการเรียนรู้แบบมีส่วนร่วม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กรณีตัวอย่าง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สถานการณ์จำลอง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ละคร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บทบาทสมมติ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6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เทคนิคการเรียนแบบร่วมมือ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ได้แก่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ปริศนาความคิด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ร่วมมือแข่งขันหรือกลุ่มสืบค้น กลุ่มเรียนรู้ร่วมกัน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ร่วมกันคิด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กลุ่มร่วมมือ</w:t>
      </w:r>
    </w:p>
    <w:p w:rsidR="002B268B" w:rsidRPr="00137474" w:rsidRDefault="00503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ab/>
        <w:t>2.5.</w:t>
      </w:r>
      <w:r w:rsidR="00817FE8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1.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7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เทคนิคการเรียนการสอนแบบ</w:t>
      </w:r>
      <w:proofErr w:type="spellStart"/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บูรณา</w:t>
      </w:r>
      <w:proofErr w:type="spellEnd"/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ได้แก่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การเรียนการสอนแบบเล่าเรื่อง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(Story Line)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และการเรียนการสอนแบบแก้ปัญหา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(Problem-Solving)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ดังนั้น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กิจกรรม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สิ่งที่หน่วยงานหรือสถานศึกษาจัดขึ้น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เพื่อให้สมาชิกในหน่วยงาน หรือผู้เรียน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ในสถานศึกษานั้น</w:t>
      </w:r>
      <w:r w:rsidR="00263D6C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ได้ทำกิจกรรมต่าง</w:t>
      </w:r>
      <w:r w:rsidRPr="00137474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ในเชิงสร้างสรรค์และเป็นประโยชน์แก่ตนเองและสังคมการจัดกิจกรรมพัฒนาผู้เรียน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เป็นกิจกรรมที่จัดอย่างเป็นกระบวนการด้านรูปแบบ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วิธีการที่หลากหลาย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ในการพัฒนาผู้เรียนด้านร่างกาย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จิตใจ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สติปัญญา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อารมณ์และสังคม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มุ่งส่งเสริมเจตคติคุณค่าชีวิต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ปลูกฝังคุณธรรมและค่านิยมที่พึงประสงค์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ส่งเสริมให้ผู้เรียนรู้จักและเข้าใจตนเองสร้างจิตสำนึกในธรรมชาติและสิ่งแวดล้อม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ปรับตัวและปฏิบัติตนให้เป็นประโยชน์ต่อสังคมประเทศชาติ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และดำรงชีวิตได้อย่างมีความสุข การจัดกิจกรรมพัฒนาผู้เรียนมุ่งพัฒนาให้บุคคลรู้จักและเห็นคุณค่าในตนเองและผู้อื่นมีวุฒิภาวะทางอารมณ์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มีกระบวนการคิด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มีทักษะในการดำเนินชีวิตอย่างเหมาะสม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และมีความสุขมีจิตสำนึกในการรับผิดชอบต่อตนเอง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ครอบครัว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สังคมและประเทศชาติ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โดยกำหนดเป้าหมายในการจัดกิจกรรมพัฒนาผู้เรียน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เพื่อให้ผู้เรียนได้รับประสบการณ์ที่หลากหลาย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เกิดความรู้ </w:t>
      </w:r>
      <w:r w:rsidR="002B268B" w:rsidRPr="00137474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ความชำนาญทั้งวิชาการและวิชาชีพอย่างกว้างขวางมากยิ่งขึ้น</w:t>
      </w:r>
    </w:p>
    <w:p w:rsidR="002B268B" w:rsidRDefault="002B268B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C3996">
        <w:rPr>
          <w:rFonts w:ascii="TH SarabunPSK" w:hAnsi="TH SarabunPSK" w:cs="TH SarabunPSK"/>
          <w:cs/>
        </w:rPr>
        <w:tab/>
      </w:r>
      <w:r w:rsidR="00E064F0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2.5.2</w:t>
      </w:r>
      <w:r w:rsidR="00E064F0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ab/>
      </w:r>
      <w:r w:rsidRPr="00BC3996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</w:rPr>
        <w:t>ความหมายของการเรียนรู้</w:t>
      </w:r>
    </w:p>
    <w:p w:rsidR="00137474" w:rsidRPr="00BC3996" w:rsidRDefault="00137474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C3996">
        <w:rPr>
          <w:rFonts w:ascii="TH SarabunPSK" w:eastAsia="Times New Roman" w:hAnsi="TH SarabunPSK" w:cs="TH SarabunPSK"/>
          <w:sz w:val="32"/>
          <w:szCs w:val="32"/>
          <w:cs/>
        </w:rPr>
        <w:t>นักจิตวิทยาหลายท่านได้ให้ความหมายของการเรียนรู้ไว้ ดังนี้</w:t>
      </w:r>
    </w:p>
    <w:p w:rsidR="002B268B" w:rsidRPr="00BC3996" w:rsidRDefault="000201A5" w:rsidP="000201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>Kimble (1964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เป็นการเปลี่ยนแปลงค่อนข้างถาวรในพฤติกรรม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อันเป็นผลมาจากการฝึกที่ได้รับการเสริมแรง</w:t>
      </w:r>
    </w:p>
    <w:p w:rsidR="002B268B" w:rsidRPr="00BC3996" w:rsidRDefault="000201A5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spellStart"/>
      <w:r w:rsidR="002B268B" w:rsidRPr="00BC3996">
        <w:rPr>
          <w:rFonts w:ascii="TH SarabunPSK" w:eastAsia="Times New Roman" w:hAnsi="TH SarabunPSK" w:cs="TH SarabunPSK"/>
          <w:sz w:val="32"/>
          <w:szCs w:val="32"/>
        </w:rPr>
        <w:t>Hilgard</w:t>
      </w:r>
      <w:proofErr w:type="spellEnd"/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and Bower (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>1981) "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เป็นกระบวนการเปลี่ยนแปลงพฤติกรรม อันเป็นผลมาจากประสบการณ์และการฝึก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ทั้งนี้ไม่รวมถึงการเปลี่ยนแปลงของพฤติกรรมที่เกิดจากการตอบสนองตามสัญชาตญาณ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ฤทธิ์ของยา หรือสารเคมี </w:t>
      </w:r>
      <w:proofErr w:type="gramStart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หรือปฏิกิริยาสะท้อนตามธรรมชาติของมนุษย์ "</w:t>
      </w:r>
      <w:proofErr w:type="gramEnd"/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041B75">
        <w:rPr>
          <w:rFonts w:ascii="TH SarabunPSK" w:eastAsia="Times New Roman" w:hAnsi="TH SarabunPSK" w:cs="TH SarabunPSK"/>
          <w:sz w:val="32"/>
          <w:szCs w:val="32"/>
        </w:rPr>
        <w:t>Cronbach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เป็นการแสดงให้เห็นถึงพฤติกรรมที่มีการเปลี่ยนแปลง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อันเป็นผลเนื่องมาจากประสบการณ์ที่แต่ละบุคคลประสบมา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2455C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lef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พจนานุกรมของ</w:t>
      </w:r>
      <w:proofErr w:type="spellStart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เวบ</w:t>
      </w:r>
      <w:proofErr w:type="spellEnd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สเตอร์ (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Webster 's Third New International Dictionary)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 คือ กระบวนการเพิ่มพูนและปรุงแต่งระบบความรู้ ทักษะ นิสัย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หรือการแสดงออกต่าง</w:t>
      </w:r>
      <w:r w:rsidR="00D063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ๆ อันมีผลมาจากสิ่งกระตุ้นอินทรีย์โดยผ่านประสบการณ์ การปฏิบัติ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หรือการฝึกฝน"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proofErr w:type="spellStart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ประดินันท์</w:t>
      </w:r>
      <w:proofErr w:type="spellEnd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อุปร</w:t>
      </w:r>
      <w:proofErr w:type="spellEnd"/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มัย (</w:t>
      </w:r>
      <w:r>
        <w:rPr>
          <w:rFonts w:ascii="TH SarabunPSK" w:eastAsia="Times New Roman" w:hAnsi="TH SarabunPSK" w:cs="TH SarabunPSK"/>
          <w:sz w:val="32"/>
          <w:szCs w:val="32"/>
        </w:rPr>
        <w:t>2540</w:t>
      </w:r>
      <w:r w:rsidR="00CD7C3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Times New Roman" w:hAnsi="TH SarabunPSK" w:cs="TH SarabunPSK"/>
          <w:sz w:val="32"/>
          <w:szCs w:val="32"/>
          <w:cs/>
        </w:rPr>
        <w:t>น.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121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การเรียนรู้คือการเปลี่ยนแปลงของบุคคลอันมีผลเนื่องมาจากการได้รับประสบการณ์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โดยการเปลี่ยนแปลงนั้นเป็นเหตุทำให้บุคคลเผชิญสถานการณ์เดิมแตกต่างไปจากเดิม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ประสบการณ์ที่ก่อให้เกิดการเปลี่ยนแปลงพฤติกรรมหมายถึงทั้งประสบการณ์ทางตรงและประสบการณ์ทางอ้อม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ประสบการณ์ทางตรง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คือ ประสบการณ์ที่บุคคลได้พบหรือสัมผัสด้วยตนเอง เช่น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เด็กเล็กๆ ที่ยังไม่เคยรู้จักหรือเรียนรู้คำว่า 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>“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ร้อน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เวลาที่คลานเข้าไปใกล้กาน้ำร้อน แล้วผู้ใหญ่บอกว่าร้อน และห้ามคลานเข้าไปหา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เด็กย่อมไม่เข้าใจและคงคลานเข้าไปหาอยู่อีก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จนกว่าจะได้ใช้มือหรืออวัยวะส่วนใดส่วนหนึ่งของร่างกายไปสัมผัสกาน้ำร้อน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จึงจะรู้ว่ากาน้ำที่ว่าร้อนนั้นเป็นอย่างไร ต่อไป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เมื่อเขาเห็นกาน้ำอีกแล้วผู้ใหญ่บอกว่ากาน้ำนั้นร้อนเขาจะไม่คลานเข้าไปจับกาน้ำนั้น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เพราะเกิดการเรียนรู้คำว่าร้อนที่ผู้ใหญ่บอกแล้ว เช่นนี้กล่าวได้ว่า ประสบการณ์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ตรงมีผลทำให้เกิดการเรียนรู้เพราะมีการเปลี่ยนแปลงที่ทำให้เผชิญกับสถานการณ์เดิมแตกต่างไปจากเดิม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ในการมีประสบการณ์ตรงบางอย่างอาจทำให้บุคคลมีการเปลี่ยนแปลงพฤติกรรม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แต่ไม่ถือว่าเป็นการเรียนรู้ ได้แก่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พฤติกรรมที่เปลี่ยนแปลงเนื่องจากฤทธิ์ยา หรือสิ่งเสพติดบางอย่าง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พฤติกรรมที่เปลี่ยนแปลงเนื่องจากความเจ็บป่วยทางกายหรือทางใจ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พฤติกรรมที่เปลี่ยนแปลงเนื่องจากความเหนื่อยล้าของร่างกาย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2455C9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พฤติกรรมที่เกิดจากปฏิกิริยาสะท้อนต่าง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="00954A7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68B" w:rsidRPr="00BC3996" w:rsidRDefault="002455C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ประสบการณ์ทางอ้อม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ประสบการณ์ที่ผู้เรียนมิได้พบหรือสัมผัสด้วยตนเองโดยตรง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แต่อาจได้รับประสบการณ์ทางอ้อมจาก การอบรมสั่งสอนหรือการบอกเล่า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การอ่านหนังสือต่าง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ๆ และการรับรู้จากสื่อมวลชนต่าง</w:t>
      </w:r>
      <w:r w:rsidR="000201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ๆ </w:t>
      </w:r>
    </w:p>
    <w:p w:rsidR="000201A5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B268B" w:rsidRPr="00BC3996">
        <w:rPr>
          <w:rFonts w:ascii="TH SarabunPSK" w:hAnsi="TH SarabunPSK" w:cs="TH SarabunPSK"/>
          <w:sz w:val="32"/>
          <w:szCs w:val="32"/>
          <w:cs/>
        </w:rPr>
        <w:t>สรุปได้ว่า</w:t>
      </w:r>
      <w:r w:rsidR="002B268B" w:rsidRPr="00BC3996">
        <w:rPr>
          <w:rFonts w:ascii="TH SarabunPSK" w:eastAsia="AngsanaNew-Bold" w:hAnsi="TH SarabunPSK" w:cs="TH SarabunPSK"/>
          <w:sz w:val="32"/>
          <w:szCs w:val="32"/>
          <w:cs/>
        </w:rPr>
        <w:t>กิจกรรมการจัดการเรียนรู้</w:t>
      </w:r>
      <w:r w:rsidR="002B268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หมายถึง การที่ผู้เรียนปฏิบัติการอย่างใดอย่างหนึ่งเพื่อการเรียนรู้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อันเป็นผลมาจากประสบการณ์ทั้งทางตรงและประสบการณ์ทางอ้อม การปฏิบัติ</w:t>
      </w:r>
      <w:r w:rsidR="002B268B" w:rsidRPr="00BC399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>หรือการฝึกฝน</w:t>
      </w:r>
    </w:p>
    <w:p w:rsidR="00AF7319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F7319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F7319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F7319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B268B" w:rsidRPr="00BC3996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2.5.3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2B268B" w:rsidRPr="00BC39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จุดมุ่งหมายของการเรียนรู้</w:t>
      </w:r>
      <w:r w:rsidR="00954A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B268B" w:rsidRPr="00BC399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B268B" w:rsidRPr="00D90202" w:rsidRDefault="00AF7319" w:rsidP="000201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พฤติกรรมการเรียนรู้ตามจุดมุ่งหมายของนักการศึกษาซึ่งกำหนดโดย </w:t>
      </w:r>
      <w:proofErr w:type="spellStart"/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บลูม</w:t>
      </w:r>
      <w:proofErr w:type="spellEnd"/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และคณะ</w:t>
      </w:r>
      <w:r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(Bloom and Others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)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มุ่งพัฒนาผู้เรียนใน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3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 ดังนี้</w:t>
      </w:r>
    </w:p>
    <w:p w:rsidR="002B268B" w:rsidRPr="00D90202" w:rsidRDefault="00AF73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ab/>
        <w:t>2.5.3.1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ด้านพุทธิพิสัย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(Cognitive Domain)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คือ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ผลของการเรียนรู้ที่เป็นความสามารถทางสมอง ครอบคลุมพฤติกรรมประเภท ความจำ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ความเข้าใจ การนำไปใช้ การวิเคราะห์ การสังเคราะห์และประเมินผล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2B268B" w:rsidRPr="00D90202" w:rsidRDefault="00AF73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  <w:t xml:space="preserve">2.5.3.2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ด้านเจตพิสัย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(Affective Domain )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คือ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ผลของการเรียนรู้ที่เปลี่ยนแปลงด้านความรู้สึก ครอบคลุมพฤติกรรมประเภท ความรู้สึก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ความสนใจ ทัศนคติ การประเมินค่าและค่านิยม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2B268B" w:rsidRPr="00D90202" w:rsidRDefault="00AF7319" w:rsidP="00D902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</w:r>
      <w:r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ab/>
        <w:t xml:space="preserve">2.5.3.3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ด้านทักษะพิสัย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(Psychomotor Domain)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คือ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ผลของการเรียนรู้ที่เป็นความ</w:t>
      </w:r>
      <w:r w:rsid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สามารถ</w:t>
      </w:r>
      <w:r w:rsid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ด้านการปฏิบัติ ครอบคลุมพฤติกรรมประเภท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การเคลื่อนไหว การกระทำ กา</w:t>
      </w:r>
      <w:r w:rsidR="00D90202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รปฏิบัติงาน การมีทักษะและ </w:t>
      </w:r>
      <w:proofErr w:type="spellStart"/>
      <w:r w:rsidR="00D90202" w:rsidRPr="00D9020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ฃ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ความ</w:t>
      </w:r>
      <w:proofErr w:type="spellEnd"/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ชำนาญ</w:t>
      </w:r>
      <w:r w:rsidR="002B268B" w:rsidRPr="00D9020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AF7319" w:rsidRPr="00400952" w:rsidRDefault="00AF731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ab/>
        <w:t>2.5.5</w:t>
      </w:r>
      <w:r w:rsidRPr="00400952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ab/>
      </w:r>
      <w:r w:rsidR="002B268B" w:rsidRPr="00400952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องค์ประกอบสำคัญของการเรียนรู้</w:t>
      </w:r>
      <w:r w:rsidR="002B268B" w:rsidRPr="00400952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 xml:space="preserve"> </w:t>
      </w:r>
    </w:p>
    <w:p w:rsidR="002B268B" w:rsidRPr="00400952" w:rsidRDefault="0030777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proofErr w:type="spellStart"/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>Dallard</w:t>
      </w:r>
      <w:proofErr w:type="spellEnd"/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and Miller)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เสนอว่าการเรียนรู้ มีองค์ประกอบสำคัญ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4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ประการ คือ</w:t>
      </w:r>
      <w:r w:rsidR="00954A73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                                                                             </w:t>
      </w:r>
    </w:p>
    <w:p w:rsidR="002B268B" w:rsidRPr="00400952" w:rsidRDefault="00400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1.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แรงขับ (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Drive)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เป็นความต้องการที่เกิดขึ้นภายในตัวบุคคล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เป็นความพร้อมที่จะเรียนรู้ของบุคคลทั้งสมอง ระบบประสาทสัมผัสและกล้ามเนื้อ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แรงขับและความพร้อมเหล่านี้จะก่อให้เกิดปฏิกิริยา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หรือพฤติกรรมที่จะชักนำไปสู่การเรียนรู้ต่อไป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2B268B" w:rsidRPr="00400952" w:rsidRDefault="00400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2.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สิ่งเร้า (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Stimulus)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เป็นสิ่งแวดล้อมที่เกิดขึ้นในสถานการณ์ต่าง</w:t>
      </w:r>
      <w:r w:rsidRPr="0040095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ๆ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ซึ่งเป็นตัวการที่ทำให้บุคคลมีปฏิกิริยา หรือพฤติกรรมตอบสนองออกมา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ในสภาพการเรียนการสอน สิ่งเร้าจะหมายถึงครู กิจกรรมการสอน และอุปกรณ์การสอนต่าง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ๆ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ที่ครูนำมาใช้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2B268B" w:rsidRPr="00400952" w:rsidRDefault="00400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3.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การตอบสนอง (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Response)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เป็นปฏิกิริยา หรือพฤติกรรมต่าง</w:t>
      </w:r>
      <w:r w:rsidRPr="0040095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ๆ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ที่แสดงออกมาเมื่อบุคคลได้รับการกระตุ้นจากสิ่งเร้า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ทั้งส่วนที่สังเกตเห็นได้และส่วนที่ไม่สามารถสังเกตเห็นได้ เช่น การเคลื่อนไหว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ท่าทาง คำพูด การคิด การรับรู้ ความสนใจ และความรู้สึก เป็นต้น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</w:p>
    <w:p w:rsidR="00747F54" w:rsidRPr="00400952" w:rsidRDefault="00400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4.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การเสริมแรง (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Reinforcement)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เป็นการให้สิ่งที่มีอิทธิพลต่อบุคคลอันมีผลในการเพิ่มพลังให้เกิดการเชื่อมโยง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ระหว่างสิ่งเร้ากับการตอบสนองเพิ่มขึ้น การเสริมแรงมีทั้งทางบวกและทางลบ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2B268B" w:rsidRPr="004009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ซึ่งมีผลต่อการเรียนรู้ของบุคคลเป็นอันมาก</w:t>
      </w:r>
    </w:p>
    <w:p w:rsidR="00747F54" w:rsidRPr="00BC3996" w:rsidRDefault="00400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2.5.6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47F54" w:rsidRPr="00BC3996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ความหมายของรูปแบบการจัดกิจกรรมการเรียนรู้</w:t>
      </w:r>
    </w:p>
    <w:p w:rsidR="00747F54" w:rsidRPr="00BC3996" w:rsidRDefault="00400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รูปแบบการจัดกิจกรรมการเรียนรู้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หรือ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รูปแบบการเรียนการสอน หมายถึง แบบแผนการดำเนินการจัดการเรียนรู้ที่ได้รับการจัดเป็นระบบอย่างสัมพันธ์และ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สอดคล้องกับทฤษฎี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/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 xml:space="preserve"> หลักการการเรียนรู้หรือการสอนที่รูปแบบนั้นยึดถือ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โดยผ่านกระบวนการวิจัย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และได้รับการพิสูจน์และทดสอบว่ามีประสิทธิภาพ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ซึ่งรูปแบบการสอนจะแสดงขั้นตอนที่ผู้เรียนจะ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47F54" w:rsidRPr="00400952">
        <w:rPr>
          <w:rFonts w:ascii="TH SarabunPSK" w:hAnsi="TH SarabunPSK" w:cs="TH SarabunPSK"/>
          <w:spacing w:val="-4"/>
          <w:sz w:val="32"/>
          <w:szCs w:val="32"/>
          <w:cs/>
        </w:rPr>
        <w:t>ได้เรียนรู้และผู้สอนต้อง</w:t>
      </w:r>
      <w:r w:rsidR="00747F54" w:rsidRPr="00BC3996">
        <w:rPr>
          <w:rFonts w:ascii="TH SarabunPSK" w:hAnsi="TH SarabunPSK" w:cs="TH SarabunPSK"/>
          <w:sz w:val="32"/>
          <w:szCs w:val="32"/>
          <w:cs/>
        </w:rPr>
        <w:t>ดำเนินการตามขั้นตอนในรูปแบบดังกล่าวเพื่อให้ผู้เรียนเกิดการเรียนรู้ตาม</w:t>
      </w:r>
      <w:r w:rsidR="00747F54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747F54" w:rsidRPr="00BC3996">
        <w:rPr>
          <w:rFonts w:ascii="TH SarabunPSK" w:hAnsi="TH SarabunPSK" w:cs="TH SarabunPSK"/>
          <w:sz w:val="32"/>
          <w:szCs w:val="32"/>
          <w:cs/>
        </w:rPr>
        <w:t>จุดมุ่งหมายของรูปแบบนั้น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7F54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747F54" w:rsidRPr="00BC3996">
        <w:rPr>
          <w:rFonts w:ascii="TH SarabunPSK" w:hAnsi="TH SarabunPSK" w:cs="TH SarabunPSK"/>
          <w:sz w:val="32"/>
          <w:szCs w:val="32"/>
        </w:rPr>
        <w:t xml:space="preserve"> </w:t>
      </w:r>
    </w:p>
    <w:p w:rsidR="00066FE4" w:rsidRPr="00F33391" w:rsidRDefault="00F333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F333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2.5.6.1 </w:t>
      </w:r>
      <w:r w:rsidR="00613A76" w:rsidRPr="00F33391">
        <w:rPr>
          <w:rFonts w:ascii="TH SarabunPSK" w:eastAsia="AngsanaNew" w:hAnsi="TH SarabunPSK" w:cs="TH SarabunPSK"/>
          <w:sz w:val="32"/>
          <w:szCs w:val="32"/>
          <w:cs/>
        </w:rPr>
        <w:t>รูปแบบการจัดกิจกรรมการเรียนรู้แบบต่าง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13A76" w:rsidRPr="00F33391">
        <w:rPr>
          <w:rFonts w:ascii="TH SarabunPSK" w:eastAsia="AngsanaNew" w:hAnsi="TH SarabunPSK" w:cs="TH SarabunPSK"/>
          <w:sz w:val="32"/>
          <w:szCs w:val="32"/>
          <w:cs/>
        </w:rPr>
        <w:t>ๆ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A0645E" w:rsidRPr="00F33391">
        <w:rPr>
          <w:rFonts w:ascii="TH SarabunPSK" w:eastAsia="AngsanaNew-Bold" w:hAnsi="TH SarabunPSK" w:cs="TH SarabunPSK"/>
          <w:sz w:val="32"/>
          <w:szCs w:val="32"/>
          <w:cs/>
        </w:rPr>
        <w:t>การจัดการเรียนรู้โดย</w:t>
      </w:r>
      <w:r w:rsidR="001940F4" w:rsidRPr="00F33391">
        <w:rPr>
          <w:rFonts w:ascii="TH SarabunPSK" w:eastAsia="AngsanaNew-Bold" w:hAnsi="TH SarabunPSK" w:cs="TH SarabunPSK"/>
          <w:sz w:val="32"/>
          <w:szCs w:val="32"/>
          <w:cs/>
        </w:rPr>
        <w:t>โครงงาน</w:t>
      </w:r>
      <w:r w:rsidR="00287406" w:rsidRPr="00F33391">
        <w:rPr>
          <w:rFonts w:ascii="TH SarabunPSK" w:eastAsia="AngsanaNew" w:hAnsi="TH SarabunPSK" w:cs="TH SarabunPSK"/>
          <w:sz w:val="32"/>
          <w:szCs w:val="32"/>
          <w:cs/>
        </w:rPr>
        <w:t xml:space="preserve"> (</w:t>
      </w:r>
      <w:r w:rsidR="00287406" w:rsidRPr="0009511D">
        <w:rPr>
          <w:rFonts w:ascii="TH SarabunPSK" w:hAnsi="TH SarabunPSK" w:cs="TH SarabunPSK"/>
          <w:color w:val="000000" w:themeColor="text1"/>
          <w:sz w:val="32"/>
          <w:szCs w:val="32"/>
        </w:rPr>
        <w:t>Approach</w:t>
      </w:r>
      <w:r w:rsidR="00287406" w:rsidRPr="0009511D">
        <w:rPr>
          <w:rFonts w:ascii="TH SarabunPSK" w:eastAsia="AngsanaNew-Bold" w:hAnsi="TH SarabunPSK" w:cs="TH SarabunPSK"/>
          <w:sz w:val="28"/>
        </w:rPr>
        <w:t xml:space="preserve"> </w:t>
      </w:r>
      <w:r w:rsidR="00287406" w:rsidRPr="00F33391">
        <w:rPr>
          <w:rFonts w:ascii="TH SarabunPSK" w:eastAsia="AngsanaNew-Bold" w:hAnsi="TH SarabunPSK" w:cs="TH SarabunPSK"/>
          <w:sz w:val="32"/>
          <w:szCs w:val="32"/>
        </w:rPr>
        <w:t>Learning</w:t>
      </w:r>
      <w:r w:rsidR="00287406" w:rsidRPr="00F33391">
        <w:rPr>
          <w:rFonts w:ascii="TH SarabunPSK" w:eastAsia="AngsanaNew" w:hAnsi="TH SarabunPSK" w:cs="TH SarabunPSK"/>
          <w:sz w:val="32"/>
          <w:szCs w:val="32"/>
          <w:cs/>
        </w:rPr>
        <w:t>)</w:t>
      </w:r>
    </w:p>
    <w:p w:rsidR="001940F4" w:rsidRPr="00F33391" w:rsidRDefault="00F333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Pr="00F33391">
        <w:rPr>
          <w:rFonts w:ascii="TH SarabunPSK" w:eastAsia="AngsanaNew" w:hAnsi="TH SarabunPSK" w:cs="TH SarabunPSK" w:hint="cs"/>
          <w:sz w:val="32"/>
          <w:szCs w:val="32"/>
          <w:cs/>
        </w:rPr>
        <w:t xml:space="preserve">1) </w:t>
      </w:r>
      <w:r w:rsidR="001940F4" w:rsidRPr="00F33391">
        <w:rPr>
          <w:rFonts w:ascii="TH SarabunPSK" w:eastAsia="AngsanaNew" w:hAnsi="TH SarabunPSK" w:cs="TH SarabunPSK"/>
          <w:sz w:val="32"/>
          <w:szCs w:val="32"/>
          <w:cs/>
        </w:rPr>
        <w:t>ความหมายของโครงงาน</w:t>
      </w:r>
    </w:p>
    <w:p w:rsidR="001940F4" w:rsidRPr="00BC3996" w:rsidRDefault="00A63C8D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Cohen </w:t>
      </w:r>
      <w:r w:rsidR="00F33391">
        <w:rPr>
          <w:rFonts w:ascii="TH SarabunPSK" w:eastAsia="AngsanaNew" w:hAnsi="TH SarabunPSK" w:cs="TH SarabunPSK"/>
          <w:sz w:val="32"/>
          <w:szCs w:val="32"/>
        </w:rPr>
        <w:t>et al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33391">
        <w:rPr>
          <w:rFonts w:ascii="TH SarabunPSK" w:eastAsia="AngsanaNew" w:hAnsi="TH SarabunPSK" w:cs="TH SarabunPSK"/>
          <w:sz w:val="32"/>
          <w:szCs w:val="32"/>
        </w:rPr>
        <w:t>(1991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F33391"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4)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F4128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งานที่ได้รับมอบหมายที่มีหลายขั้นตอน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โดยทั่วไปจะต้องใช้เวลา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สัปดาห์ในการทำโครงงานให้สำเร็จ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โครงงานอาจจะเป็นงานที่มอบหมายให้เป็นรายบุคคลหรือรายกลุ่ม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ในแต่ละโครงงานจะมีบางจุดที่คาดว่านักเรียนที่เก่งที่สุดก็อาจจะติดขัดในการทำงาน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บางครั้งนักเรียนอาจจะสามารถแก้ไขจุดที่ติดขัดได้ด้วยตนเอง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ต่ส่วนใหญ่แล้วนักเรียนมักจะขอความช่วยเหลือจากอาจารย์ผู้สอนเพื่อแก้ไขจุดติดขัดของโครงงานที่วางแผนม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การให้ความช่วยเหลือมักจะอยู่ในรูปของคำถามคำแนะนำหรือแบบฝึกหัด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และการอ่านเพิ่มเติม</w:t>
      </w:r>
    </w:p>
    <w:p w:rsidR="001940F4" w:rsidRPr="00BC3996" w:rsidRDefault="00A63C8D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ชัยศักดิ์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ลีลาจรัสกุล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5)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เสริมหลักสูตรวิชาคณิตศาสตร์ที่เปิดโอกาสให้นักเรียนได้ศึกษาเรื่องใดเรื่องหนึ่งที่เกี่ยวข้องกับ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และเทคโนโลยีตามความถนัดและความสนใจ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ด้วยวิธีการทางวิทยาศาสตร์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(Scientific</w:t>
      </w:r>
      <w:r w:rsidR="00F4128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Method)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ภายใต้การแนะนำปรึกษาช่วยเหลือและดูแลจากอาจารย์ที่ปรึกษาและ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หรือผู้ทรงคุณวุฒิอาจจัดในเวลาเรียนหรือนอกเวลาเรียนก็ได้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รวมทั้งสามารถดำเนินกิจกรรมได้ทั้งในและนอกบริเวณโรงเรียน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ซึ่งอาจทำเป็นรายบุคคลหรือรายกลุ่มก็ได้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แล้วเขียนเป็นรายงานและแสดงผลงานเพื่อเผยแพร่สำหรับเป็นแนวทางการศึกษาต่อ</w:t>
      </w:r>
    </w:p>
    <w:p w:rsidR="001940F4" w:rsidRPr="00BC3996" w:rsidRDefault="007C28F8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สำนักงานคณะกรรมการการ</w:t>
      </w:r>
      <w:r w:rsidR="00006DB4" w:rsidRPr="00BC3996">
        <w:rPr>
          <w:rFonts w:ascii="TH SarabunPSK" w:eastAsia="AngsanaNew" w:hAnsi="TH SarabunPSK" w:cs="TH SarabunPSK"/>
          <w:sz w:val="32"/>
          <w:szCs w:val="32"/>
          <w:cs/>
        </w:rPr>
        <w:t>ประถม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ศึกษาแห่งชาติ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75)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กิจกรรมนอกหลักสูตรวิชาคณิตศาสตร์ที่เปิดโอกาสให้นักเรียน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ได้ศึกษาเรื่องใดเรื่องหนึ่งที่เกี่ยวข้องกับคณิตศาสตร์ตามความถนัดและตามความสนใจ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ด้วยวิธีการทางวิทยาศาสตร์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อาจทำเป็นรายบุคคลหรือรายกลุ่มก็ได้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เป็นการฝึกปฏิบัติงานที่นักเรียนหาข้อสงสัยตั้งสมมติฐาน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ทดลองและสืบสวน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รวบรวมหาข้อสรุป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จัดทำรายงาน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และแสดงผลงานเพื่อเผยแพร่ความรู้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การทำโครงงานได้รับคำแนะนำดูแลจากอาจารย์ที่ปรึกษาและ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หรือผู้ทรงคุณวุฒิ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อาจจัดทำในเวลาเรียนหรือนอกเวลาเรียนก็ได้</w:t>
      </w:r>
    </w:p>
    <w:p w:rsidR="001940F4" w:rsidRPr="00BC3996" w:rsidRDefault="007C28F8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ยุพิน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พิพิธกุล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8)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งานที่ผู้ทำได้คิดอย่างอิสระเป็นการฝึกปฏิบัติในข้อที่สงสัย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โดยอาศัยความรู้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หรือทฤษฎีทางคณิตศาสตร์ไปเชื่อมโยงกับประเด็นปัญหาที่ตนเองสนใจที่จะศึกษาและค้นคว้าให้ชัดเจนยิ่งขึ้นเพื่อให้บรรลุจุดมุ่งหมายที่ตั้งไว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โดยใช้วิธีการทางวิทยาศาสตร์ด้วยการตั้งสมมุติฐาน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หรือตั้งจุดประสงค์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ลงมือทดลองหรือปฏิบัติ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รวบรวมข้อมูล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วิเคราะห์ข้อมูล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เมื่อพบแล้วก็เผยแพร่ข้อมูลนั้น</w:t>
      </w:r>
    </w:p>
    <w:p w:rsidR="001940F4" w:rsidRPr="00BC3996" w:rsidRDefault="007C28F8" w:rsidP="00A63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สมวงษ์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แปลงประสพโชค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คณะ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1)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F4128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ทำงานหรือการแก้ปัญหาเพื่อให้บรรลุวัตถุประสงค์อย่างใดอย่างหนึ่งด้วยกระบวนการที่เป็นขั้นตอนหรือที่มีการวางแผนไว้ล่วงหน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มีการอาศัยความรู้ทางคณิตศาสตร์มาใช้ในการทำงานหรือการแก้ปัญหานั้นจากที่กล่าวมาข้างต้นพอสรุปได้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กิจกรรมที่เปิดโอกาสให้นักเรียนนำความรู้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แนวคิดหรือทฤษฎีทางคณิตศาสตร์ไปเชื่อมโยงกับประเด็นปัญหาที่นักเรียนสนใจที่จะศึกษา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ค้นคว้า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และลงมือปฏิบัติด้วยตนเองตามความสามารถและความถนัดของตนเองอย่างเป็นอิสระ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ด้วยวิธีการทางวิทยาศาสตร์หรือกระบวนการวิจัยที่มีการวางแผนไว้ก่อนล่วงหน้า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โดยมีครูเป็นผู้คอยให้คำปรึกษาแนะนำแก่นักเรียนเพื่อให้บรรลุจุดมุ่งหมายที่ตั้งไว้</w:t>
      </w:r>
    </w:p>
    <w:p w:rsidR="00F13002" w:rsidRPr="00BC3996" w:rsidRDefault="006E2CEC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นภัส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สุทธิกุล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15)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งานที่เกิดจากการศึกษาค้นคว้าที่ผู้เรียนคิดและทำอย่างอิสระในประเด็นที่ตนเองสนใจ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อยากรู้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อยากเข้าใจ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เพื่อให้ได้คำตอบที่ถูกต้องและชัดเจนเกี่ยวกับองค์ความรู้ทางคณิตศาสตร์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หรือนำความรู้ทางคณิตศาสตร์ไปประยุกต์ใช้หรือเชื่อมโยงกับกลุ่มสาระอื่นเพื่อนำไปใช้ในชีวิตจริง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โดยใช้ทักษะกระบวนการทางคณิตศาสตร์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และทักษะกระบวนการทางวิทยาศาสตร์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ภายใต้การแนะนำและดูแลของที่ปรึกษาและ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หรือผู้ทรงคุณวุฒิ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จนบรรลุวัตถุประสงค์ที่ตั้งไว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้</w:t>
      </w:r>
    </w:p>
    <w:p w:rsidR="008F1CEC" w:rsidRPr="00BC3996" w:rsidRDefault="006E2CEC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จากการศึกษาความหมายของโครงงานคณิตศาสตร์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พอสรุปได้ว่า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</w:t>
      </w:r>
      <w:r w:rsidR="00EA081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ศึกษาข้อสงสัยที่เกี่ยวข้องกับคณิตศาสตร์ในเรื่องใดเรื่องหนึ่งที่อยากรู้คำตอบที่ลึกซึ้งชัดเ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หรือต้องการเรียนรู้ในเรื่องนั้น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ให้มากขึ้นกว่าเดิม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หรือการนำความรู้ทางคณิตศาสตร์ไปแก้ปัญหา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หรือพัฒนาเรื่องใดเรื่องหนึ่งโดยใช้ความรู้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ทักษะกระบวนการและปัญญาหลาย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ด้านมา</w:t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บูรณา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การในการศึกษาค้นคว้าเรื่องนั้น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ซึ่งมุ่งส่งเสริมกระบวนการคิดวิเคราะห์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การใช้แหล่งเรียนรู้ที่หลากหลาย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การวางแผนการศึกษาอย่างเป็นระบบและขั้นตอน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โดยผู้เรียนลงมือปฏิบัติด้วยตนเอง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เมื่อปฏิบัติการโครงงานเสร็จแล้วต้องได้องค์ความรู้ใหม่และสามารถนำผลการเรียนรู้มาประยุกต์ใช้ในชีวิตจริงได้</w:t>
      </w:r>
      <w:r w:rsidR="00954A73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  </w:t>
      </w:r>
    </w:p>
    <w:p w:rsidR="001940F4" w:rsidRPr="00BC3996" w:rsidRDefault="006E2CEC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="008F1CEC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>2.</w:t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>5.7</w:t>
      </w:r>
      <w:r w:rsidR="001940F4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ประเภทของโครงงานคณิตศาสตร์</w:t>
      </w:r>
    </w:p>
    <w:p w:rsidR="001940F4" w:rsidRPr="00BC3996" w:rsidRDefault="006E2CEC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การทำโครงงานคณิตศาสตร์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เป็นการศึกษาค้นคว้าหัวข้อเรื่องหรือสิ่งที่นักเรียนสนใจด้วยตัวของนักเรียนเอง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โครงงานคณิตศาสตร์ทำได้หลายรูปแบบที่แตกต่างกันตามลักษณะของกิจกรรมหรือสาระการเรียนรู้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หรือข้อกำหนดอื่น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การแบ่งประเภทของโครงงานจึงแตกต่างกันออกไป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E6A31">
        <w:rPr>
          <w:rFonts w:ascii="TH SarabunPSK" w:eastAsia="AngsanaNew" w:hAnsi="TH SarabunPSK" w:cs="TH SarabunPSK"/>
          <w:sz w:val="32"/>
          <w:szCs w:val="32"/>
          <w:cs/>
        </w:rPr>
        <w:br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ชัยศักดิ์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ลีลาจรัสกุล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7-8)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และสำนักงานคณะกรรมการการ</w:t>
      </w:r>
      <w:r w:rsidR="00605E54" w:rsidRPr="00BC3996">
        <w:rPr>
          <w:rFonts w:ascii="TH SarabunPSK" w:eastAsia="AngsanaNew" w:hAnsi="TH SarabunPSK" w:cs="TH SarabunPSK"/>
          <w:sz w:val="32"/>
          <w:szCs w:val="32"/>
          <w:cs/>
        </w:rPr>
        <w:t>ประถม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ศึกษาแห่งชาติ</w:t>
      </w:r>
      <w:r w:rsidR="00C01F5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(254</w:t>
      </w:r>
      <w:r w:rsidR="00605E54" w:rsidRPr="00BC3996">
        <w:rPr>
          <w:rFonts w:ascii="TH SarabunPSK" w:eastAsia="AngsanaNew" w:hAnsi="TH SarabunPSK" w:cs="TH SarabunPSK"/>
          <w:sz w:val="32"/>
          <w:szCs w:val="32"/>
        </w:rPr>
        <w:t>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76-77)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ได้แบ่งประเภทของโครงงานคณิตศาสตร์ไว้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ประเภทดังนี้</w:t>
      </w:r>
    </w:p>
    <w:p w:rsidR="001940F4" w:rsidRPr="00BC3996" w:rsidRDefault="003E6A31" w:rsidP="006E2C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โครงงานคณิตศาสตร์ประเภททดลอง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(Experimental Research Project)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โครงงานประเภทนี้เป็นการศึกษาหาคำตอบของปัญหาใดปัญหาหนึ่ง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โดยการออกแบบทดลองและดำเนินการทดลอง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เพื่อหาคำตอบของปัญหาที่ต้องการทราบ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หรือเพื่อตรวจสมมติฐานที่ตั้งไว้ขั้นตอนของการทำโครงงานประเภทนี้ประกอบด้วยการกำหนดปัญหา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การตั้งสมมติฐาน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การออกแบบการทดลองซึ่งจะต้องมีการควบคุมตัวแปรต่าง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ที่ส่งผลต่อตัวแปรที่ต้องการศึกษาแล้วดำเนินการทดลองโดยจัดกระทำกับตัวแปรอิสระหรือตัวแปรต้น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เพื่อดูผลที่เกิดขึ้นกับตัวแปรตามการแปลผล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และการสรุปผลการทดลอง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โครงงานคณิตศาสตร์ประเภทสำรวจ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(Survey Research Project)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โครงงานนี้เป็นกิจกรรมการศึกษาและรวบรวมข้อมูลจากธรรมชาติและสิ่งแวดล้อม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โดยมีวัตถุประสงค์เพื่อศึกษาหาความรู้ที่มีอยู่ในธรรมชาติและสิ่งแวดล้อม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โดยใช้วิธีการสำรวจและรวบรวมข้อมูลแล้วนำข้อมูลเหล่านั้นมาจัดกระทำ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การจำแนกเป็นหมวดหมู่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แล้วนำเสนอในรูปแบบต่าง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ตามความเหมาะสม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โครงงานคณิตศาสตร์ประเภทการพัฒนาหรือการประดิษฐ์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(Development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Research Project)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โครงงานประเภทนี้อาจเป็นการพัฒนาหรือการประดิษฐ์เครื่องมือเครื่องใช้หรืออุปกรณ์ต่าง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ให้ใช้งานได้ตามวัตถุประสงค์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ประยุกต์ทฤษฎีหรือหลักการทางคณิตศาสตร์อาจเป็นการประดิษฐ์สิ่งใหม่ที่ยังไม่เคยมีมาก่อนหรือการปรับปรุงอุปกรณ์หรือสิ่งประดิษฐ์ที่มีอยู่แล้วให้ใช้งานได้ดีกว่าเดิ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รวมทั้งอาจเป็นการเสนอหรือปรับสร้างแบบจำลองทางความคิดเพื่อแก้ปัญหาใดปัญหาหนึ่ง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proofErr w:type="gram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โครงงานคณิตศาสตร์ประเภทการสร้างทฤษฎีหรือการอธิบาย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>(</w:t>
      </w:r>
      <w:proofErr w:type="gramEnd"/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Theoretical Research Project)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โครงงานประเภทนี้เป็นโครงงานที่ผู้ทำจะต้องเสนอแนวคิดใหม่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0448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ในการอธิบายเรื่องใดเรื่องหนึ่งอย่างมีเหตุผล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มีหลักการทางคณิตศาสตร์หรือทฤษฎีสนับสนุนหรือเป็นการอธิบายปรากฏการณ์เก่าในแนวใหม่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อาจเสนอในรูปคำอธิบาย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สูตรหรือสมการโดยมีข้อมูลหรือทฤษฎีอื่นสนับสนุน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ทำโครงงานประเภทนี้ผู้ทำจะต้องมีพื้นฐานความรู้ทางคณิตศาสตร์เป็นอย่างดีและต้องศึกษาค้นคว้าเรื่องราวที่เกี่ยวข้องอย่างมาก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จึงจะสามารถสร้างคำอธิบายหรือทฤษฎีได้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สมวงษ์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แปลงประสพโชค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และคนอื่นๆ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(2544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5)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ได้จำแนกตามลักษณะงานที่นำมาทำโครงงานคณิตศาสตร์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โดยเทียบเคียงกับงานวิจัยดังนี้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งานศึกษาค้นคว้า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นักเรียนอาจสนใจว่า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_, +, -, ×, ÷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มีความเป็นมาอย่างไร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ใครคิดประดิษฐ์ขึ้นมา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มีสัญลักษณ์อื่น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อีกหรือไม่ที่แทนความหมายเดียวกัน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หรืออาจสนใจประวัติความเป็นมาของหน่วยการวัด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ประวัติความเป็นมาของคณิตศาสตร์แขนงต่าง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1940F4" w:rsidRPr="00BC3996" w:rsidRDefault="003E6A3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งานสร้างทฤษฎีหรือสูตรใหม่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เป็นงานที่นักเรียนต้องใช้วิธีสังเกตรูปแบบอาจมีการทดลองเพื่อสร้างสมมติฐานหรือข้อคาดเดา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จากนั้นจึงตรวจสอบโดยวิธีพิสูจน์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สิ่งที่พิสูจน์ได้นั้นจะได้รับการยอมรับว่าเป็นทฤษฎีบท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นักเรียนทดลองนำจำนวนคี่ที่เรียงตามลำดับมารวมกันแล้วศึกษาหาผลรวมสังเกตพบว่า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ผลรวมน่าจะเท่ากับกำลังสองของจำนวนเทอม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ข้อสรุปที่ได้จากการสังเกตนี้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ยังไม่เป็นที่ย</w:t>
      </w:r>
      <w:r w:rsidR="00A97BD1" w:rsidRPr="00BC3996">
        <w:rPr>
          <w:rFonts w:ascii="TH SarabunPSK" w:eastAsia="AngsanaNew" w:hAnsi="TH SarabunPSK" w:cs="TH SarabunPSK"/>
          <w:sz w:val="32"/>
          <w:szCs w:val="32"/>
          <w:cs/>
        </w:rPr>
        <w:t>อมรับจนกว่าเราจะพิสูจน์ในรูปทั่ว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ไปได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</w:t>
      </w:r>
    </w:p>
    <w:p w:rsidR="001940F4" w:rsidRPr="00BC3996" w:rsidRDefault="002338B1" w:rsidP="003E6A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งานประยุกต์ความรู้ไปใช้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เป็นงานที่เกี่ยวข้องกับการออกแบบ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การสร้างเครื่องมือเครื่องใช้ต่าง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ในชีวิตที่เกี่ยวข้องกับคณิตศาสตร์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ออกแบบลายผ้า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ออกแบบลายกระเบื้องด้วยรูปเรขาคณิต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งานประเภทสำรวจเก็บรวบรวมข้อมูลมาวิเคราะห์สรุปเป็นความรู้ใหม่</w:t>
      </w:r>
      <w:r w:rsidR="00A97BD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ข้อสรุปเกี่ยวกับอัตราการเกิดอุบัติเหตุในถนน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อัตราการเพิ่มจำนวนสัตว์เลี้ยง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อัตราการนำสินค้าจากนอกหมู่บ้านเข้ามาในหมู่บ้าน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ค่าใช้จ่ายในการเลี้ยงสัตว์เลี้ยง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ฯลฯ</w:t>
      </w:r>
    </w:p>
    <w:p w:rsidR="001940F4" w:rsidRPr="00BC3996" w:rsidRDefault="002338B1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จากการศึกษาประเภทของโครงงานคณิตศาสตร์พอสรุปได้ว่า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โครงงานคณิตศาสตร์สามารถแบ่งเป็น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ประเภททดลอง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ประเภทสำรวจ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ประเภทพัฒนาหรือประดิษฐ์</w:t>
      </w:r>
      <w:r w:rsidR="00A97BD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ประเภทสร้างทฤษฎีหรือการอธิบาย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นอกจากนี้โครงงานคณิตศาสตร์ยังได้จำแนกตามลักษณะงานที่นำมาทำ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โครงงานคณิตศาสตร์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โดยเทียบเคียงกับงานวิจัยที่เป็นงานศึกษาค้นคว้า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  <w:cs/>
        </w:rPr>
        <w:t>งานสร้างทฤษฎีหรือสูตรใหม่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940F4" w:rsidRPr="0068409C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และงานประยุกต์ความรู้ไปใช้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  <w:t>2.5.8</w:t>
      </w:r>
      <w:r w:rsidR="001940F4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ขั้นตอนการทำโครงงานคณิตศาสตร์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โบลท์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และฮอบส์</w:t>
      </w:r>
      <w:proofErr w:type="spellEnd"/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(2540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pp.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9-10)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ได้เสนอแนวทางการทำโครงงาน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การพิจารณางาน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การเลือกหัวเรื่อง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ก่อนอื่นจะต้องพิจารณาข้อความต่าง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A97BD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ที่เกี่ยวข้อง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พิจารณาชนิดของคำถาม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พิจารณาข้อมูลที่มีอยู่แล้ว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และสามารถนำมาใช้ได้ทันทีหรือยังมีสถิติและข้อมูลอะไรที่จะต้องรวบรวม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จะสอบถามข้อมูลได้จากใครบ้าง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ห้องสมุดจะให้ข้อมูลอะไรบ้าง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การเลือกแนวทางการทำงาน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เมื่อนักเรียนได้แสดงทัศนะส่วนตัวและความสนใจของตนแล้วจะต้องตัดสินใจเลือกแนวทางใดแนวทางหนึ่ง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นักเรียนส่วนใหญ่พยายามเสนอความเห็นกว้าง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เพื่อให้ครอบคลุมมาก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ดังนั้นจึงควรจำกัดเรื่องให้แคบลง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จำกัดปัญหาให้เหลือเพียงพอที่จะทำได้สำเร็จก่อนที่นักเรียนจะหมดความสนใจ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การวางแผนและลงมือปฏิบัติ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เมื่อได้ตกลงเลือกเรื่องและวางแผนแนวทางดำเนินงานแล้ว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ขั้นต่อไปก็คือการนำแผนไปใช้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เริ่มด้วยการพิจารณาว่าจะต้องการข้อมูลข่าวสารอะไรบ้าง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และจะได้รับความรู้ข้อมูลเรื่องนั้นอย่างไร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จะมีการวัดผลอย่างไร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จะรวบรวมสถิติข้อมูลมาบันทึกอย่างไร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ใครบ้างที่พอจะช่วยได้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ควรจะออกสำรวจเมื่อใด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ต้องเตรียมเครื่องมืออะไรและหาได้จากที่ไหนคำตอบที่ได้ข้างต้นจะต้องบันทึกไว้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และถ้าเป็นไปได้ก็ควรทำในรูปแผนผังแสดงลำดับขั้นตอนต่าง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อะไรที่ต้องการทำและใครจะเป็นผู้ทำ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แผนทั้งหมดนี้ควรทำให้เสร็จก่อนลงมือปฏิบัติ</w:t>
      </w:r>
    </w:p>
    <w:p w:rsidR="001940F4" w:rsidRPr="00BC3996" w:rsidRDefault="0068409C" w:rsidP="002338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การบันทึกและกระบวนการทำงาน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เมื่อรวบรวมข้อมูลสถิติต่าง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ได้แล้วจะต้องบันทึกข้อมูลไว้ในรูปแบบที่มีความหมาย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ซึ่งอาจจะเป็นตาราง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แผนภูมิแท่ง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แผนภูมิรูปวงกลม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หรือแผนภาพก็ได้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กระบวนการบันทึกข้อมูลอาจเขียนเป็นกราฟ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หาค่าเฉลี่ย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ทำรูปจำลองหรือคำนวณก็ได้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คำถามต่าง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จะต้องมีความสัมพันธ์กันระหว่างชุดต่าง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ของข้อมูล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กับการตั้งและทดสอบสมมุติฐานด้วย</w:t>
      </w:r>
    </w:p>
    <w:p w:rsidR="001940F4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การขยายงาน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ระหว่างขั้นตอนต่างๆ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ของการทำโครงงานนั้น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ย่อมมีคำถามที่เกี่ยวข้องเกิดขึ้นมาอีกมากมาย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บางครั้งก็เป็นปัญหาที่นักเรียนทั้งหลายเป็นผู้เสนอ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ซึ่งจะต้องนำเสนอปัญหาเหล่านี้ด้วยการทำวิจัยค้นคว้าต่อไป</w:t>
      </w:r>
    </w:p>
    <w:p w:rsidR="001940F4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การนำเสนอผลงาน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การเขียนรายงาน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นักเรียนควรสมมติตัวเองว่าเป็นที่ปรึกษาของผู้เขียนรายงานให้บุคคลที่สามมากกว่าที่จะเป็นนักสำรวจ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และเขียนรายงานของบริษัทให้กับผู้ซื้อ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ผลที่ได้รับของโครงงานนี้อาจจะเขียนในรูปมาตราส่วนของการขยายตัว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หรือการแสดงภาพนิทรรศการ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การใช้แผนภูมิรูปวงกลมหรือการแสดงรูปแบบที่ประกอบด้วยสิ่งละอันพันละน้อย</w:t>
      </w:r>
      <w:r w:rsidR="00510DE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ซึ่งเป็นการวิเคราะห์รูปแบบที่น่าชื่นชมมากกว่า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การนำเสนอควรจะรวบรวมการอภิปรายโดยรายบุคคลหรือรายกลุ่ม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ควรใช้กระดานดำหรือเครื่องฉายภาพข้ามศีรษะ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รูปแบบจำลอง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หรือใช้โสตทัศนูปกรณ์อื่น</w:t>
      </w:r>
      <w:r w:rsidR="001940F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940F4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สำนักงานคณะกรรมการการ</w:t>
      </w:r>
      <w:r w:rsidR="00605E54" w:rsidRPr="00BC3996">
        <w:rPr>
          <w:rFonts w:ascii="TH SarabunPSK" w:eastAsia="AngsanaNew" w:hAnsi="TH SarabunPSK" w:cs="TH SarabunPSK"/>
          <w:sz w:val="32"/>
          <w:szCs w:val="32"/>
          <w:cs/>
        </w:rPr>
        <w:t>ประถม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ศึกษาแห่งชาติ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(2542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78-82)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ขั้นตอนการทำโครงงานคณิตศาสตร์ว่ามี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ขั้นตอนดังนี้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การกำหนดจุดประสงค์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ก่อนทำโครงงานจะต้องกำหนดจุดประสงค์เสียก่อนว่าต้องการอะไรจากการทำโครงงานนั้นๆ</w:t>
      </w:r>
    </w:p>
    <w:p w:rsidR="00FB2336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การเลือกหัวข้อหรือปัญหาที่จะศึกษา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หัวข้อหรือปัญหาที่จะศึกษาควรให้นักเรียนเป็น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</w:t>
      </w:r>
      <w:r w:rsidR="00FB233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ผู้คิดและเลือกด้วยตนเอง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เป็นเรื่องที่นักเรียนสนใจและอยากรู้อยากเห็น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โดยต้องคำนึงถึงสิ่งต่อไปนี้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ในการเลือกหัวข้อเรื่องที่จะทำโครงงาน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  </w:t>
      </w:r>
      <w:r w:rsidR="00FB233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2.1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เหมาะสมกับระดับความรู้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ความสามารถของนักเรียน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2.2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วัสดุอุปกรณ์ที่จะต้องใช้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2.3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งบประมาณ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2.4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ระยะเวลาในการทำโครงงาน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2.5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มีอาจารย์หรือผู้เชี่ยวชาญเป็นที่ปรึกษา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2.6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ความปลอดภัย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2.7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มีแหล่งความรู้หรือเอกสารเพียงพอที่จะศึกษาค้นคว้า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การวางแผนในการทำโครงงาน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เมื่อได้หัวข้อเรื่องแล้วต่อไปต้องมีการจำกัดขอบเขตของงานว่าจะกว้างหรือแคบเพียงใด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จำเป็นอย่างยิ่งต้องเขียนเค้าโครงของโครงงานก่อนเพื่อเป็นการวางแผนในการทำงาน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โดยการเขียนเค้าโครงของโครงงานประกอบไปด้วย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3.1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ชื่อโครงงาน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3.2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ชื่อผู้ทำโครงงาน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3.3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ชื่อที่ปรึกษาโครงงาน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3.4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ที่มาและความสำคัญของโครงงาน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เป็นการอธิบายว่าเหตุใดจึงเลือกทำโครงงานนี้มีความสำคัญอย่างไร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3.5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จุดมุ่งหมายในการศึกษาค้นคว้าควรมีความชัดเจนและสามารถวัดได้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3.6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สมมติฐานทางการศึกษาค้นคว้า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ถ้ามี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สมมติฐานเป็นคำตอบหรือคำอธิบาย</w:t>
      </w:r>
      <w:r w:rsidR="00AD1245" w:rsidRPr="00BC3996">
        <w:rPr>
          <w:rFonts w:ascii="TH SarabunPSK" w:eastAsia="AngsanaNew" w:hAnsi="TH SarabunPSK" w:cs="TH SarabunPSK"/>
          <w:sz w:val="32"/>
          <w:szCs w:val="32"/>
          <w:cs/>
        </w:rPr>
        <w:t>ที่คาดการณ์ไว้ล่วง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หน้า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3.7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วิธีดำเนินงาน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3.7.1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วัสดุอุปกรณ์ที่ต้องใช้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ระบุว่าอุปกรณ์ที่ใช้มีอะไรบ้าง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อุปกรณ์ใดต้องจัดซื้อ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ยืม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หรือทำเอง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3.7.2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แนวการศึกษาค้นคว้า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อธิบายว่าจะออกแบบการทดลองอย่างไรทดลองอะไร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เก็บข้อมูลที่ไหน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อย่างไรและเมื่อใด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3.8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แผนปฏิบัติงาน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อธิบายเกี่ยวกับระยะเวลาในการทำงาน</w:t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ตั้งแต่เริ่มต้นไปจนจบโครงงานในแต่ละขั้นตอน</w:t>
      </w:r>
    </w:p>
    <w:p w:rsidR="00E61601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3.9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ผลที่คาดว่าจะได้รับ</w:t>
      </w:r>
    </w:p>
    <w:p w:rsidR="001A287D" w:rsidRPr="00BC3996" w:rsidRDefault="0068409C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61601" w:rsidRPr="00BC3996">
        <w:rPr>
          <w:rFonts w:ascii="TH SarabunPSK" w:eastAsia="AngsanaNew" w:hAnsi="TH SarabunPSK" w:cs="TH SarabunPSK"/>
          <w:sz w:val="32"/>
          <w:szCs w:val="32"/>
        </w:rPr>
        <w:t xml:space="preserve">3.10 </w:t>
      </w:r>
      <w:r w:rsidR="00E61601" w:rsidRPr="00BC3996">
        <w:rPr>
          <w:rFonts w:ascii="TH SarabunPSK" w:eastAsia="AngsanaNew" w:hAnsi="TH SarabunPSK" w:cs="TH SarabunPSK"/>
          <w:sz w:val="32"/>
          <w:szCs w:val="32"/>
          <w:cs/>
        </w:rPr>
        <w:t>เอกสารอ้างอิง</w:t>
      </w:r>
    </w:p>
    <w:p w:rsidR="00AB6BCF" w:rsidRPr="00BC3996" w:rsidRDefault="004E43FF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="00AB6BCF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AB6BCF" w:rsidRPr="00BC3996">
        <w:rPr>
          <w:rFonts w:ascii="TH SarabunPSK" w:eastAsia="AngsanaNew" w:hAnsi="TH SarabunPSK" w:cs="TH SarabunPSK"/>
          <w:sz w:val="32"/>
          <w:szCs w:val="32"/>
          <w:cs/>
        </w:rPr>
        <w:t>การงลงมือทำโครงงานเป็นโครงสร้างเมื่อเค้าโครงงานผ่านการเห็นชอบของอาจารย์ที่ปรึกษาหรือผู้เชี่ยวชาญแล้ว นักเรียนก็เริ่มลงมือทำตามแผนงาน ในแต่ละช่วง ต้องมีการประเมินการทำงานเป็นระยะๆ เพื่อช่วยกันปรับปรุงแก้ไขปัญหาที่เกิดขึ้นระหว่างปฏิบัติงานด้วย</w:t>
      </w:r>
    </w:p>
    <w:p w:rsidR="0054779E" w:rsidRPr="00BC3996" w:rsidRDefault="004E43FF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AB6BCF" w:rsidRPr="00BC3996">
        <w:rPr>
          <w:rFonts w:ascii="TH SarabunPSK" w:eastAsia="AngsanaNew" w:hAnsi="TH SarabunPSK" w:cs="TH SarabunPSK"/>
          <w:sz w:val="32"/>
          <w:szCs w:val="32"/>
        </w:rPr>
        <w:t>5.</w:t>
      </w:r>
      <w:r w:rsidR="00AB6BCF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การเขียนรายงาน เป็นการเสนอผลของการศึกษาค้นคว้า เป็นเอกสารเพื่อให้ผู้อื่นทราบปัญหาที่ศึกษา วิธีดำเนินการศึกษา ข้อมูลที่ได้ ประโยชน์ที่ได้จากโครงงานที่ทำควรเขียนในรูปแบบฟอร์ม</w:t>
      </w:r>
    </w:p>
    <w:p w:rsidR="00734DC1" w:rsidRPr="00BC3996" w:rsidRDefault="004E43FF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0770B" w:rsidRPr="00BC3996">
        <w:rPr>
          <w:rFonts w:ascii="TH SarabunPSK" w:eastAsia="AngsanaNew" w:hAnsi="TH SarabunPSK" w:cs="TH SarabunPSK"/>
          <w:sz w:val="32"/>
          <w:szCs w:val="32"/>
        </w:rPr>
        <w:t>6</w:t>
      </w:r>
      <w:r w:rsidR="009D7F20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การแสดงผลงานเป็นการเสนอผลงานต่างๆ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ที่ได้ศึกษาค้นคว้ามา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เพื่อให้คนอื่นได้รับรู้หรือเข้าถึงโครงงาน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ซึ่งอาจจะเป็นตาราง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แผนภูมิแท่ง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แผนภูมิรูปวงกลม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กราฟ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แบบจำลอง</w:t>
      </w:r>
      <w:r w:rsidR="001D2E8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การคำนวณหาค่าเฉลี่ย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อาจรายงานด้วยปากเปล่าหรือเขียนเป็นรายงาน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บางโครงงานอาจนำเสนอ</w:t>
      </w:r>
      <w:r w:rsidR="001D2E8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โดยการจัดนิทรรศการ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อย่างไรก็ตาม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ในการแสดงผลงานควรเลือกนำเสนอให้เหมาะสมกับลักษณะโครงงานนั้น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103C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จากการศึกษาขั้นตอนในการทำโครงงานคณิตศาสตร์</w:t>
      </w:r>
      <w:r w:rsidR="001103C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สรุปได้ว่าการทำโครงงานคณิตศาสตร์เริ่มจากปัญหาหรือการหาชื่อเรื่อง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แล้ววางแผนการแก้ปัญหาอย่างเป็นระบบ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โดยอาศัยความรู้และทักษะกระบวนการหลาย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734DC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34DC1" w:rsidRPr="00BC3996">
        <w:rPr>
          <w:rFonts w:ascii="TH SarabunPSK" w:eastAsia="AngsanaNew" w:hAnsi="TH SarabunPSK" w:cs="TH SarabunPSK"/>
          <w:sz w:val="32"/>
          <w:szCs w:val="32"/>
          <w:cs/>
        </w:rPr>
        <w:t>เขียนรายงานผลการศึกษาค้นคว้าตามรูปแบบการเขียนรายงานโครงงานพร้อมกับนำเสนอผลการศึกษาค้นคว้าให้ผู้อื่นได้รับทราบตามความเหมาะสม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4F1152" w:rsidRPr="00BC3996" w:rsidRDefault="004E43FF" w:rsidP="0068409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จากความหมายของการสอนแบบโครงการทั้งหมดที่กล่าวมาสรุปได้ว่า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การจัดการเรียนการสอนแบบโครงงาน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เป็นการเปิดโอกาสให้นักเรียนได้เรียนรู้ตามความสนใจได้ศึกษาลุ่มลึกด้วยตนเอง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โดยมีครูคอยให้ความช่วยเหลือสนับสนุนและอำนวยความสะดวกให้นักเรียนได้เรียนรู้อย่างเต็มศักยภาพ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เน้นให้ผู้เรียนรู้จักวางแผนการทำงาน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ลงมือปฏิบัติงานด้วยตนเองและกลุ่ม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เพื่อให้นักเรียนได้ขยายความรู้พื้นฐานไปสู่ความรู้ใหม่</w:t>
      </w:r>
      <w:r w:rsidR="004F1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B7D55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>
        <w:rPr>
          <w:rFonts w:ascii="TH SarabunPSK" w:eastAsia="AngsanaNew-Bold" w:hAnsi="TH SarabunPSK" w:cs="TH SarabunPSK" w:hint="cs"/>
          <w:b/>
          <w:bCs/>
          <w:vanish/>
          <w:sz w:val="32"/>
          <w:szCs w:val="32"/>
          <w:cs/>
        </w:rPr>
        <w:t xml:space="preserve"> </w:t>
      </w:r>
      <w:r w:rsidRPr="004E43FF">
        <w:rPr>
          <w:rFonts w:ascii="TH SarabunPSK" w:eastAsia="AngsanaNew-Bold" w:hAnsi="TH SarabunPSK" w:cs="TH SarabunPSK" w:hint="cs"/>
          <w:vanish/>
          <w:sz w:val="32"/>
          <w:szCs w:val="32"/>
          <w:cs/>
        </w:rPr>
        <w:t xml:space="preserve">78 </w:t>
      </w:r>
      <w:r w:rsidR="004F1152" w:rsidRPr="00BC3996">
        <w:rPr>
          <w:rFonts w:ascii="TH SarabunPSK" w:eastAsia="AngsanaNew" w:hAnsi="TH SarabunPSK" w:cs="TH SarabunPSK"/>
          <w:sz w:val="32"/>
          <w:szCs w:val="32"/>
          <w:cs/>
        </w:rPr>
        <w:t>นำความรู้ไปใช้ในชีวิตประจำวันได้จริง</w:t>
      </w:r>
      <w:r w:rsidR="0091162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4D0A85" w:rsidRPr="007543E1" w:rsidRDefault="007543E1" w:rsidP="007543E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left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7543E1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2.5.9 </w:t>
      </w:r>
      <w:r w:rsidR="004D0A85" w:rsidRPr="007543E1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การจัดการเรียนรู้แบบร่วมมือกันเรียนรู้แบบ</w:t>
      </w:r>
      <w:r w:rsidR="004D0A85" w:rsidRPr="007543E1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STAD (Student Teams–Achievement</w:t>
      </w:r>
      <w:r w:rsidR="0093231B" w:rsidRPr="007543E1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4D0A85" w:rsidRPr="007543E1">
        <w:rPr>
          <w:rFonts w:ascii="TH SarabunPSK" w:eastAsia="AngsanaNew" w:hAnsi="TH SarabunPSK" w:cs="TH SarabunPSK"/>
          <w:b/>
          <w:bCs/>
          <w:sz w:val="32"/>
          <w:szCs w:val="32"/>
        </w:rPr>
        <w:t>Division)</w:t>
      </w:r>
    </w:p>
    <w:p w:rsidR="009F0D60" w:rsidRPr="00BC3996" w:rsidRDefault="00A25A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  <w:t>2.5.9.1</w:t>
      </w:r>
      <w:r w:rsidR="00FF77A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0D60"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ความหมายของการเรียนรู้แบบ</w:t>
      </w:r>
      <w:r w:rsidR="009F0D60" w:rsidRPr="00BC3996">
        <w:rPr>
          <w:rFonts w:ascii="TH SarabunPSK" w:eastAsia="AngsanaNew" w:hAnsi="TH SarabunPSK" w:cs="TH SarabunPSK"/>
          <w:sz w:val="32"/>
          <w:szCs w:val="32"/>
        </w:rPr>
        <w:t xml:space="preserve"> STAD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93231B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การเรียนรู้แบบ</w:t>
      </w:r>
      <w:r w:rsidR="0093231B" w:rsidRPr="00BC3996">
        <w:rPr>
          <w:rFonts w:ascii="TH SarabunPSK" w:eastAsia="AngsanaNew" w:hAnsi="TH SarabunPSK" w:cs="TH SarabunPSK"/>
          <w:sz w:val="32"/>
          <w:szCs w:val="32"/>
        </w:rPr>
        <w:t xml:space="preserve"> STAD</w:t>
      </w:r>
      <w:r w:rsidR="0093231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หมายถึง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การเรียนที่ผู้เรียนรวมกลุ่มเรียนรู้ร่วมกัน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กลุ่มละ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4–5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โดยประกอบด้วยนักเรียนเก่ง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1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นักเรียนปานกลาง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2–3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นักเรียนอ่อน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1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โดยนักเรียนแต่ละคนจะมีส่วนร่วมอย่างแท้จริงในการเรียนรู้และความสำเร็จของกลุ่ม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ร่วมรับผิดชอบต่อการเรียนรู้ของเพื่อนสมาชิกทุกคนในกลุ่มผลสำเร็จของนักเรียนแต่ละคนคือผลสำเร็จของกลุ่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การจัดกิจกรรมการเรียนรู้เน้นกระบวนการคิด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สำรวจ</w:t>
      </w:r>
      <w:r w:rsidR="00761C3E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ตรวจสอบ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ลงมือปฏิบัติตามกระบวนการสืบเสาะหาความรู้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ประกอบด้วยขั้นตอน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5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คือ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1.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ขั้นสร้างความสนใจ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(Engagement)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เป็นการนำเข้าสู่บทเรียนหรือเรื่องที่สนใจซึ่งอาจเกิดขึ้นเองจากความสนใจ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โดยครูเป็นผู้นำเสนอสิ่งที่นักเรียนต้องเรียน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ไม่ว่าจะเป็นมโนมติทักษะการคิด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กระบวนการ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โดยครูอาจจะใช้วิธีการสอนแบบบรรยายสาธิต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อธิบายและแสดงเหตุผลใช้คำถาม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ทดลอง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อุปนัย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2.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ขั้นสำรวจและค้นหา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(Exploration)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เป็นการวางแผนกำหนดแนวทางการสำรวจตรวจสอบตั้งสมมติฐาน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กำหนดทางเลือกที่เป็นไปได้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ลงมือปฏิบัติเพื่อเก็บรวบรวมข้อมูล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ข้อสนเทศ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หรือปรากฏการณ์ต่าง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นักเรียนจัดกลุ่มย่อยกลุ่มละ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4-5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ให้นักเรียนเก่งเป็นหัวหน้ากลุ่ม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ครูแจ้งคะแนนฐานและคะแนนความก้าวหน้าของนักเรียนแต่ละคน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และคะแนนกลุ่มตามลำดับ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บอกจุดประสงค์การเรียนรู้ให้ทราบ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โดยครูกระตุ้นให้เกิดแรงจูงใจการเรียนแต่ละกลุ่มวางแผนกำหนดแนวทางการสำรวจตรวจสอบ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ตั้งสมมติฐาน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กำหนดทางเลือกที่เป็นไปได้ลงมือปฏิบัติเพื่อเก็บรวบรวมข้อมูล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3.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ขั้นอธิบายและลงข้อสรุป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(Explanation)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เมื่อได้ข้อมูลอย่างเพียงพอจากการสำรวจตรวจสอบแล้ว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จึงนำข้อมูล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ข้อสนเทศ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ที่ได้มาวิเคราะห์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แปลผล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สรุปผลและนำเสนอผลที่ได้ในรูปต่าง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เช่น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บรรยายสรุป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สร้างแบบจำลองทางคณิตศาสตร์หรือรูปวาดสร้างตาราง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ฯลฯ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4.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ขั้นขยายความรู้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(Elaboration)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เป็นการนำความรู้ที่สร้างขึ้นไปเชื่อมโยงกับความรู้เดิมหรือแนวคิดที่ได้ค้นคว้าเพิ่มเติม</w:t>
      </w:r>
      <w:r w:rsidR="00FC374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หรือนำแบบจำลองหรือข้อสรุปที่ได้ไปใช้อธิบายสถานการณ์หรือเหตุการณ์อื่นๆ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โดยนักเรียนสรุปบทเรียนด้วยตนเองและครูคอยชี้แนะแก้ไขให้ชัดเจนและเป็นระบบขั้นกิจกรรมกลุ่มย่อย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นักเรียนแต่ละกลุ่มศึกษาชุดการเรียนและทำกิจกรรมจากบัตรกิจกรรม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แบบฝึกทักษะ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พร้อมเฉลยคำตอบ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เมื่อนักเรียนเข้าใจแล้วต้องอธิบายให้นักเรียนที่ยังไม่เข้าใจเนื้อหา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และกลุ่มต้องทำงานร่วมกัน</w:t>
      </w:r>
    </w:p>
    <w:p w:rsidR="0093231B" w:rsidRPr="00BC3996" w:rsidRDefault="00A25AD1" w:rsidP="00A25AD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  <w:r w:rsidR="008E4C8E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.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ขั้นประเมิน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(Evaluation)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เป็นการประเมินการเรียนรู้ด้วยกระบวนการต่าง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ๆว่านักเรียนมีความรู้อะไรบ้าง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อย่างไร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และมากน้อยเพียงใด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จากขั้นนี้จะนำไปสู่การนำความรู้ไปประยุกต์ใช้ในเรื่องอื่น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โดยคะแนนของนักเรียนแต่ละคนได้จากการเขียนรายงานการปฏิบัติกิจกรรม</w:t>
      </w:r>
      <w:r w:rsidR="00822A42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การทดสอบย่อยหลังทำกิจกรรม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นำมาเปรียบเทียบกับคะแนนฐาน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ได้คะแนนพัฒนาการของแต่ละคน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แล้วนำไปเฉลี่ยเป็นคะแนนพัฒนาการของกลุ่ม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มีการติดประกาศและให้รางวัลพิเศษสำหรับกลุ่มที่ได้คะแนนสูงสุดทุก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="0093231B" w:rsidRPr="00BC3996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สัปดาห์</w:t>
      </w:r>
    </w:p>
    <w:p w:rsidR="009F0D60" w:rsidRPr="00BC3996" w:rsidRDefault="00A25A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2.5.9.2 </w:t>
      </w:r>
      <w:r w:rsidR="009F0D60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รูปแบบการเรียนแบบร่วมมือกันเรียนรู้แบบ</w:t>
      </w:r>
      <w:r w:rsidR="009F0D60" w:rsidRPr="00BC3996">
        <w:rPr>
          <w:rFonts w:ascii="TH SarabunPSK" w:eastAsia="AngsanaNew" w:hAnsi="TH SarabunPSK" w:cs="TH SarabunPSK"/>
          <w:sz w:val="32"/>
          <w:szCs w:val="32"/>
        </w:rPr>
        <w:t xml:space="preserve"> STAD (Student Teams–Achievement Division)</w:t>
      </w:r>
    </w:p>
    <w:p w:rsidR="004D0A85" w:rsidRPr="00BC3996" w:rsidRDefault="00A25AD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STAD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เป็นรูปแบบการเรียนแบบร่วมมือกันเรียนรู้ที่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4D0A85" w:rsidRPr="00BC3996">
        <w:rPr>
          <w:rFonts w:ascii="TH SarabunPSK" w:eastAsia="AngsanaNew" w:hAnsi="TH SarabunPSK" w:cs="TH SarabunPSK"/>
          <w:sz w:val="32"/>
          <w:szCs w:val="32"/>
        </w:rPr>
        <w:t>Slavin</w:t>
      </w:r>
      <w:proofErr w:type="spellEnd"/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1369A">
        <w:rPr>
          <w:rFonts w:ascii="TH SarabunPSK" w:eastAsia="AngsanaNew" w:hAnsi="TH SarabunPSK" w:cs="TH SarabunPSK"/>
          <w:sz w:val="32"/>
          <w:szCs w:val="32"/>
        </w:rPr>
        <w:t xml:space="preserve">et al. 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(</w:t>
      </w:r>
      <w:r w:rsidR="00C1369A" w:rsidRPr="00BC3996">
        <w:rPr>
          <w:rFonts w:ascii="TH SarabunPSK" w:eastAsia="AngsanaNew" w:hAnsi="TH SarabunPSK" w:cs="TH SarabunPSK"/>
          <w:sz w:val="32"/>
          <w:szCs w:val="32"/>
        </w:rPr>
        <w:t>1990</w:t>
      </w:r>
      <w:r w:rsidR="00C1369A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1369A">
        <w:rPr>
          <w:rFonts w:ascii="TH SarabunPSK" w:eastAsia="AngsanaNew" w:hAnsi="TH SarabunPSK" w:cs="TH SarabunPSK" w:hint="cs"/>
          <w:sz w:val="32"/>
          <w:szCs w:val="32"/>
          <w:cs/>
        </w:rPr>
        <w:t xml:space="preserve">อ้างถึงใน </w:t>
      </w:r>
      <w:r w:rsidR="00C1369A">
        <w:rPr>
          <w:rFonts w:ascii="TH SarabunPSK" w:eastAsia="AngsanaNew" w:hAnsi="TH SarabunPSK" w:cs="TH SarabunPSK"/>
          <w:sz w:val="32"/>
          <w:szCs w:val="32"/>
          <w:cs/>
        </w:rPr>
        <w:br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สุลัดดา ลอยฟ้า</w:t>
      </w:r>
      <w:r w:rsidR="0045777C">
        <w:rPr>
          <w:rFonts w:ascii="TH SarabunPSK" w:eastAsia="AngsanaNew" w:hAnsi="TH SarabunPSK" w:cs="TH SarabunPSK"/>
          <w:sz w:val="32"/>
          <w:szCs w:val="32"/>
        </w:rPr>
        <w:t>,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ป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ป</w:t>
      </w:r>
      <w:r w:rsidR="00C1369A">
        <w:rPr>
          <w:rFonts w:ascii="TH SarabunPSK" w:eastAsia="AngsanaNew" w:hAnsi="TH SarabunPSK" w:cs="TH SarabunPSK"/>
          <w:sz w:val="32"/>
          <w:szCs w:val="32"/>
        </w:rPr>
        <w:t>.</w:t>
      </w:r>
      <w:r w:rsidR="00C1369A">
        <w:rPr>
          <w:rFonts w:ascii="TH SarabunPSK" w:eastAsia="AngsanaNew" w:hAnsi="TH SarabunPSK" w:cs="TH SarabunPSK" w:hint="cs"/>
          <w:sz w:val="32"/>
          <w:szCs w:val="32"/>
          <w:cs/>
        </w:rPr>
        <w:t xml:space="preserve">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ด้พัฒนาขึ้นเป็นรูปแบบที่ง่ายที่สุดและใช้กันแพร่หลายที่สุดเหมาะสำหรับครูผู้สอนที่เลือกใช้รูปแบบการเรียนแบบร่วมมือกันเรียนรู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ในระยะเริ่มแรก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มีส่วนประกอบที่สำคัญ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ประการ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การนำเสนอบทเรียนต่อทั้งชั้น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(Class Presentation) </w:t>
      </w:r>
      <w:proofErr w:type="spellStart"/>
      <w:r w:rsidR="004D0A85" w:rsidRPr="00BC3996">
        <w:rPr>
          <w:rFonts w:ascii="TH SarabunPSK" w:eastAsia="AngsanaNew" w:hAnsi="TH SarabunPSK" w:cs="TH SarabunPSK"/>
          <w:sz w:val="32"/>
          <w:szCs w:val="32"/>
        </w:rPr>
        <w:t>Sholomo</w:t>
      </w:r>
      <w:proofErr w:type="spellEnd"/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4D0A85" w:rsidRPr="00BC3996">
        <w:rPr>
          <w:rFonts w:ascii="TH SarabunPSK" w:eastAsia="AngsanaNew" w:hAnsi="TH SarabunPSK" w:cs="TH SarabunPSK"/>
          <w:sz w:val="32"/>
          <w:szCs w:val="32"/>
        </w:rPr>
        <w:t>Sharan</w:t>
      </w:r>
      <w:proofErr w:type="spellEnd"/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การศึกษากลุ่มย่อย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(Team Study)</w:t>
      </w:r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การทดสอบย่อย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(Test)</w:t>
      </w:r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คะแนนความก้าวหน้าของแต่ละคน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(Individual Improvement Scores)</w:t>
      </w:r>
    </w:p>
    <w:p w:rsidR="00EA081C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กลุ่มที่ได้รับการยกย่องและการยอมรับ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(Team Recognition)</w:t>
      </w:r>
    </w:p>
    <w:p w:rsidR="004D0A85" w:rsidRPr="00BC3996" w:rsidRDefault="00C136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5478E">
        <w:rPr>
          <w:rFonts w:ascii="TH SarabunPSK" w:eastAsia="AngsanaNew" w:hAnsi="TH SarabunPSK" w:cs="TH SarabunPSK"/>
          <w:sz w:val="32"/>
          <w:szCs w:val="32"/>
        </w:rPr>
        <w:t>1)</w:t>
      </w:r>
      <w:r w:rsidR="00E7727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ขั้นตอนการจัดกิจกรรมการเรียนการสอนแบบ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STAD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กรมวิชาการ</w:t>
      </w:r>
      <w:r>
        <w:rPr>
          <w:rFonts w:ascii="TH SarabunPSK" w:eastAsia="AngsanaNew" w:hAnsi="TH SarabunPSK" w:cs="TH SarabunPSK"/>
          <w:sz w:val="32"/>
          <w:szCs w:val="32"/>
        </w:rPr>
        <w:t xml:space="preserve"> (2544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64)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การสังเคราะห์งานวิจัยเกี่ยวกับรูปแบบการจัดการเรียนรู้ที่เน้นผู้เรียนเป็นสำคัญ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ได้นำเสนอขั้นตอนการจัดกิจกรรมการเรียนการสอนแบบ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ให้นักเรียนทำแบบทดสอบก่อนเรียน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เพื่อดูความรู้พื้นฐานของนักเรียน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แบ่งนักเรียนออกเป็นกลุ่มย่อย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กลุ่มละ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เลือกประธาน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และเลขานุการ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ให้เลขานุการกลุ่มมารับปัญหา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หนังสือ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เอกสาร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ที่จะต้องค้นคว้าภายในกลุ่มของตน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ทุกกลุ่มประชุมวางแผน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และแบ่งหน้าที่ความรับผิดชอบ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เพื่อปฏิบัติงานตามที่ครูมอบหมายมาพร้อมกับปัญหา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หรือกรณีตัวอย่าง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นักเรียนดำเนินการศึกษาค้นคว้าจากหนังสือ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และเอกสาร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พร้อมกับใช้ประสบการณ์ของตัวเองเป็นส่วนประกอบ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ประชุมปรึกษาหารือ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และอภิปรายภายในกลุ่มของตนเอง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7.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แต่ละกลุ่มรวบรวมข้อมูล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และเขียนเป็นรายงานกลุ่ม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แล้วแจกกลุ่มต่าง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8.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แต่ละกลุ่มส่งตัวแทนออกมารายงานหน้าชั้น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9.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ให้กลุ่มอื่น</w:t>
      </w:r>
      <w:r w:rsidR="00C3248C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ซักถามข้อข้องใจ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10.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ครูอธิบายเพิ่มเติมในกรณีที่ประเด็นสำคัญยังไม่ได้พูดถึงจากกลุ่มต่างๆ</w:t>
      </w:r>
      <w:r w:rsidR="00391C6D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แล้วครูสรุป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11.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นักเรียนบันทึกความรู้เพิ่มเติมที่ได้รับจากการเรียนลงในสมุด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  <w:t>2)</w:t>
      </w:r>
      <w:r w:rsidR="003F545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การนำเสนอบทเรียนต่อทั้งชั้น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(Class Presentation)</w:t>
      </w:r>
      <w:r w:rsidR="00391C6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เนื้อหาของบทเรียนจะถูกเสนอต่อนักเรียนทั้งห้องโดยครูผู้สอน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ซึ่งครูจะใช้เทคนิควิธีการเสนอรูปแบบใดขึ้นอยู่กับลักษณะของเนื้อหาของบทเรียน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และการตัดสินใจของครูเป็นสำคัญที่จะเลือกเทคนิควิธีการสอนที่เหมาะสม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สื่อการเรียนการสอนประกอบการอธิบายของครูการเสนอบทเรียนในขั้นนี้จะเหมือนกับการสอนปกติของครู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ตกต่างกันเฉพาะการเสนอบทเรียนดังกล่าวจะต้องสัมพันธ์และเน้นหน่วยการเรียนที่ผู้เรียนจะต้องทำเป็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นขั้นต่อไปผู้เรียนจะต้องสนใจและตั้งใจเรียนในขณะที่ครูเสนอเนื้อหาเพราะจะมีผลต่อเขาในการทำแบบทดสอบ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และผลการทดสอบจะเป็นตัวกำหนดคะแนนของกลุ่มด้วย</w:t>
      </w:r>
    </w:p>
    <w:p w:rsidR="004D0A85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3)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การศึกษากลุ่มย่อย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(Team Study)</w:t>
      </w:r>
    </w:p>
    <w:p w:rsidR="00EA081C" w:rsidRPr="00BC3996" w:rsidRDefault="0015478E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ภายในกลุ่มประกอบด้วยนักเรียนประมาณ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4–5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ซึ่งมีความแตกต่างกันทั้งในแง่ของผลสัมฤทธิ์ทางการเรียนและเพศ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หน้าที่ที่สำคัญของกลุ่มคือ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การเตรียมสมาชิกของกลุ่มให้สามารถทำแบบทดสอบได้ดี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หลังจากครูเสนอเนื้อหากับนักเรียนทั้งชั้นแล้ว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นักเรียนจะแยกทำงานเป็นกลุ่ม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เพื่อศึกษาตามบัตรงานหรือกิจกรรมกลุ่มที่ครูกำหนดให้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โดยส่วนมากแล้วกิจกรรมจะอยู</w:t>
      </w:r>
      <w:r w:rsidR="003F545B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ในรูปของการอภิปราย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การแก้ปัญหาร่วมกัน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การเปรียบเทียบคำตอบ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และการแก้ความเข้าใจผิดของเพื่อนร่วมทีม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กลุ่มเป็นลักษณะที่สำคัญที่สุด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สมาชิกในกลุ่มจะต้องทำให้ดีที่สุดเพื่อกลุ่มของตนกลุ่มจะต้องทำให้ดีที่สุดเพื่อช่วยสมาชิกแต่ละคนของ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กลุ่มจะต้อง</w:t>
      </w:r>
      <w:proofErr w:type="spellStart"/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ติว</w:t>
      </w:r>
      <w:proofErr w:type="spellEnd"/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และสอนเพื่อนร่วมกลุ่มให้เข้าใจในเนื้อหาที่จะเรียน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การทำงานของกลุ่มลักษณะนี้จะเน้นความสัมพันธ์ของสมาชิกในกลุ่มการนับถือตนเอง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(Self-Esteem)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และการยอมรับเพื่อนนักเรียนที่เรียนอ่อน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สิ่งที่นักเรียนและครูควรคำนึงถึงในการทำงานกลุ่มย่อย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มีดังนี้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3F545B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นักเรียนต้องช่วยเหลือเพื่อ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นในทีมให้ได้เรียนรู้เนื้อหาที่เรียนอย่างถ่องแท้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ไม่มีใครจะเรียนหรือศึกษาเนื้อหาจบเพียงคนเดียวโดยที่เพื่อนในกลุ่มยังไม่เข้าใจเนื้อหา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ถ้ายังไม่เข้าใจให้ปรึกษาเพื่อนในกลุ่มก่อนจึงปรึกษาครู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เพื่อนร่วมทีมต้องปรึกษาหารือกันเบา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ไม่ให้รบกวนกลุ่มอื่น</w:t>
      </w:r>
    </w:p>
    <w:p w:rsidR="004D0A85" w:rsidRPr="00BC3996" w:rsidRDefault="00193C3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ไม่ควรจบการศึกษาเนื้อหาง่าย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จนกว่าจะแน่ใจว่าเพื่อนในทีมทุกคนพร้อมที่จะทำข้อสอบได้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100 %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สำหรับบทบาทของครู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ในการจัดการเรียนการสอนกลุ่มย่อยครูควรสนับสนุนในสิ่งต่อไปนี้</w:t>
      </w:r>
    </w:p>
    <w:p w:rsidR="00011C3F" w:rsidRPr="00BC3996" w:rsidRDefault="00011C3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5.1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ให้โอกาสผู้เรียนในการตั้งชื่อทีม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5.2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นักเรียนสามารถเคลื่อนย้ายโต๊ะเก้าอี้ภายในกลุ่ม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หรือย้ายที่ทำงานของกลุ่มได้ภายในชั้นเรียน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5.3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แนะนำให้ผู้เรียนร่วมมือกันทำงานเป็นคู่หรือ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คนก็ได้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โดยให้มีการตรวจผลงานของกันและกัน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เมื่อมีการผิดพลาดเพื่อนในทีมต้องช่วยอธิบายให้เข้าใจ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5.4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ระหว่างที่ผู้เรียนทำกิจกรรม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ครูควรเดินไปรอบ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ห้อง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เพื่อให้นักเรียนได้มีโอกาสปรึกษาหารือได้สะดวกและเป็นการเสริมกำลังใจแก่ผู้เรียนด้วย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5.5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ให้มีการอธิบายคำตอบซึ่งกันและกัน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แล้วจึงนำไปตรวจกับบัตรเฉลยคำตอบ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5.6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เมื่อมีปัญหาให้ปรึกษาเพื่อนร่วมทีมก่อนจึงปรึกษาครู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4)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การทดสอบย่อย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(Test)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หลังจากเรียนไปได้ประมาณ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2–3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ชั่วโมง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นักเรียนจะต้องได้รับการทดสอบในระหว่างทำการทดสอบนักเรียนในกลุ่ม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ไม่อนุญาตให้ช่วยเหลือกันทุกคนทำข้อสอบตามความสามารถของตนเอง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5)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คะแนนความก้าวหน้าของแต่ละคน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(Individual Improvement Scores)</w:t>
      </w:r>
    </w:p>
    <w:p w:rsidR="004D0A85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ความคิดที่อยู่เบื้องหลังของคะแนนในการพัฒนาตนเองของนักเรียนคือ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การให้นักเรียน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คนมีเป้าหมายเกี่ยวกับผลการเรียนของตนเองที่จะต้องทำให้ได้ตามเป้าหมายนั้นซึ่งนักเรียนจะทำได้หรือไม่จะขึ้นอยู่กับ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การทำงานหนักเพิ่มมากขึ้นกว่าที่ทำมาแล้วในบทเรียนก่อนนักเรียนทุกคนมีโอกาสได้คะแนนสูงสุด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เพื่อช่วยกลุ่มซึ่งจะทำไม่ได้เลย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ถ้าคะแนนในการสอบต่ำกว่าคะแนนที่ได้ในครั้งก่อน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นักเรียนแต่ละคนจะมีคะแนนที่เป็น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“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ฐาน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>”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ซึ่งได้จากการเฉลี่ยคะแนนในการสอบครั้งก่อน</w:t>
      </w:r>
      <w:r w:rsidR="004D0A85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D0A85" w:rsidRPr="00BC3996">
        <w:rPr>
          <w:rFonts w:ascii="TH SarabunPSK" w:eastAsia="AngsanaNew" w:hAnsi="TH SarabunPSK" w:cs="TH SarabunPSK"/>
          <w:sz w:val="32"/>
          <w:szCs w:val="32"/>
          <w:cs/>
        </w:rPr>
        <w:t>หรือคะแนนเฉลี่ยจากแบบทดสอบที่คล้ายคลึงกับคะแนนของนักเรียน</w:t>
      </w:r>
    </w:p>
    <w:p w:rsidR="007D3543" w:rsidRPr="00BC3996" w:rsidRDefault="004D0A85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สำหรับกลุ่มขึ้นอยู่กับว่าคะแนนของเขาห่างจากคะแนน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ฐาน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มากน้อยเพียงใด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กลุ่มที่ได้รับการยกย่องหรือการยอมรับ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(Team Recognition)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จะได้รางวัลเมื่อคะแนนเฉลี่ยของกลุ่มเกินเกณฑ์ที่ตั้งไว้</w:t>
      </w:r>
    </w:p>
    <w:p w:rsidR="009D55CB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การเตรียมการก่อนสอนของครู</w:t>
      </w:r>
    </w:p>
    <w:p w:rsidR="009D55CB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ในการจัดการเรียนการสอนแบบร่วมมือกันเรียนรู้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ครูจะต้องเตรียมสิ่งต่อไปนี้</w:t>
      </w:r>
    </w:p>
    <w:p w:rsidR="009D55CB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  <w:t>6.1)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วัสดุในการสอน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ครูจะต้องเตรียมวัสดุในการสอนที่ใช้ในการทำงานกลุ่มประกอบด้วยบัตรเนื้อหา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บัตรกิจกรรม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บัตรเฉลย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รวมทั้งข้อสอบสำหรับทดสอบนักเรียนหลังจากเรียนจบในแต่ละหน่วย</w:t>
      </w:r>
    </w:p>
    <w:p w:rsidR="009D55CB" w:rsidRPr="00BC3996" w:rsidRDefault="009A199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6.2)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การจัดนักเรียนเข้ากลุ่ม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แต่ละกลุ่มจะประกอบด้วยนักเรียนประมาณ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4–5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 ซึ่งมีความสามารถทางวิชาการแตกต่างกัน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นักเรียนเก่ง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ปานกลาง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และอ่อน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ถ้าเป็นไปได้ควรคำนึงถึงความแตกต่างระหว่างเพศด้วย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วิธีการจัดนักเรียนเข้ากลุ่มอาจจัดได้นี้</w:t>
      </w:r>
    </w:p>
    <w:p w:rsidR="009D55CB" w:rsidRPr="00BC3996" w:rsidRDefault="00B738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6.2.1)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จัดลำดับนักเรียนในชั้นจากเก่งที่สุดไปหาอ่อนที่สุด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โดยยึดตามผลสัมฤทธิ์ทางการเรียนที่ผ่านมา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ซึ่งอาจเป็นคะแนนจากแบบทดสอบเกรด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หรือการพิจารณาตัดสินใจของครูเองเป็นส่วนประกอบ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ครูอาจจะลำบากใจในการจัดลำดับแต่พยายามทำให้ดีที่สุดเท่าที่จะทำได้</w:t>
      </w:r>
    </w:p>
    <w:p w:rsidR="009D55CB" w:rsidRPr="00BC3996" w:rsidRDefault="00B738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6.2.2)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หาจำนวนกลุ่มทั้งหมดว่ามีกี่กลุ่ม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แต่ละกลุ่มควรประกอบด้วยสมาชิกประมาณ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ฉะนั้นจำนวนทั้งหมดจะมีกี่กลุ่มหาได้จากการหารจำนวนนักเรียนทั้งหมดด้วย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ผลหารก็คือ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จำนวนกลุ่มทั้งหมด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ถ้าหารไม่ลงตัวอนุโลมให้บางกลุ่มมีสมาชิก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คนได้</w:t>
      </w:r>
    </w:p>
    <w:p w:rsidR="009D55CB" w:rsidRPr="00BC3996" w:rsidRDefault="00B738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6.2.3)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กำหนดนักเรียนเข้ากลุ่ม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เพื่อให้ได้กลุ่มที่สมดุลกันในประเด็นต่อไปนี้ 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ในแต่ละกลุ่มจะต้องประกอบด้วย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นักเรียนที่มีระดับผลการเรียน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จากเก่ง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ปานกลาง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และอ่อน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ถ้าเป็นไปได้ควรคำนึงถึงความแตกต่างระหว่างเพศด้วย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ชาย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หญิง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</w:p>
    <w:p w:rsidR="009D55CB" w:rsidRPr="00BC3996" w:rsidRDefault="008273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(1)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วิธีการจัดลำดับนักเรียนเข้ากลุ่ม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อาจทำได้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จัดลำดับนักเรียนในชั้นจากเก่งที่สุดเรียงไปหาอ่อนที่สุด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โดยยึดหลักตามผลการเรียนที่ผ่านมาจากผลสอบหรือระดับผลการเรียน</w:t>
      </w:r>
    </w:p>
    <w:p w:rsidR="009D55CB" w:rsidRPr="00BC3996" w:rsidRDefault="008273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(2)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หาจำนวนกลุ่มทั้งหมดว่ามีกี่กลุ่ม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แต่ละกลุ่มประกอบด้วยสมาชิกประมาณ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จำนวนกลุ่มจึงได้มาจากการหารจำนวนนักเรียนทั้งหมดด้วย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ผลหารคือจำนวนกลุ่มทั้งหมด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ถ้าหารไม่ลงตัว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อนุโลมให้บางกลุ่มมีสมาชิก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ได้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ถ้ามีนักเรียนทั้งหมด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แบ่งกลุ่มละ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จะได้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จะมีอยู่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กลุ่มที่มีสมาชิกเป็น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</w:p>
    <w:p w:rsidR="009D55CB" w:rsidRPr="00BC3996" w:rsidRDefault="008273BF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(3)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การกำหนดนักเรียนเข้ากลุ่ม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เพื่อให้ได้กลุ่มที่สมดุลกันโดยเริ่มจากคนที่เก่งที่สุดให้อยู่กลุ่มอักษร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ไล่ลงมาเรื่อย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จนถึงคนที่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11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จะอยู่กลุ่มอักษร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K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จากนั้นเริ่มใหม่เรียงย้อนกลับคือ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ให้คนที่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12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อยู่ในกลุ่ม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K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ย้อนกลับไปเรื่อย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จนถึง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คนที่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22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จะอยู่ในกลุ่มอักษร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A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ทำซ้ำแบบเดิมจนถึงนักเรียนที่อ่อนที่สุด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ซึ่งจะได้นักเรียนเข้ากลุ่มคละตามความสามารถ คือ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เก่ง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ปานกลาง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อ่อน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D55CB" w:rsidRPr="00BC3996">
        <w:rPr>
          <w:rFonts w:ascii="TH SarabunPSK" w:eastAsia="AngsanaNew" w:hAnsi="TH SarabunPSK" w:cs="TH SarabunPSK"/>
          <w:sz w:val="32"/>
          <w:szCs w:val="32"/>
          <w:cs/>
        </w:rPr>
        <w:t>ตามอัตราส่วน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gramStart"/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="00CD7C31">
        <w:rPr>
          <w:rFonts w:ascii="TH SarabunPSK" w:eastAsia="AngsanaNew" w:hAnsi="TH SarabunPSK" w:cs="TH SarabunPSK"/>
          <w:sz w:val="32"/>
          <w:szCs w:val="32"/>
        </w:rPr>
        <w:t>,</w:t>
      </w:r>
      <w:proofErr w:type="gramEnd"/>
      <w:r w:rsidR="00CD7C3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9D55CB" w:rsidRPr="00BC3996">
        <w:rPr>
          <w:rFonts w:ascii="TH SarabunPSK" w:eastAsia="AngsanaNew" w:hAnsi="TH SarabunPSK" w:cs="TH SarabunPSK"/>
          <w:sz w:val="32"/>
          <w:szCs w:val="32"/>
        </w:rPr>
        <w:t xml:space="preserve"> 1</w:t>
      </w:r>
    </w:p>
    <w:p w:rsidR="009F657F" w:rsidRPr="00BC3996" w:rsidRDefault="00C3248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2.5.9.3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การหาฐานคะแนนของนักเรียน</w:t>
      </w:r>
    </w:p>
    <w:p w:rsidR="009F657F" w:rsidRPr="00BC3996" w:rsidRDefault="00C3248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ฐานคะแนนของนักเรียนแต่ละคน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คะแนนเฉลี่ยของผลการเรียนหรือผลของการทดสอบย่อยที่ผ่านมา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ถ้าเริ่มใช้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หลังจากที่ได้ทดสอบย่อยไปแล้ว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2–3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ครั้งให้ใช้ผลเฉลี่ยของคะแนนจากผลการทดสอบย่อยดังกล่าวเป็นฐานคะแนน</w:t>
      </w:r>
      <w:r w:rsidR="009F657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F657F" w:rsidRPr="00BC3996">
        <w:rPr>
          <w:rFonts w:ascii="TH SarabunPSK" w:eastAsia="AngsanaNew" w:hAnsi="TH SarabunPSK" w:cs="TH SarabunPSK"/>
          <w:sz w:val="32"/>
          <w:szCs w:val="32"/>
          <w:cs/>
        </w:rPr>
        <w:t>หรืออาจใช้คะแนนเฉลี่ยปลายปีของปีที่แล้วมาคิดคำนวณเป็นฐานคะแนนก็ได้</w:t>
      </w:r>
    </w:p>
    <w:p w:rsidR="00E9282D" w:rsidRPr="00BC3996" w:rsidRDefault="00C3248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2.5.9.4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การคิดคำนวณความก้าวหน้าของแต่ละคนและทีม</w:t>
      </w:r>
    </w:p>
    <w:p w:rsidR="00E9282D" w:rsidRPr="00BC3996" w:rsidRDefault="00C3248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คะแนนความก้าวหน้าของสมาชิกแต่ละคนในทีม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คิดคำนวณจากผลต่างระหว่างคะแนนของผลการสอบย่อย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กับคะแนนฐานของแต่ละคน</w:t>
      </w:r>
      <w:r w:rsidR="0034300F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:rsidR="00E9282D" w:rsidRPr="00BC3996" w:rsidRDefault="00E9282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64CD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64CD6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864CD6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หมายเหตุ</w:t>
      </w:r>
      <w:r w:rsidR="00864CD6" w:rsidRPr="00864CD6">
        <w:rPr>
          <w:rFonts w:ascii="TH SarabunPSK" w:eastAsia="AngsanaNew" w:hAnsi="TH SarabunPSK" w:cs="TH SarabunPSK" w:hint="cs"/>
          <w:i/>
          <w:iCs/>
          <w:sz w:val="32"/>
          <w:szCs w:val="32"/>
          <w:cs/>
        </w:rPr>
        <w:t>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การเรียนแบบร่วมมือกันเรียนรู้แบบ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จะมีการเปลี่ยนทีมหรือจัดทีมใหม่เมื่อทำการสอนไปได้ประมาณ</w:t>
      </w:r>
      <w:r w:rsidR="00B42B8B" w:rsidRPr="00BC3996">
        <w:rPr>
          <w:rFonts w:ascii="TH SarabunPSK" w:eastAsia="AngsanaNew" w:hAnsi="TH SarabunPSK" w:cs="TH SarabunPSK"/>
          <w:sz w:val="32"/>
          <w:szCs w:val="32"/>
        </w:rPr>
        <w:t xml:space="preserve"> 5-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6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สัปดาห์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เป็นการให้นักเรียนได้ร่วมมือในการแก้ปัญหาต่าง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กับเพื่อนในชั้นได้ครบทั้งชั้น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การจัดกิจกรรมการเรียนแบบร่วมมือกันเรียนรู้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เป็นการส่งเสริมให้นักเรียนมีปฏิสัมพันธ์ร่วมกัน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ส่งเสริมทักษะทางสังคมในการอยู่ร่วมกัน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ยอมรับฟังความคิดเห็นซึ่งกันและกัน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จึงเป็นการส่งเสริมความเป็นประชาธิปไตยให้กับผู้เรียนอีกทางหนึ่งด้วย</w:t>
      </w:r>
    </w:p>
    <w:p w:rsidR="00E9282D" w:rsidRPr="00BC3996" w:rsidRDefault="00864CD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2.5.9.5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การจัดเตรียมใบสรุปผลคะแนนความก้าวหน้า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ซึ่งอาจจะออกแบบดังตารางหลังจากจัดนักเรียนเข้ากลุ่มแล้ว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ให้กรอกรายชื่อนักเรียนลงสรุปผลของคะแนนที่ทดสอบได้</w:t>
      </w:r>
    </w:p>
    <w:p w:rsidR="00E9282D" w:rsidRPr="00BC3996" w:rsidRDefault="00864CD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2.5.9.6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บรรยากาศในชั้นเรียน</w:t>
      </w:r>
    </w:p>
    <w:p w:rsidR="008F1CEC" w:rsidRPr="00BC3996" w:rsidRDefault="00864CD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บรรยากาศในการจัดกิจกรรมการเรียนการสอน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ครูควรพยายามจัดบรรยากาศให้นักเรียนได้เรียนร่วมกันอย่างมีปฏิสัมพันธ์กัน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ช่วยเหลือกัน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แลกเปลี่ยนความรู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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และทักษะด้านอื่น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ซึ่งนักเรียนจะต้องมีการแข่งขันกับตนเอง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พยายามนำกลุ่มไปสู่เป้าหมายการยอมรับความสามารถซึ่งกันและกัน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นักเรียนเรียนเก่ง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ปานกลาง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และอ่อน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มีโอกาสช่วยเหลือให้กลุ่มประสบความสำเร็จเท่าเทียมกัน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และครูควรให้ความเป็นอิสระในการให้นักเรียนดูแลช่วยเหลือซึ่งกันและกัน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โดยคอยดูแลอยู่ห่าง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9282D" w:rsidRPr="00BC3996">
        <w:rPr>
          <w:rFonts w:ascii="TH SarabunPSK" w:eastAsia="AngsanaNew" w:hAnsi="TH SarabunPSK" w:cs="TH SarabunPSK"/>
          <w:sz w:val="32"/>
          <w:szCs w:val="32"/>
          <w:cs/>
        </w:rPr>
        <w:t>และจะอธิบายเมื่อนักเรียนต้องการความช่วยเหลือ</w:t>
      </w:r>
      <w:r w:rsidR="00E9282D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924992" w:rsidRPr="00864CD6" w:rsidRDefault="00864CD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สรุป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การจัดการเรียนการสอนตามแนวทฤษฎีการสร้างองค์ความรู้ด้วยตนเองร่วมกับวิธีเรียนแบบร่วมมือเทคนิค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STAD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การจัดการเรียนการสอน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ที่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เน้นกระบวนการท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ี่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เกิดขึ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้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นภายในตัวผู้เรียน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อาศัยความรู้ประสบการณ์เดิม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การมีปฏิสัมพันธ์ทางสังคมกับสภาพแวดล้อม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และประสบการณ์ใหม่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ทำให้เกิดโครงสร้างทางปัญญาขึ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้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น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วิธีการจัดก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ิ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จ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กรรมการเรียนการสอนเน้นการจัดสภา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พแวดล้อมทางการเรียน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ให้ผู้เรียนได้เรียนรู้ร่วมกันเป็นกลุ่มเล็ก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แต่ละกลุ่มประกอบด้วยสมาชิกที่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มีความรู้ความสามารถแตกต่างกัน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โดยที่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แต่ละคนมีส่วนร่วม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อย่างแท้จริงในการเรียนรู้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ความสำเร็จของกลุ่มโดยการแลก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เปลี่ยน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ความคิดเห็น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คนที่เรียน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เก่งจะช่วยเหลือ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คนที่เรียนอ่อน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กว่า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สมาชิกในกลุ่มรับผิดชอบต่อการเรียนของตนเอง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และรับผิดชอบต่อการเรียนรู้ของ</w:t>
      </w:r>
      <w:r w:rsidR="002527E4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เพื่อน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สมาชิกทุกคนในกลุ่ม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ความสำเร็จของแต่ละบุคคล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65B19" w:rsidRPr="00864CD6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ความสำเร็จของกลุ่ม</w:t>
      </w:r>
    </w:p>
    <w:p w:rsidR="001B1A06" w:rsidRPr="00BC3996" w:rsidRDefault="0055693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FD2591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2.5.10 </w:t>
      </w:r>
      <w:r w:rsidR="001B1A06"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การจัดกิจกรรมการเรียนรู้แบบ</w:t>
      </w:r>
      <w:r w:rsidR="001B1A06" w:rsidRPr="00BC3996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CIPPA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 2.5.11.1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ทฤษฎี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และแนวคิดของรูปแบบทิศนา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แขมมณี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(2542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17) </w:t>
      </w:r>
      <w:r>
        <w:rPr>
          <w:rFonts w:ascii="TH SarabunPSK" w:eastAsia="AngsanaNew" w:hAnsi="TH SarabunPSK" w:cs="TH SarabunPSK"/>
          <w:sz w:val="32"/>
          <w:szCs w:val="32"/>
          <w:cs/>
        </w:rPr>
        <w:br/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รองศาสตราจารย์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ประจำคณะครุศาสตร์จุฬาลงกรณ์มหาวิทยาลัย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ได้พัฒนารูปแบบนี้ขึ้นจากประสบการณ์ที่ได้ใช้แนวคิดทางการศึกษาต่าง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6F22DC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ในการสอนมาเป็นเวลาประมาณ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30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ปี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และพบแนวคิดจำนวนหนึ่งสามารถใช้ได้ผลดีตลอดมาผู้ศึกษาค้นคว้าจึงได้นำความคิดแนวนั้นมาประสานกัน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ทำให้เกิดเป็นแบบแผนขึ้น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แนวคิดดังกล่าวได้แก่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1)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แนวคิดการสร้างความรู้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แนวคิดเกี่ยวกับกระบวนการกลุ่มและการเรียนรู้แบบร่วมมือ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3)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แนวคิดเกี่ยวกับความพร้อมในการเรียนรู้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4)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แนวคิดเกี่ยวกับการเรียนรู้กระบวนการ</w:t>
      </w:r>
    </w:p>
    <w:p w:rsidR="001B1A06" w:rsidRPr="00BC3996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5)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แนวคิดเกี่ยวกับการถ่ายโอนการเรียนรู้</w:t>
      </w:r>
    </w:p>
    <w:p w:rsidR="001B1A06" w:rsidRPr="00C375AB" w:rsidRDefault="00FD2591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C375A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ทิศนา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แขมมณี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(2542</w:t>
      </w:r>
      <w:r w:rsidR="00CD7C31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, </w:t>
      </w:r>
      <w:r w:rsidR="00CD7C31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น.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17-20)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ใช้แนวคิดเหล่านี้ในการจัดการเรียนการสอนโดยจัดกิจกรรมการเรียนรู้ในลักษณะที่ให้ผู้เรียนเป็นผู้สร้างความรู้ด้วยตนเอ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(Construction of Knowledge)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ซึ่งนอกจากผู้เรียนจะเรียนด้วยตนเองและพึ่งตนเองแล้ว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ยังต้องพึ่งการปฏิสัมพันธ์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(Interaction)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กับเพื่อน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บุคคลอื่น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และสิ่งแวดล้อมรอบตัวด้วย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รวมทั้งต้องอาศัยทักษะกระบวนการ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(Process Skills)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ต่าง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จำนวนมากเป็นเครื่องมือในการสร้างความรู้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นอกจากนั้นการเรียนรู้จะเป็นไปอย่างต่อเนื่องได้ดี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หากผู้เรียนอยู่ในสภาพที่มีความพร้อมในการรับรู้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และเรียนรู้มีประสาทการรับรู้ที่ตื่นตัว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ไม่เฉื่อยชา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ซึ่งสิ่งที่สามารถช่วยให้ผู้เรียนอยู่ในสภาพดังกล่าวได้ก็คือการให้มีการเคลื่อนไหวทางกาย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(Physical Participation)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อย่างเหมาะสม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กิจกรรมที่มีลักษณะดังกล่าว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จะช่วยให้ผู้เรียนเกิดการเรียนรู้ได้ดี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เป็นการเรียนรู้ที่มีความหมายต่อตนเอง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และความรู้ความเข้าใจที่เกิดขึ้น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จะมีความลึกซึ้ง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และอยู่คงทนมากขึ้น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หากผู้เรียนมีโอกาสนำความรู้นั้นไปประยุกต์ใช้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(Application)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สถานการณ์ที่หลากหลาย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ด้วยแนวคิดดังกล่าว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จึงเกิดแบแบบแผน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“CIPPA”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ขึ้น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ซึ่งผู้สอนสามาถนำแนวคิดทั้ง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5 </w:t>
      </w:r>
      <w:r w:rsidR="001B1A06" w:rsidRPr="00C375AB">
        <w:rPr>
          <w:rFonts w:ascii="TH SarabunPSK" w:eastAsia="AngsanaNew" w:hAnsi="TH SarabunPSK" w:cs="TH SarabunPSK"/>
          <w:spacing w:val="-4"/>
          <w:sz w:val="32"/>
          <w:szCs w:val="32"/>
          <w:cs/>
        </w:rPr>
        <w:t>ดังกล่าวไปใช้เป็นหลักในการจัดการเรียนการสอนโดยยึดผู้เรียนเป็นศูนย์กลางให้มีคุณภาพได้</w:t>
      </w:r>
    </w:p>
    <w:p w:rsidR="001B1A06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ทิศนา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แขมมณี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(2542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28-31)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จึงได้เสนอแนวคิดและแนวทางที่อาจช่วยครูในการจัดการเรียนการสอนขึ้นเรียกว่า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CIPPA Model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การจัดการเรียนการสอนแบบเน้นผู้เรียนเป็นศูนย์กลางนั้นก็คือ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การจัดกิจกรรมการเรียนการสอนที่เปิดโอกาสให้ผู้เรียนมีส่วนร่วมในกิจกรรมนั้น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ทั้งทางร่างกาย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สติปัญญาสังคมและอารมณ์</w:t>
      </w:r>
    </w:p>
    <w:p w:rsidR="001B1A06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การจัดการเรียนการสอนแบบยึดผู้เรียนเป็นศูนย์กลาง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CIPPA Model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สามารถช่วยให้ผู้เรียนได้มีส่วนร่วมในกิจกรรมการเรียนรู้ทั้งทางด้านร่างกาย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และอารมณ์ดังนี้</w:t>
      </w:r>
    </w:p>
    <w:p w:rsidR="00940B75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C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Construct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ซึ่งหมายถึง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การสร้างความรู้ตามแนวคิดของปรัชญา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Constructivism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กล่าวคือ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กิจกรรมการเรียนรู้ที่ดี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ควรเป็นกิจกรรมที่ช่วยให้ผู้เรียนมีโอกาสสร้างความรู้ด้วยตนเอง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ผู้เรียนมีความเข้าใจและเกิดการเรียนรู้ที่มีความหมายต่อตนเองการที่ผู้เรียนมีโอกาสได้สร้างความรู้ด้วยตนเองนี้เป็นกิจกรรมที่ช่วยให้ผู้เรียนมีส่วนร่วมทาง</w:t>
      </w:r>
      <w:r w:rsidR="001B1A0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B1A06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</w:p>
    <w:p w:rsidR="00DA489B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การจัดกิจกรรมการเรียนการสอนเพื่อให้ผู้เรียนมีส่วนร่วมนั้น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มิใช่หมายความแต่เพียงว่าให้ผู้เรียนได้ทำกิจกรรมอะไร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ก็ได้ที่ผู้เรียนชอบ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กิจกรรมที่ครูจัดให้ผู้เรียนจะต้องเป็นกิจกรรมที่นำไปสู่การเรียนรู้ตามจุดประสงค์ที่ตั้งไว้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และเป็นกิจกรรมที่ช่วยให้ผู้เรียนมีส่วนร่วมทั้งทางด้านร่างกาย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และอารมณ์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จึงจะสามารถทำให้ผู้เรียนเกิดการเรียนรู้ได้ดี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ดังนั้นครูที่จะสอนผู้เรียนโดยยึดผู้เรียนเป็นศูนย์กลาง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จึงจำเป็นที่จะต้องออกแบบกิจกรรมการเรียนการสอนให้มีลักษณะดังนี้</w:t>
      </w:r>
    </w:p>
    <w:p w:rsidR="00DA489B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เป็นกิจกรรมที่ช่วยให้ผู้เรียนได้มีส่วนร่วมทางด้านกาย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(Physical Participation)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เป็นกิจกรรมที่ช่วยให้ผู้เรียนได้มีโอกาสเคลื่อนไหวร่างกาย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เพื่อช่วยให้ประสาทการรับรู้ของผู้เรียนตื่นตัวพร้อมที่จะรับข้อมูลและการเรียนรู้ต่าง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ที่จะเกิดขึ้น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การรับรู้เป็นปัจจัยสำคัญในการเรียนรู้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หากผู้เรียนไม่มีความพร้อมในการรับรู้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แม้จะมีการให้ความรู้ที่ดี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ผู้เรียนก็ไม่สามารถรับได้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ซึ่งจะเห็นได้จากเหตุการณ์ที่พบได้เสมอ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หากผู้เรียนต้องนั่ง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นาน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ไม่ช้า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ผู้เรียนอาจหลับไป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หรือคิดไปเรื่องอื่น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ได้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การเคลื่อนไหวทางกาย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มีส่วนช่วยให้ประสาทรับรู้ตื่นตัวพร้อมที่จะรับและเรียนรู้สิ่งต่าง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ได้ดี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ดังนั้นกิจกรรมที่จัดให้ผู้เรียน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จึงควรเป็นกิจกรรมที่ช่วยให้ผู้เรียนได้เคลื่อนไหวในลักษณะใดลักษณะหนึ่งเป็นระยะ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ตามความเหมาะสมกับวัยและระดับความสนใจของผู้เรียน</w:t>
      </w:r>
    </w:p>
    <w:p w:rsidR="00DA489B" w:rsidRPr="00BC3996" w:rsidRDefault="00C375A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เป็นกิจกรรมที่ช่วยให้ผู้เรียนมีส่วนร่วมทางสติปัญญา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(Intellectual Participation)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คือ</w:t>
      </w:r>
      <w:r w:rsidR="002D07F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เป็นกิจกรรมที่ช่วยให้ผู้เรียนเกิดความเคลื่อนไหวทางสติปัญญาหรือพูดง่าย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ว่าเป็นกิจกรรมที่ท้าทายความคิดของผู้เรียน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ซึ่งจะช่วยให้ผู้เรียนเกิดความจดจ่อในการคิด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สนุกที่จะคิด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ดังนั้นกิจกรรมจะมีลักษณะดังกล่าวได้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ก็จะต้องมีเรื่องให้ผู้เรียนคิด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โดยเรื่องนั้นจะต้องไม่ง่ายและไม่ยากเกินไปสำหรับผู้เรียน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เพราะถ้าง่ายเกินไป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ผู้เรียนก็ไม่จำเป็นต้องใช้ความคิด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แต่ถ้ายากเกินไป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ผู้เรียนก็จะเกิดความท้อถอยที่จะคิด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ดังนั้นครูจึงต้องหาประเด็นที่เหมาะสมกับวัยและความสามารถของผู้เรียน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เพื่อกระตุ้นให้ผู้เรียนใช้ความคิดหรือลงมือทำสิ่งใดสิ่งหนึ่ง</w:t>
      </w:r>
    </w:p>
    <w:p w:rsidR="00DA489B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เป็นกิจกรรมที่ช่วยให้ผู้เรียนมีส่วนร่วมทางสังคม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(Social Participation)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คือ เป็นกิจกรรมที่ช่วยให้ผู้เรียนมีปฏิสัมพันธ์ทางสังคมกับบุคคลหรือสิ่งแวดล้อมรอบตัว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เนื่องจากมนุษย์เป็นสัตว์สังคม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ที่อาศัยรวมกันอยู่เป็นหมู่คณะ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มนุษย์โดยทั่วไปจะต้องเรียนรู้ที่จะปรับตัวเข้ากับบริบทต่าง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การเปิดโอกาสให้ผู้เรียนมีปฏิสัมพันธ์กับผู้อื่น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จะช่วยให้ผู้เรียนเกิดการเรียนรู้ทางสังคมซึ่งจะส่งผลถึงการเรียนรู้ทางด้านอื่น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ด้วย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ดังนั้นกิจกรรมการเรียนรู้ที่ดี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จึงควรเป็นกิจกรรมที่ส่งเสริมให้ผู้เรียนได้เรียนรู้จากสิ่งแวดล้อมรอบตัวด้วย</w:t>
      </w:r>
    </w:p>
    <w:p w:rsidR="00DA489B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เป็นกิจกรรมที่ช่วยให้ผู้เรียนมีส่วนร่วมทางอารมณ์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(Emotional Participation)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คือกิจกรรมที่ส่งผลต่ออารมณ์ความรู้สึกของผู้เรียน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ซึ่งจะช่วยให้การเรียนรู้นั้นเกิดความหมายต่อตนเอง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กิจกรรมที่ส่งผลต่อความรู้สึกของผู้เรียนนั้น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มักจะเป็นกิจกรรมที่เกี่ยวข้องกับชีวิตประสบการณ์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และความเป็นจริงของผู้เรียน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จะต้องเป็นสิ่งที่เกี่ยวข้องกับตัวผู้เรียนโดยตรงหรือใกล้ตัวผู้เรียน</w:t>
      </w:r>
    </w:p>
    <w:p w:rsidR="00DA489B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การจัดการเรียนการสอนแบบยึดผู้เรียนเป็นศูนย์กลาง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CIPPA Model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สามารถช่วยให้ผู้เรียนได้มีส่วนร่วมในกิจกรรมการเรียนรู้ทั้งทางด้านร่างกาย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DA48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A489B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และอารมณ์ดังนี้</w:t>
      </w:r>
    </w:p>
    <w:p w:rsidR="00396A73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I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Interaction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ซึ่งหมายถึง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การปฏิสัมพันธ์กับผู้อื่นหรือสิ่งแวดล้อมรอบตัวกิจกรรมการเรียนรู้ที่ดี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จะต้องเปิดโอกาสให้ผู้เรียนได้เคลื่อนไหวทางร่างกาย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โดยการทำกิจกรรมในลักษณะต่าง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396A73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P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Physical Participation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ซึ่งหมายถึง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การมีส่วนร่วมในกิจกรรมการเรียนรู้ทางกาย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ผู้เรียนมีโอกาสได้เคลื่อนไหวร่างกาย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โดยทำกิจกรรมในลักษณะต่าง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</w:p>
    <w:p w:rsidR="00396A73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P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Process Learning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การเรียนรู้กระบวนการต่าง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กิจกรรมการเรียนรู้ที่ดีควรเปิดโอกาสให้ผู้เรียนได้เรียนรู้กระบวนการต่าง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ซึ่งเป็นทักษะที่จำเป็นต่อการดำรงชีวิต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กระบวนการแสวงหาความรู้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กระบวนการคิด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กระบวนการแก้ปัญหา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กระบวนการกลุ่ม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กระบวนการพัฒนาตนเอง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การเรียนรู้กระบวนการเป็นสิ่งที่สำคัญเช่นเดียวกับการเรียนรู้เนื้อหาสาระต่าง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การเรียนรู้ทางด้านกระบวนการ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เป็นการช่วยให้ผู้เรียนมีส่วนร่วมทางสติปัญญาอีกทางหนึ่ง</w:t>
      </w:r>
    </w:p>
    <w:p w:rsidR="00A24019" w:rsidRPr="00BC3996" w:rsidRDefault="00962B26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A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มาจากคำว่า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Application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การนำความรู้ที่ได้เรียนรู้ไปประยุกต์ใช้ซึ่งจะช่วยให้ผู้เรียนได้รับประโยชน์จากการเรียน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และช่วยให้ผู้เรียนเกิดการเรียนรู้เพิ่มเติมขึ้นเรื่อย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กิจกรรมการเรียนรู้ที่มีแต่เพียงการสอนเนื้อหาสาระให้ผู้เรียนเข้าใจ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โดยขาดกิจกรรมการนำความรู้ไปประยุกต์ใช้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จะทำให้ผู้เรียนขาดการเชื่อมโยงระหว่างทฤษฎีกับการปฏิบัติ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ซึ่งจะทำให้การเรียนรู้ไม่เกิดประโยชน์เท่าที่ควร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ที่ช่วยให้ผู้เรียนสามารถนำความรู้ไปประยุกต์ใช้นี้เท่ากับเป็นการช่วยให้ผู้เรียนมีส่วนร่วมในกิจกรรมการเรียนรู้ด้านใดด้านหนึ่งหรือหล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ด้านแล้วแต่ลักษณะของสาระและกิจกรรมที่จัด</w:t>
      </w:r>
    </w:p>
    <w:p w:rsidR="00396A73" w:rsidRPr="00BC3996" w:rsidRDefault="00B40DE0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>2.</w:t>
      </w:r>
      <w:r>
        <w:rPr>
          <w:rFonts w:ascii="TH SarabunPSK" w:eastAsia="AngsanaNew" w:hAnsi="TH SarabunPSK" w:cs="TH SarabunPSK"/>
          <w:sz w:val="32"/>
          <w:szCs w:val="32"/>
        </w:rPr>
        <w:t>5.11.2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วัตถุประสงค์ของรูปแบบ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นี้มุ่งพัฒนาผู้เรียนให้เกิดความรู้ความเข้าใจในเรื่องที่เรียนอย่างแท้จริงโดยการให้ผู้เรียนสร้างความรู้ด้วยตนเองโดยอาศัยความร่วมมือจากลุ่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นอกจากนั้นยังช่วยพัฒนาทักษะกระบวนการต่าง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จำนวนมาก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กระบวนการคิด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กระบวนการกลุ่ม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กระบวนการปฏิสัมพันธ์ทางสังคม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และกระบวนการแสวงหาความรู้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2.5.11.3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กระบวนการการเรียนการสอนของรูปแบบ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ซิปปา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“CIPPA”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เป็นหลักการซึ่งสามารถนำไปใช้เป็นหลักในการจัดกิจกรรมการเรียนรู้ต่าง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ให้แก่ผู้เรียน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การจัดกระบวนการเรียนการสอนตามหลัก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“CIPPA”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นี้สามารถใช้วิธีการและกระบวนการที่หลากหลาย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ซึ่งอาจจัดได้หลายรูปแบบ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รูปแบบหนึ่งที่ผู้เขียนได้นำเสนอไว้และได้มีการนำไปทดลองใช้แล้วได้ผลดี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ประกอบด้วยขั้นตอนการเรียนรู้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7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20"/>
          <w:szCs w:val="20"/>
          <w:cs/>
        </w:rPr>
        <w:tab/>
      </w:r>
      <w:r>
        <w:rPr>
          <w:rFonts w:ascii="TH SarabunPSK" w:eastAsia="AngsanaNew" w:hAnsi="TH SarabunPSK" w:cs="TH SarabunPSK" w:hint="cs"/>
          <w:sz w:val="20"/>
          <w:szCs w:val="20"/>
          <w:cs/>
        </w:rPr>
        <w:tab/>
      </w:r>
      <w:r>
        <w:rPr>
          <w:rFonts w:ascii="TH SarabunPSK" w:eastAsia="AngsanaNew" w:hAnsi="TH SarabunPSK" w:cs="TH SarabunPSK" w:hint="cs"/>
          <w:sz w:val="20"/>
          <w:szCs w:val="20"/>
          <w:cs/>
        </w:rPr>
        <w:tab/>
      </w:r>
      <w:r>
        <w:rPr>
          <w:rFonts w:ascii="TH SarabunPSK" w:eastAsia="AngsanaNew" w:hAnsi="TH SarabunPSK" w:cs="TH SarabunPSK" w:hint="cs"/>
          <w:sz w:val="20"/>
          <w:szCs w:val="20"/>
          <w:cs/>
        </w:rPr>
        <w:tab/>
      </w:r>
      <w:r>
        <w:rPr>
          <w:rFonts w:ascii="TH SarabunPSK" w:eastAsia="AngsanaNew" w:hAnsi="TH SarabunPSK" w:cs="TH SarabunPSK" w:hint="cs"/>
          <w:sz w:val="20"/>
          <w:szCs w:val="20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1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การทบทวนความรู้เดิม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ขั้นนี้เป็นการดึงความรู้เดิมของผู้เรียนในเรื่องที่จะเรียน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เพื่อช่วยให้ผู้เรียนมีความพร้อมในการเชื่อมโยงความรู้ใหม่กับความรู้เดิม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ซึ่งผู้สอนอาจใช้วิธีการต่าง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ได้อย่างหลากหลาย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2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การแสวงหาความรู้ใหม่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ขั้นนี้เป็นการแสวงหาข้อมูลความรู้ใหม่ของผู้เรียนจากแหล่งข้อมูลหรือ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>แหล่งความรู้ต่าง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ซึ่งครูอาจจะจัดเตรียม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>มาให้ผู้เรียนหรือให้คำแนะนำเกี่ย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วกับแหล่งข้อมูลต่างๆ</w:t>
      </w:r>
      <w:r w:rsidR="00FD3C36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ซึ่งครูอาจจัดเตรียมมาให้ผู้เรียนหรือให้คำแนะนำเกี่ยวกับแหล่งข้อมูลต่าง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เพื่อให้ผู้เรียนไปแสวงหาก็ได้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3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การศึกษาทำความเข้าใจข้อมูลหรือความรู้ใหม่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เชื่อมโยงความรู้ใหม่กับความรู้เดิมขั้นนี้เป็นขั้นที่ผู้เรียนจะต้องศึกษาและทำความเข้าใจกับข้อมูล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หรือความรู้ที่หามาได้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ผู้เรียนจะต้องสร้างความหมายของข้อมูล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หรือประสบการณ์ใหม่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โดยใช้กระบวนการต่าง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ด้วยตนเอง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ใช้กระบวนการกลุ่มในการอภิปรายและสรุปความเข้าใจเกี่ยวกับข้อมูลนั้น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ซึ่งจำเป็นต้องอาศัยการเชื่อมโยงกับความรู้เดิม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4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แลกเปลี่ยนความรู้ความเข้าใจกับกลุ่มขั้นนี้เป็นขั้นที่ผู้เรียนอาศัยกลุ่มเป็นเครื่องมือในการตรวจสอบความความเข้าใจของต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รวมทั้งขยายความรู้ความเข้าใจของตนให้กว้างขึ้น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ซึ่งจะช่วยให้ผู้เรียนได้แบ่งปันความเข้าใจของตนแก่ผู้อื่น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และได้รับประโยชน์จกความรู้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ความเข้าใจของผู้อื่นไปพร้อม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กัน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5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การสรุปและจัดระเบียบความรู้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ขั้นนี้เป็นขั้นของการสรุปความรู้ที่ได้รับทั้งหมด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ทั้งความรู้เดิมและความรู้ใหม่และจัดสิ่งที่เรียนให้เป็นระบบระเบียบเพื่อช่วยให้ผู้เรียนจดจำสิ่งที่เรียนรู้ได้ง่าย</w:t>
      </w:r>
    </w:p>
    <w:p w:rsidR="00396A73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6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การปฏิบัติ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หรือการแสดงผลงาน</w:t>
      </w:r>
      <w:r w:rsidR="00FE205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ขั้นนี้จะเป็นขั้นที่ช่วยให้ผู้เรียนได้มีโอกาสแสดงผลงานการสร้างความรู้ของตนเองให้ผู้อื่นรับรู้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เป็นการช่วยให้ผู้เรียนได้ตอกย้ำหรือตรวจสอบความเข้าใจของตนเอง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และช่วยส่งเสริมให้ผู้เรียนใช้ความคิดสร้างสรรค์แต่หากต้องมีการปฏิบัติตามข้อความรู้ที่ได้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ขั้นนี้จะเป็นขั้นปฏิบัติ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และมีการแสดงผลงาน</w:t>
      </w:r>
    </w:p>
    <w:p w:rsidR="00C92C0A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ขั้นที่</w:t>
      </w:r>
      <w:r w:rsidR="00396A73" w:rsidRPr="00F5291D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7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การประยุกต์ใช้ความรู้ขั้นนี้เป็นขั้นการส่งเสริมให้ผู้เรียน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ได้ฝึกฝนการนำความรู้ความเข้าใจของตนไปใช้ในสถานการณ์ต่าง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ที่หลากหลายเพื่อเพิ่มความชำนาญ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ความเข้าใจ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ความสามารถในการแก้ปัญหาและความจำในเรื่องนั้น</w:t>
      </w:r>
      <w:r w:rsidR="00396A7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96A7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A052C6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DA489B" w:rsidRPr="00BC3996" w:rsidRDefault="00F5291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หลังจากการประยุกต์ใช้ความรู้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อาจมีการนำเสนอผลงานจากการประยุกต์อีกครั้งก็ได้หรืออาจไม่มีการนำเสนอผลงานในชั้นที่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แต่นำมารวมแสดงในตอนท้ายหลังขั้นการประยุกต์ใช้ก็ได้เช่นกันขั้นตอนตั้งแต่ขั้นที่</w:t>
      </w:r>
      <w:r w:rsidR="00B42B8B" w:rsidRPr="00BC3996">
        <w:rPr>
          <w:rFonts w:ascii="TH SarabunPSK" w:eastAsia="AngsanaNew" w:hAnsi="TH SarabunPSK" w:cs="TH SarabunPSK"/>
          <w:sz w:val="32"/>
          <w:szCs w:val="32"/>
        </w:rPr>
        <w:t xml:space="preserve"> 1-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เป็นกระบวนการของการสร้างความรู้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(Construction of Knowledge)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ซึ่งครูสามารถจัดกิจกรรมให้ผู้เรียนมีโอกาสปฏิสัมพันธ์แลกเปลี่ยนเรียนรู้กัน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(Interaction)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และฝึกฝนกระบวนการต่าง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(Process Learning)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เนื่องจากขั้นตอนแต่ละขั้นตอนช่วยให้ผู้เรียนได้ทำกิจกรรมหลากหลายที่มีลักษณะให้ผู้เรียนได้มีการเคลื่อนไหวทางกาย ทางสติปัญญา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ทางอารมณ์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และทางสังคม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อย่างเหมาะสม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อันช่วยให้ผู้เรียนตื่นตัว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(Active)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สามารถเรียนรู้และรับรู้ได้อย่างดี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จึงกล่าวได้ว่าขั้นตอนทั้ง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มีคุณสมบัติตามหลักการ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CIPP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ส่วนขั้นตอนที่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7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เป็นขั้นตอนที่ช่วยให้ผู้เรียนนำความรู้ไปใช้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(Application) </w:t>
      </w:r>
      <w:r w:rsidR="004438E1" w:rsidRPr="00BC3996">
        <w:rPr>
          <w:rFonts w:ascii="TH SarabunPSK" w:eastAsia="AngsanaNew" w:hAnsi="TH SarabunPSK" w:cs="TH SarabunPSK"/>
          <w:sz w:val="32"/>
          <w:szCs w:val="32"/>
          <w:cs/>
        </w:rPr>
        <w:t>จึงทำให้รูปแบบนี้มีคุณสมบัติครบตามหลัก</w:t>
      </w:r>
      <w:r w:rsidR="004438E1" w:rsidRPr="00BC3996">
        <w:rPr>
          <w:rFonts w:ascii="TH SarabunPSK" w:eastAsia="AngsanaNew" w:hAnsi="TH SarabunPSK" w:cs="TH SarabunPSK"/>
          <w:sz w:val="32"/>
          <w:szCs w:val="32"/>
        </w:rPr>
        <w:t xml:space="preserve"> CIPPA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proofErr w:type="spellStart"/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ชนาธิป</w:t>
      </w:r>
      <w:proofErr w:type="spellEnd"/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พรกุล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(2544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151-153)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กล่าวสรุป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บทบาทของครู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และผู้เรียน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ที่ต้องเปลี่ยนแปลงไป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หากใช้การจัดกิจกรรมการเรียนรู้แบบซิปปาไว้ดังนี้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บทบาทของครู</w:t>
      </w:r>
    </w:p>
    <w:p w:rsidR="00B42B8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1.1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สำหรับการเตรียมการจัดกิจกรรมการเรียนรู้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ครูต้องศึกษาหาความรู้จากหลายแหล่ง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วิเคราะห์เรื่องนั้น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วางแผนการจัดกิจกรรมการเรียนรู้โดยกำหนดวัตถุประสงค์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เลือกเนื้อหา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ออกแบบการจัดกิจกรรมการเรียนรู้แบบซิปปา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กำหนดวิธีวัดผลประเมินผล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จัดเตรียมสื่อที่จำเป็นต่อผู้เรียน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เตรียมเครื่องมือวัด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และจัดบรรยากาศห้องเรียนให้เหมาะสมกับการจัดกิจกรรมการเรียนรู้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1.2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สำหรับการจัดกิจกรรมการเรียนรู้ต้องสร้างบรรยากาศการเรียนให้นักเรียนสนใจในกิจกรรม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สังเกต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บันทึกพฤติกรรมกระบวนการเรียนรู้ของนักเรียน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ให้ความคิดเห็นเพิ่มเติมและให้ข้อมูลย้อนกลับกับผู้เรียน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1.3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สำหรับการประเมินผล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ครูต้องเก็บรวบรวมผลงาน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ประเมินผลงานประเมินผลการจัดกิจกรรมการเรียนรู้ที่กำหนดไว้ในแต่ละแผน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บทบาทของนักเรียน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2.1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ทบทวนความรู้เดิม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และมีส่วนร่วมในการแสวงหาข้อมูล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ข้อเท็จจริงความคิดเห็น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ประสบการณ์ต่าง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จากแหล่งความรู้ที่หลากหลาย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2.2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ศึกษาลงมือทำกิจกรรมต่างๆ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เพื่อทำความเข้าใจ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ใช้ความคิดในการกลั่นกรอง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แยกแยะ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สังเคราะห์ข้อมูล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และสร้างความหมายให้แก่ตนเอง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2.3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สรุปและจัดระบบระเบียบความรู้ที่ได้สรรค์สร้างขึ้น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เพื่อให้ช่วยการเรียนรู้เกิดความคงทน</w:t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และสามารถนำความรู้ไปใช้ได้สะดวก</w:t>
      </w:r>
    </w:p>
    <w:p w:rsidR="006F699B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6F699B" w:rsidRPr="00BC3996">
        <w:rPr>
          <w:rFonts w:ascii="TH SarabunPSK" w:eastAsia="AngsanaNew" w:hAnsi="TH SarabunPSK" w:cs="TH SarabunPSK"/>
          <w:sz w:val="32"/>
          <w:szCs w:val="32"/>
        </w:rPr>
        <w:t xml:space="preserve">2.4 </w:t>
      </w:r>
      <w:r w:rsidR="006F699B" w:rsidRPr="00BC3996">
        <w:rPr>
          <w:rFonts w:ascii="TH SarabunPSK" w:eastAsia="AngsanaNew" w:hAnsi="TH SarabunPSK" w:cs="TH SarabunPSK"/>
          <w:sz w:val="32"/>
          <w:szCs w:val="32"/>
          <w:cs/>
        </w:rPr>
        <w:t>นำความรู้ไปประยุกต์ใช้ให้เกิดประโยชน์ต่อชีวิตประจำวัน</w:t>
      </w:r>
    </w:p>
    <w:p w:rsidR="00127D50" w:rsidRPr="00BC3996" w:rsidRDefault="00430230" w:rsidP="0043023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แนวคิดเกี่ยวกับการจัดการเรียนการสอนตามรูปแบบซิปปา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อ้างอิงจาก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ยุพา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15D98">
        <w:rPr>
          <w:rFonts w:ascii="TH SarabunPSK" w:eastAsia="AngsanaNew" w:hAnsi="TH SarabunPSK" w:cs="TH SarabunPSK"/>
          <w:sz w:val="32"/>
          <w:szCs w:val="32"/>
          <w:cs/>
        </w:rPr>
        <w:br/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ภาคำ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46</w:t>
      </w:r>
      <w:r w:rsidR="00501B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="00B42B8B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47)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หากจะพิจารณาพัฒนาการด้านต่าง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ของมนุษย์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ซึ่งโดยทั่วไปมี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คือ พัฒนาการด้านร่างกาย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ก็คงจะมีผู้สงสัยว่า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กิจกรรมตามแนวคิด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CIPPA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ส่งเสริมให้ผู้เรียนมีส่วนร่วมทั้ง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แต่ยังไม่ได้มีการกล่าวถึงด้านอารมณ์เลย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 อารมณ์ไม่มีความสำคัญหรือจำเป็นต่อการเรียนรู้ใช่หรือไม่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็คงจะตอบได้ว่าไม่ใช่อย่างแน่นอนเพราะอารมณ์และจิตใจโดยแท้จริงแล้วเป็นองค์ประกอบสำคัญของการเรียนรู้เป็นอย่างมาก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แต่เรื่องของอารมณ์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ความรู้สึกหรือจิตใจเป็นเรื่องที่ไม่ได้เกิดขึ้นลอย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แต่มักเกิดขึ้นพร้อมการกระทำด้านอื่น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ซึ่งได้แก่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และสังคม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เมื่อครูให้ผู้เรียนเคลื่อนที่เปลี่ยนอิริยาบถเปลี่ยนกิจกรรม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ผู้เรียนย่อมเกิดอารมณ์ความรู้สึกตามมา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พอใจ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ไม่พอใจ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เฉย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หรือเมื่อครูให้คิดแก้ปัญหาอะไรก็ตาม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ผู้เรียนอาจจะเกิดอารมณ์สนุกเพลิดเพลินที่จะคิด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หรืออาจจะเกิดอารมณ์หงุดหงิด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เครียด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กังวลก็เป็นไปได้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ในทำนองเดียวกันเมื่อผู้เรียนมีปฏิสัมพันธ์กับบุคคลอื่น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ก็อาจเกิดความรู้สึกทางบวกหรือทางลบก็ได้เช่นเดียวกัน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กิจกรรมที่ส่งผลต่ออารมณ์ความรู้สึกของผู้เรียนจะช่วยให้การเรียนรู้เกิดความหมายต่อตนเอง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กิจกรรมที่ส่งผลต่อความรู้สึกของผู้เรียนนั้น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มักเป็นกิจกรรมที่เกี่ยวข้องกับชีวิต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ประสบการณ์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และความเป็นจริงของผู้เรียน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จะต้องเป็นสิ่งที่เกี่ยวข้องกับตัวผู้เรียนโดยตรงหรือใกล้ตัวผู้เรียน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การให้ผู้เรียนมีส่วนร่วมในกิจกรรมด้านร่างกาย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สติปัญญาและสังคม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ครูจำเป็นต้องให้ความสนใจกับเรื่องอารมณ์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ความรู้สึกของผู้เรียนด้วย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เพราะสิ่งใดที่กระทบกับอารมณ์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ความรู้สึกของบุคคล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จะช่วยให้สิ่งนั้นเป็นจริงและมีความหมายต่อบุคคลนั้นครูจึงเป็นต้องวิเคราะห์ว่า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ใดที่สามารถนำผู้เรียนไปสู่จุดประสงค์ที่ต้องการและครูจะต้องหาวิธีที่จะสร้างหรือทำให้ผู้เรียนเกิดอารมณ์ความรู้สึกนั้นซึ่งโดยทั่วไปแล้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ผู้เรียนจะเรียนรู้ได้ดีเมื่ออยู่ในสภาวะที่ปลอดโปร่ง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สบายใจ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มีความสุข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แต่ในบางกรณีเราอาจต้องสร้างความรู้สึกอื่น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เช่น ความรู้สึกสงสัย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เพื่อช่วยกระตุ้นความสนใจในการแสวงหาคำตอบ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จึงสรุปได้ว่า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กิจกรรมการเรียนรู้ที่สามารถช่วยให้ผู้เรียนได้เคลื่อนไหว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ลงมือปฏิบัติกิจกรรมต่าง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อย่างเหมาะสมกับวัยวุฒิภาวะและความสนใจของผู้เรียน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และเป็นกิจกรรมที่ท้าทายความคิดสติปัญญาของผู้เรียน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สามารถกระตุ้นให้ผู้เรียนใช้ความคิดอย่างเต็มที่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รวมทั้งช่วยให้ผู้เรียนมีโอกาสปฏิสัมพันธ์กับบุคคลและสิ่งแวดล้อมรอบตัวได้อย่างกว้างขวาง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และส่งเสริม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การนำความรู้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ความเข้าใจไปประยุกต์ใช้กิจกรรมนั้นจะสามารถช่วยให้ผู้เรียนเกิดการเรียนรู้ได้ดี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และหากกิจกรรมนั้นเป็นกิจกรรมที่ส่งผลต่ออารมณ์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ความรู้สึกของผู้เรียนโดยตรง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ก็จะยิ่งช่วยให้การเรียนรู้นั้นมีความหมายต่อผู้เรียนยิ่งขึ้น</w:t>
      </w:r>
      <w:r w:rsidR="00501BA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กิจกรรมการเรียนรู้ที่มีลักษณะดังกล่าว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เป็นกิจกรรมที่ส่งเสริมพัฒนาการรอบด้านของบุคคลทั้งทางด้านร่างกาย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สังคมและอารมณ์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การออกแบบกิจกรรมการเรียนรู้ของผู้เรียนให้มีลักษณะดังกล่าว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นอกจากจะช่วยให้ผู้เรียนเกิดการเรียนรู้ได้ดีแล้วยังจะช่วยส่งเสริมพัฒนาการทั้ง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ด้านของผู้เรียนไปพร้อม</w:t>
      </w:r>
      <w:r w:rsidR="00EB7BDC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กันอีกด้วย</w:t>
      </w:r>
    </w:p>
    <w:p w:rsidR="003C51A4" w:rsidRPr="00AE53AA" w:rsidRDefault="00AE53AA" w:rsidP="00AE53A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4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กล่าวโดยสรุปแล้ว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การสอนแบบซิปปา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การจัดกิจกรรมที่มุ่งเน้นให้ผู้เรียนได้ฝึกค้นรวบรวมข้อมูลและสร้างสรรค์ความรู้ด้วยตนเอง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เปิดโอกาสให้ผู้เรียนมีโอกาสปฏิสัมพันธ์และเรียนรู้จากผู้อื่นมีการเคลื่อนไหวทางร่างกาย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ได้เรียนรู้เกี่ยวกับกระบวนการต่าง</w:t>
      </w:r>
      <w:r w:rsidRPr="00AE53AA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3C51A4" w:rsidRPr="00AE53AA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และมีโอกาสนำความรู้ไปใช้ได้จริง</w:t>
      </w:r>
    </w:p>
    <w:p w:rsidR="000D64A9" w:rsidRDefault="000D64A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AE53AA" w:rsidRPr="00BC3996" w:rsidRDefault="00AE53A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:rsidR="00F14E09" w:rsidRPr="00BC3996" w:rsidRDefault="00E62EE7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  <w:t xml:space="preserve">2.5.12 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 xml:space="preserve">รูปแบบการสอนของ 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>Joyce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  <w:cs/>
        </w:rPr>
        <w:t>.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proofErr w:type="gramStart"/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>(1974) and</w:t>
      </w:r>
      <w:r w:rsidR="00954A73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>Weil</w:t>
      </w:r>
      <w:r w:rsidR="00F14E09" w:rsidRPr="00BC3996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and Showers</w:t>
      </w:r>
      <w:r w:rsidR="00F14E09" w:rsidRPr="00BC3996">
        <w:rPr>
          <w:rFonts w:ascii="TH SarabunPSK" w:eastAsia="CordiaNew" w:hAnsi="TH SarabunPSK" w:cs="TH SarabunPSK"/>
          <w:b/>
          <w:bCs/>
          <w:sz w:val="32"/>
          <w:szCs w:val="32"/>
          <w:cs/>
        </w:rPr>
        <w:t>.</w:t>
      </w:r>
      <w:proofErr w:type="gramEnd"/>
      <w:r w:rsidR="00F14E09" w:rsidRPr="00BC3996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(1875)</w:t>
      </w:r>
    </w:p>
    <w:p w:rsidR="000D64A9" w:rsidRPr="00BC3996" w:rsidRDefault="00EC3A01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8C25C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C25C1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C25C1" w:rsidRPr="00BC3996">
        <w:rPr>
          <w:rFonts w:ascii="TH SarabunPSK" w:eastAsia="AngsanaNew" w:hAnsi="TH SarabunPSK" w:cs="TH SarabunPSK"/>
          <w:sz w:val="32"/>
          <w:szCs w:val="32"/>
        </w:rPr>
        <w:t>Joyce and Weil</w:t>
      </w:r>
      <w:r w:rsidR="008C25C1" w:rsidRPr="00BC3996">
        <w:rPr>
          <w:rFonts w:ascii="TH SarabunPSK" w:eastAsia="CordiaNew" w:hAnsi="TH SarabunPSK" w:cs="TH SarabunPSK"/>
          <w:sz w:val="32"/>
          <w:szCs w:val="32"/>
        </w:rPr>
        <w:t xml:space="preserve"> and Showers</w:t>
      </w:r>
      <w:r w:rsidR="008C25C1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ได้ให้ความหมายว่า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รูปแบบการสอน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(Instructional model)</w:t>
      </w:r>
      <w:r w:rsidR="00C42DBF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แบบหรือแผนของการสอนแสดงถึงความสัมพันธ์ระหว่างองค์ประกอบต่าง</w:t>
      </w:r>
      <w:r w:rsidR="008C25C1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ที่จะใช้ในการจัดกระทำ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เพื่อให้เกิดผลแก่ผู้เรียนตามจุดมุ่งหมายของการสอนนั้น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(Joyce and Weil</w:t>
      </w:r>
      <w:r w:rsidR="008417AD">
        <w:rPr>
          <w:rFonts w:ascii="TH SarabunPSK" w:eastAsia="AngsanaNew" w:hAnsi="TH SarabunPSK" w:cs="TH SarabunPSK"/>
          <w:sz w:val="32"/>
          <w:szCs w:val="32"/>
        </w:rPr>
        <w:t>,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1992)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เป็นแนวทางหรือชุดของยุทธศาสตร์ที่เป็นพื้นฐานของวิธีสอนของครู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จึงอาจกล่าวได้ว่า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รูปแบบการสอนหมายถึง แผนเชิงปฏิบัติของแนวคิดทางทฤษฎีการเรียนรู้ซึ่งแสดงถึงความสัมพันธ์ระหว่างองค์ประกอบต่าง</w:t>
      </w:r>
      <w:r w:rsidR="008417AD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ที่จะใช้ในการจัดกระทำเพื่อให้ผู้เรียนมีความสามารถในการเรียนรู้เนื้อหารายวิชาต่างๆ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ตามเป้าหมายที่วางไว้</w:t>
      </w:r>
    </w:p>
    <w:p w:rsidR="000D64A9" w:rsidRPr="00BC3996" w:rsidRDefault="008417A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522E8" w:rsidRPr="00BC3996">
        <w:rPr>
          <w:rFonts w:ascii="TH SarabunPSK" w:eastAsia="AngsanaNew" w:hAnsi="TH SarabunPSK" w:cs="TH SarabunPSK"/>
          <w:sz w:val="32"/>
          <w:szCs w:val="32"/>
        </w:rPr>
        <w:t>Joyce</w:t>
      </w:r>
      <w:r w:rsidR="007522E8" w:rsidRPr="00BC3996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7522E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gramStart"/>
      <w:r w:rsidR="007522E8" w:rsidRPr="00BC3996">
        <w:rPr>
          <w:rFonts w:ascii="TH SarabunPSK" w:eastAsia="AngsanaNew" w:hAnsi="TH SarabunPSK" w:cs="TH SarabunPSK"/>
          <w:sz w:val="32"/>
          <w:szCs w:val="32"/>
        </w:rPr>
        <w:t>(1974)</w:t>
      </w:r>
      <w:r w:rsidR="007522E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522E8" w:rsidRPr="00BC3996">
        <w:rPr>
          <w:rFonts w:ascii="TH SarabunPSK" w:eastAsia="AngsanaNew" w:hAnsi="TH SarabunPSK" w:cs="TH SarabunPSK"/>
          <w:sz w:val="32"/>
          <w:szCs w:val="32"/>
        </w:rPr>
        <w:t>and Weil</w:t>
      </w:r>
      <w:r w:rsidR="007522E8" w:rsidRPr="00BC3996">
        <w:rPr>
          <w:rFonts w:ascii="TH SarabunPSK" w:eastAsia="CordiaNew" w:hAnsi="TH SarabunPSK" w:cs="TH SarabunPSK"/>
          <w:sz w:val="32"/>
          <w:szCs w:val="32"/>
        </w:rPr>
        <w:t xml:space="preserve"> and Showers</w:t>
      </w:r>
      <w:r w:rsidR="007522E8" w:rsidRPr="00BC3996">
        <w:rPr>
          <w:rFonts w:ascii="TH SarabunPSK" w:eastAsia="CordiaNew" w:hAnsi="TH SarabunPSK" w:cs="TH SarabunPSK"/>
          <w:sz w:val="32"/>
          <w:szCs w:val="32"/>
          <w:cs/>
        </w:rPr>
        <w:t>.</w:t>
      </w:r>
      <w:proofErr w:type="gramEnd"/>
      <w:r w:rsidR="007522E8" w:rsidRPr="00BC3996">
        <w:rPr>
          <w:rFonts w:ascii="TH SarabunPSK" w:eastAsia="AngsanaNew" w:hAnsi="TH SarabunPSK" w:cs="TH SarabunPSK"/>
          <w:sz w:val="32"/>
          <w:szCs w:val="32"/>
        </w:rPr>
        <w:t xml:space="preserve"> (1875)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จัดการสอนเป็น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กลุ่มคือ</w:t>
      </w:r>
      <w:r w:rsidR="001126AF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>(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บุญชม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ศรีสะอาด</w:t>
      </w:r>
      <w:r>
        <w:rPr>
          <w:rFonts w:ascii="TH SarabunPSK" w:eastAsia="AngsanaNew" w:hAnsi="TH SarabunPSK" w:cs="TH SarabunPSK"/>
          <w:sz w:val="32"/>
          <w:szCs w:val="32"/>
        </w:rPr>
        <w:t>,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2541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>140-141</w:t>
      </w:r>
      <w:r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อ้างถึงใน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Joyce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, 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Weil </w:t>
      </w:r>
      <w:r w:rsidR="000D64A9" w:rsidRPr="00BC3996">
        <w:rPr>
          <w:rFonts w:ascii="TH SarabunPSK" w:eastAsia="CordiaNew" w:hAnsi="TH SarabunPSK" w:cs="TH SarabunPSK"/>
          <w:sz w:val="32"/>
          <w:szCs w:val="32"/>
        </w:rPr>
        <w:t>and Showers</w:t>
      </w:r>
      <w:r w:rsidR="001126AF">
        <w:rPr>
          <w:rFonts w:ascii="TH SarabunPSK" w:eastAsia="AngsanaNew" w:hAnsi="TH SarabunPSK" w:cs="TH SarabunPSK"/>
          <w:sz w:val="32"/>
          <w:szCs w:val="32"/>
        </w:rPr>
        <w:t>, 1996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1126AF"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35)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การสอนที่มาจากปฏิสัมพันธ์ทางสังคม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(Social Interaction)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เป็นการจัดการเรียนการสอนที่เน้นความสัมพันธ์ในสังคม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บุคคลสามารถอยู่ร่วมกันในสังคมโดยการเรียนรู้ร่วมกันการจัดการเรียนการสอนที่จัดอยู่ในกลุ่มนี้คือ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การค้นคว้าเป็นกลุ่ม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(Group Investigation)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การคิดแก้ปัญหาสังคม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(Jurisprudential Inquiry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การสืบสอบทางสังคม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(Social Inquiry)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และการฝึกปฏิบัติ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(Laboratory Method)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การสอนที่มาจากกระบวนการคิด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(Information Processing)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เป็นการจัดการเรียนการสอนที่เน้นให้เกิดพฤติกรรมทางความคิด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การจัดการเรียนการสอนที่จัดอยู่ในกลุ่มนี้คือ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การฝึกมโนทัศน์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(Concept Attainment)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การสอนอุปมาน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(Inductive Teaching)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การฝึกสืบสอบหาความรู้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(Inquiry Training)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การสืบสอบหาความรู้ทางวิทยาศาสตร์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(Science Inquiry)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</w:t>
      </w:r>
      <w:proofErr w:type="spellStart"/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สัง</w:t>
      </w:r>
      <w:proofErr w:type="spellEnd"/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กัปแนวหน้า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(Advance Organizer)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และการพัฒนาความมีเหตุผล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(Developmental)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การสอนที่มาจากบุคคล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(Personal)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เป็นการจัดการเรียนการสอนที่เน้นพัฒนาการของบุคลิกภาพของบุคคล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เพื่อให้เข้าใจตน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รับผิดชอบตนเอง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และตระหนักในตนเอง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การจัดการเรียนการสอนที่จัดอยู่ในกลุ่มนี้คือ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การสอนแบบไม่นำทาง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(Non-direct)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การประชุมในชั้น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(Classroom Meeting</w:t>
      </w:r>
      <w:proofErr w:type="gramStart"/>
      <w:r w:rsidR="000D64A9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การพัฒนาความคิดสร้างสรรค์</w:t>
      </w:r>
      <w:proofErr w:type="gramEnd"/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="003F47F2" w:rsidRPr="00BC3996">
        <w:rPr>
          <w:rFonts w:ascii="TH SarabunPSK" w:eastAsia="AngsanaNew" w:hAnsi="TH SarabunPSK" w:cs="TH SarabunPSK"/>
          <w:sz w:val="32"/>
          <w:szCs w:val="32"/>
        </w:rPr>
        <w:t>Syn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>ectics</w:t>
      </w:r>
      <w:proofErr w:type="spellEnd"/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การฝึกความตระหนักในตนเอง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(Awareness Training)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F97DAF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การสอนที่มาจากการปรับพฤติกรรม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(Behavior Modification)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เป็นการจัดการเรียนการสอนที่วิเคราะห์พฤติกรรมของคนโดยกำหนดสิ่งแวดล้อมให้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การจัดการเรียนการสอนที่จัดอยู่ในกลุ่มนี้คือ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การวางเงื่อนไข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(Operant Conditioning)</w:t>
      </w:r>
    </w:p>
    <w:p w:rsidR="000D64A9" w:rsidRPr="00BC3996" w:rsidRDefault="00C044CD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การจัดการเรียนการสอนตามกรอบแนวคิดของ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Joyce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,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Weil</w:t>
      </w:r>
      <w:r w:rsidR="000D64A9" w:rsidRPr="00BC3996">
        <w:rPr>
          <w:rFonts w:ascii="TH SarabunPSK" w:eastAsia="CordiaNew" w:hAnsi="TH SarabunPSK" w:cs="TH SarabunPSK"/>
          <w:sz w:val="32"/>
          <w:szCs w:val="32"/>
        </w:rPr>
        <w:t xml:space="preserve"> and Showers</w:t>
      </w:r>
    </w:p>
    <w:p w:rsidR="000D64A9" w:rsidRPr="00BC3996" w:rsidRDefault="00F97DAF" w:rsidP="008C25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C044CD">
        <w:rPr>
          <w:rFonts w:ascii="TH SarabunPSK" w:eastAsia="AngsanaNew" w:hAnsi="TH SarabunPSK" w:cs="TH SarabunPSK"/>
          <w:sz w:val="32"/>
          <w:szCs w:val="32"/>
        </w:rPr>
        <w:tab/>
      </w:r>
      <w:r w:rsidR="00C044CD">
        <w:rPr>
          <w:rFonts w:ascii="TH SarabunPSK" w:eastAsia="AngsanaNew" w:hAnsi="TH SarabunPSK" w:cs="TH SarabunPSK"/>
          <w:sz w:val="32"/>
          <w:szCs w:val="32"/>
        </w:rPr>
        <w:tab/>
      </w:r>
      <w:r w:rsidR="00C044CD"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ขั้นตอนการสอน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(Syntax)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เป็นการให้รายละเอียดเกี่ยวกับลำดับขั้นตอน การสอนหรือการจัดกิจกรรมการเรียนการสอน</w:t>
      </w:r>
    </w:p>
    <w:p w:rsidR="000D64A9" w:rsidRPr="00BC3996" w:rsidRDefault="008B2D38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หลักการของการปฏิสัมพันธ์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(Social System)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เป็นการอธิบายถึงบทบาทของครู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ความสัมพันธ์ระหว่างครูกับนักเรียน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ความสัมพันธ์ระหว่างนักเรียนกับนักเรียน</w:t>
      </w:r>
      <w:r w:rsidR="00F97DAF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ซึ่งจะแตกต่างกันไปในแต่ละรูปแบบ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บทบาทของครูอาจเป็นผู้นำในการทำกิจกรรมเป็นผู้อำนวยการความสะดวก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เป็นผู้แนะแนว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เป็นแหล่งข้อมูล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0D64A9" w:rsidRPr="00BC3996" w:rsidRDefault="00F97DAF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หลักการของการตอบสนอง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(Principles of Reaction)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เป็นการบอกถึงวิธีการแสดงออกของครูต่อนักเรียน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การตอบสนองการกระทำของนักเรียน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การให้รางวัลแก่ผู้เรียนการให้อิสระในการแสดง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ความคิดเห็น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การไม่ประเมินว่าถูกหรือผิด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</w:p>
    <w:p w:rsidR="00161D2F" w:rsidRPr="00BC3996" w:rsidRDefault="00F97DAF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8B2D38">
        <w:rPr>
          <w:rFonts w:ascii="TH SarabunPSK" w:eastAsia="AngsanaNew" w:hAnsi="TH SarabunPSK" w:cs="TH SarabunPSK"/>
          <w:sz w:val="32"/>
          <w:szCs w:val="32"/>
        </w:rPr>
        <w:tab/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ระบบการสนับสนุนการเรียนการสอน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(Support System)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เป็นการอธิบายถึงเงื่อนไขหรือสิ่งจำเป็นที่จะทำให้การเรียนการสอนได้ผล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การสอนแบบทดลอง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ในห้องปฏิบัติการ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ต้องใช้ผู้นำการทดลองที่ผ่านการฝึกฝนมาอย่างดีแล้ว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การสอนแบบฝึกทักษะ</w:t>
      </w:r>
      <w:r w:rsidR="000D64A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0D64A9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นักเรียนจะต้องได้ฝึกการทำงานในสถานที่และใช้อุปกรณ์ที่ใกล้เคียงสภาพการทำงานจริง</w:t>
      </w:r>
    </w:p>
    <w:p w:rsidR="00161D2F" w:rsidRPr="00BC3996" w:rsidRDefault="008B2D38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2.5.13 </w:t>
      </w:r>
      <w:r w:rsidR="000659AE" w:rsidRPr="00BC39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การจัดการเรียนการสอนโดยกระบวนการแก้ปัญหาตามแนวคิดของ</w:t>
      </w:r>
      <w:r w:rsidR="000659AE" w:rsidRPr="00BC3996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proofErr w:type="spellStart"/>
      <w:r w:rsidR="000659AE" w:rsidRPr="00BC3996">
        <w:rPr>
          <w:rFonts w:ascii="TH SarabunPSK" w:eastAsia="Times New Roman" w:hAnsi="TH SarabunPSK" w:cs="TH SarabunPSK"/>
          <w:b/>
          <w:bCs/>
          <w:sz w:val="32"/>
          <w:szCs w:val="32"/>
        </w:rPr>
        <w:t>Polya</w:t>
      </w:r>
      <w:proofErr w:type="spellEnd"/>
      <w:r w:rsidR="000659AE" w:rsidRPr="00BC3996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 </w:t>
      </w:r>
    </w:p>
    <w:p w:rsidR="000659AE" w:rsidRPr="00BC3996" w:rsidRDefault="008B2D38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eastAsia="Times New Roman" w:hAnsi="TH SarabunPSK" w:cs="TH SarabunPSK"/>
          <w:color w:val="B5B9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659AE" w:rsidRPr="00BC39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ความสามารถที่จะนำความรู้ไปประยุกต์ใช้ในการเรียนรู้สิ่งต่างๆ เพื่อให้ได้มาซึ่งความรู้และประยุกต์ใช้ในชีวิตประจำวันได้อย่างมีประสิทธิภาพ เน้นที่ทักษะและกระบวนการทางคณิตศาสตร์ คือการแก้ปัญหา การเชื่อมโยงคณิตศาสตร์กับคณิตศาสตร์ คณิตศาสตร์กับศาสตร์อื่น การแสดงเหตุผล การนำ เสนอ การสื่อสารและความคิดสร้างสรรค์</w:t>
      </w:r>
      <w:r w:rsidR="000659AE" w:rsidRPr="00BC3996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659AE" w:rsidRPr="00BC3996" w:rsidRDefault="008B2D38" w:rsidP="008B2D38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การแก้ปัญหาเป็นกระบวนการที่ใช้เพื่อให้ได้มาซึ่งคำตอบ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ปัญหาของคนหนึ่งอาจจะไม่ใช่ปัญหาของอีกคนหนึ่ง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ในการแก้ปัญหาจะต้องมีการวางแผน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การรวบรวมข้อมูลต่างๆ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การกำหนดสารสนเทศที่ต้องการเพิ่มเติม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มีการแสดงความคิดเห็น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เสนอแนะแนวทางวิธีการแก้ปัญหาที่หลากหลาย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การตรวจสอบวิธีการแก้ปัญหาที่เหมาะสม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เพื่อนำไปสู่ข้อสรุป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ซึ่งมีนักวิชาการได้เสนอขั้นตอนการแก้ปัญหา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ไว้ดังนี้</w:t>
      </w:r>
    </w:p>
    <w:p w:rsidR="000659AE" w:rsidRPr="00BC3996" w:rsidRDefault="008B2D38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สถาบันส่งเสริมการสอนวิทยาศาสตร์และเทคโนโลยี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(2546</w:t>
      </w:r>
      <w:r w:rsidR="00CD7C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>180 )</w:t>
      </w:r>
      <w:proofErr w:type="gramEnd"/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กล่าวว่า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เป็นกระบวนการหาคำ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ตอบของปัญหาที่ยังไม่เคยพบมาก่อนทั้งปัญหาที่เกี่ยวข้องกับเนื้อหาทางคณิตศาสตร์โดยตรง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และปัญหาในชีวิตประจำวันโดยใช้กระบวนการแก้ปัญหา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4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ขั้นตอน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4F536D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ทำความเข้าใจปัญหาหรือวิเคราะห์ปัญหา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4F536D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วางแผนแก้ปัญหา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4F536D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Default="004F536D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4F536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ตรวจสอบผลลัพธ์ที่ได้จากการแก้ปัญหา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E11D3" w:rsidRDefault="004E11D3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E11D3" w:rsidRPr="00BC3996" w:rsidRDefault="004E11D3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E11D3" w:rsidRDefault="004E11D3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659AE" w:rsidRPr="00BC3996" w:rsidRDefault="004E11D3" w:rsidP="008B2D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>Polya</w:t>
      </w:r>
      <w:proofErr w:type="spellEnd"/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(1985</w:t>
      </w:r>
      <w:r>
        <w:rPr>
          <w:rFonts w:ascii="TH SarabunPSK" w:hAnsi="TH SarabunPSK" w:cs="TH SarabunPSK"/>
          <w:color w:val="000000"/>
          <w:sz w:val="32"/>
          <w:szCs w:val="32"/>
        </w:rPr>
        <w:t>,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อ้าง</w:t>
      </w:r>
      <w:r w:rsidR="00BE7952">
        <w:rPr>
          <w:rFonts w:ascii="TH SarabunPSK" w:hAnsi="TH SarabunPSK" w:cs="TH SarabunPSK" w:hint="cs"/>
          <w:color w:val="000000"/>
          <w:sz w:val="32"/>
          <w:szCs w:val="32"/>
          <w:cs/>
        </w:rPr>
        <w:t>ถึง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อัมพร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ม้า</w:t>
      </w:r>
      <w:proofErr w:type="spellStart"/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คนอง</w:t>
      </w:r>
      <w:proofErr w:type="spellEnd"/>
      <w:r w:rsidR="00BE7952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2553</w:t>
      </w:r>
      <w:r w:rsidR="00CD7C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41)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มีขั้นตอนการแก้ปัญหา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4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ขั้นตอนคือ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5170C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5170C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D3B94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การทำ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ความเข้าใจปัญหา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(Understanding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the 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Problem)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้นนี้เป็นขั้นการวิเคราะห์เพื่อทำ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ความเข้าใจปัญหา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โดยอาจหาว่าสิ่งที่ต้องการทราบคืออะไร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ข้อมูลมีอะไรบ้าง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เงื่อนไขคืออะไร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จะแก้ปัญหาตามเงื่อนไขได้หรือไม่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หรือเคยเห็นปัญหาในรูปแบบที่คล้ายคลึงกันนี้หรือไม่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ในขั้นนี้การวาดภาพ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การใช้สัญลักษณ์</w:t>
      </w:r>
      <w:r w:rsidR="00954A7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การแบ่งเงื่อนไขออกเป็นส่วนย่อย</w:t>
      </w:r>
      <w:r w:rsidR="005170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อาจช่วยให้เข้าใจปัญหาได้ดีขึ้น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5170C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5170C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การวางแผนงาน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(Devising </w:t>
      </w:r>
      <w:r w:rsidR="005170C4">
        <w:rPr>
          <w:rFonts w:ascii="TH SarabunPSK" w:hAnsi="TH SarabunPSK" w:cs="TH SarabunPSK"/>
          <w:color w:val="000000"/>
          <w:sz w:val="32"/>
          <w:szCs w:val="32"/>
        </w:rPr>
        <w:t>a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 Plan)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ขั้นนี้เป็นขั้นการเชื่อมโยงระหว่างข้อมูลในปัญหากับสิ่งที่ต้องการทราบ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หากไม่สามารถเชื่อมโยงได้ทันทีอาจต้องใช้ปัญหาอื่นช่วยเพื่อให้ได้แผนงานแก้ปัญหาในที่สุดผู้แก้ปัญหาอาจเริ่มต้นด้วยการคิดว่าตนเคยเห็นปัญหาลักษณะนี้จากที่ไหนมาก่อน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หรือเคยเห็นปัญหาในรูปแบบที่คล้ายคลึงกันนี้หรือไม่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จะใช้ความรู้หรือวิธีการใดแก้ปัญหา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จะแก้ปัญหาส่วนใดได้ก่อนบ้าง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ะแปลงข้อมูลที่มีอยู่ใหม่เพื่อให้สิ่งที่ต้องการทราบกับข้อมูลที่มีอยู่สัมพันธ์กันมากขึ้นได้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ได้ใช้ข้อมูลที่มีอยู่อย่างเหมาะสมแล้วหรือยัง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ซึ่งอาจสรุปการวางแผนการแก้ปัญหาดังนี้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1.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โจทย์ปัญหาลักษณะนี้เคยพบมาก่อนหรือไม่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มีลักษ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ณะคล้ายคลึงกับโจทย์ปัญหาที่เคยทำ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มาแล้วอย่างไร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เคยพบโจทย์ลักษณะนี้เมื่อไรและใช้วิธีการใดในการแก้ปัญหา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ถ้าอ่านโจทย์ปัญหาครั้งแรกแล้วไม่เข้าใจควรอ่านโจทย์ปัญหาอีกครั้งแล้ววิเคราะห์ความแต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กต่างของปัญหานี้กับปัญหาที่เคยทำ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0659AE" w:rsidRPr="00BC3996" w:rsidRDefault="00BE7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659AE" w:rsidRPr="00BE795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="000659AE" w:rsidRPr="00BE7952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C2451" w:rsidRPr="00BC3996">
        <w:rPr>
          <w:rFonts w:ascii="TH SarabunPSK" w:hAnsi="TH SarabunPSK" w:cs="TH SarabunPSK"/>
          <w:sz w:val="32"/>
          <w:szCs w:val="32"/>
          <w:cs/>
        </w:rPr>
        <w:t>การดำ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เนินการตามแผน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(</w:t>
      </w:r>
      <w:r w:rsidR="005170C4" w:rsidRPr="00BC3996">
        <w:rPr>
          <w:rFonts w:ascii="TH SarabunPSK" w:hAnsi="TH SarabunPSK" w:cs="TH SarabunPSK"/>
          <w:sz w:val="32"/>
          <w:szCs w:val="32"/>
        </w:rPr>
        <w:t>Carrying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out the </w:t>
      </w:r>
      <w:r w:rsidR="005170C4" w:rsidRPr="00BC3996">
        <w:rPr>
          <w:rFonts w:ascii="TH SarabunPSK" w:hAnsi="TH SarabunPSK" w:cs="TH SarabunPSK"/>
          <w:sz w:val="32"/>
          <w:szCs w:val="32"/>
        </w:rPr>
        <w:t>Plan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)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ขั้นนี้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เป็นการลงมือทำ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งานตามแผนที่วางไว้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และมีการตรวจสอบแต่ละขั้นย่อย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ๆ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ของงานที่ทำ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ว่าถูกต้องหรือไม่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จะแน่ใจได้อย่างไร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เป็นการกำ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กับการทางานตามแผน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</w:p>
    <w:p w:rsidR="000659AE" w:rsidRPr="00BC3996" w:rsidRDefault="00BE7952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659AE" w:rsidRPr="00BE795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ขั้นที่</w:t>
      </w:r>
      <w:r w:rsidR="000659AE" w:rsidRPr="00BE795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การตรวจย้อนกลับ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70C4" w:rsidRPr="00BC3996">
        <w:rPr>
          <w:rFonts w:ascii="TH SarabunPSK" w:hAnsi="TH SarabunPSK" w:cs="TH SarabunPSK"/>
          <w:color w:val="000000"/>
          <w:sz w:val="32"/>
          <w:szCs w:val="32"/>
        </w:rPr>
        <w:t xml:space="preserve">(Looking Back)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ขั้นนี้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เป็นการตรวจสอบคำ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ตอบหรือเฉลยที่ได้ว่าสอดคล้องกับข้อมูลและเงื่อนไขที่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กำหนดในปัญหาหรือไม่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และมีความสมเหตุสมผลหรือไม่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ซึ่งอาจครอบคลุมถึงการขยายความคิด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color w:val="000000"/>
          <w:sz w:val="32"/>
          <w:szCs w:val="32"/>
          <w:cs/>
        </w:rPr>
        <w:t>จากผลหรือคำ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ตอบที่ได้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  <w:cs/>
        </w:rPr>
        <w:t>และการวิเคราะห์หาวิธีการอื่นในการแก้ปัญหา</w:t>
      </w:r>
      <w:r w:rsidR="000659AE" w:rsidRPr="00BC39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659AE" w:rsidRPr="00BC3996" w:rsidRDefault="00BE7952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สรุปได้ว่า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การแก้ปัญหาคณิตศาสตร์ตามกระบวนการของ</w:t>
      </w:r>
      <w:proofErr w:type="spellStart"/>
      <w:r w:rsidR="000659AE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0659AE" w:rsidRPr="00BC3996">
        <w:rPr>
          <w:rFonts w:ascii="TH SarabunPSK" w:hAnsi="TH SarabunPSK" w:cs="TH SarabunPSK"/>
          <w:sz w:val="32"/>
          <w:szCs w:val="32"/>
          <w:cs/>
        </w:rPr>
        <w:t>ยา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นับเป็นสิ่งที่ทั้งผู้สอนและผู้เรียน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คุ้นเคยและถูกใช้กันมาเป็นเวลานานมากในการสอนแก้ปัญหาคณิตศาสตร์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ซึ่งในทางปฏิบัติ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9237D1" w:rsidRPr="005170C4">
        <w:rPr>
          <w:rFonts w:ascii="TH SarabunPSK" w:hAnsi="TH SarabunPSK" w:cs="TH SarabunPSK"/>
          <w:spacing w:val="-4"/>
          <w:sz w:val="32"/>
          <w:szCs w:val="32"/>
          <w:cs/>
        </w:rPr>
        <w:t>การดำ</w:t>
      </w:r>
      <w:r w:rsidR="00331AA9" w:rsidRPr="005170C4">
        <w:rPr>
          <w:rFonts w:ascii="TH SarabunPSK" w:hAnsi="TH SarabunPSK" w:cs="TH SarabunPSK"/>
          <w:spacing w:val="-4"/>
          <w:sz w:val="32"/>
          <w:szCs w:val="32"/>
          <w:cs/>
        </w:rPr>
        <w:t>เนินการตามกระบวนการนี้มักทำ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  <w:cs/>
        </w:rPr>
        <w:t>เพียงบางขั้นตอน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40358" w:rsidRPr="005170C4">
        <w:rPr>
          <w:rFonts w:ascii="TH SarabunPSK" w:hAnsi="TH SarabunPSK" w:cs="TH SarabunPSK"/>
          <w:spacing w:val="-4"/>
          <w:sz w:val="32"/>
          <w:szCs w:val="32"/>
          <w:cs/>
        </w:rPr>
        <w:t>เนื่องจากมีข้อจำ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  <w:cs/>
        </w:rPr>
        <w:t>กัดเรื่องเวลาและปัจจัยอื่น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0659AE" w:rsidRPr="005170C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31AA9" w:rsidRPr="00BC3996">
        <w:rPr>
          <w:rFonts w:ascii="TH SarabunPSK" w:hAnsi="TH SarabunPSK" w:cs="TH SarabunPSK"/>
          <w:sz w:val="32"/>
          <w:szCs w:val="32"/>
          <w:cs/>
        </w:rPr>
        <w:t>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ให้ต้องยุบรวมบางขั้นตอนเข้าด้วยกัน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A40358" w:rsidRPr="00BC3996">
        <w:rPr>
          <w:rFonts w:ascii="TH SarabunPSK" w:hAnsi="TH SarabunPSK" w:cs="TH SarabunPSK"/>
          <w:sz w:val="32"/>
          <w:szCs w:val="32"/>
          <w:cs/>
        </w:rPr>
        <w:t>หรือทำ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บางขั้นตอนให้กระชับขึ้น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เช่น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การตรวจสอบเพียง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ความสมเหตุสมผลในขั้นการตรวจผลย้อนกลับ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เพื่อให้การแก้ปัญหามีความกระชับและรวดเร็ว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และเพื่อไม่ให้ผู้เรียนรู้สึกว่าการแก้ปัญหาเป็นสิ่งที่ซับซ้อน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กระบวนการแก้ปัญหาของ</w:t>
      </w:r>
      <w:proofErr w:type="spellStart"/>
      <w:r w:rsidR="000659AE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0659AE" w:rsidRPr="00BC3996">
        <w:rPr>
          <w:rFonts w:ascii="TH SarabunPSK" w:hAnsi="TH SarabunPSK" w:cs="TH SarabunPSK"/>
          <w:sz w:val="32"/>
          <w:szCs w:val="32"/>
          <w:cs/>
        </w:rPr>
        <w:t>ยา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เป็นกระบวนการที่มีประโยชน์มาก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เนื่องจากช่วยให้ผู้เรียนมีผลักคิด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F04BEC" w:rsidRPr="00BC3996">
        <w:rPr>
          <w:rFonts w:ascii="TH SarabunPSK" w:hAnsi="TH SarabunPSK" w:cs="TH SarabunPSK"/>
          <w:sz w:val="32"/>
          <w:szCs w:val="32"/>
          <w:cs/>
        </w:rPr>
        <w:t>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ให้ผู้เรียนได้ฝึกการแก้ปัญหาอย่างมีระบบ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มีการวางแผน</w:t>
      </w:r>
      <w:r w:rsidR="000659AE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763B53" w:rsidRPr="00BC3996">
        <w:rPr>
          <w:rFonts w:ascii="TH SarabunPSK" w:hAnsi="TH SarabunPSK" w:cs="TH SarabunPSK"/>
          <w:sz w:val="32"/>
          <w:szCs w:val="32"/>
          <w:cs/>
        </w:rPr>
        <w:t>และกำ</w:t>
      </w:r>
      <w:r w:rsidR="00EB0CA4" w:rsidRPr="00BC3996">
        <w:rPr>
          <w:rFonts w:ascii="TH SarabunPSK" w:hAnsi="TH SarabunPSK" w:cs="TH SarabunPSK"/>
          <w:sz w:val="32"/>
          <w:szCs w:val="32"/>
          <w:cs/>
        </w:rPr>
        <w:t>กับการทำ</w:t>
      </w:r>
      <w:r w:rsidR="000659AE" w:rsidRPr="00BC3996">
        <w:rPr>
          <w:rFonts w:ascii="TH SarabunPSK" w:hAnsi="TH SarabunPSK" w:cs="TH SarabunPSK"/>
          <w:sz w:val="32"/>
          <w:szCs w:val="32"/>
          <w:cs/>
        </w:rPr>
        <w:t>งานอย่างต่อเนื่อง</w:t>
      </w:r>
    </w:p>
    <w:p w:rsidR="00696B16" w:rsidRPr="00BC3996" w:rsidRDefault="000D4059" w:rsidP="000D40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DilleniaUPC,Italic" w:hAnsi="TH SarabunPSK" w:cs="TH SarabunPSK"/>
          <w:sz w:val="32"/>
          <w:szCs w:val="32"/>
        </w:rPr>
      </w:pPr>
      <w:r>
        <w:rPr>
          <w:rFonts w:ascii="TH SarabunPSK" w:eastAsia="DilleniaUPC,Italic" w:hAnsi="TH SarabunPSK" w:cs="TH SarabunPSK" w:hint="cs"/>
          <w:sz w:val="32"/>
          <w:szCs w:val="32"/>
          <w:cs/>
        </w:rPr>
        <w:tab/>
      </w:r>
      <w:r>
        <w:rPr>
          <w:rFonts w:ascii="TH SarabunPSK" w:eastAsia="DilleniaUPC,Italic" w:hAnsi="TH SarabunPSK" w:cs="TH SarabunPSK" w:hint="cs"/>
          <w:sz w:val="32"/>
          <w:szCs w:val="32"/>
          <w:cs/>
        </w:rPr>
        <w:tab/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ในการจัดการเรียนการจัดการเรียนรู้คณิตศาสตร์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ผู้สอนควรเลือกใช้รูปแบบของการจัดการเรียนรู้ให้เหมาะสมกับเนื้อหาและเหมาะกับผู้เรียน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การเรียนรู้เนื้อหาหนึ่ง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ๆ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อาจใช้รูปแบบของการเรียนรู้หลายรูปแบบผสมผสานกันได้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และผู้สอนจะต้องคำนึงถึงการบูร</w:t>
      </w:r>
      <w:proofErr w:type="spellStart"/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ณา</w:t>
      </w:r>
      <w:proofErr w:type="spellEnd"/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การด้านความรู้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ด้านทักษะ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>/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กระบวนการ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และสอดแทรกคุณธรรม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จริยธรรม</w:t>
      </w:r>
      <w:r w:rsidR="006F6F89" w:rsidRPr="00BC3996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และค่านิยม</w:t>
      </w:r>
      <w:r w:rsidR="00954A73">
        <w:rPr>
          <w:rFonts w:ascii="TH SarabunPSK" w:eastAsia="DilleniaUPC,Italic" w:hAnsi="TH SarabunPSK" w:cs="TH SarabunPSK"/>
          <w:sz w:val="32"/>
          <w:szCs w:val="32"/>
        </w:rPr>
        <w:t xml:space="preserve"> </w:t>
      </w:r>
      <w:r w:rsidR="006F6F89" w:rsidRPr="00BC3996">
        <w:rPr>
          <w:rFonts w:ascii="TH SarabunPSK" w:eastAsia="DilleniaUPC,Italic" w:hAnsi="TH SarabunPSK" w:cs="TH SarabunPSK"/>
          <w:sz w:val="32"/>
          <w:szCs w:val="32"/>
          <w:cs/>
        </w:rPr>
        <w:t>โดยสอดแทรกในการเรียนรู้ทุกเนื้อหาสาระให้ครบถ้วนเพื่อให้บรรลุมาตรฐานการเรียนรู้ที่กำหนดไว้ในหลักสูตร</w:t>
      </w:r>
    </w:p>
    <w:p w:rsidR="00FE2807" w:rsidRPr="00BC3996" w:rsidRDefault="00FE2807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CA285E" w:rsidRPr="00BC3996" w:rsidRDefault="00FE2807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2.6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CA285E" w:rsidRPr="00BC3996">
        <w:rPr>
          <w:rFonts w:ascii="TH SarabunPSK" w:hAnsi="TH SarabunPSK" w:cs="TH SarabunPSK"/>
          <w:sz w:val="36"/>
          <w:szCs w:val="36"/>
          <w:cs/>
        </w:rPr>
        <w:t>แผนการจัดการเรียนรู้</w:t>
      </w:r>
    </w:p>
    <w:p w:rsidR="00CA285E" w:rsidRPr="00FE2807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CA285E" w:rsidRPr="000D4059" w:rsidRDefault="000D4059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 w:rsidRPr="000D4059">
        <w:rPr>
          <w:rFonts w:ascii="TH SarabunPSK" w:hAnsi="TH SarabunPSK" w:cs="TH SarabunPSK" w:hint="cs"/>
          <w:cs/>
        </w:rPr>
        <w:t xml:space="preserve">2.6.1 </w:t>
      </w:r>
      <w:r w:rsidR="00CA285E" w:rsidRPr="000D4059">
        <w:rPr>
          <w:rFonts w:ascii="TH SarabunPSK" w:hAnsi="TH SarabunPSK" w:cs="TH SarabunPSK"/>
          <w:cs/>
        </w:rPr>
        <w:t>ความหมายของแผนการจัดการเรียนรู้หรือแผนการสอน</w:t>
      </w:r>
    </w:p>
    <w:p w:rsidR="00CA285E" w:rsidRPr="00BC3996" w:rsidRDefault="000D4059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สุพล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วัง</w:t>
      </w:r>
      <w:proofErr w:type="spellStart"/>
      <w:r w:rsidR="00CA285E" w:rsidRPr="00BC3996">
        <w:rPr>
          <w:rFonts w:ascii="TH SarabunPSK" w:hAnsi="TH SarabunPSK" w:cs="TH SarabunPSK"/>
          <w:b w:val="0"/>
          <w:bCs w:val="0"/>
          <w:cs/>
        </w:rPr>
        <w:t>สินธุ์</w:t>
      </w:r>
      <w:proofErr w:type="spellEnd"/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Fonts w:ascii="TH SarabunPSK" w:hAnsi="TH SarabunPSK" w:cs="TH SarabunPSK"/>
          <w:b w:val="0"/>
          <w:bCs w:val="0"/>
        </w:rPr>
        <w:t>(2536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5)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ได้ให้ความหมายของแผนการส</w:t>
      </w:r>
      <w:r w:rsidR="003F6667" w:rsidRPr="00BC3996">
        <w:rPr>
          <w:rFonts w:ascii="TH SarabunPSK" w:hAnsi="TH SarabunPSK" w:cs="TH SarabunPSK"/>
          <w:b w:val="0"/>
          <w:bCs w:val="0"/>
          <w:cs/>
        </w:rPr>
        <w:t>อนว่า แผนการสอน คือ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แผนการหรือโครงการที่จัดทำขึ้นไว้เป็นลายลักษณ์อักษรเพื่อการปฏิบัติการสอนในวิชาหนึ่งเป็นการเตรียมการสอนไปสู่จุดประสงค์การเรียนรู้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และจุดมุ่งหมายของหลักสูตรอย่างมีประสิทธิภาพ</w:t>
      </w:r>
    </w:p>
    <w:p w:rsidR="00CA285E" w:rsidRPr="00BC3996" w:rsidRDefault="000D4059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นิยม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ทิพจักร </w:t>
      </w:r>
      <w:r w:rsidR="00B51DD3">
        <w:rPr>
          <w:rFonts w:ascii="TH SarabunPSK" w:hAnsi="TH SarabunPSK" w:cs="TH SarabunPSK"/>
          <w:b w:val="0"/>
          <w:bCs w:val="0"/>
        </w:rPr>
        <w:t>(2540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11)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ได้ให้ความหมายของแผนการสอนว่า เป็นแผนการสอน ที่จัดไว้เป็นลายลักษณ์อักษรไว้ล่วงหน้า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เพื่อทำการสอนวิชาใดวิชาหนึ่ง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เป็นแผนการจัดกิจกรรมการเรียนการสอน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ใช้สื่ออุปกรณ์และการวัดผลให้สอดคล้องมาจากเจตนารมณ์ของหลักสูตรและความพร้อมของผู้เรียนและโรงเรีย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 </w:t>
      </w:r>
    </w:p>
    <w:p w:rsidR="00CA285E" w:rsidRPr="00BC3996" w:rsidRDefault="000D4059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sz w:val="28"/>
          <w:szCs w:val="28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อาภรณ์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ใจเที่ยง </w:t>
      </w:r>
      <w:r w:rsidR="00B51DD3">
        <w:rPr>
          <w:rFonts w:ascii="TH SarabunPSK" w:hAnsi="TH SarabunPSK" w:cs="TH SarabunPSK"/>
          <w:b w:val="0"/>
          <w:bCs w:val="0"/>
        </w:rPr>
        <w:t>(2542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311)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ได้ให้ความหมายของแผนการสอนว่า เป็นการจัดกิจกรรมการเรียนการสอน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การใช้สื่อการสอน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การวัดประเมินผล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ให้สอดคล้องกับเนื้อหา และจุดประสงค์ที่กำหนดไว้ในหลักสูตร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 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  <w:sz w:val="28"/>
          <w:szCs w:val="28"/>
        </w:rPr>
        <w:tab/>
      </w:r>
      <w:r w:rsidR="00B51DD3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r w:rsidR="00B51DD3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ab/>
      </w:r>
      <w:proofErr w:type="spellStart"/>
      <w:r w:rsidRPr="00BC3996">
        <w:rPr>
          <w:rFonts w:ascii="TH SarabunPSK" w:hAnsi="TH SarabunPSK" w:cs="TH SarabunPSK"/>
          <w:b w:val="0"/>
          <w:bCs w:val="0"/>
          <w:cs/>
        </w:rPr>
        <w:t>สุพิน</w:t>
      </w:r>
      <w:proofErr w:type="spellEnd"/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บุญชูวงศ์ </w:t>
      </w:r>
      <w:r w:rsidR="00B51DD3">
        <w:rPr>
          <w:rFonts w:ascii="TH SarabunPSK" w:hAnsi="TH SarabunPSK" w:cs="TH SarabunPSK"/>
          <w:b w:val="0"/>
          <w:bCs w:val="0"/>
        </w:rPr>
        <w:t>(2544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110) </w:t>
      </w:r>
      <w:r w:rsidRPr="00BC3996">
        <w:rPr>
          <w:rFonts w:ascii="TH SarabunPSK" w:hAnsi="TH SarabunPSK" w:cs="TH SarabunPSK"/>
          <w:b w:val="0"/>
          <w:bCs w:val="0"/>
          <w:cs/>
        </w:rPr>
        <w:t>กล่าวว่า แผนการสอน หมายถึง การวางแผนกำหนดรูปแบบของบทเรียนแต่ละเรื่อง ซึ่งเป็นแนวในการดำเนินการจัดการสอนแก่ครูให้เป็นไปตามจุดมุ่งหมาย ความคิดรวบยอด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เนื้อหาและการวัดผลประเมินผลที่กำหนดไว้ในหลักสูตร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="00B51DD3">
        <w:rPr>
          <w:rFonts w:ascii="TH SarabunPSK" w:hAnsi="TH SarabunPSK" w:cs="TH SarabunPSK" w:hint="cs"/>
          <w:b w:val="0"/>
          <w:bCs w:val="0"/>
          <w:cs/>
        </w:rPr>
        <w:tab/>
      </w:r>
      <w:r w:rsidR="00B51DD3">
        <w:rPr>
          <w:rFonts w:ascii="TH SarabunPSK" w:hAnsi="TH SarabunPSK" w:cs="TH SarabunPSK" w:hint="cs"/>
          <w:b w:val="0"/>
          <w:bCs w:val="0"/>
          <w:cs/>
        </w:rPr>
        <w:tab/>
      </w:r>
      <w:r w:rsidR="00B51DD3">
        <w:rPr>
          <w:rFonts w:ascii="TH SarabunPSK" w:hAnsi="TH SarabunPSK" w:cs="TH SarabunPSK"/>
          <w:b w:val="0"/>
          <w:bCs w:val="0"/>
          <w:cs/>
        </w:rPr>
        <w:t xml:space="preserve">กรมวิชาการ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กระทรวงศึกษาธิการ </w:t>
      </w:r>
      <w:r w:rsidR="00B51DD3">
        <w:rPr>
          <w:rFonts w:ascii="TH SarabunPSK" w:hAnsi="TH SarabunPSK" w:cs="TH SarabunPSK"/>
          <w:b w:val="0"/>
          <w:bCs w:val="0"/>
        </w:rPr>
        <w:t>(2545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1) </w:t>
      </w:r>
      <w:r w:rsidRPr="00BC3996">
        <w:rPr>
          <w:rFonts w:ascii="TH SarabunPSK" w:hAnsi="TH SarabunPSK" w:cs="TH SarabunPSK"/>
          <w:b w:val="0"/>
          <w:bCs w:val="0"/>
          <w:cs/>
        </w:rPr>
        <w:t>ได้ให้ความหมายของแผนการสอนไว้ดังนี้ คือ การนำวิชาหรือกลุ่มประสบการณ์ที่จะต้องทำการสอนตลอดภาคเรียนมาสร้างเป็นแผนการจัดกิจกรรมการเรียนการสอน การใช้สื่อ อุปกรณ์การสอนและวิธีการวัดผลประเมินผลสำหรับเนื้อหาสาระและจุ</w:t>
      </w:r>
      <w:r w:rsidR="00FD1A02" w:rsidRPr="00BC3996">
        <w:rPr>
          <w:rFonts w:ascii="TH SarabunPSK" w:hAnsi="TH SarabunPSK" w:cs="TH SarabunPSK"/>
          <w:b w:val="0"/>
          <w:bCs w:val="0"/>
          <w:cs/>
        </w:rPr>
        <w:t>ดประสงค์การเรียนย่อย</w:t>
      </w:r>
      <w:r w:rsidR="00B51DD3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B51DD3">
        <w:rPr>
          <w:rFonts w:ascii="TH SarabunPSK" w:hAnsi="TH SarabunPSK" w:cs="TH SarabunPSK"/>
          <w:b w:val="0"/>
          <w:bCs w:val="0"/>
          <w:cs/>
        </w:rPr>
        <w:t xml:space="preserve">ๆ </w:t>
      </w:r>
      <w:r w:rsidRPr="00BC3996">
        <w:rPr>
          <w:rFonts w:ascii="TH SarabunPSK" w:hAnsi="TH SarabunPSK" w:cs="TH SarabunPSK"/>
          <w:b w:val="0"/>
          <w:bCs w:val="0"/>
          <w:cs/>
        </w:rPr>
        <w:t>ให้สอดคล้องกับวัตถุประสงค์ หรือจุดเน้นของหลักสูตร สภาพของผู้เรียน ความพร้อมของโรงเรียนในด้านวัสดุอุปกรณ์และตรงกับชีวิตจริงในท้องถิ่น ซึ่งหมายถึง การเตรียมการสอนที่เป็นลายลักษณ์อักษรเป็นการล่วงหน้า คือการบันทึกการสอนตามปกติของครูนั่นเอง</w:t>
      </w:r>
    </w:p>
    <w:p w:rsidR="00CA285E" w:rsidRPr="00BC3996" w:rsidRDefault="00E32191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วัฒนาพร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ระงับทุกข์ </w:t>
      </w:r>
      <w:r w:rsidR="00CA285E" w:rsidRPr="00BC3996">
        <w:rPr>
          <w:rFonts w:ascii="TH SarabunPSK" w:hAnsi="TH SarabunPSK" w:cs="TH SarabunPSK"/>
          <w:b w:val="0"/>
          <w:bCs w:val="0"/>
        </w:rPr>
        <w:t>(2545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139)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 xml:space="preserve">ระบุว่า </w:t>
      </w:r>
      <w:r>
        <w:rPr>
          <w:rFonts w:ascii="TH SarabunPSK" w:hAnsi="TH SarabunPSK" w:cs="TH SarabunPSK"/>
          <w:b w:val="0"/>
          <w:bCs w:val="0"/>
          <w:cs/>
        </w:rPr>
        <w:t xml:space="preserve">แผนการเรียนรู้ หมายถึง กิจกรรม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การเรียนรู้ที่ผู้สอนได้กำหนดไว้เพื่อให้ผู้เรียนเกิดการเรียนรู้บรรลุตามมาตรฐานการเรียนรู้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E32191">
        <w:rPr>
          <w:rFonts w:ascii="TH SarabunPSK" w:hAnsi="TH SarabunPSK" w:cs="TH SarabunPSK"/>
          <w:b w:val="0"/>
          <w:bCs w:val="0"/>
        </w:rPr>
        <w:tab/>
      </w:r>
      <w:proofErr w:type="spellStart"/>
      <w:r w:rsidRPr="00BC3996">
        <w:rPr>
          <w:rFonts w:ascii="TH SarabunPSK" w:hAnsi="TH SarabunPSK" w:cs="TH SarabunPSK"/>
          <w:b w:val="0"/>
          <w:bCs w:val="0"/>
          <w:cs/>
        </w:rPr>
        <w:t>รุจิร์</w:t>
      </w:r>
      <w:proofErr w:type="spellEnd"/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ภู่สาระ </w:t>
      </w:r>
      <w:r w:rsidRPr="00BC3996">
        <w:rPr>
          <w:rFonts w:ascii="TH SarabunPSK" w:hAnsi="TH SarabunPSK" w:cs="TH SarabunPSK"/>
          <w:b w:val="0"/>
          <w:bCs w:val="0"/>
        </w:rPr>
        <w:t>(2545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195)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ให้ความหมายว่า แผนการเรียนรู้ </w:t>
      </w:r>
      <w:r w:rsidRPr="00BC3996">
        <w:rPr>
          <w:rFonts w:ascii="TH SarabunPSK" w:hAnsi="TH SarabunPSK" w:cs="TH SarabunPSK"/>
          <w:b w:val="0"/>
          <w:bCs w:val="0"/>
        </w:rPr>
        <w:t>(L</w:t>
      </w:r>
      <w:r w:rsidR="00E32191">
        <w:rPr>
          <w:rFonts w:ascii="TH SarabunPSK" w:hAnsi="TH SarabunPSK" w:cs="TH SarabunPSK"/>
          <w:b w:val="0"/>
          <w:bCs w:val="0"/>
        </w:rPr>
        <w:t xml:space="preserve">esson Plan) </w:t>
      </w:r>
      <w:r w:rsidRPr="00BC3996">
        <w:rPr>
          <w:rFonts w:ascii="TH SarabunPSK" w:hAnsi="TH SarabunPSK" w:cs="TH SarabunPSK"/>
          <w:b w:val="0"/>
          <w:bCs w:val="0"/>
          <w:cs/>
        </w:rPr>
        <w:t>เป็นเครื่องมือแนวทางในการจัดประสบการณ์การเรียนรู้ให้ผู้เรียนตามที่กำหนดไว้ในสาระการเรียนรู้ของแต่ละกลุ่ม</w:t>
      </w:r>
    </w:p>
    <w:p w:rsidR="00550141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="00E32191">
        <w:rPr>
          <w:rFonts w:ascii="TH SarabunPSK" w:hAnsi="TH SarabunPSK" w:cs="TH SarabunPSK" w:hint="cs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>โดยสรุป แผนการสอน เป็นแผนการสอน ที่จัดไว</w:t>
      </w:r>
      <w:r w:rsidR="00E32191">
        <w:rPr>
          <w:rFonts w:ascii="TH SarabunPSK" w:hAnsi="TH SarabunPSK" w:cs="TH SarabunPSK"/>
          <w:b w:val="0"/>
          <w:bCs w:val="0"/>
          <w:cs/>
        </w:rPr>
        <w:t>้เป็นลายลักษณ์อักษรไว้ล่วงหน้า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 เพื่อทำการสอนวิชาใดวิชาหนึ่ง ซึ่งกำหนดรูปแบบของบทเรียนแต่ละเรื่อง ซึ่งเป็นแนวในการดำเนินการจัดการสอนแก่ครูให้เป็นไปตามจุดมุ่งหมาย ความคิดรวบยอด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เนื้อหาและการวัดผลประเมินผลที่กำหนดไว้ในหลักสูตร</w:t>
      </w:r>
    </w:p>
    <w:p w:rsidR="00550141" w:rsidRPr="00E32191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="00E32191" w:rsidRPr="00E32191">
        <w:rPr>
          <w:rFonts w:ascii="TH SarabunPSK" w:hAnsi="TH SarabunPSK" w:cs="TH SarabunPSK" w:hint="cs"/>
          <w:cs/>
        </w:rPr>
        <w:t xml:space="preserve">2.6.2 </w:t>
      </w:r>
      <w:r w:rsidRPr="00E32191">
        <w:rPr>
          <w:rFonts w:ascii="TH SarabunPSK" w:hAnsi="TH SarabunPSK" w:cs="TH SarabunPSK"/>
          <w:cs/>
        </w:rPr>
        <w:t>ความสำคัญของแผนการจัดการเรียนรู้หรือแผนการสอน</w:t>
      </w:r>
    </w:p>
    <w:p w:rsidR="00CA285E" w:rsidRPr="00BC3996" w:rsidRDefault="00E32191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การจัดทำแผนการจัดการเรียนรู้หรือแผนการสอนจะทำให้เกิดประโยชน์</w:t>
      </w:r>
      <w:r w:rsidR="0098765F" w:rsidRPr="00BC3996">
        <w:rPr>
          <w:rFonts w:ascii="TH SarabunPSK" w:hAnsi="TH SarabunPSK" w:cs="TH SarabunPSK"/>
          <w:b w:val="0"/>
          <w:bCs w:val="0"/>
        </w:rPr>
        <w:t xml:space="preserve"> (</w:t>
      </w:r>
      <w:r w:rsidR="0098765F" w:rsidRPr="00BC3996">
        <w:rPr>
          <w:rFonts w:ascii="TH SarabunPSK" w:hAnsi="TH SarabunPSK" w:cs="TH SarabunPSK"/>
          <w:b w:val="0"/>
          <w:bCs w:val="0"/>
          <w:cs/>
        </w:rPr>
        <w:t>วัฒนาพร ระงับทุกข์</w:t>
      </w:r>
      <w:r w:rsidR="00954A73">
        <w:rPr>
          <w:rFonts w:ascii="TH SarabunPSK" w:hAnsi="TH SarabunPSK" w:cs="TH SarabunPSK"/>
          <w:b w:val="0"/>
          <w:bCs w:val="0"/>
        </w:rPr>
        <w:t>,</w:t>
      </w:r>
      <w:r w:rsidR="00550141" w:rsidRPr="00BC3996">
        <w:rPr>
          <w:rFonts w:ascii="TH SarabunPSK" w:hAnsi="TH SarabunPSK" w:cs="TH SarabunPSK"/>
          <w:b w:val="0"/>
          <w:bCs w:val="0"/>
        </w:rPr>
        <w:t xml:space="preserve"> </w:t>
      </w:r>
      <w:r w:rsidR="0098765F" w:rsidRPr="00BC3996">
        <w:rPr>
          <w:rFonts w:ascii="TH SarabunPSK" w:hAnsi="TH SarabunPSK" w:cs="TH SarabunPSK"/>
          <w:b w:val="0"/>
          <w:bCs w:val="0"/>
        </w:rPr>
        <w:t>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98765F" w:rsidRPr="00BC3996">
        <w:rPr>
          <w:rFonts w:ascii="TH SarabunPSK" w:hAnsi="TH SarabunPSK" w:cs="TH SarabunPSK"/>
          <w:b w:val="0"/>
          <w:bCs w:val="0"/>
        </w:rPr>
        <w:t xml:space="preserve"> 2)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ดังนี้</w:t>
      </w:r>
    </w:p>
    <w:p w:rsidR="00CA285E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  <w:t>2.6.2.1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ก่อให้เกิดการวางแผนและการเตรียมการล่วงหน้า เป็นการนำเทคนิควิธีการสอนการเรียนรู้ สื่อเทคโนโลยี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และจิตวิทยาการเรียนการสอนมาผสมผสานประยุกต์ใช้ให้เหมาะสมกับสภาพแวดล้อมด้านต่าง ๆ</w:t>
      </w:r>
    </w:p>
    <w:p w:rsidR="00CA285E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  <w:t>2.6.2.2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ส่งเสริมให้ครูผู้สอนค้นคว้าเกี่ยวกับหลักสูตร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เทคนิคการเรียนการสอน การเลือกใช้สื่อ การว</w:t>
      </w:r>
      <w:r w:rsidR="00614E15" w:rsidRPr="00BC3996">
        <w:rPr>
          <w:rFonts w:ascii="TH SarabunPSK" w:hAnsi="TH SarabunPSK" w:cs="TH SarabunPSK"/>
          <w:b w:val="0"/>
          <w:bCs w:val="0"/>
          <w:cs/>
        </w:rPr>
        <w:t>ัดและประเมินผลตลอดจนประเด็นต่าง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ๆ ที่เกี่ยวข้องจำเป็น</w:t>
      </w:r>
    </w:p>
    <w:p w:rsidR="00CA285E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  <w:t xml:space="preserve">2.6.2.3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เป็นคู่มือการสอนสำหรับตัวครูผู้สอน และครูที่สอนแทน</w:t>
      </w:r>
      <w:r w:rsidR="00CA285E" w:rsidRPr="00BC3996">
        <w:rPr>
          <w:rFonts w:ascii="TH SarabunPSK" w:hAnsi="TH SarabunPSK" w:cs="TH SarabunPSK"/>
          <w:b w:val="0"/>
          <w:bCs w:val="0"/>
        </w:rPr>
        <w:t xml:space="preserve">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และการวัดและประเมินผลที่จะเป็นประโยชน์ต่อการจัดการเรียนการสอนต่อไป</w:t>
      </w:r>
    </w:p>
    <w:p w:rsidR="00CA285E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  <w:t xml:space="preserve">2.6.2.4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เป็นหลักฐานแสดงข้อมูลด้านการเรียนการสอน และการวัดและประเมินผลที่จะเป็นประโยชน์ต่อการจัดการเรียนการสอนต่อไป</w:t>
      </w:r>
    </w:p>
    <w:p w:rsidR="00D16D22" w:rsidRPr="00BC3996" w:rsidRDefault="00D16D22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  <w:t xml:space="preserve">2.6.2.5 </w:t>
      </w:r>
      <w:r w:rsidR="00CA285E" w:rsidRPr="00BC3996">
        <w:rPr>
          <w:rFonts w:ascii="TH SarabunPSK" w:hAnsi="TH SarabunPSK" w:cs="TH SarabunPSK"/>
          <w:b w:val="0"/>
          <w:bCs w:val="0"/>
          <w:cs/>
        </w:rPr>
        <w:t>เป็นหลักฐานแสดงความเชี่ยวชาญของครูผู้สอน ซึ่งสามารถนำไปเสนอเป็นผลงานทางวิชาการได้</w:t>
      </w:r>
    </w:p>
    <w:p w:rsidR="00CA285E" w:rsidRPr="00954A73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="00954A73" w:rsidRPr="00954A73">
        <w:rPr>
          <w:rFonts w:ascii="TH SarabunPSK" w:hAnsi="TH SarabunPSK" w:cs="TH SarabunPSK" w:hint="cs"/>
          <w:cs/>
        </w:rPr>
        <w:t>2.6.3</w:t>
      </w:r>
      <w:r w:rsidRPr="00954A73">
        <w:rPr>
          <w:rFonts w:ascii="TH SarabunPSK" w:hAnsi="TH SarabunPSK" w:cs="TH SarabunPSK"/>
        </w:rPr>
        <w:t xml:space="preserve"> </w:t>
      </w:r>
      <w:r w:rsidRPr="00954A73">
        <w:rPr>
          <w:rFonts w:ascii="TH SarabunPSK" w:hAnsi="TH SarabunPSK" w:cs="TH SarabunPSK"/>
          <w:cs/>
        </w:rPr>
        <w:t>ลักษณะของแผนการจัดการเรียนรู้ที่ดี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>อาภรณ์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ใจเที่ยง (</w:t>
      </w:r>
      <w:r w:rsidR="00E03D17" w:rsidRPr="00BC3996">
        <w:rPr>
          <w:rFonts w:ascii="TH SarabunPSK" w:hAnsi="TH SarabunPSK" w:cs="TH SarabunPSK"/>
          <w:b w:val="0"/>
          <w:bCs w:val="0"/>
        </w:rPr>
        <w:t>2542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="00E03D17" w:rsidRPr="00BC3996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</w:rPr>
        <w:t>219</w:t>
      </w:r>
      <w:r w:rsidRPr="00BC3996">
        <w:rPr>
          <w:rFonts w:ascii="TH SarabunPSK" w:hAnsi="TH SarabunPSK" w:cs="TH SarabunPSK"/>
          <w:b w:val="0"/>
          <w:bCs w:val="0"/>
          <w:cs/>
        </w:rPr>
        <w:t>)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ให้ลักษณะของแผนการจัดการเรียนรู้ที่ดี ดังนี้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</w:r>
      <w:r w:rsidRPr="00BC3996">
        <w:rPr>
          <w:rFonts w:ascii="TH SarabunPSK" w:hAnsi="TH SarabunPSK" w:cs="TH SarabunPSK"/>
          <w:b w:val="0"/>
          <w:bCs w:val="0"/>
        </w:rPr>
        <w:t>1.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สอดคล้องกับหลักสูตรและประสิทธิภาพ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2.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นำไปใช้สอนจริงและมีประสิทธิภาพ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3.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เขียนอย่างถูกต้องตามหลักวิชาการ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เหมาะสมกับผู้เรียน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และเวลาที่กำหนด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4.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มีความกระจ่างชัดเจน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ทำให้ผู้อ่านเข้าใจง่าย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และเข้าใจได้ตรงกัน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5.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มีรายละเอียดมากพอที่จะทำให้ผู้อ่านสามารถนำไปใช้สอนได้ทุกหัวข้อในแผนการสอนมีความสอดคล้องกัน</w:t>
      </w:r>
    </w:p>
    <w:p w:rsidR="00CA285E" w:rsidRPr="00954A73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="00954A73" w:rsidRPr="00954A73">
        <w:rPr>
          <w:rFonts w:ascii="TH SarabunPSK" w:hAnsi="TH SarabunPSK" w:cs="TH SarabunPSK" w:hint="cs"/>
          <w:cs/>
        </w:rPr>
        <w:t>2.6.4</w:t>
      </w:r>
      <w:r w:rsidR="00954A73" w:rsidRPr="00954A73">
        <w:rPr>
          <w:rFonts w:ascii="TH SarabunPSK" w:hAnsi="TH SarabunPSK" w:cs="TH SarabunPSK"/>
        </w:rPr>
        <w:t xml:space="preserve"> </w:t>
      </w:r>
      <w:r w:rsidRPr="00954A73">
        <w:rPr>
          <w:rFonts w:ascii="TH SarabunPSK" w:hAnsi="TH SarabunPSK" w:cs="TH SarabunPSK"/>
          <w:cs/>
        </w:rPr>
        <w:t>องค์ประกอบของแผนการเรียนรู้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 w:hint="cs"/>
          <w:b w:val="0"/>
          <w:bCs w:val="0"/>
          <w:cs/>
        </w:rPr>
        <w:tab/>
      </w:r>
      <w:proofErr w:type="spellStart"/>
      <w:r w:rsidRPr="00BC3996">
        <w:rPr>
          <w:rFonts w:ascii="TH SarabunPSK" w:hAnsi="TH SarabunPSK" w:cs="TH SarabunPSK"/>
          <w:b w:val="0"/>
          <w:bCs w:val="0"/>
          <w:cs/>
        </w:rPr>
        <w:t>รุจิร์</w:t>
      </w:r>
      <w:proofErr w:type="spellEnd"/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ภู่สาระ </w:t>
      </w:r>
      <w:r w:rsidRPr="00BC3996">
        <w:rPr>
          <w:rFonts w:ascii="TH SarabunPSK" w:hAnsi="TH SarabunPSK" w:cs="TH SarabunPSK"/>
          <w:b w:val="0"/>
          <w:bCs w:val="0"/>
        </w:rPr>
        <w:t>(2545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160)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ได้สรุปองค์ประกอบของแผนการจัดการเรียนรู้ที่จำเป็นประกอบด้วยองค์ประกอบที่สำคัญ ดังนี้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1.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ชื่อแผนการเรียนรู้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2.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 xml:space="preserve">หน่วยการเรียนรู้ </w:t>
      </w:r>
      <w:r w:rsidRPr="00BC3996">
        <w:rPr>
          <w:rFonts w:ascii="TH SarabunPSK" w:hAnsi="TH SarabunPSK" w:cs="TH SarabunPSK"/>
          <w:b w:val="0"/>
          <w:bCs w:val="0"/>
        </w:rPr>
        <w:t>....</w:t>
      </w:r>
      <w:r w:rsidRPr="00BC3996">
        <w:rPr>
          <w:rFonts w:ascii="TH SarabunPSK" w:hAnsi="TH SarabunPSK" w:cs="TH SarabunPSK"/>
          <w:b w:val="0"/>
          <w:bCs w:val="0"/>
          <w:cs/>
        </w:rPr>
        <w:t>เรื่อง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3.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ระดับชั้น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4.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กลุ่มสาระการเรียนรู้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5.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จำนวนเวลาที่ใช้สอน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6.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สาระสำคัญ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7.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7.1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7.2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จุดประสงค์นำทาง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8.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เนื้อหา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9.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กิจกรรมการเรียนการสอน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 xml:space="preserve">10. </w:t>
      </w:r>
      <w:r w:rsidRPr="00BC3996">
        <w:rPr>
          <w:rFonts w:ascii="TH SarabunPSK" w:hAnsi="TH SarabunPSK" w:cs="TH SarabunPSK"/>
          <w:b w:val="0"/>
          <w:bCs w:val="0"/>
          <w:cs/>
        </w:rPr>
        <w:t>สื่อการเรียนการสอน</w:t>
      </w:r>
    </w:p>
    <w:p w:rsidR="007522E8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954A7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 xml:space="preserve">11. </w:t>
      </w:r>
      <w:r w:rsidRPr="00BC3996">
        <w:rPr>
          <w:rFonts w:ascii="TH SarabunPSK" w:hAnsi="TH SarabunPSK" w:cs="TH SarabunPSK"/>
          <w:b w:val="0"/>
          <w:bCs w:val="0"/>
          <w:cs/>
        </w:rPr>
        <w:t>การวัดและการประเมินผล</w:t>
      </w:r>
      <w:r w:rsidRPr="00BC3996">
        <w:rPr>
          <w:rFonts w:ascii="TH SarabunPSK" w:hAnsi="TH SarabunPSK" w:cs="TH SarabunPSK"/>
          <w:b w:val="0"/>
          <w:bCs w:val="0"/>
        </w:rPr>
        <w:tab/>
      </w:r>
    </w:p>
    <w:p w:rsidR="00CA285E" w:rsidRPr="00F94CEE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  <w:r w:rsidRPr="00BC3996">
        <w:rPr>
          <w:rFonts w:ascii="TH SarabunPSK" w:hAnsi="TH SarabunPSK" w:cs="TH SarabunPSK"/>
        </w:rPr>
        <w:tab/>
      </w:r>
      <w:r w:rsidR="00F94CEE" w:rsidRPr="00F94CEE">
        <w:rPr>
          <w:rFonts w:ascii="TH SarabunPSK" w:hAnsi="TH SarabunPSK" w:cs="TH SarabunPSK" w:hint="cs"/>
          <w:cs/>
        </w:rPr>
        <w:t xml:space="preserve">2.6.5 </w:t>
      </w:r>
      <w:r w:rsidRPr="00F94CEE">
        <w:rPr>
          <w:rFonts w:ascii="TH SarabunPSK" w:hAnsi="TH SarabunPSK" w:cs="TH SarabunPSK"/>
          <w:cs/>
        </w:rPr>
        <w:t>ขั้นตอนในการเขียนแผนการจัดการเรียนรู้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2.6.5.1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ศึกษาแผนการสอนแม่บท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ปรับแผนการสอนแบ่งหัวเรื่องให้เหมาะสมกับการจัดการเรียนการสอนของแต่ละโรงเรียน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2.</w:t>
      </w:r>
      <w:r w:rsidR="00F94CEE">
        <w:rPr>
          <w:rFonts w:ascii="TH SarabunPSK" w:hAnsi="TH SarabunPSK" w:cs="TH SarabunPSK"/>
          <w:b w:val="0"/>
          <w:bCs w:val="0"/>
        </w:rPr>
        <w:t>6.5.2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ศึกษาความคิดรวบยอดทั้งหมดของบทนั้นหรือเรื่องนั้นให้เข้าใจ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2.6.5.3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ศึกษาจุดประสงค์ เพื่อทำความเข้าใจว่าสอนเรื่องนี้แล้วนักเรียนจะทำอะไรได้บ้างได้เปลี่ยนพฤติกรรมอย่างไรบ้าง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เพื่อเป็นแนวทางในการทดสอบการเรียนรู้ของผู้เรียน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2.6.5.4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ศึกษาเนื้อหารายละเอียด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ว่าสอดคล้องกับความคิดรวบยอด และจุดประสงค์ที่กำหนดไว้หรือไม่ และสอดคล้องกับจุดประสงค์ข้อใด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2.6.5.5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ศึกษากิจกรรมการเรียนทั้งหมด เพื่อจัดกิจกรรมให้สอดคล้องกับเนื้อหา จุดประสงค์และโรงเรียนแต่ละโรงเรียนสามารถจัดกิจกรรมการเรียนรู้ของผู้เรียนให้บรรลุจุดประสงค์ได้หรือไม่อย่างไร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94CEE">
        <w:rPr>
          <w:rFonts w:ascii="TH SarabunPSK" w:hAnsi="TH SarabunPSK" w:cs="TH SarabunPSK"/>
          <w:b w:val="0"/>
          <w:bCs w:val="0"/>
        </w:rPr>
        <w:t>2.6.5.6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ศึกษาสื่อการเรียนว่ามีสื่ออะไรบ้าง จะใช้สื่อใดในกิจกรรมใด หาสื่อใดในท้องถิ่นทดแทนได้บ้าง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F475CE">
        <w:rPr>
          <w:rFonts w:ascii="TH SarabunPSK" w:hAnsi="TH SarabunPSK" w:cs="TH SarabunPSK"/>
          <w:b w:val="0"/>
          <w:bCs w:val="0"/>
        </w:rPr>
        <w:t>2.6.5.7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ศึกษาวิธีการวัดผลและประเมินผล ว่าจะเลือกวิธีการประเมินอย่างไร เพื่อให้</w:t>
      </w:r>
      <w:r w:rsidR="00954A73">
        <w:rPr>
          <w:rFonts w:ascii="TH SarabunPSK" w:hAnsi="TH SarabunPSK" w:cs="TH SarabunPSK"/>
          <w:b w:val="0"/>
          <w:bCs w:val="0"/>
          <w:cs/>
        </w:rPr>
        <w:t xml:space="preserve">       </w:t>
      </w:r>
      <w:r w:rsidRPr="00BC3996">
        <w:rPr>
          <w:rFonts w:ascii="TH SarabunPSK" w:hAnsi="TH SarabunPSK" w:cs="TH SarabunPSK"/>
          <w:b w:val="0"/>
          <w:bCs w:val="0"/>
          <w:cs/>
        </w:rPr>
        <w:t>เหมาะสมกับผู้เรียนของแต่ละโรงเรียน</w:t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</w:rPr>
        <w:tab/>
      </w:r>
      <w:r w:rsidRPr="00BC3996">
        <w:rPr>
          <w:rFonts w:ascii="TH SarabunPSK" w:hAnsi="TH SarabunPSK" w:cs="TH SarabunPSK"/>
          <w:b w:val="0"/>
          <w:bCs w:val="0"/>
          <w:cs/>
        </w:rPr>
        <w:tab/>
        <w:t xml:space="preserve">ขั้นตอนการทำแผนการจัดการเรียนรู้ตามหลักสูตร การศึกษาขั้นพื้นฐาน พุทธศักราช </w:t>
      </w:r>
      <w:r w:rsidRPr="00BC3996">
        <w:rPr>
          <w:rFonts w:ascii="TH SarabunPSK" w:hAnsi="TH SarabunPSK" w:cs="TH SarabunPSK"/>
          <w:b w:val="0"/>
          <w:bCs w:val="0"/>
        </w:rPr>
        <w:t>2544</w:t>
      </w:r>
      <w:r w:rsidR="00954A73">
        <w:rPr>
          <w:rFonts w:ascii="TH SarabunPSK" w:hAnsi="TH SarabunPSK" w:cs="TH SarabunPSK"/>
          <w:b w:val="0"/>
          <w:bCs w:val="0"/>
        </w:rPr>
        <w:t xml:space="preserve">     </w:t>
      </w:r>
      <w:r w:rsidRPr="00BC3996">
        <w:rPr>
          <w:rFonts w:ascii="TH SarabunPSK" w:hAnsi="TH SarabunPSK" w:cs="TH SarabunPSK"/>
          <w:b w:val="0"/>
          <w:bCs w:val="0"/>
        </w:rPr>
        <w:t>(</w:t>
      </w:r>
      <w:proofErr w:type="spellStart"/>
      <w:r w:rsidR="00DE6E1E" w:rsidRPr="00BC3996">
        <w:rPr>
          <w:rFonts w:ascii="TH SarabunPSK" w:hAnsi="TH SarabunPSK" w:cs="TH SarabunPSK"/>
          <w:b w:val="0"/>
          <w:bCs w:val="0"/>
          <w:cs/>
        </w:rPr>
        <w:t>รุจิร์</w:t>
      </w:r>
      <w:proofErr w:type="spellEnd"/>
      <w:r w:rsidR="00DE6E1E" w:rsidRPr="00BC3996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ภู่สาระ</w:t>
      </w:r>
      <w:r w:rsidR="005D6A43">
        <w:rPr>
          <w:rFonts w:ascii="TH SarabunPSK" w:hAnsi="TH SarabunPSK" w:cs="TH SarabunPSK"/>
          <w:b w:val="0"/>
          <w:bCs w:val="0"/>
        </w:rPr>
        <w:t>,</w:t>
      </w:r>
      <w:r w:rsidRPr="00BC3996">
        <w:rPr>
          <w:rFonts w:ascii="TH SarabunPSK" w:hAnsi="TH SarabunPSK" w:cs="TH SarabunPSK"/>
          <w:b w:val="0"/>
          <w:bCs w:val="0"/>
        </w:rPr>
        <w:t xml:space="preserve"> 2545</w:t>
      </w:r>
      <w:r w:rsidR="00CD7C31">
        <w:rPr>
          <w:rFonts w:ascii="TH SarabunPSK" w:hAnsi="TH SarabunPSK" w:cs="TH SarabunPSK"/>
          <w:b w:val="0"/>
          <w:bCs w:val="0"/>
        </w:rPr>
        <w:t xml:space="preserve">, </w:t>
      </w:r>
      <w:r w:rsidR="00CD7C31">
        <w:rPr>
          <w:rFonts w:ascii="TH SarabunPSK" w:hAnsi="TH SarabunPSK" w:cs="TH SarabunPSK"/>
          <w:b w:val="0"/>
          <w:bCs w:val="0"/>
          <w:cs/>
        </w:rPr>
        <w:t>น.</w:t>
      </w:r>
      <w:r w:rsidRPr="00BC3996">
        <w:rPr>
          <w:rFonts w:ascii="TH SarabunPSK" w:hAnsi="TH SarabunPSK" w:cs="TH SarabunPSK"/>
          <w:b w:val="0"/>
          <w:bCs w:val="0"/>
        </w:rPr>
        <w:t xml:space="preserve"> 159 - 160)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1.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ทำความเข้าใจมาตรฐานการเรียนรู้ของกลุ่มสาระการเรียนรู้รวมทั้งแนวความคิดขอบเขตของกลุ่มสาระการเรียนรู้นี้มาเป็นกรอบในการทำแผน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2.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เขียนจุดประสงค์การเรียนรู้ในหน่วยการเรียนรู้เป็นจุดประสงค์ปลายทางที่กล่าวถึง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5D6A4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2.1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จุดประสงค์ของกลุ่มสาระการเรียนรู้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5D6A4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2.2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จุดประสงค์จากคำอธิบายรายวิชา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3.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เขียนโครงสร้างของกลุ่มสาระการเรียนรู้ทั้งหมด ได้แก่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5D6A4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3.1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หัวข้อย่อย</w:t>
      </w:r>
    </w:p>
    <w:p w:rsidR="00CA285E" w:rsidRPr="00BC3996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="005D6A43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>3.2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จำนวนคาบในแต่ละหัวข้อย่อย</w:t>
      </w:r>
    </w:p>
    <w:p w:rsidR="00CA285E" w:rsidRDefault="00CA285E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</w:r>
      <w:r w:rsidRPr="00BC3996">
        <w:rPr>
          <w:rFonts w:ascii="TH SarabunPSK" w:hAnsi="TH SarabunPSK" w:cs="TH SarabunPSK"/>
          <w:b w:val="0"/>
          <w:bCs w:val="0"/>
        </w:rPr>
        <w:tab/>
        <w:t>4.</w:t>
      </w:r>
      <w:r w:rsidR="00954A73">
        <w:rPr>
          <w:rFonts w:ascii="TH SarabunPSK" w:hAnsi="TH SarabunPSK" w:cs="TH SarabunPSK"/>
          <w:b w:val="0"/>
          <w:bCs w:val="0"/>
        </w:rPr>
        <w:t xml:space="preserve"> </w:t>
      </w:r>
      <w:r w:rsidRPr="00BC3996">
        <w:rPr>
          <w:rFonts w:ascii="TH SarabunPSK" w:hAnsi="TH SarabunPSK" w:cs="TH SarabunPSK"/>
          <w:b w:val="0"/>
          <w:bCs w:val="0"/>
          <w:cs/>
        </w:rPr>
        <w:t>สร้างแผนการจัดการเรียนรู้</w:t>
      </w:r>
    </w:p>
    <w:p w:rsidR="00705E5A" w:rsidRPr="00BC3996" w:rsidRDefault="00705E5A" w:rsidP="005263A5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</w:p>
    <w:p w:rsidR="00485869" w:rsidRDefault="00705E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  <w:r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>2.7</w:t>
      </w:r>
      <w:r>
        <w:rPr>
          <w:rFonts w:ascii="TH SarabunPSK" w:eastAsia="AngsanaNew-Bold" w:hAnsi="TH SarabunPSK" w:cs="TH SarabunPSK" w:hint="cs"/>
          <w:b/>
          <w:bCs/>
          <w:sz w:val="36"/>
          <w:szCs w:val="36"/>
          <w:cs/>
        </w:rPr>
        <w:tab/>
      </w:r>
      <w:r w:rsidR="00485869" w:rsidRPr="00BC3996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ผลสัมฤทธิ์ทางการเรียน</w:t>
      </w:r>
    </w:p>
    <w:p w:rsidR="00485869" w:rsidRPr="00705E5A" w:rsidRDefault="004858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  <w:t>ผลสัมฤทธิ์ทางการเรียนเป็นผลที่เกิดจากการเรียนการสอน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ทำให้ผู้เรียนเกิดการเปลี่ยนแปลงพฤติกรรมด้านต่าง</w:t>
      </w:r>
      <w:r w:rsidR="005D6A4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และได้มีนักการศึกษาได้ให้ความหมายของผลสัมฤทธิ์ทางการเรียนไว้หลายท่านดังนี้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5D6A43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ความหมายของผลสัมฤทธิ์ทางการเรียน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6F2E70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อา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รีย์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วชิร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  <w:cs/>
        </w:rPr>
        <w:t>วาการ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(2542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59-64)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ได้ให้ความหมายของผลสัมฤทธิ์ทางการเรียนว่า</w:t>
      </w:r>
      <w:r w:rsidR="00E03D1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หมายถึงผลที่เกิดขึ้นจากการเรียนการสอน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การฝึกฝน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หรือประสบการณ์ต่าง</w:t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ทั้งในโรงเรียนที่บ้านสิ่งแวดล้อมอื่นๆ</w:t>
      </w:r>
    </w:p>
    <w:p w:rsidR="007E608F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กล่าวโดยสรุปว่า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ผลสัมฤทธิ์ทางการเรียน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06FC0" w:rsidRPr="00BC3996">
        <w:rPr>
          <w:rFonts w:ascii="TH SarabunPSK" w:eastAsia="AngsanaNew" w:hAnsi="TH SarabunPSK" w:cs="TH SarabunPSK"/>
          <w:sz w:val="32"/>
          <w:szCs w:val="32"/>
          <w:cs/>
        </w:rPr>
        <w:t>วิชาคณิต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ศาสตร์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ความสามารถหรือความรู้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ที่เกิดการเปลี่ยนแปลงพฤ</w:t>
      </w:r>
      <w:r w:rsidR="00206FC0" w:rsidRPr="00BC3996">
        <w:rPr>
          <w:rFonts w:ascii="TH SarabunPSK" w:eastAsia="AngsanaNew" w:hAnsi="TH SarabunPSK" w:cs="TH SarabunPSK"/>
          <w:sz w:val="32"/>
          <w:szCs w:val="32"/>
          <w:cs/>
        </w:rPr>
        <w:t>ติกรรมที่ได้จากการเรียนวิชาคณิต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ศาสตร์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สามารถวัดได้โดยแบบทดสอบวัดผลสัมฤทธิ์ทางการเรียน</w:t>
      </w:r>
      <w:r w:rsidR="00206FC0" w:rsidRPr="00BC3996">
        <w:rPr>
          <w:rFonts w:ascii="TH SarabunPSK" w:eastAsia="AngsanaNew" w:hAnsi="TH SarabunPSK" w:cs="TH SarabunPSK"/>
          <w:sz w:val="32"/>
          <w:szCs w:val="32"/>
          <w:cs/>
        </w:rPr>
        <w:t>วิชาคณิต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ศาสตร์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ความหมายของการวัดผลสัมฤทธิ์ทางการเรียน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  <w:t>การวัดผลสัมฤทธิ์ทางการเรียนเป็นการวัดดูว่า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นักเรียนมีพฤติกรรมต่าง</w:t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6F2E70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ที่กำหนด</w:t>
      </w:r>
    </w:p>
    <w:p w:rsidR="00485869" w:rsidRPr="00BC3996" w:rsidRDefault="00485869" w:rsidP="005D6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ไว้ในจุดมุ่งหมายการเรียนการสอนมากน้อยเพียงไร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เป็นการตรวจสอบการเปลี่ยนแปลงในด้านต่างๆของสมรรถภาพทางสมอง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ซึ่งเป็นผลมาจากการฝึกอบรมในช่วงที่ผ่านมา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และมีนักศึกษาได้ให้ความหมายของการวัดผลสัมฤทธิ์ทางการเรียนไว้ดังนี้</w:t>
      </w:r>
    </w:p>
    <w:p w:rsidR="00485869" w:rsidRPr="00BC3996" w:rsidRDefault="00485869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ไพศาล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หวังพานิช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(2526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89)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และผลสัมฤทธิ์ทางการเรียนสามาระวัดได้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แบบตามจุดมุ</w:t>
      </w:r>
      <w:r w:rsidR="001B0A55" w:rsidRPr="00BC3996">
        <w:rPr>
          <w:rFonts w:ascii="TH SarabunPSK" w:eastAsia="AngsanaNew" w:hAnsi="TH SarabunPSK" w:cs="TH SarabunPSK"/>
          <w:sz w:val="32"/>
          <w:szCs w:val="32"/>
          <w:cs/>
        </w:rPr>
        <w:t>่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งหมายของลักษณะที่สอน</w:t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85869" w:rsidRPr="00BC3996" w:rsidRDefault="00E03D17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การวัดด้านปฏิบัติเป็นการตรวจสอบระดับความสามารถในการปฏิบัติทักษะของผู้เรียน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โดยมุ่งให้ผู้เรียนได้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แสดงความสามารถดังกล่าวในรูปการกระทำจริงให้ออกเป็นผลงาน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เช่นวิชา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ศิลปศึกษา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พละศึกษา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การช่าง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การวัดแบบนี้จึงต้องใช้ข้อสอบภาคปฏิบัติ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(Performan</w:t>
      </w:r>
      <w:r w:rsidR="00FE2013" w:rsidRPr="00BC3996">
        <w:rPr>
          <w:rFonts w:ascii="TH SarabunPSK" w:eastAsia="AngsanaNew" w:hAnsi="TH SarabunPSK" w:cs="TH SarabunPSK"/>
          <w:sz w:val="32"/>
          <w:szCs w:val="32"/>
        </w:rPr>
        <w:t>c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>e Test)</w:t>
      </w:r>
    </w:p>
    <w:p w:rsidR="00485869" w:rsidRPr="00BC3996" w:rsidRDefault="00E03D17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  <w:t>2.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การวัดด้านเนื้อหา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เป็นการตรวจสอบระดับความส</w:t>
      </w:r>
      <w:r w:rsidR="00FE2013" w:rsidRPr="00BC3996">
        <w:rPr>
          <w:rFonts w:ascii="TH SarabunPSK" w:eastAsia="AngsanaNew" w:hAnsi="TH SarabunPSK" w:cs="TH SarabunPSK"/>
          <w:sz w:val="32"/>
          <w:szCs w:val="32"/>
          <w:cs/>
        </w:rPr>
        <w:t>ามารถเกี่ยวกับเนื้อหาวิชาอันเป็น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ประสบการณ์เรียนรู้ของผู้เรียนรวมถึงพฤติกรรมความสามารถในด้านต่างๆ สามารถวัดได้โดยใช้ข้อสอบวัดผลสัมฤทธิ์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proofErr w:type="spellStart"/>
      <w:r w:rsidR="00485869" w:rsidRPr="00BC3996">
        <w:rPr>
          <w:rFonts w:ascii="TH SarabunPSK" w:eastAsia="AngsanaNew" w:hAnsi="TH SarabunPSK" w:cs="TH SarabunPSK"/>
          <w:sz w:val="32"/>
          <w:szCs w:val="32"/>
        </w:rPr>
        <w:t>Achivement</w:t>
      </w:r>
      <w:proofErr w:type="spellEnd"/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Test)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สรุปได้ว่า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การวัดผลสัมฤทธิ์ทางการเรียน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กระบวนการวัดผลการศึกษาเล่าเรียนว่าผู้เรียนเกิดการเรียนรู้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มากน้อยเพียงใดหลังจากเรียนในเรื่องนั้นๆ</w:t>
      </w:r>
    </w:p>
    <w:p w:rsidR="00485869" w:rsidRPr="00BC3996" w:rsidRDefault="00B9625E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ความหมายของแบบทดสอบวัดผลสัมฤทธิ์ทางการเรียน</w:t>
      </w:r>
    </w:p>
    <w:p w:rsidR="00485869" w:rsidRPr="003715B2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pacing w:val="-2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บุญชม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ศรีสะอาด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(2545</w:t>
      </w:r>
      <w:r w:rsidR="00CD7C31"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, </w:t>
      </w:r>
      <w:r w:rsidR="00CD7C31"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น.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53)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แบบทดสอบวัดผลสัมฤทธิ์ทางการเรียน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หมายถึง</w:t>
      </w:r>
      <w:r w:rsidR="00F95ED8"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แบบทดสอบที่ใช้วัดความรู้ความสามารถของบุคคลในด้านวิชาการ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ซึ่งเป็นผลจากการเรียนรู้เนื้อหาสาระและตามจุดประสงค์ของวิชาหรือเนื้อหาที่สอบนั้น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โดยทั่วไปจะวัดผลสัมฤทธิ์ในวิชาต่างๆ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ที่เรียนในโรงเรียน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วิทยาลัย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มหาวิทยาลัย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หรือสถาบันการศึกษาต่าง</w:t>
      </w:r>
      <w:r w:rsidR="003715B2">
        <w:rPr>
          <w:rFonts w:ascii="TH SarabunPSK" w:eastAsia="AngsanaNew" w:hAnsi="TH SarabunPSK" w:cs="TH SarabunPSK" w:hint="cs"/>
          <w:spacing w:val="-2"/>
          <w:sz w:val="32"/>
          <w:szCs w:val="32"/>
          <w:cs/>
        </w:rPr>
        <w:t xml:space="preserve"> </w:t>
      </w:r>
      <w:r w:rsidRPr="003715B2">
        <w:rPr>
          <w:rFonts w:ascii="TH SarabunPSK" w:eastAsia="AngsanaNew" w:hAnsi="TH SarabunPSK" w:cs="TH SarabunPSK"/>
          <w:spacing w:val="-2"/>
          <w:sz w:val="32"/>
          <w:szCs w:val="32"/>
          <w:cs/>
        </w:rPr>
        <w:t>ๆ</w:t>
      </w:r>
    </w:p>
    <w:p w:rsidR="00485869" w:rsidRPr="003715B2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9625E">
        <w:rPr>
          <w:rFonts w:ascii="TH SarabunPSK" w:eastAsia="AngsanaNew" w:hAnsi="TH SarabunPSK" w:cs="TH SarabunPSK"/>
          <w:sz w:val="32"/>
          <w:szCs w:val="32"/>
        </w:rPr>
        <w:tab/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สมนึก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proofErr w:type="spellStart"/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ภัททิย</w:t>
      </w:r>
      <w:proofErr w:type="spellEnd"/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ธานี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(2546</w:t>
      </w:r>
      <w:r w:rsidR="00CD7C31"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, </w:t>
      </w:r>
      <w:r w:rsidR="00CD7C31"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น.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73-98)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ได้ให้ความหมายเกี่ยวกับแบบทดสอบวัดผลสัมฤทธิ์ทางการเรียนไว้ว่า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แบบทดสอบวัดผลสัมฤทธิ์ทางการเรียน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แบบทดสอบที่วัดสมรรถภาพสมองด้านต่างๆ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ที่นักเรียนได้รับการเรียนรู้ผ่านมาแล้ว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Pr="003715B2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คือแบบทดสอบวัดผลสัมฤทธิ์ทางการเรียนประเภทที่ครูสร้างขึ้น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</w:rPr>
        <w:tab/>
      </w:r>
      <w:r w:rsidRPr="00BC3996">
        <w:rPr>
          <w:rFonts w:ascii="TH SarabunPSK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ข้อความดังกล่าวข้างต้นสรุปได้ว่า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แบบทดสอบวัดผลสัมฤทธิ์ทางการเรียนหมายถึง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แบบทดสอบที่ใช้วัดความรู้ความสามารถของนักเรียนเพื่อตัดสินผลสัมฤทธิ์ทางการเรียนได้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อย่างมีประสิทธิ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ซึ่งมีรูปแบบดังนี้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สมนึก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ภัททิย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  <w:cs/>
        </w:rPr>
        <w:t>ธานี</w:t>
      </w:r>
      <w:r w:rsidR="00B9625E">
        <w:rPr>
          <w:rFonts w:ascii="TH SarabunPSK" w:eastAsia="AngsanaNew" w:hAnsi="TH SarabunPSK" w:cs="TH SarabunPSK"/>
          <w:sz w:val="32"/>
          <w:szCs w:val="32"/>
        </w:rPr>
        <w:t>,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2546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73-98)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1.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ข้อสอบแบบอัตนัยหรือความเรียง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เป็นข้อสอบที่มีเฉพาะคำถาม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แล้วให้นักเรียนเขียนตอบแบบเสรีเขียนบรรยายตามความรู้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และข้อคิดเห็นของแต่ละข้อ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ข้อสอบแบบกาถูก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 กาผิด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คือข้อสอบแบบเลือกตอบ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ตัวเลือก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แต่ละตัวเลือก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ดังกล่าวเป็นแบบคงที่มีความหมายตรงกันข้าม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ถูก</w:t>
      </w:r>
      <w:r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ผิด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ใช่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–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ไม่ใช่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ไม่จริง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ข้อสอบแบบเติมคำ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เป็นข้อสอบที่ประกอบด้วยประโยคหรือข้อความที่ยังไม่สมบูรณ์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และให้ผู้ตอบเติมคำหรือประโยคหรือข้อความลงในช่องว่างที่เว้นไว้เพื่อมีใจความสมบูรณ์และถูกต้อง</w:t>
      </w:r>
    </w:p>
    <w:p w:rsidR="00485869" w:rsidRPr="00BC3996" w:rsidRDefault="00485869" w:rsidP="00B9625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ข้อทดสอบแบบตอบสั้น</w:t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(Short Answer Test)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ลักษณะทั่วไป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ข้อสอบประเภทนี้คล้ายข้อสอบประเภทเติมคำ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แต่แตกต่างกันที่ข้อสอบแบบตอบสั้น</w:t>
      </w:r>
      <w:r w:rsidR="00B9625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เขียนเป็นประโยคคำถามสมบูรณ์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ข้อสอบเติมคำเป็นประโยคหรือข้อความที่ยังไม่สมบูรณ์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แล้วให้ผู้ตอบเป็นคนเขียนตอบคำถามที่ต้องการ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จะสั้นและกะทัดรัดได้ใจความสมบูรณ์ไม่ใช้เป็นการบรรยายแบบข้อสอบอัตนัย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หรือความเรียง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5.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ข้อสอบแบบจับคู่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(Matching Test)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ลักษณะทั่วไปเป็นข้อสอบเลือกตอบชนิดหนึ่งโดยมีคำหรือข้อความแยกออกจากกันเป็น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ชุด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แล้วให้ผู้ตอบเลือกจับคู่ว่าแต่ละข้อความในชุดหนึ่ง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ตัวยืน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จะคู่กับคำ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หรือข้อความใดในอีกชุดหนึ่ง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ตัวเลือก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ซึ่งมีความสัมพันธ์อย่างใดอย่างหนึ่ง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ตามที่ผู้ออกข้อสอบกำหนดไว้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  <w:t xml:space="preserve">6.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ข้อสอบแบบเลือกตอบ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(Multiple Choice Test)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ลักษณะทั่วไป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คำถามแบบเลือกตอบโดยทั่วไปจะประกอบด้วย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ตอน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ตอนนำ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หรือคำถาม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(Stem</w:t>
      </w:r>
      <w:proofErr w:type="gramStart"/>
      <w:r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กับตอนเลือก</w:t>
      </w:r>
      <w:proofErr w:type="gramEnd"/>
      <w:r w:rsidR="00F95E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>(Choice)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ในตอนเลือกนี้จะประกอบด้วยตัวเลือกที่เป็นคำตอบถูกและตัวเลือกที่เป็นตัวลวง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กติจะมีคำถามที่กำหนดให้นักเรียนพิจารณาแล้วหาตัวเลือกที่ถูกต้องมากที่สุดเพียงตัวเลือกเดียวจากตัวเลือกอื่น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และคำถามแบบเลือกตอบที่ดี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นิยมใช้ตัวเลือกที่ใกล้เคียงกัน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ดูเผินๆ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จะเห็นว่าตัวเลือกถูกหมดแต่ความจริงมีน้ำหนักถูกมากน้อยต่างกัน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976E02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การสร้างแบบทดสอบวัดผลสัมฤทธิ์ทางการเรียน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  <w:t>การสร้างแบบทดสอบวัดผลสัมฤทธิ์ทางการเรียน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เป็นสิ่งสำคัญมากที่จะทำให้การทดลองนั้นเป็นจริงได้มากที่สุด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ซึ่งได้มีผู้กล่าวถึงวิธีการสร้างไว้ดังนี้</w:t>
      </w:r>
    </w:p>
    <w:p w:rsidR="00485869" w:rsidRPr="00BC3996" w:rsidRDefault="0048586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976E0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วนิดา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เดชตานนท์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(2539 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26-28)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กล่าวถึงแบบทดสอบที่ดีนั้นมิใช่จะทำหน้าที่ประเมินผลอย่างเดียว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แต่จะทำหน้าที่ส่งเสริมการเรียนรู้อีกด้วย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ดังนั้นการสร้างจะต้องยึดหลักลักษณะของแบบทดสอบที่ดี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10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976E0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976E0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มีความเที่ยงตรง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หมายถึงความสามารถของแบบทดสอบที่สามารถวัดได้ในสิ่ง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ที่ต้องการจะวัด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หรือคะแนนจากแบบทดสอบนั้น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ให้ความหมายตรงตามที่ต้องการ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ซึ่งความเที่ยงตรงของแบบทดสอบ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แบ่งได้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ชนิด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85869" w:rsidRPr="00BC3996" w:rsidRDefault="00976E02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1.1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ความเที่ยงตรงตามเนื้อหา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นั้นมีคำถามสอดคล้องและครอบคลุมเนื้อหาวิชาที่ระบุไว้ในหลักสูตรและได้สัดส่วนที่ถูกต้องตรงตามความจริงซึ่งสามารถตรวจสอบ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จากการนำไปเปรียบเทียบกับตารางวิเคราะห์หลักสูตร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ที่ทำไว้ในด้านเนื้อหาวิชา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ถ้าพิจารณาจากจุดมุ่งหมาย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เชิงพฤติกรรม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ดูจากส่วนที่เป็นสถานการณ์และเกณฑ์</w:t>
      </w:r>
    </w:p>
    <w:p w:rsidR="00485869" w:rsidRPr="00BC3996" w:rsidRDefault="00976E02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1.2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ความเที่ยงตรงตามโครงสร้าง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หมายถึงความสามารถของแบบทดสอบที่จะวัดพฤติกรรมทางสมอง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หรือพฤติกรรมด้านต่างๆ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ของผู้เรียนได้ตรงตามที่ได้ระบุไว้ในหลักสูตรซึ่งสามารถตรวจสอบได้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จากการนำไปเปรียบเทียบกับตารางวิเคราะห์หลักสูตร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ที่ทำไว้ในด้านพฤติกรรมถ้าพิจารณาจากจุดมุ่งหมายเชิงพฤติกรรม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ดูจากส่วนที่เป็นพฤติกรรมและเกณฑ์</w:t>
      </w:r>
    </w:p>
    <w:p w:rsidR="00485869" w:rsidRPr="00BC3996" w:rsidRDefault="00806C0E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1.3 ความเที่ยงตรงตามสภาพ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ความสามารถของแบบทดสอบที่สามารถเร้าให้ผู้เรียนตอบสนองออกมาตรงตามสภาพความเป็นจริงของเขา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ซึ่งดูได้จากการสังเกตหรือการสอบภาคปฏิบัติ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เกณฑ์ที่ใช้เทียบก็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คือสภาพความเป็นจริงในปัจจุบันของนักเรียน</w:t>
      </w:r>
    </w:p>
    <w:p w:rsidR="00485869" w:rsidRPr="00BC3996" w:rsidRDefault="00904428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1.4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ความเที่ยงตรงเชิงพยากรณ์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ความสามรถของแบบทดสอบที่สามารถพยากรณ์ผลการเรียนในอนาคตของผู้เรียนได้อย่างถูกต้องตามความจริ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เกณฑ์ที่ใช้เทียบก็คือสภาพความสำเร็จในอนาคตของผู้เรียน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มีความเชื่อมั่นได้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แบบทดสอบนั้นสามารถให้ผลการวัดที่ไม่กลับไปกลับมาว่าจะนำไปวัดกี่ครั้งกับผู้เรียนกลุ่มเดิมก็ตา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เด็กเก่งได้คะแนนมาก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เด็กอ่อน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ได้คะแนนน้อย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ถ้าทำการสอบอีกครั้งโดยใช้ข้อสอบชุดเดิมกับกลุ่มเดิม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เด็กเก่งก็ยังเก่งอยู่และเด็กอ่อนก็ยังอยู่เหมือนเดิม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แสดงว่าแบบทดสอบนั้นมีความเชื่อมั่นสูง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การสร้างแบบทดสอบให้มีความเชื่อมั่นก็คือข้อคำถามของแบบทดสอบจะต้องถามพฤติกรรมในระดับสูง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ไม่ควรถามแต่ความจำและมีจำนวนข้อมากพอที่จะครอบคลุมเนื้อหาในวิชานั้น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มีความยุติธรรม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ข้อคำถามในแบบทดสอบนั้นต้องไม่แนะแนวทางให้นักเรียนเดาคำตอบได้ถูก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ไม่ลำเอียงต่อเด็กกลุ่มใดกลุ่มหนึ่งโดยเฉพาะ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การที่ข้อสอบจะให้ความเสมอภาคเช่นนี้ได้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ก็ต้องอาศัยการสร้างข้อสอบให้ครอบคลุมเนื้อหาในหลักสูตรนั้นเอง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</w:rPr>
        <w:tab/>
      </w:r>
      <w:r w:rsidRPr="00BC3996">
        <w:rPr>
          <w:rFonts w:ascii="TH SarabunPSK" w:hAnsi="TH SarabunPSK" w:cs="TH SarabunPSK"/>
          <w:sz w:val="32"/>
          <w:szCs w:val="32"/>
        </w:rPr>
        <w:tab/>
      </w:r>
      <w:r w:rsidR="00806C0E">
        <w:rPr>
          <w:rFonts w:ascii="TH SarabunPSK" w:hAnsi="TH SarabunPSK" w:cs="TH SarabunPSK" w:hint="cs"/>
          <w:sz w:val="32"/>
          <w:szCs w:val="32"/>
          <w:cs/>
        </w:rPr>
        <w:tab/>
      </w:r>
      <w:r w:rsidR="00806C0E">
        <w:rPr>
          <w:rFonts w:ascii="TH SarabunPSK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ถามลึก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แบบทดสอบที่มีคำถามวัดพฤติกรรมหลายด้าน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ไม่เน้นเฉพาะด้านความจำเพียงด้านเดียว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ควรใช้คำถามที่ให้นักเรียนได้ใช้สติปัญญา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ในการคิดหาคำตอบให้มากกว่าการจำ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นั่นคือควรถาม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ความเข้าใจ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การนำไปใช้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การวิเคราะห์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การสังเคราะห์และการประเมินค่ามีความยากง่ายพอเหมาะ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ข้อสอบแต่ละข้อควรมีคนตอบถูกและผิดอย่างละครึ่ง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ของจำนวนคนที่เข้าสอบ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ข้อสอบที่ง่ายคือ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จำนวนคนตอบถูกมาก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และข้อสอบที่ยากเกินไปคือมีจำนวนคนตอบถูกน้อย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ซึ่งจัดได้ว่าไม่มีประโยชน์อะไร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เพราะไม่สามารถจำแนกผู้เรียนได้ได้ว่าใครเก่ง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อ่อนกว่ากัน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806C0E">
        <w:rPr>
          <w:rFonts w:ascii="TH SarabunPSK" w:eastAsia="AngsanaNew" w:hAnsi="TH SarabunPSK" w:cs="TH SarabunPSK"/>
          <w:sz w:val="32"/>
          <w:szCs w:val="32"/>
        </w:rPr>
        <w:tab/>
      </w:r>
      <w:r w:rsidR="00806C0E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มีความยากง่ายพอเหมาะ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ข้อสอบแต่ละข้อควรมีคนตอบถูกและผิดอย่างละครึ่งของจำนวนคนที่เข้าสอบ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ข้อสอบที่ง่ายคือ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จำนวนคนตอบถูกมาก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และข้อสอบที่ยากเกินไป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มีจำนวนคนตอบถูกน้อย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ซึ่งจัดได้ว่าไม่มีประโยชน์อะไร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เพราะไม่สามารถจำแนกผู้เรียน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ได้ได้ว่าใคร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เก่ง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>-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อ่อนกว่ากัน</w:t>
      </w:r>
    </w:p>
    <w:p w:rsidR="00485869" w:rsidRPr="00BC3996" w:rsidRDefault="00430F49" w:rsidP="00976E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806C0E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Pr="00806C0E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806C0E" w:rsidRPr="00806C0E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806C0E" w:rsidRPr="00806C0E">
        <w:rPr>
          <w:rFonts w:ascii="TH SarabunPSK" w:eastAsia="AngsanaNew" w:hAnsi="TH SarabunPSK" w:cs="TH SarabunPSK"/>
          <w:spacing w:val="-4"/>
          <w:sz w:val="32"/>
          <w:szCs w:val="32"/>
        </w:rPr>
        <w:tab/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</w:rPr>
        <w:t xml:space="preserve">6. 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  <w:cs/>
        </w:rPr>
        <w:t>มีอำนาจจำแนก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  <w:cs/>
        </w:rPr>
        <w:t>หมายถึง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</w:rPr>
        <w:t xml:space="preserve"> 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แบบทดสอบนั้นสามารถแยกนักเรียนออกเป็นประเภท</w:t>
      </w:r>
      <w:r w:rsidR="00806C0E" w:rsidRPr="00806C0E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 </w:t>
      </w:r>
      <w:r w:rsidR="00485869" w:rsidRPr="00806C0E">
        <w:rPr>
          <w:rFonts w:ascii="TH SarabunPSK" w:eastAsia="AngsanaNew" w:hAnsi="TH SarabunPSK" w:cs="TH SarabunPSK"/>
          <w:spacing w:val="-4"/>
          <w:sz w:val="32"/>
          <w:szCs w:val="32"/>
          <w:cs/>
        </w:rPr>
        <w:t>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ได้ทุกชั้นทุกระดับ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ตั้งแต่อ่อนสุด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ถึงเก่งสุด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คือถ้าแบ่งนักเรียนออกเป็น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กลุ่ม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โดยที่กลุ่มหนึ่งได้คะแนนมากอีกกลุ่มหนึ่งได้คะแนนน้อย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ถ้ากลุ่มได้คะแนนมาก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ตอบถูกมากกว่ากลุ่มที่ได้คะแนนน้อยในแต่ละข้อแสดงว่าข้อสอบนั้นๆ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มีอำนาจจำแนกดี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แต่ถ้าหากแต่ละกลุ่มได้คะแนนมากตอบได้คะแนนได้ถูกพอ</w:t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กับกลุ่มได้คะแนนน้อย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ก็แสดงว่าข้อสอบนั้น</w:t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ไม่มีอำนาจจำแนก</w:t>
      </w:r>
    </w:p>
    <w:p w:rsidR="00485869" w:rsidRPr="00BC3996" w:rsidRDefault="00430F4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7.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มีความเป็นปรนัย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ความเป็นปรนัยของแบบทดสอบ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หมายถึงคุณสมบัติของแบบทดสอบ</w:t>
      </w:r>
      <w:r w:rsidR="007B6FB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ประการ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485869" w:rsidRPr="00BC3996" w:rsidRDefault="007B6FBD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7.1.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มีความชัดเจนในตัวคำถาม</w:t>
      </w:r>
    </w:p>
    <w:p w:rsidR="00485869" w:rsidRPr="00BC3996" w:rsidRDefault="007B6FBD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7.2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มีความชัดเจนในวิธีการตรวจให้คะแนน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ทำให้ผู้ตรวจไม่ว่าใครก็ตามตรวจแล้วคะแนนตรงกัน</w:t>
      </w:r>
    </w:p>
    <w:p w:rsidR="00485869" w:rsidRPr="00BC3996" w:rsidRDefault="007B6FBD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7.3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มีความชัดเจนในการแปลความหมายของคะแนน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คือคะแนนที่บอกสถานภาพของผู้เรียนให้ตรงกัน</w:t>
      </w:r>
    </w:p>
    <w:p w:rsidR="00485869" w:rsidRPr="00BC3996" w:rsidRDefault="00430F4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8.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ต้องยั่วยุ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หมายถึงแบบทดสอบนั้นจะต้องมีลักษณะ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ท้าทายชวนให้นักเรียนคิดค้นหาคำตอบ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เช่น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การเรียงลำดับคำถามจากข้อง่ายไปหาข้อยาก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การใช้รูปภาพประกอบคำถามหรือเป็นข้อสอบที่มีลักษณะยั่วยุเป็นเยี่ยงอย่างที่ดีให้กับผู้สอบ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โดยไม่ถามสิ่งที่เป็นตัวอย่างที่ไม่เหมาะสม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ไม่ควรปฏิบัติ</w:t>
      </w:r>
    </w:p>
    <w:p w:rsidR="00485869" w:rsidRPr="00BC3996" w:rsidRDefault="00430F4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9.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จำเพาะเจาะจง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หมายถึงมีความชัดเจนในคำถาม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ไม่ถามหลายแง่หลายมุมหรือใช้คำคลุมเครือ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ซึ่งจะทำให้นักเรียนงงได้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คำถามที่จำเพาะเจาะจง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ทุกคนที่อ่านแล้วต้องเข้าใจคำถามตรงกัน</w:t>
      </w:r>
    </w:p>
    <w:p w:rsidR="00485869" w:rsidRPr="00BC3996" w:rsidRDefault="0048586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10.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มีประสิทธิภาพ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แบบทดสอบนั้นสามารถวัดความรู้ได้มากที่สุดในเวลาที่กำหนดให้สอบ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และการตรวจให้คะแนนทำได้รวดเร็วถูกต้อง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สะดวกในการคุมสอบและดำเนินการสอบ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ต้นทุนหรือค่าใช้จ่ายในการจัดทำแบบทดสอบน้อย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พิมพ์ได้ชัดเจน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อ่านง่ายและถูกต้องเป็นต้น</w:t>
      </w:r>
    </w:p>
    <w:p w:rsidR="00485869" w:rsidRPr="00BC3996" w:rsidRDefault="0048586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บุญชม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ศรีสะอาด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(2545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59-66)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ได้กล่าวถึงการสร้างแบบทดสอบวัดผลสัมฤทธิ์ทางการเรียน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โดยดำเนินการตามขั้นตอนดังต่อไปนี้</w:t>
      </w:r>
    </w:p>
    <w:p w:rsidR="00485869" w:rsidRPr="00BC3996" w:rsidRDefault="00430F4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วิเคราะห์จุดประสงค์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เนื้อหาวิชา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และทำตารางกำหนดลักษณะข้อสอบ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ขั้นตอนแรกสุดจะต้องทำการวิเคราะห์ว่าเนื้อหาหรือหัวข้อที่จะสร้างข้อสอบวัดนั้น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มีจุดประสงค์ของการสอน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หรือจุดประสงค์การเรียนรู้อะไรบ้าง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ทำการวิเคราะห์เนื้อหาวิชาว่ามีโครงสร้างอย่างไรจัดเขียนหัวข้อใหญ่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หัวข้อย่อยทุกหัวข้อ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พิจารณาความเกี่ยวโยง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ความสัมพันธ์ระหว่างเนื้อหาเหล่านั้นจากนั้นก็จัดทำตารางกำหนดลักษณะข้อสอบ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หรือที่เรียกว่าตารางวิเคราะห์หลักสูตร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ตารางนี้มี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มิติ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คือด้านเนื้อหา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กับด้านสมรรถภาพที่ต้องการวัด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และพิจารณาว่าจะออกข้อสอบทั้งหมดกี่ข้อเขียนจำนวนข้อลงในช่องรวมช่องสุดท้าย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จากนั้นพิจารณาว่า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หัวข้อเรื่องใดสำคัญมากน้อยเขียนลำดับความสำคัญลงไป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ล้วกำหนดจำนวนข้อที่จะวัดในแต่ละช่องขึ้นอยู่กับเรื่องนั้นต้องการให้เกิดสมรรถภาพด้านใดมากน้อยกว่ากัน</w:t>
      </w:r>
    </w:p>
    <w:p w:rsidR="00485869" w:rsidRPr="00BC3996" w:rsidRDefault="00485869" w:rsidP="00806C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กำหนดรูปแบบของข้อคำถามและศึกษาวิธีเขียนข้อสอบ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ทำการพิจารณาและตัดสินใจว่าจะใช้ข้อคำถามรูปแบบใด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ศึกษาวิธีเขียนข้อสอบ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หลักการเขียนข้อคำถาม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ศึกษาวิธีเขียนข้อสอบสมรรถภาพต่าง</w:t>
      </w:r>
      <w:r w:rsidR="00806C0E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ศึกษาเทคโนโลยีในการเขียนข้อสอบเพื่อนำมาใช้เป็นหลักในการเขียนข้อสอบ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ลงมือเขียนข้อสอบ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ใช้ตารางกำหนดลักษณะของข้อสอบที่จัดทำไว้ในขั้นที่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เป็นกรอบซึ่งทำให้สามารถออกข้อสอบวัดได้ครอบคลุมทุกหัวข้อเนื้อหา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และทุกสมรรถภาพ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ส่วนรูปแบบและเทคนิคในการเรียนข้อสอบยึดตามที่ได้ศึกษาในขั้นที่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2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ตรวจทานข้อสอบ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นำข้อสอบที่ได้เขียนไว้ในขั้นที่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มาพิจารณาทบทวนอีกครั้งหนึ่ง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โดยพิจารณาถึงความถูกต้องตามหลักวิชา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พิจารณาว่าแต่ละข้อวัดในเนื้อหาและสมรรถภาพตามตารางกำหนดลักษณะข้อสอบหรือไม่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ภาษาที่ใช้เขียนมีความเข้าใจง่ายเหมาะสมดีแล้วหรือไม่ตัวถูกตัวลวงเหมาะสมเข้าหลักเกณฑ์หรือไม่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หลังการพิจารณาทบทวนเองแล้ว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นำไปให้ผู้เชี่ยวชาญวัดผล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และด้านเนื้อหาสาระ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พิจารณาข้อบกพร่อง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และนำเอาข้อวิจารณ์เหล่านั้นมาพิจารณาปรับปรุงแก้ไขให้เหมาะสมยิ่งขึ้น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พิมพ์แบบทดสอบฉบับบททดลอง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ข้อสอบทั้งหมดมาพิมพ์เป็นแบบทดสอบโดยจัดพิมพ์คำชี้แจงหรือคำอธิบายวิธีทำแบบทดสอบไว้ที่ปกของแบบทดสอบอย่างละเอียดและชัดเจ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การจัดพิมพ์วางรูปแบบให้เหมาะสม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ทดลองใช้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วิเคราะห์คุณภาพ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และปรับปรุง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นำแบบทดสอบไปทดลองกับกลุ่มที่คล้ายกับกลุ่มตัวอย่างที่จะสอบจริง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ซึ่งได้เรียนในวิชาหรือเนื้อหาที่จะสอบแล้ว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นำผลการสอบมาตรวจให้คะแนน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ทำการวิเคราะห์หาค่าอำนาจจำแนก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ค่าความยากของข้อสอบแต่ละข้อ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โดยใช้วิธีการวิเคราะห์คุณภาพ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คัดเลือกเอาข้อที่มีคุณภาพเข้าเกณฑ์ตามจำนวนที่ต้องการถ้าข้อที่เข้าเกณฑ์จำนวนมากกว่าที่ต้องการ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ก็ตัดข้อที่มีเนื้อหามากกว่าที่ต้องการ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ซึ่งเป็นข้อที่มีอำนาจจำแนกต่ำสุดออกตามลำดับ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นำเอาผลการสอบที่คิดเฉพาะข้อสอบที่เข้าเกณฑ์เหล่านั้นมาคำนวณหาค่าความเชื่อมั่น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7B6FBD">
        <w:rPr>
          <w:rFonts w:ascii="TH SarabunPSK" w:eastAsia="AngsanaNew" w:hAnsi="TH SarabunPSK" w:cs="TH SarabunPSK"/>
          <w:sz w:val="32"/>
          <w:szCs w:val="32"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7.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พิมพ์แบบทดสอบฉบับจริง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นำข้อสอบที่มีอำนาจจำแนก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และระดับความยากเข้าเกณฑ์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ตามจำนวนที่ต้องการในขั้นที่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มาพิมพ์เป็นแบบทดสอบฉบับที่จะใช้จริง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ซึ่งจะต้องมีคำชี้แจงวิธีทำด้วย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ในการพิมพ์นอกจากใช้รูปแบบที่เหมาะสมแล้วควรคำนึงถึงความประณีตถูกต้องซึ่งจะต้องตรวจทานให้ดีจากข้อความข้างต้นสรุปได้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การสร้างแบบทดสอบวัดผลสัมฤทธิ์ทางการเรียนนั้นควรจะสร้างตามลำดับขั้นตอน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เริ่มจากการวิเคราะห์จุดประสงค์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เนื้อหาวิชาและทำตารางวิเคราะห์ข้อสอบที่กำหนดรูปแบบของข้อคำถามและศึกษาวิธีการเขียนข้อสอบ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เขียนข้อสอบ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ตรวจทานข้อสอบพิมพ์แบบทดสอบฉบับทดลอง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ทดลองใช้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วิเคราะห์คุณภาพและปรับปรุงและพิมพ์</w:t>
      </w:r>
    </w:p>
    <w:p w:rsidR="00485869" w:rsidRPr="00BC3996" w:rsidRDefault="00485869" w:rsidP="007B6F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7B6FBD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แบบทดสอบฉบับจริง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และยังสรุปได้ว่า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แบบทดสอบที่ดีจะต้องมีลักษณะ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ต้องเที่ยงตรง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ยุติธรรมมีความเชื่อมั่นได้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ถามลึก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มีความยากง่ายพอเหมาะ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มีอำนาจจำแนก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มีความเป็นปรนัย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ต้องยั่วยุจำเพาะเจาะจง และมีประสิทธิภาพ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จึงจะเป็นแบบทดสอบที่ดีมีมาตรฐานและใช้วัดผลสัมฤทธิ์ทางการเรียนได้ตรงตามจุดประสงค์ของ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ผู้วัดได้อย่างแท้จริง</w:t>
      </w:r>
    </w:p>
    <w:p w:rsidR="008705BF" w:rsidRPr="00BC3996" w:rsidRDefault="0050055B" w:rsidP="0050055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จากความหมายของแบบทดสอบวัดผลสัมฤทธิ์ทางการเรียนที่กล่าวมาแล้วสรุปได้ว่าแบบทดสอบวัดผลสัมฤทธิ์ทางการเรียน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หมายถึง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แบบทดสอบที่สร้างขึ้นเพื่อใช้วัดความรู้</w:t>
      </w:r>
      <w:r w:rsidR="00F95ED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ความสามารถทางการเรียนด้านเนื้อหา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ด้านวิชาการและทักษะต่างๆ</w:t>
      </w:r>
      <w:r w:rsidR="0048586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85869" w:rsidRPr="00BC3996">
        <w:rPr>
          <w:rFonts w:ascii="TH SarabunPSK" w:eastAsia="AngsanaNew" w:hAnsi="TH SarabunPSK" w:cs="TH SarabunPSK"/>
          <w:sz w:val="32"/>
          <w:szCs w:val="32"/>
          <w:cs/>
        </w:rPr>
        <w:t>ของวิชาต่างๆ</w:t>
      </w:r>
    </w:p>
    <w:p w:rsidR="00F95ED8" w:rsidRDefault="00F95ED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C671D8" w:rsidRDefault="00705E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2.8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C671D8" w:rsidRPr="00BC3996">
        <w:rPr>
          <w:rFonts w:ascii="TH SarabunPSK" w:hAnsi="TH SarabunPSK" w:cs="TH SarabunPSK"/>
          <w:b/>
          <w:bCs/>
          <w:sz w:val="36"/>
          <w:szCs w:val="36"/>
          <w:cs/>
        </w:rPr>
        <w:t>งานวิจัยที่เกี่ยวข้อง</w:t>
      </w:r>
    </w:p>
    <w:p w:rsidR="00705E5A" w:rsidRPr="00BC3996" w:rsidRDefault="00705E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45967" w:rsidRPr="0050055B" w:rsidRDefault="0050055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50055B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2.8.1 </w:t>
      </w:r>
      <w:r w:rsidR="00845967" w:rsidRPr="0050055B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งานวิจัยในประเทศ</w:t>
      </w:r>
    </w:p>
    <w:p w:rsidR="000B1ED4" w:rsidRPr="00BC3996" w:rsidRDefault="0050055B" w:rsidP="0050055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ชัยรัตน์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65099" w:rsidRPr="00BC3996">
        <w:rPr>
          <w:rFonts w:ascii="TH SarabunPSK" w:eastAsia="AngsanaNew" w:hAnsi="TH SarabunPSK" w:cs="TH SarabunPSK"/>
          <w:sz w:val="32"/>
          <w:szCs w:val="32"/>
          <w:cs/>
        </w:rPr>
        <w:t>สุ</w:t>
      </w:r>
      <w:r w:rsidR="00834D43" w:rsidRPr="00BC3996">
        <w:rPr>
          <w:rFonts w:ascii="TH SarabunPSK" w:eastAsia="AngsanaNew" w:hAnsi="TH SarabunPSK" w:cs="TH SarabunPSK"/>
          <w:sz w:val="32"/>
          <w:szCs w:val="32"/>
          <w:cs/>
        </w:rPr>
        <w:t>ลำ</w:t>
      </w:r>
      <w:proofErr w:type="spellStart"/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นาจ</w:t>
      </w:r>
      <w:proofErr w:type="spellEnd"/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(254</w:t>
      </w:r>
      <w:r w:rsidR="00B80544" w:rsidRPr="00BC3996">
        <w:rPr>
          <w:rFonts w:ascii="TH SarabunPSK" w:eastAsia="AngsanaNew" w:hAnsi="TH SarabunPSK" w:cs="TH SarabunPSK"/>
          <w:sz w:val="32"/>
          <w:szCs w:val="32"/>
        </w:rPr>
        <w:t>7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128-132)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ได้ศึกษาผลของการจัดกิจกรรมโครงงานคณิตศาสตร์ที่มีต่อทักษะ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กระบวนการทางคณิตศาสตร์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และความสามารถในการทำโครงงานคณิตศาสตร์ของนักเรียน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กลุ่มตัวอย่างเป็นนักเรียนชั้นมัธยมศึกษาปีที่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โรงเรียนเขาวงพิทยา</w:t>
      </w:r>
      <w:proofErr w:type="spellStart"/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คาร</w:t>
      </w:r>
      <w:proofErr w:type="spellEnd"/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อำเภอเขาวง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จังหวัดกาฬสินธุ์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45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ผลการวิจัยพบว่าต่อทักษะ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ระบวนการทางคณิตศาสตร์ของนักเรียนหลังการปฏิบัติโครงงานคณิตศาสตร์สูงกว่าก่อนการปฏิบัติโครงงานคณิตศาสตร์อย่างมีนัยสำคัญทางสถิติที่</w:t>
      </w:r>
      <w:r w:rsidR="001B0A55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ระดับ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.01</w:t>
      </w:r>
    </w:p>
    <w:p w:rsidR="00E402A8" w:rsidRPr="00BC3996" w:rsidRDefault="000B5DA3" w:rsidP="0050055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50055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50055B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ภา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วิณี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คำชารี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(2549)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ได้ศึกษาการเปรียบเทียบความสามารถในการแก้โจทย์ปัญหาคณิตศาสตร์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เศษส่วนและทศนิยม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และการคิดวิเคราะห์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ระหว่างวิธีเรียนแบบร่วมมือเทคนิค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สอดแทรกเมตาคอกนิชัน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วิธีเรียนตามทฤษฎีคอน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สตรัค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ติ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วิสต์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และวิธีเรียนตามคู่มือครู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สสวท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</w:t>
      </w:r>
      <w:r w:rsidR="001B0A55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โรงเรียนบ้านดงเมือง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ดงเมืองวิทยา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อำเภอกุม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ภวาปี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จังหวัดอุดรธานี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กลุ่มนักเรียนที่เรียนด้วยวิธีเรียนแบบร่วมมือเทคนิค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สอดแทรกเมตาคอกนิชัน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มีความสามารถในด้าน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การคิดวิเคราะห์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สูงกว่ากลุ่มนักเรียนที่เรียนตามคู่มือครู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สสวท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อย่างมีนัยสำคัญทางสถิติที่ระดับ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.01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กลุ่มนักเรียนที่เรียนด้วยวิธีเรียนแบบร่วมมือ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เทคนิค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สอดแทรกเมตาคอกนิชัน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มีความสามารถในการแก้โจทย์ปัญหาคณิตศาสตร์สูงกว่า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กลุ่มนักเรียนที่เรียนด้วยวิธีเรียนตามคู่มือครู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สสวท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และกลุ่มนักเรียนที่เรียนด้วยวิธีเรียนตามแนวทฤษฎีคอน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สตรัค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ติ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วิสต์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อย่างมีนัยสำคัญทางสถิติที่ระดับ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.01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แต่กลุ่มนักเรียนที่เรียนด้วยวิธีเรียนตามแนวทฤษฎีคอน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สตรัค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ติ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วิสต์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กับกลุ่มนักเรียนที่เรียนด้วยวิธีเรียนตามคู่มือครู</w:t>
      </w:r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proofErr w:type="spellStart"/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สสวท</w:t>
      </w:r>
      <w:proofErr w:type="spellEnd"/>
      <w:r w:rsidR="00E402A8" w:rsidRPr="00BC3996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="00E402A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มีความสามารถในการแก้โจทย์ปัญหาคณิตศาสตร์ไม่แตกต่างกัน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</w:t>
      </w:r>
      <w:r w:rsidR="002D02A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:rsidR="00CA68A6" w:rsidRPr="00BC3996" w:rsidRDefault="0050055B" w:rsidP="0050055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รุจิรัตน์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รุ่งหัวไผ่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(2549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122-124)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ได้ศึกษาความสามารถในการทำโครงงานคณิตศาสตร์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ทักษะการแสวงหาความรู้ด้วยตนเอง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และเจตคติต่อวิชาคณิตศาสตร์ของนักเรียนชั้นมัธยมศึกษาปีที่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กลุ่มตัวอย่างที่ใช้ในการวิจัยเป็นนักเรียนชั้นมัธยมศึกษาปีที่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ของโรงเรียนบ้านดงดินแดง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อำเภอหนองม่วง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จังหวัดลพบุรี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ภาคเรียนที่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ปีการศึกษา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2548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30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0B01E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จากการจัดกิจกรรมโครงงานคณิตศาสตร์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ผลจากการวิจัยพบว่า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โครงงานคณิตศาสตร์มีผลต่อความสามารถในการทำโครงงานคณิตศาสตร์ทักษะการแสวงหาความรู้ด้วยตนเอ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และเจตคติต่อวิชาคณิตศาสตร์ของนักเรียนชั้นมัธยมศึกษาปีที่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ในระดับดี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โดยมีความสามารถในการทำโครงงานคณิตศาสตร์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86.50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ทักษะการแสวงหาความรู้ด้วยตนเอง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87.00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และเจตคติต่อวิชาคณิตศาสตร์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74.36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การจัดกิจกรรมโครงงานคณิตศาสตร์ส่งผลให้นักเรียนชั้นมัธยมศึกษาปีที่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มีพัฒนาการด้านความสามารถในการทำโครงงานคณิตศาสตร์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ทักษะการแสวงหาความรู้ด้วยตนเองและเจตคติต่อวิชาคณิตศาสตร์สูงขึ้น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โดยภายหลังการจัดกิจกรรมโครงงานคณิตศาสตร์ระยะที่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นักเรียนมีคะแนนเฉลี่ยในแต่ละด้านสูงกว่าระยะที่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อย่างมีนัยสำคัญทางสถิติที่ระดับ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.01</w:t>
      </w:r>
    </w:p>
    <w:p w:rsidR="00845967" w:rsidRPr="00BC3996" w:rsidRDefault="0050055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ศิริพร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แก้วใจมา</w:t>
      </w:r>
      <w:r w:rsidR="00B56C5A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70-72)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ได้ศึกษาการสร้างแผนการจัดการเรียนรู้วิชาโครงงานคณิตศาสตร์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สำหรับช่วงชั้นที่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โรงเรียนแม่อายวิทยาคม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จังหวัดเชียงใหม่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กลุ่มตัวอย่างที่ใช้ในการศึกษาค้นคว้าเป็นนักเรียนช่วงชั้นที่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โรงเรียนแม่อายวิทยาคม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ปีการศึกษา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2550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ภาคเรียนที่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แบบสอบถามความสนใจและความต้องการของผู้เรียนที่มีต่อการจัดกิจกรรมวิชาโครงงานคณิตศาสตร์แล้วนำผลที่ได้มาจัดลำดับความสำคัญในการกำหนดวัตถุประสงค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น้ำหนักของเนื้อหาสาระแต่ละหน่วย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รูปแบบการจัดกิจกรรมการเรียนการสอน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และการประเมินผลแล้วจึงเขียนแผนการจัดกิจกรรมการเรียนรู้แบบโครงงาน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ผ่านการตรวจสอบของผู้เชี่ยวชาญจำนวน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10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ท่านนำไปทดลองใช้กับกลุ่มตัวอย่าง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ผลการศึกษาค้นคว้าพบว่าแผนการจัดกิจกรรมการเรียนรู้วิชาโครงงานคณิตศาสตร์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ช่วงชั้นที่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เป็นแผนที่สอดคล้องกับความต้องการและความสนใจของผู้เรียนจริง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มีความสอดคล้องกับสาระการเรียนรู้หลักสูตรการศึกษาขั้นพื้นฐาน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พุทธศักราช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2544</w:t>
      </w:r>
      <w:r w:rsidR="000B01E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สอดคล้องกับข้อกำหนดของพระราชบัญญัติการศึกษาแห่งชาติ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>.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. 2542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ได้แผนการสอนที่เป็นระบบเป็นขั้นตอน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กระตุ้นให้ผู้เรียนแสวงหาความรู้และสรุปองค์ความรู้ด้วยตนเอง</w:t>
      </w:r>
      <w:r w:rsidR="008459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45967" w:rsidRPr="00BC3996">
        <w:rPr>
          <w:rFonts w:ascii="TH SarabunPSK" w:eastAsia="AngsanaNew" w:hAnsi="TH SarabunPSK" w:cs="TH SarabunPSK"/>
          <w:sz w:val="32"/>
          <w:szCs w:val="32"/>
          <w:cs/>
        </w:rPr>
        <w:t>เหมาะสมกับระดับชั้นของผู้เรียน</w:t>
      </w:r>
    </w:p>
    <w:p w:rsidR="00EB7D18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ระเบียบ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สมหวัง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(2551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90 - 92)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ได้วิจัยการพัฒนาการจัดกิจกรรมการเรียนรู้โดยใช้โมเดลซิปปา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ทศนิยม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ชั้นประถมศึกษาปีที่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พฤติกรรมการเรียนรู้โมเดลซิปปา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กับการใช้หลักการวิจัยเชิงปฏิบัติการ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ช่วยให้นักเรียนมีส่วนร่วมในการจัดกิจกรรมการเรียนรู้อย่างทั่วถึง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และเป็นผู้ลงมือปฏิบัติกิจกรรมต่าง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ด้วยตนเอง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นักเรียนทุกคนได้มีส่วนร่วมในการอภิปราย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แลกเปลี่ยนความคิดเห็นร่วมกัน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สามารถสรุปข้อความรู้ได้ด้วยตนเอง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กล้าแสดงออก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มีความมั่นใจในตนเอง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เกิดทักษะในการแก้ปัญหา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รู้จักยอมรับฟังความคิดเห็นของผู้อื่น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นักเรียนมีความสนุกสนาน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ตื่นเต้นในการเรียน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เข้าใจเนื้อหาอย่างลึกซึ้งและจดจำได้ดี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นักเรียนเกิดการเรียนรู้จากการทำงาน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แก้ปัญหาด้วยตนเอง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และกลุ่มเพื่อนได้ดีพฤติกรรมด้านการทำงาน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พบว่า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นักเรียนสามารถทำงานร่วมกันอย่างมีความสุข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เกิดทักษะการทำงานร่วมกับผู้อื่น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มีการวางแผนการทำงาน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ทำให้ทุกคนมีบทหน้าที่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มีความรับผิดชอบต่อตนเองและต่อกลุ่ม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ได้ร่วมกันวิเคราะห์อภิปราย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และทำงานร่วมกับผู้อื่นได้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ทำให้นักเรียนเกิดการเรียนรู้ด้วยตนเองทั้งด้านเนื้อหา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และกระบวนการ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การนำเสนองาน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การรู้จักวิเคราะห์วิจารณ์งานอย่างมีเหตุผล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คุณลักษณะที่พึงประสงค์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นักเรียนได้รับการเรียนรู้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ทศนิยม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โดยใช้โมเดลซิปปาเกิดคุณลักษณะที่พึงประสงค์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การสร้างความรู้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ความเข้าใจด้วยตนเอง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มีวิธีการคิดแก้ปัญหาอย่างมีเหตุผล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เกิดทักษะการทำงานกลุ่ม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เกิดการแลกเปลี่ยนความคิด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ยอมรับฟังความคิดเห็นของผู้อื่น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มีความเป็นผู้นำและผู้ตามที่ดี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มีความเชื่อมั่นในตนเอง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กล้าแสดงออกมีการตัดสินใจอย่างมีเหตุผล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มีการจัดระเบียบความรู้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จัดระเบียบในการทำงาน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มีความรับผิดชอบต่อตนเอง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ต่อกลุ่มเพื่อน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มีน้ำใจในการช่วยเหลือซึ่งกันและกัน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ผลสัมฤทธิ์ทางการเรียน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นักเรียนได้รับการเรียนรู้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ทศนิยม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โดยใช้โมเดลซิปปา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พบว่าคะแนนผลสัมฤทธิ์ทางการเรียน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ทศนิยม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มีค่าเฉลี่ย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24.67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จากคะแนนเต็ม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30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คะแนน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คิดเป็นร้อยละ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82.22</w:t>
      </w:r>
      <w:r w:rsidR="00951267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มีนักเรียนที่ผ่านเกณฑ์ที่กำหนด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23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จากจำนวนนักเรียน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24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B7D18" w:rsidRPr="00BC3996">
        <w:rPr>
          <w:rFonts w:ascii="TH SarabunPSK" w:eastAsia="AngsanaNew" w:hAnsi="TH SarabunPSK" w:cs="TH SarabunPSK"/>
          <w:sz w:val="32"/>
          <w:szCs w:val="32"/>
          <w:cs/>
        </w:rPr>
        <w:t>คิดเป็นร้อยละ</w:t>
      </w:r>
      <w:r w:rsidR="00EB7D18" w:rsidRPr="00BC3996">
        <w:rPr>
          <w:rFonts w:ascii="TH SarabunPSK" w:eastAsia="AngsanaNew" w:hAnsi="TH SarabunPSK" w:cs="TH SarabunPSK"/>
          <w:sz w:val="32"/>
          <w:szCs w:val="32"/>
        </w:rPr>
        <w:t xml:space="preserve"> 91.67</w:t>
      </w:r>
    </w:p>
    <w:p w:rsidR="00326152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proofErr w:type="spellStart"/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สุพัตรา</w:t>
      </w:r>
      <w:proofErr w:type="spellEnd"/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หล่อเถิน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(2552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75-76)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ได้ศึกษาการจัดการเรียนรู้แบบซิปปา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ในกลุ่มสาระการเรียนรู้คณิตศาสตร์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เรื่องการหารทศนิยม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วัตถุประสงค์เพื่อศึกษาผลสัมฤทธิ์ทางการเรียน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เรื่องการหารทศนิยมของนักเรียนที่เรียนโดยใช้รูปแบบซิปปา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และเพื่อศึกษาพฤติกรรมของนักเรียนที่แสดงออกทั้ง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ประชากรกลุ่มตัวอย่าง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โรงเรียนบ้านสบค่อม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อำเภอเมือง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จังหวัดลำปาง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เครื่องมือที่ใช้ในการศึกษาค้นคว้าประกอบด้วย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แผนการเรียนรู้เรื่องการหารทศนิยมโดยใช้รูปแบบซิปปาของนักเรียนชั้นประถมศึกษาปีที่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แบบทดสอบวัดผลสัมฤทธิ์ทางการเรียนของนักเรียนชั้นประถมศึกษาปีที่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เป็นแบบปรนัยชนิดเลือกตอบ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ตัวเลือก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40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ข้อวิเคราะห์ข้อมูลโดยใช้ค่าเฉลี่ยค่าร้อยละ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และส่วนเบี่ยงเบนมาตรฐาน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โรงเรียนบ้านสบค่อม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อำเภอเมืองลำปาง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สำนักงานเขตพื้นที่การศึกษาลำปาง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เขต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คน ที่เรียนโดยใช้แผนการเรียนรู้เรื่องการหารทศนิยมโดยใช้การจัดการเรียนรู้แบบซิปปา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พบว่าผลสัมฤทธิ์ทางการเรียนหลังการจัดการเรียนรู้สูงกว่าก่อนเรียนกล่าวคือคะแนนก่อนการเรียน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เฉลี่ย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16.43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เฉลี่ยร้อยละ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41.07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ส่วนเบี่ยงเบนมาตรฐานเท่ากับ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6.35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คะแนนหลังเรียนเฉลี่ย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31.52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เฉลี่ยร้อยละ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78.81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และส่วนเบี่ยงเบนมาตรฐาน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เท่ากับ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2.39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และยังพบว่าคะแนนผลสัมฤทธิ์ทางการเรียนตามแผนการจัดการเรียนรู้ทั้ง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12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แผน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มีคะแนนเฉลี่ย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84.34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ส่วนเบี่ยงเบนมาตรฐานเท่ากับ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2.53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นักเรียนชั้นประถมศึกษาปีที่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โรงเรียนบ้านสบค่อม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อำเภอเมืองลำปาง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สำนักงานเขตพื้นที่การศึกษาลำปาง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เขต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21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ที่เรียนโดยใช้แผนการเรียนรู้เรื่องการหารทศนิยมโดยใช้การจัดการเรียนรู้แบบซิปปา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ผลการศึกษาพฤติกรรมของนักเรียนที่แสดงออกอันดับที่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ทั้ง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ด้านพบว่านักเรียนแสดงออกพฤติกรรมทั้ง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ด้าน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โดยพฤติกรรมที่แสดงออกมากที่สุดได้แก่ ด้านที่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คือปฏิสัมพันธ์ทุกครั้งที่มีกิจกรรม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246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ครั้ง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คิดเป็นร้อยละ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97.62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รองลงมาได้แก่ด้านที่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คือ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75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เคลื่อนไหวด้วยตนเองอย่างกระตือรือร้น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244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ครั้ง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คิดเป็นร้อยละ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96.83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และด้านที่แสดงออกน้อยที่สุดได้แก่ด้านที่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4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คือใช้กระบวนการเรียนรู้ด้วยตนเอง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177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ครั้งคิดเป็น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326152" w:rsidRPr="00BC3996">
        <w:rPr>
          <w:rFonts w:ascii="TH SarabunPSK" w:eastAsia="AngsanaNew" w:hAnsi="TH SarabunPSK" w:cs="TH SarabunPSK"/>
          <w:sz w:val="32"/>
          <w:szCs w:val="32"/>
          <w:cs/>
        </w:rPr>
        <w:t>ร้อยละ</w:t>
      </w:r>
      <w:r w:rsidR="00326152" w:rsidRPr="00BC3996">
        <w:rPr>
          <w:rFonts w:ascii="TH SarabunPSK" w:eastAsia="AngsanaNew" w:hAnsi="TH SarabunPSK" w:cs="TH SarabunPSK"/>
          <w:sz w:val="32"/>
          <w:szCs w:val="32"/>
        </w:rPr>
        <w:t xml:space="preserve"> 70.24</w:t>
      </w:r>
    </w:p>
    <w:p w:rsidR="00A50414" w:rsidRPr="00BC3996" w:rsidRDefault="00A5041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</w:rPr>
        <w:tab/>
      </w:r>
      <w:r w:rsidR="00B56C5A">
        <w:rPr>
          <w:rFonts w:ascii="TH SarabunPSK" w:eastAsia="AngsanaNew" w:hAnsi="TH SarabunPSK" w:cs="TH SarabunPSK"/>
          <w:sz w:val="32"/>
          <w:szCs w:val="32"/>
        </w:rPr>
        <w:tab/>
      </w:r>
      <w:r w:rsidR="00B56C5A">
        <w:rPr>
          <w:rFonts w:ascii="TH SarabunPSK" w:eastAsia="AngsanaNew" w:hAnsi="TH SarabunPSK" w:cs="TH SarabunPSK"/>
          <w:sz w:val="32"/>
          <w:szCs w:val="32"/>
        </w:rPr>
        <w:tab/>
      </w:r>
      <w:proofErr w:type="spellStart"/>
      <w:r w:rsidRPr="00BC3996">
        <w:rPr>
          <w:rFonts w:ascii="TH SarabunPSK" w:eastAsia="AngsanaNew" w:hAnsi="TH SarabunPSK" w:cs="TH SarabunPSK"/>
          <w:sz w:val="32"/>
          <w:szCs w:val="32"/>
          <w:cs/>
        </w:rPr>
        <w:t>อรุณี</w:t>
      </w:r>
      <w:proofErr w:type="spellEnd"/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ศรีวงษ์ชัย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(2553)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ศึกษาเรื่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การพัฒนาการจัดกิจกรรมการเรียนรู้แบบกลุ่มร่วมมือเทคนิค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ประกอบการใช้แบบฝึกทักษะ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ระบบสมการเชิงเส้นกลุ่มสาระการเรียนรู้คณิตศาสตร์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(1)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ฝึ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881EFE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ชั้น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มัธยมศึกษาปี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ี่ </w:t>
      </w:r>
      <w:r w:rsidRPr="00BC3996">
        <w:rPr>
          <w:rFonts w:ascii="TH SarabunPSK" w:eastAsia="AngsanaNew" w:hAnsi="TH SarabunPSK" w:cs="TH SarabunPSK"/>
          <w:sz w:val="32"/>
          <w:szCs w:val="32"/>
        </w:rPr>
        <w:t>3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มีประสิทธิภาพเท่ากับ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77.11/75.44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สูงกว่าเกณฑ์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75/75</w:t>
      </w:r>
      <w:r w:rsidR="00954A73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ที่ตั้งไว้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(2)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ดัชนีประสิทธิผลของแบบฝึกทักษะ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ชั้น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มัธยมศึกษาปี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ที่</w:t>
      </w:r>
      <w:r w:rsidR="00AC33FB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มีค่าเท่ากับ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0.5164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นักเรียนมีความก้าวหน้าทางการเรียนคิดเป็นร้อยละ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51.64 (3)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แผนการจัดกิจกรรมการเรียนรู้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ประกอบการใช้แบบฝึกทักษะ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มีประสิทธิภาพเท่ากั</w:t>
      </w:r>
      <w:r w:rsidR="00A30D54" w:rsidRPr="00BC3996">
        <w:rPr>
          <w:rFonts w:ascii="TH SarabunPSK" w:eastAsia="AngsanaNew" w:hAnsi="TH SarabunPSK" w:cs="TH SarabunPSK"/>
          <w:sz w:val="32"/>
          <w:szCs w:val="32"/>
          <w:cs/>
        </w:rPr>
        <w:t>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78.06/75.93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สูงกว่าเกณฑ์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75/75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ที่ตั้งไว้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(4)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ดัชนีประสิทธิผลของแผนการจัดกิจกรรมการเรียนรู้แบบกลุ่มร่วมมือเทคนิค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ประกอบการใช้แบบฝึกทักษะ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มีค่าเท่ากับ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0.5629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นักเรียนมีความก้าวหน้าทางการเรียนคิดเป็นร้อยละ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56.95 (5)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ี่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ได้รับการจัดกิจกรรมการเรียนรู้แบบกลุ่มร่วมมือเทคนิค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มีผลสัมฤทธิ์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ทางการเรียนหลังเรียนสูงกว่าก่อนเรียน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อย่างมีนัยสำคัญทางสถิติท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ี่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ระดับ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.01 (6)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นักเรียนชั้นมัธยมศึกษาปีที่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มีความพึงพอใจการจัดกิจกรรมการเรียนรู้แบบกลุ่มร่วมมือเทคนิค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STAD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ประกอบการใช้แบบฝึกทักษะ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ระบบสมการเชิงเส้นโดยรวมอยู่ในระดับ</w:t>
      </w:r>
      <w:r w:rsidR="00881EFE" w:rsidRPr="00BC3996">
        <w:rPr>
          <w:rFonts w:ascii="TH SarabunPSK" w:eastAsia="AngsanaNew" w:hAnsi="TH SarabunPSK" w:cs="TH SarabunPSK"/>
          <w:sz w:val="32"/>
          <w:szCs w:val="32"/>
          <w:cs/>
        </w:rPr>
        <w:t>มากที่สุด</w:t>
      </w:r>
    </w:p>
    <w:p w:rsidR="006E1349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ธิดาเดือน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อาจวิชัย (</w:t>
      </w:r>
      <w:r>
        <w:rPr>
          <w:rFonts w:ascii="TH SarabunPSK" w:eastAsia="AngsanaNew-Bold" w:hAnsi="TH SarabunPSK" w:cs="TH SarabunPSK"/>
          <w:sz w:val="32"/>
          <w:szCs w:val="32"/>
        </w:rPr>
        <w:t>2553</w:t>
      </w:r>
      <w:r w:rsidR="00CD7C31">
        <w:rPr>
          <w:rFonts w:ascii="TH SarabunPSK" w:eastAsia="AngsanaNew-Bold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-Bold" w:hAnsi="TH SarabunPSK" w:cs="TH SarabunPSK"/>
          <w:sz w:val="32"/>
          <w:szCs w:val="32"/>
          <w:cs/>
        </w:rPr>
        <w:t>น.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77-78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)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การพัฒนาแผนการจัดการเรียนรู้แบบโครงงาน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กลุ่มสาระการเรียนรู้คณิตศาสตร์ เรื่องพื้นที่ผิวและปริมาตรของรูปทรงเรขาคณิต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>ชั้นมัธยมศึกษาปีที่</w:t>
      </w:r>
      <w:r w:rsidR="00E16528" w:rsidRPr="00BC3996">
        <w:rPr>
          <w:rFonts w:ascii="TH SarabunPSK" w:eastAsia="AngsanaNew-Bold" w:hAnsi="TH SarabunPSK" w:cs="TH SarabunPSK"/>
          <w:sz w:val="32"/>
          <w:szCs w:val="32"/>
        </w:rPr>
        <w:t xml:space="preserve"> 3</w:t>
      </w:r>
      <w:r w:rsidR="00E16528" w:rsidRPr="00BC3996">
        <w:rPr>
          <w:rFonts w:ascii="TH SarabunPSK" w:eastAsia="AngsanaNew-Bold" w:hAnsi="TH SarabunPSK" w:cs="TH SarabunPSK"/>
          <w:sz w:val="32"/>
          <w:szCs w:val="32"/>
          <w:cs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กลุ่มตัวอย่างที่ใช้ในการศึกษาค้นคว้าเป็น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นักเรียนชั้นมัธยมศึกษาปีที่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ภาคเรียนที่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ปีการศึกษา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2552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โรงเรียนบ้านส้ม</w:t>
      </w:r>
      <w:proofErr w:type="spellStart"/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ผ่อ</w:t>
      </w:r>
      <w:proofErr w:type="spellEnd"/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สำนักงานเขตพื้นที่การศึกษายโสธร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E16528" w:rsidRPr="00BC3996">
        <w:rPr>
          <w:rFonts w:ascii="TH SarabunPSK" w:eastAsia="AngsanaNew" w:hAnsi="TH SarabunPSK" w:cs="TH SarabunPSK"/>
          <w:sz w:val="32"/>
          <w:szCs w:val="32"/>
          <w:cs/>
        </w:rPr>
        <w:t>เขต</w:t>
      </w:r>
      <w:r w:rsidR="00E16528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6E1349" w:rsidRPr="00BC3996">
        <w:rPr>
          <w:rFonts w:ascii="TH SarabunPSK" w:eastAsia="AngsanaNew" w:hAnsi="TH SarabunPSK" w:cs="TH SarabunPSK"/>
          <w:sz w:val="32"/>
          <w:szCs w:val="32"/>
          <w:cs/>
        </w:rPr>
        <w:t>ผลการศึกษาค้นคว้าปรากฏดังนี้</w:t>
      </w:r>
    </w:p>
    <w:p w:rsidR="007B3AB3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การพัฒนาแผนการจัดการเรียนรู้แบบโครงงาน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6E1349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เรื่องพื้นที่ผิวและปริมาตรของรูปทรงเรขาคณิต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มีประสิทธิภาพเท่ากับ</w:t>
      </w:r>
      <w:r w:rsidR="006E134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77.58/77.00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แสดงว่า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การจัดการเรียนรู้แบบโครงงาน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ที่พัฒนาขึ้นมีประสิทธิภาพสูงกว่าเกณฑ์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70/70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ที่ตั้งไว้</w:t>
      </w:r>
    </w:p>
    <w:p w:rsidR="007B3AB3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ค่าดัชนีประสิทธิผลของแผนการจัดการเรียนรู้แบบโครงงาน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เรื่องพื้นที่ผิวและปริมาตรของรูปทรงเรขาคณิต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มีค่าเท่ากับ</w:t>
      </w:r>
      <w:r w:rsidR="00B06A04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0.4588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หมายความว่า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นักเรียนมีความก้าวหน้าทางการเรียนรู้เพิ่มขึ้นคิดเป็นร้อยละ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45.88</w:t>
      </w:r>
    </w:p>
    <w:p w:rsidR="002118F6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นักเรียนชั้นมัธยมศึกษาปีที่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มีความพึงพอใจต่อการเรียนด้วยกิจกรรมการเรียนรู้แบบโครงงาน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เรื่องพื้นที่ผิวและปริมาตรของรูปทรงเรขาคณิต</w:t>
      </w:r>
      <w:r w:rsidR="007B3AB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B3AB3" w:rsidRPr="00BC3996">
        <w:rPr>
          <w:rFonts w:ascii="TH SarabunPSK" w:eastAsia="AngsanaNew" w:hAnsi="TH SarabunPSK" w:cs="TH SarabunPSK"/>
          <w:sz w:val="32"/>
          <w:szCs w:val="32"/>
          <w:cs/>
        </w:rPr>
        <w:t>โดยรวมอยู่ในระดับมากที่สุด</w:t>
      </w:r>
    </w:p>
    <w:p w:rsidR="003C5340" w:rsidRPr="00BC3996" w:rsidRDefault="00023F9C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3996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B56C5A">
        <w:rPr>
          <w:rFonts w:ascii="TH SarabunPSK" w:eastAsia="AngsanaNew" w:hAnsi="TH SarabunPSK" w:cs="TH SarabunPSK"/>
          <w:sz w:val="32"/>
          <w:szCs w:val="32"/>
        </w:rPr>
        <w:tab/>
      </w:r>
      <w:r w:rsidR="00B56C5A">
        <w:rPr>
          <w:rFonts w:ascii="TH SarabunPSK" w:eastAsia="AngsanaNew" w:hAnsi="TH SarabunPSK" w:cs="TH SarabunPSK"/>
          <w:sz w:val="32"/>
          <w:szCs w:val="32"/>
        </w:rPr>
        <w:tab/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ดอกแก้ว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สิงห์เผ่น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(2550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น.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78)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ได้ศึกษาผลการเรียนรู้กลุ่มสาระการเรียนรู้คณิตศาสตร์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ทฤษฎีกราฟเบื้องต้น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โดยใช้กิจกรรมการเรียนรู้แบบซิปปา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กลุ่มตัวอย่างที่ใช้ในการศึกษาค้นคว้า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เป็นนักเรียนชั้นมัธยมศึกษาปีที่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โรงเรียนพรเจริญวิทยา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สังกัดสำนักงานเขตพื้นที่การศึกษาหนองคาย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เขต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3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ภาคเรียนที่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ปีการศึกษา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2549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จำนวน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47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จาก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ห้องเรียน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ได้มาโดยการสุ่มแบบกลุ่ม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(Cluster Random Sampling)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ผลการศึกษาค้นคว้าพบว่า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แผนการจัดการเรียนรู้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 ทฤษฎีกราฟเบื้องต้น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โดยใช้กิจกรรมการเรียนรู้แบบซิปปา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มีประสิทธิภาพเท่ากับ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83.97 / 75.16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ดัชนีประสิทธิผลของการจัดการเรียนรู้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ด้วยแผนการจัดการเรียนรู้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ทฤษฎีกราฟเบื้องต้น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โดยใช้กิจกรรมการเรียนรู้แบบซิปปา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มีค่าเท่ากับ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0.6650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และนักเรียนชั้นมัธยมศึกษาปีที่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ที่เรียนวิชาคณิตศาสตร์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เรื่อง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ทฤษฎีกราฟเบื้องต้น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โดยใช้กิจกรรมการเรียนรู้แบบซิปปา</w:t>
      </w:r>
      <w:r w:rsidR="00127D50" w:rsidRPr="00BC3996">
        <w:rPr>
          <w:rFonts w:ascii="TH SarabunPSK" w:eastAsia="AngsanaNew" w:hAnsi="TH SarabunPSK" w:cs="TH SarabunPSK"/>
          <w:sz w:val="32"/>
          <w:szCs w:val="32"/>
        </w:rPr>
        <w:t xml:space="preserve"> (CIPPA Model) </w:t>
      </w:r>
      <w:r w:rsidR="00127D50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มีความคงทนในการเรียนรู้</w:t>
      </w:r>
    </w:p>
    <w:p w:rsidR="003C5340" w:rsidRPr="00BC3996" w:rsidRDefault="00B56C5A" w:rsidP="005263A5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วิษา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อังคะนา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( 2553</w:t>
      </w:r>
      <w:r w:rsidR="00CD7C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99 -101 )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ได้ศึกษาผลการพัฒนากิจกรรมการแก้โจทย์ปัญหาคณิตศาสตร์ตามขั้นตอนของ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ยาโดยใช้กิจกรรมการเรียนรู้แบบร่วมมือ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การบวก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คูณหาร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ระคนชั้นประถมศึกษาปีที่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กิจกรรมการแก้โจทย์ปัญหาคณิตศาสตร์มีประสิทธิภาพ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81.49/80.53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ซึ่งสูงกว่าเกณฑ์ที่ตั้งไว้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75/75 2)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ผลสัมฤทธิ์ทางการเรียนแก้โจทย์ปัญหาคณิตศาสตร์ตามขั้นตอนของ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การบวก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คูณหาร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ระคนชั้นประถมศึกษาปีที่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="00D86A41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สูงกว่าเกณฑ์ที่กำหนดอย่างมีนัยสำ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คัญทางสถิติที่ระดับ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.01 3)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นักเรียนมีความพึงพอใจในการเรียนรู้โดยรวมอยู่ในระดับมากที่สุด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3C5340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อรนัย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ทองน้อย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>2553</w:t>
      </w:r>
      <w:r w:rsidR="00CD7C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CD7C31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102 -103)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ได้ศึกษาผลการพัฒนากิจกรรมการแก้โจทย์ปัญหาคณิตศาสตร์ตามขั้นตอน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บทประยุกต์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ผลการวิจัยพบว่า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กิจกรรมการแก้โจทย์ปัญหาคณิตศาสตร์ตามขั้นตอน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บทประยุกต์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มีประสิทธิภาพ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81.04/80.44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ซึ่งสูงกว่าเกณฑ์ที่ตั้งไว้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75/75 2)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ผลสัมฤทธิ์ทางการเรียนแก้โจทย์ปัญหาคณิตศาสตร์ตามขั้นตอนของ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บทประยุกต์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="00D86A41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สูงกว่าเกณฑ์ที่กำหนดอย่างมีนัยสำ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คัญทางสถิติที่ระดับ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.01 3)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ความพึงพอใจของนักเรียนต่อกิจกรรมการแก้โจทย์ปัญหาคณิตศาสตร์ตามขั้นตอน</w:t>
      </w:r>
      <w:proofErr w:type="spellStart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โพล</w:t>
      </w:r>
      <w:proofErr w:type="spellEnd"/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ยาโดยใช้การเรียนรู้แบบร่วมมือ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บทประยุกต์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ชั้นประถมศึกษาปีที่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 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โดยรวมอยู่ในระดับมากที่สุด</w:t>
      </w:r>
      <w:r w:rsidR="003C5340" w:rsidRPr="00BC39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5C4011" w:rsidRPr="00BC3996" w:rsidRDefault="00B56C5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สุนิตย์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สัจจา (</w:t>
      </w:r>
      <w:r w:rsidR="005C4011" w:rsidRPr="00BC3996">
        <w:rPr>
          <w:rFonts w:ascii="TH SarabunPSK" w:hAnsi="TH SarabunPSK" w:cs="TH SarabunPSK"/>
          <w:sz w:val="32"/>
          <w:szCs w:val="32"/>
        </w:rPr>
        <w:t>2554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) ได้ทำการศึกษา เรื่องการพัฒนากิจกรรมการเรียนรู้การแก้โจทย์ปัญหาการบวกและการลบตามแนวคิดของ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>ยาโดยการเรียนรู้แบบร่วมมือ ของนักเรียนชั้นประถมศึกษา</w:t>
      </w:r>
      <w:r w:rsidR="00B75FDB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1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โรงเรียนบ้านโนน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>ตา สำนักงานเขตพื้นที่การศึกษามหาสารคาม เขต</w:t>
      </w:r>
      <w:r w:rsidR="005C4011" w:rsidRPr="00BC3996">
        <w:rPr>
          <w:rFonts w:ascii="TH SarabunPSK" w:hAnsi="TH SarabunPSK" w:cs="TH SarabunPSK"/>
          <w:sz w:val="32"/>
          <w:szCs w:val="32"/>
        </w:rPr>
        <w:t>1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ผลการวิจัยพบว่า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</w:rPr>
        <w:t>1</w:t>
      </w:r>
      <w:r w:rsidR="004551BA">
        <w:rPr>
          <w:rFonts w:ascii="TH SarabunPSK" w:hAnsi="TH SarabunPSK" w:cs="TH SarabunPSK"/>
          <w:sz w:val="32"/>
          <w:szCs w:val="32"/>
        </w:rPr>
        <w:t>)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แผนการจัดกิจกรรมการเรียนรู้การแก้โจทย์ปัญหาการบวกและการลบตามแนวคิดของ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 xml:space="preserve">ยาโดยการเรียนรู้แบบร่วมมือ มีประสิทธิภาพตามเกณฑ์ </w:t>
      </w:r>
      <w:r w:rsidR="005C4011" w:rsidRPr="00BC3996">
        <w:rPr>
          <w:rFonts w:ascii="TH SarabunPSK" w:hAnsi="TH SarabunPSK" w:cs="TH SarabunPSK"/>
          <w:sz w:val="32"/>
          <w:szCs w:val="32"/>
        </w:rPr>
        <w:t>84.83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/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82.92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ซึ่งเป็นไปตามเกณฑ์ที่ตั้งไว้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 2</w:t>
      </w:r>
      <w:r w:rsidR="004551BA">
        <w:rPr>
          <w:rFonts w:ascii="TH SarabunPSK" w:hAnsi="TH SarabunPSK" w:cs="TH SarabunPSK"/>
          <w:sz w:val="32"/>
          <w:szCs w:val="32"/>
        </w:rPr>
        <w:t xml:space="preserve">)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ค่าดัชนีประสิทธิผลของแผนการจัดการเรียนรู้การแก้โจทย์ปัญหาการบวกและการลบตามแนวคิดของ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>ยาโดยการเรียนรู้แบบร่วมมือ มีค่าเท่ากับ</w:t>
      </w:r>
      <w:r w:rsidR="00B75FDB" w:rsidRPr="00BC3996">
        <w:rPr>
          <w:rFonts w:ascii="TH SarabunPSK" w:hAnsi="TH SarabunPSK" w:cs="TH SarabunPSK"/>
          <w:sz w:val="32"/>
          <w:szCs w:val="32"/>
        </w:rPr>
        <w:t xml:space="preserve">0.7437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หมายความว่า ผู้เรียนมีความรู้เพิ่มขึ้นร้อยละ</w:t>
      </w:r>
      <w:r w:rsidR="00B75FDB" w:rsidRPr="00BC3996">
        <w:rPr>
          <w:rFonts w:ascii="TH SarabunPSK" w:hAnsi="TH SarabunPSK" w:cs="TH SarabunPSK"/>
          <w:sz w:val="32"/>
          <w:szCs w:val="32"/>
        </w:rPr>
        <w:t xml:space="preserve">74.37 </w:t>
      </w:r>
      <w:r w:rsidR="005C4011" w:rsidRPr="00BC3996">
        <w:rPr>
          <w:rFonts w:ascii="TH SarabunPSK" w:hAnsi="TH SarabunPSK" w:cs="TH SarabunPSK"/>
          <w:sz w:val="32"/>
          <w:szCs w:val="32"/>
        </w:rPr>
        <w:t>3</w:t>
      </w:r>
      <w:r w:rsidR="004551BA">
        <w:rPr>
          <w:rFonts w:ascii="TH SarabunPSK" w:hAnsi="TH SarabunPSK" w:cs="TH SarabunPSK"/>
          <w:sz w:val="32"/>
          <w:szCs w:val="32"/>
        </w:rPr>
        <w:t>)</w:t>
      </w:r>
      <w:r w:rsidR="005C4011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5C4011" w:rsidRPr="00BC3996">
        <w:rPr>
          <w:rFonts w:ascii="TH SarabunPSK" w:hAnsi="TH SarabunPSK" w:cs="TH SarabunPSK"/>
          <w:sz w:val="32"/>
          <w:szCs w:val="32"/>
          <w:cs/>
        </w:rPr>
        <w:t>ความสามารถในการแก้โจทย์ปัญหาการบวกและการลบตามแนวคิดของ</w:t>
      </w:r>
      <w:proofErr w:type="spellStart"/>
      <w:r w:rsidR="005C4011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5C4011" w:rsidRPr="00BC3996">
        <w:rPr>
          <w:rFonts w:ascii="TH SarabunPSK" w:hAnsi="TH SarabunPSK" w:cs="TH SarabunPSK"/>
          <w:sz w:val="32"/>
          <w:szCs w:val="32"/>
          <w:cs/>
        </w:rPr>
        <w:t xml:space="preserve">ยาโดยการเรียนรู้แบบร่วมมือ หลังเรียนสูงกว่าก่อนเรียนอย่างมีนัยสำคัญทางสถิติที่ระดับ </w:t>
      </w:r>
      <w:r w:rsidR="005C4011" w:rsidRPr="00BC3996">
        <w:rPr>
          <w:rFonts w:ascii="TH SarabunPSK" w:hAnsi="TH SarabunPSK" w:cs="TH SarabunPSK"/>
          <w:sz w:val="32"/>
          <w:szCs w:val="32"/>
        </w:rPr>
        <w:t>.05</w:t>
      </w:r>
    </w:p>
    <w:p w:rsidR="001572F8" w:rsidRPr="00BC3996" w:rsidRDefault="004551B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="001572F8" w:rsidRPr="00BC3996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="001572F8" w:rsidRPr="00BC3996">
        <w:rPr>
          <w:rFonts w:ascii="TH SarabunPSK" w:hAnsi="TH SarabunPSK" w:cs="TH SarabunPSK"/>
          <w:sz w:val="32"/>
          <w:szCs w:val="32"/>
          <w:cs/>
        </w:rPr>
        <w:t>ทอง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วาทโยธา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(</w:t>
      </w:r>
      <w:r w:rsidR="001572F8" w:rsidRPr="00BC3996">
        <w:rPr>
          <w:rFonts w:ascii="TH SarabunPSK" w:hAnsi="TH SarabunPSK" w:cs="TH SarabunPSK"/>
          <w:sz w:val="32"/>
          <w:szCs w:val="32"/>
        </w:rPr>
        <w:t>2551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) ได้ทำการศึกษาเรื่องการเปรียบเทียบผลสัมฤทธิ์ทางการเรียนการ</w:t>
      </w:r>
      <w:r w:rsidR="00B75FDB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แก้โจทย์ปัญหาคณิตศาสตร์ เรื่อง อัตราส่วนและร้อยละ 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FD1A02" w:rsidRPr="00BC3996">
        <w:rPr>
          <w:rFonts w:ascii="TH SarabunPSK" w:hAnsi="TH SarabunPSK" w:cs="TH SarabunPSK"/>
          <w:sz w:val="32"/>
          <w:szCs w:val="32"/>
          <w:cs/>
        </w:rPr>
        <w:t>กับการสอนปกติ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โรงเรียนบ้านนาคานหักประชานุสรณ์ อำเภอหนองบัวแดง จังหวัดชัยภูมิ</w:t>
      </w:r>
      <w:r w:rsidR="00AC33FB" w:rsidRPr="00BC39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1)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เปรียบเทียบผลสัมฤทธิ์ทางการเรียนการแก้โจทย์ปัญหาคณิตศาสตร์ เรื่อง อัตราส่วนและร้อยละโดยใช้เทคนิคการสอนแบบ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กับการสอนปกติ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2)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เพื่อศึกษาความคิดเห็นของนักเรียนช่วงชั้นที่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ที่มีต่อการเรียนการสอนโดยใช้เทคนิคการสอนแบบ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กลุ่มตัวอย่างเป็นนักเรียนชั้นมัธยมศึกษาปีที่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โรงเรียนบ้านนาคานหักประชานุสรณ์ อำเภอหนองบัวแดง จังหวัดชัยภูมิ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ภาคเรียนที่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1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2550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50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คน ซึ่งได้มาจากการสุ่มอย่างง่าย แบ่งนักเรียนเป็น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กลุ่ม คือกลุ่มทดลองและกลุ่มควบคุม กลุ่มละ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25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คน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ผลการวิจัย พบว่า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1.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ผลสัมฤทธิ์ทางการเรียนการแก้โจทย์ปัญหาคณิตศาสตร์ เรื่อง อัตราส่วนและร้อยละ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สูงกว่า ผลสัมฤทธิ์ทางการเรียนการแก้โจทย์ปัญหาคณิตศาสตร์ เรื่อง อัตราส่วนและร้อยละ โดยใช้การสอนปกติ 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อย่างมีนัยสำคัญทางสถิติที่ระดับ </w:t>
      </w:r>
      <w:r w:rsidR="001572F8" w:rsidRPr="00BC3996">
        <w:rPr>
          <w:rFonts w:ascii="TH SarabunPSK" w:hAnsi="TH SarabunPSK" w:cs="TH SarabunPSK"/>
          <w:sz w:val="32"/>
          <w:szCs w:val="32"/>
        </w:rPr>
        <w:t>0.01</w:t>
      </w:r>
      <w:r w:rsidR="00954A73">
        <w:rPr>
          <w:rFonts w:ascii="TH SarabunPSK" w:hAnsi="TH SarabunPSK" w:cs="TH SarabunPSK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2.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ระดับของความคิดเห็นของนักเรียนช่วงชั้นที่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ที่มีต่อการเรียนการสอนโดยใช้เทคนิคการสอนแบบ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STAD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1572F8" w:rsidRPr="00BC3996">
        <w:rPr>
          <w:rFonts w:ascii="TH SarabunPSK" w:hAnsi="TH SarabunPSK" w:cs="TH SarabunPSK"/>
          <w:sz w:val="32"/>
          <w:szCs w:val="32"/>
        </w:rPr>
        <w:t xml:space="preserve">3 </w:t>
      </w:r>
      <w:r w:rsidR="001572F8" w:rsidRPr="00BC3996">
        <w:rPr>
          <w:rFonts w:ascii="TH SarabunPSK" w:hAnsi="TH SarabunPSK" w:cs="TH SarabunPSK"/>
          <w:sz w:val="32"/>
          <w:szCs w:val="32"/>
          <w:cs/>
        </w:rPr>
        <w:t>ด้าน คือ ความคิดเห็นต่อบทเรียน ความคิดเห็นต่อการเรียนเป็นกลุ่ม และความคิดเห็นต่อคุณค่าของตนเอง พบว่า ทุกด้านมีระดับความคิดเห็นในระดับมาก</w:t>
      </w:r>
    </w:p>
    <w:p w:rsidR="005C4011" w:rsidRPr="00BC3996" w:rsidRDefault="004551B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 w:hint="cs"/>
          <w:color w:val="22222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ab/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กัญญา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บุญแจ้ง</w:t>
      </w:r>
      <w:r w:rsidR="00225191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 ได้ศึกษา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การพัฒนาชุดกิจกรรมแก้โจทย์ปัญหาตามแนวคิดของ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ยา เรื่อง ร้อยละกลุ่มสาระการเรียนรู้คณิตศาสตร์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6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5191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>โดย</w:t>
      </w:r>
      <w:r w:rsidR="007A52D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 xml:space="preserve">มีจุดมุ่งหมาย 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</w:rPr>
        <w:t>1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>) เพื่อสร้างและหาประสิทธิภาพของชุดกิจกรรม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 xml:space="preserve">ยา เรื่อง ร้อยละ กลุ่มสาระการเรียนรู้คณิตศาสตร์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>6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 xml:space="preserve"> ตามเกณฑ์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 75/75</w:t>
      </w:r>
      <w:r w:rsidR="00954A73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2)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เพื่อเปรียบเทียบผลสัมฤทธิ์ทางการเรียนวิชาคณิตศาสตร์ก่อนและหลังเรียน โดยใช้ชุดกิจกรรมแก้โจทย์ปัญหาตามแนวคิดของ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ยา เรื่อง ร้อยละ กลุ่มสาระ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6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 ผลการวิจัยพบว่า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1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.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ชุดกิจกรรมแก้โจทย์ปัญหาตามแนวคิดของ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ยา เรื่อง ร้อยละ กลุ่มสาระการเรียนรู้คณิตศาสตร์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 xml:space="preserve">6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มี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2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 ชุด</w:t>
      </w:r>
      <w:r w:rsidR="001572F8" w:rsidRPr="00BC3996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 xml:space="preserve"> มีองค์ประกอบ </w:t>
      </w:r>
      <w:r w:rsidR="001572F8" w:rsidRPr="00BC3996">
        <w:rPr>
          <w:rFonts w:ascii="TH SarabunPSK" w:hAnsi="TH SarabunPSK" w:cs="TH SarabunPSK"/>
          <w:color w:val="000000"/>
          <w:kern w:val="24"/>
          <w:sz w:val="32"/>
          <w:szCs w:val="32"/>
        </w:rPr>
        <w:t>4</w:t>
      </w:r>
      <w:r w:rsidR="001572F8" w:rsidRPr="00BC3996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 xml:space="preserve"> องค์ประกอบ คือ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</w:rPr>
        <w:t xml:space="preserve">1)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  <w:cs/>
        </w:rPr>
        <w:t xml:space="preserve">คู่มือการใช้ชุดกิจกรรม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</w:rPr>
        <w:t xml:space="preserve">2)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  <w:cs/>
        </w:rPr>
        <w:t xml:space="preserve">แผนการจัดการเรียนรู้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</w:rPr>
        <w:t xml:space="preserve">3)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  <w:cs/>
        </w:rPr>
        <w:t xml:space="preserve">สื่อการจัดการเรียนรู้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</w:rPr>
        <w:t xml:space="preserve">4) </w:t>
      </w:r>
      <w:r w:rsidR="001572F8" w:rsidRPr="00BC3996">
        <w:rPr>
          <w:rFonts w:ascii="TH SarabunPSK" w:hAnsi="TH SarabunPSK" w:cs="TH SarabunPSK"/>
          <w:color w:val="000000"/>
          <w:spacing w:val="-7"/>
          <w:kern w:val="24"/>
          <w:sz w:val="32"/>
          <w:szCs w:val="32"/>
          <w:cs/>
        </w:rPr>
        <w:t>การวัดและประเมินผล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 xml:space="preserve">โดยจัดกิจกรรมด้วยกระบวนการตามแนวคิดของ </w:t>
      </w:r>
      <w:proofErr w:type="spellStart"/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 xml:space="preserve">ยาประกอบด้วย 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</w:rPr>
        <w:t xml:space="preserve">4 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>ขั้นตอน คือ (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</w:rPr>
        <w:t>1)</w:t>
      </w:r>
      <w:r w:rsidR="001572F8" w:rsidRPr="00BC3996">
        <w:rPr>
          <w:rFonts w:ascii="TH SarabunPSK" w:hAnsi="TH SarabunPSK" w:cs="TH SarabunPSK"/>
          <w:color w:val="222222"/>
          <w:spacing w:val="-10"/>
          <w:sz w:val="32"/>
          <w:szCs w:val="32"/>
          <w:cs/>
        </w:rPr>
        <w:t xml:space="preserve"> ขั้นทำความเข้าใจ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โจทย์ปัญหา (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2)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 xml:space="preserve">ขั้นวางแผน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(3)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 xml:space="preserve">ขั้นแสดงวิธีทำ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</w:rPr>
        <w:t xml:space="preserve">(4) </w:t>
      </w:r>
      <w:r w:rsidR="001572F8" w:rsidRPr="00BC3996">
        <w:rPr>
          <w:rFonts w:ascii="TH SarabunPSK" w:hAnsi="TH SarabunPSK" w:cs="TH SarabunPSK"/>
          <w:color w:val="222222"/>
          <w:spacing w:val="-7"/>
          <w:sz w:val="32"/>
          <w:szCs w:val="32"/>
          <w:cs/>
        </w:rPr>
        <w:t>ขั้นตรวจสอบ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ผลการพิจารณาความเหมาะสม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พบว่า ความเหมาะสมในองค์ประกอบต่างๆของชุดก</w:t>
      </w:r>
      <w:r w:rsidR="007A52D8" w:rsidRPr="00BC3996">
        <w:rPr>
          <w:rFonts w:ascii="TH SarabunPSK" w:hAnsi="TH SarabunPSK" w:cs="TH SarabunPSK"/>
          <w:color w:val="222222"/>
          <w:sz w:val="32"/>
          <w:szCs w:val="32"/>
          <w:cs/>
        </w:rPr>
        <w:t>ิจกรรมอยู่ในระดับมาก และเมื่อนำ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ไปหาประสิทธิภาพ พบว่ามีประสิทธิภาพ</w:t>
      </w:r>
      <w:r w:rsidR="00954A73">
        <w:rPr>
          <w:rFonts w:ascii="TH SarabunPSK" w:hAnsi="TH SarabunPSK" w:cs="TH SarabunPSK"/>
          <w:color w:val="222222"/>
          <w:sz w:val="32"/>
          <w:szCs w:val="32"/>
          <w:cs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78.00/77.33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7B099C" w:rsidRPr="00BC3996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2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.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ผลสัมฤทธิ์ทางการเรียนของนักเรียน ที่เรียนด้วยชุดกิจกรรมแก้โจทย์ปัญหาตามแนวคิดของ</w:t>
      </w:r>
      <w:proofErr w:type="spellStart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โพล</w:t>
      </w:r>
      <w:proofErr w:type="spellEnd"/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 xml:space="preserve">ยา เรื่อง ร้อยละ กลุ่มสาระการเรียนรู้คณิตศาสตร์ สำหรับนักเรียนชั้นประถมศึกษาปีที่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6</w:t>
      </w:r>
      <w:r w:rsidR="00954A7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  <w:cs/>
        </w:rPr>
        <w:t>หลังเรียนสูงกว่าก่อนเรียนอย่างมีนัยสำคัญทางสถิติที่ระดับ.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>01 </w:t>
      </w:r>
      <w:r w:rsidR="001572F8" w:rsidRPr="00BC3996">
        <w:rPr>
          <w:rFonts w:ascii="TH SarabunPSK" w:hAnsi="TH SarabunPSK" w:cs="TH SarabunPSK"/>
          <w:color w:val="222222"/>
          <w:sz w:val="32"/>
          <w:szCs w:val="32"/>
        </w:rPr>
        <w:tab/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      </w:t>
      </w:r>
      <w:r w:rsidR="006D6CF8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</w:p>
    <w:p w:rsidR="007D23DC" w:rsidRPr="004551BA" w:rsidRDefault="004551B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4551BA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2.8.2 </w:t>
      </w:r>
      <w:r w:rsidR="002F4B73" w:rsidRPr="004551BA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งานวิจัยต่างประเทศ</w:t>
      </w:r>
    </w:p>
    <w:p w:rsidR="004263F3" w:rsidRPr="00BC3996" w:rsidRDefault="004551BA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>Wahl</w:t>
      </w:r>
      <w:r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>2003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3458-A)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ได้ศึกษาการเรียนรู้ด้วยโครงงานซึ่งมีอยู่สองส่วนคือ ส่วนแรกคือการสร้างรูปแบบการเรียนรู้แบบโรงงานในหลักสูตรคณิตศาสตร์ระดับวิทยาลัย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เพื่อให้เข้าใจถึงวิธีที่นักเรียนได้ตอบสนองทางด้านสติปัญญา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อารมณ์และให้เกิดแรงจูงใจต่อรูปแบบการเรียนแบบโครงงาน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โครงงานที่ใช้ในการศึกษาครั้งนี้มีทั้งหมด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54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โครงงาน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ในแต่ละโครงงานนั้นจะมีรูปแบบการเรียนหนึ่งแบบหรือมากกว่านั้น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มีการใช้เสียง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การดู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การสัมผัส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>/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การเคลื่อนไหว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>)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 xml:space="preserve"> และในแต่ละส่วนจะมีระบบการเรียนรู้หลัก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อยู่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5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อย่างได้แก่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อารมณ์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สังคม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สติปัญญา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ร่างกาย และการสะท้อนผล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เครื่องมือที่ใช้ในการศึกษาครั้งนี้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ได้แก่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แบบสังเกต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ใช้สังเกตห้องเรียนในขณะที่นักเรียนทำกิจกรรม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แบบสัมภาษณ์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โดยสุ่มสัมภาษณ์นักเรียนจำนวน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18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คน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จากนักเรียนหลาย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ๆ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ห้อง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ผลจากการศึกษาที่ได้มีสามส่วนคือ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ส่วนแรกพบว่านักเรียนมีความรู้ว่า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การเรียนรู้แบบโครงงานทำให้พวกเขาเข้าใจแนวคิดวิชาคณิตศาสตร์ได้ดีกว่าการสอนแบบบรรยาย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ส่วนที่สองพบว่านักเรียนมีเจตคติที่ดีต่อวิชาคณิตศาสตร์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นักเรียนมีความสุขกับการร่วมทำกิจกรรมและพวกเขามีความเชื่อว่ากิจกรรมช่วยให้พวกเขาเข้าใจประเด็นสำคัญของวิชาคณิตศาสตร์</w:t>
      </w:r>
      <w:r w:rsidR="004263F3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263F3" w:rsidRPr="00BC3996">
        <w:rPr>
          <w:rFonts w:ascii="TH SarabunPSK" w:eastAsia="AngsanaNew" w:hAnsi="TH SarabunPSK" w:cs="TH SarabunPSK"/>
          <w:sz w:val="32"/>
          <w:szCs w:val="32"/>
          <w:cs/>
        </w:rPr>
        <w:t>ส่วนที่สามพบว่านักเรียนเห็นคุณค่ากิจกรรมในห้องเรียนที่หลากหลาย</w:t>
      </w:r>
    </w:p>
    <w:p w:rsidR="002D3DEF" w:rsidRPr="00BC3996" w:rsidRDefault="004551B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proofErr w:type="spellStart"/>
      <w:r w:rsidR="002D3DEF" w:rsidRPr="00BC3996">
        <w:rPr>
          <w:rFonts w:ascii="TH SarabunPSK" w:eastAsia="AngsanaNew" w:hAnsi="TH SarabunPSK" w:cs="TH SarabunPSK"/>
          <w:sz w:val="32"/>
          <w:szCs w:val="32"/>
        </w:rPr>
        <w:t>Niesz</w:t>
      </w:r>
      <w:proofErr w:type="spellEnd"/>
      <w:r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>2004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95–A)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ได้ทำการวิจัยเพื่อสำรวจว่ามีวิธีการเรียนรู้แบบโครงงานเป็นการเปิดโอกาสให้กับนักเรียนทุกคน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ได้ก้าวไปสู่วิธีการเรียนอย่างแท้จริงและเป็นวิธีการเรียนรู้อย่างมีคุณประโยชน์อย่างไร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เพราะในการบริหารชั้นเรียนในปัจจุบัน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ครูต้องใช้ความพยายามเพื่อขยายขีดความสามารถในการเรียนรู้ของผู้เรียนให้เปิดกว้างออกไปให้ได้มากที่สุด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ครูส่วนใหญ่จึงไม่สามารถทำหน้าที่หลักในการสอนเพียงอย่างเดียวต่อไปอีก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แต่ต้องสอนและให้โอกาสกับนักเรียนทุกคนได้นำความสามารถและศักยภาพสูงสุดที่มีอยู่ในตนเองออกมาใช้มากที่สุด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ดังนั้นในการวิจัยครั้งนี้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จึงเป็นการเรียกร้องให้ครูทำการศึกษาค้นหารูปแบบการสอนซึ่งจะทำให้นักเรียนทุกคนประสบผลสำเร็จได้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และยังเป็นการศึกษาว่า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รียนรู้แบบโครงงานถูกนำมาใช้ในชั้นเรียนอย่างไรและเป็นรูปแบบในการเปิดโอกาสในการเรียนรู้อย่างมีคุณค่าให้กับนักเรียนอย่างไรซึ่งผลจากการวิจัยพบว่า</w:t>
      </w:r>
      <w:r w:rsidR="002D3DEF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D3DEF" w:rsidRPr="00BC3996">
        <w:rPr>
          <w:rFonts w:ascii="TH SarabunPSK" w:eastAsia="AngsanaNew" w:hAnsi="TH SarabunPSK" w:cs="TH SarabunPSK"/>
          <w:sz w:val="32"/>
          <w:szCs w:val="32"/>
          <w:cs/>
        </w:rPr>
        <w:t>หลังจากที่หลักสูตรได้รับการออกแบบมาโดยใช้วิธีการเรียนรูปแบบโครงงานแล้วทำให้ผลการเรียนรู้ของนักเรียนเกิดผลกระทบในด้านบวกจริง</w:t>
      </w:r>
    </w:p>
    <w:p w:rsidR="00D14E58" w:rsidRPr="00BC3996" w:rsidRDefault="004551B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>Greenwood</w:t>
      </w:r>
      <w:r>
        <w:rPr>
          <w:rFonts w:ascii="TH SarabunPSK" w:eastAsia="AngsanaNew" w:hAnsi="TH SarabunPSK" w:cs="TH SarabunPSK"/>
          <w:sz w:val="32"/>
          <w:szCs w:val="32"/>
        </w:rPr>
        <w:t xml:space="preserve"> (2004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377)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การวิจัยเชิงคุณภาพครั้งนี้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ทำการวิเคราะห์บทบาทของการสอนแบบโครงงานในชั้นเรียนระดับมัธยมศึกษาตอนต้นภายใต้กรอบงานด้านสภาวะแวดล้อมทางการศึกษาในปัจจุบันซึ่งผลจากการทดลองใช้วิธีการสอนแบบโครงงานแล้วพบว่ามีผลให้นักเรียนในเกรด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7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ประสบความสำเร็จตามจุดมุ่งหมายของ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WASL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และพบด้วยว่าการใช้วิธีการสอนแบบโครงงาน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ในการจัดการศึกษาระดับมัธยมศึกษาตอนต้นมีคุณประโยชน์อุปสรรคมากมายดังนี้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วิธีการออกแบบโครงงานเป็นวิธีการที่มีศักยภาพในการสร้างประสบการณ์ด้านการเรียนรู้อย่างยั่งยืน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ช่วยทำให้เกิดสภาพแวดล้อมทางการเรียนรู้แบบร่วมมือ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และช่วยสร้างแรงจูงใจให้นักเรียนในระดับมัธยมศึกษาต้อนต้นได้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ในส่วนของอุปสรรคที่พบเช่น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การขาดความชำนาญในการใช้วิธีการเรียนรู้แบบหลายทาง</w:t>
      </w:r>
      <w:r w:rsidR="00D14E5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14E58" w:rsidRPr="00BC3996">
        <w:rPr>
          <w:rFonts w:ascii="TH SarabunPSK" w:eastAsia="AngsanaNew" w:hAnsi="TH SarabunPSK" w:cs="TH SarabunPSK"/>
          <w:sz w:val="32"/>
          <w:szCs w:val="32"/>
          <w:cs/>
        </w:rPr>
        <w:t>การขาดแคลนเวลาและโปรแกรมเพื่อการฝึกอบรมทางด้านทักษะขั้นพื้นฐานในการจัดการเรียนการสอนโดยใช้วิธีการเรียนรู้แบบโครงงานนั่นเอง</w:t>
      </w:r>
    </w:p>
    <w:p w:rsidR="00E71185" w:rsidRPr="00BC3996" w:rsidRDefault="00321072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>Hargrave</w:t>
      </w:r>
      <w:r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>2004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395)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การวิจัยเชิงคุณภาพครั้งนี้ดำเนินการขึ้นในชั้นเรียนระดับประถมศึกษาปีที่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ของโรงเรียนในเขตอำเภอเมืองซึ่งสอนวิชาแกนโดยใช้วิธีการสอนแบบโครงงาน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เนื่องจากพบว่าวิธีการสอนแบบโครงงานสามารถส่งเสริมให้นักเรียนทุกคนได้พบกับความสำเร็จ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เพราะรูปแบบของการเรียนรู้ที่มีความหลากหลายเป็นการฝึกให้ผู้เรียนได้เชาว์ปัญญาส่งเสริมให้ผู้เรียนใช้วิธีการเรียนรู้แบบร่วมมือเพื่อพัฒนาความคิดและค้นหาวิธีการแก้โจทย์ปัญหาที่ครูกำหนดไห้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วิธีการเรียนรู้แบบโครงงานคือการเน้นการเรียนรู้จากปัญหาในชีวิตจริง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เพื่อให้นักเรียนสามารถเชื่อมโยงกับสิ่งที่ตนเองได้เรียนรู้กับโลกภายนอกได้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ผู้วิจัยใช้วิธีการรวบรวมข้อมูลโดยศึกษาจากผลการปฏิบัติงานของนักเรียน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แจกแบบสอบถามสำหรับนักเรียน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และจดบันทึกข้อมูลภาคสนาม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ผลจากการวิจัยครั้งนี้ให้ขอสรุปว่า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การใช้วิธีการสอนแบบโครงงานมีผลกระทบในด้านบวกต่อการประสบความสำเร็จของนักเรียนทุกคน</w:t>
      </w:r>
      <w:r w:rsidR="009004D8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9004D8" w:rsidRPr="00BC3996">
        <w:rPr>
          <w:rFonts w:ascii="TH SarabunPSK" w:eastAsia="AngsanaNew" w:hAnsi="TH SarabunPSK" w:cs="TH SarabunPSK"/>
          <w:sz w:val="32"/>
          <w:szCs w:val="32"/>
          <w:cs/>
        </w:rPr>
        <w:t>กระตุ้นให้ผู้เรียนเกิดความต้องการที่จะเรียนรู้และสร้างกระบวนการแก้ปัญหาได้อย่างชัดเจน</w:t>
      </w:r>
    </w:p>
    <w:p w:rsidR="00E71185" w:rsidRPr="00BC3996" w:rsidRDefault="00321072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proofErr w:type="spellStart"/>
      <w:r>
        <w:rPr>
          <w:rFonts w:ascii="TH SarabunPSK" w:eastAsia="AngsanaNew" w:hAnsi="TH SarabunPSK" w:cs="TH SarabunPSK"/>
          <w:sz w:val="32"/>
          <w:szCs w:val="32"/>
        </w:rPr>
        <w:t>Xie</w:t>
      </w:r>
      <w:proofErr w:type="spellEnd"/>
      <w:r>
        <w:rPr>
          <w:rFonts w:ascii="TH SarabunPSK" w:eastAsia="AngsanaNew" w:hAnsi="TH SarabunPSK" w:cs="TH SarabunPSK"/>
          <w:sz w:val="32"/>
          <w:szCs w:val="32"/>
        </w:rPr>
        <w:t xml:space="preserve"> (2004</w:t>
      </w:r>
      <w:r w:rsidR="00CD7C31">
        <w:rPr>
          <w:rFonts w:ascii="TH SarabunPSK" w:eastAsia="AngsanaNew" w:hAnsi="TH SarabunPSK" w:cs="TH SarabunPSK"/>
          <w:sz w:val="32"/>
          <w:szCs w:val="32"/>
        </w:rPr>
        <w:t xml:space="preserve">, </w:t>
      </w:r>
      <w:r>
        <w:rPr>
          <w:rFonts w:ascii="TH SarabunPSK" w:eastAsia="AngsanaNew" w:hAnsi="TH SarabunPSK" w:cs="TH SarabunPSK"/>
          <w:sz w:val="32"/>
          <w:szCs w:val="32"/>
        </w:rPr>
        <w:t>p</w:t>
      </w:r>
      <w:r w:rsidR="00CD7C31">
        <w:rPr>
          <w:rFonts w:ascii="TH SarabunPSK" w:eastAsia="AngsanaNew" w:hAnsi="TH SarabunPSK" w:cs="TH SarabunPSK"/>
          <w:sz w:val="32"/>
          <w:szCs w:val="32"/>
          <w:cs/>
        </w:rPr>
        <w:t>.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3987-A)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ได้ศึกษาการเปรียบเทียบบทบาทของการออกแบบหลักสูตรและการเรียนการสอนที่สะท้อนถึงคณะกรรมการการศึกษาแห่งชาติ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ของครูคณิตศาสตร์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และมาตรฐานของภาควิชาคณิตศาสตร์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โดยเป็นการศึกษาถึงความแตกต่าง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กำหนดเงื่อนไขดังนี้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1)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เพิ่มเติมในส่วนของวิชาคณิตศาสตร์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สำหรับการเปรียบเทียบมาตรฐานของหลักสูตร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2)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ศึกษาการเรียนรู้เกี่ยวกับพัฒนาทักษะการแก้ปัญหา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สำหรับระดับความรู้ของนักเรียน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3)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มุ่งเน้นการแก้ปัญหาคณิตศาสตร์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ที่กำหนดเกณฑ์วัดผลเอาไว้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4)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ความแตกต่างของกระบวนการเรียนรู้ของนักเรียน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5)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ศึกษากระบวนการในการออกแบบแก้ปัญหาจากทฤษฎี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และผลการเก็บข้อมูลที่ได้นักเรียนผู้ใหญ่จะมีกระบวนการเรียนรู้อย่างเป็นทฤษฎีและปรัชญาทาการศึกษา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โดยความ</w:t>
      </w:r>
      <w:r w:rsidR="00F22FB3" w:rsidRPr="00BC3996">
        <w:rPr>
          <w:rFonts w:ascii="TH SarabunPSK" w:eastAsia="AngsanaNew" w:hAnsi="TH SarabunPSK" w:cs="TH SarabunPSK"/>
          <w:sz w:val="32"/>
          <w:szCs w:val="32"/>
          <w:cs/>
        </w:rPr>
        <w:t>สัมพันธ์ระ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หว่างจุดแข็งและจุดอ่อนของการเรียนนั้น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เป็น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ชนิด</w:t>
      </w:r>
      <w:r w:rsidR="00643851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643851" w:rsidRPr="00BC3996">
        <w:rPr>
          <w:rFonts w:ascii="TH SarabunPSK" w:eastAsia="AngsanaNew" w:hAnsi="TH SarabunPSK" w:cs="TH SarabunPSK"/>
          <w:sz w:val="32"/>
          <w:szCs w:val="32"/>
          <w:cs/>
        </w:rPr>
        <w:t>ของการอภิปรายในการศึกษาวิชาคณิตศาสตร์</w:t>
      </w:r>
    </w:p>
    <w:p w:rsidR="003967D4" w:rsidRPr="00BC3996" w:rsidRDefault="00321072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D71299" w:rsidRPr="00BC3996">
        <w:rPr>
          <w:rFonts w:ascii="TH SarabunPSK" w:eastAsia="AngsanaNew" w:hAnsi="TH SarabunPSK" w:cs="TH SarabunPSK"/>
          <w:sz w:val="32"/>
          <w:szCs w:val="32"/>
          <w:cs/>
        </w:rPr>
        <w:t>จากการที่ได้ศึกษาเอกสารและงานวิจัยที่เกี่ยวข้องทั้งในประเทศและต่างประเทศ</w:t>
      </w:r>
      <w:r w:rsidR="00D7129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71299" w:rsidRPr="00BC3996">
        <w:rPr>
          <w:rFonts w:ascii="TH SarabunPSK" w:eastAsia="AngsanaNew" w:hAnsi="TH SarabunPSK" w:cs="TH SarabunPSK"/>
          <w:sz w:val="32"/>
          <w:szCs w:val="32"/>
          <w:cs/>
        </w:rPr>
        <w:t>พอสรุปได้ว่า</w:t>
      </w:r>
      <w:r w:rsidR="00D71299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D71299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การจัดการเรียนรู้</w:t>
      </w:r>
      <w:r w:rsidR="00975CBD" w:rsidRPr="00BC3996">
        <w:rPr>
          <w:rFonts w:ascii="TH SarabunPSK" w:eastAsia="AngsanaNew" w:hAnsi="TH SarabunPSK" w:cs="TH SarabunPSK"/>
          <w:sz w:val="32"/>
          <w:szCs w:val="32"/>
          <w:cs/>
        </w:rPr>
        <w:t>คณิตศาสตร์</w:t>
      </w:r>
      <w:r w:rsidR="00765C42" w:rsidRPr="00BC3996">
        <w:rPr>
          <w:rFonts w:ascii="TH SarabunPSK" w:eastAsia="AngsanaNew" w:hAnsi="TH SarabunPSK" w:cs="TH SarabunPSK"/>
          <w:sz w:val="32"/>
          <w:szCs w:val="32"/>
          <w:cs/>
        </w:rPr>
        <w:t>โดย</w:t>
      </w:r>
      <w:r w:rsidR="00327ECE" w:rsidRPr="00BC3996">
        <w:rPr>
          <w:rFonts w:ascii="TH SarabunPSK" w:eastAsia="AngsanaNew" w:hAnsi="TH SarabunPSK" w:cs="TH SarabunPSK"/>
          <w:sz w:val="32"/>
          <w:szCs w:val="32"/>
          <w:cs/>
        </w:rPr>
        <w:t>การวิจัยแบบผสานวิธี</w:t>
      </w:r>
      <w:r w:rsidR="00954A7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="00975CBD" w:rsidRPr="00BC3996">
        <w:rPr>
          <w:rFonts w:ascii="TH SarabunPSK" w:eastAsia="AngsanaNew" w:hAnsi="TH SarabunPSK" w:cs="TH SarabunPSK"/>
          <w:sz w:val="32"/>
          <w:szCs w:val="32"/>
          <w:cs/>
        </w:rPr>
        <w:t>โดย</w:t>
      </w:r>
      <w:r w:rsidR="00765C42" w:rsidRPr="00BC3996">
        <w:rPr>
          <w:rFonts w:ascii="TH SarabunPSK" w:eastAsia="AngsanaNew" w:hAnsi="TH SarabunPSK" w:cs="TH SarabunPSK"/>
          <w:sz w:val="32"/>
          <w:szCs w:val="32"/>
          <w:cs/>
        </w:rPr>
        <w:t>ใช้</w:t>
      </w:r>
      <w:r w:rsidR="00975CBD" w:rsidRPr="00BC3996">
        <w:rPr>
          <w:rFonts w:ascii="TH SarabunPSK" w:eastAsia="AngsanaNew-Bold" w:hAnsi="TH SarabunPSK" w:cs="TH SarabunPSK"/>
          <w:sz w:val="32"/>
          <w:szCs w:val="32"/>
          <w:cs/>
        </w:rPr>
        <w:t>การจัดการเรียนรู้</w:t>
      </w:r>
      <w:r w:rsidR="00057061" w:rsidRPr="00BC3996">
        <w:rPr>
          <w:rFonts w:ascii="TH SarabunPSK" w:eastAsia="AngsanaNew-Bold" w:hAnsi="TH SarabunPSK" w:cs="TH SarabunPSK"/>
          <w:sz w:val="32"/>
          <w:szCs w:val="32"/>
          <w:cs/>
        </w:rPr>
        <w:t xml:space="preserve">โดยหลากหลายวิธี </w:t>
      </w:r>
      <w:r w:rsidR="00765C42" w:rsidRPr="00BC3996">
        <w:rPr>
          <w:rFonts w:ascii="TH SarabunPSK" w:eastAsia="AngsanaNew" w:hAnsi="TH SarabunPSK" w:cs="TH SarabunPSK"/>
          <w:sz w:val="32"/>
          <w:szCs w:val="32"/>
          <w:cs/>
        </w:rPr>
        <w:t>จะทำให้ผู้เรียน</w:t>
      </w:r>
      <w:r w:rsidR="00975CB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ชั้นประถมศึกษาปีที่ </w:t>
      </w:r>
      <w:r w:rsidR="00975CBD" w:rsidRPr="00BC3996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975CB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65C42" w:rsidRPr="00BC3996">
        <w:rPr>
          <w:rFonts w:ascii="TH SarabunPSK" w:eastAsia="AngsanaNew" w:hAnsi="TH SarabunPSK" w:cs="TH SarabunPSK"/>
          <w:sz w:val="32"/>
          <w:szCs w:val="32"/>
          <w:cs/>
        </w:rPr>
        <w:t>มี</w:t>
      </w:r>
      <w:r w:rsidR="00975CBD" w:rsidRPr="00BC3996">
        <w:rPr>
          <w:rFonts w:ascii="TH SarabunPSK" w:eastAsia="AngsanaNew" w:hAnsi="TH SarabunPSK" w:cs="TH SarabunPSK"/>
          <w:sz w:val="32"/>
          <w:szCs w:val="32"/>
          <w:cs/>
        </w:rPr>
        <w:t>ความก้าวหน้าทางการเรียนคณิต</w:t>
      </w:r>
      <w:r w:rsidR="00975CBD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ศาสตร์เรื่อง </w:t>
      </w:r>
      <w:r w:rsidR="00D50A77" w:rsidRPr="00BC3996">
        <w:rPr>
          <w:rFonts w:ascii="TH SarabunPSK" w:hAnsi="TH SarabunPSK" w:cs="TH SarabunPSK"/>
          <w:color w:val="000000"/>
          <w:sz w:val="32"/>
          <w:szCs w:val="32"/>
          <w:cs/>
        </w:rPr>
        <w:t>โจทย์ปัญหา การบวก การลบ การคูณและการหารทศนิยม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มีความสามารถในการคิดวิเคราะห์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มีทักษะในการแก้ปัญหา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มีสัมพันธภาพที่ดีต่อกันของผู้เรียน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มีบุคลิกภาพที่ดี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เห็นคุณค่าของตนเองมากขึ้น</w:t>
      </w:r>
      <w:r w:rsidR="00107B67" w:rsidRPr="00BC399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107B67" w:rsidRPr="00BC3996">
        <w:rPr>
          <w:rFonts w:ascii="TH SarabunPSK" w:eastAsia="AngsanaNew" w:hAnsi="TH SarabunPSK" w:cs="TH SarabunPSK"/>
          <w:sz w:val="32"/>
          <w:szCs w:val="32"/>
          <w:cs/>
        </w:rPr>
        <w:t>รวมทั้งสามารถทำงานร่วมกับผู้อื่นได้อย่างมีความสุ</w:t>
      </w:r>
      <w:r w:rsidR="003967D4" w:rsidRPr="00BC3996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</w:p>
    <w:p w:rsidR="00A7731B" w:rsidRPr="00BC3996" w:rsidRDefault="00A7731B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:rsidR="00A8336B" w:rsidRPr="00705E5A" w:rsidRDefault="00705E5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05E5A">
        <w:rPr>
          <w:rFonts w:ascii="TH SarabunPSK" w:hAnsi="TH SarabunPSK" w:cs="TH SarabunPSK" w:hint="cs"/>
          <w:b/>
          <w:bCs/>
          <w:sz w:val="36"/>
          <w:szCs w:val="36"/>
          <w:cs/>
        </w:rPr>
        <w:t>2.9</w:t>
      </w:r>
      <w:r w:rsidRPr="00705E5A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C671D8" w:rsidRPr="00705E5A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:rsidR="00705E5A" w:rsidRPr="00BC3996" w:rsidRDefault="00705E5A" w:rsidP="004551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7CBD" w:rsidRPr="00321072" w:rsidRDefault="00C5682B" w:rsidP="00321072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C3996">
        <w:rPr>
          <w:rFonts w:ascii="TH SarabunPSK" w:hAnsi="TH SarabunPSK" w:cs="TH SarabunPSK"/>
          <w:sz w:val="32"/>
          <w:szCs w:val="32"/>
          <w:cs/>
        </w:rPr>
        <w:tab/>
        <w:t>การวิจัยครั้งนี้มีวัตถุประสงค์หลักเพื่อพัฒนากิจกรรมการเรียนรู้เรื่อง</w:t>
      </w:r>
      <w:r w:rsidRPr="00BC3996">
        <w:rPr>
          <w:rFonts w:ascii="TH SarabunPSK" w:hAnsi="TH SarabunPSK" w:cs="TH SarabunPSK"/>
          <w:color w:val="000000"/>
          <w:sz w:val="32"/>
          <w:szCs w:val="32"/>
          <w:cs/>
        </w:rPr>
        <w:t>โจทย์ปัญหาการบวก การลบ การคูณ และการหารทศนิยม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สำหรับนักเรียนชั้นประถมศึกษาปีที่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โดยยึดกระบวนการวิจัยแบบผสานวิธี</w:t>
      </w:r>
      <w:r w:rsidRPr="00BC3996">
        <w:rPr>
          <w:rFonts w:ascii="TH SarabunPSK" w:hAnsi="TH SarabunPSK" w:cs="TH SarabunPSK"/>
          <w:sz w:val="32"/>
          <w:szCs w:val="32"/>
          <w:cs/>
        </w:rPr>
        <w:t>โดยใช้การเก็บรวบรวมข้อมูลทั้งในส่วนของข้อมูลเชิงคุณภาพ และข้อมูลเชิงปริมาณ</w:t>
      </w:r>
      <w:r w:rsidRPr="00BC3996">
        <w:rPr>
          <w:rFonts w:ascii="TH SarabunPSK" w:hAnsi="TH SarabunPSK" w:cs="TH SarabunPSK"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โดยอาศัยกรอบเนื้อหาเรื่อง</w:t>
      </w:r>
      <w:r w:rsidRPr="00BC3996">
        <w:rPr>
          <w:rFonts w:ascii="TH SarabunPSK" w:hAnsi="TH SarabunPSK" w:cs="TH SarabunPSK"/>
          <w:color w:val="000000"/>
          <w:sz w:val="32"/>
          <w:szCs w:val="32"/>
          <w:cs/>
        </w:rPr>
        <w:t>โจทย์ปัญหาการบวก การลบ การคูณ และการหารทศนิยม</w:t>
      </w:r>
      <w:r w:rsidRPr="00BC3996">
        <w:rPr>
          <w:rFonts w:ascii="TH SarabunPSK" w:eastAsia="AngsanaNew" w:hAnsi="TH SarabunPSK" w:cs="TH SarabunPSK"/>
          <w:sz w:val="32"/>
          <w:szCs w:val="32"/>
          <w:cs/>
        </w:rPr>
        <w:t>สำหรับนักเรียนชั้นประถมศึกษาปีที่</w:t>
      </w:r>
      <w:r w:rsidRPr="00BC3996">
        <w:rPr>
          <w:rFonts w:ascii="TH SarabunPSK" w:eastAsia="AngsanaNew" w:hAnsi="TH SarabunPSK" w:cs="TH SarabunPSK"/>
          <w:sz w:val="32"/>
          <w:szCs w:val="32"/>
        </w:rPr>
        <w:t xml:space="preserve"> 6</w:t>
      </w:r>
      <w:r w:rsidRPr="00BC3996">
        <w:rPr>
          <w:rFonts w:ascii="TH SarabunPSK" w:hAnsi="TH SarabunPSK" w:cs="TH SarabunPSK"/>
          <w:sz w:val="32"/>
          <w:szCs w:val="32"/>
          <w:cs/>
        </w:rPr>
        <w:t xml:space="preserve"> ตามหลักสูตรแกนกลางการศึกษาขั้นพื้นฐาน พ</w:t>
      </w:r>
      <w:r w:rsidRPr="00BC3996">
        <w:rPr>
          <w:rFonts w:ascii="TH SarabunPSK" w:hAnsi="TH SarabunPSK" w:cs="TH SarabunPSK"/>
          <w:sz w:val="32"/>
          <w:szCs w:val="32"/>
        </w:rPr>
        <w:t>.</w:t>
      </w:r>
      <w:r w:rsidRPr="00BC3996">
        <w:rPr>
          <w:rFonts w:ascii="TH SarabunPSK" w:hAnsi="TH SarabunPSK" w:cs="TH SarabunPSK"/>
          <w:sz w:val="32"/>
          <w:szCs w:val="32"/>
          <w:cs/>
        </w:rPr>
        <w:t>ศ</w:t>
      </w:r>
      <w:r w:rsidRPr="00BC3996">
        <w:rPr>
          <w:rFonts w:ascii="TH SarabunPSK" w:hAnsi="TH SarabunPSK" w:cs="TH SarabunPSK"/>
          <w:sz w:val="32"/>
          <w:szCs w:val="32"/>
        </w:rPr>
        <w:t xml:space="preserve">. 2551 </w:t>
      </w:r>
      <w:r w:rsidRPr="00BC3996">
        <w:rPr>
          <w:rFonts w:ascii="TH SarabunPSK" w:hAnsi="TH SarabunPSK" w:cs="TH SarabunPSK"/>
          <w:sz w:val="32"/>
          <w:szCs w:val="32"/>
          <w:cs/>
        </w:rPr>
        <w:t>ประกอบผลการสัมภาษณ์ศึกษานิเทศก์ ครูแกนนำ และครูดีเด่น เพื่อให้ได้ก</w:t>
      </w:r>
      <w:r w:rsidR="000B3198" w:rsidRPr="00BC3996">
        <w:rPr>
          <w:rFonts w:ascii="TH SarabunPSK" w:hAnsi="TH SarabunPSK" w:cs="TH SarabunPSK"/>
          <w:sz w:val="32"/>
          <w:szCs w:val="32"/>
          <w:cs/>
        </w:rPr>
        <w:t>ิจกรรมการเรียนรู้ที่เหมาะสมกับเนื้อหามากที่สุด กิจกรรมการเรียนรู้จึงมาจากวิธีสอนที่หลากหลาย เช่น เทคนิคการแก้โจทย์ปัญหาของ</w:t>
      </w:r>
      <w:proofErr w:type="spellStart"/>
      <w:r w:rsidR="000B3198" w:rsidRPr="00BC3996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="000B3198" w:rsidRPr="00BC3996">
        <w:rPr>
          <w:rFonts w:ascii="TH SarabunPSK" w:hAnsi="TH SarabunPSK" w:cs="TH SarabunPSK"/>
          <w:sz w:val="32"/>
          <w:szCs w:val="32"/>
          <w:cs/>
        </w:rPr>
        <w:t>ยา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3198" w:rsidRPr="00BC3996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การจัดการเรียนรู้แบบร่วมมือด้วยเทคนิค </w:t>
      </w:r>
      <w:r w:rsidR="000B3198" w:rsidRPr="00BC3996">
        <w:rPr>
          <w:rFonts w:ascii="TH SarabunPSK" w:hAnsi="TH SarabunPSK" w:cs="TH SarabunPSK"/>
          <w:sz w:val="32"/>
          <w:szCs w:val="32"/>
        </w:rPr>
        <w:t>STAD</w:t>
      </w:r>
      <w:r w:rsidR="000B3198" w:rsidRPr="00BC3996">
        <w:rPr>
          <w:rFonts w:ascii="TH SarabunPSK" w:eastAsia="AngsanaNew" w:hAnsi="TH SarabunPSK" w:cs="TH SarabunPSK"/>
          <w:sz w:val="32"/>
          <w:szCs w:val="32"/>
          <w:cs/>
        </w:rPr>
        <w:t>การจัดการเรียนรู้</w:t>
      </w:r>
      <w:r w:rsidR="000B3198" w:rsidRPr="00BC3996">
        <w:rPr>
          <w:rFonts w:ascii="TH SarabunPSK" w:eastAsia="Times New Roman" w:hAnsi="TH SarabunPSK" w:cs="TH SarabunPSK"/>
          <w:sz w:val="32"/>
          <w:szCs w:val="32"/>
          <w:cs/>
        </w:rPr>
        <w:t>แบบ</w:t>
      </w:r>
      <w:r w:rsidR="000B3198" w:rsidRPr="00BC3996">
        <w:rPr>
          <w:rFonts w:ascii="TH SarabunPSK" w:hAnsi="TH SarabunPSK" w:cs="TH SarabunPSK"/>
          <w:sz w:val="32"/>
          <w:szCs w:val="32"/>
        </w:rPr>
        <w:t xml:space="preserve"> CIPPA </w:t>
      </w:r>
      <w:r w:rsidR="001D07F9" w:rsidRPr="00BC3996">
        <w:rPr>
          <w:rFonts w:ascii="TH SarabunPSK" w:hAnsi="TH SarabunPSK" w:cs="TH SarabunPSK"/>
          <w:sz w:val="32"/>
          <w:szCs w:val="32"/>
          <w:cs/>
        </w:rPr>
        <w:t>และ</w:t>
      </w:r>
      <w:r w:rsidR="001D07F9" w:rsidRPr="00BC3996">
        <w:rPr>
          <w:rFonts w:ascii="TH SarabunPSK" w:eastAsia="AngsanaNew-Bold" w:hAnsi="TH SarabunPSK" w:cs="TH SarabunPSK"/>
          <w:sz w:val="32"/>
          <w:szCs w:val="32"/>
          <w:cs/>
        </w:rPr>
        <w:t>การจัดการเรียนรู้แบบ</w:t>
      </w:r>
      <w:r w:rsidR="000B3198" w:rsidRPr="00BC3996">
        <w:rPr>
          <w:rFonts w:ascii="TH SarabunPSK" w:eastAsia="AngsanaNew-Bold" w:hAnsi="TH SarabunPSK" w:cs="TH SarabunPSK"/>
          <w:sz w:val="32"/>
          <w:szCs w:val="32"/>
          <w:cs/>
        </w:rPr>
        <w:t>โครงงาน</w:t>
      </w:r>
      <w:r w:rsidR="00753241" w:rsidRPr="00BC3996">
        <w:rPr>
          <w:rFonts w:ascii="TH SarabunPSK" w:hAnsi="TH SarabunPSK" w:cs="TH SarabunPSK"/>
          <w:sz w:val="32"/>
          <w:szCs w:val="32"/>
          <w:cs/>
        </w:rPr>
        <w:t xml:space="preserve"> เป็นต้น คุณภาพของกิจกรรมการเรียนรู้พิจารณาจากดุลยพินิจของผู้เชี่ยวชาญในเรื่องของความเหมาะสม และทดลองหาประสิทธิภาพของแผนการจัดการเรียนรู้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484" w:rsidRPr="00BC3996">
        <w:rPr>
          <w:rFonts w:ascii="TH SarabunPSK" w:hAnsi="TH SarabunPSK" w:cs="TH SarabunPSK"/>
          <w:sz w:val="32"/>
          <w:szCs w:val="32"/>
          <w:cs/>
        </w:rPr>
        <w:t xml:space="preserve">ส่วนผลการใช้กิจกรรมได้จากการทดลองแบบ </w:t>
      </w:r>
      <w:r w:rsidR="00220484" w:rsidRPr="00BC3996">
        <w:rPr>
          <w:rFonts w:ascii="TH SarabunPSK" w:hAnsi="TH SarabunPSK" w:cs="TH SarabunPSK"/>
          <w:sz w:val="32"/>
          <w:szCs w:val="32"/>
        </w:rPr>
        <w:t>One</w:t>
      </w:r>
      <w:r w:rsidR="00954A73">
        <w:rPr>
          <w:rFonts w:ascii="TH SarabunPSK" w:hAnsi="TH SarabunPSK" w:cs="TH SarabunPSK"/>
          <w:sz w:val="32"/>
          <w:szCs w:val="32"/>
        </w:rPr>
        <w:t xml:space="preserve"> </w:t>
      </w:r>
      <w:r w:rsidR="00220484" w:rsidRPr="00BC3996">
        <w:rPr>
          <w:rFonts w:ascii="TH SarabunPSK" w:hAnsi="TH SarabunPSK" w:cs="TH SarabunPSK"/>
          <w:sz w:val="32"/>
          <w:szCs w:val="32"/>
        </w:rPr>
        <w:t xml:space="preserve">Group Posttest Only Design </w:t>
      </w:r>
      <w:r w:rsidR="00220484" w:rsidRPr="00BC3996">
        <w:rPr>
          <w:rFonts w:ascii="TH SarabunPSK" w:hAnsi="TH SarabunPSK" w:cs="TH SarabunPSK"/>
          <w:sz w:val="32"/>
          <w:szCs w:val="32"/>
          <w:cs/>
        </w:rPr>
        <w:t>โดยเปรียบเทียบ</w:t>
      </w:r>
      <w:r w:rsidR="00220484" w:rsidRPr="00BC39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ผลสัมฤทธิ์กับเกณฑ์ร้อยละ </w:t>
      </w:r>
      <w:r w:rsidR="00220484" w:rsidRPr="00BC3996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  <w:r w:rsidR="00954A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484" w:rsidRPr="00BC3996">
        <w:rPr>
          <w:rFonts w:ascii="TH SarabunPSK" w:hAnsi="TH SarabunPSK" w:cs="TH SarabunPSK"/>
          <w:sz w:val="32"/>
          <w:szCs w:val="32"/>
          <w:cs/>
        </w:rPr>
        <w:t>ซึ่งสรุปเป็นกรอบแนวคิดการวิจัยได้ดังนี้</w:t>
      </w:r>
    </w:p>
    <w:p w:rsidR="00E27CB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56" type="#_x0000_t202" style="position:absolute;left:0;text-align:left;margin-left:6.45pt;margin-top:10.3pt;width:219.25pt;height:34.85pt;z-index:251767808;mso-width-relative:margin;mso-height-relative:margin">
            <v:textbox style="mso-next-textbox:#_x0000_s1156">
              <w:txbxContent>
                <w:p w:rsidR="00954A73" w:rsidRPr="0069660B" w:rsidRDefault="00954A73" w:rsidP="001A7044">
                  <w:pPr>
                    <w:spacing w:line="240" w:lineRule="auto"/>
                    <w:rPr>
                      <w:sz w:val="32"/>
                      <w:szCs w:val="32"/>
                    </w:rPr>
                  </w:pPr>
                  <w:r w:rsidRPr="0069660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กระบวนการวิจัยแบบผสานวิธี</w:t>
                  </w:r>
                </w:p>
                <w:p w:rsidR="00954A73" w:rsidRPr="0069660B" w:rsidRDefault="00954A73" w:rsidP="001A7044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27CBD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60" type="#_x0000_t32" style="position:absolute;left:0;text-align:left;margin-left:225.7pt;margin-top:11.6pt;width:56.95pt;height:58.6pt;z-index:251771904" o:connectortype="straight" strokeweight="0">
            <v:stroke endarrow="block"/>
          </v:shape>
        </w:pict>
      </w: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57" type="#_x0000_t202" style="position:absolute;left:0;text-align:left;margin-left:6.45pt;margin-top:13.65pt;width:219.25pt;height:44.5pt;z-index:251768832;mso-width-relative:margin;mso-height-relative:margin">
            <v:textbox style="mso-next-textbox:#_x0000_s1157">
              <w:txbxContent>
                <w:p w:rsidR="005E5528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หลักสูตรแกนกลางการศึกษาขั้นพื้นฐาน </w:t>
                  </w:r>
                </w:p>
                <w:p w:rsidR="00954A73" w:rsidRPr="00A54F54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ศ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. 2551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59" type="#_x0000_t202" style="position:absolute;left:0;text-align:left;margin-left:278.35pt;margin-top:2.3pt;width:131.6pt;height:118.35pt;z-index:251770880;mso-width-relative:margin;mso-height-relative:margin">
            <v:textbox style="mso-next-textbox:#_x0000_s1159">
              <w:txbxContent>
                <w:p w:rsidR="00954A73" w:rsidRDefault="00954A73" w:rsidP="00F6551B">
                  <w:pPr>
                    <w:jc w:val="lef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กิจกรรมการเรียนรู้เรื่อง</w:t>
                  </w:r>
                </w:p>
                <w:p w:rsidR="00954A73" w:rsidRPr="00F6551B" w:rsidRDefault="00954A73" w:rsidP="00F6551B">
                  <w:pPr>
                    <w:jc w:val="left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โจทย์ปัญหาการบวก การลบ </w:t>
                  </w:r>
                  <w:r w:rsidRPr="0099631F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การคูณ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99631F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และการหารทศนิยม</w:t>
                  </w:r>
                  <w:r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 xml:space="preserve"> สำหรับนักเรียนชั้น</w:t>
                  </w:r>
                  <w:r w:rsidRPr="008B2272">
                    <w:rPr>
                      <w:rFonts w:ascii="TH SarabunPSK" w:eastAsia="AngsanaNew" w:hAnsi="TH SarabunPSK" w:cs="TH SarabunPSK" w:hint="cs"/>
                      <w:sz w:val="32"/>
                      <w:szCs w:val="32"/>
                      <w:cs/>
                    </w:rPr>
                    <w:t>ประถมศึกษาปีที่</w:t>
                  </w:r>
                  <w:r w:rsidRPr="008B2272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 xml:space="preserve"> 6</w:t>
                  </w:r>
                </w:p>
              </w:txbxContent>
            </v:textbox>
          </v:shape>
        </w:pict>
      </w:r>
    </w:p>
    <w:p w:rsidR="001A7044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6AE8"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61" type="#_x0000_t32" style="position:absolute;left:0;text-align:left;margin-left:225.7pt;margin-top:13.25pt;width:52.65pt;height:17.65pt;z-index:251772928" o:connectortype="straight" strokeweight="0">
            <v:stroke endarrow="block"/>
          </v:shape>
        </w:pict>
      </w: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906AE8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62" type="#_x0000_t32" style="position:absolute;left:0;text-align:left;margin-left:231.05pt;margin-top:7pt;width:44.6pt;height:44.7pt;flip:y;z-index:251773952" o:connectortype="straight" strokeweight="0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58" type="#_x0000_t202" style="position:absolute;left:0;text-align:left;margin-left:6.45pt;margin-top:7pt;width:224.6pt;height:120.45pt;z-index:251769856;mso-width-relative:margin;mso-height-relative:margin">
            <v:textbox style="mso-next-textbox:#_x0000_s1158">
              <w:txbxContent>
                <w:p w:rsidR="00954A73" w:rsidRPr="004E14AB" w:rsidRDefault="00954A73" w:rsidP="0069660B">
                  <w:pPr>
                    <w:spacing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ทฤษฎีการจัดการเรียนรู้</w:t>
                  </w:r>
                </w:p>
                <w:p w:rsidR="00954A73" w:rsidRPr="004E14AB" w:rsidRDefault="00954A73" w:rsidP="0069660B">
                  <w:pPr>
                    <w:spacing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954A73" w:rsidRPr="004E14AB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เทคนิคการแก้โจทย์ปัญหาของ</w:t>
                  </w:r>
                  <w:proofErr w:type="spellStart"/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โพล</w:t>
                  </w:r>
                  <w:proofErr w:type="spellEnd"/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ยา  </w:t>
                  </w:r>
                </w:p>
                <w:p w:rsidR="00954A73" w:rsidRPr="004E14AB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jc w:val="left"/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</w:pP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การจัดการเรียนรู้แบบร่วมมือด้วยเทคนิค </w:t>
                  </w: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>STAD</w:t>
                  </w:r>
                </w:p>
                <w:p w:rsidR="00954A73" w:rsidRPr="004E14AB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E14AB">
                    <w:rPr>
                      <w:rFonts w:ascii="TH SarabunPSK" w:eastAsia="AngsanaNew" w:hAnsi="TH SarabunPSK" w:cs="TH SarabunPSK"/>
                      <w:sz w:val="32"/>
                      <w:szCs w:val="32"/>
                    </w:rPr>
                    <w:t>-</w:t>
                  </w:r>
                  <w:r w:rsidRPr="004E14AB">
                    <w:rPr>
                      <w:rFonts w:ascii="TH SarabunPSK" w:eastAsia="AngsanaNew" w:hAnsi="TH SarabunPSK" w:cs="TH SarabunPSK"/>
                      <w:sz w:val="32"/>
                      <w:szCs w:val="32"/>
                      <w:cs/>
                    </w:rPr>
                    <w:t>การจัดการเรียนรู้</w:t>
                  </w:r>
                  <w:r w:rsidRPr="004E14A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แบบ</w:t>
                  </w: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CIPPA </w:t>
                  </w:r>
                </w:p>
                <w:p w:rsidR="00954A73" w:rsidRPr="0069660B" w:rsidRDefault="00954A73" w:rsidP="0069660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spacing w:line="240" w:lineRule="auto"/>
                    <w:jc w:val="left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</w:rPr>
                  </w:pPr>
                  <w:r w:rsidRPr="004E14AB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4E14AB">
                    <w:rPr>
                      <w:rFonts w:ascii="TH SarabunPSK" w:eastAsia="AngsanaNew-Bold" w:hAnsi="TH SarabunPSK" w:cs="TH SarabunPSK"/>
                      <w:sz w:val="32"/>
                      <w:szCs w:val="32"/>
                      <w:cs/>
                    </w:rPr>
                    <w:t>การจัดการเรียนรู้แบบโครงงาน</w:t>
                  </w:r>
                </w:p>
              </w:txbxContent>
            </v:textbox>
          </v:shape>
        </w:pict>
      </w: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044" w:rsidRPr="00BC3996" w:rsidRDefault="001A7044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660B" w:rsidRPr="00BC3996" w:rsidRDefault="0069660B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7D52" w:rsidRPr="00BC3996" w:rsidRDefault="00E27CBD" w:rsidP="005263A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19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F31981" w:rsidRPr="00F31981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Pr="00F31981">
        <w:rPr>
          <w:rFonts w:ascii="TH SarabunPSK" w:hAnsi="TH SarabunPSK" w:cs="TH SarabunPSK"/>
          <w:b/>
          <w:bCs/>
          <w:i/>
          <w:iCs/>
          <w:sz w:val="32"/>
          <w:szCs w:val="32"/>
        </w:rPr>
        <w:t>13</w:t>
      </w:r>
      <w:r w:rsidR="00954A7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C3996">
        <w:rPr>
          <w:rFonts w:ascii="TH SarabunPSK" w:hAnsi="TH SarabunPSK" w:cs="TH SarabunPSK"/>
          <w:sz w:val="32"/>
          <w:szCs w:val="32"/>
          <w:cs/>
        </w:rPr>
        <w:t>กรอบแนวคิดในการวิจัย</w:t>
      </w:r>
    </w:p>
    <w:sectPr w:rsidR="003A7D52" w:rsidRPr="00BC3996" w:rsidSect="00062ABA">
      <w:headerReference w:type="even" r:id="rId15"/>
      <w:headerReference w:type="default" r:id="rId16"/>
      <w:pgSz w:w="11907" w:h="16839" w:code="9"/>
      <w:pgMar w:top="2160" w:right="1440" w:bottom="1440" w:left="2160" w:header="1440" w:footer="1440" w:gutter="0"/>
      <w:pgNumType w:start="1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F9E" w:rsidRDefault="00097F9E" w:rsidP="00DF0DFB">
      <w:pPr>
        <w:spacing w:line="240" w:lineRule="auto"/>
      </w:pPr>
      <w:r>
        <w:separator/>
      </w:r>
    </w:p>
  </w:endnote>
  <w:endnote w:type="continuationSeparator" w:id="0">
    <w:p w:rsidR="00097F9E" w:rsidRDefault="00097F9E" w:rsidP="00DF0D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UPC-Browallia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UPC-Browallia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DilleniaUPC,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F9E" w:rsidRDefault="00097F9E" w:rsidP="00DF0DFB">
      <w:pPr>
        <w:spacing w:line="240" w:lineRule="auto"/>
      </w:pPr>
      <w:r>
        <w:separator/>
      </w:r>
    </w:p>
  </w:footnote>
  <w:footnote w:type="continuationSeparator" w:id="0">
    <w:p w:rsidR="00097F9E" w:rsidRDefault="00097F9E" w:rsidP="00DF0DF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04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062ABA" w:rsidRPr="00062ABA" w:rsidRDefault="00906AE8" w:rsidP="00062ABA">
        <w:pPr>
          <w:pStyle w:val="a7"/>
          <w:jc w:val="left"/>
          <w:rPr>
            <w:rFonts w:ascii="TH SarabunPSK" w:hAnsi="TH SarabunPSK" w:cs="TH SarabunPSK"/>
            <w:sz w:val="32"/>
            <w:szCs w:val="32"/>
          </w:rPr>
        </w:pPr>
        <w:r w:rsidRPr="00062ABA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062ABA" w:rsidRPr="00062AB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62AB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D439E" w:rsidRPr="000D439E">
          <w:rPr>
            <w:rFonts w:ascii="TH SarabunPSK" w:hAnsi="TH SarabunPSK" w:cs="TH SarabunPSK"/>
            <w:noProof/>
            <w:sz w:val="32"/>
            <w:szCs w:val="32"/>
            <w:lang w:val="th-TH"/>
          </w:rPr>
          <w:t>14</w:t>
        </w:r>
        <w:r w:rsidRPr="00062AB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062ABA" w:rsidRDefault="00062AB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046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54A73" w:rsidRPr="005263A5" w:rsidRDefault="00906AE8" w:rsidP="005263A5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5263A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954A73" w:rsidRPr="005263A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263A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D439E" w:rsidRPr="000D439E">
          <w:rPr>
            <w:rFonts w:ascii="TH SarabunPSK" w:hAnsi="TH SarabunPSK" w:cs="TH SarabunPSK"/>
            <w:noProof/>
            <w:sz w:val="32"/>
            <w:szCs w:val="32"/>
            <w:lang w:val="th-TH"/>
          </w:rPr>
          <w:t>13</w:t>
        </w:r>
        <w:r w:rsidRPr="005263A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31B"/>
    <w:multiLevelType w:val="multilevel"/>
    <w:tmpl w:val="76BED4E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">
    <w:nsid w:val="07F85956"/>
    <w:multiLevelType w:val="hybridMultilevel"/>
    <w:tmpl w:val="B346260C"/>
    <w:lvl w:ilvl="0" w:tplc="B0FE6F5C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E6D28B1"/>
    <w:multiLevelType w:val="multilevel"/>
    <w:tmpl w:val="87262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8F1A97"/>
    <w:multiLevelType w:val="hybridMultilevel"/>
    <w:tmpl w:val="4A1A260E"/>
    <w:lvl w:ilvl="0" w:tplc="1750CD80">
      <w:start w:val="1"/>
      <w:numFmt w:val="decimal"/>
      <w:lvlText w:val="%1."/>
      <w:lvlJc w:val="left"/>
      <w:pPr>
        <w:ind w:left="720" w:hanging="360"/>
      </w:pPr>
      <w:rPr>
        <w:rFonts w:ascii="TH SarabunPSK" w:eastAsia="AngsanaNew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2579E"/>
    <w:multiLevelType w:val="hybridMultilevel"/>
    <w:tmpl w:val="8DDA5B62"/>
    <w:lvl w:ilvl="0" w:tplc="0152268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2753A01"/>
    <w:multiLevelType w:val="hybridMultilevel"/>
    <w:tmpl w:val="5248174C"/>
    <w:lvl w:ilvl="0" w:tplc="7804AC8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157C6325"/>
    <w:multiLevelType w:val="hybridMultilevel"/>
    <w:tmpl w:val="815400EE"/>
    <w:lvl w:ilvl="0" w:tplc="9AFC54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8551CD"/>
    <w:multiLevelType w:val="multilevel"/>
    <w:tmpl w:val="E65A9E7A"/>
    <w:lvl w:ilvl="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>
    <w:nsid w:val="1944024F"/>
    <w:multiLevelType w:val="hybridMultilevel"/>
    <w:tmpl w:val="4A1A260E"/>
    <w:lvl w:ilvl="0" w:tplc="1750CD80">
      <w:start w:val="1"/>
      <w:numFmt w:val="decimal"/>
      <w:lvlText w:val="%1."/>
      <w:lvlJc w:val="left"/>
      <w:pPr>
        <w:ind w:left="720" w:hanging="360"/>
      </w:pPr>
      <w:rPr>
        <w:rFonts w:ascii="TH SarabunPSK" w:eastAsia="AngsanaNew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A7EB4"/>
    <w:multiLevelType w:val="hybridMultilevel"/>
    <w:tmpl w:val="C08A0148"/>
    <w:lvl w:ilvl="0" w:tplc="D19283A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>
    <w:nsid w:val="29584066"/>
    <w:multiLevelType w:val="hybridMultilevel"/>
    <w:tmpl w:val="840E80F6"/>
    <w:lvl w:ilvl="0" w:tplc="19B4651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298F1669"/>
    <w:multiLevelType w:val="hybridMultilevel"/>
    <w:tmpl w:val="038A0F46"/>
    <w:lvl w:ilvl="0" w:tplc="15164E5E">
      <w:start w:val="10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>
    <w:nsid w:val="30B60070"/>
    <w:multiLevelType w:val="hybridMultilevel"/>
    <w:tmpl w:val="3B2A465E"/>
    <w:lvl w:ilvl="0" w:tplc="129ADA1E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>
    <w:nsid w:val="34E74E1F"/>
    <w:multiLevelType w:val="multilevel"/>
    <w:tmpl w:val="9E32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6D19AD"/>
    <w:multiLevelType w:val="hybridMultilevel"/>
    <w:tmpl w:val="5492F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BA385A"/>
    <w:multiLevelType w:val="hybridMultilevel"/>
    <w:tmpl w:val="F90CD13E"/>
    <w:lvl w:ilvl="0" w:tplc="F84291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6B141B6"/>
    <w:multiLevelType w:val="hybridMultilevel"/>
    <w:tmpl w:val="C5CA65B4"/>
    <w:lvl w:ilvl="0" w:tplc="401274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503B345A"/>
    <w:multiLevelType w:val="hybridMultilevel"/>
    <w:tmpl w:val="B7CC94B6"/>
    <w:lvl w:ilvl="0" w:tplc="2D903A8E">
      <w:start w:val="1"/>
      <w:numFmt w:val="decimal"/>
      <w:lvlText w:val="%1."/>
      <w:lvlJc w:val="left"/>
      <w:pPr>
        <w:ind w:left="720" w:hanging="360"/>
      </w:pPr>
      <w:rPr>
        <w:rFonts w:ascii="TH SarabunPSK" w:eastAsia="AngsanaNew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1261C"/>
    <w:multiLevelType w:val="hybridMultilevel"/>
    <w:tmpl w:val="0F6298A0"/>
    <w:lvl w:ilvl="0" w:tplc="A3F47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3B160D"/>
    <w:multiLevelType w:val="hybridMultilevel"/>
    <w:tmpl w:val="E7F64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E3285D"/>
    <w:multiLevelType w:val="multilevel"/>
    <w:tmpl w:val="3B721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867FB2"/>
    <w:multiLevelType w:val="hybridMultilevel"/>
    <w:tmpl w:val="4FACD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64F15"/>
    <w:multiLevelType w:val="hybridMultilevel"/>
    <w:tmpl w:val="36769636"/>
    <w:lvl w:ilvl="0" w:tplc="445606A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3">
    <w:nsid w:val="6AAE64ED"/>
    <w:multiLevelType w:val="hybridMultilevel"/>
    <w:tmpl w:val="A41EA960"/>
    <w:lvl w:ilvl="0" w:tplc="63286EF8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BD7CFB"/>
    <w:multiLevelType w:val="hybridMultilevel"/>
    <w:tmpl w:val="52A4BF88"/>
    <w:lvl w:ilvl="0" w:tplc="0ABC184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1191EC4"/>
    <w:multiLevelType w:val="hybridMultilevel"/>
    <w:tmpl w:val="77241724"/>
    <w:lvl w:ilvl="0" w:tplc="487AF158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227239B"/>
    <w:multiLevelType w:val="multilevel"/>
    <w:tmpl w:val="DC0EBBA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7">
    <w:nsid w:val="74C62295"/>
    <w:multiLevelType w:val="hybridMultilevel"/>
    <w:tmpl w:val="5AFC0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8A3ECF"/>
    <w:multiLevelType w:val="hybridMultilevel"/>
    <w:tmpl w:val="B55406C4"/>
    <w:lvl w:ilvl="0" w:tplc="1DF0D018">
      <w:start w:val="1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9">
    <w:nsid w:val="791D0DF9"/>
    <w:multiLevelType w:val="hybridMultilevel"/>
    <w:tmpl w:val="A9082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195A71"/>
    <w:multiLevelType w:val="hybridMultilevel"/>
    <w:tmpl w:val="0A026120"/>
    <w:lvl w:ilvl="0" w:tplc="F70E64D8">
      <w:start w:val="2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FB2BD9"/>
    <w:multiLevelType w:val="hybridMultilevel"/>
    <w:tmpl w:val="DDBC2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BF0329"/>
    <w:multiLevelType w:val="multilevel"/>
    <w:tmpl w:val="C75480C6"/>
    <w:lvl w:ilvl="0">
      <w:start w:val="2"/>
      <w:numFmt w:val="decimal"/>
      <w:lvlText w:val="%1"/>
      <w:lvlJc w:val="left"/>
      <w:pPr>
        <w:ind w:left="57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1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90" w:hanging="1800"/>
      </w:pPr>
      <w:rPr>
        <w:rFonts w:hint="default"/>
      </w:rPr>
    </w:lvl>
  </w:abstractNum>
  <w:num w:numId="1">
    <w:abstractNumId w:val="21"/>
  </w:num>
  <w:num w:numId="2">
    <w:abstractNumId w:val="30"/>
  </w:num>
  <w:num w:numId="3">
    <w:abstractNumId w:val="32"/>
  </w:num>
  <w:num w:numId="4">
    <w:abstractNumId w:val="19"/>
  </w:num>
  <w:num w:numId="5">
    <w:abstractNumId w:val="31"/>
  </w:num>
  <w:num w:numId="6">
    <w:abstractNumId w:val="22"/>
  </w:num>
  <w:num w:numId="7">
    <w:abstractNumId w:val="10"/>
  </w:num>
  <w:num w:numId="8">
    <w:abstractNumId w:val="12"/>
  </w:num>
  <w:num w:numId="9">
    <w:abstractNumId w:val="20"/>
  </w:num>
  <w:num w:numId="10">
    <w:abstractNumId w:val="2"/>
  </w:num>
  <w:num w:numId="11">
    <w:abstractNumId w:val="13"/>
  </w:num>
  <w:num w:numId="12">
    <w:abstractNumId w:val="5"/>
  </w:num>
  <w:num w:numId="13">
    <w:abstractNumId w:val="16"/>
  </w:num>
  <w:num w:numId="14">
    <w:abstractNumId w:val="11"/>
  </w:num>
  <w:num w:numId="15">
    <w:abstractNumId w:val="23"/>
  </w:num>
  <w:num w:numId="16">
    <w:abstractNumId w:val="29"/>
  </w:num>
  <w:num w:numId="17">
    <w:abstractNumId w:val="6"/>
  </w:num>
  <w:num w:numId="18">
    <w:abstractNumId w:val="0"/>
  </w:num>
  <w:num w:numId="19">
    <w:abstractNumId w:val="25"/>
  </w:num>
  <w:num w:numId="20">
    <w:abstractNumId w:val="7"/>
  </w:num>
  <w:num w:numId="21">
    <w:abstractNumId w:val="1"/>
  </w:num>
  <w:num w:numId="22">
    <w:abstractNumId w:val="14"/>
  </w:num>
  <w:num w:numId="23">
    <w:abstractNumId w:val="15"/>
  </w:num>
  <w:num w:numId="24">
    <w:abstractNumId w:val="8"/>
  </w:num>
  <w:num w:numId="25">
    <w:abstractNumId w:val="3"/>
  </w:num>
  <w:num w:numId="26">
    <w:abstractNumId w:val="18"/>
  </w:num>
  <w:num w:numId="27">
    <w:abstractNumId w:val="27"/>
  </w:num>
  <w:num w:numId="28">
    <w:abstractNumId w:val="24"/>
  </w:num>
  <w:num w:numId="29">
    <w:abstractNumId w:val="17"/>
  </w:num>
  <w:num w:numId="30">
    <w:abstractNumId w:val="4"/>
  </w:num>
  <w:num w:numId="31">
    <w:abstractNumId w:val="9"/>
  </w:num>
  <w:num w:numId="32">
    <w:abstractNumId w:val="26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mirrorMargins/>
  <w:hideGrammaticalErrors/>
  <w:proofState w:spelling="clean" w:grammar="clean"/>
  <w:defaultTabStop w:val="576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C671D8"/>
    <w:rsid w:val="000003D8"/>
    <w:rsid w:val="0000060F"/>
    <w:rsid w:val="00000F7F"/>
    <w:rsid w:val="00004E85"/>
    <w:rsid w:val="000069F2"/>
    <w:rsid w:val="00006DB4"/>
    <w:rsid w:val="0001087E"/>
    <w:rsid w:val="00010951"/>
    <w:rsid w:val="00010C35"/>
    <w:rsid w:val="00010CE8"/>
    <w:rsid w:val="00011C3F"/>
    <w:rsid w:val="00012117"/>
    <w:rsid w:val="00012468"/>
    <w:rsid w:val="00012C25"/>
    <w:rsid w:val="00013619"/>
    <w:rsid w:val="000137D3"/>
    <w:rsid w:val="00014C70"/>
    <w:rsid w:val="00015C3C"/>
    <w:rsid w:val="00016AD1"/>
    <w:rsid w:val="000201A5"/>
    <w:rsid w:val="000206B9"/>
    <w:rsid w:val="00021032"/>
    <w:rsid w:val="00023F9C"/>
    <w:rsid w:val="0002432D"/>
    <w:rsid w:val="000244D4"/>
    <w:rsid w:val="00025153"/>
    <w:rsid w:val="00035915"/>
    <w:rsid w:val="00037D2C"/>
    <w:rsid w:val="00041B75"/>
    <w:rsid w:val="00045D97"/>
    <w:rsid w:val="0005031D"/>
    <w:rsid w:val="00051846"/>
    <w:rsid w:val="000525EB"/>
    <w:rsid w:val="00052A67"/>
    <w:rsid w:val="00052B2A"/>
    <w:rsid w:val="00052EC3"/>
    <w:rsid w:val="000531AA"/>
    <w:rsid w:val="0005366C"/>
    <w:rsid w:val="00054A7F"/>
    <w:rsid w:val="00056A65"/>
    <w:rsid w:val="00057061"/>
    <w:rsid w:val="000605DA"/>
    <w:rsid w:val="00062ABA"/>
    <w:rsid w:val="00065463"/>
    <w:rsid w:val="00065888"/>
    <w:rsid w:val="000659AE"/>
    <w:rsid w:val="00066A6E"/>
    <w:rsid w:val="00066FE4"/>
    <w:rsid w:val="00067364"/>
    <w:rsid w:val="000718B1"/>
    <w:rsid w:val="00071AE1"/>
    <w:rsid w:val="00073A82"/>
    <w:rsid w:val="0007423F"/>
    <w:rsid w:val="00074397"/>
    <w:rsid w:val="00075555"/>
    <w:rsid w:val="00076428"/>
    <w:rsid w:val="00077201"/>
    <w:rsid w:val="000806CA"/>
    <w:rsid w:val="00080933"/>
    <w:rsid w:val="00080BE1"/>
    <w:rsid w:val="0008657F"/>
    <w:rsid w:val="0008700D"/>
    <w:rsid w:val="00087FF8"/>
    <w:rsid w:val="0009017B"/>
    <w:rsid w:val="00090B55"/>
    <w:rsid w:val="00091935"/>
    <w:rsid w:val="00091A79"/>
    <w:rsid w:val="00092969"/>
    <w:rsid w:val="00094CA7"/>
    <w:rsid w:val="0009511D"/>
    <w:rsid w:val="000954C4"/>
    <w:rsid w:val="000955F3"/>
    <w:rsid w:val="00096189"/>
    <w:rsid w:val="00096844"/>
    <w:rsid w:val="0009790D"/>
    <w:rsid w:val="00097F9E"/>
    <w:rsid w:val="000A0C40"/>
    <w:rsid w:val="000A0C6C"/>
    <w:rsid w:val="000A2D54"/>
    <w:rsid w:val="000A3AD1"/>
    <w:rsid w:val="000A6FDB"/>
    <w:rsid w:val="000B01E7"/>
    <w:rsid w:val="000B0759"/>
    <w:rsid w:val="000B0C35"/>
    <w:rsid w:val="000B1CD9"/>
    <w:rsid w:val="000B1EA4"/>
    <w:rsid w:val="000B1ED4"/>
    <w:rsid w:val="000B2538"/>
    <w:rsid w:val="000B3198"/>
    <w:rsid w:val="000B4BC9"/>
    <w:rsid w:val="000B5DA3"/>
    <w:rsid w:val="000C0E36"/>
    <w:rsid w:val="000C1B8C"/>
    <w:rsid w:val="000C3641"/>
    <w:rsid w:val="000D4059"/>
    <w:rsid w:val="000D439E"/>
    <w:rsid w:val="000D46C5"/>
    <w:rsid w:val="000D4BB5"/>
    <w:rsid w:val="000D4E71"/>
    <w:rsid w:val="000D64A9"/>
    <w:rsid w:val="000E18AF"/>
    <w:rsid w:val="000E48AE"/>
    <w:rsid w:val="000E79B5"/>
    <w:rsid w:val="000F0CAB"/>
    <w:rsid w:val="000F143D"/>
    <w:rsid w:val="000F2820"/>
    <w:rsid w:val="000F42C8"/>
    <w:rsid w:val="000F48CA"/>
    <w:rsid w:val="000F4F68"/>
    <w:rsid w:val="000F6AB9"/>
    <w:rsid w:val="000F7E80"/>
    <w:rsid w:val="0010018D"/>
    <w:rsid w:val="00102191"/>
    <w:rsid w:val="001023FF"/>
    <w:rsid w:val="00103390"/>
    <w:rsid w:val="0010742A"/>
    <w:rsid w:val="00107B67"/>
    <w:rsid w:val="00107EFF"/>
    <w:rsid w:val="00110175"/>
    <w:rsid w:val="001103C6"/>
    <w:rsid w:val="0011224A"/>
    <w:rsid w:val="001126AF"/>
    <w:rsid w:val="00114A04"/>
    <w:rsid w:val="001159C6"/>
    <w:rsid w:val="00116187"/>
    <w:rsid w:val="0011780B"/>
    <w:rsid w:val="00121247"/>
    <w:rsid w:val="0012635E"/>
    <w:rsid w:val="001267A1"/>
    <w:rsid w:val="00126B09"/>
    <w:rsid w:val="00127D50"/>
    <w:rsid w:val="00133960"/>
    <w:rsid w:val="00133EBD"/>
    <w:rsid w:val="0013551E"/>
    <w:rsid w:val="00135F9A"/>
    <w:rsid w:val="00137474"/>
    <w:rsid w:val="0014093B"/>
    <w:rsid w:val="0014296C"/>
    <w:rsid w:val="00143086"/>
    <w:rsid w:val="00143541"/>
    <w:rsid w:val="001440A7"/>
    <w:rsid w:val="00144AAC"/>
    <w:rsid w:val="001469B8"/>
    <w:rsid w:val="00146C61"/>
    <w:rsid w:val="00146EDD"/>
    <w:rsid w:val="00147884"/>
    <w:rsid w:val="00151898"/>
    <w:rsid w:val="00153DEC"/>
    <w:rsid w:val="001545FB"/>
    <w:rsid w:val="0015478E"/>
    <w:rsid w:val="00155DC6"/>
    <w:rsid w:val="00157215"/>
    <w:rsid w:val="001572F8"/>
    <w:rsid w:val="00161D2F"/>
    <w:rsid w:val="00165C69"/>
    <w:rsid w:val="00166D97"/>
    <w:rsid w:val="00171EF0"/>
    <w:rsid w:val="0017390A"/>
    <w:rsid w:val="001755AC"/>
    <w:rsid w:val="00175E04"/>
    <w:rsid w:val="0018215A"/>
    <w:rsid w:val="001835AA"/>
    <w:rsid w:val="00184E99"/>
    <w:rsid w:val="00185D8A"/>
    <w:rsid w:val="00187057"/>
    <w:rsid w:val="001916D1"/>
    <w:rsid w:val="00191DFF"/>
    <w:rsid w:val="00193C34"/>
    <w:rsid w:val="001940F4"/>
    <w:rsid w:val="001943CF"/>
    <w:rsid w:val="00196EA9"/>
    <w:rsid w:val="00197AE4"/>
    <w:rsid w:val="00197CB8"/>
    <w:rsid w:val="00197E20"/>
    <w:rsid w:val="001A0119"/>
    <w:rsid w:val="001A049B"/>
    <w:rsid w:val="001A1AA5"/>
    <w:rsid w:val="001A287D"/>
    <w:rsid w:val="001A45D3"/>
    <w:rsid w:val="001A4703"/>
    <w:rsid w:val="001A6D1D"/>
    <w:rsid w:val="001A7044"/>
    <w:rsid w:val="001A7761"/>
    <w:rsid w:val="001A7B25"/>
    <w:rsid w:val="001B009B"/>
    <w:rsid w:val="001B0A55"/>
    <w:rsid w:val="001B0F79"/>
    <w:rsid w:val="001B1A06"/>
    <w:rsid w:val="001B51EA"/>
    <w:rsid w:val="001B540D"/>
    <w:rsid w:val="001B552C"/>
    <w:rsid w:val="001C0D03"/>
    <w:rsid w:val="001C2347"/>
    <w:rsid w:val="001C3A27"/>
    <w:rsid w:val="001C59F0"/>
    <w:rsid w:val="001D04F7"/>
    <w:rsid w:val="001D07F9"/>
    <w:rsid w:val="001D19B2"/>
    <w:rsid w:val="001D2C2D"/>
    <w:rsid w:val="001D2E8D"/>
    <w:rsid w:val="001D3B78"/>
    <w:rsid w:val="001D3E1F"/>
    <w:rsid w:val="001D3E41"/>
    <w:rsid w:val="001D4569"/>
    <w:rsid w:val="001D5833"/>
    <w:rsid w:val="001D5B82"/>
    <w:rsid w:val="001D6BBE"/>
    <w:rsid w:val="001D6F54"/>
    <w:rsid w:val="001D73DB"/>
    <w:rsid w:val="001E03B1"/>
    <w:rsid w:val="001E102E"/>
    <w:rsid w:val="001E20C4"/>
    <w:rsid w:val="001E2220"/>
    <w:rsid w:val="001E2465"/>
    <w:rsid w:val="001E3273"/>
    <w:rsid w:val="001E3BB1"/>
    <w:rsid w:val="001F17C5"/>
    <w:rsid w:val="001F2ADE"/>
    <w:rsid w:val="001F30CE"/>
    <w:rsid w:val="001F3855"/>
    <w:rsid w:val="001F3BE7"/>
    <w:rsid w:val="001F41FE"/>
    <w:rsid w:val="001F429B"/>
    <w:rsid w:val="001F47C8"/>
    <w:rsid w:val="001F56CE"/>
    <w:rsid w:val="001F5B6F"/>
    <w:rsid w:val="001F7EDF"/>
    <w:rsid w:val="00201F6B"/>
    <w:rsid w:val="002022E7"/>
    <w:rsid w:val="00202551"/>
    <w:rsid w:val="00202CDB"/>
    <w:rsid w:val="00204317"/>
    <w:rsid w:val="00205389"/>
    <w:rsid w:val="00205717"/>
    <w:rsid w:val="00206030"/>
    <w:rsid w:val="00206096"/>
    <w:rsid w:val="00206EB5"/>
    <w:rsid w:val="00206FC0"/>
    <w:rsid w:val="0020712E"/>
    <w:rsid w:val="00207C10"/>
    <w:rsid w:val="00210349"/>
    <w:rsid w:val="002118F6"/>
    <w:rsid w:val="00211D27"/>
    <w:rsid w:val="002127BF"/>
    <w:rsid w:val="00214599"/>
    <w:rsid w:val="002146D9"/>
    <w:rsid w:val="002165BC"/>
    <w:rsid w:val="00216E37"/>
    <w:rsid w:val="00220484"/>
    <w:rsid w:val="002225FC"/>
    <w:rsid w:val="00225191"/>
    <w:rsid w:val="00225467"/>
    <w:rsid w:val="00226758"/>
    <w:rsid w:val="002338B1"/>
    <w:rsid w:val="00234774"/>
    <w:rsid w:val="00234D78"/>
    <w:rsid w:val="00236589"/>
    <w:rsid w:val="00240D7B"/>
    <w:rsid w:val="00240ECD"/>
    <w:rsid w:val="00242487"/>
    <w:rsid w:val="0024292F"/>
    <w:rsid w:val="0024496E"/>
    <w:rsid w:val="002452CE"/>
    <w:rsid w:val="002455C9"/>
    <w:rsid w:val="00247557"/>
    <w:rsid w:val="00250DEF"/>
    <w:rsid w:val="002517B0"/>
    <w:rsid w:val="00251B3E"/>
    <w:rsid w:val="00252176"/>
    <w:rsid w:val="002527E4"/>
    <w:rsid w:val="0025568F"/>
    <w:rsid w:val="00260D28"/>
    <w:rsid w:val="0026226C"/>
    <w:rsid w:val="002628A2"/>
    <w:rsid w:val="002631B2"/>
    <w:rsid w:val="00263263"/>
    <w:rsid w:val="00263D6C"/>
    <w:rsid w:val="002643EA"/>
    <w:rsid w:val="00264D85"/>
    <w:rsid w:val="0027101B"/>
    <w:rsid w:val="00272078"/>
    <w:rsid w:val="00273D68"/>
    <w:rsid w:val="00280ABE"/>
    <w:rsid w:val="0028274C"/>
    <w:rsid w:val="0028695D"/>
    <w:rsid w:val="00286A82"/>
    <w:rsid w:val="002870CB"/>
    <w:rsid w:val="00287406"/>
    <w:rsid w:val="00290C37"/>
    <w:rsid w:val="0029234F"/>
    <w:rsid w:val="002925D1"/>
    <w:rsid w:val="00292E32"/>
    <w:rsid w:val="0029439B"/>
    <w:rsid w:val="002947F4"/>
    <w:rsid w:val="00294CB7"/>
    <w:rsid w:val="002958EB"/>
    <w:rsid w:val="00296496"/>
    <w:rsid w:val="00296B24"/>
    <w:rsid w:val="00296BAA"/>
    <w:rsid w:val="002A067C"/>
    <w:rsid w:val="002A0936"/>
    <w:rsid w:val="002A0A9A"/>
    <w:rsid w:val="002A0D2D"/>
    <w:rsid w:val="002A4210"/>
    <w:rsid w:val="002A7112"/>
    <w:rsid w:val="002B1C61"/>
    <w:rsid w:val="002B268B"/>
    <w:rsid w:val="002B4A4C"/>
    <w:rsid w:val="002B5715"/>
    <w:rsid w:val="002B6A13"/>
    <w:rsid w:val="002B75D7"/>
    <w:rsid w:val="002C0254"/>
    <w:rsid w:val="002C29D7"/>
    <w:rsid w:val="002C4B44"/>
    <w:rsid w:val="002D02AB"/>
    <w:rsid w:val="002D07F6"/>
    <w:rsid w:val="002D14EF"/>
    <w:rsid w:val="002D2FAE"/>
    <w:rsid w:val="002D3DEF"/>
    <w:rsid w:val="002D3E53"/>
    <w:rsid w:val="002D46A3"/>
    <w:rsid w:val="002D509D"/>
    <w:rsid w:val="002D61E8"/>
    <w:rsid w:val="002D782D"/>
    <w:rsid w:val="002E0705"/>
    <w:rsid w:val="002E0FC5"/>
    <w:rsid w:val="002E296E"/>
    <w:rsid w:val="002E5499"/>
    <w:rsid w:val="002E6168"/>
    <w:rsid w:val="002E776D"/>
    <w:rsid w:val="002F097F"/>
    <w:rsid w:val="002F1E25"/>
    <w:rsid w:val="002F296D"/>
    <w:rsid w:val="002F4B73"/>
    <w:rsid w:val="002F4C7B"/>
    <w:rsid w:val="00300FEE"/>
    <w:rsid w:val="003014C7"/>
    <w:rsid w:val="003020E2"/>
    <w:rsid w:val="00302E6F"/>
    <w:rsid w:val="00303282"/>
    <w:rsid w:val="00303BBF"/>
    <w:rsid w:val="003040DC"/>
    <w:rsid w:val="00306CB5"/>
    <w:rsid w:val="0030770B"/>
    <w:rsid w:val="0030777F"/>
    <w:rsid w:val="003107F1"/>
    <w:rsid w:val="003126DD"/>
    <w:rsid w:val="00315C5F"/>
    <w:rsid w:val="00317D32"/>
    <w:rsid w:val="00321072"/>
    <w:rsid w:val="00321273"/>
    <w:rsid w:val="00321314"/>
    <w:rsid w:val="00321D35"/>
    <w:rsid w:val="00322F47"/>
    <w:rsid w:val="00323BD5"/>
    <w:rsid w:val="00326152"/>
    <w:rsid w:val="0032701E"/>
    <w:rsid w:val="00327347"/>
    <w:rsid w:val="00327ECE"/>
    <w:rsid w:val="003306E5"/>
    <w:rsid w:val="0033072C"/>
    <w:rsid w:val="00331AA9"/>
    <w:rsid w:val="0033249B"/>
    <w:rsid w:val="0033496D"/>
    <w:rsid w:val="0033673D"/>
    <w:rsid w:val="00336B41"/>
    <w:rsid w:val="00342671"/>
    <w:rsid w:val="00342EED"/>
    <w:rsid w:val="0034300F"/>
    <w:rsid w:val="00343CE4"/>
    <w:rsid w:val="003447C2"/>
    <w:rsid w:val="00344B09"/>
    <w:rsid w:val="00345F25"/>
    <w:rsid w:val="0034719C"/>
    <w:rsid w:val="003516DA"/>
    <w:rsid w:val="0035199B"/>
    <w:rsid w:val="00351AEE"/>
    <w:rsid w:val="00352521"/>
    <w:rsid w:val="003527ED"/>
    <w:rsid w:val="00352886"/>
    <w:rsid w:val="0035415C"/>
    <w:rsid w:val="00361245"/>
    <w:rsid w:val="0036352E"/>
    <w:rsid w:val="00363CCC"/>
    <w:rsid w:val="00364314"/>
    <w:rsid w:val="003650F6"/>
    <w:rsid w:val="00365B19"/>
    <w:rsid w:val="00370545"/>
    <w:rsid w:val="0037079E"/>
    <w:rsid w:val="003712B6"/>
    <w:rsid w:val="003712E6"/>
    <w:rsid w:val="003715B2"/>
    <w:rsid w:val="00371896"/>
    <w:rsid w:val="00372C47"/>
    <w:rsid w:val="00375202"/>
    <w:rsid w:val="0037674D"/>
    <w:rsid w:val="00386414"/>
    <w:rsid w:val="0038707B"/>
    <w:rsid w:val="00387892"/>
    <w:rsid w:val="00390B95"/>
    <w:rsid w:val="00391C6D"/>
    <w:rsid w:val="003931A4"/>
    <w:rsid w:val="00393B1C"/>
    <w:rsid w:val="00395DAC"/>
    <w:rsid w:val="003967D4"/>
    <w:rsid w:val="00396A73"/>
    <w:rsid w:val="003972EC"/>
    <w:rsid w:val="003A107F"/>
    <w:rsid w:val="003A312F"/>
    <w:rsid w:val="003A3351"/>
    <w:rsid w:val="003A5827"/>
    <w:rsid w:val="003A7D52"/>
    <w:rsid w:val="003B314E"/>
    <w:rsid w:val="003B3C13"/>
    <w:rsid w:val="003B692F"/>
    <w:rsid w:val="003B789D"/>
    <w:rsid w:val="003C121D"/>
    <w:rsid w:val="003C2451"/>
    <w:rsid w:val="003C3688"/>
    <w:rsid w:val="003C4364"/>
    <w:rsid w:val="003C46A9"/>
    <w:rsid w:val="003C4CE6"/>
    <w:rsid w:val="003C51A4"/>
    <w:rsid w:val="003C5259"/>
    <w:rsid w:val="003C5340"/>
    <w:rsid w:val="003D0192"/>
    <w:rsid w:val="003D1FAA"/>
    <w:rsid w:val="003D2775"/>
    <w:rsid w:val="003D4219"/>
    <w:rsid w:val="003D431C"/>
    <w:rsid w:val="003D43D4"/>
    <w:rsid w:val="003D6170"/>
    <w:rsid w:val="003D64AE"/>
    <w:rsid w:val="003E2010"/>
    <w:rsid w:val="003E27D3"/>
    <w:rsid w:val="003E53D1"/>
    <w:rsid w:val="003E65FF"/>
    <w:rsid w:val="003E66AE"/>
    <w:rsid w:val="003E6A31"/>
    <w:rsid w:val="003E7117"/>
    <w:rsid w:val="003F116E"/>
    <w:rsid w:val="003F209D"/>
    <w:rsid w:val="003F2640"/>
    <w:rsid w:val="003F3663"/>
    <w:rsid w:val="003F3783"/>
    <w:rsid w:val="003F39C2"/>
    <w:rsid w:val="003F3A63"/>
    <w:rsid w:val="003F47F2"/>
    <w:rsid w:val="003F545B"/>
    <w:rsid w:val="003F6667"/>
    <w:rsid w:val="003F6AFB"/>
    <w:rsid w:val="003F729C"/>
    <w:rsid w:val="003F75AE"/>
    <w:rsid w:val="00400952"/>
    <w:rsid w:val="00401FFA"/>
    <w:rsid w:val="0040342E"/>
    <w:rsid w:val="004059A9"/>
    <w:rsid w:val="00406205"/>
    <w:rsid w:val="0040752D"/>
    <w:rsid w:val="004078D4"/>
    <w:rsid w:val="00410033"/>
    <w:rsid w:val="00411273"/>
    <w:rsid w:val="0041151B"/>
    <w:rsid w:val="00414193"/>
    <w:rsid w:val="00415B45"/>
    <w:rsid w:val="00415D98"/>
    <w:rsid w:val="004221CE"/>
    <w:rsid w:val="00422621"/>
    <w:rsid w:val="00422F18"/>
    <w:rsid w:val="004232E1"/>
    <w:rsid w:val="00424DD3"/>
    <w:rsid w:val="0042588B"/>
    <w:rsid w:val="00425AE7"/>
    <w:rsid w:val="004263F3"/>
    <w:rsid w:val="00426D40"/>
    <w:rsid w:val="00427DD3"/>
    <w:rsid w:val="00427E0F"/>
    <w:rsid w:val="00430230"/>
    <w:rsid w:val="00430492"/>
    <w:rsid w:val="00430A95"/>
    <w:rsid w:val="00430F49"/>
    <w:rsid w:val="00431CA3"/>
    <w:rsid w:val="0043216A"/>
    <w:rsid w:val="004341E4"/>
    <w:rsid w:val="00434CF4"/>
    <w:rsid w:val="00435D1F"/>
    <w:rsid w:val="00436244"/>
    <w:rsid w:val="00440255"/>
    <w:rsid w:val="00441BA9"/>
    <w:rsid w:val="004430BC"/>
    <w:rsid w:val="004432D7"/>
    <w:rsid w:val="00443404"/>
    <w:rsid w:val="004438E1"/>
    <w:rsid w:val="00443980"/>
    <w:rsid w:val="0044667D"/>
    <w:rsid w:val="0044766E"/>
    <w:rsid w:val="00447BAD"/>
    <w:rsid w:val="00447D07"/>
    <w:rsid w:val="00450BD0"/>
    <w:rsid w:val="004522A8"/>
    <w:rsid w:val="004523A1"/>
    <w:rsid w:val="00453080"/>
    <w:rsid w:val="004551BA"/>
    <w:rsid w:val="0045691B"/>
    <w:rsid w:val="00456961"/>
    <w:rsid w:val="00456AF4"/>
    <w:rsid w:val="0045707C"/>
    <w:rsid w:val="0045777C"/>
    <w:rsid w:val="004608AE"/>
    <w:rsid w:val="004611E2"/>
    <w:rsid w:val="00462295"/>
    <w:rsid w:val="00462541"/>
    <w:rsid w:val="00465099"/>
    <w:rsid w:val="00465D7D"/>
    <w:rsid w:val="00472B4C"/>
    <w:rsid w:val="0047413F"/>
    <w:rsid w:val="0047511C"/>
    <w:rsid w:val="0047525F"/>
    <w:rsid w:val="0047712D"/>
    <w:rsid w:val="00480C37"/>
    <w:rsid w:val="00480FD5"/>
    <w:rsid w:val="00481E72"/>
    <w:rsid w:val="00482F13"/>
    <w:rsid w:val="00484EC7"/>
    <w:rsid w:val="00485869"/>
    <w:rsid w:val="0048756B"/>
    <w:rsid w:val="00490FC6"/>
    <w:rsid w:val="0049117A"/>
    <w:rsid w:val="0049225E"/>
    <w:rsid w:val="00493CD4"/>
    <w:rsid w:val="004977C5"/>
    <w:rsid w:val="004A0571"/>
    <w:rsid w:val="004A5F75"/>
    <w:rsid w:val="004B072B"/>
    <w:rsid w:val="004B1475"/>
    <w:rsid w:val="004B31C1"/>
    <w:rsid w:val="004B3484"/>
    <w:rsid w:val="004B348C"/>
    <w:rsid w:val="004B6474"/>
    <w:rsid w:val="004B78FD"/>
    <w:rsid w:val="004C35D1"/>
    <w:rsid w:val="004C3E87"/>
    <w:rsid w:val="004C4440"/>
    <w:rsid w:val="004C4838"/>
    <w:rsid w:val="004C70D2"/>
    <w:rsid w:val="004D0631"/>
    <w:rsid w:val="004D0A85"/>
    <w:rsid w:val="004D268C"/>
    <w:rsid w:val="004D27A2"/>
    <w:rsid w:val="004D5D3D"/>
    <w:rsid w:val="004D7288"/>
    <w:rsid w:val="004E0C4F"/>
    <w:rsid w:val="004E11D3"/>
    <w:rsid w:val="004E14AB"/>
    <w:rsid w:val="004E2F8E"/>
    <w:rsid w:val="004E34BA"/>
    <w:rsid w:val="004E43FF"/>
    <w:rsid w:val="004E466F"/>
    <w:rsid w:val="004E485C"/>
    <w:rsid w:val="004E76F3"/>
    <w:rsid w:val="004F1152"/>
    <w:rsid w:val="004F274F"/>
    <w:rsid w:val="004F2F61"/>
    <w:rsid w:val="004F536D"/>
    <w:rsid w:val="004F7FCA"/>
    <w:rsid w:val="005001F3"/>
    <w:rsid w:val="0050055B"/>
    <w:rsid w:val="00501840"/>
    <w:rsid w:val="00501BA9"/>
    <w:rsid w:val="0050326A"/>
    <w:rsid w:val="005032CB"/>
    <w:rsid w:val="00503535"/>
    <w:rsid w:val="00503AF7"/>
    <w:rsid w:val="00503B26"/>
    <w:rsid w:val="005071D4"/>
    <w:rsid w:val="00510080"/>
    <w:rsid w:val="00510DE4"/>
    <w:rsid w:val="0051160C"/>
    <w:rsid w:val="005124C6"/>
    <w:rsid w:val="005158E0"/>
    <w:rsid w:val="005170C4"/>
    <w:rsid w:val="005211A9"/>
    <w:rsid w:val="00522027"/>
    <w:rsid w:val="00523297"/>
    <w:rsid w:val="005237BC"/>
    <w:rsid w:val="005263A5"/>
    <w:rsid w:val="0052787B"/>
    <w:rsid w:val="00530BCC"/>
    <w:rsid w:val="00531A93"/>
    <w:rsid w:val="00534257"/>
    <w:rsid w:val="005350E0"/>
    <w:rsid w:val="00537C2C"/>
    <w:rsid w:val="0054011C"/>
    <w:rsid w:val="00542EF0"/>
    <w:rsid w:val="00543730"/>
    <w:rsid w:val="0054566D"/>
    <w:rsid w:val="005459C3"/>
    <w:rsid w:val="005468C4"/>
    <w:rsid w:val="0054779E"/>
    <w:rsid w:val="00547F7F"/>
    <w:rsid w:val="00550141"/>
    <w:rsid w:val="00550712"/>
    <w:rsid w:val="00550D11"/>
    <w:rsid w:val="00552EB4"/>
    <w:rsid w:val="00553577"/>
    <w:rsid w:val="005539C1"/>
    <w:rsid w:val="00554BBC"/>
    <w:rsid w:val="0055693D"/>
    <w:rsid w:val="00556E83"/>
    <w:rsid w:val="00557219"/>
    <w:rsid w:val="0056160A"/>
    <w:rsid w:val="005640FA"/>
    <w:rsid w:val="00565602"/>
    <w:rsid w:val="00567351"/>
    <w:rsid w:val="005725FE"/>
    <w:rsid w:val="00572835"/>
    <w:rsid w:val="00573720"/>
    <w:rsid w:val="0057580D"/>
    <w:rsid w:val="00576032"/>
    <w:rsid w:val="00576DF6"/>
    <w:rsid w:val="00577169"/>
    <w:rsid w:val="005772D9"/>
    <w:rsid w:val="00577503"/>
    <w:rsid w:val="0058133D"/>
    <w:rsid w:val="0058148C"/>
    <w:rsid w:val="00583C90"/>
    <w:rsid w:val="00590256"/>
    <w:rsid w:val="00591E2F"/>
    <w:rsid w:val="005950C6"/>
    <w:rsid w:val="005A05E9"/>
    <w:rsid w:val="005A56C8"/>
    <w:rsid w:val="005A6A12"/>
    <w:rsid w:val="005B16EC"/>
    <w:rsid w:val="005B1B52"/>
    <w:rsid w:val="005B3133"/>
    <w:rsid w:val="005B6D69"/>
    <w:rsid w:val="005B7678"/>
    <w:rsid w:val="005C34D2"/>
    <w:rsid w:val="005C4011"/>
    <w:rsid w:val="005C4418"/>
    <w:rsid w:val="005D0FF6"/>
    <w:rsid w:val="005D1364"/>
    <w:rsid w:val="005D3F81"/>
    <w:rsid w:val="005D4741"/>
    <w:rsid w:val="005D4FF3"/>
    <w:rsid w:val="005D5595"/>
    <w:rsid w:val="005D6A43"/>
    <w:rsid w:val="005E044F"/>
    <w:rsid w:val="005E095D"/>
    <w:rsid w:val="005E1219"/>
    <w:rsid w:val="005E3946"/>
    <w:rsid w:val="005E44C8"/>
    <w:rsid w:val="005E4884"/>
    <w:rsid w:val="005E5528"/>
    <w:rsid w:val="005E7B3D"/>
    <w:rsid w:val="005F07F9"/>
    <w:rsid w:val="005F2166"/>
    <w:rsid w:val="005F33EA"/>
    <w:rsid w:val="005F38EF"/>
    <w:rsid w:val="005F421B"/>
    <w:rsid w:val="005F48E7"/>
    <w:rsid w:val="005F512D"/>
    <w:rsid w:val="005F680E"/>
    <w:rsid w:val="005F70B6"/>
    <w:rsid w:val="006013BA"/>
    <w:rsid w:val="00605E54"/>
    <w:rsid w:val="006060F0"/>
    <w:rsid w:val="00606D37"/>
    <w:rsid w:val="006104F7"/>
    <w:rsid w:val="00612206"/>
    <w:rsid w:val="006139E1"/>
    <w:rsid w:val="00613A76"/>
    <w:rsid w:val="0061446E"/>
    <w:rsid w:val="006148BA"/>
    <w:rsid w:val="00614E15"/>
    <w:rsid w:val="006204AD"/>
    <w:rsid w:val="00620E59"/>
    <w:rsid w:val="00621B21"/>
    <w:rsid w:val="00622F41"/>
    <w:rsid w:val="00622FEA"/>
    <w:rsid w:val="00623335"/>
    <w:rsid w:val="006244CD"/>
    <w:rsid w:val="00626F45"/>
    <w:rsid w:val="00627F5C"/>
    <w:rsid w:val="0063064F"/>
    <w:rsid w:val="00630AFA"/>
    <w:rsid w:val="0063493B"/>
    <w:rsid w:val="00636ABA"/>
    <w:rsid w:val="00636BE4"/>
    <w:rsid w:val="00637DE7"/>
    <w:rsid w:val="006402DB"/>
    <w:rsid w:val="006405B3"/>
    <w:rsid w:val="00640C02"/>
    <w:rsid w:val="00641730"/>
    <w:rsid w:val="00641CA0"/>
    <w:rsid w:val="00643276"/>
    <w:rsid w:val="006437E9"/>
    <w:rsid w:val="00643851"/>
    <w:rsid w:val="00644CBF"/>
    <w:rsid w:val="00646D7E"/>
    <w:rsid w:val="00654702"/>
    <w:rsid w:val="00655CF0"/>
    <w:rsid w:val="006664F1"/>
    <w:rsid w:val="00670377"/>
    <w:rsid w:val="00670815"/>
    <w:rsid w:val="00670C39"/>
    <w:rsid w:val="00670F0A"/>
    <w:rsid w:val="00672653"/>
    <w:rsid w:val="0067268F"/>
    <w:rsid w:val="00673FCE"/>
    <w:rsid w:val="00675FDF"/>
    <w:rsid w:val="00680C44"/>
    <w:rsid w:val="0068154D"/>
    <w:rsid w:val="006820A0"/>
    <w:rsid w:val="00683887"/>
    <w:rsid w:val="00683EC5"/>
    <w:rsid w:val="00683FE8"/>
    <w:rsid w:val="0068409C"/>
    <w:rsid w:val="0068569E"/>
    <w:rsid w:val="00686AC6"/>
    <w:rsid w:val="00694E9F"/>
    <w:rsid w:val="00695065"/>
    <w:rsid w:val="0069660B"/>
    <w:rsid w:val="00696A5E"/>
    <w:rsid w:val="00696B16"/>
    <w:rsid w:val="006A1C93"/>
    <w:rsid w:val="006A2BAE"/>
    <w:rsid w:val="006A3DBD"/>
    <w:rsid w:val="006A3E51"/>
    <w:rsid w:val="006A45F6"/>
    <w:rsid w:val="006A4F23"/>
    <w:rsid w:val="006A5D8A"/>
    <w:rsid w:val="006A6CC5"/>
    <w:rsid w:val="006A781C"/>
    <w:rsid w:val="006B092D"/>
    <w:rsid w:val="006B24F5"/>
    <w:rsid w:val="006B3737"/>
    <w:rsid w:val="006B3F13"/>
    <w:rsid w:val="006B4294"/>
    <w:rsid w:val="006B5553"/>
    <w:rsid w:val="006B57EF"/>
    <w:rsid w:val="006B5FED"/>
    <w:rsid w:val="006C227A"/>
    <w:rsid w:val="006C29E1"/>
    <w:rsid w:val="006C34AF"/>
    <w:rsid w:val="006C3B74"/>
    <w:rsid w:val="006C6F1D"/>
    <w:rsid w:val="006C7191"/>
    <w:rsid w:val="006C7506"/>
    <w:rsid w:val="006D1265"/>
    <w:rsid w:val="006D39DE"/>
    <w:rsid w:val="006D6580"/>
    <w:rsid w:val="006D6CF8"/>
    <w:rsid w:val="006D7BC5"/>
    <w:rsid w:val="006D7E9B"/>
    <w:rsid w:val="006E1349"/>
    <w:rsid w:val="006E1B28"/>
    <w:rsid w:val="006E2CEC"/>
    <w:rsid w:val="006E4E41"/>
    <w:rsid w:val="006E5A80"/>
    <w:rsid w:val="006E7F01"/>
    <w:rsid w:val="006F15DD"/>
    <w:rsid w:val="006F22DC"/>
    <w:rsid w:val="006F2A8B"/>
    <w:rsid w:val="006F2E70"/>
    <w:rsid w:val="006F664B"/>
    <w:rsid w:val="006F699B"/>
    <w:rsid w:val="006F6E22"/>
    <w:rsid w:val="006F6F89"/>
    <w:rsid w:val="006F7804"/>
    <w:rsid w:val="00701671"/>
    <w:rsid w:val="007031F1"/>
    <w:rsid w:val="00703C4E"/>
    <w:rsid w:val="0070401C"/>
    <w:rsid w:val="007047DB"/>
    <w:rsid w:val="0070557E"/>
    <w:rsid w:val="00705B50"/>
    <w:rsid w:val="00705E5A"/>
    <w:rsid w:val="007062DB"/>
    <w:rsid w:val="00710837"/>
    <w:rsid w:val="0071168B"/>
    <w:rsid w:val="00712826"/>
    <w:rsid w:val="007132DB"/>
    <w:rsid w:val="00713C4E"/>
    <w:rsid w:val="007164D5"/>
    <w:rsid w:val="00716E3A"/>
    <w:rsid w:val="007204FC"/>
    <w:rsid w:val="00720EBA"/>
    <w:rsid w:val="00721524"/>
    <w:rsid w:val="00721DE3"/>
    <w:rsid w:val="00722A82"/>
    <w:rsid w:val="00722CCE"/>
    <w:rsid w:val="00723478"/>
    <w:rsid w:val="00730333"/>
    <w:rsid w:val="00733D96"/>
    <w:rsid w:val="00734DC1"/>
    <w:rsid w:val="00735172"/>
    <w:rsid w:val="0073599A"/>
    <w:rsid w:val="0073632A"/>
    <w:rsid w:val="007404B0"/>
    <w:rsid w:val="0074187A"/>
    <w:rsid w:val="00744BDF"/>
    <w:rsid w:val="007451ED"/>
    <w:rsid w:val="00746479"/>
    <w:rsid w:val="00746615"/>
    <w:rsid w:val="007476D4"/>
    <w:rsid w:val="007479B2"/>
    <w:rsid w:val="00747F54"/>
    <w:rsid w:val="007522E8"/>
    <w:rsid w:val="00753241"/>
    <w:rsid w:val="00753A9A"/>
    <w:rsid w:val="00753BFD"/>
    <w:rsid w:val="007543E1"/>
    <w:rsid w:val="0075508B"/>
    <w:rsid w:val="00760063"/>
    <w:rsid w:val="00760F73"/>
    <w:rsid w:val="00761842"/>
    <w:rsid w:val="00761C3E"/>
    <w:rsid w:val="00763B53"/>
    <w:rsid w:val="007655D8"/>
    <w:rsid w:val="00765C42"/>
    <w:rsid w:val="00765FE2"/>
    <w:rsid w:val="0076715C"/>
    <w:rsid w:val="00770780"/>
    <w:rsid w:val="00771991"/>
    <w:rsid w:val="00772E26"/>
    <w:rsid w:val="00772F55"/>
    <w:rsid w:val="007735ED"/>
    <w:rsid w:val="0077386A"/>
    <w:rsid w:val="00775220"/>
    <w:rsid w:val="00775578"/>
    <w:rsid w:val="00775869"/>
    <w:rsid w:val="007765C8"/>
    <w:rsid w:val="0078134E"/>
    <w:rsid w:val="007835FD"/>
    <w:rsid w:val="007840CE"/>
    <w:rsid w:val="0078437D"/>
    <w:rsid w:val="0078557A"/>
    <w:rsid w:val="00785B84"/>
    <w:rsid w:val="00786835"/>
    <w:rsid w:val="007871B4"/>
    <w:rsid w:val="00787E11"/>
    <w:rsid w:val="00791587"/>
    <w:rsid w:val="007915DB"/>
    <w:rsid w:val="0079284F"/>
    <w:rsid w:val="00797904"/>
    <w:rsid w:val="00797E8B"/>
    <w:rsid w:val="007A132F"/>
    <w:rsid w:val="007A2A34"/>
    <w:rsid w:val="007A43CC"/>
    <w:rsid w:val="007A44E7"/>
    <w:rsid w:val="007A52D8"/>
    <w:rsid w:val="007B099C"/>
    <w:rsid w:val="007B124C"/>
    <w:rsid w:val="007B1BE7"/>
    <w:rsid w:val="007B3AB3"/>
    <w:rsid w:val="007B4075"/>
    <w:rsid w:val="007B49EF"/>
    <w:rsid w:val="007B4C4A"/>
    <w:rsid w:val="007B4DF9"/>
    <w:rsid w:val="007B6FBD"/>
    <w:rsid w:val="007B7D3D"/>
    <w:rsid w:val="007C02EF"/>
    <w:rsid w:val="007C28F8"/>
    <w:rsid w:val="007C4331"/>
    <w:rsid w:val="007C4B15"/>
    <w:rsid w:val="007C6168"/>
    <w:rsid w:val="007D17A5"/>
    <w:rsid w:val="007D23DC"/>
    <w:rsid w:val="007D3543"/>
    <w:rsid w:val="007D6725"/>
    <w:rsid w:val="007D680F"/>
    <w:rsid w:val="007E159C"/>
    <w:rsid w:val="007E366B"/>
    <w:rsid w:val="007E4323"/>
    <w:rsid w:val="007E464A"/>
    <w:rsid w:val="007E4F60"/>
    <w:rsid w:val="007E5DE5"/>
    <w:rsid w:val="007E608F"/>
    <w:rsid w:val="007E6FE4"/>
    <w:rsid w:val="007E73B7"/>
    <w:rsid w:val="007E74F1"/>
    <w:rsid w:val="007E760A"/>
    <w:rsid w:val="007F1413"/>
    <w:rsid w:val="007F1688"/>
    <w:rsid w:val="007F1B91"/>
    <w:rsid w:val="007F51C9"/>
    <w:rsid w:val="007F5E6F"/>
    <w:rsid w:val="007F6BEE"/>
    <w:rsid w:val="007F6D36"/>
    <w:rsid w:val="008026F0"/>
    <w:rsid w:val="008031B7"/>
    <w:rsid w:val="00803D0B"/>
    <w:rsid w:val="00803F1E"/>
    <w:rsid w:val="008066A3"/>
    <w:rsid w:val="00806C0E"/>
    <w:rsid w:val="00807989"/>
    <w:rsid w:val="00807F35"/>
    <w:rsid w:val="00810867"/>
    <w:rsid w:val="0081495F"/>
    <w:rsid w:val="00816320"/>
    <w:rsid w:val="008168A2"/>
    <w:rsid w:val="00816D14"/>
    <w:rsid w:val="00817FE8"/>
    <w:rsid w:val="00820E02"/>
    <w:rsid w:val="00821DAF"/>
    <w:rsid w:val="00822A42"/>
    <w:rsid w:val="00823883"/>
    <w:rsid w:val="00823B54"/>
    <w:rsid w:val="0082566C"/>
    <w:rsid w:val="00825EF8"/>
    <w:rsid w:val="00826917"/>
    <w:rsid w:val="008273BF"/>
    <w:rsid w:val="008337B2"/>
    <w:rsid w:val="00834D43"/>
    <w:rsid w:val="008417AD"/>
    <w:rsid w:val="00842391"/>
    <w:rsid w:val="00842D46"/>
    <w:rsid w:val="00845967"/>
    <w:rsid w:val="00845F0D"/>
    <w:rsid w:val="00846E94"/>
    <w:rsid w:val="00850719"/>
    <w:rsid w:val="00851151"/>
    <w:rsid w:val="008523A4"/>
    <w:rsid w:val="008543C4"/>
    <w:rsid w:val="008546B4"/>
    <w:rsid w:val="00855557"/>
    <w:rsid w:val="00855BF0"/>
    <w:rsid w:val="00857A30"/>
    <w:rsid w:val="00860715"/>
    <w:rsid w:val="008616DB"/>
    <w:rsid w:val="00862D6B"/>
    <w:rsid w:val="00863F9B"/>
    <w:rsid w:val="008649DB"/>
    <w:rsid w:val="00864CD6"/>
    <w:rsid w:val="008666FE"/>
    <w:rsid w:val="008667A5"/>
    <w:rsid w:val="008705BF"/>
    <w:rsid w:val="0087084E"/>
    <w:rsid w:val="00872467"/>
    <w:rsid w:val="00872BFE"/>
    <w:rsid w:val="00875FB3"/>
    <w:rsid w:val="00880481"/>
    <w:rsid w:val="008806E1"/>
    <w:rsid w:val="00881741"/>
    <w:rsid w:val="00881EFE"/>
    <w:rsid w:val="00881FE0"/>
    <w:rsid w:val="008852E3"/>
    <w:rsid w:val="00886E3D"/>
    <w:rsid w:val="00886FEF"/>
    <w:rsid w:val="00887160"/>
    <w:rsid w:val="00887F7F"/>
    <w:rsid w:val="00891530"/>
    <w:rsid w:val="00893BEB"/>
    <w:rsid w:val="008A01D1"/>
    <w:rsid w:val="008A05C7"/>
    <w:rsid w:val="008A0A5E"/>
    <w:rsid w:val="008A187F"/>
    <w:rsid w:val="008A1C74"/>
    <w:rsid w:val="008A4449"/>
    <w:rsid w:val="008A5D29"/>
    <w:rsid w:val="008A6A1C"/>
    <w:rsid w:val="008A738E"/>
    <w:rsid w:val="008A7B3E"/>
    <w:rsid w:val="008B12C2"/>
    <w:rsid w:val="008B1660"/>
    <w:rsid w:val="008B2D38"/>
    <w:rsid w:val="008B31D2"/>
    <w:rsid w:val="008B33E9"/>
    <w:rsid w:val="008B4087"/>
    <w:rsid w:val="008B4765"/>
    <w:rsid w:val="008B4D1A"/>
    <w:rsid w:val="008B53D2"/>
    <w:rsid w:val="008B5D6A"/>
    <w:rsid w:val="008B7F0D"/>
    <w:rsid w:val="008C0480"/>
    <w:rsid w:val="008C0BE6"/>
    <w:rsid w:val="008C166F"/>
    <w:rsid w:val="008C25C1"/>
    <w:rsid w:val="008C4C6C"/>
    <w:rsid w:val="008C68C1"/>
    <w:rsid w:val="008C6A19"/>
    <w:rsid w:val="008C7951"/>
    <w:rsid w:val="008D04FA"/>
    <w:rsid w:val="008D1716"/>
    <w:rsid w:val="008D4352"/>
    <w:rsid w:val="008D5BF3"/>
    <w:rsid w:val="008E09AB"/>
    <w:rsid w:val="008E1294"/>
    <w:rsid w:val="008E2C8F"/>
    <w:rsid w:val="008E2F43"/>
    <w:rsid w:val="008E314A"/>
    <w:rsid w:val="008E4115"/>
    <w:rsid w:val="008E41C4"/>
    <w:rsid w:val="008E4C8E"/>
    <w:rsid w:val="008E590E"/>
    <w:rsid w:val="008E5AC1"/>
    <w:rsid w:val="008E69E3"/>
    <w:rsid w:val="008E7F08"/>
    <w:rsid w:val="008F0077"/>
    <w:rsid w:val="008F1AA0"/>
    <w:rsid w:val="008F1CEC"/>
    <w:rsid w:val="008F2BE4"/>
    <w:rsid w:val="008F5ED7"/>
    <w:rsid w:val="008F5F57"/>
    <w:rsid w:val="008F7E0F"/>
    <w:rsid w:val="0090021C"/>
    <w:rsid w:val="009004D8"/>
    <w:rsid w:val="00900521"/>
    <w:rsid w:val="00901057"/>
    <w:rsid w:val="00901333"/>
    <w:rsid w:val="00903B28"/>
    <w:rsid w:val="00904428"/>
    <w:rsid w:val="0090653A"/>
    <w:rsid w:val="00906662"/>
    <w:rsid w:val="00906AE8"/>
    <w:rsid w:val="009105EC"/>
    <w:rsid w:val="009107AA"/>
    <w:rsid w:val="0091162B"/>
    <w:rsid w:val="009128E0"/>
    <w:rsid w:val="00913E07"/>
    <w:rsid w:val="0091522D"/>
    <w:rsid w:val="009153A8"/>
    <w:rsid w:val="00915695"/>
    <w:rsid w:val="0091652A"/>
    <w:rsid w:val="00920EA4"/>
    <w:rsid w:val="009214B4"/>
    <w:rsid w:val="009226EC"/>
    <w:rsid w:val="00922976"/>
    <w:rsid w:val="009237D1"/>
    <w:rsid w:val="00924992"/>
    <w:rsid w:val="00924EEE"/>
    <w:rsid w:val="009277A3"/>
    <w:rsid w:val="009278D4"/>
    <w:rsid w:val="0093095B"/>
    <w:rsid w:val="00931990"/>
    <w:rsid w:val="0093231B"/>
    <w:rsid w:val="00932E9B"/>
    <w:rsid w:val="009335CC"/>
    <w:rsid w:val="00940B75"/>
    <w:rsid w:val="00942EF8"/>
    <w:rsid w:val="00943ACE"/>
    <w:rsid w:val="00944FF0"/>
    <w:rsid w:val="00951267"/>
    <w:rsid w:val="009541D2"/>
    <w:rsid w:val="00954A73"/>
    <w:rsid w:val="00955B2E"/>
    <w:rsid w:val="009565A1"/>
    <w:rsid w:val="009569EF"/>
    <w:rsid w:val="009612D1"/>
    <w:rsid w:val="0096190B"/>
    <w:rsid w:val="009621A7"/>
    <w:rsid w:val="009629C6"/>
    <w:rsid w:val="00962B26"/>
    <w:rsid w:val="00962DD0"/>
    <w:rsid w:val="009638AF"/>
    <w:rsid w:val="00964618"/>
    <w:rsid w:val="0096613F"/>
    <w:rsid w:val="00966B82"/>
    <w:rsid w:val="00966F20"/>
    <w:rsid w:val="00967A8A"/>
    <w:rsid w:val="009701E4"/>
    <w:rsid w:val="00971CDF"/>
    <w:rsid w:val="00973E4E"/>
    <w:rsid w:val="009744E1"/>
    <w:rsid w:val="0097517F"/>
    <w:rsid w:val="00975CBD"/>
    <w:rsid w:val="00976197"/>
    <w:rsid w:val="00976D51"/>
    <w:rsid w:val="00976E02"/>
    <w:rsid w:val="009810D4"/>
    <w:rsid w:val="0098398C"/>
    <w:rsid w:val="00983E37"/>
    <w:rsid w:val="00984BB3"/>
    <w:rsid w:val="00984D74"/>
    <w:rsid w:val="00985F39"/>
    <w:rsid w:val="009862A3"/>
    <w:rsid w:val="0098765F"/>
    <w:rsid w:val="00992135"/>
    <w:rsid w:val="0099308B"/>
    <w:rsid w:val="009930DC"/>
    <w:rsid w:val="00993201"/>
    <w:rsid w:val="0099631F"/>
    <w:rsid w:val="00997083"/>
    <w:rsid w:val="009A199A"/>
    <w:rsid w:val="009A3D7F"/>
    <w:rsid w:val="009A3FC6"/>
    <w:rsid w:val="009A552C"/>
    <w:rsid w:val="009A71A6"/>
    <w:rsid w:val="009A7B65"/>
    <w:rsid w:val="009B0B3C"/>
    <w:rsid w:val="009B2BB0"/>
    <w:rsid w:val="009B7DCF"/>
    <w:rsid w:val="009C2294"/>
    <w:rsid w:val="009C342E"/>
    <w:rsid w:val="009C35DF"/>
    <w:rsid w:val="009C747D"/>
    <w:rsid w:val="009D0DE5"/>
    <w:rsid w:val="009D19C1"/>
    <w:rsid w:val="009D2091"/>
    <w:rsid w:val="009D2E48"/>
    <w:rsid w:val="009D431E"/>
    <w:rsid w:val="009D55CB"/>
    <w:rsid w:val="009D7F20"/>
    <w:rsid w:val="009E24D9"/>
    <w:rsid w:val="009E37CF"/>
    <w:rsid w:val="009E7C1F"/>
    <w:rsid w:val="009F03D4"/>
    <w:rsid w:val="009F0B39"/>
    <w:rsid w:val="009F0D60"/>
    <w:rsid w:val="009F0E2B"/>
    <w:rsid w:val="009F2035"/>
    <w:rsid w:val="009F25FB"/>
    <w:rsid w:val="009F4355"/>
    <w:rsid w:val="009F657F"/>
    <w:rsid w:val="009F675C"/>
    <w:rsid w:val="009F6FE7"/>
    <w:rsid w:val="009F7AA8"/>
    <w:rsid w:val="00A00C3C"/>
    <w:rsid w:val="00A00C95"/>
    <w:rsid w:val="00A02580"/>
    <w:rsid w:val="00A02AE3"/>
    <w:rsid w:val="00A04068"/>
    <w:rsid w:val="00A052C6"/>
    <w:rsid w:val="00A05CB4"/>
    <w:rsid w:val="00A0645E"/>
    <w:rsid w:val="00A07079"/>
    <w:rsid w:val="00A10136"/>
    <w:rsid w:val="00A10F2D"/>
    <w:rsid w:val="00A136F3"/>
    <w:rsid w:val="00A1420B"/>
    <w:rsid w:val="00A14AB6"/>
    <w:rsid w:val="00A15FDD"/>
    <w:rsid w:val="00A24019"/>
    <w:rsid w:val="00A25AD1"/>
    <w:rsid w:val="00A30998"/>
    <w:rsid w:val="00A30D54"/>
    <w:rsid w:val="00A31E7B"/>
    <w:rsid w:val="00A33F75"/>
    <w:rsid w:val="00A35505"/>
    <w:rsid w:val="00A40358"/>
    <w:rsid w:val="00A4062D"/>
    <w:rsid w:val="00A41253"/>
    <w:rsid w:val="00A41465"/>
    <w:rsid w:val="00A44147"/>
    <w:rsid w:val="00A47D90"/>
    <w:rsid w:val="00A50414"/>
    <w:rsid w:val="00A504A2"/>
    <w:rsid w:val="00A51468"/>
    <w:rsid w:val="00A52D18"/>
    <w:rsid w:val="00A54500"/>
    <w:rsid w:val="00A54D97"/>
    <w:rsid w:val="00A55DC4"/>
    <w:rsid w:val="00A564F8"/>
    <w:rsid w:val="00A5752A"/>
    <w:rsid w:val="00A57949"/>
    <w:rsid w:val="00A57E08"/>
    <w:rsid w:val="00A61BA7"/>
    <w:rsid w:val="00A62332"/>
    <w:rsid w:val="00A62D6B"/>
    <w:rsid w:val="00A632CB"/>
    <w:rsid w:val="00A6388A"/>
    <w:rsid w:val="00A63C8D"/>
    <w:rsid w:val="00A65495"/>
    <w:rsid w:val="00A65946"/>
    <w:rsid w:val="00A66142"/>
    <w:rsid w:val="00A66B93"/>
    <w:rsid w:val="00A71474"/>
    <w:rsid w:val="00A71EDB"/>
    <w:rsid w:val="00A72777"/>
    <w:rsid w:val="00A73460"/>
    <w:rsid w:val="00A74E3E"/>
    <w:rsid w:val="00A755EC"/>
    <w:rsid w:val="00A7731B"/>
    <w:rsid w:val="00A7771D"/>
    <w:rsid w:val="00A832FF"/>
    <w:rsid w:val="00A8336B"/>
    <w:rsid w:val="00A8662F"/>
    <w:rsid w:val="00A919F1"/>
    <w:rsid w:val="00A92C09"/>
    <w:rsid w:val="00A92D6A"/>
    <w:rsid w:val="00A92EF4"/>
    <w:rsid w:val="00A93363"/>
    <w:rsid w:val="00A94E34"/>
    <w:rsid w:val="00A97BD1"/>
    <w:rsid w:val="00AA060B"/>
    <w:rsid w:val="00AA117D"/>
    <w:rsid w:val="00AA1BBF"/>
    <w:rsid w:val="00AA1F81"/>
    <w:rsid w:val="00AA2E32"/>
    <w:rsid w:val="00AA553D"/>
    <w:rsid w:val="00AA5D24"/>
    <w:rsid w:val="00AA5E49"/>
    <w:rsid w:val="00AA6067"/>
    <w:rsid w:val="00AB09AC"/>
    <w:rsid w:val="00AB10EE"/>
    <w:rsid w:val="00AB187F"/>
    <w:rsid w:val="00AB1ABE"/>
    <w:rsid w:val="00AB2526"/>
    <w:rsid w:val="00AB49A4"/>
    <w:rsid w:val="00AB5408"/>
    <w:rsid w:val="00AB5BFC"/>
    <w:rsid w:val="00AB601E"/>
    <w:rsid w:val="00AB6226"/>
    <w:rsid w:val="00AB6862"/>
    <w:rsid w:val="00AB6984"/>
    <w:rsid w:val="00AB6BCF"/>
    <w:rsid w:val="00AB6EE8"/>
    <w:rsid w:val="00AB7A9A"/>
    <w:rsid w:val="00AC33FB"/>
    <w:rsid w:val="00AC449B"/>
    <w:rsid w:val="00AC46BD"/>
    <w:rsid w:val="00AC4CEA"/>
    <w:rsid w:val="00AC796C"/>
    <w:rsid w:val="00AD066A"/>
    <w:rsid w:val="00AD1245"/>
    <w:rsid w:val="00AD12F5"/>
    <w:rsid w:val="00AD17C6"/>
    <w:rsid w:val="00AD33D9"/>
    <w:rsid w:val="00AD4678"/>
    <w:rsid w:val="00AD47F1"/>
    <w:rsid w:val="00AD50D8"/>
    <w:rsid w:val="00AD6848"/>
    <w:rsid w:val="00AD7183"/>
    <w:rsid w:val="00AD726E"/>
    <w:rsid w:val="00AD7764"/>
    <w:rsid w:val="00AE1A4D"/>
    <w:rsid w:val="00AE3DAD"/>
    <w:rsid w:val="00AE404C"/>
    <w:rsid w:val="00AE419B"/>
    <w:rsid w:val="00AE4FB9"/>
    <w:rsid w:val="00AE53AA"/>
    <w:rsid w:val="00AE5D4C"/>
    <w:rsid w:val="00AE6FB2"/>
    <w:rsid w:val="00AF0A59"/>
    <w:rsid w:val="00AF1A4D"/>
    <w:rsid w:val="00AF2E9C"/>
    <w:rsid w:val="00AF2FB6"/>
    <w:rsid w:val="00AF340E"/>
    <w:rsid w:val="00AF413F"/>
    <w:rsid w:val="00AF4971"/>
    <w:rsid w:val="00AF59F8"/>
    <w:rsid w:val="00AF7319"/>
    <w:rsid w:val="00AF77AC"/>
    <w:rsid w:val="00AF7A58"/>
    <w:rsid w:val="00B00364"/>
    <w:rsid w:val="00B04522"/>
    <w:rsid w:val="00B06A04"/>
    <w:rsid w:val="00B06E58"/>
    <w:rsid w:val="00B06FA6"/>
    <w:rsid w:val="00B07C1B"/>
    <w:rsid w:val="00B102C2"/>
    <w:rsid w:val="00B107A1"/>
    <w:rsid w:val="00B12155"/>
    <w:rsid w:val="00B13B69"/>
    <w:rsid w:val="00B14B60"/>
    <w:rsid w:val="00B15BBD"/>
    <w:rsid w:val="00B2073B"/>
    <w:rsid w:val="00B20FA8"/>
    <w:rsid w:val="00B25588"/>
    <w:rsid w:val="00B26077"/>
    <w:rsid w:val="00B275D3"/>
    <w:rsid w:val="00B27755"/>
    <w:rsid w:val="00B30610"/>
    <w:rsid w:val="00B30BF5"/>
    <w:rsid w:val="00B316E1"/>
    <w:rsid w:val="00B35336"/>
    <w:rsid w:val="00B35561"/>
    <w:rsid w:val="00B40DE0"/>
    <w:rsid w:val="00B42B8B"/>
    <w:rsid w:val="00B43777"/>
    <w:rsid w:val="00B455F3"/>
    <w:rsid w:val="00B475C0"/>
    <w:rsid w:val="00B5083A"/>
    <w:rsid w:val="00B51DD3"/>
    <w:rsid w:val="00B52D8D"/>
    <w:rsid w:val="00B542A5"/>
    <w:rsid w:val="00B547EF"/>
    <w:rsid w:val="00B56C5A"/>
    <w:rsid w:val="00B611B4"/>
    <w:rsid w:val="00B61CA2"/>
    <w:rsid w:val="00B6231D"/>
    <w:rsid w:val="00B66A75"/>
    <w:rsid w:val="00B66BC0"/>
    <w:rsid w:val="00B67A2C"/>
    <w:rsid w:val="00B725F5"/>
    <w:rsid w:val="00B73852"/>
    <w:rsid w:val="00B752F0"/>
    <w:rsid w:val="00B753F2"/>
    <w:rsid w:val="00B75FDB"/>
    <w:rsid w:val="00B76CBE"/>
    <w:rsid w:val="00B80544"/>
    <w:rsid w:val="00B81D77"/>
    <w:rsid w:val="00B81F26"/>
    <w:rsid w:val="00B845C5"/>
    <w:rsid w:val="00B84C55"/>
    <w:rsid w:val="00B854D5"/>
    <w:rsid w:val="00B860A1"/>
    <w:rsid w:val="00B87C2E"/>
    <w:rsid w:val="00B903DC"/>
    <w:rsid w:val="00B91D1F"/>
    <w:rsid w:val="00B921E2"/>
    <w:rsid w:val="00B94E15"/>
    <w:rsid w:val="00B95DAA"/>
    <w:rsid w:val="00B9625E"/>
    <w:rsid w:val="00B96AAB"/>
    <w:rsid w:val="00BA0533"/>
    <w:rsid w:val="00BA1941"/>
    <w:rsid w:val="00BA23FF"/>
    <w:rsid w:val="00BA29E5"/>
    <w:rsid w:val="00BA29F8"/>
    <w:rsid w:val="00BA3A0E"/>
    <w:rsid w:val="00BA7052"/>
    <w:rsid w:val="00BA7355"/>
    <w:rsid w:val="00BA7B0B"/>
    <w:rsid w:val="00BB18FD"/>
    <w:rsid w:val="00BB1F6B"/>
    <w:rsid w:val="00BB4043"/>
    <w:rsid w:val="00BB41EA"/>
    <w:rsid w:val="00BB4A93"/>
    <w:rsid w:val="00BB4F97"/>
    <w:rsid w:val="00BC2D7C"/>
    <w:rsid w:val="00BC3996"/>
    <w:rsid w:val="00BC4E7E"/>
    <w:rsid w:val="00BC579C"/>
    <w:rsid w:val="00BC6862"/>
    <w:rsid w:val="00BD18E9"/>
    <w:rsid w:val="00BD2A8D"/>
    <w:rsid w:val="00BD3B94"/>
    <w:rsid w:val="00BD4E7E"/>
    <w:rsid w:val="00BD70FA"/>
    <w:rsid w:val="00BD71D1"/>
    <w:rsid w:val="00BE08D5"/>
    <w:rsid w:val="00BE24DD"/>
    <w:rsid w:val="00BE341F"/>
    <w:rsid w:val="00BE35E7"/>
    <w:rsid w:val="00BE4399"/>
    <w:rsid w:val="00BE7397"/>
    <w:rsid w:val="00BE7952"/>
    <w:rsid w:val="00BE7967"/>
    <w:rsid w:val="00BF04AC"/>
    <w:rsid w:val="00BF1B63"/>
    <w:rsid w:val="00BF2EB0"/>
    <w:rsid w:val="00BF6223"/>
    <w:rsid w:val="00C0086F"/>
    <w:rsid w:val="00C00907"/>
    <w:rsid w:val="00C01017"/>
    <w:rsid w:val="00C01788"/>
    <w:rsid w:val="00C01F5E"/>
    <w:rsid w:val="00C01F7C"/>
    <w:rsid w:val="00C044CD"/>
    <w:rsid w:val="00C049D9"/>
    <w:rsid w:val="00C04F58"/>
    <w:rsid w:val="00C05FF9"/>
    <w:rsid w:val="00C067BC"/>
    <w:rsid w:val="00C0695B"/>
    <w:rsid w:val="00C07E0A"/>
    <w:rsid w:val="00C07F0B"/>
    <w:rsid w:val="00C11079"/>
    <w:rsid w:val="00C11384"/>
    <w:rsid w:val="00C129A5"/>
    <w:rsid w:val="00C1369A"/>
    <w:rsid w:val="00C15FBD"/>
    <w:rsid w:val="00C174A6"/>
    <w:rsid w:val="00C208A9"/>
    <w:rsid w:val="00C23345"/>
    <w:rsid w:val="00C239BC"/>
    <w:rsid w:val="00C23E07"/>
    <w:rsid w:val="00C24124"/>
    <w:rsid w:val="00C26AD7"/>
    <w:rsid w:val="00C279C6"/>
    <w:rsid w:val="00C27D2E"/>
    <w:rsid w:val="00C30E57"/>
    <w:rsid w:val="00C31019"/>
    <w:rsid w:val="00C3248C"/>
    <w:rsid w:val="00C32CF9"/>
    <w:rsid w:val="00C375AB"/>
    <w:rsid w:val="00C3775D"/>
    <w:rsid w:val="00C40C1B"/>
    <w:rsid w:val="00C415F3"/>
    <w:rsid w:val="00C426BB"/>
    <w:rsid w:val="00C42DBF"/>
    <w:rsid w:val="00C42E84"/>
    <w:rsid w:val="00C4685B"/>
    <w:rsid w:val="00C47E86"/>
    <w:rsid w:val="00C53B0F"/>
    <w:rsid w:val="00C54432"/>
    <w:rsid w:val="00C55D53"/>
    <w:rsid w:val="00C5682B"/>
    <w:rsid w:val="00C56FB0"/>
    <w:rsid w:val="00C62BAC"/>
    <w:rsid w:val="00C6453A"/>
    <w:rsid w:val="00C671D8"/>
    <w:rsid w:val="00C70349"/>
    <w:rsid w:val="00C70F4C"/>
    <w:rsid w:val="00C713E0"/>
    <w:rsid w:val="00C732EC"/>
    <w:rsid w:val="00C748D9"/>
    <w:rsid w:val="00C7569E"/>
    <w:rsid w:val="00C7588E"/>
    <w:rsid w:val="00C76661"/>
    <w:rsid w:val="00C812AF"/>
    <w:rsid w:val="00C82753"/>
    <w:rsid w:val="00C83ABC"/>
    <w:rsid w:val="00C860DB"/>
    <w:rsid w:val="00C87898"/>
    <w:rsid w:val="00C900E4"/>
    <w:rsid w:val="00C915B8"/>
    <w:rsid w:val="00C9160F"/>
    <w:rsid w:val="00C92C0A"/>
    <w:rsid w:val="00C947D6"/>
    <w:rsid w:val="00C94829"/>
    <w:rsid w:val="00C96F38"/>
    <w:rsid w:val="00C9724C"/>
    <w:rsid w:val="00CA09B7"/>
    <w:rsid w:val="00CA1D1B"/>
    <w:rsid w:val="00CA285E"/>
    <w:rsid w:val="00CA4C52"/>
    <w:rsid w:val="00CA57B2"/>
    <w:rsid w:val="00CA6211"/>
    <w:rsid w:val="00CA6527"/>
    <w:rsid w:val="00CA68A6"/>
    <w:rsid w:val="00CA6BC5"/>
    <w:rsid w:val="00CB1133"/>
    <w:rsid w:val="00CB13A0"/>
    <w:rsid w:val="00CB2B00"/>
    <w:rsid w:val="00CB2DC8"/>
    <w:rsid w:val="00CB42B9"/>
    <w:rsid w:val="00CB56DB"/>
    <w:rsid w:val="00CB7761"/>
    <w:rsid w:val="00CB7D55"/>
    <w:rsid w:val="00CC04FF"/>
    <w:rsid w:val="00CC0670"/>
    <w:rsid w:val="00CC1176"/>
    <w:rsid w:val="00CC1EA9"/>
    <w:rsid w:val="00CC4FBE"/>
    <w:rsid w:val="00CC55DD"/>
    <w:rsid w:val="00CC5CE2"/>
    <w:rsid w:val="00CC5EE9"/>
    <w:rsid w:val="00CC67E2"/>
    <w:rsid w:val="00CD0CF9"/>
    <w:rsid w:val="00CD11B0"/>
    <w:rsid w:val="00CD2EE3"/>
    <w:rsid w:val="00CD44C9"/>
    <w:rsid w:val="00CD4A64"/>
    <w:rsid w:val="00CD4D07"/>
    <w:rsid w:val="00CD61AC"/>
    <w:rsid w:val="00CD7C31"/>
    <w:rsid w:val="00CD7F20"/>
    <w:rsid w:val="00CE048B"/>
    <w:rsid w:val="00CE1392"/>
    <w:rsid w:val="00CE75EC"/>
    <w:rsid w:val="00CE79BB"/>
    <w:rsid w:val="00CE7B8B"/>
    <w:rsid w:val="00CE7CF0"/>
    <w:rsid w:val="00CF00DE"/>
    <w:rsid w:val="00CF1105"/>
    <w:rsid w:val="00CF17B3"/>
    <w:rsid w:val="00CF534F"/>
    <w:rsid w:val="00D008B1"/>
    <w:rsid w:val="00D00906"/>
    <w:rsid w:val="00D016E6"/>
    <w:rsid w:val="00D0401D"/>
    <w:rsid w:val="00D04486"/>
    <w:rsid w:val="00D063F5"/>
    <w:rsid w:val="00D1179A"/>
    <w:rsid w:val="00D14E58"/>
    <w:rsid w:val="00D15F87"/>
    <w:rsid w:val="00D161B7"/>
    <w:rsid w:val="00D164DD"/>
    <w:rsid w:val="00D16D22"/>
    <w:rsid w:val="00D16E4C"/>
    <w:rsid w:val="00D17C89"/>
    <w:rsid w:val="00D21CA3"/>
    <w:rsid w:val="00D23F34"/>
    <w:rsid w:val="00D240AC"/>
    <w:rsid w:val="00D25938"/>
    <w:rsid w:val="00D27702"/>
    <w:rsid w:val="00D3124F"/>
    <w:rsid w:val="00D314A3"/>
    <w:rsid w:val="00D31661"/>
    <w:rsid w:val="00D321F7"/>
    <w:rsid w:val="00D3455E"/>
    <w:rsid w:val="00D35CFE"/>
    <w:rsid w:val="00D36949"/>
    <w:rsid w:val="00D4054E"/>
    <w:rsid w:val="00D43102"/>
    <w:rsid w:val="00D44382"/>
    <w:rsid w:val="00D459A7"/>
    <w:rsid w:val="00D47241"/>
    <w:rsid w:val="00D5013E"/>
    <w:rsid w:val="00D50A77"/>
    <w:rsid w:val="00D5466B"/>
    <w:rsid w:val="00D610DF"/>
    <w:rsid w:val="00D616E2"/>
    <w:rsid w:val="00D620EF"/>
    <w:rsid w:val="00D62AD6"/>
    <w:rsid w:val="00D62ADF"/>
    <w:rsid w:val="00D655BF"/>
    <w:rsid w:val="00D65D6D"/>
    <w:rsid w:val="00D67432"/>
    <w:rsid w:val="00D67851"/>
    <w:rsid w:val="00D70717"/>
    <w:rsid w:val="00D71272"/>
    <w:rsid w:val="00D71299"/>
    <w:rsid w:val="00D73186"/>
    <w:rsid w:val="00D743FD"/>
    <w:rsid w:val="00D80E98"/>
    <w:rsid w:val="00D843A9"/>
    <w:rsid w:val="00D84D9A"/>
    <w:rsid w:val="00D86A41"/>
    <w:rsid w:val="00D90202"/>
    <w:rsid w:val="00D93069"/>
    <w:rsid w:val="00D95237"/>
    <w:rsid w:val="00D95AD7"/>
    <w:rsid w:val="00D962BF"/>
    <w:rsid w:val="00DA0A44"/>
    <w:rsid w:val="00DA110A"/>
    <w:rsid w:val="00DA1461"/>
    <w:rsid w:val="00DA2CFD"/>
    <w:rsid w:val="00DA2F89"/>
    <w:rsid w:val="00DA32E7"/>
    <w:rsid w:val="00DA34B4"/>
    <w:rsid w:val="00DA489B"/>
    <w:rsid w:val="00DA662D"/>
    <w:rsid w:val="00DB0775"/>
    <w:rsid w:val="00DB0D9D"/>
    <w:rsid w:val="00DB153F"/>
    <w:rsid w:val="00DB3337"/>
    <w:rsid w:val="00DB5F7D"/>
    <w:rsid w:val="00DC0B0A"/>
    <w:rsid w:val="00DC2124"/>
    <w:rsid w:val="00DC4267"/>
    <w:rsid w:val="00DC4B9C"/>
    <w:rsid w:val="00DD054E"/>
    <w:rsid w:val="00DD11A9"/>
    <w:rsid w:val="00DD193C"/>
    <w:rsid w:val="00DD1F9A"/>
    <w:rsid w:val="00DD3942"/>
    <w:rsid w:val="00DD3D78"/>
    <w:rsid w:val="00DD3FC6"/>
    <w:rsid w:val="00DD45C2"/>
    <w:rsid w:val="00DD5BD6"/>
    <w:rsid w:val="00DD6760"/>
    <w:rsid w:val="00DD7404"/>
    <w:rsid w:val="00DD7825"/>
    <w:rsid w:val="00DD7F20"/>
    <w:rsid w:val="00DE013C"/>
    <w:rsid w:val="00DE0496"/>
    <w:rsid w:val="00DE0DFD"/>
    <w:rsid w:val="00DE0FE5"/>
    <w:rsid w:val="00DE598E"/>
    <w:rsid w:val="00DE5C76"/>
    <w:rsid w:val="00DE6259"/>
    <w:rsid w:val="00DE6E1E"/>
    <w:rsid w:val="00DF0DFB"/>
    <w:rsid w:val="00DF3CCC"/>
    <w:rsid w:val="00DF4D43"/>
    <w:rsid w:val="00DF6505"/>
    <w:rsid w:val="00DF7333"/>
    <w:rsid w:val="00E00240"/>
    <w:rsid w:val="00E00906"/>
    <w:rsid w:val="00E018B7"/>
    <w:rsid w:val="00E01B22"/>
    <w:rsid w:val="00E03D17"/>
    <w:rsid w:val="00E064F0"/>
    <w:rsid w:val="00E10688"/>
    <w:rsid w:val="00E11649"/>
    <w:rsid w:val="00E11D78"/>
    <w:rsid w:val="00E15575"/>
    <w:rsid w:val="00E16528"/>
    <w:rsid w:val="00E167D0"/>
    <w:rsid w:val="00E16F27"/>
    <w:rsid w:val="00E24C51"/>
    <w:rsid w:val="00E27CBD"/>
    <w:rsid w:val="00E301AD"/>
    <w:rsid w:val="00E30B92"/>
    <w:rsid w:val="00E3114B"/>
    <w:rsid w:val="00E32191"/>
    <w:rsid w:val="00E364DC"/>
    <w:rsid w:val="00E37AB9"/>
    <w:rsid w:val="00E37B19"/>
    <w:rsid w:val="00E402A8"/>
    <w:rsid w:val="00E4237A"/>
    <w:rsid w:val="00E43291"/>
    <w:rsid w:val="00E464B0"/>
    <w:rsid w:val="00E53117"/>
    <w:rsid w:val="00E538AE"/>
    <w:rsid w:val="00E545B0"/>
    <w:rsid w:val="00E55960"/>
    <w:rsid w:val="00E6041F"/>
    <w:rsid w:val="00E61601"/>
    <w:rsid w:val="00E61A94"/>
    <w:rsid w:val="00E624A4"/>
    <w:rsid w:val="00E62EE7"/>
    <w:rsid w:val="00E62F1E"/>
    <w:rsid w:val="00E6461F"/>
    <w:rsid w:val="00E657A6"/>
    <w:rsid w:val="00E71185"/>
    <w:rsid w:val="00E71FF0"/>
    <w:rsid w:val="00E723BE"/>
    <w:rsid w:val="00E74B36"/>
    <w:rsid w:val="00E7517A"/>
    <w:rsid w:val="00E7624F"/>
    <w:rsid w:val="00E766BF"/>
    <w:rsid w:val="00E76C46"/>
    <w:rsid w:val="00E77270"/>
    <w:rsid w:val="00E77D29"/>
    <w:rsid w:val="00E80786"/>
    <w:rsid w:val="00E825E0"/>
    <w:rsid w:val="00E84C83"/>
    <w:rsid w:val="00E8510F"/>
    <w:rsid w:val="00E91B4E"/>
    <w:rsid w:val="00E92296"/>
    <w:rsid w:val="00E9282D"/>
    <w:rsid w:val="00E92B35"/>
    <w:rsid w:val="00E933D4"/>
    <w:rsid w:val="00E950A9"/>
    <w:rsid w:val="00EA081C"/>
    <w:rsid w:val="00EA0B77"/>
    <w:rsid w:val="00EA36F2"/>
    <w:rsid w:val="00EA7DFD"/>
    <w:rsid w:val="00EB0CA4"/>
    <w:rsid w:val="00EB17D6"/>
    <w:rsid w:val="00EB29DC"/>
    <w:rsid w:val="00EB42AC"/>
    <w:rsid w:val="00EB496C"/>
    <w:rsid w:val="00EB4DA8"/>
    <w:rsid w:val="00EB538A"/>
    <w:rsid w:val="00EB7148"/>
    <w:rsid w:val="00EB7BDC"/>
    <w:rsid w:val="00EB7D18"/>
    <w:rsid w:val="00EC1D46"/>
    <w:rsid w:val="00EC236A"/>
    <w:rsid w:val="00EC36FE"/>
    <w:rsid w:val="00EC3A01"/>
    <w:rsid w:val="00EC4D47"/>
    <w:rsid w:val="00EC5114"/>
    <w:rsid w:val="00EC6FF7"/>
    <w:rsid w:val="00ED427A"/>
    <w:rsid w:val="00ED4B20"/>
    <w:rsid w:val="00ED56B5"/>
    <w:rsid w:val="00ED5A39"/>
    <w:rsid w:val="00ED5AA2"/>
    <w:rsid w:val="00ED631D"/>
    <w:rsid w:val="00ED640C"/>
    <w:rsid w:val="00EE2C37"/>
    <w:rsid w:val="00EE319D"/>
    <w:rsid w:val="00EE34AE"/>
    <w:rsid w:val="00EE5F9D"/>
    <w:rsid w:val="00EE7845"/>
    <w:rsid w:val="00EF10EC"/>
    <w:rsid w:val="00EF1469"/>
    <w:rsid w:val="00EF1913"/>
    <w:rsid w:val="00EF40D2"/>
    <w:rsid w:val="00EF49AF"/>
    <w:rsid w:val="00EF5AF9"/>
    <w:rsid w:val="00EF6647"/>
    <w:rsid w:val="00EF70FA"/>
    <w:rsid w:val="00EF7C1F"/>
    <w:rsid w:val="00F0089D"/>
    <w:rsid w:val="00F0335E"/>
    <w:rsid w:val="00F03C40"/>
    <w:rsid w:val="00F04BEC"/>
    <w:rsid w:val="00F04E13"/>
    <w:rsid w:val="00F07AFD"/>
    <w:rsid w:val="00F112F8"/>
    <w:rsid w:val="00F12D2A"/>
    <w:rsid w:val="00F13002"/>
    <w:rsid w:val="00F134C4"/>
    <w:rsid w:val="00F14E09"/>
    <w:rsid w:val="00F15A7F"/>
    <w:rsid w:val="00F15AFA"/>
    <w:rsid w:val="00F16BD7"/>
    <w:rsid w:val="00F16D4A"/>
    <w:rsid w:val="00F1747C"/>
    <w:rsid w:val="00F2089C"/>
    <w:rsid w:val="00F20EA2"/>
    <w:rsid w:val="00F22439"/>
    <w:rsid w:val="00F226AB"/>
    <w:rsid w:val="00F22FB3"/>
    <w:rsid w:val="00F23F2C"/>
    <w:rsid w:val="00F24312"/>
    <w:rsid w:val="00F27B4A"/>
    <w:rsid w:val="00F31981"/>
    <w:rsid w:val="00F32136"/>
    <w:rsid w:val="00F33391"/>
    <w:rsid w:val="00F409BA"/>
    <w:rsid w:val="00F40F13"/>
    <w:rsid w:val="00F41126"/>
    <w:rsid w:val="00F41287"/>
    <w:rsid w:val="00F41923"/>
    <w:rsid w:val="00F423D7"/>
    <w:rsid w:val="00F440DE"/>
    <w:rsid w:val="00F44F4E"/>
    <w:rsid w:val="00F44F95"/>
    <w:rsid w:val="00F4568A"/>
    <w:rsid w:val="00F46107"/>
    <w:rsid w:val="00F465DD"/>
    <w:rsid w:val="00F475CE"/>
    <w:rsid w:val="00F51290"/>
    <w:rsid w:val="00F5291D"/>
    <w:rsid w:val="00F54A6C"/>
    <w:rsid w:val="00F557EE"/>
    <w:rsid w:val="00F578BA"/>
    <w:rsid w:val="00F57B49"/>
    <w:rsid w:val="00F60EAB"/>
    <w:rsid w:val="00F63EBD"/>
    <w:rsid w:val="00F64BB0"/>
    <w:rsid w:val="00F6551B"/>
    <w:rsid w:val="00F70072"/>
    <w:rsid w:val="00F7065F"/>
    <w:rsid w:val="00F72EFB"/>
    <w:rsid w:val="00F76079"/>
    <w:rsid w:val="00F769EB"/>
    <w:rsid w:val="00F76D62"/>
    <w:rsid w:val="00F77907"/>
    <w:rsid w:val="00F77EA5"/>
    <w:rsid w:val="00F80ED5"/>
    <w:rsid w:val="00F837BD"/>
    <w:rsid w:val="00F8386A"/>
    <w:rsid w:val="00F85718"/>
    <w:rsid w:val="00F867DE"/>
    <w:rsid w:val="00F87268"/>
    <w:rsid w:val="00F9296C"/>
    <w:rsid w:val="00F930FA"/>
    <w:rsid w:val="00F94CEE"/>
    <w:rsid w:val="00F95D80"/>
    <w:rsid w:val="00F95ED8"/>
    <w:rsid w:val="00F97DAF"/>
    <w:rsid w:val="00FA0896"/>
    <w:rsid w:val="00FA41AA"/>
    <w:rsid w:val="00FA6021"/>
    <w:rsid w:val="00FB0D66"/>
    <w:rsid w:val="00FB1AA7"/>
    <w:rsid w:val="00FB2336"/>
    <w:rsid w:val="00FB33AC"/>
    <w:rsid w:val="00FB3C6C"/>
    <w:rsid w:val="00FB42E9"/>
    <w:rsid w:val="00FB6412"/>
    <w:rsid w:val="00FB6F1B"/>
    <w:rsid w:val="00FC01C0"/>
    <w:rsid w:val="00FC0ED3"/>
    <w:rsid w:val="00FC1222"/>
    <w:rsid w:val="00FC1E4F"/>
    <w:rsid w:val="00FC2B1C"/>
    <w:rsid w:val="00FC2D1E"/>
    <w:rsid w:val="00FC374B"/>
    <w:rsid w:val="00FC4534"/>
    <w:rsid w:val="00FC6ADB"/>
    <w:rsid w:val="00FC7069"/>
    <w:rsid w:val="00FD120E"/>
    <w:rsid w:val="00FD194B"/>
    <w:rsid w:val="00FD1A02"/>
    <w:rsid w:val="00FD1C5C"/>
    <w:rsid w:val="00FD2591"/>
    <w:rsid w:val="00FD2F16"/>
    <w:rsid w:val="00FD3195"/>
    <w:rsid w:val="00FD3C36"/>
    <w:rsid w:val="00FD573C"/>
    <w:rsid w:val="00FD5A6E"/>
    <w:rsid w:val="00FD5BAA"/>
    <w:rsid w:val="00FD65D0"/>
    <w:rsid w:val="00FD73F3"/>
    <w:rsid w:val="00FE1AB2"/>
    <w:rsid w:val="00FE2013"/>
    <w:rsid w:val="00FE2051"/>
    <w:rsid w:val="00FE2790"/>
    <w:rsid w:val="00FE2807"/>
    <w:rsid w:val="00FE2DD1"/>
    <w:rsid w:val="00FE50BF"/>
    <w:rsid w:val="00FE58A2"/>
    <w:rsid w:val="00FE66FB"/>
    <w:rsid w:val="00FF04C0"/>
    <w:rsid w:val="00FF07D5"/>
    <w:rsid w:val="00FF1E05"/>
    <w:rsid w:val="00FF5288"/>
    <w:rsid w:val="00FF5BE8"/>
    <w:rsid w:val="00FF75EE"/>
    <w:rsid w:val="00FF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18" type="callout" idref="#_x0000_s1029"/>
        <o:r id="V:Rule19" type="callout" idref="#_x0000_s1033"/>
        <o:r id="V:Rule20" type="callout" idref="#_x0000_s1026"/>
        <o:r id="V:Rule21" type="callout" idref="#_x0000_s1034"/>
        <o:r id="V:Rule22" type="callout" idref="#_x0000_s1031"/>
        <o:r id="V:Rule23" type="callout" idref="#_x0000_s1030"/>
        <o:r id="V:Rule24" type="callout" idref="#_x0000_s1027"/>
        <o:r id="V:Rule25" type="callout" idref="#_x0000_s1032"/>
        <o:r id="V:Rule34" type="connector" idref="#_x0000_s1172"/>
        <o:r id="V:Rule35" type="connector" idref="#_x0000_s1170"/>
        <o:r id="V:Rule36" type="connector" idref="#_x0000_s1160"/>
        <o:r id="V:Rule37" type="connector" idref="#_x0000_s1063"/>
        <o:r id="V:Rule38" type="connector" idref="#_x0000_s1162"/>
        <o:r id="V:Rule39" type="connector" idref="#_x0000_s1042"/>
        <o:r id="V:Rule40" type="connector" idref="#_x0000_s1164"/>
        <o:r id="V:Rule41" type="connector" idref="#_x0000_s1044"/>
        <o:r id="V:Rule42" type="connector" idref="#_x0000_s1171"/>
        <o:r id="V:Rule43" type="connector" idref="#_x0000_s1167"/>
        <o:r id="V:Rule44" type="connector" idref="#_x0000_s1128"/>
        <o:r id="V:Rule45" type="connector" idref="#_x0000_s1064"/>
        <o:r id="V:Rule46" type="connector" idref="#_x0000_s1173"/>
        <o:r id="V:Rule47" type="connector" idref="#_x0000_s1168"/>
        <o:r id="V:Rule48" type="connector" idref="#_x0000_s1103"/>
        <o:r id="V:Rule49" type="connector" idref="#_x0000_s1043"/>
        <o:r id="V:Rule50" type="connector" idref="#_x0000_s1045"/>
        <o:r id="V:Rule51" type="connector" idref="#_x0000_s1137"/>
        <o:r id="V:Rule52" type="connector" idref="#_x0000_s1174"/>
        <o:r id="V:Rule53" type="connector" idref="#_x0000_s1175"/>
        <o:r id="V:Rule54" type="connector" idref="#_x0000_s1161"/>
        <o:r id="V:Rule55" type="connector" idref="#_x0000_s1169"/>
        <o:r id="V:Rule56" type="connector" idref="#_x0000_s1066"/>
        <o:r id="V:Rule57" type="connector" idref="#_x0000_s1165"/>
        <o:r id="V:Rule58" type="connector" idref="#_x0000_s11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468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146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54A7F"/>
    <w:pPr>
      <w:ind w:left="720"/>
      <w:contextualSpacing/>
    </w:pPr>
  </w:style>
  <w:style w:type="table" w:styleId="a6">
    <w:name w:val="Table Grid"/>
    <w:basedOn w:val="a1"/>
    <w:uiPriority w:val="59"/>
    <w:rsid w:val="00A919F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F0DFB"/>
    <w:pPr>
      <w:tabs>
        <w:tab w:val="center" w:pos="4680"/>
        <w:tab w:val="right" w:pos="9360"/>
      </w:tabs>
      <w:spacing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DF0DFB"/>
  </w:style>
  <w:style w:type="paragraph" w:styleId="a9">
    <w:name w:val="footer"/>
    <w:basedOn w:val="a"/>
    <w:link w:val="aa"/>
    <w:uiPriority w:val="99"/>
    <w:unhideWhenUsed/>
    <w:rsid w:val="00DF0DFB"/>
    <w:pPr>
      <w:tabs>
        <w:tab w:val="center" w:pos="4680"/>
        <w:tab w:val="right" w:pos="9360"/>
      </w:tabs>
      <w:spacing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DF0DFB"/>
  </w:style>
  <w:style w:type="character" w:styleId="ab">
    <w:name w:val="page number"/>
    <w:basedOn w:val="a0"/>
    <w:rsid w:val="00C24124"/>
  </w:style>
  <w:style w:type="paragraph" w:customStyle="1" w:styleId="Default">
    <w:name w:val="Default"/>
    <w:rsid w:val="00B76CBE"/>
    <w:pPr>
      <w:autoSpaceDE w:val="0"/>
      <w:autoSpaceDN w:val="0"/>
      <w:adjustRightInd w:val="0"/>
      <w:spacing w:line="240" w:lineRule="auto"/>
      <w:jc w:val="left"/>
    </w:pPr>
    <w:rPr>
      <w:rFonts w:ascii="Cordia New" w:hAnsi="Cordia New" w:cs="Cordia New"/>
      <w:color w:val="00000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644CBF"/>
    <w:rPr>
      <w:color w:val="0000FF"/>
      <w:u w:val="single"/>
    </w:rPr>
  </w:style>
  <w:style w:type="character" w:styleId="ad">
    <w:name w:val="Strong"/>
    <w:basedOn w:val="a0"/>
    <w:uiPriority w:val="22"/>
    <w:qFormat/>
    <w:rsid w:val="002870CB"/>
    <w:rPr>
      <w:b/>
      <w:bCs/>
    </w:rPr>
  </w:style>
  <w:style w:type="paragraph" w:styleId="ae">
    <w:name w:val="Title"/>
    <w:basedOn w:val="a"/>
    <w:link w:val="af"/>
    <w:qFormat/>
    <w:rsid w:val="00336B41"/>
    <w:pPr>
      <w:spacing w:line="240" w:lineRule="auto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336B41"/>
    <w:rPr>
      <w:rFonts w:ascii="Angsana New" w:eastAsia="Cordia New" w:hAnsi="Angsana New" w:cs="Angsana New"/>
      <w:b/>
      <w:bCs/>
      <w:sz w:val="32"/>
      <w:szCs w:val="32"/>
    </w:rPr>
  </w:style>
  <w:style w:type="paragraph" w:customStyle="1" w:styleId="AngsanaNew">
    <w:name w:val="ปกติ + Angsana New"/>
    <w:aliases w:val="16 พ.,ก่อน:  12 พ."/>
    <w:basedOn w:val="a"/>
    <w:rsid w:val="00336B41"/>
    <w:pPr>
      <w:spacing w:before="240" w:line="240" w:lineRule="auto"/>
      <w:jc w:val="left"/>
    </w:pPr>
    <w:rPr>
      <w:rFonts w:ascii="Angsana New" w:eastAsia="Times New Roman" w:hAnsi="Angsana New" w:cs="Angsana New"/>
      <w:sz w:val="32"/>
      <w:szCs w:val="32"/>
    </w:rPr>
  </w:style>
  <w:style w:type="paragraph" w:customStyle="1" w:styleId="normal-p">
    <w:name w:val="normal-p"/>
    <w:basedOn w:val="a"/>
    <w:rsid w:val="00336B41"/>
    <w:pPr>
      <w:spacing w:before="240" w:line="240" w:lineRule="auto"/>
      <w:jc w:val="left"/>
    </w:pPr>
    <w:rPr>
      <w:rFonts w:ascii="Angsana New" w:eastAsia="Times New Roman" w:hAnsi="Angsana New" w:cs="Angsana New"/>
      <w:color w:val="000000"/>
      <w:sz w:val="28"/>
    </w:rPr>
  </w:style>
  <w:style w:type="character" w:customStyle="1" w:styleId="normal-c-c01">
    <w:name w:val="normal-c-c01"/>
    <w:basedOn w:val="a0"/>
    <w:rsid w:val="00336B41"/>
    <w:rPr>
      <w:rFonts w:ascii="BrowalliaUPC" w:cs="BrowalliaUPC" w:hint="cs"/>
      <w:b/>
      <w:bCs/>
      <w:color w:val="0000FF"/>
      <w:sz w:val="48"/>
      <w:szCs w:val="48"/>
    </w:rPr>
  </w:style>
  <w:style w:type="character" w:customStyle="1" w:styleId="normal-c-c11">
    <w:name w:val="normal-c-c11"/>
    <w:basedOn w:val="a0"/>
    <w:rsid w:val="00336B41"/>
    <w:rPr>
      <w:rFonts w:ascii="BrowalliaUPC" w:cs="BrowalliaUPC" w:hint="cs"/>
      <w:color w:val="0000FF"/>
      <w:sz w:val="36"/>
      <w:szCs w:val="36"/>
    </w:rPr>
  </w:style>
  <w:style w:type="character" w:customStyle="1" w:styleId="style25">
    <w:name w:val="style25"/>
    <w:basedOn w:val="a0"/>
    <w:rsid w:val="00336B41"/>
  </w:style>
  <w:style w:type="paragraph" w:customStyle="1" w:styleId="wp-normal-p">
    <w:name w:val="wp-normal-p"/>
    <w:basedOn w:val="a"/>
    <w:rsid w:val="00336B41"/>
    <w:pPr>
      <w:spacing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6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2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5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A61C0-D659-4D71-B0FE-8FA8F7D53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15</Pages>
  <Words>31202</Words>
  <Characters>177854</Characters>
  <Application>Microsoft Office Word</Application>
  <DocSecurity>0</DocSecurity>
  <Lines>1482</Lines>
  <Paragraphs>417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HOTLLL</dc:creator>
  <cp:lastModifiedBy>Windows User</cp:lastModifiedBy>
  <cp:revision>111</cp:revision>
  <cp:lastPrinted>2018-01-23T09:56:00Z</cp:lastPrinted>
  <dcterms:created xsi:type="dcterms:W3CDTF">2018-01-09T08:18:00Z</dcterms:created>
  <dcterms:modified xsi:type="dcterms:W3CDTF">2018-02-08T08:28:00Z</dcterms:modified>
</cp:coreProperties>
</file>