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FF5D48" w:rsidRDefault="005F298E" w:rsidP="005F298E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63857" w:rsidRPr="00FF5D48" w:rsidRDefault="00263857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07018A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ซ</w:t>
      </w:r>
    </w:p>
    <w:p w:rsidR="006676F7" w:rsidRPr="0046272D" w:rsidRDefault="006676F7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7018A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แบบประเมินความสอดคล้องกับจุดประสงค์การเรียนรู้ของ</w:t>
      </w:r>
    </w:p>
    <w:p w:rsidR="00D81287" w:rsidRPr="00021EB9" w:rsidRDefault="0007018A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7018A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แบบวัดตัวแทนความคิดทางเคมี เรื่อง พันธะเคมี ชั้นมัธยมศึกษาปีที่ 4</w:t>
      </w:r>
    </w:p>
    <w:p w:rsidR="005F298E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Pr="00FF5D48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แบบประเมินความสอดคล้องกับจุดประสงค์การเรียนรู้ของ</w:t>
      </w: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t>แบบวัดตัวแทนความคิดทางเคมี เรื่อง พันธะเคมี ชั้นมัธยมศึกษาปีที่ 4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t>นิยาม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 xml:space="preserve">ตัวแทนความคิด </w:t>
      </w:r>
      <w:r w:rsidRPr="0007018A">
        <w:rPr>
          <w:rFonts w:ascii="Angsana New" w:hAnsi="Angsana New" w:cs="Angsana New"/>
          <w:sz w:val="32"/>
          <w:szCs w:val="32"/>
        </w:rPr>
        <w:t xml:space="preserve">(Level of Representation) </w:t>
      </w:r>
      <w:r w:rsidRPr="0007018A">
        <w:rPr>
          <w:rFonts w:ascii="Angsana New" w:hAnsi="Angsana New" w:cs="Angsana New"/>
          <w:sz w:val="32"/>
          <w:szCs w:val="32"/>
          <w:cs/>
        </w:rPr>
        <w:t>คือ สิ่งที่นักเรียนใช้เป็นตัวแทนเพื่อที่จะสื่อสารหรือแสดงออกถึงความคิดความเข้าใจในสิ่งต่างๆ โดยอาศัยแนวคิดทางเคมีในการอธิบายปรากฏการณ์ต่างๆ ที่เกิดขึ้น และสามารถเชื่อมโยงทั้งสามระดับเข้าด้วยกันเพื่อให้นักเรียนแสดงความเข้าใจสามารถแสดงออกในระดับตัวแทนความคิดต่าง ๆ ดังนี้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</w:rPr>
        <w:tab/>
        <w:t xml:space="preserve">1. </w:t>
      </w:r>
      <w:r w:rsidRPr="0007018A">
        <w:rPr>
          <w:rFonts w:ascii="Angsana New" w:hAnsi="Angsana New" w:cs="Angsana New"/>
          <w:sz w:val="32"/>
          <w:szCs w:val="32"/>
          <w:cs/>
        </w:rPr>
        <w:t>ระดับแมคโครสโกปิค</w:t>
      </w:r>
      <w:r w:rsidR="006676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018A">
        <w:rPr>
          <w:rFonts w:ascii="Angsana New" w:hAnsi="Angsana New" w:cs="Angsana New"/>
          <w:sz w:val="32"/>
          <w:szCs w:val="32"/>
        </w:rPr>
        <w:t xml:space="preserve">(macroscopic) </w:t>
      </w:r>
      <w:r w:rsidRPr="0007018A">
        <w:rPr>
          <w:rFonts w:ascii="Angsana New" w:hAnsi="Angsana New" w:cs="Angsana New"/>
          <w:sz w:val="32"/>
          <w:szCs w:val="32"/>
          <w:cs/>
        </w:rPr>
        <w:t>เป็นการแสดงออกด้วยปรากฏการณ์ที่สามารถสังเกตได้ ซึ่งได้แก่ ปรากฏการณ์จากกิจกรรมการทดลอง และอธิบายสมบัติของสารหรือปรากฏการณ์ในชีวิตประจำวัน (เช่น การตกตะกอนเมื่อเกิดปฏิกิริยาเคมี การเกิดสนิม การเปลี่ยนสี และการละลาย) รูปภาพหรือแผนผังต่าง ๆ ที่พบในหนังสือเรียน รูปที่วาดบนกระดาน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>2. ระดับไมโครสโกปิค</w:t>
      </w:r>
      <w:r w:rsidRPr="0007018A">
        <w:rPr>
          <w:rFonts w:ascii="Angsana New" w:hAnsi="Angsana New" w:cs="Angsana New"/>
          <w:sz w:val="32"/>
          <w:szCs w:val="32"/>
        </w:rPr>
        <w:t xml:space="preserve">(microscopic) </w:t>
      </w:r>
      <w:r w:rsidRPr="0007018A">
        <w:rPr>
          <w:rFonts w:ascii="Angsana New" w:hAnsi="Angsana New" w:cs="Angsana New"/>
          <w:sz w:val="32"/>
          <w:szCs w:val="32"/>
          <w:cs/>
        </w:rPr>
        <w:t>เป็นการนำเสนอสิ่งที่มองไม่เห็นด้วยตาเปล่าในรูปแบบของแบบจำลอง หรือการนำเสนอในรูปแบบอื่น ๆ ที่สามารถมองเห็นได้ เช่น แบบจำลองอะตอม แบบจำลองแสดงการจัดเรียงและการเคลื่อนที่ของอนุภาคของสาร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 xml:space="preserve">3. ระดับสัญลักษณ์ </w:t>
      </w:r>
      <w:r w:rsidRPr="0007018A">
        <w:rPr>
          <w:rFonts w:ascii="Angsana New" w:hAnsi="Angsana New" w:cs="Angsana New"/>
          <w:sz w:val="32"/>
          <w:szCs w:val="32"/>
        </w:rPr>
        <w:t xml:space="preserve">(symbolic) </w:t>
      </w:r>
      <w:r w:rsidRPr="0007018A">
        <w:rPr>
          <w:rFonts w:ascii="Angsana New" w:hAnsi="Angsana New" w:cs="Angsana New"/>
          <w:sz w:val="32"/>
          <w:szCs w:val="32"/>
          <w:cs/>
        </w:rPr>
        <w:t>เป็นการอธิบายการเปลี่ยนแปลงต่าง ๆ ทางเคมีด้วยการใช้สัญลักษณ์ (</w:t>
      </w:r>
      <w:r w:rsidRPr="0007018A">
        <w:rPr>
          <w:rFonts w:ascii="Angsana New" w:hAnsi="Angsana New" w:cs="Angsana New"/>
          <w:sz w:val="32"/>
          <w:szCs w:val="32"/>
        </w:rPr>
        <w:t>symbols</w:t>
      </w:r>
      <w:r w:rsidRPr="0007018A">
        <w:rPr>
          <w:rFonts w:ascii="Angsana New" w:hAnsi="Angsana New" w:cs="Angsana New"/>
          <w:sz w:val="32"/>
          <w:szCs w:val="32"/>
          <w:cs/>
        </w:rPr>
        <w:t>) ตัวเลข ตัวอักษร หรือ เครื่องหมาย (</w:t>
      </w:r>
      <w:r w:rsidRPr="0007018A">
        <w:rPr>
          <w:rFonts w:ascii="Angsana New" w:hAnsi="Angsana New" w:cs="Angsana New"/>
          <w:sz w:val="32"/>
          <w:szCs w:val="32"/>
        </w:rPr>
        <w:t>Signs</w:t>
      </w:r>
      <w:r w:rsidRPr="0007018A">
        <w:rPr>
          <w:rFonts w:ascii="Angsana New" w:hAnsi="Angsana New" w:cs="Angsana New"/>
          <w:sz w:val="32"/>
          <w:szCs w:val="32"/>
          <w:cs/>
        </w:rPr>
        <w:t xml:space="preserve">) เพื่อแสดงแทนอะตอม โมเลกุล สารประกอบ และปฏิกิริยาเคมี เช่น สัญลักษณ์เคมีของธาตุ สูตรเคมีต่าง ๆ  สมการเคมี แบบจำลองและโครงสร้างทางเคมีของสาร 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>แบบประเมินครั้งนี้เพื่อตรวจสอบความสอดคล้องกับจุดประสงค์ของการเรียนรู้ของแบบวัดตัวแทนความคิดทางเคมีเรื่อง พันธะเคมี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>ขอให้ท่านพิจารณาความสอดคล้องของแบบวัดตัวแทนความคิดทาง</w:t>
      </w:r>
      <w:r w:rsidRPr="0007018A">
        <w:rPr>
          <w:rFonts w:ascii="Angsana New" w:hAnsi="Angsana New" w:cs="Angsana New" w:hint="cs"/>
          <w:sz w:val="32"/>
          <w:szCs w:val="32"/>
          <w:cs/>
        </w:rPr>
        <w:t>เคมี</w:t>
      </w:r>
      <w:r w:rsidRPr="0007018A">
        <w:rPr>
          <w:rFonts w:ascii="Angsana New" w:hAnsi="Angsana New" w:cs="Angsana New"/>
          <w:sz w:val="32"/>
          <w:szCs w:val="32"/>
          <w:cs/>
        </w:rPr>
        <w:t xml:space="preserve">ในแต่ละข้อในครั้งนี้แล้วทำเครื่องหมาย </w:t>
      </w:r>
      <w:r w:rsidRPr="0007018A">
        <w:rPr>
          <w:rFonts w:ascii="Angsana New" w:hAnsi="Angsana New" w:cs="Angsana New"/>
          <w:sz w:val="32"/>
          <w:szCs w:val="32"/>
        </w:rPr>
        <w:sym w:font="Wingdings" w:char="F0FC"/>
      </w:r>
      <w:r w:rsidRPr="0007018A">
        <w:rPr>
          <w:rFonts w:ascii="Angsana New" w:hAnsi="Angsana New" w:cs="Angsana New"/>
          <w:sz w:val="32"/>
          <w:szCs w:val="32"/>
          <w:cs/>
        </w:rPr>
        <w:t xml:space="preserve"> ข้อละ </w:t>
      </w:r>
      <w:r w:rsidRPr="0007018A">
        <w:rPr>
          <w:rFonts w:ascii="Angsana New" w:hAnsi="Angsana New" w:cs="Angsana New"/>
          <w:sz w:val="32"/>
          <w:szCs w:val="32"/>
        </w:rPr>
        <w:t xml:space="preserve">1 </w:t>
      </w:r>
      <w:r w:rsidRPr="0007018A">
        <w:rPr>
          <w:rFonts w:ascii="Angsana New" w:hAnsi="Angsana New" w:cs="Angsana New"/>
          <w:sz w:val="32"/>
          <w:szCs w:val="32"/>
          <w:cs/>
        </w:rPr>
        <w:t xml:space="preserve">ระดับ โดยแต่ละข้อมีเกณฑ์การพิจารณา </w:t>
      </w:r>
      <w:r w:rsidRPr="0007018A">
        <w:rPr>
          <w:rFonts w:ascii="Angsana New" w:hAnsi="Angsana New" w:cs="Angsana New"/>
          <w:sz w:val="32"/>
          <w:szCs w:val="32"/>
        </w:rPr>
        <w:t xml:space="preserve">3 </w:t>
      </w:r>
      <w:r w:rsidRPr="0007018A">
        <w:rPr>
          <w:rFonts w:ascii="Angsana New" w:hAnsi="Angsana New" w:cs="Angsana New"/>
          <w:sz w:val="32"/>
          <w:szCs w:val="32"/>
          <w:cs/>
        </w:rPr>
        <w:t>ระดับ ดังนี้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>+</w:t>
      </w:r>
      <w:r w:rsidRPr="0007018A">
        <w:rPr>
          <w:rFonts w:ascii="Angsana New" w:hAnsi="Angsana New" w:cs="Angsana New"/>
          <w:sz w:val="32"/>
          <w:szCs w:val="32"/>
        </w:rPr>
        <w:t>1</w:t>
      </w:r>
      <w:r w:rsidRPr="0007018A">
        <w:rPr>
          <w:rFonts w:ascii="Angsana New" w:hAnsi="Angsana New" w:cs="Angsana New"/>
          <w:sz w:val="32"/>
          <w:szCs w:val="32"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>หมายถึง  แน่ใจว่าแบบสำรวจสอดคล้องกับจุดประสงค์การเรียนรู้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 xml:space="preserve">0 </w:t>
      </w:r>
      <w:r w:rsidRPr="0007018A">
        <w:rPr>
          <w:rFonts w:ascii="Angsana New" w:hAnsi="Angsana New" w:cs="Angsana New"/>
          <w:sz w:val="32"/>
          <w:szCs w:val="32"/>
          <w:cs/>
        </w:rPr>
        <w:tab/>
        <w:t>หมายถึง  ไม่แน่ใจว่าแบบสำรวจสอดคล้องกับจุดประสงค์การเรียนรู้หรือไม่</w:t>
      </w:r>
    </w:p>
    <w:p w:rsidR="0007018A" w:rsidRPr="0007018A" w:rsidRDefault="0007018A" w:rsidP="000701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>-</w:t>
      </w:r>
      <w:r w:rsidRPr="0007018A">
        <w:rPr>
          <w:rFonts w:ascii="Angsana New" w:hAnsi="Angsana New" w:cs="Angsana New"/>
          <w:sz w:val="32"/>
          <w:szCs w:val="32"/>
        </w:rPr>
        <w:t xml:space="preserve">1 </w:t>
      </w:r>
      <w:r w:rsidRPr="0007018A">
        <w:rPr>
          <w:rFonts w:ascii="Angsana New" w:hAnsi="Angsana New" w:cs="Angsana New"/>
          <w:sz w:val="32"/>
          <w:szCs w:val="32"/>
          <w:cs/>
        </w:rPr>
        <w:tab/>
        <w:t>หมายถึง  แน่ใจว่าแบบสำรวจไม่มีความสอดคล้องกับจุดประสงค์การเรียนรู้</w:t>
      </w:r>
    </w:p>
    <w:p w:rsidR="0007018A" w:rsidRDefault="0007018A" w:rsidP="0007018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676F7" w:rsidRPr="0007018A" w:rsidRDefault="006676F7" w:rsidP="000701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TH SarabunPSK" w:hAnsi="TH SarabunPSK" w:cs="TH SarabunPSK"/>
          <w:sz w:val="32"/>
          <w:szCs w:val="32"/>
          <w:cs/>
        </w:rPr>
        <w:tab/>
      </w:r>
      <w:r w:rsidR="006676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07018A">
        <w:rPr>
          <w:rFonts w:ascii="Angsana New" w:hAnsi="Angsana New" w:cs="Angsana New"/>
          <w:sz w:val="32"/>
          <w:szCs w:val="32"/>
          <w:cs/>
        </w:rPr>
        <w:t>ผู้วิจัยใครขอขอบพระคุณท่านผู้เชี่ยวชาญมา ณ โอกาสนี้ด้วย</w:t>
      </w:r>
    </w:p>
    <w:p w:rsidR="0007018A" w:rsidRDefault="0007018A" w:rsidP="0007018A">
      <w:pPr>
        <w:spacing w:after="0" w:line="240" w:lineRule="auto"/>
        <w:jc w:val="right"/>
        <w:rPr>
          <w:rFonts w:ascii="Angsana New" w:hAnsi="Angsana New" w:cs="Angsana New" w:hint="cs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>นางสาวสกุณา คำยา</w:t>
      </w:r>
    </w:p>
    <w:tbl>
      <w:tblPr>
        <w:tblStyle w:val="140"/>
        <w:tblW w:w="0" w:type="auto"/>
        <w:jc w:val="center"/>
        <w:tblLook w:val="04A0"/>
      </w:tblPr>
      <w:tblGrid>
        <w:gridCol w:w="2547"/>
        <w:gridCol w:w="3790"/>
        <w:gridCol w:w="531"/>
        <w:gridCol w:w="515"/>
        <w:gridCol w:w="553"/>
      </w:tblGrid>
      <w:tr w:rsidR="0007018A" w:rsidRPr="0007018A" w:rsidTr="006676F7">
        <w:trPr>
          <w:jc w:val="center"/>
        </w:trPr>
        <w:tc>
          <w:tcPr>
            <w:tcW w:w="2547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3790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99" w:type="dxa"/>
            <w:gridSpan w:val="3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+</w:t>
            </w: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-</w:t>
            </w: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1. อธิบายและบอกชนิดของธาตุในการเกิดสารประกอบโคเวเลนต์ได้ถูกต้อง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เขียนขั้นตอนการเกิดพันธะโคเวเลนต์และชนิดของพันธะโคเวเลนต์ได้ถูกต้อง 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จงอธิบายการเกิดโมเลกุลโคเวเลนต์ และเขียนโครงสร้างของลิวอีสทั้งแบบจุดและแบบเส้นของโมเลกุลที่กำหนดให้มาโดยละเอียดพร้อมทั้งระบุชนิดของพันธะโคเวเลนต์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CO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 CCl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N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เขียนสูตรและเรียกขื่อสารประกอบโคเวเลนต์ได้ถูกต้อง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เขียนขั้นตอนการเขียนสูตรและเรียกชื่อสารประกอบโคเวเลนต์ได้ถูกต้อง(ข้อ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2)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2. จงอธิบายขั้นตอนการเขียนสูตรและเรียกชื่อสารประกอบ ระหว่างธาตุต่อไปนี้ซิลิคอนกับไฮโดรเจนอาร์ซีนิกกับฟลูออรีนและฟอสฟอรัสกับโบรมีน มาโดยละเอียด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trHeight w:val="2749"/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อธิบายความยาวพันธะและพลังงานพันธะได้ถูกต้อง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เขียนขั้นตอนการคำนวณหาค่าพลังงานของปฏิกิริยาเคมีได้ถูกต้อง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3)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การสลายพันธะในโมเลกุล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CCl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1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โมล ออกเป็นอะตอมเดี่ยวต้องใช้พลังงานเท่าใด การเปลี่ยนแปลงนี้เป็นแบบดูดหรือแบบคายพลังงาน</w:t>
            </w:r>
          </w:p>
          <w:p w:rsidR="0007018A" w:rsidRPr="0007018A" w:rsidRDefault="004E4311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026" type="#_x0000_t32" style="position:absolute;left:0;text-align:left;margin-left:45.35pt;margin-top:9.85pt;width:55.15pt;height:0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">
                  <v:stroke endarrow="open"/>
                </v:shape>
              </w:pict>
            </w:r>
            <w:r w:rsidR="0007018A" w:rsidRPr="0007018A">
              <w:rPr>
                <w:rFonts w:ascii="Angsana New" w:hAnsi="Angsana New" w:cs="Angsana New"/>
                <w:sz w:val="32"/>
                <w:szCs w:val="32"/>
              </w:rPr>
              <w:t xml:space="preserve">  CCl</w:t>
            </w:r>
            <w:r w:rsidR="0007018A"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="0007018A" w:rsidRPr="0007018A">
              <w:rPr>
                <w:rFonts w:ascii="Angsana New" w:hAnsi="Angsana New" w:cs="Angsana New"/>
                <w:sz w:val="32"/>
                <w:szCs w:val="32"/>
              </w:rPr>
              <w:t>(g)</w:t>
            </w:r>
            <w:r w:rsidR="0007018A" w:rsidRPr="0007018A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07018A" w:rsidRPr="0007018A">
              <w:rPr>
                <w:rFonts w:ascii="Angsana New" w:hAnsi="Angsana New" w:cs="Angsana New"/>
                <w:sz w:val="32"/>
                <w:szCs w:val="32"/>
              </w:rPr>
              <w:tab/>
              <w:t xml:space="preserve">  C(g) + 4Cl(g)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อธิบายรูปร่างของโมเลกุลโคเวเลนต์ได้ถูกต้อง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เขียนสูตรและทำนายรูปร่างของโมเลกุลได้ถูกต้อง(ข้อ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4)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จงอธิบายการทำนายรูปร่างโมเลกุลของสาร พร้อมทั้งเขียนสูตรที่เกิดจากการรวมตัวระหว่างธาตุต่อไปนี้คาร์บอนกับออกซิเจนโบรอนกับฟลูออรีนและซิลิคอนกับฟลูออรีน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7018A" w:rsidRPr="0007018A" w:rsidRDefault="0007018A" w:rsidP="0007018A">
      <w:pPr>
        <w:spacing w:after="0" w:line="240" w:lineRule="auto"/>
        <w:jc w:val="center"/>
      </w:pPr>
    </w:p>
    <w:p w:rsidR="0007018A" w:rsidRPr="0007018A" w:rsidRDefault="0007018A" w:rsidP="0007018A">
      <w:pPr>
        <w:spacing w:after="0" w:line="240" w:lineRule="auto"/>
        <w:jc w:val="center"/>
      </w:pPr>
    </w:p>
    <w:tbl>
      <w:tblPr>
        <w:tblStyle w:val="140"/>
        <w:tblW w:w="0" w:type="auto"/>
        <w:jc w:val="center"/>
        <w:tblLook w:val="04A0"/>
      </w:tblPr>
      <w:tblGrid>
        <w:gridCol w:w="2547"/>
        <w:gridCol w:w="3790"/>
        <w:gridCol w:w="531"/>
        <w:gridCol w:w="515"/>
        <w:gridCol w:w="553"/>
      </w:tblGrid>
      <w:tr w:rsidR="0007018A" w:rsidRPr="0007018A" w:rsidTr="006676F7">
        <w:trPr>
          <w:jc w:val="center"/>
        </w:trPr>
        <w:tc>
          <w:tcPr>
            <w:tcW w:w="2547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790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99" w:type="dxa"/>
            <w:gridSpan w:val="3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90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บอกชนิดของธาตุในการเกิดสารประกอบไอออนิกได้ถูกต้อง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เขียนอธิบายขั้นตอนการเกิดสารประกอบไอออนิกได้</w:t>
            </w:r>
            <w:r w:rsidRPr="0007018A">
              <w:rPr>
                <w:rFonts w:ascii="Angsana New" w:hAnsi="Angsana New" w:cs="Angsana New" w:hint="cs"/>
                <w:sz w:val="32"/>
                <w:szCs w:val="32"/>
                <w:cs/>
              </w:rPr>
              <w:t>ถูกต้อง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5)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จงอธิบายและเขียนแผนภาพการเกิดสารประกอบไอออนิกของธาตุ </w:t>
            </w:r>
            <m:oMath>
              <m:sPre>
                <m:sPrePr>
                  <m:ctrlPr>
                    <w:rPr>
                      <w:rFonts w:ascii="Cambria Math" w:hAnsi="Cambria Math" w:cs="Angsana New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ngsana New"/>
                      <w:sz w:val="28"/>
                    </w:rPr>
                    <m:t>12</m:t>
                  </m:r>
                </m:sub>
                <m:sup>
                  <m:r>
                    <w:rPr>
                      <w:rFonts w:ascii="Cambria Math" w:hAnsi="Cambria Math" w:cs="Angsana New"/>
                      <w:sz w:val="28"/>
                    </w:rPr>
                    <m:t>24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sz w:val="28"/>
                    </w:rPr>
                    <m:t>Mg</m:t>
                  </m:r>
                </m:e>
              </m:sPre>
            </m:oMath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กับ </w:t>
            </w:r>
            <m:oMath>
              <m:sPre>
                <m:sPrePr>
                  <m:ctrlPr>
                    <w:rPr>
                      <w:rFonts w:ascii="Cambria Math" w:hAnsi="Cambria Math" w:cs="Angsana New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ngsana New"/>
                      <w:sz w:val="28"/>
                    </w:rPr>
                    <m:t>8</m:t>
                  </m:r>
                </m:sub>
                <m:sup>
                  <m:r>
                    <w:rPr>
                      <w:rFonts w:ascii="Cambria Math" w:hAnsi="Cambria Math" w:cs="Angsana New"/>
                      <w:sz w:val="28"/>
                    </w:rPr>
                    <m:t>16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sz w:val="28"/>
                    </w:rPr>
                    <m:t>O</m:t>
                  </m:r>
                </m:e>
              </m:sPre>
            </m:oMath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1. อธิบายโครงสร้างของสารประกอบไอออนิกได้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. เขียนโครงสร้างผลึกของสารประกอบไอออนิกได้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ถูกต้อง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6)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จงอธิบายและวาดรูปโครงสร้างสามมิติของผลึกและโซเดียมคลอไรด์ มาโดยละเอียด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เขียนสูตรและเรียกขื่อสารประกอบไอออนิกได้ถูกต้อง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เขียนขั้นตอนการเขียนสูตรและเรียกขื่อสารประกอบไอออนิกได้ถูกต้อง(ข้อ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7)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จงบอกขั้นตอนเขียนสูตรและเรียกชื่อสารประกอบไอออนิกที่กำหนดให้ต่อไปนี้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แคลเซียมฟอสเฟต และอะลูมิเนียมคาร์บอเนต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BaSO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 xml:space="preserve">4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CuCO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 xml:space="preserve">3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Na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HPO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NH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CN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1. อธิบายพลังงานกับการเกิดสารประกอบไอออนิกได้</w:t>
            </w:r>
            <w:r w:rsidRPr="0007018A">
              <w:rPr>
                <w:rFonts w:ascii="Angsana New" w:hAnsi="Angsana New" w:cs="Angsana New" w:hint="cs"/>
                <w:sz w:val="32"/>
                <w:szCs w:val="32"/>
                <w:cs/>
              </w:rPr>
              <w:t>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. เขียนแผนภาพแสดงการเปลี่ยนแปลงพลังงานในการเกิดสารประกอบไอออนิกของธาตุได้ถูกต้อง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8)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นำโซเดียมไฮดรอกไซด์ (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NaOH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) 2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g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ใส่ลงในบีกเกอร์ที่มีน้ำบรรจุอยู่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100 cm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3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NaOH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ละลายหมดพบว่าสารละลายและบีกเกอร์ร้อนขึ้นอย่างรวดเร็ว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การละลายของ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NaOH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เป็นการเปลี่ยนแปลงพลังงานแบบใด เพราะเหตุใด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.2 เขียนสมการแสดงขั้นตอนการละลายของ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NaOH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และบอกชื่อพลังงานที่เกี่ยวข้องในแต่ละขั้น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7018A" w:rsidRPr="0007018A" w:rsidRDefault="0007018A" w:rsidP="0007018A">
      <w:pPr>
        <w:spacing w:after="0" w:line="240" w:lineRule="auto"/>
        <w:jc w:val="center"/>
      </w:pPr>
    </w:p>
    <w:tbl>
      <w:tblPr>
        <w:tblStyle w:val="140"/>
        <w:tblW w:w="0" w:type="auto"/>
        <w:jc w:val="center"/>
        <w:tblInd w:w="288" w:type="dxa"/>
        <w:tblLook w:val="04A0"/>
      </w:tblPr>
      <w:tblGrid>
        <w:gridCol w:w="2520"/>
        <w:gridCol w:w="4050"/>
        <w:gridCol w:w="540"/>
        <w:gridCol w:w="540"/>
        <w:gridCol w:w="584"/>
      </w:tblGrid>
      <w:tr w:rsidR="0007018A" w:rsidRPr="0007018A" w:rsidTr="006676F7">
        <w:trPr>
          <w:jc w:val="center"/>
        </w:trPr>
        <w:tc>
          <w:tcPr>
            <w:tcW w:w="2520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4050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664" w:type="dxa"/>
            <w:gridSpan w:val="3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07018A" w:rsidRPr="0007018A" w:rsidTr="006676F7">
        <w:trPr>
          <w:jc w:val="center"/>
        </w:trPr>
        <w:tc>
          <w:tcPr>
            <w:tcW w:w="2520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584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07018A" w:rsidRPr="0007018A" w:rsidTr="006676F7">
        <w:trPr>
          <w:jc w:val="center"/>
        </w:trPr>
        <w:tc>
          <w:tcPr>
            <w:tcW w:w="252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.อธิบายปฏิกิริยาของสารประกอบไอออนิกได้ถูกต้อง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เขียนสมการปฏิกิริยาของสารประกอบไอออนิกได้ถูกต้อง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9)</w:t>
            </w:r>
          </w:p>
        </w:tc>
        <w:tc>
          <w:tcPr>
            <w:tcW w:w="405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จงอธิบายการเขียนสมการไอออนิกและสมการไอออนิกสุทธิ แสดงปฏิกิริยาที่เกิดขึ้นจากการผสมสารละลายแต่ละคู่ต่อไปนี้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KBr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กับ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AgNO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3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 CaCl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กับ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Na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CO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3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2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อธิบายการเกิดพันธะโลหะและสมบัติของโลหะได้ถูกต้อง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ปฏิบัติการทดลองและบันทึกการทดลองเรื่องสมบัติของโลหะได้ถูกต้อง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10)</w:t>
            </w:r>
          </w:p>
        </w:tc>
        <w:tc>
          <w:tcPr>
            <w:tcW w:w="405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จงอธิบายและวาดภาพแสดงการเกิดพันธะโลหะ และสมบัติของโลหะ มาให้ละเอียดสมบูรณ์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7018A" w:rsidRPr="0007018A" w:rsidRDefault="0007018A" w:rsidP="000701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18A" w:rsidRPr="0007018A" w:rsidRDefault="0007018A" w:rsidP="0007018A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 xml:space="preserve">           ลงชื่อ...............................................................ผู้เชี่ยวชาญ</w:t>
      </w: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  <w:t>(.................................................................)</w:t>
      </w: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 w:rsidR="006676F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7018A">
        <w:rPr>
          <w:rFonts w:ascii="Angsana New" w:hAnsi="Angsana New" w:cs="Angsana New"/>
          <w:sz w:val="32"/>
          <w:szCs w:val="32"/>
          <w:cs/>
        </w:rPr>
        <w:t>ตำแหน่ง .............................................................</w:t>
      </w:r>
    </w:p>
    <w:p w:rsidR="00021EB9" w:rsidRPr="00FF5D48" w:rsidRDefault="00021EB9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021EB9" w:rsidRPr="00FF5D48" w:rsidSect="00D44566">
      <w:headerReference w:type="default" r:id="rId8"/>
      <w:pgSz w:w="11906" w:h="16838"/>
      <w:pgMar w:top="2160" w:right="1440" w:bottom="1440" w:left="2160" w:header="1440" w:footer="720" w:gutter="0"/>
      <w:pgNumType w:start="17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55" w:rsidRDefault="00BE5255" w:rsidP="00577EF1">
      <w:pPr>
        <w:spacing w:after="0" w:line="240" w:lineRule="auto"/>
      </w:pPr>
      <w:r>
        <w:separator/>
      </w:r>
    </w:p>
  </w:endnote>
  <w:endnote w:type="continuationSeparator" w:id="1">
    <w:p w:rsidR="00BE5255" w:rsidRDefault="00BE525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55" w:rsidRDefault="00BE5255" w:rsidP="00577EF1">
      <w:pPr>
        <w:spacing w:after="0" w:line="240" w:lineRule="auto"/>
      </w:pPr>
      <w:r>
        <w:separator/>
      </w:r>
    </w:p>
  </w:footnote>
  <w:footnote w:type="continuationSeparator" w:id="1">
    <w:p w:rsidR="00BE5255" w:rsidRDefault="00BE525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0D" w:rsidRPr="00790DD1" w:rsidRDefault="004E4311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6676F7" w:rsidRPr="006676F7">
      <w:rPr>
        <w:rFonts w:ascii="Angsana New" w:hAnsi="Angsana New" w:cs="Angsana New"/>
        <w:noProof/>
        <w:sz w:val="32"/>
        <w:szCs w:val="32"/>
        <w:lang w:val="th-TH"/>
      </w:rPr>
      <w:t>177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E5E"/>
    <w:rsid w:val="00004FDA"/>
    <w:rsid w:val="00004FF3"/>
    <w:rsid w:val="000054CA"/>
    <w:rsid w:val="00013DF7"/>
    <w:rsid w:val="00014FC2"/>
    <w:rsid w:val="00021EB9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018A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75D5B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A6875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4311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2258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676F7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3180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3393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E2E59"/>
    <w:rsid w:val="00BE5255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27FF7"/>
    <w:rsid w:val="00D33873"/>
    <w:rsid w:val="00D3576D"/>
    <w:rsid w:val="00D4219C"/>
    <w:rsid w:val="00D44566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42AC5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1B6F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4E4311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B2DE7F-CADF-46E5-BFB9-4B22FF32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6</cp:revision>
  <cp:lastPrinted>2017-11-14T05:51:00Z</cp:lastPrinted>
  <dcterms:created xsi:type="dcterms:W3CDTF">2017-12-09T15:23:00Z</dcterms:created>
  <dcterms:modified xsi:type="dcterms:W3CDTF">2018-01-24T15:39:00Z</dcterms:modified>
</cp:coreProperties>
</file>