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FC" w:rsidRPr="00490258" w:rsidRDefault="00E11C3F" w:rsidP="001848FC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9025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ชื่อเรื่อง </w:t>
      </w:r>
      <w:r w:rsidR="006E3108" w:rsidRPr="0049025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  <w:t>:</w:t>
      </w:r>
      <w:r w:rsidR="006E3108" w:rsidRPr="00490258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="00D64205" w:rsidRPr="00D64205">
        <w:rPr>
          <w:rFonts w:ascii="Angsana New" w:hAnsi="Angsana New" w:cs="Angsana New"/>
          <w:sz w:val="32"/>
          <w:szCs w:val="32"/>
          <w:cs/>
        </w:rPr>
        <w:t>การวิจัยและพัฒนาการจัดกิจกรรมการเรียนรู้ เรื่อง ธาตุและสารประกอบ</w:t>
      </w:r>
    </w:p>
    <w:p w:rsidR="00490258" w:rsidRPr="00490258" w:rsidRDefault="001848FC" w:rsidP="00D64205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4205" w:rsidRPr="00D64205">
        <w:rPr>
          <w:rFonts w:ascii="Angsana New" w:hAnsi="Angsana New" w:cs="Angsana New"/>
          <w:sz w:val="32"/>
          <w:szCs w:val="32"/>
          <w:cs/>
        </w:rPr>
        <w:t>กลุ่มสาระการเรียนรู้วิทยาศาสตร์ ชั้นมัธยมศึกษาปีที่ 2</w:t>
      </w:r>
    </w:p>
    <w:p w:rsidR="006E3108" w:rsidRPr="00490258" w:rsidRDefault="00E11C3F" w:rsidP="006B1652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49025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ผู้วิจัย </w:t>
      </w:r>
      <w:r w:rsidR="006E3108"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3108"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3108" w:rsidRPr="0049025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6E3108"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3108" w:rsidRPr="0049025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D7290">
        <w:rPr>
          <w:rFonts w:ascii="Angsana New" w:hAnsi="Angsana New" w:cs="Angsana New" w:hint="cs"/>
          <w:sz w:val="32"/>
          <w:szCs w:val="32"/>
          <w:cs/>
        </w:rPr>
        <w:t>นาย</w:t>
      </w:r>
      <w:r w:rsidR="00D64205">
        <w:rPr>
          <w:rFonts w:ascii="Angsana New" w:hAnsi="Angsana New" w:cs="Angsana New"/>
          <w:sz w:val="32"/>
          <w:szCs w:val="32"/>
          <w:cs/>
        </w:rPr>
        <w:t xml:space="preserve">วุฒิไกร </w:t>
      </w:r>
      <w:r w:rsidR="00D64205" w:rsidRPr="00D64205">
        <w:rPr>
          <w:rFonts w:ascii="Angsana New" w:hAnsi="Angsana New" w:cs="Angsana New"/>
          <w:sz w:val="32"/>
          <w:szCs w:val="32"/>
          <w:cs/>
        </w:rPr>
        <w:t>วิจาร</w:t>
      </w:r>
      <w:proofErr w:type="spellStart"/>
      <w:r w:rsidR="00D64205" w:rsidRPr="00D64205">
        <w:rPr>
          <w:rFonts w:ascii="Angsana New" w:hAnsi="Angsana New" w:cs="Angsana New"/>
          <w:sz w:val="32"/>
          <w:szCs w:val="32"/>
          <w:cs/>
        </w:rPr>
        <w:t>ย์</w:t>
      </w:r>
      <w:proofErr w:type="spellEnd"/>
      <w:r w:rsidR="00D64205" w:rsidRPr="00D64205">
        <w:rPr>
          <w:rFonts w:ascii="Angsana New" w:hAnsi="Angsana New" w:cs="Angsana New"/>
          <w:sz w:val="32"/>
          <w:szCs w:val="32"/>
          <w:cs/>
        </w:rPr>
        <w:t>ขันธ์</w:t>
      </w:r>
      <w:r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</w:p>
    <w:p w:rsidR="00E11C3F" w:rsidRPr="00490258" w:rsidRDefault="00E11C3F" w:rsidP="006B1652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9025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ปริญญา</w:t>
      </w:r>
      <w:r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3108"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3108" w:rsidRPr="0049025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6E3108" w:rsidRPr="0049025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9025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ครุ</w:t>
      </w:r>
      <w:proofErr w:type="spellStart"/>
      <w:r w:rsidR="00540A6A"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ศา</w:t>
      </w:r>
      <w:proofErr w:type="spellEnd"/>
      <w:r w:rsidR="00540A6A"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สตรมหาบัณฑิต</w:t>
      </w:r>
      <w:r w:rsidR="000010B3"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56108"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D64205" w:rsidRPr="00D64205">
        <w:rPr>
          <w:rFonts w:ascii="Angsana New" w:hAnsi="Angsana New" w:cs="Angsana New"/>
          <w:sz w:val="32"/>
          <w:szCs w:val="32"/>
          <w:cs/>
        </w:rPr>
        <w:t>วิจัยและประเมินผลการศึกษา</w:t>
      </w:r>
      <w:r w:rsidR="00456108"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6E3108" w:rsidRPr="00490258" w:rsidRDefault="006E3108" w:rsidP="006B1652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9025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9025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6B1652" w:rsidRPr="0049025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มหาวิทยาลัยราชภัฏมหาสารคาม</w:t>
      </w:r>
    </w:p>
    <w:p w:rsidR="00E11C3F" w:rsidRPr="00490258" w:rsidRDefault="00E11C3F" w:rsidP="006B1652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49025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อาจารย์ที่ปรึกษา</w:t>
      </w:r>
      <w:r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6E3108"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E3108" w:rsidRPr="0049025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="006E3108"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3108" w:rsidRPr="0049025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D64205">
        <w:rPr>
          <w:rFonts w:asciiTheme="majorBidi" w:hAnsiTheme="majorBidi" w:cs="Angsana New"/>
          <w:color w:val="000000" w:themeColor="text1"/>
          <w:sz w:val="32"/>
          <w:szCs w:val="32"/>
          <w:cs/>
        </w:rPr>
        <w:t>ผศ.ดร.</w:t>
      </w:r>
      <w:proofErr w:type="spellStart"/>
      <w:r w:rsidR="00D64205">
        <w:rPr>
          <w:rFonts w:asciiTheme="majorBidi" w:hAnsiTheme="majorBidi" w:cs="Angsana New"/>
          <w:color w:val="000000" w:themeColor="text1"/>
          <w:sz w:val="32"/>
          <w:szCs w:val="32"/>
          <w:cs/>
        </w:rPr>
        <w:t>ปิ</w:t>
      </w:r>
      <w:proofErr w:type="spellEnd"/>
      <w:r w:rsidR="00D64205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ยะธิดา </w:t>
      </w:r>
      <w:r w:rsidR="00D64205" w:rsidRPr="00D64205">
        <w:rPr>
          <w:rFonts w:asciiTheme="majorBidi" w:hAnsiTheme="majorBidi" w:cs="Angsana New"/>
          <w:color w:val="000000" w:themeColor="text1"/>
          <w:sz w:val="32"/>
          <w:szCs w:val="32"/>
          <w:cs/>
        </w:rPr>
        <w:t>ปัญญา</w:t>
      </w:r>
      <w:r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2F0227" w:rsidRPr="00490258" w:rsidRDefault="006E3108" w:rsidP="006B1652">
      <w:pPr>
        <w:pStyle w:val="a3"/>
        <w:tabs>
          <w:tab w:val="left" w:pos="576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B1652"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90258" w:rsidRPr="008E6B39">
        <w:rPr>
          <w:rFonts w:ascii="Angsana New" w:hAnsi="Angsana New" w:cs="Angsana New" w:hint="cs"/>
          <w:sz w:val="32"/>
          <w:szCs w:val="32"/>
          <w:cs/>
        </w:rPr>
        <w:t>ผศ</w:t>
      </w:r>
      <w:r w:rsidR="00490258" w:rsidRPr="008E6B39">
        <w:rPr>
          <w:rFonts w:ascii="Angsana New" w:hAnsi="Angsana New" w:cs="Angsana New"/>
          <w:sz w:val="32"/>
          <w:szCs w:val="32"/>
          <w:cs/>
        </w:rPr>
        <w:t>.</w:t>
      </w:r>
      <w:r w:rsidR="00490258" w:rsidRPr="008E6B39">
        <w:rPr>
          <w:rFonts w:ascii="Angsana New" w:hAnsi="Angsana New" w:cs="Angsana New" w:hint="cs"/>
          <w:sz w:val="32"/>
          <w:szCs w:val="32"/>
          <w:cs/>
        </w:rPr>
        <w:t>ดร</w:t>
      </w:r>
      <w:r w:rsidR="00DD7290">
        <w:rPr>
          <w:rFonts w:ascii="Angsana New" w:hAnsi="Angsana New" w:cs="Angsana New" w:hint="cs"/>
          <w:sz w:val="32"/>
          <w:szCs w:val="32"/>
          <w:cs/>
        </w:rPr>
        <w:t>.</w:t>
      </w:r>
      <w:r w:rsidR="00D64205">
        <w:rPr>
          <w:rFonts w:ascii="Angsana New" w:hAnsi="Angsana New" w:cs="Angsana New"/>
          <w:sz w:val="32"/>
          <w:szCs w:val="32"/>
          <w:cs/>
        </w:rPr>
        <w:t>ไพศาล</w:t>
      </w:r>
      <w:r w:rsidR="00D64205" w:rsidRPr="00D64205">
        <w:rPr>
          <w:rFonts w:ascii="Angsana New" w:hAnsi="Angsana New" w:cs="Angsana New"/>
          <w:sz w:val="32"/>
          <w:szCs w:val="32"/>
          <w:cs/>
        </w:rPr>
        <w:t xml:space="preserve"> วรคำ</w:t>
      </w:r>
    </w:p>
    <w:p w:rsidR="00E11C3F" w:rsidRPr="00490258" w:rsidRDefault="006E3108" w:rsidP="006B1652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9025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ปีการศึกษา</w:t>
      </w:r>
      <w:r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49025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49025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11C3F" w:rsidRPr="00490258">
        <w:rPr>
          <w:rFonts w:asciiTheme="majorBidi" w:hAnsiTheme="majorBidi" w:cstheme="majorBidi"/>
          <w:color w:val="000000" w:themeColor="text1"/>
          <w:sz w:val="32"/>
          <w:szCs w:val="32"/>
        </w:rPr>
        <w:t>25</w:t>
      </w:r>
      <w:r w:rsidR="00930E47" w:rsidRPr="00490258">
        <w:rPr>
          <w:rFonts w:asciiTheme="majorBidi" w:hAnsiTheme="majorBidi" w:cstheme="majorBidi"/>
          <w:color w:val="000000" w:themeColor="text1"/>
          <w:sz w:val="32"/>
          <w:szCs w:val="32"/>
        </w:rPr>
        <w:t>60</w:t>
      </w:r>
    </w:p>
    <w:p w:rsidR="00E11C3F" w:rsidRPr="00490258" w:rsidRDefault="00E11C3F" w:rsidP="006B1652">
      <w:pPr>
        <w:pStyle w:val="a3"/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E11C3F" w:rsidRPr="00490258" w:rsidRDefault="00E11C3F" w:rsidP="006B1652">
      <w:pPr>
        <w:pStyle w:val="a3"/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490258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บทคัดย่อ</w:t>
      </w:r>
    </w:p>
    <w:p w:rsidR="000010B3" w:rsidRPr="00490258" w:rsidRDefault="006B1652" w:rsidP="000010B3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 xml:space="preserve">การวิจัยนี้มีวัตถุประสงค์เพื่อ 1) เพื่อศึกษาสภาพปัญหาและแนวทางพัฒนาการจัดการเรียนรู้ เรื่อง ธาตุและสารประกอบ กลุ่มสาระการเรียนรู้วิทยาศาสตร์ ของนักเรียนชั้นมัธยมศึกษาปีที่ 2 </w:t>
      </w:r>
      <w:r w:rsidR="00972017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               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2) เพื่อพัฒนาและหาประสิทธิภาพแผนการจัดการเรียนรู้ เรื่อง ธาตุและสารประกอบ กลุ่มสาระการเรียนรู้วิทยาศาสตร์ ของนักเรียนชั้นมัธยมศึกษาปีที่ 2 3) เพื่อเปรียบเทียบผลสัมฤทธิ์ทางการเรียนก่อนและหลังการจัดกิจกรรมการเรียนรู้ เรื่องธาตุและสารประกอบ กลุ่มสาระการเรียนรู้วิทยาศาสตร์ ขอ</w:t>
      </w:r>
      <w:r w:rsidR="00972017">
        <w:rPr>
          <w:rFonts w:asciiTheme="majorBidi" w:hAnsiTheme="majorBidi"/>
          <w:color w:val="000000" w:themeColor="text1"/>
          <w:sz w:val="32"/>
          <w:szCs w:val="32"/>
          <w:cs/>
        </w:rPr>
        <w:t xml:space="preserve">งนักเรียนชั้นมัธยมศึกษาปีที่ 2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4) เพื่อประเมินความพึงพอใจของนักเรียน</w:t>
      </w:r>
      <w:r w:rsidR="00972017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                    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ชั้นมัธยมศึกษาปีที่ 2 ที่มีต่อแผนการจัดกิจกรรมการเรียนรู้ เรื่อง ธาตุและสารประกอบ กลุ่มสาระการเรียนรู้วิทยาศาสตร์ กลุ่มตัวอย่างคือนักเรียน ในโรงเรียนวังสามหมอวิทยาคาร สังกัดสำนักงานเขตพื้นที่มัธยมศึกษาอุดรธานี เขต 20 จำนวน 35 คน เครื่องมือที่ใช้ในการวิจัย คือ 1) แบบสัมภาษณ์สภาพปัญหาและหาแนวทางพัฒนาการจัดกิจกรรมการเรียนรู้ เรื่อง ธาตุและสารประกอบ ชั้นมัธยมศึกษาปีที่ 2 2) แผนการจัดกิจกรรมการเรียนรู้เรื่องธาตุและสารประกอบ ชั้นมัธยมศึกษาปีที่ 2 จำนวน 7 แผน 3) แบบวัดผลสัมฤทธิ์ทางการเรียนจำนวน 40 ข้อ 4) แบบสอบถามประเมินความพึงพอใจ จำนวน 16 ข้อ สถิติที่ใช้วิเคราะห์ข้อมูล ได้แก่ ร้อยละ ค่าเฉลี่ย ส่วนเบี่ยงเบนมาตรฐานและการทดสอบทีแบบกลุ่มไม่อิสระ</w:t>
      </w:r>
      <w:r w:rsidR="007869E5"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</w:p>
    <w:p w:rsidR="000010B3" w:rsidRPr="00490258" w:rsidRDefault="000010B3" w:rsidP="00D64205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49025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01A5B"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ผลการวิจัย พบว่า</w:t>
      </w:r>
      <w:r w:rsidR="00694A7D"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1652" w:rsidRPr="00490258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6B1652"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 xml:space="preserve">นักเรียนชั้นมัธยมศึกษาปีที่ 2 มีสภาพปัญหา </w:t>
      </w:r>
      <w:r w:rsidR="00972017">
        <w:rPr>
          <w:rFonts w:asciiTheme="majorBidi" w:hAnsiTheme="majorBidi" w:hint="cs"/>
          <w:color w:val="000000" w:themeColor="text1"/>
          <w:sz w:val="32"/>
          <w:szCs w:val="32"/>
          <w:cs/>
        </w:rPr>
        <w:t>1.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1)</w:t>
      </w:r>
      <w:r w:rsidR="00972017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 xml:space="preserve">การจัดกิจกรรมการเรียนรู้วิทยาศาสตร์ โดยการสอนแบบอธิบาย มีกระบวนการสอนแบบรวบรัด </w:t>
      </w:r>
      <w:r w:rsidR="00972017">
        <w:rPr>
          <w:rFonts w:asciiTheme="majorBidi" w:hAnsiTheme="majorBidi" w:hint="cs"/>
          <w:color w:val="000000" w:themeColor="text1"/>
          <w:sz w:val="32"/>
          <w:szCs w:val="32"/>
          <w:cs/>
        </w:rPr>
        <w:t>1.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2)</w:t>
      </w:r>
      <w:r w:rsidR="00972017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 xml:space="preserve">กรอบเนื้อหาการของการจัดกิจกรรมการเรียนรู้วิทยาศาสตร์ ความเหมาะสมของเนื้อหาไม่สมกับวัยของผู้เรียน </w:t>
      </w:r>
      <w:r w:rsidR="00972017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             1.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3)</w:t>
      </w:r>
      <w:r w:rsidR="00972017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การออกแบบและเทคนิควิธีการสอนการจัดการเรียนรู้การเรียน เรื่อง ธาตุและสารประกอบ วิธีการสอนล้าสมัย สอนแบบเดิม</w:t>
      </w:r>
      <w:r w:rsidR="00972017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ๆ</w:t>
      </w:r>
      <w:r w:rsidR="00972017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 xml:space="preserve">ไม่หลากหลาย </w:t>
      </w:r>
      <w:r w:rsidR="00972017">
        <w:rPr>
          <w:rFonts w:asciiTheme="majorBidi" w:hAnsiTheme="majorBidi" w:hint="cs"/>
          <w:color w:val="000000" w:themeColor="text1"/>
          <w:sz w:val="32"/>
          <w:szCs w:val="32"/>
          <w:cs/>
        </w:rPr>
        <w:t>1.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4)</w:t>
      </w:r>
      <w:r w:rsidR="00972017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การวัดและประเมินผลการเรียนรู้วิทยาศาสตร์ นักเรียนได้ทำการทดสอบ โดยที่นักเรียนไม่มีความเข้าใจในเนื้อหา ใช้วิธีเดามากกว่า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lastRenderedPageBreak/>
        <w:t xml:space="preserve">การทำข้อสอบจากความเข้าใจ ในการแก้ไขปัญหาผู้สอนได้เลือกใช้วิธีการจัดการเรียนรู้โดยใช้เทคนิค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</w:rPr>
        <w:t xml:space="preserve">STAD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ในการแก้ปัญหาผลสัมฤทธิ์ทางการเรียน เรื่อง ธาตุและสารประกอบ ของนักเรียนชั้นมัธยมศึกษาปีที่ 2</w:t>
      </w:r>
      <w:r w:rsidR="00972017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2</w:t>
      </w:r>
      <w:r w:rsidR="00972017">
        <w:rPr>
          <w:rFonts w:asciiTheme="majorBidi" w:hAnsiTheme="majorBidi" w:hint="cs"/>
          <w:color w:val="000000" w:themeColor="text1"/>
          <w:sz w:val="32"/>
          <w:szCs w:val="32"/>
          <w:cs/>
        </w:rPr>
        <w:t>)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 xml:space="preserve"> กิจกรรมการเรียนรู้วิทยาศาสตร์ที่ใช้แก้ปัญหา คือ การบูรณาการ โดยใช้กิจกรรมการเรียนรู้แบบร่วมมือเทคนิค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</w:rPr>
        <w:t xml:space="preserve">STAD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ได้แผนการจัดกิจกรรมการเรียนรู้เรื่องธาตุและสารประกอบ ชั้นมัธยมศึกษาปีที่ 2 จำนวน 7 แผน เวลาที่ใช้ 14 ชั่วโมง มีความเหมาะสมอยู่ระดับมากที่สุด (</w:t>
      </w:r>
      <w:r w:rsidR="00D64205" w:rsidRPr="00AB1903">
        <w:rPr>
          <w:rFonts w:asciiTheme="majorBidi" w:hAnsiTheme="majorBidi" w:cstheme="majorBidi"/>
          <w:sz w:val="20"/>
          <w:szCs w:val="20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95pt;height:13.95pt" o:ole="">
            <v:imagedata r:id="rId7" o:title=""/>
          </v:shape>
          <o:OLEObject Type="Embed" ProgID="Equation.DSMT4" ShapeID="_x0000_i1025" DrawAspect="Content" ObjectID="_1566988233" r:id="rId8"/>
        </w:objec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 xml:space="preserve"> = 4.63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</w:rPr>
        <w:t>, S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</w:rPr>
        <w:t>D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.= 0.47) มีประสิทธิภาพ (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</w:rPr>
        <w:t>E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1/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</w:rPr>
        <w:t>E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2) เท่ากับ 76.29 / 76.85</w:t>
      </w:r>
      <w:r w:rsidR="00972017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3</w:t>
      </w:r>
      <w:r w:rsidR="00972017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)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ผลการเปรียบเทียบผลสัมฤทธิ์ทางการเรียนของนักเรียนชั้นมัธยมศึกษาปีที่ 2 โดยใช้แผนการจัดกิจกรรมการเรียนรู้ เรื่องธาตุและสารประกอบ  จำนวน 7 แผน ซึ่งผลสัมฤทธิ์ทางการเรียนหลังเรียนสูงกว่าก่อนเรียน (</w:t>
      </w:r>
      <w:r w:rsidR="00D64205" w:rsidRPr="00AB1903">
        <w:rPr>
          <w:rFonts w:asciiTheme="majorBidi" w:hAnsiTheme="majorBidi" w:cstheme="majorBidi"/>
          <w:sz w:val="20"/>
          <w:szCs w:val="20"/>
        </w:rPr>
        <w:object w:dxaOrig="279" w:dyaOrig="320">
          <v:shape id="_x0000_i1026" type="#_x0000_t75" style="width:13.95pt;height:13.95pt" o:ole="">
            <v:imagedata r:id="rId7" o:title=""/>
          </v:shape>
          <o:OLEObject Type="Embed" ProgID="Equation.DSMT4" ShapeID="_x0000_i1026" DrawAspect="Content" ObjectID="_1566988234" r:id="rId9"/>
        </w:objec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= 30.74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</w:rPr>
        <w:t xml:space="preserve">, </w:t>
      </w:r>
      <w:r w:rsidR="00A44433" w:rsidRPr="00AB1903">
        <w:rPr>
          <w:rFonts w:asciiTheme="majorBidi" w:hAnsiTheme="majorBidi" w:cstheme="majorBidi"/>
          <w:sz w:val="20"/>
          <w:szCs w:val="20"/>
        </w:rPr>
        <w:object w:dxaOrig="279" w:dyaOrig="320">
          <v:shape id="_x0000_i1027" type="#_x0000_t75" style="width:13.95pt;height:13.95pt" o:ole="">
            <v:imagedata r:id="rId7" o:title=""/>
          </v:shape>
          <o:OLEObject Type="Embed" ProgID="Equation.DSMT4" ShapeID="_x0000_i1027" DrawAspect="Content" ObjectID="_1566988235" r:id="rId10"/>
        </w:objec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 xml:space="preserve">= </w:t>
      </w:r>
      <w:r w:rsidR="00A44433">
        <w:rPr>
          <w:rFonts w:asciiTheme="majorBidi" w:hAnsiTheme="majorBidi"/>
          <w:color w:val="000000" w:themeColor="text1"/>
          <w:sz w:val="32"/>
          <w:szCs w:val="32"/>
          <w:cs/>
        </w:rPr>
        <w:t>23.20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) คิดเป็นร้อยละ 76.2</w:t>
      </w:r>
      <w:r w:rsidR="00A44433">
        <w:rPr>
          <w:rFonts w:asciiTheme="majorBidi" w:hAnsiTheme="majorBidi"/>
          <w:color w:val="000000" w:themeColor="text1"/>
          <w:sz w:val="32"/>
          <w:szCs w:val="32"/>
          <w:cs/>
        </w:rPr>
        <w:t xml:space="preserve">9 และ 58.00 ตามลำดับ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อย่างมีนัยสำคัญทางสถิติที่ระดับ .05</w:t>
      </w:r>
      <w:r w:rsidR="00972017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4</w:t>
      </w:r>
      <w:r w:rsidR="00972017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)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นักเรียนมัธยมศึกษาปีที่ 2 มีความพึงพอใจต่อกิจกรรมการเรียนรู้วิทยาศาสตร์ เรื่องธาตุและส</w:t>
      </w:r>
      <w:r w:rsidR="00972017">
        <w:rPr>
          <w:rFonts w:asciiTheme="majorBidi" w:hAnsiTheme="majorBidi"/>
          <w:color w:val="000000" w:themeColor="text1"/>
          <w:sz w:val="32"/>
          <w:szCs w:val="32"/>
          <w:cs/>
        </w:rPr>
        <w:t>ารประกอบ อยู่ในระดับมากที่สุด (</w:t>
      </w:r>
      <w:r w:rsidR="00D64205" w:rsidRPr="00AB1903">
        <w:rPr>
          <w:rFonts w:asciiTheme="majorBidi" w:hAnsiTheme="majorBidi" w:cstheme="majorBidi"/>
          <w:sz w:val="20"/>
          <w:szCs w:val="20"/>
        </w:rPr>
        <w:object w:dxaOrig="279" w:dyaOrig="320">
          <v:shape id="_x0000_i1028" type="#_x0000_t75" style="width:13.95pt;height:13.95pt" o:ole="">
            <v:imagedata r:id="rId7" o:title=""/>
          </v:shape>
          <o:OLEObject Type="Embed" ProgID="Equation.DSMT4" ShapeID="_x0000_i1028" DrawAspect="Content" ObjectID="_1566988236" r:id="rId11"/>
        </w:objec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= 4.92</w:t>
      </w:r>
      <w:r w:rsidR="00A44433">
        <w:rPr>
          <w:rFonts w:asciiTheme="majorBidi" w:hAnsiTheme="majorBidi"/>
          <w:color w:val="000000" w:themeColor="text1"/>
          <w:sz w:val="32"/>
          <w:szCs w:val="32"/>
        </w:rPr>
        <w:t xml:space="preserve">, 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</w:rPr>
        <w:t>S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.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</w:rPr>
        <w:t>D</w:t>
      </w:r>
      <w:r w:rsidR="00D64205" w:rsidRPr="00D64205">
        <w:rPr>
          <w:rFonts w:asciiTheme="majorBidi" w:hAnsiTheme="majorBidi"/>
          <w:color w:val="000000" w:themeColor="text1"/>
          <w:sz w:val="32"/>
          <w:szCs w:val="32"/>
          <w:cs/>
        </w:rPr>
        <w:t>.=  0.20)</w:t>
      </w: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490258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540A6A" w:rsidRPr="00972017" w:rsidRDefault="00540A6A" w:rsidP="001848FC">
      <w:pPr>
        <w:tabs>
          <w:tab w:val="left" w:pos="576"/>
          <w:tab w:val="left" w:pos="864"/>
          <w:tab w:val="left" w:pos="1224"/>
          <w:tab w:val="left" w:pos="1728"/>
          <w:tab w:val="left" w:pos="2127"/>
          <w:tab w:val="left" w:pos="2808"/>
          <w:tab w:val="left" w:pos="3298"/>
        </w:tabs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:rsidR="00AE48A0" w:rsidRPr="00490258" w:rsidRDefault="00941EC3" w:rsidP="006B1652">
      <w:pPr>
        <w:shd w:val="clear" w:color="auto" w:fill="FFFFFF"/>
        <w:tabs>
          <w:tab w:val="left" w:pos="576"/>
        </w:tabs>
        <w:spacing w:line="225" w:lineRule="atLeas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90258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____________________________________</w:t>
      </w:r>
      <w:r w:rsidR="00DD7290">
        <w:rPr>
          <w:rFonts w:asciiTheme="majorBidi" w:hAnsiTheme="majorBidi" w:cstheme="majorBidi"/>
          <w:color w:val="000000" w:themeColor="text1"/>
          <w:sz w:val="32"/>
          <w:szCs w:val="32"/>
        </w:rPr>
        <w:t>___</w:t>
      </w:r>
      <w:r w:rsidRPr="00490258">
        <w:rPr>
          <w:rFonts w:asciiTheme="majorBidi" w:hAnsiTheme="majorBidi" w:cstheme="majorBidi"/>
          <w:color w:val="000000" w:themeColor="text1"/>
          <w:sz w:val="32"/>
          <w:szCs w:val="32"/>
        </w:rPr>
        <w:t>_______</w:t>
      </w:r>
      <w:r w:rsidR="00350A57" w:rsidRPr="00490258">
        <w:rPr>
          <w:rFonts w:asciiTheme="majorBidi" w:hAnsiTheme="majorBidi" w:cstheme="majorBidi"/>
          <w:color w:val="000000" w:themeColor="text1"/>
          <w:sz w:val="32"/>
          <w:szCs w:val="32"/>
        </w:rPr>
        <w:t>___</w:t>
      </w:r>
      <w:r w:rsidR="00540A6A" w:rsidRPr="00490258">
        <w:rPr>
          <w:rFonts w:asciiTheme="majorBidi" w:hAnsiTheme="majorBidi" w:cstheme="majorBidi"/>
          <w:color w:val="000000" w:themeColor="text1"/>
          <w:sz w:val="32"/>
          <w:szCs w:val="32"/>
        </w:rPr>
        <w:t>__</w:t>
      </w:r>
      <w:r w:rsidRPr="0049025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อาจารย์ที่ปรึกษาวิทยานิพนธ์หลัก</w:t>
      </w:r>
    </w:p>
    <w:p w:rsidR="0053509B" w:rsidRDefault="0053509B" w:rsidP="0053509B">
      <w:pPr>
        <w:pStyle w:val="a3"/>
        <w:tabs>
          <w:tab w:val="left" w:pos="1440"/>
          <w:tab w:val="left" w:pos="1620"/>
        </w:tabs>
        <w:ind w:left="1800" w:hanging="180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-658495</wp:posOffset>
                </wp:positionV>
                <wp:extent cx="602615" cy="485140"/>
                <wp:effectExtent l="0" t="0" r="6985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485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0AEC5" id="สี่เหลี่ยมผืนผ้า 3" o:spid="_x0000_s1026" style="position:absolute;margin-left:181.75pt;margin-top:-51.85pt;width:47.45pt;height: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" fillcolor="white [3201]" stroked="f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Title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:</w:t>
      </w:r>
      <w:r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Research and Development on Science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Learning Activity Management </w:t>
      </w:r>
      <w:proofErr w:type="gramStart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Entitled 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“</w:t>
      </w:r>
      <w:proofErr w:type="gramEnd"/>
      <w:r>
        <w:rPr>
          <w:rFonts w:asciiTheme="majorBidi" w:hAnsiTheme="majorBidi" w:cstheme="majorBidi"/>
          <w:color w:val="000000" w:themeColor="text1"/>
          <w:sz w:val="32"/>
          <w:szCs w:val="32"/>
        </w:rPr>
        <w:t>Elements and Compounds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” </w:t>
      </w:r>
      <w:r w:rsidR="00B5308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for Grade 2 Students </w:t>
      </w:r>
    </w:p>
    <w:p w:rsidR="0053509B" w:rsidRDefault="0053509B" w:rsidP="0053509B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Author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>
        <w:rPr>
          <w:rFonts w:ascii="Angsana New" w:hAnsi="Angsana New" w:cs="Angsana New"/>
          <w:sz w:val="32"/>
          <w:szCs w:val="32"/>
        </w:rPr>
        <w:t>Mr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. </w:t>
      </w:r>
      <w:proofErr w:type="spellStart"/>
      <w:r>
        <w:rPr>
          <w:rFonts w:ascii="Angsana New" w:hAnsi="Angsana New" w:cs="Angsana New"/>
          <w:sz w:val="32"/>
          <w:szCs w:val="32"/>
        </w:rPr>
        <w:t>Wuttikrai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cs="Angsana New"/>
          <w:sz w:val="32"/>
          <w:szCs w:val="32"/>
        </w:rPr>
        <w:t>Wijankarn</w:t>
      </w:r>
      <w:proofErr w:type="spellEnd"/>
    </w:p>
    <w:p w:rsidR="0053509B" w:rsidRDefault="0053509B" w:rsidP="00842785">
      <w:pPr>
        <w:pStyle w:val="HTML"/>
        <w:shd w:val="clear" w:color="auto" w:fill="FFFFFF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Degree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42785" w:rsidRPr="00842785">
        <w:rPr>
          <w:rFonts w:asciiTheme="majorBidi" w:hAnsiTheme="majorBidi" w:cstheme="majorBidi"/>
          <w:sz w:val="32"/>
          <w:szCs w:val="32"/>
          <w:lang w:val="en"/>
        </w:rPr>
        <w:t>Master of Education</w:t>
      </w:r>
      <w:r w:rsidR="00842785" w:rsidRPr="00842785">
        <w:rPr>
          <w:rFonts w:asciiTheme="majorBidi" w:hAnsiTheme="majorBidi"/>
          <w:sz w:val="32"/>
          <w:szCs w:val="32"/>
          <w:cs/>
        </w:rPr>
        <w:t xml:space="preserve"> </w:t>
      </w:r>
      <w:r w:rsidRPr="00842785">
        <w:rPr>
          <w:rFonts w:asciiTheme="majorBidi" w:hAnsiTheme="majorBidi"/>
          <w:sz w:val="32"/>
          <w:szCs w:val="32"/>
          <w:cs/>
        </w:rPr>
        <w:t>(</w:t>
      </w:r>
      <w:r w:rsidRPr="00842785">
        <w:rPr>
          <w:rFonts w:asciiTheme="majorBidi" w:hAnsiTheme="majorBidi" w:cstheme="majorBidi"/>
          <w:sz w:val="32"/>
          <w:szCs w:val="32"/>
        </w:rPr>
        <w:t xml:space="preserve">Educational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Research and Evaluation</w:t>
      </w:r>
      <w:r>
        <w:rPr>
          <w:rFonts w:asciiTheme="majorBidi" w:hAnsiTheme="majorBidi"/>
          <w:color w:val="000000" w:themeColor="text1"/>
          <w:sz w:val="32"/>
          <w:szCs w:val="32"/>
          <w:cs/>
        </w:rPr>
        <w:t xml:space="preserve">) </w:t>
      </w:r>
    </w:p>
    <w:p w:rsidR="0053509B" w:rsidRDefault="0053509B" w:rsidP="0053509B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Rajabhat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Maha</w:t>
      </w:r>
      <w:proofErr w:type="spellEnd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Sarakham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University</w:t>
      </w:r>
    </w:p>
    <w:p w:rsidR="0053509B" w:rsidRDefault="0053509B" w:rsidP="0053509B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Advisors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: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Assistant Prof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essor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Dr</w:t>
      </w:r>
      <w:proofErr w:type="spellEnd"/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Piyatida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Panya</w:t>
      </w:r>
      <w:proofErr w:type="spellEnd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</w:p>
    <w:p w:rsidR="0053509B" w:rsidRDefault="0053509B" w:rsidP="0053509B">
      <w:pPr>
        <w:pStyle w:val="a3"/>
        <w:tabs>
          <w:tab w:val="left" w:pos="576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Assistant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Professor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Dr</w:t>
      </w:r>
      <w:proofErr w:type="spellEnd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proofErr w:type="gramStart"/>
      <w:r>
        <w:rPr>
          <w:rFonts w:ascii="Angsana New" w:hAnsi="Angsana New" w:cs="Angsana New"/>
          <w:sz w:val="32"/>
          <w:szCs w:val="32"/>
        </w:rPr>
        <w:t>Paisarn</w:t>
      </w:r>
      <w:proofErr w:type="spellEnd"/>
      <w:r>
        <w:rPr>
          <w:rFonts w:ascii="Angsana New" w:hAnsi="Angsana New" w:cs="Angsana New"/>
          <w:sz w:val="32"/>
          <w:szCs w:val="32"/>
        </w:rPr>
        <w:t xml:space="preserve">  </w:t>
      </w:r>
      <w:proofErr w:type="spellStart"/>
      <w:r>
        <w:rPr>
          <w:rFonts w:ascii="Angsana New" w:hAnsi="Angsana New" w:cs="Angsana New"/>
          <w:sz w:val="32"/>
          <w:szCs w:val="32"/>
        </w:rPr>
        <w:t>Worakham</w:t>
      </w:r>
      <w:proofErr w:type="spellEnd"/>
      <w:proofErr w:type="gramEnd"/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53509B" w:rsidRDefault="0053509B" w:rsidP="0053509B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Year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: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2017</w:t>
      </w:r>
    </w:p>
    <w:p w:rsidR="0053509B" w:rsidRDefault="0053509B" w:rsidP="0053509B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53509B" w:rsidRDefault="0053509B" w:rsidP="0053509B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ABSTRACT</w:t>
      </w:r>
    </w:p>
    <w:p w:rsidR="0053509B" w:rsidRDefault="0053509B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The objectives of this research were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: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to study the statement of the problems and the guidelines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to develop science learning activities entitled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“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Elements and Compounds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”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for grade 8 students, 2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to develop and find out the efficiency of lesson plan, 3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to compare the learning achievement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before and after learning, and 4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to study student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’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s satisfaction to the science learning activities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The samples used in the research were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35 grade 8 students at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</w:rPr>
        <w:t>Wangsammowittayakan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School under the Secondary Educational Service Area Office 20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The research instruments were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: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an interview form, 2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seven science lesson plans, 3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a 40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-</w:t>
      </w:r>
      <w:proofErr w:type="gramStart"/>
      <w:r>
        <w:rPr>
          <w:rFonts w:asciiTheme="majorBidi" w:hAnsiTheme="majorBidi" w:cstheme="majorBidi"/>
          <w:color w:val="000000" w:themeColor="text1"/>
          <w:sz w:val="32"/>
          <w:szCs w:val="32"/>
        </w:rPr>
        <w:t>item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learning</w:t>
      </w:r>
      <w:proofErr w:type="gramEnd"/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achievement test, and 4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a 16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-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item satisfaction questionnaire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The statistics used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for analyzing the data were percentage, mean, standard deviation, and t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-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test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dependent sample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</w:p>
    <w:p w:rsidR="0053509B" w:rsidRDefault="0053509B" w:rsidP="00842785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  <w:t>The results of the research revealed that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1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the statements of problem were as follows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: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most science learning activities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used lecture method of teaching and brief process, 1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content framework of learning activities was not suitable for the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students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’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age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teaching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design and techniques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were out of date, traditional technique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, and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the assessment and evaluation of learning science were not suitable for the students who did not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understand the content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s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so they had to guess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the answer of the test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The teacher used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STAD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technique to solve the problems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of learning achievement,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the activities used in learning science were integrated using STAD technique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The 14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-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period of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seven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lesson plans were rated at the highest appropriateness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842785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(</w:t>
      </w:r>
      <w:r>
        <w:rPr>
          <w:rFonts w:asciiTheme="majorBidi" w:hAnsiTheme="majorBidi" w:cstheme="majorBidi"/>
          <w:sz w:val="20"/>
          <w:szCs w:val="20"/>
        </w:rPr>
        <w:object w:dxaOrig="270" w:dyaOrig="270">
          <v:shape id="_x0000_i1068" type="#_x0000_t75" style="width:13.95pt;height:13.95pt" o:ole="">
            <v:imagedata r:id="rId7" o:title=""/>
          </v:shape>
          <o:OLEObject Type="Embed" ProgID="Equation.DSMT4" ShapeID="_x0000_i1068" DrawAspect="Content" ObjectID="_1566988237" r:id="rId12"/>
        </w:objec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=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63,</w:t>
      </w:r>
      <w:r>
        <w:rPr>
          <w:rFonts w:asciiTheme="majorBidi" w:hAnsiTheme="majorBidi" w:cstheme="majorBidi"/>
          <w:sz w:val="20"/>
          <w:szCs w:val="20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S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D</w:t>
      </w:r>
      <w:r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=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47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).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The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efficiency 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E1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/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E2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was at 76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29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/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76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85,  3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 comparison of learning achievement after learning by using seven lesson plans was higher than before learning </w:t>
      </w:r>
      <w:r w:rsidR="0084278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="Angsana New"/>
          <w:sz w:val="20"/>
          <w:szCs w:val="20"/>
          <w:cs/>
        </w:rPr>
        <w:t>(</w:t>
      </w:r>
      <w:r>
        <w:rPr>
          <w:rFonts w:asciiTheme="majorBidi" w:hAnsiTheme="majorBidi" w:cstheme="majorBidi"/>
          <w:sz w:val="20"/>
          <w:szCs w:val="20"/>
        </w:rPr>
        <w:object w:dxaOrig="270" w:dyaOrig="270">
          <v:shape id="_x0000_i1069" type="#_x0000_t75" style="width:13.95pt;height:13.95pt" o:ole="">
            <v:imagedata r:id="rId7" o:title=""/>
          </v:shape>
          <o:OLEObject Type="Embed" ProgID="Equation.DSMT4" ShapeID="_x0000_i1069" DrawAspect="Content" ObjectID="_1566988238" r:id="rId13"/>
        </w:objec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=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30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74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(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76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29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%)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842785">
        <w:rPr>
          <w:rFonts w:asciiTheme="majorBidi" w:hAnsiTheme="majorBidi" w:cstheme="majorBidi"/>
          <w:sz w:val="20"/>
          <w:szCs w:val="20"/>
        </w:rPr>
        <w:t xml:space="preserve">           </w:t>
      </w:r>
      <w:r>
        <w:rPr>
          <w:rFonts w:asciiTheme="majorBidi" w:hAnsiTheme="majorBidi" w:cstheme="majorBidi"/>
          <w:sz w:val="20"/>
          <w:szCs w:val="20"/>
        </w:rPr>
        <w:object w:dxaOrig="270" w:dyaOrig="270">
          <v:shape id="_x0000_i1070" type="#_x0000_t75" style="width:13.95pt;height:13.95pt" o:ole="">
            <v:imagedata r:id="rId7" o:title=""/>
          </v:shape>
          <o:OLEObject Type="Embed" ProgID="Equation.DSMT4" ShapeID="_x0000_i1070" DrawAspect="Content" ObjectID="_1566988239" r:id="rId14"/>
        </w:objec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=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23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(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58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00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%) 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respectively with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statistically significant at 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05 level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>,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color w:val="000000" w:themeColor="text1"/>
          <w:sz w:val="32"/>
          <w:szCs w:val="32"/>
        </w:rPr>
        <w:t xml:space="preserve">and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students were satisfied with science learning activities at the highest level 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(</w:t>
      </w:r>
      <w:r>
        <w:rPr>
          <w:rFonts w:asciiTheme="majorBidi" w:hAnsiTheme="majorBidi" w:cstheme="majorBidi"/>
          <w:sz w:val="20"/>
          <w:szCs w:val="20"/>
        </w:rPr>
        <w:object w:dxaOrig="270" w:dyaOrig="270">
          <v:shape id="_x0000_i1071" type="#_x0000_t75" style="width:13.95pt;height:13.95pt" o:ole="">
            <v:imagedata r:id="rId7" o:title=""/>
          </v:shape>
          <o:OLEObject Type="Embed" ProgID="Equation.DSMT4" ShapeID="_x0000_i1071" DrawAspect="Content" ObjectID="_1566988240" r:id="rId15"/>
        </w:objec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=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92, S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=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0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20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  <w:r>
        <w:rPr>
          <w:rFonts w:asciiTheme="majorBidi" w:hAnsiTheme="majorBidi" w:cs="Angsana New"/>
          <w:b/>
          <w:bCs/>
          <w:color w:val="000000" w:themeColor="text1"/>
          <w:sz w:val="28"/>
          <w:cs/>
        </w:rPr>
        <w:t>.</w:t>
      </w:r>
    </w:p>
    <w:p w:rsidR="0053509B" w:rsidRDefault="0053509B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53509B" w:rsidRDefault="0053509B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53509B" w:rsidRDefault="0053509B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53509B" w:rsidRDefault="0053509B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53509B" w:rsidRDefault="0053509B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E97CFC" w:rsidRDefault="00E97CFC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53509B" w:rsidRDefault="0053509B" w:rsidP="0053509B">
      <w:pPr>
        <w:pStyle w:val="a3"/>
        <w:tabs>
          <w:tab w:val="left" w:pos="576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53509B" w:rsidRDefault="0053509B" w:rsidP="00E97CFC">
      <w:pPr>
        <w:shd w:val="clear" w:color="auto" w:fill="FFFFFF"/>
        <w:tabs>
          <w:tab w:val="left" w:pos="576"/>
        </w:tabs>
        <w:spacing w:line="225" w:lineRule="atLeast"/>
        <w:rPr>
          <w:rFonts w:ascii="Angsana New" w:hAnsi="Angsana New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__________________________________________________________________ Major Advisor</w:t>
      </w:r>
      <w:bookmarkStart w:id="0" w:name="_GoBack"/>
      <w:bookmarkEnd w:id="0"/>
    </w:p>
    <w:p w:rsidR="00941EC3" w:rsidRPr="00490258" w:rsidRDefault="00941EC3" w:rsidP="0053509B">
      <w:pPr>
        <w:pStyle w:val="a3"/>
        <w:tabs>
          <w:tab w:val="left" w:pos="576"/>
          <w:tab w:val="left" w:pos="1620"/>
          <w:tab w:val="left" w:pos="180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sectPr w:rsidR="00941EC3" w:rsidRPr="00490258" w:rsidSect="001F3898">
      <w:headerReference w:type="default" r:id="rId16"/>
      <w:pgSz w:w="11909" w:h="16834" w:code="9"/>
      <w:pgMar w:top="2160" w:right="1440" w:bottom="1440" w:left="2160" w:header="1440" w:footer="1440" w:gutter="0"/>
      <w:pgNumType w:fmt="thaiLetters"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ABF" w:rsidRDefault="000C0ABF" w:rsidP="00941EC3">
      <w:r>
        <w:separator/>
      </w:r>
    </w:p>
  </w:endnote>
  <w:endnote w:type="continuationSeparator" w:id="0">
    <w:p w:rsidR="000C0ABF" w:rsidRDefault="000C0ABF" w:rsidP="0094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ABF" w:rsidRDefault="000C0ABF" w:rsidP="00941EC3">
      <w:r>
        <w:separator/>
      </w:r>
    </w:p>
  </w:footnote>
  <w:footnote w:type="continuationSeparator" w:id="0">
    <w:p w:rsidR="000C0ABF" w:rsidRDefault="000C0ABF" w:rsidP="00941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54280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9A4BAC" w:rsidRPr="00972017" w:rsidRDefault="009A4BAC" w:rsidP="00972017">
        <w:pPr>
          <w:pStyle w:val="a8"/>
          <w:jc w:val="center"/>
          <w:rPr>
            <w:rFonts w:asciiTheme="majorBidi" w:hAnsiTheme="majorBidi" w:cstheme="majorBidi"/>
            <w:sz w:val="32"/>
            <w:szCs w:val="32"/>
          </w:rPr>
        </w:pPr>
        <w:r w:rsidRPr="00972017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972017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972017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972017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972017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97CFC">
          <w:rPr>
            <w:rFonts w:asciiTheme="majorBidi" w:hAnsiTheme="majorBidi" w:cstheme="majorBidi"/>
            <w:noProof/>
            <w:sz w:val="32"/>
            <w:szCs w:val="32"/>
            <w:cs/>
          </w:rPr>
          <w:t>ช</w:t>
        </w:r>
        <w:r w:rsidRPr="00972017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664A"/>
    <w:multiLevelType w:val="hybridMultilevel"/>
    <w:tmpl w:val="C3CCDE72"/>
    <w:lvl w:ilvl="0" w:tplc="D248A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52"/>
    <w:rsid w:val="000010B3"/>
    <w:rsid w:val="000040D8"/>
    <w:rsid w:val="00010F33"/>
    <w:rsid w:val="00015628"/>
    <w:rsid w:val="0002118A"/>
    <w:rsid w:val="00050DEF"/>
    <w:rsid w:val="00060AD8"/>
    <w:rsid w:val="00067DCC"/>
    <w:rsid w:val="00084A18"/>
    <w:rsid w:val="00087A4C"/>
    <w:rsid w:val="000909BD"/>
    <w:rsid w:val="000A63A5"/>
    <w:rsid w:val="000B7EC3"/>
    <w:rsid w:val="000C0ABF"/>
    <w:rsid w:val="000E2F4F"/>
    <w:rsid w:val="000E3EB8"/>
    <w:rsid w:val="000F5C7A"/>
    <w:rsid w:val="001136C9"/>
    <w:rsid w:val="001149F6"/>
    <w:rsid w:val="001160FF"/>
    <w:rsid w:val="00133F7B"/>
    <w:rsid w:val="0014781C"/>
    <w:rsid w:val="00147BE4"/>
    <w:rsid w:val="00156CBD"/>
    <w:rsid w:val="0017372D"/>
    <w:rsid w:val="00181F38"/>
    <w:rsid w:val="001848FC"/>
    <w:rsid w:val="001954D3"/>
    <w:rsid w:val="001967D3"/>
    <w:rsid w:val="001A1527"/>
    <w:rsid w:val="001A29E9"/>
    <w:rsid w:val="001B4120"/>
    <w:rsid w:val="001B4796"/>
    <w:rsid w:val="001C5C2D"/>
    <w:rsid w:val="001D0D87"/>
    <w:rsid w:val="001D211F"/>
    <w:rsid w:val="001D40EB"/>
    <w:rsid w:val="001D4D2F"/>
    <w:rsid w:val="001D7A86"/>
    <w:rsid w:val="001E786A"/>
    <w:rsid w:val="001F3898"/>
    <w:rsid w:val="00205BFE"/>
    <w:rsid w:val="00210E21"/>
    <w:rsid w:val="002128E8"/>
    <w:rsid w:val="00214771"/>
    <w:rsid w:val="00217C9E"/>
    <w:rsid w:val="00225BE7"/>
    <w:rsid w:val="0024069E"/>
    <w:rsid w:val="00242534"/>
    <w:rsid w:val="00242A3B"/>
    <w:rsid w:val="00244C30"/>
    <w:rsid w:val="002474E3"/>
    <w:rsid w:val="00265C3E"/>
    <w:rsid w:val="002B2DE8"/>
    <w:rsid w:val="002D26AC"/>
    <w:rsid w:val="002E261C"/>
    <w:rsid w:val="002F0227"/>
    <w:rsid w:val="003008C7"/>
    <w:rsid w:val="00300CCC"/>
    <w:rsid w:val="003214BF"/>
    <w:rsid w:val="003402C1"/>
    <w:rsid w:val="00343078"/>
    <w:rsid w:val="00350A57"/>
    <w:rsid w:val="0035345E"/>
    <w:rsid w:val="0037213C"/>
    <w:rsid w:val="003D016B"/>
    <w:rsid w:val="003D4DBC"/>
    <w:rsid w:val="003D78C1"/>
    <w:rsid w:val="003F78B4"/>
    <w:rsid w:val="0042673A"/>
    <w:rsid w:val="004367AC"/>
    <w:rsid w:val="00456108"/>
    <w:rsid w:val="004769F9"/>
    <w:rsid w:val="00490258"/>
    <w:rsid w:val="00490729"/>
    <w:rsid w:val="00490D0A"/>
    <w:rsid w:val="00494120"/>
    <w:rsid w:val="004B2D06"/>
    <w:rsid w:val="004C1C55"/>
    <w:rsid w:val="004C2B47"/>
    <w:rsid w:val="004C4307"/>
    <w:rsid w:val="004F0171"/>
    <w:rsid w:val="004F1335"/>
    <w:rsid w:val="004F1EAF"/>
    <w:rsid w:val="004F70E6"/>
    <w:rsid w:val="00501A5B"/>
    <w:rsid w:val="00513AAD"/>
    <w:rsid w:val="00517D59"/>
    <w:rsid w:val="00522240"/>
    <w:rsid w:val="0053509B"/>
    <w:rsid w:val="00540A6A"/>
    <w:rsid w:val="00544D74"/>
    <w:rsid w:val="0059367A"/>
    <w:rsid w:val="005B6AD6"/>
    <w:rsid w:val="005B6CD0"/>
    <w:rsid w:val="005C4DEB"/>
    <w:rsid w:val="005F070D"/>
    <w:rsid w:val="006015A7"/>
    <w:rsid w:val="0060277F"/>
    <w:rsid w:val="00623662"/>
    <w:rsid w:val="00681FC3"/>
    <w:rsid w:val="006906D0"/>
    <w:rsid w:val="0069282E"/>
    <w:rsid w:val="00694A7D"/>
    <w:rsid w:val="00695826"/>
    <w:rsid w:val="00696EB1"/>
    <w:rsid w:val="006A19A6"/>
    <w:rsid w:val="006A3B14"/>
    <w:rsid w:val="006B1652"/>
    <w:rsid w:val="006B4C85"/>
    <w:rsid w:val="006C3332"/>
    <w:rsid w:val="006C62AB"/>
    <w:rsid w:val="006D5E53"/>
    <w:rsid w:val="006E3108"/>
    <w:rsid w:val="00725352"/>
    <w:rsid w:val="007353F8"/>
    <w:rsid w:val="00744B5E"/>
    <w:rsid w:val="00752FF7"/>
    <w:rsid w:val="007608ED"/>
    <w:rsid w:val="00765983"/>
    <w:rsid w:val="00765D2D"/>
    <w:rsid w:val="00771616"/>
    <w:rsid w:val="007869E5"/>
    <w:rsid w:val="00787901"/>
    <w:rsid w:val="00796676"/>
    <w:rsid w:val="00797346"/>
    <w:rsid w:val="007A4C36"/>
    <w:rsid w:val="007E2C30"/>
    <w:rsid w:val="00842785"/>
    <w:rsid w:val="00843843"/>
    <w:rsid w:val="008628B6"/>
    <w:rsid w:val="0088315C"/>
    <w:rsid w:val="008956D5"/>
    <w:rsid w:val="008A696B"/>
    <w:rsid w:val="008B0863"/>
    <w:rsid w:val="008D10C9"/>
    <w:rsid w:val="008D50E9"/>
    <w:rsid w:val="008E0412"/>
    <w:rsid w:val="00901412"/>
    <w:rsid w:val="009043FA"/>
    <w:rsid w:val="00926947"/>
    <w:rsid w:val="00930E47"/>
    <w:rsid w:val="009318B7"/>
    <w:rsid w:val="009343A5"/>
    <w:rsid w:val="00934E6A"/>
    <w:rsid w:val="00941EC3"/>
    <w:rsid w:val="00953890"/>
    <w:rsid w:val="00957AC6"/>
    <w:rsid w:val="00972017"/>
    <w:rsid w:val="00975FF6"/>
    <w:rsid w:val="00976F3F"/>
    <w:rsid w:val="00977EEB"/>
    <w:rsid w:val="009913D7"/>
    <w:rsid w:val="009A3544"/>
    <w:rsid w:val="009A477E"/>
    <w:rsid w:val="009A4BAC"/>
    <w:rsid w:val="009B258B"/>
    <w:rsid w:val="009D1C4E"/>
    <w:rsid w:val="009F745A"/>
    <w:rsid w:val="009F78DC"/>
    <w:rsid w:val="00A06120"/>
    <w:rsid w:val="00A2374D"/>
    <w:rsid w:val="00A44433"/>
    <w:rsid w:val="00A51CD7"/>
    <w:rsid w:val="00A54696"/>
    <w:rsid w:val="00A76F97"/>
    <w:rsid w:val="00A82E79"/>
    <w:rsid w:val="00A97ABF"/>
    <w:rsid w:val="00AB06E5"/>
    <w:rsid w:val="00AC2598"/>
    <w:rsid w:val="00AC3CF9"/>
    <w:rsid w:val="00AE30F3"/>
    <w:rsid w:val="00AE48A0"/>
    <w:rsid w:val="00B37E01"/>
    <w:rsid w:val="00B42E7D"/>
    <w:rsid w:val="00B46AA0"/>
    <w:rsid w:val="00B53084"/>
    <w:rsid w:val="00B54A19"/>
    <w:rsid w:val="00B7625B"/>
    <w:rsid w:val="00B867D5"/>
    <w:rsid w:val="00B938B7"/>
    <w:rsid w:val="00B9773C"/>
    <w:rsid w:val="00BC21C9"/>
    <w:rsid w:val="00BE2AEA"/>
    <w:rsid w:val="00BE343F"/>
    <w:rsid w:val="00C16F5A"/>
    <w:rsid w:val="00C20F46"/>
    <w:rsid w:val="00C24AA6"/>
    <w:rsid w:val="00C327B6"/>
    <w:rsid w:val="00C43517"/>
    <w:rsid w:val="00C45989"/>
    <w:rsid w:val="00C82AD8"/>
    <w:rsid w:val="00C84C87"/>
    <w:rsid w:val="00CA7F7F"/>
    <w:rsid w:val="00CB03E5"/>
    <w:rsid w:val="00CB7D4F"/>
    <w:rsid w:val="00CD765F"/>
    <w:rsid w:val="00D0533A"/>
    <w:rsid w:val="00D10A86"/>
    <w:rsid w:val="00D11BD1"/>
    <w:rsid w:val="00D1587C"/>
    <w:rsid w:val="00D22BC7"/>
    <w:rsid w:val="00D24EEB"/>
    <w:rsid w:val="00D27473"/>
    <w:rsid w:val="00D64205"/>
    <w:rsid w:val="00D77D2B"/>
    <w:rsid w:val="00DA2985"/>
    <w:rsid w:val="00DA3456"/>
    <w:rsid w:val="00DB1073"/>
    <w:rsid w:val="00DD7290"/>
    <w:rsid w:val="00DE102E"/>
    <w:rsid w:val="00E00BB3"/>
    <w:rsid w:val="00E01981"/>
    <w:rsid w:val="00E11C3F"/>
    <w:rsid w:val="00E236FE"/>
    <w:rsid w:val="00E27AD4"/>
    <w:rsid w:val="00E44955"/>
    <w:rsid w:val="00E46432"/>
    <w:rsid w:val="00E53071"/>
    <w:rsid w:val="00E6537B"/>
    <w:rsid w:val="00E66D56"/>
    <w:rsid w:val="00E7004F"/>
    <w:rsid w:val="00E717EA"/>
    <w:rsid w:val="00E74C62"/>
    <w:rsid w:val="00E76EDE"/>
    <w:rsid w:val="00E97CFC"/>
    <w:rsid w:val="00EA5054"/>
    <w:rsid w:val="00EB2923"/>
    <w:rsid w:val="00EB73C4"/>
    <w:rsid w:val="00EC3019"/>
    <w:rsid w:val="00EE65FC"/>
    <w:rsid w:val="00EE741C"/>
    <w:rsid w:val="00EF5C9F"/>
    <w:rsid w:val="00F16358"/>
    <w:rsid w:val="00F22E62"/>
    <w:rsid w:val="00F264FF"/>
    <w:rsid w:val="00F41C9E"/>
    <w:rsid w:val="00F43896"/>
    <w:rsid w:val="00F557BD"/>
    <w:rsid w:val="00F7373A"/>
    <w:rsid w:val="00FC0F4E"/>
    <w:rsid w:val="00FE3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6FBD7"/>
  <w15:chartTrackingRefBased/>
  <w15:docId w15:val="{0AE105F9-A8E6-47F4-9506-45A4828D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C62"/>
    <w:rPr>
      <w:rFonts w:ascii="Times New Roman" w:eastAsia="Times New Roman" w:hAnsi="Times New Roman" w:cs="Angsana New"/>
      <w:sz w:val="24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652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352"/>
    <w:rPr>
      <w:sz w:val="22"/>
      <w:szCs w:val="28"/>
      <w:lang w:eastAsia="ja-JP"/>
    </w:rPr>
  </w:style>
  <w:style w:type="paragraph" w:customStyle="1" w:styleId="1">
    <w:name w:val="รายการย่อหน้า1"/>
    <w:basedOn w:val="a"/>
    <w:qFormat/>
    <w:rsid w:val="00926947"/>
    <w:pPr>
      <w:ind w:left="720"/>
    </w:pPr>
    <w:rPr>
      <w:rFonts w:ascii="Angsana New" w:eastAsia="Arial Unicode MS" w:hAnsi="Angsana New"/>
      <w:sz w:val="28"/>
      <w:szCs w:val="35"/>
    </w:rPr>
  </w:style>
  <w:style w:type="character" w:styleId="a4">
    <w:name w:val="Emphasis"/>
    <w:qFormat/>
    <w:rsid w:val="003214BF"/>
    <w:rPr>
      <w:i/>
      <w:iCs/>
    </w:rPr>
  </w:style>
  <w:style w:type="character" w:styleId="a5">
    <w:name w:val="Strong"/>
    <w:uiPriority w:val="22"/>
    <w:qFormat/>
    <w:rsid w:val="003214BF"/>
    <w:rPr>
      <w:b/>
      <w:bCs/>
    </w:rPr>
  </w:style>
  <w:style w:type="character" w:styleId="a6">
    <w:name w:val="Placeholder Text"/>
    <w:basedOn w:val="a0"/>
    <w:uiPriority w:val="99"/>
    <w:semiHidden/>
    <w:rsid w:val="001D4D2F"/>
    <w:rPr>
      <w:color w:val="808080"/>
    </w:rPr>
  </w:style>
  <w:style w:type="paragraph" w:customStyle="1" w:styleId="Default">
    <w:name w:val="Default"/>
    <w:rsid w:val="009D1C4E"/>
    <w:pPr>
      <w:autoSpaceDE w:val="0"/>
      <w:autoSpaceDN w:val="0"/>
      <w:adjustRightInd w:val="0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A2985"/>
    <w:pPr>
      <w:ind w:left="720"/>
      <w:contextualSpacing/>
    </w:pPr>
    <w:rPr>
      <w:rFonts w:eastAsia="Calibri"/>
    </w:rPr>
  </w:style>
  <w:style w:type="paragraph" w:styleId="a8">
    <w:name w:val="header"/>
    <w:basedOn w:val="a"/>
    <w:link w:val="a9"/>
    <w:uiPriority w:val="99"/>
    <w:unhideWhenUsed/>
    <w:rsid w:val="00941EC3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941EC3"/>
    <w:rPr>
      <w:rFonts w:ascii="Times New Roman" w:eastAsia="Times New Roman" w:hAnsi="Times New Roman" w:cs="Angsana New"/>
      <w:sz w:val="24"/>
      <w:szCs w:val="28"/>
    </w:rPr>
  </w:style>
  <w:style w:type="paragraph" w:styleId="aa">
    <w:name w:val="footer"/>
    <w:basedOn w:val="a"/>
    <w:link w:val="ab"/>
    <w:uiPriority w:val="99"/>
    <w:unhideWhenUsed/>
    <w:rsid w:val="00941EC3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941EC3"/>
    <w:rPr>
      <w:rFonts w:ascii="Times New Roman" w:eastAsia="Times New Roman" w:hAnsi="Times New Roman" w:cs="Angsana New"/>
      <w:sz w:val="24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B1652"/>
    <w:rPr>
      <w:rFonts w:asciiTheme="majorHAnsi" w:eastAsiaTheme="majorEastAsia" w:hAnsiTheme="majorHAnsi" w:cs="Angsana New"/>
      <w:b/>
      <w:bCs/>
      <w:color w:val="5B9BD5" w:themeColor="accent1"/>
      <w:sz w:val="32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37213C"/>
    <w:rPr>
      <w:rFonts w:ascii="Segoe UI" w:hAnsi="Segoe UI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37213C"/>
    <w:rPr>
      <w:rFonts w:ascii="Segoe UI" w:eastAsia="Times New Roman" w:hAnsi="Segoe UI" w:cs="Angsana New"/>
      <w:sz w:val="18"/>
      <w:szCs w:val="22"/>
    </w:rPr>
  </w:style>
  <w:style w:type="paragraph" w:styleId="ae">
    <w:name w:val="Title"/>
    <w:basedOn w:val="a"/>
    <w:link w:val="af"/>
    <w:qFormat/>
    <w:rsid w:val="00456108"/>
    <w:pPr>
      <w:jc w:val="center"/>
    </w:pPr>
    <w:rPr>
      <w:rFonts w:ascii="Angsana New" w:eastAsia="Cordia New" w:hAnsi="Angsana New"/>
      <w:b/>
      <w:bCs/>
      <w:sz w:val="36"/>
      <w:szCs w:val="36"/>
    </w:rPr>
  </w:style>
  <w:style w:type="character" w:customStyle="1" w:styleId="af">
    <w:name w:val="ชื่อเรื่อง อักขระ"/>
    <w:basedOn w:val="a0"/>
    <w:link w:val="ae"/>
    <w:rsid w:val="00456108"/>
    <w:rPr>
      <w:rFonts w:ascii="Angsana New" w:eastAsia="Cordia New" w:hAnsi="Angsana New" w:cs="Angsana New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842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842785"/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00000000000000000000</dc:creator>
  <cp:keywords/>
  <cp:lastModifiedBy>Windows User</cp:lastModifiedBy>
  <cp:revision>7</cp:revision>
  <cp:lastPrinted>2017-06-13T02:24:00Z</cp:lastPrinted>
  <dcterms:created xsi:type="dcterms:W3CDTF">2017-08-20T07:53:00Z</dcterms:created>
  <dcterms:modified xsi:type="dcterms:W3CDTF">2017-09-15T06:44:00Z</dcterms:modified>
</cp:coreProperties>
</file>