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7D2424" w:rsidRDefault="00221E90" w:rsidP="00950A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7D2424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404" o:spid="_x0000_s1306" style="position:absolute;left:0;text-align:left;margin-left:381.4pt;margin-top:-38.75pt;width:44.45pt;height:32.9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" stroked="f"/>
        </w:pict>
      </w:r>
      <w:r w:rsidR="0071511A" w:rsidRPr="007D24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="0071511A" w:rsidRPr="007D2424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71511A" w:rsidRPr="007D2424" w:rsidRDefault="002E27A5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2424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="004E1BA2" w:rsidRPr="007D2424">
        <w:rPr>
          <w:rFonts w:ascii="TH SarabunPSK" w:hAnsi="TH SarabunPSK" w:cs="TH SarabunPSK" w:hint="cs"/>
          <w:b/>
          <w:bCs/>
          <w:sz w:val="40"/>
          <w:szCs w:val="40"/>
          <w:cs/>
        </w:rPr>
        <w:t>ผล</w:t>
      </w:r>
      <w:r w:rsidR="0071511A" w:rsidRPr="007D2424">
        <w:rPr>
          <w:rFonts w:ascii="TH SarabunPSK" w:hAnsi="TH SarabunPSK" w:cs="TH SarabunPSK" w:hint="cs"/>
          <w:b/>
          <w:bCs/>
          <w:sz w:val="40"/>
          <w:szCs w:val="40"/>
          <w:cs/>
        </w:rPr>
        <w:t>อภิปรายผล และข้อเสนอแนะ</w:t>
      </w:r>
    </w:p>
    <w:p w:rsidR="00950AB1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1511A" w:rsidRPr="007D2424" w:rsidRDefault="0071511A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 w:hint="cs"/>
          <w:sz w:val="32"/>
          <w:szCs w:val="32"/>
          <w:cs/>
        </w:rPr>
        <w:tab/>
        <w:t>การวิจัยครั้งนี้ใช้วิธีการวิจัย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เป็นการวิจัยและพัฒนา (</w:t>
      </w:r>
      <w:r w:rsidR="00136897" w:rsidRPr="007D2424">
        <w:rPr>
          <w:rFonts w:ascii="TH SarabunPSK" w:hAnsi="TH SarabunPSK" w:cs="TH SarabunPSK"/>
          <w:sz w:val="32"/>
          <w:szCs w:val="32"/>
        </w:rPr>
        <w:t>Research and Development)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</w:t>
      </w:r>
      <w:r w:rsidR="00817C02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D636D" w:rsidRPr="007D2424">
        <w:rPr>
          <w:rFonts w:ascii="TH SarabunPSK" w:hAnsi="TH SarabunPSK" w:cs="TH SarabunPSK"/>
          <w:sz w:val="32"/>
          <w:szCs w:val="32"/>
        </w:rPr>
        <w:t>1)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ศึกษาสภาพปัจจุบัน สภาพที่พึงประสงค์และความต้องการจำเป็น</w:t>
      </w:r>
      <w:r w:rsidR="00817C02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D636D" w:rsidRPr="007D2424">
        <w:rPr>
          <w:rFonts w:ascii="TH SarabunPSK" w:hAnsi="TH SarabunPSK" w:cs="TH SarabunPSK"/>
          <w:sz w:val="32"/>
          <w:szCs w:val="32"/>
        </w:rPr>
        <w:t>2)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พัฒนารูปแบบการมีส่วนร่วมกับชุมชนเพื่อส่งเสริมทักษะชีวิตและอาชีพเกษตรสมัยใหม่</w:t>
      </w:r>
      <w:r w:rsidR="00817C02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17C02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3)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ขยายผลการใช้รูปแบบการมีส่วนร่วมกับชุมชนเพื่อส่งเสริมท</w:t>
      </w:r>
      <w:r w:rsidR="00C726FF" w:rsidRPr="007D2424">
        <w:rPr>
          <w:rFonts w:ascii="TH SarabunPSK" w:hAnsi="TH SarabunPSK" w:cs="TH SarabunPSK" w:hint="cs"/>
          <w:sz w:val="32"/>
          <w:szCs w:val="32"/>
          <w:cs/>
        </w:rPr>
        <w:t>ักษะชีวิตและอาชีพเกษตรสมัยใหม่ของ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สถานศึกษาสังกัดสำนักงานคณะกรรมการการศึกษาขั้นพื้นฐาน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136897" w:rsidRPr="007D2424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 xml:space="preserve">โดยแบ่งเป็น </w:t>
      </w:r>
      <w:r w:rsidR="002219CC" w:rsidRPr="007D2424">
        <w:rPr>
          <w:rFonts w:ascii="TH SarabunPSK" w:hAnsi="TH SarabunPSK" w:cs="TH SarabunPSK"/>
          <w:sz w:val="32"/>
          <w:szCs w:val="32"/>
        </w:rPr>
        <w:t>3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ระยะ ดังนี้</w:t>
      </w:r>
    </w:p>
    <w:p w:rsidR="0071511A" w:rsidRPr="007D2424" w:rsidRDefault="0071511A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D2424">
        <w:rPr>
          <w:rFonts w:ascii="TH SarabunPSK" w:hAnsi="TH SarabunPSK" w:cs="TH SarabunPSK" w:hint="cs"/>
          <w:sz w:val="32"/>
          <w:szCs w:val="32"/>
          <w:cs/>
        </w:rPr>
        <w:tab/>
        <w:t xml:space="preserve">ระยะที่ </w:t>
      </w:r>
      <w:r w:rsidRPr="007D2424">
        <w:rPr>
          <w:rFonts w:ascii="TH SarabunPSK" w:hAnsi="TH SarabunPSK" w:cs="TH SarabunPSK"/>
          <w:sz w:val="32"/>
          <w:szCs w:val="32"/>
          <w:cs/>
        </w:rPr>
        <w:t>1</w:t>
      </w:r>
      <w:r w:rsidR="00817C02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3535C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ศึกษาสภาพปัจจุบันสภาพที่พึงประสงค์และความต้องการจำเป็น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ของการมีส่วนร่วมกับชุมชน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เพื่อส่งเสริมทักษะ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ชีวิตและ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อาชีพเกษตรสมัยใหม่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โดยการวิจัยเชิงสำรวจจากกลุ่มตัวอย่างสถานศึกษา</w:t>
      </w:r>
      <w:r w:rsidR="00B111F8" w:rsidRPr="007D24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B111F8" w:rsidRPr="007D24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ภาคตะวันออกเฉียงเหนือ </w:t>
      </w:r>
      <w:r w:rsidRPr="007D2424">
        <w:rPr>
          <w:rFonts w:ascii="TH SarabunPSK" w:eastAsia="AngsanaNew" w:hAnsi="TH SarabunPSK" w:cs="TH SarabunPSK"/>
          <w:spacing w:val="-6"/>
          <w:sz w:val="32"/>
          <w:szCs w:val="32"/>
        </w:rPr>
        <w:t>388</w:t>
      </w:r>
      <w:r w:rsidRPr="007D2424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 โรงเรียน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ประกอบด้วย ผู้บริหารสถานศึกษา ครู</w:t>
      </w:r>
      <w:r w:rsidR="00B111F8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กรรมการสถานศึกษาขั้นพื้นฐาน ผู้นำชุมชน และผู้ปกครองนักเรียน รวม </w:t>
      </w:r>
      <w:r w:rsidRPr="007D2424">
        <w:rPr>
          <w:rFonts w:ascii="TH SarabunPSK" w:hAnsi="TH SarabunPSK" w:cs="TH SarabunPSK"/>
          <w:spacing w:val="-6"/>
          <w:sz w:val="32"/>
          <w:szCs w:val="32"/>
        </w:rPr>
        <w:t xml:space="preserve">1,940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คน ที่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ได้มา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ด้วย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การสุ่มแบบหลายขั้นตอน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เก็บรวบรวมข้อมูล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โดยใช้แบบสอบถามเป็นมาตรวัดแบบประเมินค</w:t>
      </w:r>
      <w:r w:rsidRPr="007D2424">
        <w:rPr>
          <w:rFonts w:ascii="TH SarabunPSK" w:eastAsia="MingLiU_HKSCS" w:hAnsi="TH SarabunPSK" w:cs="TH SarabunPSK"/>
          <w:spacing w:val="-6"/>
          <w:sz w:val="32"/>
          <w:szCs w:val="32"/>
          <w:cs/>
        </w:rPr>
        <w:t>่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 xml:space="preserve">า 5 ระดับ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ที่มีค่าความเชื่อมั่น </w:t>
      </w:r>
      <w:r w:rsidRPr="007D2424">
        <w:rPr>
          <w:rFonts w:ascii="TH SarabunPSK" w:hAnsi="TH SarabunPSK" w:cs="TH SarabunPSK"/>
          <w:spacing w:val="-6"/>
          <w:sz w:val="32"/>
          <w:szCs w:val="32"/>
        </w:rPr>
        <w:t xml:space="preserve">0.98 </w:t>
      </w:r>
      <w:r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วิเคราะห์ข้อมูลโดยใช้สถิติเชิงบรรยายและ</w:t>
      </w:r>
      <w:r w:rsidRPr="007D2424">
        <w:rPr>
          <w:rFonts w:ascii="TH SarabunPSK" w:hAnsi="TH SarabunPSK" w:cs="TH SarabunPSK"/>
          <w:spacing w:val="-6"/>
          <w:sz w:val="32"/>
          <w:szCs w:val="32"/>
          <w:cs/>
        </w:rPr>
        <w:t>เทคนิค</w:t>
      </w:r>
      <w:r w:rsidRPr="007D2424">
        <w:rPr>
          <w:rFonts w:ascii="TH SarabunPSK" w:hAnsi="TH SarabunPSK" w:cs="TH SarabunPSK"/>
          <w:spacing w:val="-6"/>
          <w:sz w:val="32"/>
          <w:szCs w:val="32"/>
        </w:rPr>
        <w:t xml:space="preserve"> Modified Priority Needs Index </w:t>
      </w:r>
      <w:r w:rsidRPr="007D2424">
        <w:rPr>
          <w:rFonts w:ascii="TH SarabunPSK" w:eastAsia="AngsanaNew" w:hAnsi="TH SarabunPSK" w:cs="TH SarabunPSK"/>
          <w:spacing w:val="-6"/>
          <w:sz w:val="32"/>
          <w:szCs w:val="32"/>
        </w:rPr>
        <w:t>(PNI</w:t>
      </w:r>
      <w:r w:rsidRPr="007D2424">
        <w:rPr>
          <w:rFonts w:ascii="TH SarabunPSK" w:eastAsia="AngsanaNew" w:hAnsi="TH SarabunPSK" w:cs="TH SarabunPSK"/>
          <w:spacing w:val="-6"/>
          <w:sz w:val="32"/>
          <w:szCs w:val="32"/>
          <w:vertAlign w:val="subscript"/>
        </w:rPr>
        <w:t>modified</w:t>
      </w:r>
      <w:r w:rsidRPr="007D2424">
        <w:rPr>
          <w:rFonts w:ascii="TH SarabunPSK" w:eastAsia="AngsanaNew" w:hAnsi="TH SarabunPSK" w:cs="TH SarabunPSK"/>
          <w:spacing w:val="-6"/>
          <w:sz w:val="32"/>
          <w:szCs w:val="32"/>
        </w:rPr>
        <w:t>)</w:t>
      </w:r>
    </w:p>
    <w:p w:rsidR="002219CC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ระยะที่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r w:rsidR="0073535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การพัฒนารูปแบบการมีส่วนร่วมกับชุมชน</w:t>
      </w:r>
      <w:r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เพื่อส่งเสริมทักษะชีวิตและอาชีพเกษตรสมัยใหม่</w:t>
      </w:r>
      <w:r w:rsidR="0073535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ของสถานศึกษา สังกัดสำนักงานคณะกรรมการการศึกษาขั้นพื้นฐาน ภาคตะวันออกเฉียงเหนือ</w:t>
      </w:r>
      <w:r w:rsidR="00B111F8"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3535C"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>โดยการ</w:t>
      </w:r>
      <w:r w:rsidR="002219CC"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ตรวจสอบยืนยันจากการสัมมนาอิงผู้เชี่ยวชาญ </w:t>
      </w:r>
      <w:r w:rsidR="0073535C" w:rsidRPr="007D2424">
        <w:rPr>
          <w:rFonts w:ascii="TH SarabunPSK" w:eastAsia="AngsanaNew" w:hAnsi="TH SarabunPSK" w:cs="TH SarabunPSK" w:hint="cs"/>
          <w:spacing w:val="-8"/>
          <w:sz w:val="32"/>
          <w:szCs w:val="32"/>
          <w:cs/>
        </w:rPr>
        <w:t>ประกอบด้วย</w:t>
      </w:r>
      <w:r w:rsidR="00B111F8" w:rsidRPr="007D2424">
        <w:rPr>
          <w:rFonts w:ascii="TH SarabunPSK" w:eastAsia="AngsanaNew" w:hAnsi="TH SarabunPSK" w:cs="TH SarabunPSK"/>
          <w:spacing w:val="-8"/>
          <w:sz w:val="32"/>
          <w:szCs w:val="32"/>
        </w:rPr>
        <w:t xml:space="preserve"> </w:t>
      </w:r>
      <w:r w:rsidR="0071511A" w:rsidRPr="007D2424">
        <w:rPr>
          <w:rFonts w:ascii="TH SarabunPSK" w:eastAsia="AngsanaNew" w:hAnsi="TH SarabunPSK" w:cs="TH SarabunPSK"/>
          <w:spacing w:val="-8"/>
          <w:sz w:val="32"/>
          <w:szCs w:val="32"/>
        </w:rPr>
        <w:t>1)</w:t>
      </w:r>
      <w:r w:rsidR="0071511A"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>สร้างรูปแบบการมีส่วนร่วมกับชุมชน</w:t>
      </w:r>
      <w:r w:rsidR="00B111F8"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</w:t>
      </w:r>
      <w:r w:rsidR="0071511A"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>เพื่อ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ส่งเสริมทักษะชีวิตและ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อาชีพ</w:t>
      </w:r>
      <w:r w:rsidR="00247A8B" w:rsidRPr="007D2424">
        <w:rPr>
          <w:rFonts w:ascii="TH SarabunPSK" w:hAnsi="TH SarabunPSK" w:cs="TH SarabunPSK" w:hint="cs"/>
          <w:sz w:val="32"/>
          <w:szCs w:val="32"/>
          <w:cs/>
        </w:rPr>
        <w:t>เกษตรสมัยใหม่ของสถานศึกษา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6B5826" w:rsidRPr="007D2424">
        <w:rPr>
          <w:rFonts w:ascii="TH SarabunPSK" w:hAnsi="TH SarabunPSK" w:cs="TH SarabunPSK" w:hint="cs"/>
          <w:sz w:val="32"/>
          <w:szCs w:val="32"/>
          <w:cs/>
        </w:rPr>
        <w:t xml:space="preserve"> โดยได้ดำเนินการ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71511A" w:rsidRPr="007D2424">
        <w:rPr>
          <w:rFonts w:ascii="TH SarabunPSK" w:eastAsia="AngsanaNew" w:hAnsi="TH SarabunPSK" w:cs="TH SarabunPSK"/>
          <w:sz w:val="32"/>
          <w:szCs w:val="32"/>
          <w:cs/>
        </w:rPr>
        <w:t>พหุกรณี</w:t>
      </w:r>
      <w:r w:rsidR="0071511A" w:rsidRPr="007D2424">
        <w:rPr>
          <w:rFonts w:ascii="TH SarabunPSK" w:eastAsia="AngsanaNew" w:hAnsi="TH SarabunPSK" w:cs="TH SarabunPSK" w:hint="cs"/>
          <w:sz w:val="32"/>
          <w:szCs w:val="32"/>
          <w:cs/>
        </w:rPr>
        <w:t xml:space="preserve">ศึกษา </w:t>
      </w:r>
      <w:r w:rsidR="0071511A" w:rsidRPr="007D2424">
        <w:rPr>
          <w:rFonts w:ascii="TH SarabunPSK" w:eastAsia="AngsanaNew" w:hAnsi="TH SarabunPSK" w:cs="TH SarabunPSK"/>
          <w:sz w:val="32"/>
          <w:szCs w:val="32"/>
        </w:rPr>
        <w:t xml:space="preserve">(Multi-Case Study) </w:t>
      </w:r>
      <w:r w:rsidR="0071511A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การสัมภาษณ์เชิงลึก </w:t>
      </w:r>
      <w:r w:rsidR="0071511A" w:rsidRPr="007D2424">
        <w:rPr>
          <w:rFonts w:ascii="TH SarabunPSK" w:eastAsia="AngsanaNew" w:hAnsi="TH SarabunPSK" w:cs="TH SarabunPSK"/>
          <w:spacing w:val="-6"/>
          <w:sz w:val="32"/>
          <w:szCs w:val="32"/>
        </w:rPr>
        <w:t>(In-depth Interview)</w:t>
      </w:r>
      <w:r w:rsidR="00B111F8" w:rsidRPr="007D2424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</w:rPr>
        <w:t>2)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ประเมินรูปแบบการมีส่วนร่วมกับชุมชนเพื่อส่งเสริมทักษะชีวิตและอาชีพเกษตรสมัยใหม่ของสถานศึกษา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สังกัดสำนักงานคณะกรรมการการศึกษาขั้นพื้นฐาน ภาคตะวันออกเฉียงเหนือ</w:t>
      </w:r>
    </w:p>
    <w:p w:rsidR="00E04DC0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40"/>
        </w:rPr>
      </w:pPr>
      <w:r w:rsidRPr="007D2424">
        <w:rPr>
          <w:rFonts w:ascii="TH SarabunPSK" w:hAnsi="TH SarabunPSK" w:cs="TH SarabunPSK"/>
          <w:sz w:val="32"/>
          <w:szCs w:val="32"/>
          <w:cs/>
        </w:rPr>
        <w:tab/>
      </w:r>
      <w:r w:rsidR="00E04DC0" w:rsidRPr="007D2424">
        <w:rPr>
          <w:rFonts w:ascii="TH SarabunPSK" w:hAnsi="TH SarabunPSK" w:cs="TH SarabunPSK" w:hint="cs"/>
          <w:sz w:val="32"/>
          <w:szCs w:val="32"/>
          <w:cs/>
        </w:rPr>
        <w:t xml:space="preserve">ระยะที่ </w:t>
      </w:r>
      <w:r w:rsidR="00E04DC0" w:rsidRPr="007D2424">
        <w:rPr>
          <w:rFonts w:ascii="TH SarabunPSK" w:hAnsi="TH SarabunPSK" w:cs="TH SarabunPSK"/>
          <w:sz w:val="32"/>
          <w:szCs w:val="32"/>
        </w:rPr>
        <w:t>3</w:t>
      </w:r>
      <w:r w:rsidR="00817C02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3535C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C742F4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ประชาสัมพันธ์</w:t>
      </w:r>
      <w:r w:rsidR="00122842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รูปแบบการมีส่วนร่วมกับชุมชนเพื่อส่งเสริมทักษะชีวิตและ</w:t>
      </w:r>
      <w:r w:rsidR="007B7067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อาชีพ</w:t>
      </w:r>
      <w:r w:rsidR="007B7067" w:rsidRPr="007D2424">
        <w:rPr>
          <w:rFonts w:ascii="TH SarabunPSK" w:hAnsi="TH SarabunPSK" w:cs="TH SarabunPSK" w:hint="cs"/>
          <w:sz w:val="32"/>
          <w:szCs w:val="32"/>
          <w:cs/>
        </w:rPr>
        <w:t>เกษตรสมัยใหม่ของสถานศึกษา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122842" w:rsidRPr="007D2424">
        <w:rPr>
          <w:rFonts w:ascii="TH SarabunPSK" w:hAnsi="TH SarabunPSK" w:cs="TH SarabunPSK" w:hint="cs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122842" w:rsidRPr="007D2424"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3535C" w:rsidRPr="007D2424">
        <w:rPr>
          <w:rFonts w:ascii="TH SarabunPSK" w:hAnsi="TH SarabunPSK" w:cs="TH SarabunPSK" w:hint="cs"/>
          <w:sz w:val="24"/>
          <w:szCs w:val="32"/>
          <w:cs/>
        </w:rPr>
        <w:t xml:space="preserve">โดยการนำรูปแบบไปประชาสัมพันธ์เพื่อสร้างความเข้าใจแก่บุคลากรในโรงเรียนบ้านกอกวิทยาคม ตำบลผาเสวย </w:t>
      </w:r>
      <w:r w:rsidR="0073535C" w:rsidRPr="007D2424">
        <w:rPr>
          <w:rFonts w:ascii="TH SarabunPSK" w:hAnsi="TH SarabunPSK" w:cs="TH SarabunPSK"/>
          <w:sz w:val="32"/>
          <w:szCs w:val="32"/>
          <w:cs/>
        </w:rPr>
        <w:t>อ</w:t>
      </w:r>
      <w:r w:rsidR="0073535C" w:rsidRPr="007D2424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73535C" w:rsidRPr="007D2424">
        <w:rPr>
          <w:rFonts w:ascii="TH SarabunPSK" w:hAnsi="TH SarabunPSK" w:cs="TH SarabunPSK"/>
          <w:sz w:val="32"/>
          <w:szCs w:val="32"/>
          <w:cs/>
        </w:rPr>
        <w:t>สมเด็จ จ</w:t>
      </w:r>
      <w:r w:rsidR="0073535C" w:rsidRPr="007D2424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73535C" w:rsidRPr="007D2424">
        <w:rPr>
          <w:rFonts w:ascii="TH SarabunPSK" w:hAnsi="TH SarabunPSK" w:cs="TH SarabunPSK"/>
          <w:sz w:val="32"/>
          <w:szCs w:val="32"/>
          <w:cs/>
        </w:rPr>
        <w:t>กาฬสินธุ</w:t>
      </w:r>
      <w:r w:rsidR="0073535C" w:rsidRPr="007D2424">
        <w:rPr>
          <w:rFonts w:ascii="TH SarabunPSK" w:hAnsi="TH SarabunPSK" w:cs="TH SarabunPSK" w:hint="cs"/>
          <w:sz w:val="32"/>
          <w:szCs w:val="32"/>
          <w:cs/>
        </w:rPr>
        <w:t>์ และประเมินความพึงพอใจเกี่ยวกับรูปแบบจากผู้บริหารสถานศึกษา ครู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3535C" w:rsidRPr="007D2424">
        <w:rPr>
          <w:rFonts w:ascii="TH SarabunPSK" w:hAnsi="TH SarabunPSK" w:cs="TH SarabunPSK" w:hint="cs"/>
          <w:sz w:val="32"/>
          <w:szCs w:val="32"/>
          <w:cs/>
        </w:rPr>
        <w:t>กรรมการสถานศึกษาขั้นพื้นฐาน ผู้นำชุมชน และ</w:t>
      </w:r>
      <w:r w:rsidR="0073535C" w:rsidRPr="007D2424">
        <w:rPr>
          <w:rFonts w:ascii="TH SarabunPSK" w:hAnsi="TH SarabunPSK" w:cs="TH SarabunPSK" w:hint="cs"/>
          <w:sz w:val="32"/>
          <w:szCs w:val="32"/>
          <w:cs/>
        </w:rPr>
        <w:lastRenderedPageBreak/>
        <w:t>ผู้ปกครองนักเรียน จำนวน 93 คน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3535C" w:rsidRPr="007D2424">
        <w:rPr>
          <w:rFonts w:ascii="TH SarabunPSK" w:hAnsi="TH SarabunPSK" w:cs="TH SarabunPSK" w:hint="cs"/>
          <w:sz w:val="32"/>
          <w:szCs w:val="32"/>
          <w:cs/>
        </w:rPr>
        <w:t>วิเคราะห์ข้อมูลด้วยการหาค่าความถี่ ร้อยละ ค่าเฉลี่ย และส่วนเบี่ยงเบนมาตรฐาน</w:t>
      </w:r>
    </w:p>
    <w:p w:rsidR="00950AB1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40"/>
          <w:cs/>
        </w:rPr>
      </w:pPr>
    </w:p>
    <w:p w:rsidR="0071511A" w:rsidRPr="007D2424" w:rsidRDefault="00712935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6.1 </w:t>
      </w:r>
      <w:r w:rsidR="00950AB1" w:rsidRPr="007D24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สรุปผลการวิจัย</w:t>
      </w:r>
    </w:p>
    <w:p w:rsidR="00306D7B" w:rsidRPr="007D2424" w:rsidRDefault="00306D7B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130F" w:rsidRPr="007D2424" w:rsidRDefault="00950AB1" w:rsidP="00EC505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1D2814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จากการดำเนินการวิจัย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พบว่า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1)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สภาพปัจจุบันการมีส่วนร่วมกับชุมชน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เพื่อส่งเสริมทักษะ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ชีวิตและ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อาชีพเกษตรสมัยใหม่</w:t>
      </w:r>
      <w:r w:rsidR="00C726F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ของ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สถานศึกษา</w:t>
      </w:r>
      <w:r w:rsidR="00A01F79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         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ภาคตะวันออกเฉียงเหนื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อ โดยรวมอยู่ในระดับปานกลาง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Pr="007D2424">
        <w:rPr>
          <w:rFonts w:ascii="TH SarabunPSK" w:hAnsi="TH SarabunPSK" w:cs="TH SarabunPSK"/>
          <w:b/>
          <w:bCs/>
          <w:spacing w:val="-12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8" o:title=""/>
          </v:shape>
          <o:OLEObject Type="Embed" ProgID="Equation.3" ShapeID="_x0000_i1025" DrawAspect="Content" ObjectID="_1593079308" r:id="rId9"/>
        </w:objec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 xml:space="preserve">=2.72, S.D.=0.33) 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มีสภาพที่พึงประสงค์การมีส่วนร่วมกับชุมชน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เพื่อส่งเสริมทักษะ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ชีวิตและ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อาชีพ</w:t>
      </w:r>
      <w:r w:rsidR="00247A8B" w:rsidRPr="007D2424">
        <w:rPr>
          <w:rFonts w:ascii="TH SarabunPSK" w:hAnsi="TH SarabunPSK" w:cs="TH SarabunPSK"/>
          <w:spacing w:val="-12"/>
          <w:sz w:val="32"/>
          <w:szCs w:val="32"/>
          <w:cs/>
        </w:rPr>
        <w:t>เกษตรสมัยใหม่ของสถานศึกษา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อ โดยรวมอยู่ในระดับมากที่สุด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>(</w:t>
      </w:r>
      <w:r w:rsidRPr="007D2424">
        <w:rPr>
          <w:rFonts w:ascii="TH SarabunPSK" w:hAnsi="TH SarabunPSK" w:cs="TH SarabunPSK"/>
          <w:b/>
          <w:bCs/>
          <w:spacing w:val="-12"/>
          <w:position w:val="-4"/>
          <w:sz w:val="32"/>
          <w:szCs w:val="32"/>
          <w:cs/>
        </w:rPr>
        <w:object w:dxaOrig="260" w:dyaOrig="320">
          <v:shape id="_x0000_i1026" type="#_x0000_t75" style="width:13pt;height:13pt" o:ole="">
            <v:imagedata r:id="rId8" o:title=""/>
          </v:shape>
          <o:OLEObject Type="Embed" ProgID="Equation.3" ShapeID="_x0000_i1026" DrawAspect="Content" ObjectID="_1593079309" r:id="rId10"/>
        </w:objec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>=</w:t>
      </w:r>
      <w:r w:rsidR="00EC717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 xml:space="preserve">4.72, S.D.=0.41) 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 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และมีความต้องการจำเป็นในการมีส่วนร่วมกับชุมชน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เพื่อส่งเสริมทักษะ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ชีวิตและ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อาชีพ</w:t>
      </w:r>
      <w:r w:rsidR="00247A8B" w:rsidRPr="007D2424">
        <w:rPr>
          <w:rFonts w:ascii="TH SarabunPSK" w:hAnsi="TH SarabunPSK" w:cs="TH SarabunPSK"/>
          <w:spacing w:val="-12"/>
          <w:sz w:val="32"/>
          <w:szCs w:val="32"/>
          <w:cs/>
        </w:rPr>
        <w:t>เกษตรสมัยใหม่ของสถานศึกษา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  <w:cs/>
        </w:rPr>
        <w:t>ภาคตะวันออกเฉียงเหนื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อ โดยรวมเท่ากับ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>0.73</w:t>
      </w:r>
      <w:r w:rsidR="007B3933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ซึ่งแสดงให้เห็นว่ามีอัตราการเปลี่ยนแปลงในเชิงพัฒนาการจากสภาพปัจจุบันไปยังสภาพที่พึงประสงค์คิดเป็นร้อยละ </w:t>
      </w:r>
      <w:r w:rsidR="0087130F" w:rsidRPr="007D2424">
        <w:rPr>
          <w:rFonts w:ascii="TH SarabunPSK" w:hAnsi="TH SarabunPSK" w:cs="TH SarabunPSK"/>
          <w:spacing w:val="-12"/>
          <w:sz w:val="32"/>
          <w:szCs w:val="32"/>
        </w:rPr>
        <w:t>73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2)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รูปแบบการมีส่วนร่วม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 xml:space="preserve"> ประกอบด้วย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การวิเครา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ะห์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สภาพ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ของสถานศึกษานโยบายและวิสัยทัศน์ร่วมกับชุมชน การมีส่วนร่วมกับชุมชน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 xml:space="preserve">6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ด้าน ได้แก่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การระดมความคิด การร่วมวางแผน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การร่วมลงมือทำ การร่วมติดตามประเมินผล การรับประโยชน์ร่วมกัน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และการสร้างเครือข่าย การประเมินทักษะชีวิตและอาชีพเกษตรสมัยใหม่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 xml:space="preserve"> 5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ด้าน ได้แก่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การสร้างสัมพันธ์กับบุคคลอื่น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การแก้ปัญหา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การสื่อสาร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การริเริ่มสร้างสรรค์ใช้นวัตกรรมและเทคโนโลยี ความพอเพียง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การตรวจสอบข้อมูลย้อนกลับ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โดย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มีผลการประเมินความเหมาะสมและเป็นไปได้โดยภาพรวมอยู่ในระดับมากที่สุด</w:t>
      </w:r>
      <w:r w:rsidR="0087130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ดังรายละเอียดของรูปแบบ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 xml:space="preserve">2.1)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การวิเครา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ะห์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สภาพ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ของสถานศึกษา โดยเ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ทคนิค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 xml:space="preserve"> SOAR Analysis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ได้แก่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จุดแข็ง </w:t>
      </w:r>
      <w:r w:rsidR="001D2814" w:rsidRPr="007D2424">
        <w:rPr>
          <w:rFonts w:ascii="TH SarabunPSK" w:hAnsi="TH SarabunPSK" w:cs="TH SarabunPSK"/>
          <w:spacing w:val="-12"/>
          <w:sz w:val="32"/>
          <w:szCs w:val="32"/>
        </w:rPr>
        <w:t>(Strengths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1D2814" w:rsidRPr="007D2424">
        <w:rPr>
          <w:rFonts w:ascii="TH SarabunPSK" w:hAnsi="TH SarabunPSK" w:cs="TH SarabunPSK"/>
          <w:spacing w:val="-12"/>
          <w:sz w:val="32"/>
          <w:szCs w:val="32"/>
        </w:rPr>
        <w:t>: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S)</w:t>
      </w:r>
      <w:r w:rsidR="007B3933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โอกาส</w:t>
      </w:r>
      <w:r w:rsidR="001D2814" w:rsidRPr="007D2424">
        <w:rPr>
          <w:rFonts w:ascii="TH SarabunPSK" w:hAnsi="TH SarabunPSK" w:cs="TH SarabunPSK"/>
          <w:spacing w:val="-12"/>
          <w:sz w:val="32"/>
          <w:szCs w:val="32"/>
        </w:rPr>
        <w:t xml:space="preserve"> (Opportunities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1D2814" w:rsidRPr="007D2424">
        <w:rPr>
          <w:rFonts w:ascii="TH SarabunPSK" w:hAnsi="TH SarabunPSK" w:cs="TH SarabunPSK"/>
          <w:spacing w:val="-12"/>
          <w:sz w:val="32"/>
          <w:szCs w:val="32"/>
        </w:rPr>
        <w:t>: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O)</w:t>
      </w:r>
      <w:r w:rsidR="007B3933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ความฝันแรงบันดาลใจ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(Aspirations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: A)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และ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ผลลัพธ์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(Result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: R)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การวิเคราะห์นโยบายและวิสัยทัศน์การวิเคราะห์เป้าหมายการพัฒนา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ทักษะ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ชีวิตและ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อาชีพเกษตรสมัยใหม่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ตามนโยบายประเทศไทย 4.0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และทิศทางสร้างความมั่นคง มั่งคั่ง และยั่งยืนในสถานศึกษาและชุมชน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2.2)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การดำเนินการมีส่วนร่วมกับชุมชนได้แก่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การระดมความคิด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(Brainstorming Participation)</w:t>
      </w:r>
      <w:r w:rsidR="00071A22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การร่วมวางแผน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 xml:space="preserve"> (Planning Participation)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การร่วมลงมือทำ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 xml:space="preserve">(Taking Action Participation)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การร่วมติดตามประเมินผล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 xml:space="preserve">(Monitoring Participation)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การรับประโยชน์ร่วมกัน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(Mutual Benefits Participation)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และการสร้างเครือข่าย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(Network Building)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2.3)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การประเมินทักษะชีวิตและอาชีพเกษตรสมัยใหม่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ได้แก่ การสร้างสัมพันธ์กับบุคคลอื่น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(Building Relations with Others)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การแก้ปัญหา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 xml:space="preserve"> (Problem Solving)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  <w:cs/>
        </w:rPr>
        <w:t>การสื่อสาร</w:t>
      </w:r>
      <w:r w:rsidR="0022575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(Communication)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การริเริ่มสร้างสรรค์ใช้นวัตกรรมและเทคโนโลยี </w:t>
      </w:r>
      <w:r w:rsidR="007B090C" w:rsidRPr="007D2424">
        <w:rPr>
          <w:rFonts w:ascii="TH SarabunPSK" w:hAnsi="TH SarabunPSK" w:cs="TH SarabunPSK"/>
          <w:spacing w:val="-12"/>
          <w:sz w:val="32"/>
          <w:szCs w:val="32"/>
        </w:rPr>
        <w:t>(Creativity on Innovation and</w:t>
      </w:r>
      <w:r w:rsidR="007B090C" w:rsidRPr="007D2424">
        <w:rPr>
          <w:rFonts w:ascii="TH SarabunPSK" w:hAnsi="TH SarabunPSK" w:cs="TH SarabunPSK"/>
          <w:sz w:val="32"/>
          <w:szCs w:val="32"/>
        </w:rPr>
        <w:t xml:space="preserve"> Technology Adoption)</w:t>
      </w:r>
      <w:r w:rsidR="00EC717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 w:hint="cs"/>
          <w:sz w:val="32"/>
          <w:szCs w:val="32"/>
          <w:cs/>
        </w:rPr>
        <w:t xml:space="preserve">และความพอเพียง </w:t>
      </w:r>
      <w:r w:rsidR="007B090C" w:rsidRPr="007D2424">
        <w:rPr>
          <w:rFonts w:ascii="TH SarabunPSK" w:hAnsi="TH SarabunPSK" w:cs="TH SarabunPSK"/>
          <w:sz w:val="32"/>
          <w:szCs w:val="32"/>
        </w:rPr>
        <w:t>(Sufficiency)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B090C" w:rsidRPr="007D2424">
        <w:rPr>
          <w:rFonts w:ascii="TH SarabunPSK" w:hAnsi="TH SarabunPSK" w:cs="TH SarabunPSK"/>
          <w:sz w:val="32"/>
          <w:szCs w:val="32"/>
        </w:rPr>
        <w:t>2.4)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90C" w:rsidRPr="007D2424">
        <w:rPr>
          <w:rFonts w:ascii="TH SarabunPSK" w:hAnsi="TH SarabunPSK" w:cs="TH SarabunPSK"/>
          <w:sz w:val="32"/>
          <w:szCs w:val="32"/>
          <w:cs/>
        </w:rPr>
        <w:t xml:space="preserve">การตรวจสอบข้อมูลย้อนกลับ </w:t>
      </w:r>
      <w:r w:rsidR="007B090C" w:rsidRPr="007D2424">
        <w:rPr>
          <w:rFonts w:ascii="TH SarabunPSK" w:hAnsi="TH SarabunPSK" w:cs="TH SarabunPSK"/>
          <w:sz w:val="32"/>
          <w:szCs w:val="32"/>
        </w:rPr>
        <w:t xml:space="preserve">(Feed Back) 3 </w:t>
      </w:r>
      <w:r w:rsidR="007B090C" w:rsidRPr="007D2424">
        <w:rPr>
          <w:rFonts w:ascii="TH SarabunPSK" w:hAnsi="TH SarabunPSK" w:cs="TH SarabunPSK" w:hint="cs"/>
          <w:sz w:val="32"/>
          <w:szCs w:val="32"/>
          <w:cs/>
        </w:rPr>
        <w:t xml:space="preserve">ระยะ ได้แก่ ก่อนดำเนินการ </w:t>
      </w:r>
      <w:r w:rsidR="007B090C" w:rsidRPr="007D2424">
        <w:rPr>
          <w:rFonts w:ascii="TH SarabunPSK" w:hAnsi="TH SarabunPSK" w:cs="TH SarabunPSK"/>
          <w:sz w:val="32"/>
          <w:szCs w:val="32"/>
        </w:rPr>
        <w:t xml:space="preserve">(Before Activity) </w:t>
      </w:r>
      <w:r w:rsidR="007B090C" w:rsidRPr="007D2424">
        <w:rPr>
          <w:rFonts w:ascii="TH SarabunPSK" w:hAnsi="TH SarabunPSK" w:cs="TH SarabunPSK" w:hint="cs"/>
          <w:sz w:val="32"/>
          <w:szCs w:val="32"/>
          <w:cs/>
        </w:rPr>
        <w:t xml:space="preserve">ระหว่างดำเนินการ </w:t>
      </w:r>
      <w:r w:rsidR="007B090C" w:rsidRPr="007D2424">
        <w:rPr>
          <w:rFonts w:ascii="TH SarabunPSK" w:hAnsi="TH SarabunPSK" w:cs="TH SarabunPSK"/>
          <w:sz w:val="32"/>
          <w:szCs w:val="32"/>
        </w:rPr>
        <w:t>(During Activity)</w:t>
      </w:r>
      <w:r w:rsidR="007B090C" w:rsidRPr="007D2424">
        <w:rPr>
          <w:rFonts w:ascii="TH SarabunPSK" w:hAnsi="TH SarabunPSK" w:cs="TH SarabunPSK" w:hint="cs"/>
          <w:sz w:val="32"/>
          <w:szCs w:val="32"/>
          <w:cs/>
        </w:rPr>
        <w:t xml:space="preserve"> และหลังดำเนินการ</w:t>
      </w:r>
      <w:r w:rsidR="007B090C" w:rsidRPr="007D2424">
        <w:rPr>
          <w:rFonts w:ascii="TH SarabunPSK" w:hAnsi="TH SarabunPSK" w:cs="TH SarabunPSK"/>
          <w:sz w:val="32"/>
          <w:szCs w:val="32"/>
        </w:rPr>
        <w:t xml:space="preserve"> (After </w:t>
      </w:r>
      <w:r w:rsidR="007B090C" w:rsidRPr="007D2424">
        <w:rPr>
          <w:rFonts w:ascii="TH SarabunPSK" w:hAnsi="TH SarabunPSK" w:cs="TH SarabunPSK"/>
          <w:sz w:val="32"/>
          <w:szCs w:val="32"/>
        </w:rPr>
        <w:lastRenderedPageBreak/>
        <w:t>Activity)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1511A" w:rsidRPr="007D2424">
        <w:rPr>
          <w:rFonts w:ascii="TH SarabunPSK" w:hAnsi="TH SarabunPSK" w:cs="TH SarabunPSK"/>
          <w:sz w:val="32"/>
          <w:szCs w:val="32"/>
        </w:rPr>
        <w:t>3)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2E27A5" w:rsidRPr="007D242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310EF" w:rsidRPr="007D2424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2310EF" w:rsidRPr="007D2424">
        <w:rPr>
          <w:rFonts w:ascii="TH SarabunPSK" w:hAnsi="TH SarabunPSK" w:cs="TH SarabunPSK" w:hint="cs"/>
          <w:sz w:val="32"/>
          <w:szCs w:val="32"/>
          <w:cs/>
        </w:rPr>
        <w:t>การมีส่วนร่วม</w:t>
      </w:r>
      <w:r w:rsidR="002310EF" w:rsidRPr="007D2424">
        <w:rPr>
          <w:rFonts w:ascii="TH SarabunPSK" w:hAnsi="TH SarabunPSK" w:cs="TH SarabunPSK"/>
          <w:szCs w:val="32"/>
          <w:cs/>
        </w:rPr>
        <w:t>กับชุมชนเพื่อส่งเสริมทักษะ</w:t>
      </w:r>
      <w:r w:rsidR="002310EF" w:rsidRPr="007D2424">
        <w:rPr>
          <w:rFonts w:ascii="TH SarabunPSK" w:hAnsi="TH SarabunPSK" w:cs="TH SarabunPSK" w:hint="cs"/>
          <w:szCs w:val="32"/>
          <w:cs/>
        </w:rPr>
        <w:t>ชีวิตและ</w:t>
      </w:r>
      <w:r w:rsidR="002310EF" w:rsidRPr="007D2424">
        <w:rPr>
          <w:rFonts w:ascii="TH SarabunPSK" w:hAnsi="TH SarabunPSK" w:cs="TH SarabunPSK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ความพึงพอใจโดยรวมของผู้บริหาร ครู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กรรมการสถานศึกษาขั้นพื้นฐาน ผู้นำชุมชน และผู้ปกครองนักเรียนมีความพึงพอใจในระดับมากที่สุด (</w:t>
      </w:r>
      <w:r w:rsidRPr="007D2424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60" w:dyaOrig="320">
          <v:shape id="_x0000_i1027" type="#_x0000_t75" style="width:13pt;height:13pt" o:ole="">
            <v:imagedata r:id="rId8" o:title=""/>
          </v:shape>
          <o:OLEObject Type="Embed" ProgID="Equation.3" ShapeID="_x0000_i1027" DrawAspect="Content" ObjectID="_1593079310" r:id="rId11"/>
        </w:object>
      </w:r>
      <w:r w:rsidR="0087130F" w:rsidRPr="007D2424">
        <w:rPr>
          <w:rFonts w:ascii="TH SarabunPSK" w:hAnsi="TH SarabunPSK" w:cs="TH SarabunPSK"/>
          <w:sz w:val="32"/>
          <w:szCs w:val="32"/>
        </w:rPr>
        <w:t>= 4.52, S.D=0.45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) โดยองค์ประกอบด้านการ</w:t>
      </w:r>
      <w:r w:rsidR="00CF441F" w:rsidRPr="007D2424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มีส่วนร่วมกับชุมชนมีความพึงพอใจสูงสุด (</w:t>
      </w:r>
      <w:r w:rsidRPr="007D2424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60" w:dyaOrig="320">
          <v:shape id="_x0000_i1028" type="#_x0000_t75" style="width:13pt;height:13pt" o:ole="">
            <v:imagedata r:id="rId8" o:title=""/>
          </v:shape>
          <o:OLEObject Type="Embed" ProgID="Equation.3" ShapeID="_x0000_i1028" DrawAspect="Content" ObjectID="_1593079311" r:id="rId12"/>
        </w:object>
      </w:r>
      <w:r w:rsidR="0087130F" w:rsidRPr="007D2424">
        <w:rPr>
          <w:rFonts w:ascii="TH SarabunPSK" w:hAnsi="TH SarabunPSK" w:cs="TH SarabunPSK"/>
          <w:sz w:val="32"/>
          <w:szCs w:val="32"/>
        </w:rPr>
        <w:t>= 4.95, S.D=0.61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)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รองลงมาคือด้าน</w:t>
      </w:r>
      <w:r w:rsidR="0087130F" w:rsidRPr="007D2424">
        <w:rPr>
          <w:rFonts w:ascii="TH SarabunPSK" w:hAnsi="TH SarabunPSK" w:cs="TH SarabunPSK"/>
          <w:sz w:val="32"/>
          <w:szCs w:val="32"/>
          <w:cs/>
        </w:rPr>
        <w:t>การวิเครา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ะห์</w:t>
      </w:r>
      <w:r w:rsidR="0087130F" w:rsidRPr="007D2424">
        <w:rPr>
          <w:rFonts w:ascii="TH SarabunPSK" w:hAnsi="TH SarabunPSK" w:cs="TH SarabunPSK"/>
          <w:sz w:val="32"/>
          <w:szCs w:val="32"/>
          <w:cs/>
        </w:rPr>
        <w:t>สภาพ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ของสถานศึกษาโดยใช้</w:t>
      </w:r>
      <w:r w:rsidR="0087130F" w:rsidRPr="007D2424">
        <w:rPr>
          <w:rFonts w:ascii="TH SarabunPSK" w:hAnsi="TH SarabunPSK" w:cs="TH SarabunPSK"/>
          <w:sz w:val="32"/>
          <w:szCs w:val="32"/>
          <w:cs/>
        </w:rPr>
        <w:t>เทคนิค</w:t>
      </w:r>
      <w:r w:rsidR="0087130F" w:rsidRPr="007D2424">
        <w:rPr>
          <w:rFonts w:ascii="TH SarabunPSK" w:hAnsi="TH SarabunPSK" w:cs="TH SarabunPSK"/>
          <w:sz w:val="32"/>
          <w:szCs w:val="32"/>
        </w:rPr>
        <w:t>SOAR Analysis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D2424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60" w:dyaOrig="320">
          <v:shape id="_x0000_i1029" type="#_x0000_t75" style="width:13pt;height:13pt" o:ole="">
            <v:imagedata r:id="rId8" o:title=""/>
          </v:shape>
          <o:OLEObject Type="Embed" ProgID="Equation.3" ShapeID="_x0000_i1029" DrawAspect="Content" ObjectID="_1593079312" r:id="rId13"/>
        </w:object>
      </w:r>
      <w:r w:rsidR="0087130F" w:rsidRPr="007D2424">
        <w:rPr>
          <w:rFonts w:ascii="TH SarabunPSK" w:hAnsi="TH SarabunPSK" w:cs="TH SarabunPSK"/>
          <w:sz w:val="32"/>
          <w:szCs w:val="32"/>
        </w:rPr>
        <w:t>= 4.95, S.D=0.67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) ด้าน</w:t>
      </w:r>
      <w:r w:rsidR="0087130F" w:rsidRPr="007D2424">
        <w:rPr>
          <w:rFonts w:ascii="TH SarabunPSK" w:hAnsi="TH SarabunPSK" w:cs="TH SarabunPSK" w:hint="cs"/>
          <w:spacing w:val="-6"/>
          <w:sz w:val="32"/>
          <w:szCs w:val="32"/>
          <w:cs/>
        </w:rPr>
        <w:t>การกำหนดทิศทางนโยบายและวิสัยทัศน์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D2424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60" w:dyaOrig="320">
          <v:shape id="_x0000_i1030" type="#_x0000_t75" style="width:13pt;height:13pt" o:ole="">
            <v:imagedata r:id="rId8" o:title=""/>
          </v:shape>
          <o:OLEObject Type="Embed" ProgID="Equation.3" ShapeID="_x0000_i1030" DrawAspect="Content" ObjectID="_1593079313" r:id="rId14"/>
        </w:object>
      </w:r>
      <w:r w:rsidR="0087130F" w:rsidRPr="007D2424">
        <w:rPr>
          <w:rFonts w:ascii="TH SarabunPSK" w:hAnsi="TH SarabunPSK" w:cs="TH SarabunPSK"/>
          <w:sz w:val="32"/>
          <w:szCs w:val="32"/>
        </w:rPr>
        <w:t>= 4.93, S.D=0.71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7130F" w:rsidRPr="007D2424">
        <w:rPr>
          <w:rFonts w:ascii="TH SarabunPSK" w:hAnsi="TH SarabunPSK" w:cs="TH SarabunPSK"/>
          <w:sz w:val="32"/>
          <w:szCs w:val="32"/>
          <w:cs/>
        </w:rPr>
        <w:t>การตรวจสอบข้อมูลย้อนกลับ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(</w:t>
      </w:r>
      <w:r w:rsidRPr="007D2424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60" w:dyaOrig="320">
          <v:shape id="_x0000_i1031" type="#_x0000_t75" style="width:13pt;height:13pt" o:ole="">
            <v:imagedata r:id="rId8" o:title=""/>
          </v:shape>
          <o:OLEObject Type="Embed" ProgID="Equation.3" ShapeID="_x0000_i1031" DrawAspect="Content" ObjectID="_1593079314" r:id="rId15"/>
        </w:object>
      </w:r>
      <w:r w:rsidR="0087130F" w:rsidRPr="007D2424">
        <w:rPr>
          <w:rFonts w:ascii="TH SarabunPSK" w:hAnsi="TH SarabunPSK" w:cs="TH SarabunPSK"/>
          <w:sz w:val="32"/>
          <w:szCs w:val="32"/>
        </w:rPr>
        <w:t>= 4.50, S.D=0.51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)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2E09" w:rsidRPr="007D2424">
        <w:rPr>
          <w:rFonts w:ascii="TH SarabunPSK" w:hAnsi="TH SarabunPSK" w:cs="TH SarabunPSK" w:hint="cs"/>
          <w:sz w:val="32"/>
          <w:szCs w:val="32"/>
          <w:cs/>
        </w:rPr>
        <w:t>ด้านการประเมิน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ทักษะชีวิตและอาชีพเกษตรสมัยใหม่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(</w:t>
      </w:r>
      <w:r w:rsidRPr="007D2424">
        <w:rPr>
          <w:rFonts w:ascii="TH SarabunPSK" w:hAnsi="TH SarabunPSK" w:cs="TH SarabunPSK"/>
          <w:b/>
          <w:bCs/>
          <w:position w:val="-4"/>
          <w:sz w:val="32"/>
          <w:szCs w:val="32"/>
          <w:cs/>
        </w:rPr>
        <w:object w:dxaOrig="260" w:dyaOrig="320">
          <v:shape id="_x0000_i1032" type="#_x0000_t75" style="width:13pt;height:13pt" o:ole="">
            <v:imagedata r:id="rId8" o:title=""/>
          </v:shape>
          <o:OLEObject Type="Embed" ProgID="Equation.3" ShapeID="_x0000_i1032" DrawAspect="Content" ObjectID="_1593079315" r:id="rId16"/>
        </w:object>
      </w:r>
      <w:r w:rsidR="0087130F" w:rsidRPr="007D2424">
        <w:rPr>
          <w:rFonts w:ascii="TH SarabunPSK" w:hAnsi="TH SarabunPSK" w:cs="TH SarabunPSK"/>
          <w:sz w:val="32"/>
          <w:szCs w:val="32"/>
        </w:rPr>
        <w:t>= 4.50, S.D=0.62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)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87130F" w:rsidRPr="007D242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50AB1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511A" w:rsidRPr="007D2424" w:rsidRDefault="00712935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6.2 </w:t>
      </w:r>
      <w:r w:rsidR="00003C97"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1511A"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</w:p>
    <w:p w:rsidR="00950AB1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511A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D2424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ผลการพัฒนารูปแบบการมีส่วนร่วม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อาชีพเกษตรสมัยใหม่</w:t>
      </w:r>
      <w:r w:rsidR="00087DD1" w:rsidRPr="007D242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พบว่า เป็นรูปแบบที่มีความเหมาะสมและเป็นไปได้มากที่สุดทั้งนี้ เนื่องจากได้มีการทบทวนเอกสารและงานวิจัยเกี่ยวกับแนวคิด หลักการ และวิธีการเพื่อนำมากำหนดองค์ประกอบการมีส่วนร่วม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ที่มีความครอบคลุมในหลักการและวิธีการพัฒนาประเด็นดังกล่าว นอกจากนี้ ยังได้ผ่านกระบวนการประเมิน ทั้งเชิงปริมาณและเชิงคุณภาพโดยการตรวจสอบ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ความเหมาะสมและความเป็นไปได้ รวมถึงการตรวจสอบยืนยันโดยผู้เชี่ยวชาญ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สอดคล้องกับ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พงษ์ธร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โพธิ์พูลศักดิ์ และสุจรรยา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สมบัติธีระ </w:t>
      </w:r>
      <w:r w:rsidR="0071511A" w:rsidRPr="007D2424">
        <w:rPr>
          <w:rFonts w:ascii="TH SarabunPSK" w:hAnsi="TH SarabunPSK" w:cs="TH SarabunPSK"/>
          <w:spacing w:val="-4"/>
          <w:sz w:val="32"/>
          <w:szCs w:val="32"/>
        </w:rPr>
        <w:t>(2556</w:t>
      </w:r>
      <w:r w:rsidR="001D2814" w:rsidRPr="007D2424">
        <w:rPr>
          <w:rFonts w:ascii="TH SarabunPSK" w:hAnsi="TH SarabunPSK" w:cs="TH SarabunPSK"/>
          <w:spacing w:val="-4"/>
          <w:sz w:val="32"/>
          <w:szCs w:val="32"/>
        </w:rPr>
        <w:t>,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2814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น.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D2814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62</w:t>
      </w:r>
      <w:r w:rsidR="0071511A" w:rsidRPr="007D2424">
        <w:rPr>
          <w:rFonts w:ascii="TH SarabunPSK" w:hAnsi="TH SarabunPSK" w:cs="TH SarabunPSK"/>
          <w:spacing w:val="-4"/>
          <w:sz w:val="32"/>
          <w:szCs w:val="32"/>
        </w:rPr>
        <w:t>)</w:t>
      </w:r>
      <w:r w:rsidR="00EC5051" w:rsidRPr="007D242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ที่ให้เหตุผลว่ารูปแบบที่ดีมีความเหมาะสมและเป็นไปได้นั้นจะต้องเริ่มจากการทบทวนเอกสารและงานวิจัยเกี่ยวกับแนวคิดหลักการเพื่อนำมาบูรณาการกับประเด็นการวิจัยจึงจะทำให้เกิดความครอบคลุมในหลักการ และวิธีการพัฒนาทักษะเหล่านั้น จะทำให้ร่างกรอบแนวคิดของรูปแบบที่พัฒนาขึ้นมีความครอบคลุมในเนื้อหาด้วยเช่นกันและเมื่อพิจารณาองค์ประกอบของรูปแบบการมีส่วนร่วม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B111F8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           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มีองค์ประกอบสำคัญ คือ </w:t>
      </w:r>
      <w:r w:rsidR="00513E21" w:rsidRPr="007D2424">
        <w:rPr>
          <w:rFonts w:ascii="TH SarabunPSK" w:hAnsi="TH SarabunPSK" w:cs="TH SarabunPSK"/>
          <w:spacing w:val="-4"/>
          <w:sz w:val="32"/>
          <w:szCs w:val="32"/>
        </w:rPr>
        <w:t>1)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pacing w:val="-4"/>
          <w:sz w:val="32"/>
          <w:szCs w:val="32"/>
          <w:cs/>
        </w:rPr>
        <w:t>การวิเครา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ะห์</w:t>
      </w:r>
      <w:r w:rsidR="0071511A" w:rsidRPr="007D2424">
        <w:rPr>
          <w:rFonts w:ascii="TH SarabunPSK" w:hAnsi="TH SarabunPSK" w:cs="TH SarabunPSK"/>
          <w:spacing w:val="-4"/>
          <w:sz w:val="32"/>
          <w:szCs w:val="32"/>
          <w:cs/>
        </w:rPr>
        <w:t>สภาพ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ของสถานศึกษาร่วมกับนโยบาย วิสัยทัศน์เป้าหมาย และทิศทางการพัฒนาประเทศตามนโยบายประเทศไทย </w:t>
      </w:r>
      <w:r w:rsidR="0071511A" w:rsidRPr="007D2424">
        <w:rPr>
          <w:rFonts w:ascii="TH SarabunPSK" w:hAnsi="TH SarabunPSK" w:cs="TH SarabunPSK"/>
          <w:spacing w:val="-4"/>
          <w:sz w:val="32"/>
          <w:szCs w:val="32"/>
        </w:rPr>
        <w:t xml:space="preserve">4.0 </w:t>
      </w:r>
      <w:r w:rsidR="00513E21" w:rsidRPr="007D2424">
        <w:rPr>
          <w:rFonts w:ascii="TH SarabunPSK" w:hAnsi="TH SarabunPSK" w:cs="TH SarabunPSK"/>
          <w:spacing w:val="-4"/>
          <w:sz w:val="32"/>
          <w:szCs w:val="32"/>
        </w:rPr>
        <w:t>2)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การดำเนินการมีส่วนร่วมกับชุมชน</w:t>
      </w:r>
      <w:r w:rsidR="00EC5051" w:rsidRPr="007D242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111F8" w:rsidRPr="007D2424">
        <w:rPr>
          <w:rFonts w:ascii="TH SarabunPSK" w:hAnsi="TH SarabunPSK" w:cs="TH SarabunPSK"/>
          <w:spacing w:val="-4"/>
          <w:sz w:val="32"/>
          <w:szCs w:val="32"/>
        </w:rPr>
        <w:t xml:space="preserve">          </w:t>
      </w:r>
      <w:r w:rsidR="00513E21" w:rsidRPr="007D2424">
        <w:rPr>
          <w:rFonts w:ascii="TH SarabunPSK" w:hAnsi="TH SarabunPSK" w:cs="TH SarabunPSK"/>
          <w:spacing w:val="-4"/>
          <w:sz w:val="32"/>
          <w:szCs w:val="32"/>
        </w:rPr>
        <w:t>3)</w:t>
      </w:r>
      <w:r w:rsidR="00B111F8" w:rsidRPr="007D242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การประเมินทักษะชีวิตและอาชีพเกษตรสมัยใหม่</w:t>
      </w:r>
      <w:r w:rsidR="003E5832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="00513E21" w:rsidRPr="007D2424">
        <w:rPr>
          <w:rFonts w:ascii="TH SarabunPSK" w:hAnsi="TH SarabunPSK" w:cs="TH SarabunPSK"/>
          <w:spacing w:val="-4"/>
          <w:sz w:val="32"/>
          <w:szCs w:val="32"/>
        </w:rPr>
        <w:t>4)</w:t>
      </w:r>
      <w:r w:rsidR="00B111F8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pacing w:val="-4"/>
          <w:sz w:val="32"/>
          <w:szCs w:val="32"/>
          <w:cs/>
        </w:rPr>
        <w:t>การตรวจสอบข้อมูลย้อนกลับ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ซึ่งมีประเด็นสำคัญในการอภิปราย ดังนี้</w:t>
      </w:r>
    </w:p>
    <w:p w:rsidR="0071511A" w:rsidRPr="007D2424" w:rsidRDefault="0071511A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50AB1" w:rsidRPr="007D242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D2424">
        <w:rPr>
          <w:rFonts w:ascii="TH SarabunPSK" w:hAnsi="TH SarabunPSK" w:cs="TH SarabunPSK"/>
          <w:spacing w:val="-8"/>
          <w:sz w:val="32"/>
          <w:szCs w:val="32"/>
        </w:rPr>
        <w:t xml:space="preserve">1. </w:t>
      </w:r>
      <w:r w:rsidR="00950AB1" w:rsidRPr="007D242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7D2424">
        <w:rPr>
          <w:rFonts w:ascii="TH SarabunPSK" w:hAnsi="TH SarabunPSK" w:cs="TH SarabunPSK"/>
          <w:spacing w:val="-8"/>
          <w:sz w:val="32"/>
          <w:szCs w:val="32"/>
          <w:cs/>
        </w:rPr>
        <w:t>การวิเครา</w:t>
      </w:r>
      <w:r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>ะห์</w:t>
      </w:r>
      <w:r w:rsidRPr="007D2424">
        <w:rPr>
          <w:rFonts w:ascii="TH SarabunPSK" w:hAnsi="TH SarabunPSK" w:cs="TH SarabunPSK"/>
          <w:spacing w:val="-8"/>
          <w:sz w:val="32"/>
          <w:szCs w:val="32"/>
          <w:cs/>
        </w:rPr>
        <w:t>สภาพ</w:t>
      </w:r>
      <w:r w:rsidRPr="007D2424">
        <w:rPr>
          <w:rFonts w:ascii="TH SarabunPSK" w:hAnsi="TH SarabunPSK" w:cs="TH SarabunPSK" w:hint="cs"/>
          <w:spacing w:val="-8"/>
          <w:sz w:val="32"/>
          <w:szCs w:val="32"/>
          <w:cs/>
        </w:rPr>
        <w:t>ของสถานศึกษาร่วมกับนโยบาย วิสัยทัศน์ เป้าหมาย และทิศทางการพัฒนา</w:t>
      </w:r>
      <w:r w:rsidRPr="007D2424">
        <w:rPr>
          <w:rFonts w:ascii="TH SarabunPSK" w:hAnsi="TH SarabunPSK" w:cs="TH SarabunPSK" w:hint="cs"/>
          <w:sz w:val="32"/>
          <w:szCs w:val="32"/>
          <w:cs/>
        </w:rPr>
        <w:t xml:space="preserve">ประเทศตามนโยบายประเทศไทย </w:t>
      </w:r>
      <w:r w:rsidRPr="007D2424">
        <w:rPr>
          <w:rFonts w:ascii="TH SarabunPSK" w:hAnsi="TH SarabunPSK" w:cs="TH SarabunPSK"/>
          <w:sz w:val="32"/>
          <w:szCs w:val="32"/>
        </w:rPr>
        <w:t>4.0</w:t>
      </w:r>
      <w:r w:rsidRPr="007D2424">
        <w:rPr>
          <w:rFonts w:ascii="TH SarabunPSK" w:hAnsi="TH SarabunPSK" w:cs="TH SarabunPSK" w:hint="cs"/>
          <w:sz w:val="32"/>
          <w:szCs w:val="32"/>
          <w:cs/>
        </w:rPr>
        <w:t xml:space="preserve"> ถือว่ามีความสำคัญอย่างยิ่งก่อนที่จะดำเนินการในองค์ประกอบอื่น ทั้งนี้เพื่อให้สอดคล้องกับทิศทางการพัฒนาประเทศที่มีแนวโน้มและ</w:t>
      </w:r>
      <w:r w:rsidR="008400F2" w:rsidRPr="007D2424">
        <w:rPr>
          <w:rFonts w:ascii="TH SarabunPSK" w:hAnsi="TH SarabunPSK" w:cs="TH SarabunPSK" w:hint="cs"/>
          <w:sz w:val="32"/>
          <w:szCs w:val="32"/>
          <w:cs/>
        </w:rPr>
        <w:t>ทิศ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การเปลี่ยนแปลงในอนาคต และการวิเคราะห์ครั้งนี้ใช้วิธีการ</w:t>
      </w:r>
      <w:r w:rsidRPr="007D2424">
        <w:rPr>
          <w:rFonts w:ascii="TH SarabunPSK" w:hAnsi="TH SarabunPSK" w:cs="TH SarabunPSK"/>
          <w:sz w:val="32"/>
          <w:szCs w:val="32"/>
        </w:rPr>
        <w:t xml:space="preserve"> SOAR Analysis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7D2424">
        <w:rPr>
          <w:rFonts w:ascii="TH SarabunPSK" w:hAnsi="TH SarabunPSK" w:cs="TH SarabunPSK"/>
          <w:sz w:val="32"/>
          <w:szCs w:val="32"/>
          <w:cs/>
        </w:rPr>
        <w:t>จุดเด่น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D2424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Pr="007D242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กับการบริหารโดยใช้โรงเรียนเป็นฐานที่เน้นการวางแผนจากล่างขึ้นบน </w:t>
      </w:r>
      <w:r w:rsidR="00950AB1" w:rsidRPr="007D2424">
        <w:rPr>
          <w:rFonts w:ascii="TH SarabunPSK" w:hAnsi="TH SarabunPSK" w:cs="TH SarabunPSK"/>
          <w:sz w:val="32"/>
          <w:szCs w:val="32"/>
        </w:rPr>
        <w:t>(Bottom U</w:t>
      </w:r>
      <w:r w:rsidRPr="007D2424">
        <w:rPr>
          <w:rFonts w:ascii="TH SarabunPSK" w:hAnsi="TH SarabunPSK" w:cs="TH SarabunPSK"/>
          <w:sz w:val="32"/>
          <w:szCs w:val="32"/>
        </w:rPr>
        <w:t>p)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7D2424">
        <w:rPr>
          <w:rFonts w:ascii="TH SarabunPSK" w:hAnsi="TH SarabunPSK" w:cs="TH SarabunPSK"/>
          <w:sz w:val="32"/>
          <w:szCs w:val="32"/>
          <w:cs/>
        </w:rPr>
        <w:t>คือ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D2424">
        <w:rPr>
          <w:rFonts w:ascii="TH SarabunPSK" w:hAnsi="TH SarabunPSK" w:cs="TH SarabunPSK"/>
          <w:sz w:val="32"/>
          <w:szCs w:val="32"/>
          <w:cs/>
        </w:rPr>
        <w:t xml:space="preserve">ทุกคนในองค์กรมีส่วนร่วมในการวิเคราะห์ วางแผนงาน และทำตามแผนงานนั้นซึ่งจะทำให้ก่อให้เกิดการร่วมมือกันทำงานให้บรรลุเป้าหมายได้ดีกว่าวิธี </w:t>
      </w:r>
      <w:r w:rsidR="00950AB1" w:rsidRPr="007D2424">
        <w:rPr>
          <w:rFonts w:ascii="TH SarabunPSK" w:hAnsi="TH SarabunPSK" w:cs="TH SarabunPSK"/>
          <w:sz w:val="32"/>
          <w:szCs w:val="32"/>
        </w:rPr>
        <w:t>SWOT A</w:t>
      </w:r>
      <w:r w:rsidRPr="007D2424">
        <w:rPr>
          <w:rFonts w:ascii="TH SarabunPSK" w:hAnsi="TH SarabunPSK" w:cs="TH SarabunPSK"/>
          <w:sz w:val="32"/>
          <w:szCs w:val="32"/>
        </w:rPr>
        <w:t xml:space="preserve">nalysis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ซึ่งเป็นวิธีจากบนลงล่าง 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D2424">
        <w:rPr>
          <w:rFonts w:ascii="TH SarabunPSK" w:hAnsi="TH SarabunPSK" w:cs="TH SarabunPSK"/>
          <w:sz w:val="32"/>
          <w:szCs w:val="32"/>
        </w:rPr>
        <w:t xml:space="preserve">(Top-down) 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ในขณะเดียวกันยัง</w:t>
      </w:r>
      <w:r w:rsidRPr="007D2424">
        <w:rPr>
          <w:rFonts w:ascii="TH SarabunPSK" w:hAnsi="TH SarabunPSK" w:cs="TH SarabunPSK"/>
          <w:sz w:val="32"/>
          <w:szCs w:val="32"/>
          <w:cs/>
        </w:rPr>
        <w:t>เป็นการสร้างวัฒนธรรมภายในองค์ก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า</w:t>
      </w:r>
      <w:r w:rsidRPr="007D2424">
        <w:rPr>
          <w:rFonts w:ascii="TH SarabunPSK" w:hAnsi="TH SarabunPSK" w:cs="TH SarabunPSK"/>
          <w:sz w:val="32"/>
          <w:szCs w:val="32"/>
          <w:cs/>
        </w:rPr>
        <w:t>รเชิงบวก โดยมุ่งไปที่จุดแข็ง สิ่งที่ประสบความสำเร็จที่ผ่านมา ค้นหาโอกาสแห่งความสำเร็จ สร้างแรงบันดาลใจให้ไปสู่เป้าหมายที่ตั้งไว้ร่วมกัน และสามารถกำหนดผลงานที่ตั้งไว้ในแต่ละช่วงได้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และยัง</w:t>
      </w:r>
      <w:r w:rsidRPr="007D2424">
        <w:rPr>
          <w:rFonts w:ascii="TH SarabunPSK" w:hAnsi="TH SarabunPSK" w:cs="TH SarabunPSK"/>
          <w:sz w:val="32"/>
          <w:szCs w:val="32"/>
          <w:cs/>
        </w:rPr>
        <w:t>เป็นตัวเชื่อมโยง วิสัยทัศน์ (</w:t>
      </w:r>
      <w:r w:rsidR="006676CC" w:rsidRPr="007D2424">
        <w:rPr>
          <w:rFonts w:ascii="TH SarabunPSK" w:hAnsi="TH SarabunPSK" w:cs="TH SarabunPSK"/>
          <w:sz w:val="32"/>
          <w:szCs w:val="32"/>
        </w:rPr>
        <w:t>V</w:t>
      </w:r>
      <w:r w:rsidRPr="007D2424">
        <w:rPr>
          <w:rFonts w:ascii="TH SarabunPSK" w:hAnsi="TH SarabunPSK" w:cs="TH SarabunPSK"/>
          <w:sz w:val="32"/>
          <w:szCs w:val="32"/>
        </w:rPr>
        <w:t xml:space="preserve">ision) </w:t>
      </w:r>
      <w:r w:rsidRPr="007D2424">
        <w:rPr>
          <w:rFonts w:ascii="TH SarabunPSK" w:hAnsi="TH SarabunPSK" w:cs="TH SarabunPSK"/>
          <w:sz w:val="32"/>
          <w:szCs w:val="32"/>
          <w:cs/>
        </w:rPr>
        <w:t>พันธกิจ (</w:t>
      </w:r>
      <w:r w:rsidR="006676CC" w:rsidRPr="007D2424">
        <w:rPr>
          <w:rFonts w:ascii="TH SarabunPSK" w:hAnsi="TH SarabunPSK" w:cs="TH SarabunPSK"/>
          <w:sz w:val="32"/>
          <w:szCs w:val="32"/>
        </w:rPr>
        <w:t>M</w:t>
      </w:r>
      <w:r w:rsidRPr="007D2424">
        <w:rPr>
          <w:rFonts w:ascii="TH SarabunPSK" w:hAnsi="TH SarabunPSK" w:cs="TH SarabunPSK"/>
          <w:sz w:val="32"/>
          <w:szCs w:val="32"/>
        </w:rPr>
        <w:t xml:space="preserve">ission) </w:t>
      </w:r>
      <w:r w:rsidRPr="007D2424">
        <w:rPr>
          <w:rFonts w:ascii="TH SarabunPSK" w:hAnsi="TH SarabunPSK" w:cs="TH SarabunPSK"/>
          <w:sz w:val="32"/>
          <w:szCs w:val="32"/>
          <w:cs/>
        </w:rPr>
        <w:t>และเป้าหมาย (</w:t>
      </w:r>
      <w:r w:rsidR="006676CC" w:rsidRPr="007D2424">
        <w:rPr>
          <w:rFonts w:ascii="TH SarabunPSK" w:hAnsi="TH SarabunPSK" w:cs="TH SarabunPSK"/>
          <w:sz w:val="32"/>
          <w:szCs w:val="32"/>
        </w:rPr>
        <w:t>G</w:t>
      </w:r>
      <w:r w:rsidRPr="007D2424">
        <w:rPr>
          <w:rFonts w:ascii="TH SarabunPSK" w:hAnsi="TH SarabunPSK" w:cs="TH SarabunPSK"/>
          <w:sz w:val="32"/>
          <w:szCs w:val="32"/>
        </w:rPr>
        <w:t xml:space="preserve">oals) </w:t>
      </w:r>
      <w:r w:rsidRPr="007D2424">
        <w:rPr>
          <w:rFonts w:ascii="TH SarabunPSK" w:hAnsi="TH SarabunPSK" w:cs="TH SarabunPSK"/>
          <w:sz w:val="32"/>
          <w:szCs w:val="32"/>
          <w:cs/>
        </w:rPr>
        <w:t>ที่ทุกฝ่ายได้ร่วมกันกำหนดขึ้น ให้เป็นรูปธรรมในเชิงแผนงานที่สอดคล้องกับสภาพการแข่งขันในปัจจุบันมากขึ้น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790" w:rsidRPr="007D2424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7D2424">
        <w:rPr>
          <w:rFonts w:ascii="TH SarabunPSK" w:hAnsi="TH SarabunPSK" w:cs="TH SarabunPSK"/>
          <w:sz w:val="32"/>
          <w:szCs w:val="32"/>
          <w:cs/>
        </w:rPr>
        <w:t>สำหรับผู้นำสถานศึกษาที่เน้นพลัง</w:t>
      </w:r>
      <w:r w:rsidRPr="007D2424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7D2424">
        <w:rPr>
          <w:rFonts w:ascii="TH SarabunPSK" w:hAnsi="TH SarabunPSK" w:cs="TH SarabunPSK"/>
          <w:sz w:val="32"/>
          <w:szCs w:val="32"/>
          <w:cs/>
        </w:rPr>
        <w:t xml:space="preserve">บวก และผู้ที่อยากเปลี่ยนแปลงองค์กรเชิงบวกจึงเหมาะสมที่จะนำเอา </w:t>
      </w:r>
      <w:r w:rsidRPr="007D2424">
        <w:rPr>
          <w:rFonts w:ascii="TH SarabunPSK" w:hAnsi="TH SarabunPSK" w:cs="TH SarabunPSK"/>
          <w:sz w:val="32"/>
          <w:szCs w:val="32"/>
        </w:rPr>
        <w:t xml:space="preserve">SOAR Analysis 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         </w:t>
      </w:r>
      <w:r w:rsidRPr="007D2424">
        <w:rPr>
          <w:rFonts w:ascii="TH SarabunPSK" w:hAnsi="TH SarabunPSK" w:cs="TH SarabunPSK"/>
          <w:sz w:val="32"/>
          <w:szCs w:val="32"/>
          <w:cs/>
        </w:rPr>
        <w:t xml:space="preserve">ไปประยุกต์ใช้ในการวางแผนกลยุทธ์จะก่อให้เกิดผลดีต่อองค์กรต่อไป </w:t>
      </w:r>
    </w:p>
    <w:p w:rsidR="0071511A" w:rsidRPr="007D2424" w:rsidRDefault="00950AB1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2. </w:t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การดำเนินการมีส่วนร่วมกับชุมชน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กับชุมชนโดยให้</w:t>
      </w:r>
      <w:r w:rsidR="008400F2" w:rsidRPr="007D2424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ร่วมตัดสินใจจะทำให้เกิดความรู้สึกว่าเป็นเจ้าของ การทำงานที่เน้น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ให้ความส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ำ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คัญในด้านการแสดงความคิดเห็นและรับฟังความคิดเห็น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ซึ่งกันและกันเพื่อนำ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ไปสู่กระบวนการตัดสินใจ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ร่วมจะช่วยให้เกิดบรรยากาศเชิงบวกนำไปสู่การพัฒนาด้านต่าง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ๆ ได้เป็นอย่างดี นอกจากนี้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สมาชิกของชุมชนย่อมรู้ดีว่าตนเองก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ำ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ลังท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ำ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อะไร มีปัญหาอะไร และอยากจะแก้ปัญหาอย่างไรถ้าให้โอกาสแก่ชุมชนเข้ามามีส่วนร่วมในกิจกรรมการพัฒนาย่อมช่วยให้โครงการต่าง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ๆ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ตอบสนองความต้องการที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่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แท้จริงของชุมชนได้ดีกว่า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 </w:t>
      </w:r>
      <w:r w:rsidR="00190291" w:rsidRPr="007D2424">
        <w:rPr>
          <w:rFonts w:ascii="TH SarabunPSK" w:hAnsi="TH SarabunPSK" w:cs="TH SarabunPSK"/>
          <w:sz w:val="32"/>
          <w:szCs w:val="32"/>
        </w:rPr>
        <w:t>Wilson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190291" w:rsidRPr="007D2424">
        <w:rPr>
          <w:rFonts w:ascii="TH SarabunPSK" w:hAnsi="TH SarabunPSK" w:cs="TH SarabunPSK"/>
          <w:sz w:val="32"/>
          <w:szCs w:val="32"/>
        </w:rPr>
        <w:t>(2001</w:t>
      </w:r>
      <w:r w:rsidR="00EC5051" w:rsidRPr="007D2424">
        <w:rPr>
          <w:rFonts w:ascii="TH SarabunPSK" w:hAnsi="TH SarabunPSK" w:cs="TH SarabunPSK"/>
          <w:sz w:val="32"/>
          <w:szCs w:val="32"/>
        </w:rPr>
        <w:t>,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EC5051" w:rsidRPr="007D2424">
        <w:rPr>
          <w:rFonts w:ascii="TH SarabunPSK" w:hAnsi="TH SarabunPSK" w:cs="TH SarabunPSK"/>
          <w:sz w:val="32"/>
          <w:szCs w:val="32"/>
        </w:rPr>
        <w:t>p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. </w:t>
      </w:r>
      <w:r w:rsidR="00EC5051" w:rsidRPr="007D2424">
        <w:rPr>
          <w:rFonts w:ascii="TH SarabunPSK" w:hAnsi="TH SarabunPSK" w:cs="TH SarabunPSK"/>
          <w:sz w:val="32"/>
          <w:szCs w:val="32"/>
        </w:rPr>
        <w:t>52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)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พบว่าความสำเร็จของการบริหารโดยใช้โรงเรียนเป็นฐานเกิดจากผู้นำในโรงเรียนมีบทบาทในการตัดสินใจเพิ่มบทบาทการมีส่วนร่วมของชุมชนและพัฒนาการสื่อสารผู้นำใช้ภาวะผู้นำแบบเกื้อหนุนหรือเอื้ออำนวยความสะดวก และทำให้ผู้มีส่วนร่วมในการบริหารโรงเรียนรู้สึกพอใจ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ในทางตรงกันข้ามหากชุมชน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ไม่ได้เข้ามามีส่วนร่วมในการตัดสินใจ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จะ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พบว่าคนในชุมชนไม</w:t>
      </w:r>
      <w:r w:rsidR="004763DB" w:rsidRPr="007D2424">
        <w:rPr>
          <w:rFonts w:ascii="TH SarabunPSK" w:hAnsi="TH SarabunPSK" w:cs="TH SarabunPSK" w:hint="cs"/>
          <w:sz w:val="32"/>
          <w:szCs w:val="32"/>
          <w:cs/>
        </w:rPr>
        <w:t>่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ค่อยกระตือรือร้นในการช่วยเหลือโรงเรียนเท่าใดนัก</w:t>
      </w:r>
      <w:r w:rsidR="00877D7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(</w:t>
      </w:r>
      <w:r w:rsidR="00190291" w:rsidRPr="007D2424">
        <w:rPr>
          <w:rFonts w:ascii="TH SarabunPSK" w:hAnsi="TH SarabunPSK" w:cs="TH SarabunPSK"/>
          <w:sz w:val="32"/>
          <w:szCs w:val="32"/>
        </w:rPr>
        <w:t>Stamp</w:t>
      </w:r>
      <w:r w:rsidR="00B111F8" w:rsidRPr="007D2424">
        <w:rPr>
          <w:rFonts w:ascii="TH SarabunPSK" w:hAnsi="TH SarabunPSK" w:cs="TH SarabunPSK"/>
          <w:sz w:val="32"/>
          <w:szCs w:val="32"/>
        </w:rPr>
        <w:t>,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190291" w:rsidRPr="007D2424">
        <w:rPr>
          <w:rFonts w:ascii="TH SarabunPSK" w:hAnsi="TH SarabunPSK" w:cs="TH SarabunPSK" w:hint="cs"/>
          <w:sz w:val="32"/>
          <w:szCs w:val="32"/>
          <w:cs/>
        </w:rPr>
        <w:t>1997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, </w:t>
      </w:r>
      <w:r w:rsidR="00A123B5" w:rsidRPr="007D2424">
        <w:rPr>
          <w:rFonts w:ascii="TH SarabunPSK" w:hAnsi="TH SarabunPSK" w:cs="TH SarabunPSK"/>
          <w:sz w:val="32"/>
          <w:szCs w:val="32"/>
        </w:rPr>
        <w:t>p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. </w:t>
      </w:r>
      <w:r w:rsidR="00A123B5" w:rsidRPr="007D2424">
        <w:rPr>
          <w:rFonts w:ascii="TH SarabunPSK" w:hAnsi="TH SarabunPSK" w:cs="TH SarabunPSK"/>
          <w:sz w:val="32"/>
          <w:szCs w:val="32"/>
        </w:rPr>
        <w:t>56</w:t>
      </w:r>
      <w:r w:rsidR="0071511A" w:rsidRPr="007D2424">
        <w:rPr>
          <w:rFonts w:ascii="TH SarabunPSK" w:hAnsi="TH SarabunPSK" w:cs="TH SarabunPSK"/>
          <w:sz w:val="32"/>
          <w:szCs w:val="32"/>
        </w:rPr>
        <w:t>)</w:t>
      </w:r>
    </w:p>
    <w:p w:rsidR="0071511A" w:rsidRPr="007D2424" w:rsidRDefault="00950AB1" w:rsidP="006676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3. </w:t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การประเมินทักษะชีวิตและอาชีพเกษตรสมัยใหม่เนื่องจากการประเมินผลความสำเร็จของการดำเนินงานด้านต่าง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 xml:space="preserve">ๆ นับว่ามีความสำคัญเพราะจะบ่งชี้ถึงความสำเร็จ ความก้าวหน้าหลังดำเนินการในกิจกรรมอย่างครอบคลุมทั้งการใช้การประเมินความคุ้มค่าของระบบการประเมินผลการปฏิบัติงานองค์กรการใช้หาความสัมพันธ์ระหว่างความสำเร็จของระบบการประเมินผลการปฏิบัติงานองค์กรกับความสำเร็จของผลประกอบการขององค์กรและการเปรียบเทียบกับองค์กรที่ดีที่สุดในเรื่องนี้หรือที่เรียกกันว่า 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Benchmarking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 xml:space="preserve">โดยสิ่งที่ต้องการคือความพยายามหาแนวปฏิบัติที่ดีที่สุดที่เรียกกันว่า 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Best Practice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เพื่อจะเป็นแนวทางที่จะทำให้องค์กรสามารถนำมาปรับให้เข้ากับองค์กร และทำให้องค์กรประสบความสำเร็จในเรื่องระบบการประเมินผลการปฏิบัติงานองค์กรต่อไป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 </w:t>
      </w:r>
      <w:r w:rsidR="0071511A" w:rsidRPr="007D2424">
        <w:rPr>
          <w:rFonts w:ascii="TH SarabunPSK" w:hAnsi="TH SarabunPSK" w:cs="TH SarabunPSK"/>
          <w:sz w:val="32"/>
          <w:szCs w:val="32"/>
        </w:rPr>
        <w:t>(Kaydos, 1999</w:t>
      </w:r>
      <w:r w:rsidR="00B7110D" w:rsidRPr="007D2424">
        <w:rPr>
          <w:rFonts w:ascii="TH SarabunPSK" w:hAnsi="TH SarabunPSK" w:cs="TH SarabunPSK"/>
          <w:sz w:val="32"/>
          <w:szCs w:val="32"/>
        </w:rPr>
        <w:t>.p9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)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อย่างไรก็ดี ต้องมีการประเมินให้ครอบคลุมกับเป้าหมายที่ต้องการซึ่งเกี่ยวข้องกับทักษะชีวิตและอาชีพเกษตรสมัยใหม่ที่ให้ความสำคัญกับการริเริ่มสร้างสรรค์นวัตกรรมใหม่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ๆ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ดังที่ </w:t>
      </w:r>
      <w:r w:rsidR="0071511A" w:rsidRPr="007D2424">
        <w:rPr>
          <w:rFonts w:ascii="TH SarabunPSK" w:hAnsi="TH SarabunPSK" w:cs="TH SarabunPSK"/>
          <w:sz w:val="32"/>
          <w:szCs w:val="32"/>
        </w:rPr>
        <w:lastRenderedPageBreak/>
        <w:t>Partnership for 21</w:t>
      </w:r>
      <w:r w:rsidR="0071511A" w:rsidRPr="007D2424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6676CC" w:rsidRPr="007D2424">
        <w:rPr>
          <w:rFonts w:ascii="TH SarabunPSK" w:hAnsi="TH SarabunPSK" w:cs="TH SarabunPSK"/>
          <w:sz w:val="32"/>
          <w:szCs w:val="32"/>
        </w:rPr>
        <w:t>Century Skills (2014</w:t>
      </w:r>
      <w:r w:rsidR="00B7110D" w:rsidRPr="007D2424">
        <w:rPr>
          <w:rFonts w:ascii="TH SarabunPSK" w:hAnsi="TH SarabunPSK" w:cs="TH SarabunPSK"/>
          <w:sz w:val="32"/>
          <w:szCs w:val="32"/>
        </w:rPr>
        <w:t>,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z w:val="32"/>
          <w:szCs w:val="32"/>
        </w:rPr>
        <w:t>p.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z w:val="32"/>
          <w:szCs w:val="32"/>
        </w:rPr>
        <w:t>73</w:t>
      </w:r>
      <w:r w:rsidR="006676CC" w:rsidRPr="007D2424">
        <w:rPr>
          <w:rFonts w:ascii="TH SarabunPSK" w:hAnsi="TH SarabunPSK" w:cs="TH SarabunPSK"/>
          <w:sz w:val="32"/>
          <w:szCs w:val="32"/>
        </w:rPr>
        <w:t>),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ชนัดดา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เทียนฤกษ์</w:t>
      </w:r>
      <w:r w:rsidR="006676CC" w:rsidRPr="007D2424">
        <w:rPr>
          <w:rFonts w:ascii="TH SarabunPSK" w:hAnsi="TH SarabunPSK" w:cs="TH SarabunPSK"/>
          <w:sz w:val="32"/>
          <w:szCs w:val="32"/>
        </w:rPr>
        <w:t xml:space="preserve"> (2557</w:t>
      </w:r>
      <w:r w:rsidR="00B7110D" w:rsidRPr="007D2424">
        <w:rPr>
          <w:rFonts w:ascii="TH SarabunPSK" w:hAnsi="TH SarabunPSK" w:cs="TH SarabunPSK"/>
          <w:sz w:val="32"/>
          <w:szCs w:val="32"/>
        </w:rPr>
        <w:t>,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z w:val="32"/>
          <w:szCs w:val="32"/>
          <w:cs/>
        </w:rPr>
        <w:t>น.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z w:val="32"/>
          <w:szCs w:val="32"/>
          <w:cs/>
        </w:rPr>
        <w:t>11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)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ฉัตรชัย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สาริกัลยะ และอิสระ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ว่องกุศลกิจ (</w:t>
      </w:r>
      <w:r w:rsidR="0071511A" w:rsidRPr="007D2424">
        <w:rPr>
          <w:rFonts w:ascii="TH SarabunPSK" w:hAnsi="TH SarabunPSK" w:cs="TH SarabunPSK"/>
          <w:sz w:val="32"/>
          <w:szCs w:val="32"/>
        </w:rPr>
        <w:t>2559</w:t>
      </w:r>
      <w:r w:rsidR="00B7110D" w:rsidRPr="007D2424">
        <w:rPr>
          <w:rFonts w:ascii="TH SarabunPSK" w:hAnsi="TH SarabunPSK" w:cs="TH SarabunPSK"/>
          <w:sz w:val="32"/>
          <w:szCs w:val="32"/>
        </w:rPr>
        <w:t>,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z w:val="32"/>
          <w:szCs w:val="32"/>
          <w:cs/>
        </w:rPr>
        <w:t>น.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z w:val="32"/>
          <w:szCs w:val="32"/>
          <w:cs/>
        </w:rPr>
        <w:t>19</w:t>
      </w:r>
      <w:r w:rsidR="0071511A" w:rsidRPr="007D2424">
        <w:rPr>
          <w:rFonts w:ascii="TH SarabunPSK" w:hAnsi="TH SarabunPSK" w:cs="TH SarabunPSK"/>
          <w:sz w:val="32"/>
          <w:szCs w:val="32"/>
        </w:rPr>
        <w:t>)</w:t>
      </w:r>
      <w:r w:rsidR="00877D7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สำคัญสูงสุดกับทักษะด้านการริเริ่มสร้างสรรค์นวัตกรรมซึ่งสอดคล้องกับการขับเคลื่อนประเทศไทย และการศึกษา </w:t>
      </w:r>
      <w:r w:rsidR="0071511A" w:rsidRPr="007D2424">
        <w:rPr>
          <w:rFonts w:ascii="TH SarabunPSK" w:hAnsi="TH SarabunPSK" w:cs="TH SarabunPSK"/>
          <w:sz w:val="32"/>
          <w:szCs w:val="32"/>
        </w:rPr>
        <w:t>4.0</w:t>
      </w:r>
    </w:p>
    <w:p w:rsidR="0071511A" w:rsidRPr="007D2424" w:rsidRDefault="00950AB1" w:rsidP="006676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="006676CC" w:rsidRPr="007D2424">
        <w:rPr>
          <w:rFonts w:ascii="TH SarabunPSK" w:hAnsi="TH SarabunPSK" w:cs="TH SarabunPSK"/>
          <w:sz w:val="32"/>
          <w:szCs w:val="32"/>
        </w:rPr>
        <w:tab/>
      </w:r>
      <w:r w:rsidR="0071511A" w:rsidRPr="007D2424">
        <w:rPr>
          <w:rFonts w:ascii="TH SarabunPSK" w:hAnsi="TH SarabunPSK" w:cs="TH SarabunPSK"/>
          <w:sz w:val="32"/>
          <w:szCs w:val="32"/>
        </w:rPr>
        <w:t>4.</w:t>
      </w:r>
      <w:r w:rsidR="006676CC" w:rsidRPr="007D2424">
        <w:rPr>
          <w:rFonts w:ascii="TH SarabunPSK" w:hAnsi="TH SarabunPSK" w:cs="TH SarabunPSK"/>
          <w:sz w:val="32"/>
          <w:szCs w:val="32"/>
          <w:cs/>
        </w:rPr>
        <w:tab/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การตรวจสอบข้อมูลย้อนกลับ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ถือเป็นองค์ประกอบสำคัญองค์ประกอบหนึ่งที่จะบ่งชี้ถึงความสำเร็จหรือข้อบกพร่องของการทำงานที่จะต้องมีการตรวจสอบข้อมูลย้อนกลับทั้งก่อนระหว่าง</w:t>
      </w:r>
      <w:r w:rsidR="006676CC" w:rsidRPr="007D242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หลังการดำเนินงาน สอดคล้องกับสัมฤทธิ์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กางเพ็ง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(2560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,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น.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24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); Cambridge International Examinations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 (2017</w:t>
      </w:r>
      <w:r w:rsidR="00B7110D" w:rsidRPr="007D2424">
        <w:rPr>
          <w:rFonts w:ascii="TH SarabunPSK" w:hAnsi="TH SarabunPSK" w:cs="TH SarabunPSK"/>
          <w:sz w:val="32"/>
          <w:szCs w:val="32"/>
        </w:rPr>
        <w:t>,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z w:val="32"/>
          <w:szCs w:val="32"/>
        </w:rPr>
        <w:t>p.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z w:val="32"/>
          <w:szCs w:val="32"/>
        </w:rPr>
        <w:t>51</w:t>
      </w:r>
      <w:r w:rsidR="0071511A" w:rsidRPr="007D2424">
        <w:rPr>
          <w:rFonts w:ascii="TH SarabunPSK" w:hAnsi="TH SarabunPSK" w:cs="TH SarabunPSK"/>
          <w:sz w:val="32"/>
          <w:szCs w:val="32"/>
        </w:rPr>
        <w:t>)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ที่กล่าวถึงวงจรการสะท้อนผล (</w:t>
      </w:r>
      <w:r w:rsidR="0071511A" w:rsidRPr="007D2424">
        <w:rPr>
          <w:rFonts w:ascii="TH SarabunPSK" w:hAnsi="TH SarabunPSK" w:cs="TH SarabunPSK"/>
          <w:sz w:val="32"/>
          <w:szCs w:val="32"/>
        </w:rPr>
        <w:t>The Reflective Cycle)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 ที่จะต้องให้ความสำคัญกับ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การให้ข้อมูลย้อนกลับ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โดยมีการดำเนินการตาม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>วงจรการทบทวน (</w:t>
      </w:r>
      <w:r w:rsidR="00B111F8" w:rsidRPr="007D2424">
        <w:rPr>
          <w:rFonts w:ascii="TH SarabunPSK" w:hAnsi="TH SarabunPSK" w:cs="TH SarabunPSK"/>
          <w:sz w:val="32"/>
          <w:szCs w:val="32"/>
        </w:rPr>
        <w:t>Reflection C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ycle)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ทั้งขั้นการออกแบบการปฏิบัติการประเมินค่าและประเมินผล โดยให้ความสำคัญทั้ง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 xml:space="preserve">การทบทวนก่อนปฏิบัติ </w:t>
      </w:r>
      <w:r w:rsidR="0071511A" w:rsidRPr="007D2424">
        <w:rPr>
          <w:rFonts w:ascii="TH SarabunPSK" w:hAnsi="TH SarabunPSK" w:cs="TH SarabunPSK"/>
          <w:sz w:val="32"/>
          <w:szCs w:val="32"/>
        </w:rPr>
        <w:t>(Before Action Review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</w:rPr>
        <w:t>: BAR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 xml:space="preserve">) การทบทวนระหว่างปฏิบัติ </w:t>
      </w:r>
      <w:r w:rsidR="0071511A" w:rsidRPr="007D2424">
        <w:rPr>
          <w:rFonts w:ascii="TH SarabunPSK" w:hAnsi="TH SarabunPSK" w:cs="TH SarabunPSK"/>
          <w:sz w:val="32"/>
          <w:szCs w:val="32"/>
        </w:rPr>
        <w:t>(During Action Review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</w:rPr>
        <w:t>: DAR</w:t>
      </w:r>
      <w:r w:rsidR="0071511A" w:rsidRPr="007D2424">
        <w:rPr>
          <w:rFonts w:ascii="TH SarabunPSK" w:hAnsi="TH SarabunPSK" w:cs="TH SarabunPSK"/>
          <w:sz w:val="32"/>
          <w:szCs w:val="32"/>
          <w:cs/>
        </w:rPr>
        <w:t xml:space="preserve">) และการทบทวนหลังปฏิบัติ </w:t>
      </w:r>
      <w:r w:rsidR="0071511A" w:rsidRPr="007D2424">
        <w:rPr>
          <w:rFonts w:ascii="TH SarabunPSK" w:hAnsi="TH SarabunPSK" w:cs="TH SarabunPSK"/>
          <w:sz w:val="32"/>
          <w:szCs w:val="32"/>
        </w:rPr>
        <w:t>(After Action Review</w:t>
      </w:r>
      <w:r w:rsidR="00B111F8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</w:rPr>
        <w:t>: AAR)</w:t>
      </w:r>
    </w:p>
    <w:p w:rsidR="0071511A" w:rsidRPr="007D2424" w:rsidRDefault="00950AB1" w:rsidP="006676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D2424">
        <w:rPr>
          <w:rFonts w:ascii="TH SarabunPSK" w:hAnsi="TH SarabunPSK" w:cs="TH SarabunPSK"/>
          <w:sz w:val="32"/>
          <w:szCs w:val="32"/>
          <w:cs/>
        </w:rPr>
        <w:tab/>
      </w:r>
      <w:r w:rsidR="00E04DC0" w:rsidRPr="007D2424">
        <w:rPr>
          <w:rFonts w:ascii="TH SarabunPSK" w:hAnsi="TH SarabunPSK" w:cs="TH SarabunPSK" w:hint="cs"/>
          <w:sz w:val="32"/>
          <w:szCs w:val="32"/>
          <w:cs/>
        </w:rPr>
        <w:t>นอกจากนี้ จากผลการคาดคะเนโอกาสในทางปฏิบัติของรูปแบบ</w:t>
      </w:r>
      <w:r w:rsidR="00E04DC0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การมีส่วนร่วม</w:t>
      </w:r>
      <w:r w:rsidR="00E04DC0" w:rsidRPr="007D2424">
        <w:rPr>
          <w:rFonts w:ascii="TH SarabunPSK" w:hAnsi="TH SarabunPSK" w:cs="TH SarabunPSK"/>
          <w:spacing w:val="-4"/>
          <w:sz w:val="24"/>
          <w:szCs w:val="32"/>
          <w:cs/>
        </w:rPr>
        <w:t>กับ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ชุมชน</w:t>
      </w:r>
      <w:r w:rsidR="00B111F8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         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เพื่อส่งเสริมทักษะ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ไปขยายผลในสถานศึกษา พบว่า ผู้บริหารสถานศึกษา ครู และผู้มีส่วนเกี่ยวข้องมีความพึงพอใจต่อการดำเนินโครงการอยู่ในระดับมากที่สุดซึ่งสอดคล้องกับผลการประเมินความเหมาะสมและเป็นไปได้ของรูปแบบที่โดยภาพรวมอยู่ในระดับมากที่สุด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ทั้งนี้อาจเป็นเพราะว่า รูปแบบผ่านกระบวนการพัฒนาตามหลักวิชาการโดยการวิเคราะห์สภาพสถานศึกษา ทิศทางวิสัยทัศน์ของหน่วยงานต้นสังกัด และผ่านกระบวนก</w:t>
      </w:r>
      <w:r w:rsidR="00CB7BCF" w:rsidRPr="007D2424">
        <w:rPr>
          <w:rFonts w:ascii="TH SarabunPSK" w:hAnsi="TH SarabunPSK" w:cs="TH SarabunPSK" w:hint="cs"/>
          <w:sz w:val="32"/>
          <w:szCs w:val="32"/>
          <w:cs/>
        </w:rPr>
        <w:t>ารออกแบบ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ร่าง และตรวจสอบรูปแบบตามหลักวิชาการนอกจากนี้รูปแบบดังกล่าวผู้มีส่วนเกี่ยวข้องได้มีส่วนร่วมตั้งแต่การระดมความคิดเห็นเพื่อการวางแผนทำให้รู้สึกถึงความเป็นเจ้าของทำให้เกิดความร่วมมือดำเนินการในทุกขั้นตอน ในขณะเดียวกันเนื่องจากรูปแบบที่นำมาใช้เป็นรูปแบบที่ยืดหยุ่นไม่เฉพาะเจาะจง </w:t>
      </w:r>
      <w:r w:rsidR="0071511A" w:rsidRPr="007D2424">
        <w:rPr>
          <w:rFonts w:ascii="TH SarabunPSK" w:hAnsi="TH SarabunPSK" w:cs="TH SarabunPSK"/>
          <w:sz w:val="32"/>
          <w:szCs w:val="32"/>
        </w:rPr>
        <w:t xml:space="preserve">(Specific Model)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ทำให้สามารถปรับให้เข้ากับบริบทของตนเองได้เป็นอย่างดีและที่สำคัญยังมีจุดเด่นในเรื่องของความไม่ซับซ้อน กระชับทำให้เกิดความสะดวกในการนำไปปฏิบัติในแต่ละขั้นตอน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สอดคล้องกับ 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Joyce </w:t>
      </w:r>
      <w:r w:rsidR="00C75CD6" w:rsidRPr="007D2424">
        <w:rPr>
          <w:rFonts w:ascii="TH SarabunPSK" w:eastAsiaTheme="minorHAnsi" w:hAnsi="TH SarabunPSK" w:cs="TH SarabunPSK"/>
          <w:spacing w:val="-12"/>
          <w:sz w:val="32"/>
          <w:szCs w:val="32"/>
        </w:rPr>
        <w:t xml:space="preserve">and Weil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(</w:t>
      </w:r>
      <w:r w:rsidR="00C75CD6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1996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,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p.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35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)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ที่กล่าวถึงรูปแบบที่ดีต้องมีการ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ศึกษาวิเคราะห์ข้อมูลพื้นฐานต่าง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6676CC" w:rsidRPr="007D2424">
        <w:rPr>
          <w:rFonts w:ascii="TH SarabunPSK" w:hAnsi="TH SarabunPSK" w:cs="TH SarabunPSK"/>
          <w:spacing w:val="-12"/>
          <w:sz w:val="32"/>
          <w:szCs w:val="32"/>
          <w:cs/>
        </w:rPr>
        <w:t>ๆ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ที่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เกี่ยว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ข้อง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น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ำ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เสนอแนวคิดส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ำ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คัญของข้อมูลที่ ได้จากการวิเคราะห์มาก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ำ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หนดหลักการเป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้า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 xml:space="preserve">หมาย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และ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องค์ประกอบอื่นๆ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ตลอดจนมีการ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ประเมินรูปแบบโดยทดสอบประสิทธิภาพของรูปแบบที่ได้สร้างขึ้น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และสอดคล้องกับ </w:t>
      </w:r>
      <w:r w:rsidR="006676CC" w:rsidRPr="007D2424">
        <w:rPr>
          <w:rFonts w:ascii="TH SarabunPSK" w:hAnsi="TH SarabunPSK" w:cs="TH SarabunPSK"/>
          <w:spacing w:val="-12"/>
          <w:sz w:val="32"/>
          <w:szCs w:val="32"/>
        </w:rPr>
        <w:t>Oxford Dictionaries (2017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,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p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113</w:t>
      </w:r>
      <w:r w:rsidR="006676CC" w:rsidRPr="007D2424">
        <w:rPr>
          <w:rFonts w:ascii="TH SarabunPSK" w:hAnsi="TH SarabunPSK" w:cs="TH SarabunPSK"/>
          <w:spacing w:val="-12"/>
          <w:sz w:val="32"/>
          <w:szCs w:val="32"/>
        </w:rPr>
        <w:t>),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สัมฤทธิ์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กางเพ็ง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(2560</w:t>
      </w:r>
      <w:r w:rsidR="00B7110D" w:rsidRPr="007D2424">
        <w:rPr>
          <w:rFonts w:ascii="TH SarabunPSK" w:hAnsi="TH SarabunPSK" w:cs="TH SarabunPSK"/>
          <w:spacing w:val="-12"/>
          <w:sz w:val="32"/>
          <w:szCs w:val="32"/>
        </w:rPr>
        <w:t>,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น.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110D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60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 xml:space="preserve">)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ที่อธิบายรูปแบบที่ดีว่าต้องเป็นรูปแบบ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ที่ทำให้เข้าใจได้ง่ายกระชับ ถูกต้อง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ไม่ซับซ้อน และ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สามารถตรวจสอบเปรียบเทียบกับปรากฏการณ์จริง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หรือนำไปปฏิบัติ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  <w:cs/>
        </w:rPr>
        <w:t>ได้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ง่าย อย่างไรก็ตาม การขยายผลในครั้งนี้เนื่องจากมีข้อจำกัดด้านเวลา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จึงเป็นเพียงการนำกระบวนการของรูปแบบไปทดลองใช้ในบริบทจริงเพื่อต้องการยืนยันว่ารูปแบบมี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ความเหมาะสมและเป็นไปได้จริง</w:t>
      </w:r>
    </w:p>
    <w:p w:rsidR="00B111F8" w:rsidRPr="007D2424" w:rsidRDefault="00B111F8" w:rsidP="006676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71511A" w:rsidRPr="007D2424" w:rsidRDefault="0071511A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71511A" w:rsidRPr="007D2424" w:rsidRDefault="00712935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6.3 </w:t>
      </w:r>
      <w:r w:rsidR="006676CC" w:rsidRPr="007D242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7D2424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6676CC" w:rsidRPr="007D2424" w:rsidRDefault="006676CC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511A" w:rsidRPr="007D2424" w:rsidRDefault="006676CC" w:rsidP="00950AB1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7D2424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จากผลการวิจัยมีข้อเสนอแนะในการนำผลวิจัยไปใช้และข้อเสนอแนะสำหรับการวิจัยครั้งต่อไป ดังนี้</w:t>
      </w:r>
    </w:p>
    <w:p w:rsidR="0071511A" w:rsidRPr="007D2424" w:rsidRDefault="006676CC" w:rsidP="006676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4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424">
        <w:rPr>
          <w:rFonts w:ascii="TH SarabunPSK" w:hAnsi="TH SarabunPSK" w:cs="TH SarabunPSK"/>
          <w:b/>
          <w:bCs/>
          <w:sz w:val="32"/>
          <w:szCs w:val="32"/>
        </w:rPr>
        <w:t>6.3.1</w:t>
      </w:r>
      <w:r w:rsidRPr="007D2424">
        <w:rPr>
          <w:rFonts w:ascii="TH SarabunPSK" w:hAnsi="TH SarabunPSK" w:cs="TH SarabunPSK"/>
          <w:b/>
          <w:bCs/>
          <w:sz w:val="32"/>
          <w:szCs w:val="32"/>
        </w:rPr>
        <w:tab/>
      </w:r>
      <w:r w:rsidR="0071511A" w:rsidRPr="007D242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ข้อเสนอแนะในการนำผลวิจัยไปใช้</w:t>
      </w:r>
    </w:p>
    <w:p w:rsidR="0071511A" w:rsidRPr="007D2424" w:rsidRDefault="00D50466" w:rsidP="00D5046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pacing w:val="-12"/>
          <w:sz w:val="32"/>
          <w:szCs w:val="32"/>
        </w:rPr>
        <w:tab/>
      </w:r>
      <w:r w:rsidRPr="007D2424">
        <w:rPr>
          <w:rFonts w:ascii="TH SarabunPSK" w:hAnsi="TH SarabunPSK" w:cs="TH SarabunPSK"/>
          <w:spacing w:val="-12"/>
          <w:sz w:val="32"/>
          <w:szCs w:val="32"/>
        </w:rPr>
        <w:tab/>
        <w:t>6.3.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1.1</w:t>
      </w:r>
      <w:r w:rsidR="00BC3E41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สำนักงานคณะกรรมการการศึกษาขั้นพื้นฐานควรนำรูปแบบการมีส่วนร่วม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>ที่พัฒนาขึ้นขยายผล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ให้กับสถานศึกษาที่เปิดสอนในระดับมัธยมศึกษาตอนต้นและตอนปลายเพื่อพัฒนาทักษะชีวิตและอาชีพสำหรับนักเรียนแบบมีส่วนร่วม เนื่องจ</w:t>
      </w:r>
      <w:r w:rsidR="003D397B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ากผลจากการนำรูปแบบไปขยายผลพบว่า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ผู้เกี่ยวข้องหรือผู้มีส่วนได้ส่วนเสียมีความพึงพอใจในระดับมากที่สุดโดยใช้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 xml:space="preserve">STEM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ศึกษาในระบบการเรียนการสอนและบูรณากา</w:t>
      </w:r>
      <w:r w:rsidR="001B0F6F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รวิชาเกษตรเข้าไปในกระบวนการเป็น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1B0F6F" w:rsidRPr="007D2424">
        <w:rPr>
          <w:rFonts w:ascii="TH SarabunPSK" w:hAnsi="TH SarabunPSK" w:cs="TH SarabunPSK"/>
          <w:spacing w:val="-12"/>
          <w:sz w:val="32"/>
          <w:szCs w:val="32"/>
        </w:rPr>
        <w:t>STEAM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(Science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/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Technology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/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Engineering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/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Agriculture</w:t>
      </w:r>
      <w:r w:rsidR="00B111F8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/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B7BCF" w:rsidRPr="007D2424">
        <w:rPr>
          <w:rFonts w:ascii="TH SarabunPSK" w:hAnsi="TH SarabunPSK" w:cs="TH SarabunPSK"/>
          <w:spacing w:val="-12"/>
          <w:sz w:val="32"/>
          <w:szCs w:val="32"/>
        </w:rPr>
        <w:t xml:space="preserve">Mathematics)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และจัดสรรงบประมาณสนับสนุนเพื่อการวิจัย และพัฒนาอย่างต่อเนื่อง</w:t>
      </w:r>
    </w:p>
    <w:p w:rsidR="0071511A" w:rsidRPr="007D2424" w:rsidRDefault="00D50466" w:rsidP="00D5046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D2424">
        <w:rPr>
          <w:rFonts w:ascii="TH SarabunPSK" w:hAnsi="TH SarabunPSK" w:cs="TH SarabunPSK"/>
          <w:spacing w:val="-12"/>
          <w:sz w:val="32"/>
          <w:szCs w:val="32"/>
        </w:rPr>
        <w:tab/>
      </w:r>
      <w:r w:rsidRPr="007D2424">
        <w:rPr>
          <w:rFonts w:ascii="TH SarabunPSK" w:hAnsi="TH SarabunPSK" w:cs="TH SarabunPSK"/>
          <w:spacing w:val="-12"/>
          <w:sz w:val="32"/>
          <w:szCs w:val="32"/>
        </w:rPr>
        <w:tab/>
      </w:r>
      <w:r w:rsidRPr="007D2424">
        <w:rPr>
          <w:rFonts w:ascii="TH SarabunPSK" w:hAnsi="TH SarabunPSK" w:cs="TH SarabunPSK"/>
          <w:spacing w:val="-12"/>
          <w:sz w:val="32"/>
          <w:szCs w:val="32"/>
        </w:rPr>
        <w:tab/>
        <w:t>6.3.</w:t>
      </w:r>
      <w:r w:rsidR="0071511A" w:rsidRPr="007D2424">
        <w:rPr>
          <w:rFonts w:ascii="TH SarabunPSK" w:hAnsi="TH SarabunPSK" w:cs="TH SarabunPSK"/>
          <w:spacing w:val="-12"/>
          <w:sz w:val="32"/>
          <w:szCs w:val="32"/>
        </w:rPr>
        <w:t>1.2</w:t>
      </w:r>
      <w:r w:rsidR="00EC5051" w:rsidRPr="007D242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สำนักงานเขตพื้นที่การศึกษาประถมศึกษาควรนำรูปแบบการมีส่วนร่วม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กับชุมชน</w:t>
      </w:r>
      <w:r w:rsidR="00B111F8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 xml:space="preserve">           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เพื่อส่งเสริมทักษะ</w:t>
      </w:r>
      <w:r w:rsidR="0071511A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12"/>
          <w:sz w:val="24"/>
          <w:szCs w:val="32"/>
          <w:cs/>
        </w:rPr>
        <w:t>อาชีพเกษตรสมัยใหม่</w:t>
      </w:r>
      <w:r w:rsidR="0071511A" w:rsidRPr="007D2424">
        <w:rPr>
          <w:rFonts w:ascii="TH SarabunPSK" w:hAnsi="TH SarabunPSK" w:cs="TH SarabunPSK" w:hint="cs"/>
          <w:spacing w:val="-12"/>
          <w:sz w:val="24"/>
          <w:szCs w:val="32"/>
          <w:cs/>
        </w:rPr>
        <w:t>ที่พัฒนาขึ้น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ไปขยายผลโดยเฉพาะในโรงเรียนขยายโอกาส</w:t>
      </w:r>
      <w:r w:rsidR="00B111F8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  </w:t>
      </w:r>
      <w:r w:rsidR="0071511A" w:rsidRPr="007D2424">
        <w:rPr>
          <w:rFonts w:ascii="TH SarabunPSK" w:hAnsi="TH SarabunPSK" w:cs="TH SarabunPSK" w:hint="cs"/>
          <w:spacing w:val="-12"/>
          <w:sz w:val="32"/>
          <w:szCs w:val="32"/>
          <w:cs/>
        </w:rPr>
        <w:t>ทางการศึกษา โดยมีการติดตามผลการดำเนินงานเพื่อให้เกิดการพัฒนานวัตกรรมอย่างเป็นรูปธรรม</w:t>
      </w:r>
    </w:p>
    <w:p w:rsidR="0071511A" w:rsidRPr="007D2424" w:rsidRDefault="00D50466" w:rsidP="00D5046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  <w:t>6.3.</w:t>
      </w:r>
      <w:r w:rsidR="0071511A" w:rsidRPr="007D2424">
        <w:rPr>
          <w:rFonts w:ascii="TH SarabunPSK" w:hAnsi="TH SarabunPSK" w:cs="TH SarabunPSK"/>
          <w:sz w:val="32"/>
          <w:szCs w:val="32"/>
        </w:rPr>
        <w:t>1.3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ผู้บริหารสถานศึกษาขั้นพื้นฐานสังกัดสำนักงานคณะกรรมการการศึกษา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ขั้นพื้นฐานควรนำรูปแบบ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การมีส่วนร่วม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อาชีพเกษตรสมัยใหม่</w:t>
      </w:r>
      <w:r w:rsidR="00B111F8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          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ที่พัฒนาขึ้นไปทดลองใช้โดยปรับหรือประยุกต์รูปแบบให้สอดคล้องกับสภาพหรือบริบทของตนเอง</w:t>
      </w:r>
    </w:p>
    <w:p w:rsidR="0071511A" w:rsidRPr="007D2424" w:rsidRDefault="0071511A" w:rsidP="00D50466">
      <w:pPr>
        <w:pStyle w:val="a5"/>
        <w:numPr>
          <w:ilvl w:val="2"/>
          <w:numId w:val="4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242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ข้อเสนอแนะสำหรับการวิจัยครั้งต่อไป</w:t>
      </w:r>
    </w:p>
    <w:p w:rsidR="0071511A" w:rsidRPr="007D2424" w:rsidRDefault="00D50466" w:rsidP="00D5046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  <w:t>6.3.</w:t>
      </w:r>
      <w:r w:rsidR="0071511A" w:rsidRPr="007D2424">
        <w:rPr>
          <w:rFonts w:ascii="TH SarabunPSK" w:hAnsi="TH SarabunPSK" w:cs="TH SarabunPSK"/>
          <w:sz w:val="32"/>
          <w:szCs w:val="32"/>
        </w:rPr>
        <w:t>2.1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ควรวิจัยและพัฒนาตามรูปแบบดังกล่าวให้ครบกระบวนการจาก</w:t>
      </w:r>
      <w:r w:rsidR="00BC3E41" w:rsidRPr="007D2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1A" w:rsidRPr="007D2424">
        <w:rPr>
          <w:rFonts w:ascii="TH SarabunPSK" w:hAnsi="TH SarabunPSK" w:cs="TH SarabunPSK"/>
          <w:sz w:val="32"/>
          <w:szCs w:val="32"/>
        </w:rPr>
        <w:t>R</w:t>
      </w:r>
      <w:r w:rsidR="0071511A" w:rsidRPr="007D2424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71511A" w:rsidRPr="007D2424">
        <w:rPr>
          <w:rFonts w:ascii="TH SarabunPSK" w:hAnsi="TH SarabunPSK" w:cs="TH SarabunPSK"/>
          <w:sz w:val="32"/>
          <w:szCs w:val="32"/>
        </w:rPr>
        <w:t>D</w:t>
      </w:r>
      <w:r w:rsidR="0071511A" w:rsidRPr="007D2424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BC3E41" w:rsidRPr="007D2424"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 xml:space="preserve">จนถึง </w:t>
      </w:r>
      <w:r w:rsidR="0071511A" w:rsidRPr="007D2424">
        <w:rPr>
          <w:rFonts w:ascii="TH SarabunPSK" w:hAnsi="TH SarabunPSK" w:cs="TH SarabunPSK"/>
          <w:sz w:val="32"/>
          <w:szCs w:val="32"/>
        </w:rPr>
        <w:t>R</w:t>
      </w:r>
      <w:r w:rsidR="0071511A" w:rsidRPr="007D2424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71511A" w:rsidRPr="007D2424">
        <w:rPr>
          <w:rFonts w:ascii="TH SarabunPSK" w:hAnsi="TH SarabunPSK" w:cs="TH SarabunPSK"/>
          <w:sz w:val="32"/>
          <w:szCs w:val="32"/>
        </w:rPr>
        <w:t>D</w:t>
      </w:r>
      <w:r w:rsidR="0071511A" w:rsidRPr="007D2424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B111F8" w:rsidRPr="007D2424"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เนื่องจากกระบวนการขยายผลในครั้งนี้ได้ดำเนินการเพียงวัดความพึงพอใจของผู้ที่เกี่ยวข้องเท่านั้น โดยการนำรูปแบบการมีส่วนร่วมกับชุมชนเพื่อส่งเสริมทักษะชีวิตและอาชีพ</w:t>
      </w:r>
      <w:r w:rsidR="00247A8B" w:rsidRPr="007D2424">
        <w:rPr>
          <w:rFonts w:ascii="TH SarabunPSK" w:hAnsi="TH SarabunPSK" w:cs="TH SarabunPSK" w:hint="cs"/>
          <w:sz w:val="32"/>
          <w:szCs w:val="32"/>
          <w:cs/>
        </w:rPr>
        <w:t>เกษตรสมัยใหม่ของสถานศึกษา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ที่พัฒนาขึ้นแล้วไปร่วมประชุมเชิงปฏิบัติการในสถานศึกษาที่มีความสมัครใจและเต็มใจที่จะเข้าร่วมโครงการเพื่อนำรูปแบบที่พัฒนาขึ้นแล้วนี้ไปดำเนินการในสถานศึกษาโดยได้รับความเห็นชอบพอใจและเต็มใจจากผู้บริหารสถานศึกษา ครู บุคลากรทางการศึกษา คณะกรรมการการศึกษาขั้นพื้นฐาน ผู้นำชุมชนและผู้ปกครองนักเรียน ที่จะให้ทางสถานศึกษานำรูปแบบไปบูรณาการในการจัดการเรียนการสอนในหลักสูตรของสถานศึกษาต่อไปซึ่งได้รับความเห็นชอบอย่างดียิ่งจากสถานศึกษาที่เข้าร่วมโครงการ ควรมีการนำไปทดลองใช้ให้ครบหนึ่งปี</w:t>
      </w:r>
      <w:r w:rsidR="007E3694" w:rsidRPr="007D242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ศึกษาและวัดผลสำเร็จด้านทักษะชีวิตและอาชีพเกษตรสมัยใหม่ของผู้เรียนที่ผ่านกระบวนการพัฒนาตลอดจนประสิทธิภาพและประสิทธิผลของการดำเนินโครงการตามรูปแบบ</w:t>
      </w:r>
    </w:p>
    <w:p w:rsidR="0071511A" w:rsidRPr="007D2424" w:rsidRDefault="00D50466" w:rsidP="00D50466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</w:r>
      <w:r w:rsidRPr="007D2424">
        <w:rPr>
          <w:rFonts w:ascii="TH SarabunPSK" w:hAnsi="TH SarabunPSK" w:cs="TH SarabunPSK"/>
          <w:sz w:val="32"/>
          <w:szCs w:val="32"/>
        </w:rPr>
        <w:tab/>
        <w:t>6.3.</w:t>
      </w:r>
      <w:r w:rsidR="0071511A" w:rsidRPr="007D2424">
        <w:rPr>
          <w:rFonts w:ascii="TH SarabunPSK" w:hAnsi="TH SarabunPSK" w:cs="TH SarabunPSK"/>
          <w:sz w:val="32"/>
          <w:szCs w:val="32"/>
        </w:rPr>
        <w:t>2.2</w:t>
      </w:r>
      <w:r w:rsidR="00EC5051" w:rsidRPr="007D2424">
        <w:rPr>
          <w:rFonts w:ascii="TH SarabunPSK" w:hAnsi="TH SarabunPSK" w:cs="TH SarabunPSK"/>
          <w:sz w:val="32"/>
          <w:szCs w:val="32"/>
        </w:rPr>
        <w:t xml:space="preserve">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ควรศึกษาวิจัยเชิงลึก และให้ความสำคัญเกี่ยวกับประสิทธิภาพประสิทธิผล</w:t>
      </w:r>
      <w:r w:rsidR="00B111F8" w:rsidRPr="007D242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ของการมีส่วนร่วมของรูปแบบ</w:t>
      </w:r>
      <w:r w:rsidR="0071511A" w:rsidRPr="007D2424">
        <w:rPr>
          <w:rFonts w:ascii="TH SarabunPSK" w:hAnsi="TH SarabunPSK" w:cs="TH SarabunPSK" w:hint="cs"/>
          <w:spacing w:val="-4"/>
          <w:sz w:val="32"/>
          <w:szCs w:val="32"/>
          <w:cs/>
        </w:rPr>
        <w:t>การมีส่วนร่วม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กับชุมชนเพื่อส่งเสริมทักษะ</w:t>
      </w:r>
      <w:r w:rsidR="0071511A" w:rsidRPr="007D2424">
        <w:rPr>
          <w:rFonts w:ascii="TH SarabunPSK" w:hAnsi="TH SarabunPSK" w:cs="TH SarabunPSK" w:hint="cs"/>
          <w:spacing w:val="-4"/>
          <w:sz w:val="24"/>
          <w:szCs w:val="32"/>
          <w:cs/>
        </w:rPr>
        <w:t>ชีวิตและ</w:t>
      </w:r>
      <w:r w:rsidR="0071511A" w:rsidRPr="007D2424">
        <w:rPr>
          <w:rFonts w:ascii="TH SarabunPSK" w:hAnsi="TH SarabunPSK" w:cs="TH SarabunPSK"/>
          <w:spacing w:val="-4"/>
          <w:sz w:val="24"/>
          <w:szCs w:val="32"/>
          <w:cs/>
        </w:rPr>
        <w:t>อาชีพเกษตรสมัยใหม่</w:t>
      </w:r>
      <w:r w:rsidR="00087DD1" w:rsidRPr="007D2424">
        <w:rPr>
          <w:rFonts w:ascii="TH SarabunPSK" w:hAnsi="TH SarabunPSK" w:cs="TH SarabunPSK" w:hint="cs"/>
          <w:sz w:val="32"/>
          <w:szCs w:val="32"/>
          <w:cs/>
        </w:rPr>
        <w:lastRenderedPageBreak/>
        <w:t>ของ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สถานศึกษาที่เปิดสอนในระดับก่อนประถมศึกษาและระดับประถมศึกษา หรือระดับมัธยมศึกษาตอนต้นและตอ</w:t>
      </w:r>
      <w:r w:rsidR="00767A5B" w:rsidRPr="007D2424">
        <w:rPr>
          <w:rFonts w:ascii="TH SarabunPSK" w:hAnsi="TH SarabunPSK" w:cs="TH SarabunPSK" w:hint="cs"/>
          <w:sz w:val="32"/>
          <w:szCs w:val="32"/>
          <w:cs/>
        </w:rPr>
        <w:t>นปลาย เนื่องจากรูปแบบที่พัฒนาขึ้</w:t>
      </w:r>
      <w:r w:rsidR="0071511A" w:rsidRPr="007D2424">
        <w:rPr>
          <w:rFonts w:ascii="TH SarabunPSK" w:hAnsi="TH SarabunPSK" w:cs="TH SarabunPSK" w:hint="cs"/>
          <w:sz w:val="32"/>
          <w:szCs w:val="32"/>
          <w:cs/>
        </w:rPr>
        <w:t>นนี้ได้เน้นเฉพาะความเหมาะสม ความเป็นไปได้ และความพึงพอใจต่อรูปแบบในบริบทของโรงเรียนขยายโอกาสทางการศึกษาเท่านั้น</w:t>
      </w:r>
    </w:p>
    <w:bookmarkEnd w:id="0"/>
    <w:p w:rsidR="00137874" w:rsidRPr="007D2424" w:rsidRDefault="00137874" w:rsidP="00950A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200" w:line="276" w:lineRule="auto"/>
        <w:rPr>
          <w:rFonts w:ascii="TH SarabunPSK" w:hAnsi="TH SarabunPSK" w:cs="TH SarabunPSK"/>
          <w:sz w:val="32"/>
          <w:szCs w:val="40"/>
          <w:cs/>
        </w:rPr>
      </w:pPr>
    </w:p>
    <w:sectPr w:rsidR="00137874" w:rsidRPr="007D2424" w:rsidSect="00B111F8">
      <w:headerReference w:type="even" r:id="rId17"/>
      <w:headerReference w:type="default" r:id="rId18"/>
      <w:pgSz w:w="11906" w:h="16838" w:code="9"/>
      <w:pgMar w:top="2160" w:right="1440" w:bottom="1440" w:left="2160" w:header="1440" w:footer="1440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90" w:rsidRDefault="00221E90" w:rsidP="00E32184">
      <w:r>
        <w:separator/>
      </w:r>
    </w:p>
  </w:endnote>
  <w:endnote w:type="continuationSeparator" w:id="0">
    <w:p w:rsidR="00221E90" w:rsidRDefault="00221E90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90" w:rsidRDefault="00221E90" w:rsidP="00E32184">
      <w:r>
        <w:separator/>
      </w:r>
    </w:p>
  </w:footnote>
  <w:footnote w:type="continuationSeparator" w:id="0">
    <w:p w:rsidR="00221E90" w:rsidRDefault="00221E90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4125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950AB1" w:rsidRPr="00950AB1" w:rsidRDefault="00F90209">
        <w:pPr>
          <w:pStyle w:val="a7"/>
          <w:rPr>
            <w:rFonts w:ascii="TH SarabunPSK" w:hAnsi="TH SarabunPSK" w:cs="TH SarabunPSK"/>
          </w:rPr>
        </w:pPr>
        <w:r w:rsidRPr="00950AB1">
          <w:rPr>
            <w:rFonts w:ascii="TH SarabunPSK" w:hAnsi="TH SarabunPSK" w:cs="TH SarabunPSK"/>
          </w:rPr>
          <w:fldChar w:fldCharType="begin"/>
        </w:r>
        <w:r w:rsidR="00950AB1" w:rsidRPr="00950AB1">
          <w:rPr>
            <w:rFonts w:ascii="TH SarabunPSK" w:hAnsi="TH SarabunPSK" w:cs="TH SarabunPSK"/>
          </w:rPr>
          <w:instrText>PAGE   \* MERGEFORMAT</w:instrText>
        </w:r>
        <w:r w:rsidRPr="00950AB1">
          <w:rPr>
            <w:rFonts w:ascii="TH SarabunPSK" w:hAnsi="TH SarabunPSK" w:cs="TH SarabunPSK"/>
          </w:rPr>
          <w:fldChar w:fldCharType="separate"/>
        </w:r>
        <w:r w:rsidR="007D2424" w:rsidRPr="007D2424">
          <w:rPr>
            <w:rFonts w:ascii="TH SarabunPSK" w:hAnsi="TH SarabunPSK" w:cs="TH SarabunPSK"/>
            <w:noProof/>
            <w:lang w:val="th-TH"/>
          </w:rPr>
          <w:t>164</w:t>
        </w:r>
        <w:r w:rsidRPr="00950AB1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35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05DEC" w:rsidRPr="00950AB1" w:rsidRDefault="00F90209" w:rsidP="00950AB1">
        <w:pPr>
          <w:pStyle w:val="a7"/>
          <w:jc w:val="right"/>
          <w:rPr>
            <w:rFonts w:ascii="TH SarabunPSK" w:hAnsi="TH SarabunPSK" w:cs="TH SarabunPSK"/>
          </w:rPr>
        </w:pPr>
        <w:r w:rsidRPr="00950AB1">
          <w:rPr>
            <w:rFonts w:ascii="TH SarabunPSK" w:hAnsi="TH SarabunPSK" w:cs="TH SarabunPSK"/>
          </w:rPr>
          <w:fldChar w:fldCharType="begin"/>
        </w:r>
        <w:r w:rsidR="006B523E" w:rsidRPr="00950AB1">
          <w:rPr>
            <w:rFonts w:ascii="TH SarabunPSK" w:hAnsi="TH SarabunPSK" w:cs="TH SarabunPSK"/>
          </w:rPr>
          <w:instrText xml:space="preserve"> PAGE   \* MERGEFORMAT </w:instrText>
        </w:r>
        <w:r w:rsidRPr="00950AB1">
          <w:rPr>
            <w:rFonts w:ascii="TH SarabunPSK" w:hAnsi="TH SarabunPSK" w:cs="TH SarabunPSK"/>
          </w:rPr>
          <w:fldChar w:fldCharType="separate"/>
        </w:r>
        <w:r w:rsidR="007D2424" w:rsidRPr="007D2424">
          <w:rPr>
            <w:rFonts w:ascii="TH SarabunPSK" w:hAnsi="TH SarabunPSK" w:cs="TH SarabunPSK"/>
            <w:noProof/>
            <w:lang w:val="th-TH"/>
          </w:rPr>
          <w:t>161</w:t>
        </w:r>
        <w:r w:rsidRPr="00950AB1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6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73635A"/>
    <w:multiLevelType w:val="multilevel"/>
    <w:tmpl w:val="769CC70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4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8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5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7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9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1"/>
  </w:num>
  <w:num w:numId="12">
    <w:abstractNumId w:val="25"/>
  </w:num>
  <w:num w:numId="13">
    <w:abstractNumId w:val="16"/>
  </w:num>
  <w:num w:numId="14">
    <w:abstractNumId w:val="15"/>
  </w:num>
  <w:num w:numId="15">
    <w:abstractNumId w:val="35"/>
  </w:num>
  <w:num w:numId="16">
    <w:abstractNumId w:val="30"/>
  </w:num>
  <w:num w:numId="17">
    <w:abstractNumId w:val="12"/>
  </w:num>
  <w:num w:numId="18">
    <w:abstractNumId w:val="27"/>
  </w:num>
  <w:num w:numId="19">
    <w:abstractNumId w:val="10"/>
  </w:num>
  <w:num w:numId="20">
    <w:abstractNumId w:val="23"/>
  </w:num>
  <w:num w:numId="21">
    <w:abstractNumId w:val="45"/>
  </w:num>
  <w:num w:numId="22">
    <w:abstractNumId w:val="44"/>
  </w:num>
  <w:num w:numId="23">
    <w:abstractNumId w:val="37"/>
  </w:num>
  <w:num w:numId="24">
    <w:abstractNumId w:val="39"/>
  </w:num>
  <w:num w:numId="25">
    <w:abstractNumId w:val="34"/>
  </w:num>
  <w:num w:numId="26">
    <w:abstractNumId w:val="42"/>
  </w:num>
  <w:num w:numId="27">
    <w:abstractNumId w:val="28"/>
  </w:num>
  <w:num w:numId="28">
    <w:abstractNumId w:val="18"/>
  </w:num>
  <w:num w:numId="29">
    <w:abstractNumId w:val="26"/>
  </w:num>
  <w:num w:numId="30">
    <w:abstractNumId w:val="22"/>
  </w:num>
  <w:num w:numId="31">
    <w:abstractNumId w:val="11"/>
  </w:num>
  <w:num w:numId="32">
    <w:abstractNumId w:val="20"/>
  </w:num>
  <w:num w:numId="33">
    <w:abstractNumId w:val="14"/>
  </w:num>
  <w:num w:numId="34">
    <w:abstractNumId w:val="41"/>
  </w:num>
  <w:num w:numId="35">
    <w:abstractNumId w:val="31"/>
  </w:num>
  <w:num w:numId="36">
    <w:abstractNumId w:val="38"/>
  </w:num>
  <w:num w:numId="37">
    <w:abstractNumId w:val="33"/>
  </w:num>
  <w:num w:numId="38">
    <w:abstractNumId w:val="32"/>
  </w:num>
  <w:num w:numId="39">
    <w:abstractNumId w:val="13"/>
  </w:num>
  <w:num w:numId="40">
    <w:abstractNumId w:val="40"/>
  </w:num>
  <w:num w:numId="41">
    <w:abstractNumId w:val="24"/>
  </w:num>
  <w:num w:numId="42">
    <w:abstractNumId w:val="29"/>
  </w:num>
  <w:num w:numId="43">
    <w:abstractNumId w:val="43"/>
  </w:num>
  <w:num w:numId="44">
    <w:abstractNumId w:val="19"/>
  </w:num>
  <w:num w:numId="45">
    <w:abstractNumId w:val="36"/>
  </w:num>
  <w:num w:numId="46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31FF"/>
    <w:rsid w:val="00003493"/>
    <w:rsid w:val="00003C97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35FC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22"/>
    <w:rsid w:val="00071AE4"/>
    <w:rsid w:val="00074E2C"/>
    <w:rsid w:val="00075413"/>
    <w:rsid w:val="0008571E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27B3"/>
    <w:rsid w:val="000B4097"/>
    <w:rsid w:val="000B40BF"/>
    <w:rsid w:val="000B5DF7"/>
    <w:rsid w:val="000C3C21"/>
    <w:rsid w:val="000C5B4F"/>
    <w:rsid w:val="000C5F86"/>
    <w:rsid w:val="000C73C8"/>
    <w:rsid w:val="000C76D8"/>
    <w:rsid w:val="000D1046"/>
    <w:rsid w:val="000E0A0E"/>
    <w:rsid w:val="000E381B"/>
    <w:rsid w:val="000E3EFB"/>
    <w:rsid w:val="000E52D3"/>
    <w:rsid w:val="000E6620"/>
    <w:rsid w:val="000E6649"/>
    <w:rsid w:val="000E791E"/>
    <w:rsid w:val="000F0858"/>
    <w:rsid w:val="000F0B53"/>
    <w:rsid w:val="000F385C"/>
    <w:rsid w:val="000F5B3B"/>
    <w:rsid w:val="001023B8"/>
    <w:rsid w:val="001036DF"/>
    <w:rsid w:val="00104B48"/>
    <w:rsid w:val="00110EAA"/>
    <w:rsid w:val="0011143C"/>
    <w:rsid w:val="0011199B"/>
    <w:rsid w:val="00111C6E"/>
    <w:rsid w:val="00112BB3"/>
    <w:rsid w:val="001130D3"/>
    <w:rsid w:val="00113AD8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A35"/>
    <w:rsid w:val="00162643"/>
    <w:rsid w:val="001702B3"/>
    <w:rsid w:val="001717FD"/>
    <w:rsid w:val="00172777"/>
    <w:rsid w:val="00174EDF"/>
    <w:rsid w:val="00176000"/>
    <w:rsid w:val="0017604E"/>
    <w:rsid w:val="00177161"/>
    <w:rsid w:val="00180D42"/>
    <w:rsid w:val="001847F0"/>
    <w:rsid w:val="00184BFF"/>
    <w:rsid w:val="001850C9"/>
    <w:rsid w:val="00185F60"/>
    <w:rsid w:val="00190291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4F1"/>
    <w:rsid w:val="001A7E9F"/>
    <w:rsid w:val="001B0975"/>
    <w:rsid w:val="001B0F6F"/>
    <w:rsid w:val="001B49EF"/>
    <w:rsid w:val="001B73DD"/>
    <w:rsid w:val="001C02BA"/>
    <w:rsid w:val="001C056C"/>
    <w:rsid w:val="001C3237"/>
    <w:rsid w:val="001C3764"/>
    <w:rsid w:val="001C4847"/>
    <w:rsid w:val="001D055A"/>
    <w:rsid w:val="001D2814"/>
    <w:rsid w:val="001D3755"/>
    <w:rsid w:val="001D3AD2"/>
    <w:rsid w:val="001D6C19"/>
    <w:rsid w:val="001D6F21"/>
    <w:rsid w:val="001D7D33"/>
    <w:rsid w:val="001E0419"/>
    <w:rsid w:val="001E4D9C"/>
    <w:rsid w:val="001E4DB6"/>
    <w:rsid w:val="001E7247"/>
    <w:rsid w:val="001F05C1"/>
    <w:rsid w:val="001F22CA"/>
    <w:rsid w:val="001F2EA3"/>
    <w:rsid w:val="001F4CAE"/>
    <w:rsid w:val="001F7631"/>
    <w:rsid w:val="0021202B"/>
    <w:rsid w:val="00212ADD"/>
    <w:rsid w:val="00216047"/>
    <w:rsid w:val="00216D6E"/>
    <w:rsid w:val="002200BB"/>
    <w:rsid w:val="002219CC"/>
    <w:rsid w:val="00221E90"/>
    <w:rsid w:val="002223F1"/>
    <w:rsid w:val="00225734"/>
    <w:rsid w:val="0022575C"/>
    <w:rsid w:val="00227065"/>
    <w:rsid w:val="002310EF"/>
    <w:rsid w:val="00232C78"/>
    <w:rsid w:val="002407F8"/>
    <w:rsid w:val="00240B9C"/>
    <w:rsid w:val="002416FB"/>
    <w:rsid w:val="002436ED"/>
    <w:rsid w:val="00243DE9"/>
    <w:rsid w:val="002462FC"/>
    <w:rsid w:val="00247204"/>
    <w:rsid w:val="00247A8B"/>
    <w:rsid w:val="002520EF"/>
    <w:rsid w:val="0025245A"/>
    <w:rsid w:val="00253D83"/>
    <w:rsid w:val="0025541E"/>
    <w:rsid w:val="0025766F"/>
    <w:rsid w:val="0026228E"/>
    <w:rsid w:val="002622E7"/>
    <w:rsid w:val="002653D7"/>
    <w:rsid w:val="0026571A"/>
    <w:rsid w:val="00265B91"/>
    <w:rsid w:val="00266103"/>
    <w:rsid w:val="00266BB1"/>
    <w:rsid w:val="00267C4D"/>
    <w:rsid w:val="00272507"/>
    <w:rsid w:val="00274857"/>
    <w:rsid w:val="00276D87"/>
    <w:rsid w:val="00281D9A"/>
    <w:rsid w:val="00285C59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B0E50"/>
    <w:rsid w:val="002B3BFD"/>
    <w:rsid w:val="002B3E33"/>
    <w:rsid w:val="002B7B6E"/>
    <w:rsid w:val="002B7DAB"/>
    <w:rsid w:val="002B7E0E"/>
    <w:rsid w:val="002C0518"/>
    <w:rsid w:val="002C0BF2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FF5"/>
    <w:rsid w:val="002E27A5"/>
    <w:rsid w:val="002E4ABD"/>
    <w:rsid w:val="002E5C18"/>
    <w:rsid w:val="002F0D00"/>
    <w:rsid w:val="002F295D"/>
    <w:rsid w:val="00301337"/>
    <w:rsid w:val="00304074"/>
    <w:rsid w:val="003060FF"/>
    <w:rsid w:val="00306D7B"/>
    <w:rsid w:val="0030722A"/>
    <w:rsid w:val="00310DAC"/>
    <w:rsid w:val="003112CE"/>
    <w:rsid w:val="003135D5"/>
    <w:rsid w:val="00313FB1"/>
    <w:rsid w:val="00314BA8"/>
    <w:rsid w:val="00317E36"/>
    <w:rsid w:val="00324F6E"/>
    <w:rsid w:val="0033154F"/>
    <w:rsid w:val="00331C5C"/>
    <w:rsid w:val="00332DA7"/>
    <w:rsid w:val="003342A7"/>
    <w:rsid w:val="00334CF9"/>
    <w:rsid w:val="00336565"/>
    <w:rsid w:val="00340AB2"/>
    <w:rsid w:val="00340C4C"/>
    <w:rsid w:val="003452E3"/>
    <w:rsid w:val="003453B3"/>
    <w:rsid w:val="0034581A"/>
    <w:rsid w:val="003463A8"/>
    <w:rsid w:val="0034673A"/>
    <w:rsid w:val="00347FD5"/>
    <w:rsid w:val="0035248B"/>
    <w:rsid w:val="00352790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710CD"/>
    <w:rsid w:val="003747ED"/>
    <w:rsid w:val="00382C1B"/>
    <w:rsid w:val="00384F6D"/>
    <w:rsid w:val="00385A5D"/>
    <w:rsid w:val="00391598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3D81"/>
    <w:rsid w:val="003B4C1A"/>
    <w:rsid w:val="003B5287"/>
    <w:rsid w:val="003B7333"/>
    <w:rsid w:val="003B7C0F"/>
    <w:rsid w:val="003C01B0"/>
    <w:rsid w:val="003C01C4"/>
    <w:rsid w:val="003C076C"/>
    <w:rsid w:val="003C34F6"/>
    <w:rsid w:val="003C70C2"/>
    <w:rsid w:val="003C72D9"/>
    <w:rsid w:val="003C741D"/>
    <w:rsid w:val="003C77B9"/>
    <w:rsid w:val="003D3050"/>
    <w:rsid w:val="003D397B"/>
    <w:rsid w:val="003E0456"/>
    <w:rsid w:val="003E1E81"/>
    <w:rsid w:val="003E4610"/>
    <w:rsid w:val="003E508F"/>
    <w:rsid w:val="003E5832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5837"/>
    <w:rsid w:val="00415D18"/>
    <w:rsid w:val="00417EC0"/>
    <w:rsid w:val="0042169C"/>
    <w:rsid w:val="00422DD6"/>
    <w:rsid w:val="004253F8"/>
    <w:rsid w:val="004257F5"/>
    <w:rsid w:val="00426535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EF5"/>
    <w:rsid w:val="00456E61"/>
    <w:rsid w:val="00462686"/>
    <w:rsid w:val="00462794"/>
    <w:rsid w:val="004653E9"/>
    <w:rsid w:val="004658A4"/>
    <w:rsid w:val="00465C0A"/>
    <w:rsid w:val="004662AC"/>
    <w:rsid w:val="004711E9"/>
    <w:rsid w:val="004720AF"/>
    <w:rsid w:val="004720EA"/>
    <w:rsid w:val="004726B7"/>
    <w:rsid w:val="0047405B"/>
    <w:rsid w:val="00474F0F"/>
    <w:rsid w:val="004763DB"/>
    <w:rsid w:val="00476B9E"/>
    <w:rsid w:val="004835B4"/>
    <w:rsid w:val="004839FE"/>
    <w:rsid w:val="004842C1"/>
    <w:rsid w:val="00485939"/>
    <w:rsid w:val="00486256"/>
    <w:rsid w:val="004913EE"/>
    <w:rsid w:val="00496C41"/>
    <w:rsid w:val="004A162E"/>
    <w:rsid w:val="004A44B2"/>
    <w:rsid w:val="004B06D1"/>
    <w:rsid w:val="004B1DFB"/>
    <w:rsid w:val="004B278A"/>
    <w:rsid w:val="004B2CB3"/>
    <w:rsid w:val="004B2F42"/>
    <w:rsid w:val="004B4A24"/>
    <w:rsid w:val="004B718B"/>
    <w:rsid w:val="004B7410"/>
    <w:rsid w:val="004C33FC"/>
    <w:rsid w:val="004C61CA"/>
    <w:rsid w:val="004C7F5C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1BA2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0C43"/>
    <w:rsid w:val="00512404"/>
    <w:rsid w:val="00513749"/>
    <w:rsid w:val="00513E21"/>
    <w:rsid w:val="0051799E"/>
    <w:rsid w:val="00521452"/>
    <w:rsid w:val="00531C14"/>
    <w:rsid w:val="00532DB0"/>
    <w:rsid w:val="0053483E"/>
    <w:rsid w:val="00534F71"/>
    <w:rsid w:val="005407F8"/>
    <w:rsid w:val="0054490C"/>
    <w:rsid w:val="005449D4"/>
    <w:rsid w:val="00546506"/>
    <w:rsid w:val="005467D0"/>
    <w:rsid w:val="00550F26"/>
    <w:rsid w:val="00552382"/>
    <w:rsid w:val="005533B9"/>
    <w:rsid w:val="00553ACF"/>
    <w:rsid w:val="00554BFF"/>
    <w:rsid w:val="00556977"/>
    <w:rsid w:val="00557E4C"/>
    <w:rsid w:val="0056145D"/>
    <w:rsid w:val="00562E13"/>
    <w:rsid w:val="00563769"/>
    <w:rsid w:val="00566A92"/>
    <w:rsid w:val="00566C8E"/>
    <w:rsid w:val="00567CCE"/>
    <w:rsid w:val="00567EE2"/>
    <w:rsid w:val="005710FC"/>
    <w:rsid w:val="00571EAB"/>
    <w:rsid w:val="00572965"/>
    <w:rsid w:val="00572E95"/>
    <w:rsid w:val="005804EF"/>
    <w:rsid w:val="005813DB"/>
    <w:rsid w:val="00582126"/>
    <w:rsid w:val="005823AF"/>
    <w:rsid w:val="00582602"/>
    <w:rsid w:val="00585EEB"/>
    <w:rsid w:val="00587B2B"/>
    <w:rsid w:val="00587E68"/>
    <w:rsid w:val="00590023"/>
    <w:rsid w:val="00590A9E"/>
    <w:rsid w:val="00592892"/>
    <w:rsid w:val="0059445E"/>
    <w:rsid w:val="005A13B8"/>
    <w:rsid w:val="005A37CA"/>
    <w:rsid w:val="005A489C"/>
    <w:rsid w:val="005A4AD6"/>
    <w:rsid w:val="005A5156"/>
    <w:rsid w:val="005A7C46"/>
    <w:rsid w:val="005B0D2B"/>
    <w:rsid w:val="005B264E"/>
    <w:rsid w:val="005B3B02"/>
    <w:rsid w:val="005B4A19"/>
    <w:rsid w:val="005B6CE1"/>
    <w:rsid w:val="005B7D7D"/>
    <w:rsid w:val="005C00BC"/>
    <w:rsid w:val="005C36BB"/>
    <w:rsid w:val="005C3AD2"/>
    <w:rsid w:val="005C56FC"/>
    <w:rsid w:val="005C5F24"/>
    <w:rsid w:val="005C6C07"/>
    <w:rsid w:val="005C6D61"/>
    <w:rsid w:val="005C7871"/>
    <w:rsid w:val="005D4A58"/>
    <w:rsid w:val="005E03AE"/>
    <w:rsid w:val="005E0978"/>
    <w:rsid w:val="005E4E1F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5B2A"/>
    <w:rsid w:val="00627B9A"/>
    <w:rsid w:val="00630EB1"/>
    <w:rsid w:val="0063252F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C34"/>
    <w:rsid w:val="006676CC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523E"/>
    <w:rsid w:val="006B5826"/>
    <w:rsid w:val="006B5EE1"/>
    <w:rsid w:val="006B615D"/>
    <w:rsid w:val="006B6A0A"/>
    <w:rsid w:val="006B76DD"/>
    <w:rsid w:val="006C2917"/>
    <w:rsid w:val="006C2DA9"/>
    <w:rsid w:val="006C3EA8"/>
    <w:rsid w:val="006C6240"/>
    <w:rsid w:val="006C6AC4"/>
    <w:rsid w:val="006C7223"/>
    <w:rsid w:val="006C7C29"/>
    <w:rsid w:val="006D28E1"/>
    <w:rsid w:val="006D36EE"/>
    <w:rsid w:val="006D443D"/>
    <w:rsid w:val="006D6949"/>
    <w:rsid w:val="006D6974"/>
    <w:rsid w:val="006E0316"/>
    <w:rsid w:val="006E0BBF"/>
    <w:rsid w:val="006E1C47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70575F"/>
    <w:rsid w:val="0071213D"/>
    <w:rsid w:val="00712935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65"/>
    <w:rsid w:val="0073455F"/>
    <w:rsid w:val="0073535C"/>
    <w:rsid w:val="00735ADF"/>
    <w:rsid w:val="00741A7E"/>
    <w:rsid w:val="00742A96"/>
    <w:rsid w:val="00743D55"/>
    <w:rsid w:val="0074710A"/>
    <w:rsid w:val="007475A3"/>
    <w:rsid w:val="00747BCB"/>
    <w:rsid w:val="007511E9"/>
    <w:rsid w:val="007522BC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67A5B"/>
    <w:rsid w:val="00771F64"/>
    <w:rsid w:val="007772C0"/>
    <w:rsid w:val="00781BC4"/>
    <w:rsid w:val="007827E8"/>
    <w:rsid w:val="00785CFB"/>
    <w:rsid w:val="00787844"/>
    <w:rsid w:val="00790D3A"/>
    <w:rsid w:val="0079371E"/>
    <w:rsid w:val="0079796C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3933"/>
    <w:rsid w:val="007B43F4"/>
    <w:rsid w:val="007B7067"/>
    <w:rsid w:val="007C05E9"/>
    <w:rsid w:val="007C20A7"/>
    <w:rsid w:val="007C4298"/>
    <w:rsid w:val="007C56C2"/>
    <w:rsid w:val="007C69D6"/>
    <w:rsid w:val="007D06AF"/>
    <w:rsid w:val="007D1236"/>
    <w:rsid w:val="007D2424"/>
    <w:rsid w:val="007D5C0F"/>
    <w:rsid w:val="007D6951"/>
    <w:rsid w:val="007E094E"/>
    <w:rsid w:val="007E3694"/>
    <w:rsid w:val="007E3C0F"/>
    <w:rsid w:val="007E4821"/>
    <w:rsid w:val="007F1F4D"/>
    <w:rsid w:val="007F44D5"/>
    <w:rsid w:val="007F5811"/>
    <w:rsid w:val="007F7BC4"/>
    <w:rsid w:val="0080177A"/>
    <w:rsid w:val="00802D14"/>
    <w:rsid w:val="00805A82"/>
    <w:rsid w:val="008143D0"/>
    <w:rsid w:val="00816461"/>
    <w:rsid w:val="00817627"/>
    <w:rsid w:val="00817C02"/>
    <w:rsid w:val="00817C2F"/>
    <w:rsid w:val="0082068A"/>
    <w:rsid w:val="00820C30"/>
    <w:rsid w:val="008215A2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400F2"/>
    <w:rsid w:val="00840370"/>
    <w:rsid w:val="008424B8"/>
    <w:rsid w:val="00843B24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5B5A"/>
    <w:rsid w:val="00865CDD"/>
    <w:rsid w:val="008679D8"/>
    <w:rsid w:val="008706CC"/>
    <w:rsid w:val="00870AED"/>
    <w:rsid w:val="0087130F"/>
    <w:rsid w:val="0087459E"/>
    <w:rsid w:val="00874F09"/>
    <w:rsid w:val="008764D5"/>
    <w:rsid w:val="00877C8E"/>
    <w:rsid w:val="00877D71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F221E"/>
    <w:rsid w:val="008F2E45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569B"/>
    <w:rsid w:val="00926C97"/>
    <w:rsid w:val="009272E8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0AB1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6836"/>
    <w:rsid w:val="009F1FBF"/>
    <w:rsid w:val="009F4EA3"/>
    <w:rsid w:val="009F5466"/>
    <w:rsid w:val="009F5772"/>
    <w:rsid w:val="009F6042"/>
    <w:rsid w:val="009F7644"/>
    <w:rsid w:val="00A00E5B"/>
    <w:rsid w:val="00A01F79"/>
    <w:rsid w:val="00A02B75"/>
    <w:rsid w:val="00A0334E"/>
    <w:rsid w:val="00A04072"/>
    <w:rsid w:val="00A04F32"/>
    <w:rsid w:val="00A067AC"/>
    <w:rsid w:val="00A10D2B"/>
    <w:rsid w:val="00A110F1"/>
    <w:rsid w:val="00A11A65"/>
    <w:rsid w:val="00A123B5"/>
    <w:rsid w:val="00A12432"/>
    <w:rsid w:val="00A130A2"/>
    <w:rsid w:val="00A131BD"/>
    <w:rsid w:val="00A13E4E"/>
    <w:rsid w:val="00A15737"/>
    <w:rsid w:val="00A16324"/>
    <w:rsid w:val="00A167F4"/>
    <w:rsid w:val="00A20ACC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5EC9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22E7"/>
    <w:rsid w:val="00A53807"/>
    <w:rsid w:val="00A54CC0"/>
    <w:rsid w:val="00A55A79"/>
    <w:rsid w:val="00A55D41"/>
    <w:rsid w:val="00A601B1"/>
    <w:rsid w:val="00A60D4B"/>
    <w:rsid w:val="00A613E9"/>
    <w:rsid w:val="00A637A6"/>
    <w:rsid w:val="00A64F53"/>
    <w:rsid w:val="00A72C45"/>
    <w:rsid w:val="00A73C70"/>
    <w:rsid w:val="00A7493A"/>
    <w:rsid w:val="00A75016"/>
    <w:rsid w:val="00A81735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5BE"/>
    <w:rsid w:val="00AB37E2"/>
    <w:rsid w:val="00AB59FB"/>
    <w:rsid w:val="00AB5DCE"/>
    <w:rsid w:val="00AC0F66"/>
    <w:rsid w:val="00AC1E2C"/>
    <w:rsid w:val="00AC2607"/>
    <w:rsid w:val="00AC3438"/>
    <w:rsid w:val="00AC555D"/>
    <w:rsid w:val="00AC5C00"/>
    <w:rsid w:val="00AD36A6"/>
    <w:rsid w:val="00AD7EDA"/>
    <w:rsid w:val="00AE0FD5"/>
    <w:rsid w:val="00AE2B27"/>
    <w:rsid w:val="00AE32A3"/>
    <w:rsid w:val="00AE34BD"/>
    <w:rsid w:val="00AE3998"/>
    <w:rsid w:val="00AE4B1D"/>
    <w:rsid w:val="00AE4B90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1F8"/>
    <w:rsid w:val="00B115FB"/>
    <w:rsid w:val="00B1349D"/>
    <w:rsid w:val="00B15375"/>
    <w:rsid w:val="00B2089B"/>
    <w:rsid w:val="00B21317"/>
    <w:rsid w:val="00B224A8"/>
    <w:rsid w:val="00B25CF6"/>
    <w:rsid w:val="00B277E5"/>
    <w:rsid w:val="00B27FCD"/>
    <w:rsid w:val="00B31245"/>
    <w:rsid w:val="00B31DCE"/>
    <w:rsid w:val="00B359B6"/>
    <w:rsid w:val="00B35E11"/>
    <w:rsid w:val="00B400EA"/>
    <w:rsid w:val="00B40D00"/>
    <w:rsid w:val="00B4272C"/>
    <w:rsid w:val="00B42A80"/>
    <w:rsid w:val="00B468F3"/>
    <w:rsid w:val="00B47589"/>
    <w:rsid w:val="00B512EE"/>
    <w:rsid w:val="00B5565A"/>
    <w:rsid w:val="00B56290"/>
    <w:rsid w:val="00B5670F"/>
    <w:rsid w:val="00B60326"/>
    <w:rsid w:val="00B60732"/>
    <w:rsid w:val="00B619E0"/>
    <w:rsid w:val="00B62473"/>
    <w:rsid w:val="00B62743"/>
    <w:rsid w:val="00B63703"/>
    <w:rsid w:val="00B67214"/>
    <w:rsid w:val="00B7110D"/>
    <w:rsid w:val="00B733FF"/>
    <w:rsid w:val="00B755CB"/>
    <w:rsid w:val="00B76E3A"/>
    <w:rsid w:val="00B80798"/>
    <w:rsid w:val="00B80D46"/>
    <w:rsid w:val="00B857AB"/>
    <w:rsid w:val="00B861AF"/>
    <w:rsid w:val="00B871F6"/>
    <w:rsid w:val="00B9227F"/>
    <w:rsid w:val="00B926A3"/>
    <w:rsid w:val="00B96366"/>
    <w:rsid w:val="00B96A71"/>
    <w:rsid w:val="00B96C73"/>
    <w:rsid w:val="00B96C8B"/>
    <w:rsid w:val="00B9797D"/>
    <w:rsid w:val="00BA2132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2E09"/>
    <w:rsid w:val="00BC328F"/>
    <w:rsid w:val="00BC3E41"/>
    <w:rsid w:val="00BC3FF4"/>
    <w:rsid w:val="00BD04AA"/>
    <w:rsid w:val="00BD0A89"/>
    <w:rsid w:val="00BD1250"/>
    <w:rsid w:val="00BD7932"/>
    <w:rsid w:val="00BE1174"/>
    <w:rsid w:val="00BE2FE5"/>
    <w:rsid w:val="00BE563C"/>
    <w:rsid w:val="00BE5C08"/>
    <w:rsid w:val="00BE668B"/>
    <w:rsid w:val="00BE6DDF"/>
    <w:rsid w:val="00BE73F3"/>
    <w:rsid w:val="00BF1F72"/>
    <w:rsid w:val="00BF26BD"/>
    <w:rsid w:val="00BF3229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73A8"/>
    <w:rsid w:val="00C179E5"/>
    <w:rsid w:val="00C20C49"/>
    <w:rsid w:val="00C21DE9"/>
    <w:rsid w:val="00C23A6A"/>
    <w:rsid w:val="00C344F7"/>
    <w:rsid w:val="00C36AE8"/>
    <w:rsid w:val="00C377F5"/>
    <w:rsid w:val="00C4332B"/>
    <w:rsid w:val="00C43AC5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62E09"/>
    <w:rsid w:val="00C65D79"/>
    <w:rsid w:val="00C65F67"/>
    <w:rsid w:val="00C66018"/>
    <w:rsid w:val="00C70D41"/>
    <w:rsid w:val="00C726FF"/>
    <w:rsid w:val="00C72B2F"/>
    <w:rsid w:val="00C742F4"/>
    <w:rsid w:val="00C75CD6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2FD"/>
    <w:rsid w:val="00CC3B25"/>
    <w:rsid w:val="00CC4C93"/>
    <w:rsid w:val="00CC52D9"/>
    <w:rsid w:val="00CC6565"/>
    <w:rsid w:val="00CC788C"/>
    <w:rsid w:val="00CD0AA1"/>
    <w:rsid w:val="00CD28DE"/>
    <w:rsid w:val="00CD48BF"/>
    <w:rsid w:val="00CD769D"/>
    <w:rsid w:val="00CE08FC"/>
    <w:rsid w:val="00CE1384"/>
    <w:rsid w:val="00CE1483"/>
    <w:rsid w:val="00CE36FB"/>
    <w:rsid w:val="00CE415C"/>
    <w:rsid w:val="00CE5E9B"/>
    <w:rsid w:val="00CF0B76"/>
    <w:rsid w:val="00CF441F"/>
    <w:rsid w:val="00CF4657"/>
    <w:rsid w:val="00CF52FF"/>
    <w:rsid w:val="00CF573C"/>
    <w:rsid w:val="00CF606E"/>
    <w:rsid w:val="00D001CF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36CA8"/>
    <w:rsid w:val="00D41695"/>
    <w:rsid w:val="00D41CE2"/>
    <w:rsid w:val="00D4241A"/>
    <w:rsid w:val="00D45DC5"/>
    <w:rsid w:val="00D47DCE"/>
    <w:rsid w:val="00D50466"/>
    <w:rsid w:val="00D51A38"/>
    <w:rsid w:val="00D52D1C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F05"/>
    <w:rsid w:val="00D60F3A"/>
    <w:rsid w:val="00D63347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771D4"/>
    <w:rsid w:val="00D81AC3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A305A"/>
    <w:rsid w:val="00DB25BA"/>
    <w:rsid w:val="00DB2784"/>
    <w:rsid w:val="00DB2885"/>
    <w:rsid w:val="00DB2DEB"/>
    <w:rsid w:val="00DB36A9"/>
    <w:rsid w:val="00DB4180"/>
    <w:rsid w:val="00DB4EDC"/>
    <w:rsid w:val="00DC1D5E"/>
    <w:rsid w:val="00DC2402"/>
    <w:rsid w:val="00DC4032"/>
    <w:rsid w:val="00DC4CFA"/>
    <w:rsid w:val="00DC6B31"/>
    <w:rsid w:val="00DD0A4A"/>
    <w:rsid w:val="00DD30AB"/>
    <w:rsid w:val="00DD3746"/>
    <w:rsid w:val="00DD4D7F"/>
    <w:rsid w:val="00DD551A"/>
    <w:rsid w:val="00DD686B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4786"/>
    <w:rsid w:val="00DE5749"/>
    <w:rsid w:val="00DE5865"/>
    <w:rsid w:val="00DE5E0C"/>
    <w:rsid w:val="00DE690B"/>
    <w:rsid w:val="00DE6BAA"/>
    <w:rsid w:val="00DF1F31"/>
    <w:rsid w:val="00DF45A9"/>
    <w:rsid w:val="00DF48D9"/>
    <w:rsid w:val="00E00FCA"/>
    <w:rsid w:val="00E04C9D"/>
    <w:rsid w:val="00E04DC0"/>
    <w:rsid w:val="00E06AA1"/>
    <w:rsid w:val="00E07229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3877"/>
    <w:rsid w:val="00E261B4"/>
    <w:rsid w:val="00E26E43"/>
    <w:rsid w:val="00E270E2"/>
    <w:rsid w:val="00E32184"/>
    <w:rsid w:val="00E322BE"/>
    <w:rsid w:val="00E33CA8"/>
    <w:rsid w:val="00E33FD0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600AC"/>
    <w:rsid w:val="00E600FE"/>
    <w:rsid w:val="00E6074C"/>
    <w:rsid w:val="00E60E6E"/>
    <w:rsid w:val="00E641AC"/>
    <w:rsid w:val="00E6452A"/>
    <w:rsid w:val="00E66E04"/>
    <w:rsid w:val="00E74643"/>
    <w:rsid w:val="00E75621"/>
    <w:rsid w:val="00E760EB"/>
    <w:rsid w:val="00E7642A"/>
    <w:rsid w:val="00E7718C"/>
    <w:rsid w:val="00E77748"/>
    <w:rsid w:val="00E808B5"/>
    <w:rsid w:val="00E81DCE"/>
    <w:rsid w:val="00E834CD"/>
    <w:rsid w:val="00E837CB"/>
    <w:rsid w:val="00E84199"/>
    <w:rsid w:val="00E8476E"/>
    <w:rsid w:val="00E87162"/>
    <w:rsid w:val="00E90BCA"/>
    <w:rsid w:val="00E92A1E"/>
    <w:rsid w:val="00E93F5A"/>
    <w:rsid w:val="00E9662B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5051"/>
    <w:rsid w:val="00EC6D08"/>
    <w:rsid w:val="00EC7178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F3072"/>
    <w:rsid w:val="00EF47EC"/>
    <w:rsid w:val="00EF4C28"/>
    <w:rsid w:val="00EF5237"/>
    <w:rsid w:val="00EF5658"/>
    <w:rsid w:val="00F01EFA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4045F"/>
    <w:rsid w:val="00F42F78"/>
    <w:rsid w:val="00F46E36"/>
    <w:rsid w:val="00F47C9A"/>
    <w:rsid w:val="00F50C43"/>
    <w:rsid w:val="00F52409"/>
    <w:rsid w:val="00F53E61"/>
    <w:rsid w:val="00F5405D"/>
    <w:rsid w:val="00F546E0"/>
    <w:rsid w:val="00F563D7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81431"/>
    <w:rsid w:val="00F824FE"/>
    <w:rsid w:val="00F830B2"/>
    <w:rsid w:val="00F83EDB"/>
    <w:rsid w:val="00F85DDB"/>
    <w:rsid w:val="00F85E14"/>
    <w:rsid w:val="00F90209"/>
    <w:rsid w:val="00F94840"/>
    <w:rsid w:val="00F97A67"/>
    <w:rsid w:val="00FA1260"/>
    <w:rsid w:val="00FA37FF"/>
    <w:rsid w:val="00FA398F"/>
    <w:rsid w:val="00FA5464"/>
    <w:rsid w:val="00FA6B50"/>
    <w:rsid w:val="00FA6D8C"/>
    <w:rsid w:val="00FB1246"/>
    <w:rsid w:val="00FB1302"/>
    <w:rsid w:val="00FB1A67"/>
    <w:rsid w:val="00FB355B"/>
    <w:rsid w:val="00FB3FFE"/>
    <w:rsid w:val="00FB5349"/>
    <w:rsid w:val="00FC0BFC"/>
    <w:rsid w:val="00FC11F9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738"/>
    <w:rsid w:val="00FE51B3"/>
    <w:rsid w:val="00FE566F"/>
    <w:rsid w:val="00FE771F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A574C-3775-4BEA-8F8D-600B2C1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DBA1-78F2-4C53-9BCD-9654E259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rmu</cp:lastModifiedBy>
  <cp:revision>4</cp:revision>
  <cp:lastPrinted>2018-07-14T06:14:00Z</cp:lastPrinted>
  <dcterms:created xsi:type="dcterms:W3CDTF">2018-03-03T13:44:00Z</dcterms:created>
  <dcterms:modified xsi:type="dcterms:W3CDTF">2018-07-14T06:14:00Z</dcterms:modified>
</cp:coreProperties>
</file>