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11A" w:rsidRPr="00241C0D" w:rsidRDefault="00796526" w:rsidP="00F72F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 w:rsidRPr="00241C0D">
        <w:rPr>
          <w:rFonts w:ascii="TH SarabunPSK" w:hAnsi="TH SarabunPSK" w:cs="TH SarabunPSK"/>
          <w:noProof/>
          <w:sz w:val="36"/>
          <w:szCs w:val="36"/>
        </w:rPr>
        <w:pict>
          <v:rect id="Rectangle 257" o:spid="_x0000_s1361" style="position:absolute;left:0;text-align:left;margin-left:388.4pt;margin-top:-53.25pt;width:53.4pt;height:41.05pt;z-index:251899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" stroked="f"/>
        </w:pict>
      </w:r>
      <w:r w:rsidR="0071511A" w:rsidRPr="00241C0D">
        <w:rPr>
          <w:rFonts w:ascii="TH SarabunPSK" w:hAnsi="TH SarabunPSK" w:cs="TH SarabunPSK"/>
          <w:b/>
          <w:bCs/>
          <w:sz w:val="40"/>
          <w:szCs w:val="40"/>
          <w:cs/>
        </w:rPr>
        <w:t>บทที่ 2</w:t>
      </w:r>
    </w:p>
    <w:p w:rsidR="0071511A" w:rsidRPr="00241C0D" w:rsidRDefault="00A637A6" w:rsidP="00F72F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241C0D">
        <w:rPr>
          <w:rFonts w:ascii="TH SarabunPSK" w:hAnsi="TH SarabunPSK" w:cs="TH SarabunPSK"/>
          <w:b/>
          <w:bCs/>
          <w:sz w:val="40"/>
          <w:szCs w:val="40"/>
          <w:cs/>
        </w:rPr>
        <w:t>การทบทวนวรรณกรรม</w:t>
      </w:r>
    </w:p>
    <w:p w:rsidR="0071511A" w:rsidRPr="00241C0D" w:rsidRDefault="0071511A" w:rsidP="00F72F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48"/>
          <w:szCs w:val="48"/>
          <w:cs/>
        </w:rPr>
      </w:pP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การวิจัยเรื่อง การพัฒนารูปแบบการ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มีส่วนร่วมกับชุมชม</w:t>
      </w:r>
      <w:r w:rsidRPr="00241C0D">
        <w:rPr>
          <w:rFonts w:ascii="TH SarabunPSK" w:hAnsi="TH SarabunPSK" w:cs="TH SarabunPSK"/>
          <w:sz w:val="32"/>
          <w:szCs w:val="32"/>
          <w:cs/>
        </w:rPr>
        <w:t>เพื่อส่งเสริมทักษะชีวิตและอาชีพเกษตรสมัยใหม่</w:t>
      </w:r>
      <w:r w:rsidRPr="00241C0D">
        <w:rPr>
          <w:rFonts w:ascii="TH SarabunPSK" w:hAnsi="TH SarabunPSK" w:cs="TH SarabunPSK" w:hint="cs"/>
          <w:sz w:val="32"/>
          <w:szCs w:val="32"/>
          <w:cs/>
        </w:rPr>
        <w:t xml:space="preserve">ของสถานศึกษา </w:t>
      </w:r>
      <w:r w:rsidRPr="00241C0D">
        <w:rPr>
          <w:rFonts w:ascii="TH SarabunPSK" w:hAnsi="TH SarabunPSK" w:cs="TH SarabunPSK"/>
          <w:sz w:val="32"/>
          <w:szCs w:val="32"/>
          <w:cs/>
        </w:rPr>
        <w:t>สังกัดสำนักงานคณะกรรมการการศึกษาขั้นพื้นฐาน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2724E" w:rsidRPr="00241C0D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241C0D">
        <w:rPr>
          <w:rFonts w:ascii="TH SarabunPSK" w:hAnsi="TH SarabunPSK" w:cs="TH SarabunPSK"/>
          <w:sz w:val="32"/>
          <w:szCs w:val="32"/>
          <w:cs/>
        </w:rPr>
        <w:t>ภาคตะวันออกเฉียงเหนือ</w:t>
      </w:r>
      <w:r w:rsidR="003C192F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ผู้วิจัยได้ดำเนินการศึกษาค้นคว้าเอกสารและงานวิจัยที่เกี่ยวข้อง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ตามลำดับ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</w:rPr>
        <w:t>1.</w:t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>แนวคิดเกี่ยวกับการพัฒนารูปแบบ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rPr>
          <w:rFonts w:ascii="TH SarabunPSK" w:hAnsi="TH SarabunPSK" w:cs="TH SarabunPSK"/>
          <w:sz w:val="24"/>
          <w:szCs w:val="32"/>
        </w:rPr>
      </w:pP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C7059C" w:rsidRPr="00241C0D">
        <w:rPr>
          <w:rFonts w:ascii="TH SarabunPSK" w:hAnsi="TH SarabunPSK" w:cs="TH SarabunPSK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>2.</w:t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24"/>
          <w:szCs w:val="32"/>
          <w:cs/>
        </w:rPr>
        <w:t>แนวคิดเกี่ยวกับการเกษตรสมัยใหม่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="00C7059C"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>3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241C0D">
        <w:rPr>
          <w:rFonts w:ascii="TH SarabunPSK" w:hAnsi="TH SarabunPSK" w:cs="TH SarabunPSK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>แนวคิดการพัฒนาโมเดลประเทศไทย 4.0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C7059C"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>4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Pr="00241C0D">
        <w:rPr>
          <w:rFonts w:ascii="TH SarabunPSK" w:hAnsi="TH SarabunPSK" w:cs="TH SarabunPSK"/>
          <w:sz w:val="32"/>
          <w:szCs w:val="32"/>
          <w:cs/>
        </w:rPr>
        <w:tab/>
        <w:t>แนวคิดเกี่ยวกับการบริหารสถานศึกษาโดยชุมชนมีส่วนร่วม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="00C7059C"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>5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241C0D">
        <w:rPr>
          <w:rFonts w:ascii="TH SarabunPSK" w:hAnsi="TH SarabunPSK" w:cs="TH SarabunPSK"/>
          <w:sz w:val="24"/>
          <w:szCs w:val="32"/>
          <w:cs/>
        </w:rPr>
        <w:tab/>
        <w:t>แนวคิดเกี่ยวกับทักษะชีวิตและอาชีพ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="00C7059C"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>6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241C0D">
        <w:rPr>
          <w:rFonts w:ascii="TH SarabunPSK" w:hAnsi="TH SarabunPSK" w:cs="TH SarabunPSK"/>
          <w:sz w:val="32"/>
          <w:szCs w:val="32"/>
          <w:cs/>
        </w:rPr>
        <w:tab/>
        <w:t>งานวิจัยที่เกี่ยวข้อง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="00C7059C"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>7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241C0D">
        <w:rPr>
          <w:rFonts w:ascii="TH SarabunPSK" w:hAnsi="TH SarabunPSK" w:cs="TH SarabunPSK"/>
          <w:sz w:val="32"/>
          <w:szCs w:val="32"/>
          <w:cs/>
        </w:rPr>
        <w:tab/>
        <w:t>กรอบแนวคิดในการวิจัย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 w:rsidRPr="00241C0D">
        <w:rPr>
          <w:rFonts w:ascii="TH SarabunPSK" w:hAnsi="TH SarabunPSK" w:cs="TH SarabunPSK"/>
          <w:b/>
          <w:bCs/>
          <w:sz w:val="36"/>
          <w:szCs w:val="36"/>
        </w:rPr>
        <w:t>2.1</w:t>
      </w:r>
      <w:r w:rsidRPr="00241C0D">
        <w:rPr>
          <w:rFonts w:ascii="TH SarabunPSK" w:hAnsi="TH SarabunPSK" w:cs="TH SarabunPSK"/>
          <w:b/>
          <w:bCs/>
          <w:sz w:val="36"/>
          <w:szCs w:val="36"/>
        </w:rPr>
        <w:tab/>
      </w:r>
      <w:r w:rsidRPr="00241C0D">
        <w:rPr>
          <w:rFonts w:ascii="TH SarabunPSK" w:hAnsi="TH SarabunPSK" w:cs="TH SarabunPSK"/>
          <w:b/>
          <w:bCs/>
          <w:sz w:val="36"/>
          <w:szCs w:val="36"/>
          <w:cs/>
        </w:rPr>
        <w:t>แนวคิดเกี่ยวกับการพัฒนารูปแบบ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41C0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2.1.1 </w:t>
      </w:r>
      <w:r w:rsidRPr="00241C0D">
        <w:rPr>
          <w:rFonts w:ascii="TH SarabunPSK" w:hAnsi="TH SarabunPSK" w:cs="TH SarabunPSK"/>
          <w:b/>
          <w:bCs/>
          <w:sz w:val="32"/>
          <w:szCs w:val="32"/>
          <w:cs/>
        </w:rPr>
        <w:tab/>
        <w:t>ความหมายของรูปแบ</w:t>
      </w:r>
      <w:r w:rsidRPr="00241C0D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อุทุมพร</w:t>
      </w:r>
      <w:r w:rsidR="00DF59E3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จามรมาน</w:t>
      </w:r>
      <w:r w:rsidR="00DF59E3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(อ้างถึงใน นิตยา เทพอรุณรัตน์</w:t>
      </w:r>
      <w:r w:rsidR="0042724E" w:rsidRPr="00241C0D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9A73F4" w:rsidRPr="00241C0D">
        <w:rPr>
          <w:rFonts w:ascii="TH SarabunPSK" w:hAnsi="TH SarabunPSK" w:cs="TH SarabunPSK"/>
          <w:sz w:val="32"/>
          <w:szCs w:val="32"/>
        </w:rPr>
        <w:t>25</w:t>
      </w:r>
      <w:r w:rsidR="009A73F4" w:rsidRPr="00241C0D">
        <w:rPr>
          <w:rFonts w:ascii="TH SarabunPSK" w:hAnsi="TH SarabunPSK" w:cs="TH SarabunPSK" w:hint="cs"/>
          <w:sz w:val="32"/>
          <w:szCs w:val="32"/>
          <w:cs/>
        </w:rPr>
        <w:t>41</w:t>
      </w:r>
      <w:r w:rsidR="0042724E" w:rsidRPr="00241C0D">
        <w:rPr>
          <w:rFonts w:ascii="TH SarabunPSK" w:hAnsi="TH SarabunPSK" w:cs="TH SarabunPSK"/>
          <w:sz w:val="32"/>
          <w:szCs w:val="32"/>
        </w:rPr>
        <w:t xml:space="preserve">, 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241C0D">
        <w:rPr>
          <w:rFonts w:ascii="TH SarabunPSK" w:hAnsi="TH SarabunPSK" w:cs="TH SarabunPSK"/>
          <w:sz w:val="32"/>
          <w:szCs w:val="32"/>
        </w:rPr>
        <w:t>56</w:t>
      </w:r>
      <w:r w:rsidRPr="00241C0D">
        <w:rPr>
          <w:rFonts w:ascii="TH SarabunPSK" w:hAnsi="TH SarabunPSK" w:cs="TH SarabunPSK"/>
          <w:sz w:val="32"/>
          <w:szCs w:val="32"/>
          <w:cs/>
        </w:rPr>
        <w:t>)</w:t>
      </w:r>
      <w:r w:rsidRPr="00241C0D">
        <w:rPr>
          <w:rFonts w:ascii="TH SarabunPSK" w:hAnsi="TH SarabunPSK" w:cs="TH SarabunPSK" w:hint="cs"/>
          <w:sz w:val="32"/>
          <w:szCs w:val="32"/>
          <w:cs/>
        </w:rPr>
        <w:t xml:space="preserve"> ได้</w:t>
      </w:r>
      <w:r w:rsidRPr="00241C0D">
        <w:rPr>
          <w:rFonts w:ascii="TH SarabunPSK" w:hAnsi="TH SarabunPSK" w:cs="TH SarabunPSK"/>
          <w:sz w:val="32"/>
          <w:szCs w:val="32"/>
          <w:cs/>
        </w:rPr>
        <w:t>ให้ความหมายของรูปแบบไว้ว่า</w:t>
      </w:r>
      <w:r w:rsidR="00BE5081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หมายถึงโครงสร้างของความเกี่ยวข้องระหว่างหน่วยต่าง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241C0D">
        <w:rPr>
          <w:rFonts w:ascii="TH SarabunPSK" w:hAnsi="TH SarabunPSK" w:cs="TH SarabunPSK"/>
          <w:sz w:val="32"/>
          <w:szCs w:val="32"/>
          <w:cs/>
        </w:rPr>
        <w:t>หรือตัวแปรต่าง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241C0D">
        <w:rPr>
          <w:rFonts w:ascii="TH SarabunPSK" w:hAnsi="TH SarabunPSK" w:cs="TH SarabunPSK"/>
          <w:sz w:val="32"/>
          <w:szCs w:val="32"/>
          <w:cs/>
        </w:rPr>
        <w:t>จึงน่าจะมีมากกว่า</w:t>
      </w:r>
      <w:r w:rsidRPr="00241C0D">
        <w:rPr>
          <w:rFonts w:ascii="TH SarabunPSK" w:hAnsi="TH SarabunPSK" w:cs="TH SarabunPSK"/>
          <w:sz w:val="32"/>
          <w:szCs w:val="32"/>
        </w:rPr>
        <w:t xml:space="preserve"> 1 </w:t>
      </w:r>
      <w:r w:rsidRPr="00241C0D">
        <w:rPr>
          <w:rFonts w:ascii="TH SarabunPSK" w:hAnsi="TH SarabunPSK" w:cs="TH SarabunPSK"/>
          <w:sz w:val="32"/>
          <w:szCs w:val="32"/>
          <w:cs/>
        </w:rPr>
        <w:t>มิติหลายตัวแปรและตัวแปรดังกล่าวมีความเกี่ยวข้องเชิงความสัมพันธ์หรือเหตุผลซึ่งกันและกัน</w:t>
      </w:r>
    </w:p>
    <w:p w:rsidR="00902355" w:rsidRPr="00241C0D" w:rsidRDefault="00902355" w:rsidP="004272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AngsanaNew" w:hAnsi="TH SarabunPSK" w:cs="TH SarabunPSK"/>
          <w:sz w:val="32"/>
          <w:szCs w:val="32"/>
          <w:cs/>
        </w:rPr>
      </w:pPr>
      <w:r w:rsidRPr="00241C0D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241C0D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241C0D">
        <w:rPr>
          <w:rFonts w:ascii="TH SarabunPSK" w:eastAsia="AngsanaNew" w:hAnsi="TH SarabunPSK" w:cs="TH SarabunPSK"/>
          <w:sz w:val="32"/>
          <w:szCs w:val="32"/>
          <w:cs/>
        </w:rPr>
        <w:tab/>
        <w:t>เยาวดี วิบูลย์ศรี (</w:t>
      </w:r>
      <w:r w:rsidRPr="00241C0D">
        <w:rPr>
          <w:rFonts w:ascii="TH SarabunPSK" w:eastAsia="AngsanaNew" w:hAnsi="TH SarabunPSK" w:cs="TH SarabunPSK"/>
          <w:sz w:val="32"/>
          <w:szCs w:val="32"/>
        </w:rPr>
        <w:t>254</w:t>
      </w:r>
      <w:r w:rsidR="00151033" w:rsidRPr="00241C0D">
        <w:rPr>
          <w:rFonts w:ascii="TH SarabunPSK" w:eastAsia="AngsanaNew" w:hAnsi="TH SarabunPSK" w:cs="TH SarabunPSK"/>
          <w:sz w:val="32"/>
          <w:szCs w:val="32"/>
        </w:rPr>
        <w:t>5</w:t>
      </w:r>
      <w:r w:rsidR="0042724E" w:rsidRPr="00241C0D">
        <w:rPr>
          <w:rFonts w:ascii="TH SarabunPSK" w:eastAsia="AngsanaNew" w:hAnsi="TH SarabunPSK" w:cs="TH SarabunPSK"/>
          <w:sz w:val="32"/>
          <w:szCs w:val="32"/>
        </w:rPr>
        <w:t xml:space="preserve">, </w:t>
      </w:r>
      <w:r w:rsidR="0042724E" w:rsidRPr="00241C0D">
        <w:rPr>
          <w:rFonts w:ascii="TH SarabunPSK" w:eastAsia="AngsanaNew" w:hAnsi="TH SarabunPSK" w:cs="TH SarabunPSK"/>
          <w:sz w:val="32"/>
          <w:szCs w:val="32"/>
          <w:cs/>
        </w:rPr>
        <w:t xml:space="preserve">น. </w:t>
      </w:r>
      <w:r w:rsidRPr="00241C0D">
        <w:rPr>
          <w:rFonts w:ascii="TH SarabunPSK" w:eastAsia="AngsanaNew" w:hAnsi="TH SarabunPSK" w:cs="TH SarabunPSK"/>
          <w:sz w:val="32"/>
          <w:szCs w:val="32"/>
        </w:rPr>
        <w:t>27</w:t>
      </w:r>
      <w:r w:rsidRPr="00241C0D">
        <w:rPr>
          <w:rFonts w:ascii="TH SarabunPSK" w:eastAsia="AngsanaNew" w:hAnsi="TH SarabunPSK" w:cs="TH SarabunPSK"/>
          <w:sz w:val="32"/>
          <w:szCs w:val="32"/>
          <w:cs/>
        </w:rPr>
        <w:t>)</w:t>
      </w:r>
      <w:r w:rsidR="00DF59E3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กล่าวว่ารูปแบบ</w:t>
      </w:r>
      <w:r w:rsidRPr="00241C0D">
        <w:rPr>
          <w:rFonts w:ascii="TH SarabunPSK" w:eastAsia="AngsanaNew" w:hAnsi="TH SarabunPSK" w:cs="TH SarabunPSK"/>
          <w:sz w:val="32"/>
          <w:szCs w:val="32"/>
          <w:cs/>
        </w:rPr>
        <w:t xml:space="preserve"> หมายถึง วิธีการที่บุคคลใดบุคคลหนึ่งได้ถ่ายทอดความคิด ความเข้าใจตลอดทั้งจินตนาการที่มีต่อปรากฏการณ์ หรือเรื่องราวใด</w:t>
      </w:r>
      <w:r w:rsidR="0042724E" w:rsidRPr="00241C0D">
        <w:rPr>
          <w:rFonts w:ascii="TH SarabunPSK" w:eastAsia="AngsanaNew" w:hAnsi="TH SarabunPSK" w:cs="TH SarabunPSK"/>
          <w:sz w:val="32"/>
          <w:szCs w:val="32"/>
          <w:cs/>
        </w:rPr>
        <w:t xml:space="preserve"> ๆ </w:t>
      </w:r>
      <w:r w:rsidR="0042724E" w:rsidRPr="00241C0D">
        <w:rPr>
          <w:rFonts w:ascii="TH SarabunPSK" w:eastAsia="AngsanaNew" w:hAnsi="TH SarabunPSK" w:cs="TH SarabunPSK" w:hint="cs"/>
          <w:sz w:val="32"/>
          <w:szCs w:val="32"/>
          <w:cs/>
        </w:rPr>
        <w:t xml:space="preserve">      </w:t>
      </w:r>
      <w:r w:rsidRPr="00241C0D">
        <w:rPr>
          <w:rFonts w:ascii="TH SarabunPSK" w:eastAsia="AngsanaNew" w:hAnsi="TH SarabunPSK" w:cs="TH SarabunPSK"/>
          <w:sz w:val="32"/>
          <w:szCs w:val="32"/>
          <w:cs/>
        </w:rPr>
        <w:t>ให้ปรากฏ โดยใช้การสื่อสารในลักษณะต่าง</w:t>
      </w:r>
      <w:r w:rsidR="0042724E" w:rsidRPr="00241C0D">
        <w:rPr>
          <w:rFonts w:ascii="TH SarabunPSK" w:eastAsia="AngsanaNew" w:hAnsi="TH SarabunPSK" w:cs="TH SarabunPSK"/>
          <w:sz w:val="32"/>
          <w:szCs w:val="32"/>
          <w:cs/>
        </w:rPr>
        <w:t xml:space="preserve"> ๆ </w:t>
      </w:r>
      <w:r w:rsidRPr="00241C0D">
        <w:rPr>
          <w:rFonts w:ascii="TH SarabunPSK" w:eastAsia="AngsanaNew" w:hAnsi="TH SarabunPSK" w:cs="TH SarabunPSK"/>
          <w:sz w:val="32"/>
          <w:szCs w:val="32"/>
          <w:cs/>
        </w:rPr>
        <w:t>เช่น ภาพวาด ภาพเหมือน แผนภูมิ แผนผังต่อเนื่อง หรือสมการทางคณิตศาสตร์ ให้สามารถเข้าใจได้ง่าย และในขณะเดียวกันก็สามารถนำเสนอเรื่องราว หรือประเด็นต่าง</w:t>
      </w:r>
      <w:r w:rsidR="0042724E" w:rsidRPr="00241C0D">
        <w:rPr>
          <w:rFonts w:ascii="TH SarabunPSK" w:eastAsia="AngsanaNew" w:hAnsi="TH SarabunPSK" w:cs="TH SarabunPSK"/>
          <w:sz w:val="32"/>
          <w:szCs w:val="32"/>
          <w:cs/>
        </w:rPr>
        <w:t xml:space="preserve"> ๆ </w:t>
      </w:r>
      <w:r w:rsidRPr="00241C0D">
        <w:rPr>
          <w:rFonts w:ascii="TH SarabunPSK" w:eastAsia="AngsanaNew" w:hAnsi="TH SarabunPSK" w:cs="TH SarabunPSK"/>
          <w:sz w:val="32"/>
          <w:szCs w:val="32"/>
          <w:cs/>
        </w:rPr>
        <w:t>ได้อย่างกระชับภายใต้หลักการอย่างมีระบบ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ab/>
        <w:t xml:space="preserve">บุญชม ศรีสะอาด </w:t>
      </w:r>
      <w:r w:rsidRPr="00241C0D"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Pr="00241C0D">
        <w:rPr>
          <w:rFonts w:ascii="TH SarabunPSK" w:eastAsia="AngsanaNew" w:hAnsi="TH SarabunPSK" w:cs="TH SarabunPSK" w:hint="cs"/>
          <w:sz w:val="32"/>
          <w:szCs w:val="32"/>
          <w:cs/>
        </w:rPr>
        <w:t>2545</w:t>
      </w:r>
      <w:r w:rsidR="00F530B7" w:rsidRPr="00241C0D">
        <w:rPr>
          <w:rFonts w:ascii="TH SarabunPSK" w:eastAsia="AngsanaNew" w:hAnsi="TH SarabunPSK" w:cs="TH SarabunPSK"/>
          <w:sz w:val="32"/>
          <w:szCs w:val="32"/>
        </w:rPr>
        <w:t>,</w:t>
      </w:r>
      <w:r w:rsidR="0042724E" w:rsidRPr="00241C0D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9F760C" w:rsidRPr="00241C0D">
        <w:rPr>
          <w:rFonts w:ascii="TH SarabunPSK" w:eastAsia="AngsanaNew" w:hAnsi="TH SarabunPSK" w:cs="TH SarabunPSK" w:hint="cs"/>
          <w:sz w:val="32"/>
          <w:szCs w:val="32"/>
          <w:cs/>
        </w:rPr>
        <w:t>น</w:t>
      </w:r>
      <w:r w:rsidR="009F760C" w:rsidRPr="00241C0D">
        <w:rPr>
          <w:rFonts w:ascii="TH SarabunPSK" w:eastAsia="AngsanaNew" w:hAnsi="TH SarabunPSK" w:cs="TH SarabunPSK"/>
          <w:sz w:val="32"/>
          <w:szCs w:val="32"/>
        </w:rPr>
        <w:t>.</w:t>
      </w:r>
      <w:r w:rsidR="0042724E" w:rsidRPr="00241C0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F760C" w:rsidRPr="00241C0D">
        <w:rPr>
          <w:rFonts w:ascii="TH SarabunPSK" w:eastAsia="AngsanaNew" w:hAnsi="TH SarabunPSK" w:cs="TH SarabunPSK"/>
          <w:sz w:val="32"/>
          <w:szCs w:val="32"/>
        </w:rPr>
        <w:t>62</w:t>
      </w:r>
      <w:r w:rsidRPr="00241C0D">
        <w:rPr>
          <w:rFonts w:ascii="TH SarabunPSK" w:eastAsia="AngsanaNew" w:hAnsi="TH SarabunPSK" w:cs="TH SarabunPSK"/>
          <w:sz w:val="32"/>
          <w:szCs w:val="32"/>
          <w:cs/>
        </w:rPr>
        <w:t>)</w:t>
      </w:r>
      <w:r w:rsidR="00DF59E3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กล่าวว่า</w:t>
      </w:r>
      <w:r w:rsidR="0042724E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รูปแบบ </w:t>
      </w:r>
      <w:r w:rsidRPr="00241C0D">
        <w:rPr>
          <w:rFonts w:ascii="TH SarabunPSK" w:eastAsia="AngsanaNew" w:hAnsi="TH SarabunPSK" w:cs="TH SarabunPSK"/>
          <w:sz w:val="32"/>
          <w:szCs w:val="32"/>
          <w:cs/>
        </w:rPr>
        <w:t>หมายถึง</w:t>
      </w:r>
      <w:r w:rsidR="0042724E" w:rsidRPr="00241C0D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eastAsia="AngsanaNew" w:hAnsi="TH SarabunPSK" w:cs="TH SarabunPSK" w:hint="cs"/>
          <w:sz w:val="32"/>
          <w:szCs w:val="32"/>
          <w:cs/>
        </w:rPr>
        <w:t>โ</w:t>
      </w:r>
      <w:r w:rsidRPr="00241C0D">
        <w:rPr>
          <w:rFonts w:ascii="TH SarabunPSK" w:eastAsia="AngsanaNew" w:hAnsi="TH SarabunPSK" w:cs="TH SarabunPSK"/>
          <w:sz w:val="32"/>
          <w:szCs w:val="32"/>
          <w:cs/>
        </w:rPr>
        <w:t>ครงสร้างแสดงถึงความสัมพันธ์ระหว่างองค์ประกอบต่าง</w:t>
      </w:r>
      <w:r w:rsidR="0042724E" w:rsidRPr="00241C0D">
        <w:rPr>
          <w:rFonts w:ascii="TH SarabunPSK" w:eastAsia="AngsanaNew" w:hAnsi="TH SarabunPSK" w:cs="TH SarabunPSK"/>
          <w:sz w:val="32"/>
          <w:szCs w:val="32"/>
          <w:cs/>
        </w:rPr>
        <w:t xml:space="preserve"> ๆ </w:t>
      </w:r>
      <w:r w:rsidRPr="00241C0D">
        <w:rPr>
          <w:rFonts w:ascii="TH SarabunPSK" w:eastAsia="AngsanaNew" w:hAnsi="TH SarabunPSK" w:cs="TH SarabunPSK"/>
          <w:sz w:val="32"/>
          <w:szCs w:val="32"/>
          <w:cs/>
        </w:rPr>
        <w:t>หรือตัวแปรต่าง</w:t>
      </w:r>
      <w:r w:rsidR="0042724E" w:rsidRPr="00241C0D">
        <w:rPr>
          <w:rFonts w:ascii="TH SarabunPSK" w:eastAsia="AngsanaNew" w:hAnsi="TH SarabunPSK" w:cs="TH SarabunPSK"/>
          <w:sz w:val="32"/>
          <w:szCs w:val="32"/>
          <w:cs/>
        </w:rPr>
        <w:t xml:space="preserve"> ๆ </w:t>
      </w:r>
      <w:r w:rsidRPr="00241C0D">
        <w:rPr>
          <w:rFonts w:ascii="TH SarabunPSK" w:eastAsia="AngsanaNew" w:hAnsi="TH SarabunPSK" w:cs="TH SarabunPSK"/>
          <w:sz w:val="32"/>
          <w:szCs w:val="32"/>
          <w:cs/>
        </w:rPr>
        <w:t>สามารถใช้รูปแบบอธิบายความสัมพันธ์</w:t>
      </w:r>
      <w:r w:rsidRPr="00241C0D">
        <w:rPr>
          <w:rFonts w:ascii="TH SarabunPSK" w:eastAsia="AngsanaNew" w:hAnsi="TH SarabunPSK" w:cs="TH SarabunPSK"/>
          <w:sz w:val="32"/>
          <w:szCs w:val="32"/>
          <w:cs/>
        </w:rPr>
        <w:lastRenderedPageBreak/>
        <w:t>ระหว่างองค์ประกอบต่าง</w:t>
      </w:r>
      <w:r w:rsidR="0042724E" w:rsidRPr="00241C0D">
        <w:rPr>
          <w:rFonts w:ascii="TH SarabunPSK" w:eastAsia="AngsanaNew" w:hAnsi="TH SarabunPSK" w:cs="TH SarabunPSK"/>
          <w:sz w:val="32"/>
          <w:szCs w:val="32"/>
          <w:cs/>
        </w:rPr>
        <w:t xml:space="preserve"> ๆ </w:t>
      </w:r>
      <w:r w:rsidRPr="00241C0D">
        <w:rPr>
          <w:rFonts w:ascii="TH SarabunPSK" w:eastAsia="AngsanaNew" w:hAnsi="TH SarabunPSK" w:cs="TH SarabunPSK"/>
          <w:sz w:val="32"/>
          <w:szCs w:val="32"/>
          <w:cs/>
        </w:rPr>
        <w:t>หรือตัวแปรต่าง</w:t>
      </w:r>
      <w:r w:rsidR="0042724E" w:rsidRPr="00241C0D">
        <w:rPr>
          <w:rFonts w:ascii="TH SarabunPSK" w:eastAsia="AngsanaNew" w:hAnsi="TH SarabunPSK" w:cs="TH SarabunPSK"/>
          <w:sz w:val="32"/>
          <w:szCs w:val="32"/>
          <w:cs/>
        </w:rPr>
        <w:t xml:space="preserve"> ๆ </w:t>
      </w:r>
      <w:r w:rsidRPr="00241C0D">
        <w:rPr>
          <w:rFonts w:ascii="TH SarabunPSK" w:eastAsia="AngsanaNew" w:hAnsi="TH SarabunPSK" w:cs="TH SarabunPSK"/>
          <w:sz w:val="32"/>
          <w:szCs w:val="32"/>
          <w:cs/>
        </w:rPr>
        <w:t>ที่มีในปรากฏการณ์ธรรมชาติหรือในระบบต่าง</w:t>
      </w:r>
      <w:r w:rsidR="0042724E" w:rsidRPr="00241C0D">
        <w:rPr>
          <w:rFonts w:ascii="TH SarabunPSK" w:eastAsia="AngsanaNew" w:hAnsi="TH SarabunPSK" w:cs="TH SarabunPSK"/>
          <w:sz w:val="32"/>
          <w:szCs w:val="32"/>
          <w:cs/>
        </w:rPr>
        <w:t xml:space="preserve"> ๆ </w:t>
      </w:r>
      <w:r w:rsidRPr="00241C0D">
        <w:rPr>
          <w:rFonts w:ascii="TH SarabunPSK" w:eastAsia="AngsanaNew" w:hAnsi="TH SarabunPSK" w:cs="TH SarabunPSK"/>
          <w:sz w:val="32"/>
          <w:szCs w:val="32"/>
          <w:cs/>
        </w:rPr>
        <w:t>อธิบายลำดับขั้นตอนขององค์ประกอบหรือกิจกรรมในระบบ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ab/>
        <w:t>ทิศนา</w:t>
      </w:r>
      <w:r w:rsidR="00DF59E3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แขมมณี</w:t>
      </w:r>
      <w:r w:rsidR="00636427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(</w:t>
      </w:r>
      <w:r w:rsidRPr="00241C0D">
        <w:rPr>
          <w:rFonts w:ascii="TH SarabunPSK" w:hAnsi="TH SarabunPSK" w:cs="TH SarabunPSK"/>
          <w:sz w:val="32"/>
          <w:szCs w:val="32"/>
        </w:rPr>
        <w:t>2548</w:t>
      </w:r>
      <w:r w:rsidRPr="00241C0D">
        <w:rPr>
          <w:rFonts w:ascii="TH SarabunPSK" w:eastAsia="AngsanaNew" w:hAnsi="TH SarabunPSK" w:cs="TH SarabunPSK"/>
          <w:sz w:val="32"/>
          <w:szCs w:val="32"/>
        </w:rPr>
        <w:t>,</w:t>
      </w:r>
      <w:r w:rsidR="0042724E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น.</w:t>
      </w:r>
      <w:r w:rsidR="0042724E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</w:rPr>
        <w:t>220</w:t>
      </w:r>
      <w:r w:rsidRPr="00241C0D">
        <w:rPr>
          <w:rFonts w:ascii="TH SarabunPSK" w:hAnsi="TH SarabunPSK" w:cs="TH SarabunPSK"/>
          <w:sz w:val="32"/>
          <w:szCs w:val="32"/>
          <w:cs/>
        </w:rPr>
        <w:t>) กล่าวว่า</w:t>
      </w:r>
      <w:r w:rsidR="000C5207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รูปแบบเป็นรูปธรรมของความคิดที่เป็นนามธรรมซึ่งบุคคลแสดงออกมาในลักษณะใดลักษณะหนึ่งเช่นคำอธิบายเป็นแผนผังไดอะแกรมหรือแผนภาพเพื่อช่วยให้ตนเองและบุคคลอื่นสามารถเข้าใจได้ชัดเจนขึ้น</w:t>
      </w:r>
    </w:p>
    <w:p w:rsidR="00902355" w:rsidRPr="00241C0D" w:rsidRDefault="00902355" w:rsidP="009023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241C0D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241C0D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241C0D">
        <w:rPr>
          <w:rFonts w:ascii="TH SarabunPSK" w:eastAsia="AngsanaNew" w:hAnsi="TH SarabunPSK" w:cs="TH SarabunPSK"/>
          <w:sz w:val="32"/>
          <w:szCs w:val="32"/>
          <w:cs/>
        </w:rPr>
        <w:tab/>
        <w:t>รัตนะ บัว</w:t>
      </w:r>
      <w:proofErr w:type="spellStart"/>
      <w:r w:rsidRPr="00241C0D">
        <w:rPr>
          <w:rFonts w:ascii="TH SarabunPSK" w:eastAsia="AngsanaNew" w:hAnsi="TH SarabunPSK" w:cs="TH SarabunPSK"/>
          <w:sz w:val="32"/>
          <w:szCs w:val="32"/>
          <w:cs/>
        </w:rPr>
        <w:t>สนธ์</w:t>
      </w:r>
      <w:proofErr w:type="spellEnd"/>
      <w:r w:rsidRPr="00241C0D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Pr="00241C0D">
        <w:rPr>
          <w:rFonts w:ascii="TH SarabunPSK" w:eastAsia="AngsanaNew" w:hAnsi="TH SarabunPSK" w:cs="TH SarabunPSK"/>
          <w:sz w:val="32"/>
          <w:szCs w:val="32"/>
        </w:rPr>
        <w:t>2552</w:t>
      </w:r>
      <w:r w:rsidR="0042724E" w:rsidRPr="00241C0D">
        <w:rPr>
          <w:rFonts w:ascii="TH SarabunPSK" w:eastAsia="AngsanaNew" w:hAnsi="TH SarabunPSK" w:cs="TH SarabunPSK"/>
          <w:sz w:val="32"/>
          <w:szCs w:val="32"/>
        </w:rPr>
        <w:t xml:space="preserve">, </w:t>
      </w:r>
      <w:r w:rsidR="0042724E" w:rsidRPr="00241C0D">
        <w:rPr>
          <w:rFonts w:ascii="TH SarabunPSK" w:eastAsia="AngsanaNew" w:hAnsi="TH SarabunPSK" w:cs="TH SarabunPSK"/>
          <w:sz w:val="32"/>
          <w:szCs w:val="32"/>
          <w:cs/>
        </w:rPr>
        <w:t xml:space="preserve">น. </w:t>
      </w:r>
      <w:r w:rsidRPr="00241C0D">
        <w:rPr>
          <w:rFonts w:ascii="TH SarabunPSK" w:eastAsia="AngsanaNew" w:hAnsi="TH SarabunPSK" w:cs="TH SarabunPSK"/>
          <w:sz w:val="32"/>
          <w:szCs w:val="32"/>
        </w:rPr>
        <w:t>124</w:t>
      </w:r>
      <w:r w:rsidRPr="00241C0D">
        <w:rPr>
          <w:rFonts w:ascii="TH SarabunPSK" w:eastAsia="AngsanaNew" w:hAnsi="TH SarabunPSK" w:cs="TH SarabunPSK"/>
          <w:sz w:val="32"/>
          <w:szCs w:val="32"/>
          <w:cs/>
        </w:rPr>
        <w:t>)</w:t>
      </w:r>
      <w:r w:rsidR="000C5207" w:rsidRPr="00241C0D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กล่าวว่า</w:t>
      </w:r>
      <w:r w:rsidR="000C5207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รูปแบบ</w:t>
      </w:r>
      <w:r w:rsidRPr="00241C0D">
        <w:rPr>
          <w:rFonts w:ascii="TH SarabunPSK" w:eastAsia="AngsanaNew" w:hAnsi="TH SarabunPSK" w:cs="TH SarabunPSK"/>
          <w:sz w:val="32"/>
          <w:szCs w:val="32"/>
          <w:cs/>
        </w:rPr>
        <w:t>ความหมายของรูปแบบจำแนกออกเป็น</w:t>
      </w:r>
      <w:r w:rsidRPr="00241C0D">
        <w:rPr>
          <w:rFonts w:ascii="TH SarabunPSK" w:eastAsia="AngsanaNew" w:hAnsi="TH SarabunPSK" w:cs="TH SarabunPSK"/>
          <w:sz w:val="32"/>
          <w:szCs w:val="32"/>
        </w:rPr>
        <w:t xml:space="preserve"> 3 </w:t>
      </w:r>
      <w:r w:rsidRPr="00241C0D">
        <w:rPr>
          <w:rFonts w:ascii="TH SarabunPSK" w:eastAsia="AngsanaNew" w:hAnsi="TH SarabunPSK" w:cs="TH SarabunPSK"/>
          <w:sz w:val="32"/>
          <w:szCs w:val="32"/>
          <w:cs/>
        </w:rPr>
        <w:t>ความหมาย ดังนี้</w:t>
      </w:r>
    </w:p>
    <w:p w:rsidR="00902355" w:rsidRPr="00241C0D" w:rsidRDefault="00902355" w:rsidP="009023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241C0D">
        <w:rPr>
          <w:rFonts w:ascii="TH SarabunPSK" w:eastAsia="AngsanaNew" w:hAnsi="TH SarabunPSK" w:cs="TH SarabunPSK"/>
          <w:sz w:val="32"/>
          <w:szCs w:val="32"/>
        </w:rPr>
        <w:tab/>
      </w:r>
      <w:r w:rsidRPr="00241C0D">
        <w:rPr>
          <w:rFonts w:ascii="TH SarabunPSK" w:eastAsia="AngsanaNew" w:hAnsi="TH SarabunPSK" w:cs="TH SarabunPSK"/>
          <w:sz w:val="32"/>
          <w:szCs w:val="32"/>
        </w:rPr>
        <w:tab/>
      </w:r>
      <w:r w:rsidRPr="00241C0D">
        <w:rPr>
          <w:rFonts w:ascii="TH SarabunPSK" w:eastAsia="AngsanaNew" w:hAnsi="TH SarabunPSK" w:cs="TH SarabunPSK"/>
          <w:sz w:val="32"/>
          <w:szCs w:val="32"/>
        </w:rPr>
        <w:tab/>
      </w:r>
      <w:r w:rsidRPr="00241C0D">
        <w:rPr>
          <w:rFonts w:ascii="TH SarabunPSK" w:eastAsia="AngsanaNew" w:hAnsi="TH SarabunPSK" w:cs="TH SarabunPSK"/>
          <w:sz w:val="32"/>
          <w:szCs w:val="32"/>
        </w:rPr>
        <w:tab/>
        <w:t>1</w:t>
      </w:r>
      <w:r w:rsidRPr="00241C0D">
        <w:rPr>
          <w:rFonts w:ascii="TH SarabunPSK" w:eastAsia="AngsanaNew" w:hAnsi="TH SarabunPSK" w:cs="TH SarabunPSK" w:hint="cs"/>
          <w:sz w:val="32"/>
          <w:szCs w:val="32"/>
          <w:cs/>
        </w:rPr>
        <w:t>.</w:t>
      </w:r>
      <w:r w:rsidRPr="00241C0D">
        <w:rPr>
          <w:rFonts w:ascii="TH SarabunPSK" w:eastAsia="AngsanaNew" w:hAnsi="TH SarabunPSK" w:cs="TH SarabunPSK"/>
          <w:sz w:val="32"/>
          <w:szCs w:val="32"/>
          <w:cs/>
        </w:rPr>
        <w:tab/>
        <w:t>แผนภาพหรือภาพร่างของสิ่งใดสิ่งหนึ่งที่ยังไม่สมบูรณ์เหมือนของจริงรูปแบบในความหมายนี้มักจะเรียกทับศัพท์ในภาษาไทยว่า “โมเดล” ได้แก่</w:t>
      </w:r>
      <w:r w:rsidR="00CF43D2" w:rsidRPr="00241C0D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eastAsia="AngsanaNew" w:hAnsi="TH SarabunPSK" w:cs="TH SarabunPSK"/>
          <w:sz w:val="32"/>
          <w:szCs w:val="32"/>
          <w:cs/>
        </w:rPr>
        <w:t>โมเดลบ้าน โมเดลรถยนต์ โมเดลเสื้อ เป็นต้น</w:t>
      </w:r>
    </w:p>
    <w:p w:rsidR="00902355" w:rsidRPr="00241C0D" w:rsidRDefault="00902355" w:rsidP="009023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241C0D">
        <w:rPr>
          <w:rFonts w:ascii="TH SarabunPSK" w:eastAsia="AngsanaNew" w:hAnsi="TH SarabunPSK" w:cs="TH SarabunPSK"/>
          <w:sz w:val="32"/>
          <w:szCs w:val="32"/>
        </w:rPr>
        <w:tab/>
      </w:r>
      <w:r w:rsidRPr="00241C0D">
        <w:rPr>
          <w:rFonts w:ascii="TH SarabunPSK" w:eastAsia="AngsanaNew" w:hAnsi="TH SarabunPSK" w:cs="TH SarabunPSK"/>
          <w:sz w:val="32"/>
          <w:szCs w:val="32"/>
        </w:rPr>
        <w:tab/>
      </w:r>
      <w:r w:rsidRPr="00241C0D">
        <w:rPr>
          <w:rFonts w:ascii="TH SarabunPSK" w:eastAsia="AngsanaNew" w:hAnsi="TH SarabunPSK" w:cs="TH SarabunPSK"/>
          <w:sz w:val="32"/>
          <w:szCs w:val="32"/>
        </w:rPr>
        <w:tab/>
      </w:r>
      <w:r w:rsidRPr="00241C0D">
        <w:rPr>
          <w:rFonts w:ascii="TH SarabunPSK" w:eastAsia="AngsanaNew" w:hAnsi="TH SarabunPSK" w:cs="TH SarabunPSK"/>
          <w:sz w:val="32"/>
          <w:szCs w:val="32"/>
        </w:rPr>
        <w:tab/>
        <w:t>2</w:t>
      </w:r>
      <w:r w:rsidRPr="00241C0D">
        <w:rPr>
          <w:rFonts w:ascii="TH SarabunPSK" w:eastAsia="AngsanaNew" w:hAnsi="TH SarabunPSK" w:cs="TH SarabunPSK" w:hint="cs"/>
          <w:sz w:val="32"/>
          <w:szCs w:val="32"/>
          <w:cs/>
        </w:rPr>
        <w:t>.</w:t>
      </w:r>
      <w:r w:rsidRPr="00241C0D">
        <w:rPr>
          <w:rFonts w:ascii="TH SarabunPSK" w:eastAsia="AngsanaNew" w:hAnsi="TH SarabunPSK" w:cs="TH SarabunPSK"/>
          <w:sz w:val="32"/>
          <w:szCs w:val="32"/>
          <w:cs/>
        </w:rPr>
        <w:tab/>
        <w:t>แบบแผนความสัมพันธ์ของตัวแปร หรือสมการทางคณิตศาสตร์ที่รู้จักกันในชื่อที่เรียกว่า “</w:t>
      </w:r>
      <w:r w:rsidRPr="00241C0D">
        <w:rPr>
          <w:rFonts w:ascii="TH SarabunPSK" w:eastAsia="AngsanaNew" w:hAnsi="TH SarabunPSK" w:cs="TH SarabunPSK"/>
          <w:sz w:val="32"/>
          <w:szCs w:val="32"/>
        </w:rPr>
        <w:t>Mathematical Model</w:t>
      </w:r>
      <w:r w:rsidRPr="00241C0D">
        <w:rPr>
          <w:rFonts w:ascii="TH SarabunPSK" w:eastAsia="AngsanaNew" w:hAnsi="TH SarabunPSK" w:cs="TH SarabunPSK"/>
          <w:sz w:val="32"/>
          <w:szCs w:val="32"/>
          <w:cs/>
        </w:rPr>
        <w:t>”</w:t>
      </w:r>
    </w:p>
    <w:p w:rsidR="00902355" w:rsidRPr="00241C0D" w:rsidRDefault="00902355" w:rsidP="009023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241C0D">
        <w:rPr>
          <w:rFonts w:ascii="TH SarabunPSK" w:eastAsia="AngsanaNew" w:hAnsi="TH SarabunPSK" w:cs="TH SarabunPSK"/>
          <w:sz w:val="32"/>
          <w:szCs w:val="32"/>
        </w:rPr>
        <w:tab/>
      </w:r>
      <w:r w:rsidRPr="00241C0D">
        <w:rPr>
          <w:rFonts w:ascii="TH SarabunPSK" w:eastAsia="AngsanaNew" w:hAnsi="TH SarabunPSK" w:cs="TH SarabunPSK"/>
          <w:sz w:val="32"/>
          <w:szCs w:val="32"/>
        </w:rPr>
        <w:tab/>
      </w:r>
      <w:r w:rsidRPr="00241C0D">
        <w:rPr>
          <w:rFonts w:ascii="TH SarabunPSK" w:eastAsia="AngsanaNew" w:hAnsi="TH SarabunPSK" w:cs="TH SarabunPSK"/>
          <w:sz w:val="32"/>
          <w:szCs w:val="32"/>
        </w:rPr>
        <w:tab/>
      </w:r>
      <w:r w:rsidRPr="00241C0D">
        <w:rPr>
          <w:rFonts w:ascii="TH SarabunPSK" w:eastAsia="AngsanaNew" w:hAnsi="TH SarabunPSK" w:cs="TH SarabunPSK"/>
          <w:sz w:val="32"/>
          <w:szCs w:val="32"/>
        </w:rPr>
        <w:tab/>
        <w:t>3</w:t>
      </w:r>
      <w:r w:rsidRPr="00241C0D">
        <w:rPr>
          <w:rFonts w:ascii="TH SarabunPSK" w:eastAsia="AngsanaNew" w:hAnsi="TH SarabunPSK" w:cs="TH SarabunPSK" w:hint="cs"/>
          <w:sz w:val="32"/>
          <w:szCs w:val="32"/>
          <w:cs/>
        </w:rPr>
        <w:t>.</w:t>
      </w:r>
      <w:r w:rsidRPr="00241C0D">
        <w:rPr>
          <w:rFonts w:ascii="TH SarabunPSK" w:eastAsia="AngsanaNew" w:hAnsi="TH SarabunPSK" w:cs="TH SarabunPSK"/>
          <w:sz w:val="32"/>
          <w:szCs w:val="32"/>
          <w:cs/>
        </w:rPr>
        <w:tab/>
        <w:t>แผนภาพที่แสดงถึงองค์ประกอบการทำงานของสิ่งใดสิ่งหนึ่ง รูปแบบในความหมายนี้บางทีเรียกกันว่าภาพย่อส่วนของทฤษฎีหรือแนวคิดในเรื่องใดเรื่องหนึ่ง เช่น รูปแบบการสอน รูปแบบการบริหาร รูปแบบการประเมิน เป็นต้น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241C0D">
        <w:rPr>
          <w:rFonts w:ascii="TH SarabunPSK" w:hAnsi="TH SarabunPSK" w:cs="TH SarabunPSK"/>
          <w:sz w:val="32"/>
          <w:szCs w:val="32"/>
        </w:rPr>
        <w:t>Willer</w:t>
      </w:r>
      <w:proofErr w:type="spellEnd"/>
      <w:r w:rsidR="00636427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(</w:t>
      </w:r>
      <w:r w:rsidRPr="00241C0D">
        <w:rPr>
          <w:rFonts w:ascii="TH SarabunPSK" w:hAnsi="TH SarabunPSK" w:cs="TH SarabunPSK"/>
          <w:sz w:val="32"/>
          <w:szCs w:val="32"/>
        </w:rPr>
        <w:t>1967,</w:t>
      </w:r>
      <w:r w:rsidR="0042724E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</w:rPr>
        <w:t>p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.</w:t>
      </w:r>
      <w:r w:rsidR="0042724E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</w:rPr>
        <w:t>15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) กล่าวว่า รูปแบบเป็นการสร้างความคิดรวบยอดของชุดปรากฏการณ์จุดมุ่งหมายเพื่อให้เกิดความกระจ่างชัดในนิยามความสัมพันธ์และข้อเสนอของระบบของรูปนัยที่เกี่ยวข้อง 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 xml:space="preserve">Nadler </w:t>
      </w:r>
      <w:r w:rsidRPr="00241C0D">
        <w:rPr>
          <w:rFonts w:ascii="TH SarabunPSK" w:hAnsi="TH SarabunPSK" w:cs="TH SarabunPSK"/>
          <w:sz w:val="32"/>
          <w:szCs w:val="32"/>
          <w:cs/>
        </w:rPr>
        <w:t>(</w:t>
      </w:r>
      <w:r w:rsidRPr="00241C0D">
        <w:rPr>
          <w:rFonts w:ascii="TH SarabunPSK" w:hAnsi="TH SarabunPSK" w:cs="TH SarabunPSK"/>
          <w:sz w:val="32"/>
          <w:szCs w:val="32"/>
        </w:rPr>
        <w:t xml:space="preserve">1980, </w:t>
      </w:r>
      <w:r w:rsidRPr="00241C0D">
        <w:rPr>
          <w:rFonts w:ascii="TH SarabunPSK" w:hAnsi="TH SarabunPSK" w:cs="TH SarabunPSK"/>
          <w:sz w:val="32"/>
          <w:szCs w:val="32"/>
          <w:cs/>
        </w:rPr>
        <w:t>อ้างถึงใน</w:t>
      </w:r>
      <w:r w:rsidR="0042724E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นิตยา เทพอรุณรัตน์</w:t>
      </w:r>
      <w:r w:rsidR="003965E2" w:rsidRPr="00241C0D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241C0D">
        <w:rPr>
          <w:rFonts w:ascii="TH SarabunPSK" w:hAnsi="TH SarabunPSK" w:cs="TH SarabunPSK"/>
          <w:sz w:val="32"/>
          <w:szCs w:val="32"/>
        </w:rPr>
        <w:t>2557</w:t>
      </w:r>
      <w:r w:rsidRPr="00241C0D">
        <w:rPr>
          <w:rFonts w:ascii="TH SarabunPSK" w:eastAsia="AngsanaNew" w:hAnsi="TH SarabunPSK" w:cs="TH SarabunPSK"/>
          <w:sz w:val="32"/>
          <w:szCs w:val="32"/>
        </w:rPr>
        <w:t>,</w:t>
      </w:r>
      <w:r w:rsidR="0042724E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น.</w:t>
      </w:r>
      <w:r w:rsidR="0042724E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</w:rPr>
        <w:t>56</w:t>
      </w:r>
      <w:r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DF59E3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ได้สรุปความหมายของรูปแบบไว้ว่า</w:t>
      </w:r>
      <w:r w:rsidR="000C5207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เป็นการนำทฤษฎี แนวทางและกรอบแนวคิดมาพัฒนาเพื่อให้สามารถแปลความหมายของปรากฏการณ์ต่าง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ได้ 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 xml:space="preserve">Smith </w:t>
      </w:r>
      <w:proofErr w:type="gramStart"/>
      <w:r w:rsidRPr="00241C0D">
        <w:rPr>
          <w:rFonts w:ascii="TH SarabunPSK" w:hAnsi="TH SarabunPSK" w:cs="TH SarabunPSK"/>
          <w:sz w:val="32"/>
          <w:szCs w:val="32"/>
        </w:rPr>
        <w:t>et</w:t>
      </w:r>
      <w:proofErr w:type="gramEnd"/>
      <w:r w:rsidRPr="00241C0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241C0D">
        <w:rPr>
          <w:rFonts w:ascii="TH SarabunPSK" w:hAnsi="TH SarabunPSK" w:cs="TH SarabunPSK"/>
          <w:sz w:val="32"/>
          <w:szCs w:val="32"/>
        </w:rPr>
        <w:t>al</w:t>
      </w:r>
      <w:r w:rsidRPr="00241C0D">
        <w:rPr>
          <w:rFonts w:ascii="TH SarabunPSK" w:hAnsi="TH SarabunPSK" w:cs="TH SarabunPSK"/>
          <w:sz w:val="32"/>
          <w:szCs w:val="32"/>
          <w:cs/>
        </w:rPr>
        <w:t>. (</w:t>
      </w:r>
      <w:r w:rsidRPr="00241C0D">
        <w:rPr>
          <w:rFonts w:ascii="TH SarabunPSK" w:hAnsi="TH SarabunPSK" w:cs="TH SarabunPSK"/>
          <w:sz w:val="32"/>
          <w:szCs w:val="32"/>
        </w:rPr>
        <w:t xml:space="preserve">1980, </w:t>
      </w:r>
      <w:r w:rsidRPr="00241C0D">
        <w:rPr>
          <w:rFonts w:ascii="TH SarabunPSK" w:hAnsi="TH SarabunPSK" w:cs="TH SarabunPSK"/>
          <w:sz w:val="32"/>
          <w:szCs w:val="32"/>
          <w:cs/>
        </w:rPr>
        <w:t>อ้างถึงใน นิตยา เทพอรุณรัตน์</w:t>
      </w:r>
      <w:r w:rsidR="0042724E" w:rsidRPr="00241C0D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241C0D">
        <w:rPr>
          <w:rFonts w:ascii="TH SarabunPSK" w:hAnsi="TH SarabunPSK" w:cs="TH SarabunPSK"/>
          <w:sz w:val="32"/>
          <w:szCs w:val="32"/>
        </w:rPr>
        <w:t>2557</w:t>
      </w:r>
      <w:r w:rsidR="0042724E" w:rsidRPr="00241C0D">
        <w:rPr>
          <w:rFonts w:ascii="TH SarabunPSK" w:eastAsia="AngsanaNew" w:hAnsi="TH SarabunPSK" w:cs="TH SarabunPSK"/>
          <w:sz w:val="32"/>
          <w:szCs w:val="32"/>
        </w:rPr>
        <w:t xml:space="preserve">, </w:t>
      </w:r>
      <w:r w:rsidR="0042724E" w:rsidRPr="00241C0D">
        <w:rPr>
          <w:rFonts w:ascii="TH SarabunPSK" w:eastAsia="AngsanaNew" w:hAnsi="TH SarabunPSK" w:cs="TH SarabunPSK"/>
          <w:sz w:val="32"/>
          <w:szCs w:val="32"/>
          <w:cs/>
        </w:rPr>
        <w:t xml:space="preserve">น. </w:t>
      </w:r>
      <w:r w:rsidR="00F548FA" w:rsidRPr="00241C0D">
        <w:rPr>
          <w:rFonts w:ascii="TH SarabunPSK" w:hAnsi="TH SarabunPSK" w:cs="TH SarabunPSK" w:hint="cs"/>
          <w:sz w:val="32"/>
          <w:szCs w:val="32"/>
          <w:cs/>
        </w:rPr>
        <w:t>102</w:t>
      </w:r>
      <w:r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DF59E3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ได้ให้ความ</w:t>
      </w:r>
      <w:r w:rsidRPr="00241C0D">
        <w:rPr>
          <w:rFonts w:ascii="TH SarabunPSK" w:hAnsi="TH SarabunPSK" w:cs="TH SarabunPSK"/>
          <w:sz w:val="32"/>
          <w:szCs w:val="32"/>
          <w:cs/>
        </w:rPr>
        <w:t>เห็นว่ารูปแบบ หมายถึงการย่อส่วนของจริงให้ช่วยทำความเข้าใจในข้อเท็จจริงปรากฏการณ์หรือพฤติกรรมต่าง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โดยการวางแบบแผนให้เข้าใจง่ายขึ้นเหมือนตัวแทนความจริงแต่มิใช่ข้อเท็จจริงหรือปรากฏการณ์ทั้งหมดที่เกิดขึ้น 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241C0D">
        <w:rPr>
          <w:rFonts w:ascii="TH SarabunPSK" w:hAnsi="TH SarabunPSK" w:cs="TH SarabunPSK"/>
          <w:sz w:val="32"/>
          <w:szCs w:val="32"/>
        </w:rPr>
        <w:t>Bardo</w:t>
      </w:r>
      <w:proofErr w:type="spellEnd"/>
      <w:r w:rsidRPr="00241C0D">
        <w:rPr>
          <w:rFonts w:ascii="TH SarabunPSK" w:hAnsi="TH SarabunPSK" w:cs="TH SarabunPSK"/>
          <w:sz w:val="32"/>
          <w:szCs w:val="32"/>
        </w:rPr>
        <w:t xml:space="preserve"> and </w:t>
      </w:r>
      <w:proofErr w:type="gramStart"/>
      <w:r w:rsidRPr="00241C0D">
        <w:rPr>
          <w:rFonts w:ascii="TH SarabunPSK" w:hAnsi="TH SarabunPSK" w:cs="TH SarabunPSK"/>
          <w:sz w:val="32"/>
          <w:szCs w:val="32"/>
        </w:rPr>
        <w:t>Hartman</w:t>
      </w:r>
      <w:r w:rsidRPr="00241C0D">
        <w:rPr>
          <w:rFonts w:ascii="TH SarabunPSK" w:hAnsi="TH SarabunPSK" w:cs="TH SarabunPSK"/>
          <w:sz w:val="32"/>
          <w:szCs w:val="32"/>
          <w:cs/>
        </w:rPr>
        <w:t>(</w:t>
      </w:r>
      <w:proofErr w:type="gramEnd"/>
      <w:r w:rsidRPr="00241C0D">
        <w:rPr>
          <w:rFonts w:ascii="TH SarabunPSK" w:hAnsi="TH SarabunPSK" w:cs="TH SarabunPSK"/>
          <w:sz w:val="32"/>
          <w:szCs w:val="32"/>
        </w:rPr>
        <w:t>1982,</w:t>
      </w:r>
      <w:r w:rsidR="0042724E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</w:rPr>
        <w:t>p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.</w:t>
      </w:r>
      <w:r w:rsidR="0042724E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</w:rPr>
        <w:t>70</w:t>
      </w:r>
      <w:r w:rsidRPr="00241C0D">
        <w:rPr>
          <w:rFonts w:ascii="TH SarabunPSK" w:hAnsi="TH SarabunPSK" w:cs="TH SarabunPSK"/>
          <w:sz w:val="32"/>
          <w:szCs w:val="32"/>
          <w:cs/>
        </w:rPr>
        <w:t>) ได้ขยายความหมายของรูปแ</w:t>
      </w:r>
      <w:r w:rsidR="00DF59E3" w:rsidRPr="00241C0D">
        <w:rPr>
          <w:rFonts w:ascii="TH SarabunPSK" w:hAnsi="TH SarabunPSK" w:cs="TH SarabunPSK"/>
          <w:sz w:val="32"/>
          <w:szCs w:val="32"/>
          <w:cs/>
        </w:rPr>
        <w:t>บบว่า</w:t>
      </w:r>
      <w:r w:rsidR="000C5207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59E3" w:rsidRPr="00241C0D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CF43D2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อะไรบางอย่างที่เราพัฒนาขึ้นเพื่อบรรยายคุณลักษณะที่สำคัญ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241C0D">
        <w:rPr>
          <w:rFonts w:ascii="TH SarabunPSK" w:hAnsi="TH SarabunPSK" w:cs="TH SarabunPSK"/>
          <w:sz w:val="32"/>
          <w:szCs w:val="32"/>
          <w:cs/>
        </w:rPr>
        <w:t>ของปรากฏการณ์อย่างใดอย่างหนึ่งเพื่อให้ง่ายต่อการทำความเข้าใจรูปแบบจึงไม่ใช่การบรรยายหรือ อธิบายปรากฏการณ์อย่างละเอียดทุกแง่มุมส่วนการที่จะระบุว่ารูปแบบหนึ่ง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241C0D">
        <w:rPr>
          <w:rFonts w:ascii="TH SarabunPSK" w:hAnsi="TH SarabunPSK" w:cs="TH SarabunPSK"/>
          <w:sz w:val="32"/>
          <w:szCs w:val="32"/>
          <w:cs/>
        </w:rPr>
        <w:t>จะต้องมีรายละเอียดมากน้อย เพียงใดจึงจะเหมาะสมและรูปแบบนั้น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241C0D">
        <w:rPr>
          <w:rFonts w:ascii="TH SarabunPSK" w:hAnsi="TH SarabunPSK" w:cs="TH SarabunPSK"/>
          <w:sz w:val="32"/>
          <w:szCs w:val="32"/>
          <w:cs/>
        </w:rPr>
        <w:t>ควรมีองค์ประกอบอะไรบ้างไม่ได้มีข้อกำหนดตายตัวทั้งนี้ขึ้นอยู่กับปรากฏการณ์แต่ละอย่างและวัตถุประสงค์ของผู้สร้างรูปแบบที่ต้องการจะอธิบายปรากฏการณ์นั้น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lastRenderedPageBreak/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>Stoner and</w:t>
      </w:r>
      <w:r w:rsidR="00636427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proofErr w:type="gramStart"/>
      <w:r w:rsidRPr="00241C0D">
        <w:rPr>
          <w:rFonts w:ascii="TH SarabunPSK" w:hAnsi="TH SarabunPSK" w:cs="TH SarabunPSK"/>
          <w:sz w:val="32"/>
          <w:szCs w:val="32"/>
        </w:rPr>
        <w:t>Wankel</w:t>
      </w:r>
      <w:proofErr w:type="spellEnd"/>
      <w:r w:rsidRPr="00241C0D">
        <w:rPr>
          <w:rFonts w:ascii="TH SarabunPSK" w:hAnsi="TH SarabunPSK" w:cs="TH SarabunPSK"/>
          <w:sz w:val="32"/>
          <w:szCs w:val="32"/>
          <w:cs/>
        </w:rPr>
        <w:t>(</w:t>
      </w:r>
      <w:proofErr w:type="gramEnd"/>
      <w:r w:rsidRPr="00241C0D">
        <w:rPr>
          <w:rFonts w:ascii="TH SarabunPSK" w:hAnsi="TH SarabunPSK" w:cs="TH SarabunPSK"/>
          <w:sz w:val="32"/>
          <w:szCs w:val="32"/>
        </w:rPr>
        <w:t>1986,</w:t>
      </w:r>
      <w:r w:rsidR="0042724E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</w:rPr>
        <w:t>p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.</w:t>
      </w:r>
      <w:r w:rsidR="0042724E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</w:rPr>
        <w:t>12</w:t>
      </w:r>
      <w:r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DF59E3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241C0D">
        <w:rPr>
          <w:rFonts w:ascii="TH SarabunPSK" w:hAnsi="TH SarabunPSK" w:cs="TH SarabunPSK"/>
          <w:sz w:val="32"/>
          <w:szCs w:val="32"/>
          <w:cs/>
        </w:rPr>
        <w:t>ให้ความหมายของรูปแบบว่า</w:t>
      </w:r>
      <w:r w:rsidR="000C5207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เป็นการจำลองความจิรงของปรากฏการณ์เพื่อทำให้เราได้เข้าใจความสัมพันธ์ที่สลับซับซ้อนของปรากฏการณ์นั้นได้ง่ายขึ้น </w:t>
      </w:r>
    </w:p>
    <w:p w:rsidR="00902355" w:rsidRPr="00241C0D" w:rsidRDefault="00902355" w:rsidP="003965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 xml:space="preserve">Keeves </w:t>
      </w:r>
      <w:r w:rsidRPr="00241C0D">
        <w:rPr>
          <w:rFonts w:ascii="TH SarabunPSK" w:hAnsi="TH SarabunPSK" w:cs="TH SarabunPSK"/>
          <w:sz w:val="32"/>
          <w:szCs w:val="32"/>
          <w:cs/>
        </w:rPr>
        <w:t>(</w:t>
      </w:r>
      <w:r w:rsidRPr="00241C0D">
        <w:rPr>
          <w:rFonts w:ascii="TH SarabunPSK" w:hAnsi="TH SarabunPSK" w:cs="TH SarabunPSK"/>
          <w:sz w:val="32"/>
          <w:szCs w:val="32"/>
        </w:rPr>
        <w:t>1988, p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.</w:t>
      </w:r>
      <w:r w:rsidR="0042724E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</w:rPr>
        <w:t>559</w:t>
      </w:r>
      <w:r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F11D61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241C0D">
        <w:rPr>
          <w:rFonts w:ascii="TH SarabunPSK" w:hAnsi="TH SarabunPSK" w:cs="TH SarabunPSK"/>
          <w:sz w:val="32"/>
          <w:szCs w:val="32"/>
          <w:cs/>
        </w:rPr>
        <w:t>ให้ความหมายของรูปแบบไว้ว่า</w:t>
      </w:r>
      <w:r w:rsidR="000C5207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5A535D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การแสดงโ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ครง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สร้างเพื่อใช้ศึกษาความสัมพันธ์ของตัวแปร </w:t>
      </w:r>
    </w:p>
    <w:p w:rsidR="009F3A78" w:rsidRPr="00241C0D" w:rsidRDefault="009F3A78" w:rsidP="009F3A78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275B00" w:rsidRPr="00241C0D">
        <w:rPr>
          <w:rFonts w:ascii="TH SarabunPSK" w:hAnsi="TH SarabunPSK" w:cs="TH SarabunPSK"/>
          <w:sz w:val="32"/>
          <w:szCs w:val="32"/>
        </w:rPr>
        <w:t>Samson Daft and Daft. (2012</w:t>
      </w:r>
      <w:r w:rsidRPr="00241C0D">
        <w:rPr>
          <w:rFonts w:ascii="TH SarabunPSK" w:hAnsi="TH SarabunPSK" w:cs="TH SarabunPSK"/>
          <w:sz w:val="32"/>
          <w:szCs w:val="32"/>
        </w:rPr>
        <w:t>, p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.</w:t>
      </w:r>
      <w:r w:rsidR="0042724E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</w:rPr>
        <w:t>20</w:t>
      </w:r>
      <w:r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42724E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ได้ให้ความหมายรูปแบบว่า หมายถึง</w:t>
      </w:r>
      <w:r w:rsidR="0042724E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ตัวแทนอย่างง่าย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241C0D">
        <w:rPr>
          <w:rFonts w:ascii="TH SarabunPSK" w:hAnsi="TH SarabunPSK" w:cs="TH SarabunPSK"/>
          <w:sz w:val="32"/>
          <w:szCs w:val="32"/>
          <w:cs/>
        </w:rPr>
        <w:t>ที่ใช้เป็นเครื่องมืออธิบายมิติหรือ ปรากฏการณ์ที่สำคัญ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241C0D">
        <w:rPr>
          <w:rFonts w:ascii="TH SarabunPSK" w:hAnsi="TH SarabunPSK" w:cs="TH SarabunPSK"/>
          <w:sz w:val="32"/>
          <w:szCs w:val="32"/>
          <w:cs/>
        </w:rPr>
        <w:t>บางมิติขององค์การ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  <w:t>จากความหมายของคำว่ารูปแบบ (</w:t>
      </w:r>
      <w:r w:rsidRPr="00241C0D">
        <w:rPr>
          <w:rFonts w:ascii="TH SarabunPSK" w:hAnsi="TH SarabunPSK" w:cs="TH SarabunPSK"/>
          <w:sz w:val="32"/>
          <w:szCs w:val="32"/>
        </w:rPr>
        <w:t>Model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ผู้วิจัยสรุปได้ว่ารูปแบบ หมายถึง กรอบความคิดด้านหลักการ วิธีการดำเนินงาน และเกณฑ์ต่าง</w:t>
      </w:r>
      <w:r w:rsidR="0042724E" w:rsidRPr="00241C0D">
        <w:rPr>
          <w:rFonts w:ascii="TH SarabunPSK" w:hAnsi="TH SarabunPSK" w:cs="TH SarabunPSK" w:hint="cs"/>
          <w:sz w:val="32"/>
          <w:szCs w:val="32"/>
          <w:cs/>
        </w:rPr>
        <w:t xml:space="preserve"> ๆ 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ของระบบ ที่ย่อส่วนของตัวแปรต่าง</w:t>
      </w:r>
      <w:r w:rsidR="0042724E" w:rsidRPr="00241C0D">
        <w:rPr>
          <w:rFonts w:ascii="TH SarabunPSK" w:hAnsi="TH SarabunPSK" w:cs="TH SarabunPSK" w:hint="cs"/>
          <w:sz w:val="32"/>
          <w:szCs w:val="32"/>
          <w:cs/>
        </w:rPr>
        <w:t xml:space="preserve"> ๆ  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มาเป็นโครงสร้าง เพื่อช่วยให้เกิดความเข้าใจในข้อเท็จจริงต่าง</w:t>
      </w:r>
      <w:r w:rsidR="0042724E" w:rsidRPr="00241C0D">
        <w:rPr>
          <w:rFonts w:ascii="TH SarabunPSK" w:hAnsi="TH SarabunPSK" w:cs="TH SarabunPSK" w:hint="cs"/>
          <w:sz w:val="32"/>
          <w:szCs w:val="32"/>
          <w:cs/>
        </w:rPr>
        <w:t xml:space="preserve"> ๆ 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ได้ง่ายขึ้น ซึ่งอยู่ในรูปแบบของโครงสร้างองค์ประกอบ หรือแบบจำลองของความสัมพันธ์ของตัวแปรที่ศึกษา ในการศึกษาครั้งนี้องค์ประกอบของรูปแบบประกอบด้วย องค์ประกอบความสัมพันธ์ในการเสริมสร้างทักษะชีวิต และอาชีพผู้เรียนด้านเกษตรสมัยใหม่ ได้แก่การวิเคราะห์สภาพของสถานศึกษา การสร้างวิสัยทัศน์ร่วมกับชุมชนการประเมินทักษะชีวิตและอาชีพเกษตรสมัยใหม่และการใช้ข้อมูลย้อนกลับ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241C0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2.1.2 </w:t>
      </w:r>
      <w:r w:rsidRPr="00241C0D">
        <w:rPr>
          <w:rFonts w:ascii="TH SarabunPSK" w:hAnsi="TH SarabunPSK" w:cs="TH SarabunPSK"/>
          <w:b/>
          <w:bCs/>
          <w:sz w:val="32"/>
          <w:szCs w:val="32"/>
          <w:cs/>
        </w:rPr>
        <w:tab/>
        <w:t>ลักษณะของรูปแบบที่ดี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b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b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b/>
          <w:sz w:val="32"/>
          <w:szCs w:val="32"/>
          <w:cs/>
        </w:rPr>
        <w:tab/>
        <w:t>คงศักดิ์</w:t>
      </w:r>
      <w:r w:rsidR="00F11D61" w:rsidRPr="00241C0D">
        <w:rPr>
          <w:rFonts w:ascii="TH SarabunPSK" w:hAnsi="TH SarabunPSK" w:cs="TH SarabunPSK" w:hint="cs"/>
          <w:b/>
          <w:sz w:val="32"/>
          <w:szCs w:val="32"/>
          <w:cs/>
        </w:rPr>
        <w:t xml:space="preserve"> </w:t>
      </w:r>
      <w:proofErr w:type="spellStart"/>
      <w:r w:rsidRPr="00241C0D">
        <w:rPr>
          <w:rFonts w:ascii="TH SarabunPSK" w:hAnsi="TH SarabunPSK" w:cs="TH SarabunPSK"/>
          <w:b/>
          <w:sz w:val="32"/>
          <w:szCs w:val="32"/>
          <w:cs/>
        </w:rPr>
        <w:t>สันตพฤษ</w:t>
      </w:r>
      <w:proofErr w:type="spellEnd"/>
      <w:r w:rsidRPr="00241C0D">
        <w:rPr>
          <w:rFonts w:ascii="TH SarabunPSK" w:hAnsi="TH SarabunPSK" w:cs="TH SarabunPSK"/>
          <w:b/>
          <w:sz w:val="32"/>
          <w:szCs w:val="32"/>
          <w:cs/>
        </w:rPr>
        <w:t>วงศ์ (</w:t>
      </w:r>
      <w:r w:rsidRPr="00241C0D">
        <w:rPr>
          <w:rFonts w:ascii="TH SarabunPSK" w:hAnsi="TH SarabunPSK" w:cs="TH SarabunPSK"/>
          <w:bCs/>
          <w:sz w:val="32"/>
          <w:szCs w:val="32"/>
        </w:rPr>
        <w:t>2529</w:t>
      </w:r>
      <w:r w:rsidR="0042724E" w:rsidRPr="00241C0D">
        <w:rPr>
          <w:rFonts w:ascii="TH SarabunPSK" w:hAnsi="TH SarabunPSK" w:cs="TH SarabunPSK"/>
          <w:bCs/>
          <w:sz w:val="32"/>
          <w:szCs w:val="32"/>
        </w:rPr>
        <w:t xml:space="preserve">, </w:t>
      </w:r>
      <w:r w:rsidR="0042724E" w:rsidRPr="00241C0D">
        <w:rPr>
          <w:rFonts w:ascii="TH SarabunPSK" w:hAnsi="TH SarabunPSK" w:cs="TH SarabunPSK"/>
          <w:b/>
          <w:sz w:val="32"/>
          <w:szCs w:val="32"/>
          <w:cs/>
        </w:rPr>
        <w:t>น.</w:t>
      </w:r>
      <w:r w:rsidR="0042724E" w:rsidRPr="00241C0D">
        <w:rPr>
          <w:rFonts w:ascii="TH SarabunPSK" w:hAnsi="TH SarabunPSK" w:cs="TH SarabunPSK"/>
          <w:bCs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b/>
          <w:sz w:val="32"/>
          <w:szCs w:val="32"/>
          <w:cs/>
        </w:rPr>
        <w:t>15)</w:t>
      </w:r>
      <w:r w:rsidR="00F11D61" w:rsidRPr="00241C0D">
        <w:rPr>
          <w:rFonts w:ascii="TH SarabunPSK" w:hAnsi="TH SarabunPSK" w:cs="TH SarabunPSK" w:hint="cs"/>
          <w:b/>
          <w:sz w:val="32"/>
          <w:szCs w:val="32"/>
          <w:cs/>
        </w:rPr>
        <w:t xml:space="preserve"> </w:t>
      </w:r>
      <w:r w:rsidR="000C5207" w:rsidRPr="00241C0D">
        <w:rPr>
          <w:rFonts w:ascii="TH SarabunPSK" w:hAnsi="TH SarabunPSK" w:cs="TH SarabunPSK"/>
          <w:b/>
          <w:sz w:val="32"/>
          <w:szCs w:val="32"/>
          <w:cs/>
        </w:rPr>
        <w:t>กล่าวถึง</w:t>
      </w:r>
      <w:r w:rsidRPr="00241C0D">
        <w:rPr>
          <w:rFonts w:ascii="TH SarabunPSK" w:hAnsi="TH SarabunPSK" w:cs="TH SarabunPSK"/>
          <w:b/>
          <w:sz w:val="32"/>
          <w:szCs w:val="32"/>
          <w:cs/>
        </w:rPr>
        <w:t>คุณลักษณะของรูปแบบที่ดีว่า</w:t>
      </w:r>
      <w:r w:rsidR="000C5207" w:rsidRPr="00241C0D">
        <w:rPr>
          <w:rFonts w:ascii="TH SarabunPSK" w:hAnsi="TH SarabunPSK" w:cs="TH SarabunPSK" w:hint="cs"/>
          <w:b/>
          <w:sz w:val="32"/>
          <w:szCs w:val="32"/>
          <w:cs/>
        </w:rPr>
        <w:t xml:space="preserve"> </w:t>
      </w:r>
      <w:r w:rsidR="0042724E" w:rsidRPr="00241C0D">
        <w:rPr>
          <w:rFonts w:ascii="TH SarabunPSK" w:hAnsi="TH SarabunPSK" w:cs="TH SarabunPSK" w:hint="cs"/>
          <w:b/>
          <w:sz w:val="32"/>
          <w:szCs w:val="32"/>
          <w:cs/>
        </w:rPr>
        <w:t xml:space="preserve">            </w:t>
      </w:r>
      <w:r w:rsidRPr="00241C0D">
        <w:rPr>
          <w:rFonts w:ascii="TH SarabunPSK" w:hAnsi="TH SarabunPSK" w:cs="TH SarabunPSK"/>
          <w:b/>
          <w:sz w:val="32"/>
          <w:szCs w:val="32"/>
          <w:cs/>
        </w:rPr>
        <w:t>ควรประกอบด้วยลักษณะ</w:t>
      </w:r>
      <w:r w:rsidRPr="00241C0D">
        <w:rPr>
          <w:rFonts w:ascii="TH SarabunPSK" w:hAnsi="TH SarabunPSK" w:cs="TH SarabunPSK"/>
          <w:sz w:val="32"/>
          <w:szCs w:val="32"/>
          <w:cs/>
        </w:rPr>
        <w:t>ที่สำคัญ 5 ประการ</w:t>
      </w:r>
      <w:r w:rsidR="0042724E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คือ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1.</w:t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รูปแบบควรประกอบด้วยความสัมพันธ์เชิงโครงสร้างระหว่างตัวแปร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2.</w:t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นำไปสู่การทำนายผลที่ตามมาซึ่งสามารถตรวจสอบได้ด้วยข้อมูลเชิงประจักษ์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3.</w:t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ควรอธิบายโครงสร้างความสัมพันธ์เชิงเหตุผลของเรื่องที่จะศึกษาได้อย่างชัดเจน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4.</w:t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ควรนำไปสู่การสร้างแนวคิดใหม่หรือความสัมพันธ์ของเรื่องที่ศึกษาได้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5.</w:t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รูปแบบในเรื่องใดจะเป็นเช่นไรขึ้นกับกรอบของทฤษฎีในเรื่องนั้น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A1616A" w:rsidRPr="00241C0D">
        <w:rPr>
          <w:rFonts w:ascii="TH SarabunPSK" w:hAnsi="TH SarabunPSK" w:cs="TH SarabunPSK"/>
          <w:sz w:val="32"/>
          <w:szCs w:val="32"/>
          <w:cs/>
        </w:rPr>
        <w:t>พูน</w:t>
      </w:r>
      <w:r w:rsidRPr="00241C0D">
        <w:rPr>
          <w:rFonts w:ascii="TH SarabunPSK" w:hAnsi="TH SarabunPSK" w:cs="TH SarabunPSK"/>
          <w:sz w:val="32"/>
          <w:szCs w:val="32"/>
          <w:cs/>
        </w:rPr>
        <w:t>สุข</w:t>
      </w:r>
      <w:r w:rsidR="00F11D61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241C0D">
        <w:rPr>
          <w:rFonts w:ascii="TH SarabunPSK" w:hAnsi="TH SarabunPSK" w:cs="TH SarabunPSK"/>
          <w:sz w:val="32"/>
          <w:szCs w:val="32"/>
          <w:cs/>
        </w:rPr>
        <w:t>หิง</w:t>
      </w:r>
      <w:proofErr w:type="spellEnd"/>
      <w:r w:rsidRPr="00241C0D">
        <w:rPr>
          <w:rFonts w:ascii="TH SarabunPSK" w:hAnsi="TH SarabunPSK" w:cs="TH SarabunPSK"/>
          <w:sz w:val="32"/>
          <w:szCs w:val="32"/>
          <w:cs/>
        </w:rPr>
        <w:t>คานนท์ (</w:t>
      </w:r>
      <w:r w:rsidRPr="00241C0D">
        <w:rPr>
          <w:rFonts w:ascii="TH SarabunPSK" w:hAnsi="TH SarabunPSK" w:cs="TH SarabunPSK"/>
          <w:sz w:val="32"/>
          <w:szCs w:val="32"/>
        </w:rPr>
        <w:t>2540</w:t>
      </w:r>
      <w:r w:rsidR="0042724E" w:rsidRPr="00241C0D">
        <w:rPr>
          <w:rFonts w:ascii="TH SarabunPSK" w:hAnsi="TH SarabunPSK" w:cs="TH SarabunPSK"/>
          <w:sz w:val="32"/>
          <w:szCs w:val="32"/>
        </w:rPr>
        <w:t xml:space="preserve">, 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241C0D">
        <w:rPr>
          <w:rFonts w:ascii="TH SarabunPSK" w:hAnsi="TH SarabunPSK" w:cs="TH SarabunPSK"/>
          <w:sz w:val="32"/>
          <w:szCs w:val="32"/>
        </w:rPr>
        <w:t>53</w:t>
      </w:r>
      <w:r w:rsidRPr="00241C0D">
        <w:rPr>
          <w:rFonts w:ascii="TH SarabunPSK" w:hAnsi="TH SarabunPSK" w:cs="TH SarabunPSK"/>
          <w:sz w:val="32"/>
          <w:szCs w:val="32"/>
          <w:cs/>
        </w:rPr>
        <w:t>) สรุปถึงรูปแบบที่ดีไว้ว่า</w:t>
      </w:r>
      <w:r w:rsidR="003C192F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ควรมีลักษณะ</w:t>
      </w:r>
      <w:r w:rsidRPr="00241C0D">
        <w:rPr>
          <w:rFonts w:ascii="TH SarabunPSK" w:hAnsi="TH SarabunPSK" w:cs="TH SarabunPSK"/>
          <w:sz w:val="32"/>
          <w:szCs w:val="32"/>
        </w:rPr>
        <w:t xml:space="preserve"> 5 </w:t>
      </w:r>
      <w:r w:rsidRPr="00241C0D">
        <w:rPr>
          <w:rFonts w:ascii="TH SarabunPSK" w:hAnsi="TH SarabunPSK" w:cs="TH SarabunPSK"/>
          <w:sz w:val="32"/>
          <w:szCs w:val="32"/>
          <w:cs/>
        </w:rPr>
        <w:t>ประการคือ</w:t>
      </w:r>
    </w:p>
    <w:p w:rsidR="00902355" w:rsidRPr="00241C0D" w:rsidRDefault="00902355" w:rsidP="00AC4050">
      <w:pPr>
        <w:pStyle w:val="a5"/>
        <w:spacing w:line="276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>1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ความสัมพันธ์เชิงโครงสร้างระหว่างตัวแปรมากกว่าการเน้นความสัมพันธ์ระหว่างตัวแปรรวม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ind w:left="1418" w:right="-701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>2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นำไปสู่การทำนายผลที่จะตามมาโดยสามารถตรวจสอบได้ด้วยข้อมูลเชิงประจักษ์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>3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อธิบายถึงโครงสร้างความสัมพันธ์เชิงเหตุผลของเรื่องที่จะศึกษาได้อย่างชัดเจน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>4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นำไปสู่การสร้างแนวคิดใหม่หรือความสัมพันธ์ใหม่ของเรื่องที่ศึกษาได้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>5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สอดคล้องกับกรอบของทฤษฎีของสิ่งที่จะใช้รูปแบบนั้นมาอธิบาย</w:t>
      </w:r>
    </w:p>
    <w:p w:rsidR="00C7059C" w:rsidRPr="00241C0D" w:rsidRDefault="00C7059C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อุทุมพร</w:t>
      </w:r>
      <w:r w:rsidR="00F11D61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จามรมาน (</w:t>
      </w:r>
      <w:r w:rsidRPr="00241C0D">
        <w:rPr>
          <w:rFonts w:ascii="TH SarabunPSK" w:hAnsi="TH SarabunPSK" w:cs="TH SarabunPSK"/>
          <w:sz w:val="32"/>
          <w:szCs w:val="32"/>
        </w:rPr>
        <w:t>2541</w:t>
      </w:r>
      <w:r w:rsidR="0042724E" w:rsidRPr="00241C0D">
        <w:rPr>
          <w:rFonts w:ascii="TH SarabunPSK" w:hAnsi="TH SarabunPSK" w:cs="TH SarabunPSK"/>
          <w:sz w:val="32"/>
          <w:szCs w:val="32"/>
        </w:rPr>
        <w:t xml:space="preserve">, 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241C0D">
        <w:rPr>
          <w:rFonts w:ascii="TH SarabunPSK" w:hAnsi="TH SarabunPSK" w:cs="TH SarabunPSK"/>
          <w:sz w:val="32"/>
          <w:szCs w:val="32"/>
        </w:rPr>
        <w:t>115</w:t>
      </w:r>
      <w:r w:rsidRPr="00241C0D">
        <w:rPr>
          <w:rFonts w:ascii="TH SarabunPSK" w:hAnsi="TH SarabunPSK" w:cs="TH SarabunPSK"/>
          <w:sz w:val="32"/>
          <w:szCs w:val="32"/>
          <w:cs/>
        </w:rPr>
        <w:t>) อธิบายลักษณะของ</w:t>
      </w:r>
      <w:r w:rsidRPr="00241C0D">
        <w:rPr>
          <w:rFonts w:ascii="TH SarabunPSK" w:hAnsi="TH SarabunPSK" w:cs="TH SarabunPSK"/>
          <w:sz w:val="32"/>
          <w:szCs w:val="32"/>
        </w:rPr>
        <w:t xml:space="preserve"> Model </w:t>
      </w:r>
      <w:r w:rsidRPr="00241C0D">
        <w:rPr>
          <w:rFonts w:ascii="TH SarabunPSK" w:hAnsi="TH SarabunPSK" w:cs="TH SarabunPSK"/>
          <w:sz w:val="32"/>
          <w:szCs w:val="32"/>
          <w:cs/>
        </w:rPr>
        <w:t>ผลการวิจัยไว้ว่า</w:t>
      </w:r>
      <w:r w:rsidR="00577A2E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724E" w:rsidRPr="00241C0D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241C0D">
        <w:rPr>
          <w:rFonts w:ascii="TH SarabunPSK" w:hAnsi="TH SarabunPSK" w:cs="TH SarabunPSK"/>
          <w:sz w:val="32"/>
          <w:szCs w:val="32"/>
          <w:cs/>
        </w:rPr>
        <w:t>ต้องมีลักษณะดังต่อไปนี้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</w:rPr>
        <w:t>1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นำไปสู่การอธิบายและทำนายได้โดยข้อมูลจากการสังเกตที่เชื่อถือได้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</w:rPr>
        <w:t>2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นำไปสู่ผลเดิมถ้ามีการทดลองซ้ำ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</w:rPr>
        <w:t>3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นำไปสู่การอธิบายเชิงสาเหตุ (</w:t>
      </w:r>
      <w:r w:rsidR="00AD1473" w:rsidRPr="00241C0D">
        <w:rPr>
          <w:rFonts w:ascii="TH SarabunPSK" w:hAnsi="TH SarabunPSK" w:cs="TH SarabunPSK"/>
          <w:sz w:val="32"/>
          <w:szCs w:val="32"/>
        </w:rPr>
        <w:t>C</w:t>
      </w:r>
      <w:r w:rsidRPr="00241C0D">
        <w:rPr>
          <w:rFonts w:ascii="TH SarabunPSK" w:hAnsi="TH SarabunPSK" w:cs="TH SarabunPSK"/>
          <w:sz w:val="32"/>
          <w:szCs w:val="32"/>
        </w:rPr>
        <w:t>ausal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</w:rPr>
        <w:t>4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ช่วยขยายความรู้และนำไปสู่การแสวงหาความรู้ได้มากขึ้น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</w:rPr>
        <w:t>5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มีความชัดเจนตรวจสอบได้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</w:rPr>
        <w:t>6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กระบวนการสร้างโมเดลเป็นกระบวนการที่ไม่หยุดนิ่งและไม่สิ้นสุด</w:t>
      </w:r>
    </w:p>
    <w:p w:rsidR="00902355" w:rsidRPr="00241C0D" w:rsidRDefault="00902355" w:rsidP="00DF549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ind w:right="-154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รุ่งนภา</w:t>
      </w:r>
      <w:r w:rsidR="0042724E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จิตรโรจนรักษ์ (</w:t>
      </w:r>
      <w:r w:rsidRPr="00241C0D">
        <w:rPr>
          <w:rFonts w:ascii="TH SarabunPSK" w:hAnsi="TH SarabunPSK" w:cs="TH SarabunPSK"/>
          <w:sz w:val="32"/>
          <w:szCs w:val="32"/>
        </w:rPr>
        <w:t>2548</w:t>
      </w:r>
      <w:r w:rsidR="0042724E" w:rsidRPr="00241C0D">
        <w:rPr>
          <w:rFonts w:ascii="TH SarabunPSK" w:hAnsi="TH SarabunPSK" w:cs="TH SarabunPSK"/>
          <w:sz w:val="32"/>
          <w:szCs w:val="32"/>
        </w:rPr>
        <w:t xml:space="preserve">, 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241C0D">
        <w:rPr>
          <w:rFonts w:ascii="TH SarabunPSK" w:hAnsi="TH SarabunPSK" w:cs="TH SarabunPSK"/>
          <w:sz w:val="32"/>
          <w:szCs w:val="32"/>
        </w:rPr>
        <w:t>15</w:t>
      </w:r>
      <w:r w:rsidRPr="00241C0D">
        <w:rPr>
          <w:rFonts w:ascii="TH SarabunPSK" w:hAnsi="TH SarabunPSK" w:cs="TH SarabunPSK"/>
          <w:sz w:val="32"/>
          <w:szCs w:val="32"/>
          <w:cs/>
        </w:rPr>
        <w:t>) กล่าวถึง</w:t>
      </w:r>
      <w:r w:rsidR="0042724E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คุณลักษณะที่ดีของรูปแบบ</w:t>
      </w:r>
      <w:r w:rsidRPr="00241C0D">
        <w:rPr>
          <w:rFonts w:ascii="TH SarabunPSK" w:hAnsi="TH SarabunPSK" w:cs="TH SarabunPSK"/>
          <w:sz w:val="32"/>
          <w:szCs w:val="32"/>
        </w:rPr>
        <w:t xml:space="preserve"> 5 </w:t>
      </w:r>
      <w:r w:rsidRPr="00241C0D">
        <w:rPr>
          <w:rFonts w:ascii="TH SarabunPSK" w:hAnsi="TH SarabunPSK" w:cs="TH SarabunPSK"/>
          <w:sz w:val="32"/>
          <w:szCs w:val="32"/>
          <w:cs/>
        </w:rPr>
        <w:t>ประการคือ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รูปแบบต้องมีความสัมพันธ์อย่างมีโครงสร้างตามตัวแปรที่ศึกษา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ind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รูปแบบสามารถใช้ในการพยากรณ์ผลที่จะเกิดขึ้นได้ด้วยข้อมูลเชิงประจักษ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์</w:t>
      </w:r>
      <w:r w:rsidRPr="00241C0D">
        <w:rPr>
          <w:rFonts w:ascii="TH SarabunPSK" w:hAnsi="TH SarabunPSK" w:cs="TH SarabunPSK"/>
          <w:sz w:val="32"/>
          <w:szCs w:val="32"/>
          <w:cs/>
        </w:rPr>
        <w:t>และหาข้อสนับสนุนด้วยข้อมูลเชิงประจักษ์ได้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ind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รูปแบบควรอธิบายโครงสร้างความสัมพันธ์เชิงคุณภาพของเรื่องที่จะศึกษาได้อย่างชัดเจนแล้วยังใช้เป็นเครื่องมือในการอธิบายปรากฏการณ์ได้ด้วย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ind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  <w:t xml:space="preserve">4. </w:t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รูปแบบควรเป็นเครื่องมือในการสร้างความคิดรวบยอด (</w:t>
      </w:r>
      <w:r w:rsidRPr="00241C0D">
        <w:rPr>
          <w:rFonts w:ascii="TH SarabunPSK" w:hAnsi="TH SarabunPSK" w:cs="TH SarabunPSK"/>
          <w:sz w:val="32"/>
          <w:szCs w:val="32"/>
        </w:rPr>
        <w:t>Concept</w:t>
      </w:r>
      <w:r w:rsidRPr="00241C0D">
        <w:rPr>
          <w:rFonts w:ascii="TH SarabunPSK" w:hAnsi="TH SarabunPSK" w:cs="TH SarabunPSK"/>
          <w:sz w:val="32"/>
          <w:szCs w:val="32"/>
          <w:cs/>
        </w:rPr>
        <w:t>) ใหม่ และการสร้างความสัมพันธ์ของตัวแปรใหม่ซึ่งจะเป็นการเพิ่มองค์ความรู้ (</w:t>
      </w:r>
      <w:r w:rsidRPr="00241C0D">
        <w:rPr>
          <w:rFonts w:ascii="TH SarabunPSK" w:hAnsi="TH SarabunPSK" w:cs="TH SarabunPSK"/>
          <w:sz w:val="32"/>
          <w:szCs w:val="32"/>
        </w:rPr>
        <w:t>Body of Knowledge</w:t>
      </w:r>
      <w:r w:rsidRPr="00241C0D">
        <w:rPr>
          <w:rFonts w:ascii="TH SarabunPSK" w:hAnsi="TH SarabunPSK" w:cs="TH SarabunPSK"/>
          <w:sz w:val="32"/>
          <w:szCs w:val="32"/>
          <w:cs/>
        </w:rPr>
        <w:t>) ในเรื่องที่กำลังจะศึกษา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>5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สอดคล้องกับทฤษฎีของเรื่องที่จะนำมาศึกษา</w:t>
      </w:r>
    </w:p>
    <w:p w:rsidR="00902355" w:rsidRPr="00241C0D" w:rsidRDefault="00902355" w:rsidP="00AD1473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 xml:space="preserve">Eisner </w:t>
      </w:r>
      <w:r w:rsidRPr="00241C0D">
        <w:rPr>
          <w:rFonts w:ascii="TH SarabunPSK" w:hAnsi="TH SarabunPSK" w:cs="TH SarabunPSK"/>
          <w:sz w:val="32"/>
          <w:szCs w:val="32"/>
          <w:cs/>
        </w:rPr>
        <w:t>(</w:t>
      </w:r>
      <w:r w:rsidR="00636427" w:rsidRPr="00241C0D">
        <w:rPr>
          <w:rFonts w:ascii="TH SarabunPSK" w:hAnsi="TH SarabunPSK" w:cs="TH SarabunPSK"/>
          <w:sz w:val="32"/>
          <w:szCs w:val="32"/>
        </w:rPr>
        <w:t xml:space="preserve">1976, </w:t>
      </w:r>
      <w:r w:rsidRPr="00241C0D">
        <w:rPr>
          <w:rFonts w:ascii="TH SarabunPSK" w:hAnsi="TH SarabunPSK" w:cs="TH SarabunPSK"/>
          <w:sz w:val="32"/>
          <w:szCs w:val="32"/>
        </w:rPr>
        <w:t>p.</w:t>
      </w:r>
      <w:r w:rsidR="0042724E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="001E6DF7" w:rsidRPr="00241C0D">
        <w:rPr>
          <w:rFonts w:ascii="TH SarabunPSK" w:hAnsi="TH SarabunPSK" w:cs="TH SarabunPSK" w:hint="cs"/>
          <w:sz w:val="32"/>
          <w:szCs w:val="32"/>
          <w:cs/>
        </w:rPr>
        <w:t>135</w:t>
      </w:r>
      <w:r w:rsidR="0042724E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-</w:t>
      </w:r>
      <w:r w:rsidR="0042724E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</w:rPr>
        <w:t>1</w:t>
      </w:r>
      <w:r w:rsidR="001E6DF7" w:rsidRPr="00241C0D">
        <w:rPr>
          <w:rFonts w:ascii="TH SarabunPSK" w:hAnsi="TH SarabunPSK" w:cs="TH SarabunPSK" w:hint="cs"/>
          <w:sz w:val="32"/>
          <w:szCs w:val="32"/>
          <w:cs/>
        </w:rPr>
        <w:t>50</w:t>
      </w:r>
      <w:r w:rsidRPr="00241C0D">
        <w:rPr>
          <w:rFonts w:ascii="TH SarabunPSK" w:hAnsi="TH SarabunPSK" w:cs="TH SarabunPSK"/>
          <w:sz w:val="32"/>
          <w:szCs w:val="32"/>
          <w:cs/>
        </w:rPr>
        <w:t>) ได้เสนอแนวคิดการตรวจสอบโดยการใช้ผู้ทรงคุณวุฒิ</w:t>
      </w:r>
      <w:r w:rsidR="0042724E" w:rsidRPr="00241C0D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241C0D">
        <w:rPr>
          <w:rFonts w:ascii="TH SarabunPSK" w:hAnsi="TH SarabunPSK" w:cs="TH SarabunPSK"/>
          <w:sz w:val="32"/>
          <w:szCs w:val="32"/>
          <w:cs/>
        </w:rPr>
        <w:t>ในบางเรื่องที่ต้องการความละเอียดอ่อนมากกว่าการวิจัยเชิงปริมาณโดยเชื่อว่าการรับรู้ที่เท่ากันนั้นเป็นคุณสมบัติพื้นฐานของผู้รู้และได้เสนอแนวคิดการประเมินโดยผู้ทรงคุณวุฒิไว้ดังนี้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>1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การประเมินโดยแนวทางนี้มิได้เน้นผลสัมฤทธิ์ของเป้าหมายหรือวัตถุประสงค์ตามรูปแบบการประเมินแบบอิงเป้าหมาย (</w:t>
      </w:r>
      <w:r w:rsidRPr="00241C0D">
        <w:rPr>
          <w:rFonts w:ascii="TH SarabunPSK" w:hAnsi="TH SarabunPSK" w:cs="TH SarabunPSK"/>
          <w:sz w:val="32"/>
          <w:szCs w:val="32"/>
        </w:rPr>
        <w:t>Goal</w:t>
      </w:r>
      <w:r w:rsidRPr="00241C0D">
        <w:rPr>
          <w:rFonts w:ascii="TH SarabunPSK" w:hAnsi="TH SarabunPSK" w:cs="TH SarabunPSK"/>
          <w:sz w:val="32"/>
          <w:szCs w:val="32"/>
          <w:cs/>
        </w:rPr>
        <w:t>-</w:t>
      </w:r>
      <w:r w:rsidRPr="00241C0D">
        <w:rPr>
          <w:rFonts w:ascii="TH SarabunPSK" w:hAnsi="TH SarabunPSK" w:cs="TH SarabunPSK"/>
          <w:sz w:val="32"/>
          <w:szCs w:val="32"/>
        </w:rPr>
        <w:t>based Model</w:t>
      </w:r>
      <w:r w:rsidRPr="00241C0D">
        <w:rPr>
          <w:rFonts w:ascii="TH SarabunPSK" w:hAnsi="TH SarabunPSK" w:cs="TH SarabunPSK"/>
          <w:sz w:val="32"/>
          <w:szCs w:val="32"/>
          <w:cs/>
        </w:rPr>
        <w:t>) การตอบสนองปัญหาและ</w:t>
      </w:r>
      <w:r w:rsidR="0042724E" w:rsidRPr="00241C0D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241C0D">
        <w:rPr>
          <w:rFonts w:ascii="TH SarabunPSK" w:hAnsi="TH SarabunPSK" w:cs="TH SarabunPSK"/>
          <w:sz w:val="32"/>
          <w:szCs w:val="32"/>
          <w:cs/>
        </w:rPr>
        <w:t>ความต้องการของผู้เกี่ยวข้องตามรูปแบบการประเมินแบบสนองตอบ</w:t>
      </w:r>
      <w:r w:rsidR="003C192F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(</w:t>
      </w:r>
      <w:r w:rsidRPr="00241C0D">
        <w:rPr>
          <w:rFonts w:ascii="TH SarabunPSK" w:hAnsi="TH SarabunPSK" w:cs="TH SarabunPSK"/>
          <w:sz w:val="32"/>
          <w:szCs w:val="32"/>
        </w:rPr>
        <w:t>Responsive Model</w:t>
      </w:r>
      <w:r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3C192F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หรือกระบวนการตัดสินใจ (</w:t>
      </w:r>
      <w:r w:rsidRPr="00241C0D">
        <w:rPr>
          <w:rFonts w:ascii="TH SarabunPSK" w:hAnsi="TH SarabunPSK" w:cs="TH SarabunPSK"/>
          <w:sz w:val="32"/>
          <w:szCs w:val="32"/>
        </w:rPr>
        <w:t>Decision Making Model</w:t>
      </w:r>
      <w:r w:rsidRPr="00241C0D">
        <w:rPr>
          <w:rFonts w:ascii="TH SarabunPSK" w:hAnsi="TH SarabunPSK" w:cs="TH SarabunPSK"/>
          <w:sz w:val="32"/>
          <w:szCs w:val="32"/>
          <w:cs/>
        </w:rPr>
        <w:t>) อย่างใดอย่างหนึ่งแต่การประเมินโดยผู้ทรงคุณวุฒิจะเป็นการวิเคราะห์วิจารณ์อย่างลึกซึ้งเฉพาะในประเด็นที่น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ำ</w:t>
      </w:r>
      <w:r w:rsidRPr="00241C0D">
        <w:rPr>
          <w:rFonts w:ascii="TH SarabunPSK" w:hAnsi="TH SarabunPSK" w:cs="TH SarabunPSK"/>
          <w:sz w:val="32"/>
          <w:szCs w:val="32"/>
          <w:cs/>
        </w:rPr>
        <w:t>มาพิจารณาซึ่งไม่จำเป็นต้องเกี่ยวโยงกับวัตถุประสงค์หรือผู้ที่มีส่วนเกี่ยวข้องกับการตัดสินใจเสมอไปแต่อาจจะผสมผสานปัจจัยในการพิจารณาต่าง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241C0D">
        <w:rPr>
          <w:rFonts w:ascii="TH SarabunPSK" w:hAnsi="TH SarabunPSK" w:cs="TH SarabunPSK"/>
          <w:sz w:val="32"/>
          <w:szCs w:val="32"/>
          <w:cs/>
        </w:rPr>
        <w:t>เข้าด้วยกันตามวิจารณญาณของผู้ทรงคุณวุฒิเพื่อให้ได้ข้อสรุปเกี่ยวกับคุณภาพประสิทธิภาพหรือความเหมาะสมของสิ่งที่ท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ำ</w:t>
      </w:r>
      <w:r w:rsidRPr="00241C0D">
        <w:rPr>
          <w:rFonts w:ascii="TH SarabunPSK" w:hAnsi="TH SarabunPSK" w:cs="TH SarabunPSK"/>
          <w:sz w:val="32"/>
          <w:szCs w:val="32"/>
          <w:cs/>
        </w:rPr>
        <w:t>การประเมิน</w:t>
      </w:r>
    </w:p>
    <w:p w:rsidR="00C7059C" w:rsidRPr="00241C0D" w:rsidRDefault="00C7059C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lastRenderedPageBreak/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>2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เป็นรูปแบบการประเมินที่เน้นความเชี่ยวชาญเฉพาะทาง (</w:t>
      </w:r>
      <w:r w:rsidRPr="00241C0D">
        <w:rPr>
          <w:rFonts w:ascii="TH SarabunPSK" w:hAnsi="TH SarabunPSK" w:cs="TH SarabunPSK"/>
          <w:sz w:val="32"/>
          <w:szCs w:val="32"/>
        </w:rPr>
        <w:t>Specialization</w:t>
      </w:r>
      <w:r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577A2E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6602" w:rsidRPr="00241C0D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241C0D">
        <w:rPr>
          <w:rFonts w:ascii="TH SarabunPSK" w:hAnsi="TH SarabunPSK" w:cs="TH SarabunPSK"/>
          <w:sz w:val="32"/>
          <w:szCs w:val="32"/>
          <w:cs/>
        </w:rPr>
        <w:t>ในเรื่องที่จะประเมินโดยที่พัฒนามาจากรูปแบบการวิจารณ์งานศิลป์ (</w:t>
      </w:r>
      <w:r w:rsidRPr="00241C0D">
        <w:rPr>
          <w:rFonts w:ascii="TH SarabunPSK" w:hAnsi="TH SarabunPSK" w:cs="TH SarabunPSK"/>
          <w:sz w:val="32"/>
          <w:szCs w:val="32"/>
        </w:rPr>
        <w:t>Art Criticism</w:t>
      </w:r>
      <w:r w:rsidRPr="00241C0D">
        <w:rPr>
          <w:rFonts w:ascii="TH SarabunPSK" w:hAnsi="TH SarabunPSK" w:cs="TH SarabunPSK"/>
          <w:sz w:val="32"/>
          <w:szCs w:val="32"/>
          <w:cs/>
        </w:rPr>
        <w:t>) ที่มีความละเอียดอ่อนลึกซึ้งและต้องอาศัยผู้เชี่ยวชาญระดับสูงมาเป็นผู้วินิจฉัยเนื่องจากเป็นการวัดคุณค่า</w:t>
      </w:r>
      <w:r w:rsidR="002D6602" w:rsidRPr="00241C0D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241C0D">
        <w:rPr>
          <w:rFonts w:ascii="TH SarabunPSK" w:hAnsi="TH SarabunPSK" w:cs="TH SarabunPSK"/>
          <w:sz w:val="32"/>
          <w:szCs w:val="32"/>
          <w:cs/>
        </w:rPr>
        <w:t>ไม่อาจประเมินด้วยเครื่องวัดใด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241C0D">
        <w:rPr>
          <w:rFonts w:ascii="TH SarabunPSK" w:hAnsi="TH SarabunPSK" w:cs="TH SarabunPSK"/>
          <w:sz w:val="32"/>
          <w:szCs w:val="32"/>
          <w:cs/>
        </w:rPr>
        <w:t>ได้และต้องใช้ความรู้ความสามารถของผู้ประเมินอย่างแท้จริงในสาขาเฉพาะที่ต้องอาศัยผู้รู้ในเรื่องนั้นจริง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241C0D">
        <w:rPr>
          <w:rFonts w:ascii="TH SarabunPSK" w:hAnsi="TH SarabunPSK" w:cs="TH SarabunPSK"/>
          <w:sz w:val="32"/>
          <w:szCs w:val="32"/>
          <w:cs/>
        </w:rPr>
        <w:t>มาเป็นผู้ประเมินผลทั้งนี้ เพราะองค์ความรู้เฉพาะสาขานั้นผู้ที่ศึกษาเรื่องนั้นจริง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241C0D">
        <w:rPr>
          <w:rFonts w:ascii="TH SarabunPSK" w:hAnsi="TH SarabunPSK" w:cs="TH SarabunPSK"/>
          <w:sz w:val="32"/>
          <w:szCs w:val="32"/>
          <w:cs/>
        </w:rPr>
        <w:t>จึงจะทราบและเข้าใจอย่างลึกซึ้ง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>3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เป็นรูปแบบที่ใช้ตัวบุคคลคือผู้ทรงคุณวุฒิเป็นเครื่องมือในการประเมินโดยให้ความเชื่อถือว่าผู้ทรงคุณวุฒินั้นเที่ยงธรรมและมีดุลพินิจที่ดีทั้งนี้มาตรฐานและเกณฑ์การพิจารณา</w:t>
      </w:r>
      <w:r w:rsidR="002D6602" w:rsidRPr="00241C0D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241C0D">
        <w:rPr>
          <w:rFonts w:ascii="TH SarabunPSK" w:hAnsi="TH SarabunPSK" w:cs="TH SarabunPSK"/>
          <w:sz w:val="32"/>
          <w:szCs w:val="32"/>
          <w:cs/>
        </w:rPr>
        <w:t>ต่าง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241C0D">
        <w:rPr>
          <w:rFonts w:ascii="TH SarabunPSK" w:hAnsi="TH SarabunPSK" w:cs="TH SarabunPSK"/>
          <w:sz w:val="32"/>
          <w:szCs w:val="32"/>
          <w:cs/>
        </w:rPr>
        <w:t>นั้นจะเกิดขึ้นจากประสบการณ์และความชำนาญของผู้ทรงคุณวุฒินั่นเอง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>4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เป็นรูปแบบที่ยอมให้ความยืดหยุ่นในกระบวนการทำงานของผู้ทรงคุณวุฒิตามอัธยาศัยและความถนัดของแต่ละคนนับตั้งแต่การกำหนดประเด็นสำคัญที่พิจารณาการบ่งชี้ข้อมูลที่ต้องการ</w:t>
      </w:r>
      <w:r w:rsidR="002E143A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การเก็บรวบรวม</w:t>
      </w:r>
      <w:r w:rsidR="0042724E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การประมวลผลการวินิจฉัยข้อมูลตลอดจนวิธีการนำเสนอทั้งนี้การเลือกผู้ทรงคุณวุฒิจะเน้นที่สถานภาพทางวิชาชีพประสบการณ์และการเป็นที่เชื่อถือ (</w:t>
      </w:r>
      <w:r w:rsidRPr="00241C0D">
        <w:rPr>
          <w:rFonts w:ascii="TH SarabunPSK" w:hAnsi="TH SarabunPSK" w:cs="TH SarabunPSK"/>
          <w:sz w:val="32"/>
          <w:szCs w:val="32"/>
        </w:rPr>
        <w:t>High Credit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D6602" w:rsidRPr="00241C0D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241C0D">
        <w:rPr>
          <w:rFonts w:ascii="TH SarabunPSK" w:hAnsi="TH SarabunPSK" w:cs="TH SarabunPSK"/>
          <w:sz w:val="32"/>
          <w:szCs w:val="32"/>
          <w:cs/>
        </w:rPr>
        <w:t>ของวิชาชีพนั้นเป็นสำคัญ</w:t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 xml:space="preserve">Keeves </w:t>
      </w:r>
      <w:r w:rsidRPr="00241C0D">
        <w:rPr>
          <w:rFonts w:ascii="TH SarabunPSK" w:hAnsi="TH SarabunPSK" w:cs="TH SarabunPSK"/>
          <w:sz w:val="32"/>
          <w:szCs w:val="32"/>
          <w:cs/>
        </w:rPr>
        <w:t>(</w:t>
      </w:r>
      <w:r w:rsidRPr="00241C0D">
        <w:rPr>
          <w:rFonts w:ascii="TH SarabunPSK" w:hAnsi="TH SarabunPSK" w:cs="TH SarabunPSK"/>
          <w:sz w:val="32"/>
          <w:szCs w:val="32"/>
        </w:rPr>
        <w:t>1988,</w:t>
      </w:r>
      <w:r w:rsidR="002D6602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</w:rPr>
        <w:t>p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.</w:t>
      </w:r>
      <w:r w:rsidR="002D6602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</w:rPr>
        <w:t>560</w:t>
      </w:r>
      <w:r w:rsidRPr="00241C0D">
        <w:rPr>
          <w:rFonts w:ascii="TH SarabunPSK" w:hAnsi="TH SarabunPSK" w:cs="TH SarabunPSK"/>
          <w:sz w:val="32"/>
          <w:szCs w:val="32"/>
          <w:cs/>
        </w:rPr>
        <w:t>) กล่าวถึงหลักในการสร้างรูปแบบ</w:t>
      </w:r>
      <w:r w:rsidRPr="00241C0D">
        <w:rPr>
          <w:rFonts w:ascii="TH SarabunPSK" w:hAnsi="TH SarabunPSK" w:cs="TH SarabunPSK"/>
          <w:sz w:val="32"/>
          <w:szCs w:val="32"/>
        </w:rPr>
        <w:t xml:space="preserve"> 4 </w:t>
      </w:r>
      <w:r w:rsidRPr="00241C0D">
        <w:rPr>
          <w:rFonts w:ascii="TH SarabunPSK" w:hAnsi="TH SarabunPSK" w:cs="TH SarabunPSK"/>
          <w:sz w:val="32"/>
          <w:szCs w:val="32"/>
          <w:cs/>
        </w:rPr>
        <w:t>ประการ</w:t>
      </w:r>
      <w:r w:rsidR="00193987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ซึ่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ง</w:t>
      </w:r>
      <w:r w:rsidRPr="00241C0D">
        <w:rPr>
          <w:rFonts w:ascii="TH SarabunPSK" w:hAnsi="TH SarabunPSK" w:cs="TH SarabunPSK"/>
          <w:sz w:val="32"/>
          <w:szCs w:val="32"/>
          <w:cs/>
        </w:rPr>
        <w:t>หลักการดังกล่าวเกี่ยวข้องกับคุณลักษณะของรูปแบบด้วยคือ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>1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รูปแบบควรประกอบด้วยความสัมพันธ์ของตัวแปรแบบมีโครงสร้าง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>2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รูปแบบควรเป็นแนวทางในการพยากรณ์ผลที่ได้และสามารถตรวจสอบ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ไ</w:t>
      </w:r>
      <w:r w:rsidRPr="00241C0D">
        <w:rPr>
          <w:rFonts w:ascii="TH SarabunPSK" w:hAnsi="TH SarabunPSK" w:cs="TH SarabunPSK"/>
          <w:sz w:val="32"/>
          <w:szCs w:val="32"/>
          <w:cs/>
        </w:rPr>
        <w:t>ด้ด้วยการสังเกตหรือมีข้อมูลเชิงประจักษ์สนับสนุน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>3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รูปแบบควรมีการระบุถึงกลไกเชิงเหตุผลในการอธิบายปรากฏการณ์ได้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>4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รูปแบบควรเป็นเครื่องมือในการขยายองค์ความรู้ในเรื่องที่ศึกษาโดยสร้างแนวคิดและความสัมพันธ์ของตัวแปรในลักษณะใหม่</w:t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จากแนวคิดดังกล่าว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ผู้วิจัยสรุปได้ว่า</w:t>
      </w:r>
      <w:r w:rsidRPr="00241C0D">
        <w:rPr>
          <w:rFonts w:ascii="TH SarabunPSK" w:hAnsi="TH SarabunPSK" w:cs="TH SarabunPSK"/>
          <w:sz w:val="32"/>
          <w:szCs w:val="32"/>
          <w:cs/>
        </w:rPr>
        <w:t>รูปแบบที่ดีควรมีคุณลักษณะ</w:t>
      </w:r>
      <w:r w:rsidRPr="00241C0D">
        <w:rPr>
          <w:rFonts w:ascii="TH SarabunPSK" w:hAnsi="TH SarabunPSK" w:cs="TH SarabunPSK"/>
          <w:sz w:val="32"/>
          <w:szCs w:val="32"/>
        </w:rPr>
        <w:t xml:space="preserve"> 5 </w:t>
      </w:r>
      <w:r w:rsidRPr="00241C0D">
        <w:rPr>
          <w:rFonts w:ascii="TH SarabunPSK" w:hAnsi="TH SarabunPSK" w:cs="TH SarabunPSK"/>
          <w:sz w:val="32"/>
          <w:szCs w:val="32"/>
          <w:cs/>
        </w:rPr>
        <w:t>ประการ</w:t>
      </w:r>
      <w:r w:rsidR="00F11D61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คือ</w:t>
      </w:r>
      <w:r w:rsidR="002D6602" w:rsidRPr="00241C0D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241C0D">
        <w:rPr>
          <w:rFonts w:ascii="TH SarabunPSK" w:hAnsi="TH SarabunPSK" w:cs="TH SarabunPSK"/>
          <w:sz w:val="32"/>
          <w:szCs w:val="32"/>
          <w:cs/>
        </w:rPr>
        <w:t>ควรประกอบด้วย</w:t>
      </w:r>
      <w:r w:rsidR="00B84E46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</w:rPr>
        <w:t>1</w:t>
      </w:r>
      <w:r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2D6602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ความสัมพันธ์ของตัวแปรมีโครงสร้าง</w:t>
      </w:r>
      <w:r w:rsidR="00F11D61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</w:rPr>
        <w:t>2</w:t>
      </w:r>
      <w:r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2D6602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มีลักษณะที่สามารถใช้เป็นแนวทางในการพยากรณ์ผลและสามารถตรวจสอบได้ด้วยข้อมูลเชิงประจักษ์</w:t>
      </w:r>
      <w:r w:rsidR="00F11D61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</w:rPr>
        <w:t>3</w:t>
      </w:r>
      <w:r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2D6602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มีโครงสร้างหรือกลไกเพื่ออธิบายปรากฏการณ์ในเชิงเหตุผลได้อย่างชัดเจน</w:t>
      </w:r>
      <w:r w:rsidR="00F11D61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</w:rPr>
        <w:t>4</w:t>
      </w:r>
      <w:r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2D6602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นำไปสู่การสร้างแนวความคิดใหม่หรือความสัมพันธ์ใหม่ของปรากฏการณ์ที่ศึกษานอกจากนี้คุณลักษณะที่สำคัญประการหนึ่งที่ควรพิจารณาถึง</w:t>
      </w:r>
      <w:r w:rsidR="002D6602" w:rsidRPr="00241C0D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241C0D">
        <w:rPr>
          <w:rFonts w:ascii="TH SarabunPSK" w:hAnsi="TH SarabunPSK" w:cs="TH SarabunPSK"/>
          <w:sz w:val="32"/>
          <w:szCs w:val="32"/>
          <w:cs/>
        </w:rPr>
        <w:t>ความสอดคล้องระหว่างรูปแบบและ</w:t>
      </w:r>
      <w:r w:rsidR="00F11D61" w:rsidRPr="00241C0D">
        <w:rPr>
          <w:rFonts w:ascii="TH SarabunPSK" w:hAnsi="TH SarabunPSK" w:cs="TH SarabunPSK" w:hint="cs"/>
          <w:sz w:val="32"/>
          <w:szCs w:val="32"/>
          <w:cs/>
        </w:rPr>
        <w:t xml:space="preserve"> 5)</w:t>
      </w:r>
      <w:r w:rsidR="002D6602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ทฤษฎีของเรื่องหรือปรากฏการณ์ที่จะนำรูปแบบดังกล่าวไปอธิบายด้วยซึ่งข้อสรุปนี้ผู้วิจัยจะได้นำไปประกอบการพัฒนารูปแบบการบริหารเพื่อพัฒนาคุณธรรมจริยธรรมนักเรียนให้เป็นรูปแบบที่สมบูรณ์สามารถน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ำ</w:t>
      </w:r>
      <w:r w:rsidRPr="00241C0D">
        <w:rPr>
          <w:rFonts w:ascii="TH SarabunPSK" w:hAnsi="TH SarabunPSK" w:cs="TH SarabunPSK"/>
          <w:sz w:val="32"/>
          <w:szCs w:val="32"/>
          <w:cs/>
        </w:rPr>
        <w:t>ไปประยุกต์ในการพัฒนาคุณธรรมจริยธรรม</w:t>
      </w:r>
      <w:r w:rsidR="002D6602" w:rsidRPr="00241C0D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241C0D">
        <w:rPr>
          <w:rFonts w:ascii="TH SarabunPSK" w:hAnsi="TH SarabunPSK" w:cs="TH SarabunPSK"/>
          <w:sz w:val="32"/>
          <w:szCs w:val="32"/>
          <w:cs/>
        </w:rPr>
        <w:t>ให้เกิดประสิทธิผลอย่างรอบด้านต่อไป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241C0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  <w:t>2.1.</w:t>
      </w:r>
      <w:r w:rsidRPr="00241C0D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241C0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ประเภทของรูปแบบ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2D6602" w:rsidRPr="00241C0D">
        <w:rPr>
          <w:rFonts w:ascii="TH SarabunPSK" w:hAnsi="TH SarabunPSK" w:cs="TH SarabunPSK"/>
          <w:sz w:val="32"/>
          <w:szCs w:val="32"/>
        </w:rPr>
        <w:t xml:space="preserve">Smith </w:t>
      </w:r>
      <w:r w:rsidR="0015371B" w:rsidRPr="00241C0D">
        <w:rPr>
          <w:rFonts w:ascii="TH SarabunPSK" w:hAnsi="TH SarabunPSK" w:cs="TH SarabunPSK"/>
          <w:sz w:val="32"/>
          <w:szCs w:val="32"/>
        </w:rPr>
        <w:t>(2001,</w:t>
      </w:r>
      <w:r w:rsidR="002D6602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</w:rPr>
        <w:t>p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.</w:t>
      </w:r>
      <w:r w:rsidR="002D6602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</w:rPr>
        <w:t>461</w:t>
      </w:r>
      <w:r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F11D61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241C0D">
        <w:rPr>
          <w:rFonts w:ascii="TH SarabunPSK" w:hAnsi="TH SarabunPSK" w:cs="TH SarabunPSK"/>
          <w:sz w:val="32"/>
          <w:szCs w:val="32"/>
          <w:cs/>
        </w:rPr>
        <w:t>แบ่งประเภทของรูปแบบออกเป็น</w:t>
      </w:r>
      <w:r w:rsidR="00F11D61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</w:rPr>
        <w:t xml:space="preserve">2 </w:t>
      </w:r>
      <w:r w:rsidRPr="00241C0D">
        <w:rPr>
          <w:rFonts w:ascii="TH SarabunPSK" w:hAnsi="TH SarabunPSK" w:cs="TH SarabunPSK"/>
          <w:sz w:val="32"/>
          <w:szCs w:val="32"/>
          <w:cs/>
        </w:rPr>
        <w:t>ประเภท คือ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</w:rPr>
        <w:t>1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รูปแบบเชิงกายภาพจำแนกเป็นรูปแบบรูปปั้นที่มีลักษณะคล้ายของจริงเช่นเครื่องบินจำลองและรูปแบบเชิงอุปมาที่มีลักษณะคล้ายปรากฏการณ์จริงเช่นการทดลองทางเคมีในห้องปฏิบัติการก่อนทำการทดลองจริง</w:t>
      </w:r>
    </w:p>
    <w:p w:rsidR="00902355" w:rsidRPr="00241C0D" w:rsidRDefault="00902355" w:rsidP="00C7059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</w:rPr>
        <w:t>2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  <w:t>รูป</w:t>
      </w:r>
      <w:r w:rsidRPr="00241C0D">
        <w:rPr>
          <w:rFonts w:ascii="TH SarabunPSK" w:hAnsi="TH SarabunPSK" w:cs="TH SarabunPSK"/>
          <w:sz w:val="32"/>
          <w:szCs w:val="32"/>
          <w:cs/>
        </w:rPr>
        <w:t>แบบเชิงสัญลักษณ์จำแนกเป็นรูปแบบข้อความซึ่งเป็นการใช้ข้อความในการอธิบายย่อยเช่นคำพรรณนาลักษณะงานและรูปแบบทางคณิตศาสตร์เป็นต้น</w:t>
      </w:r>
    </w:p>
    <w:p w:rsidR="00902355" w:rsidRPr="00241C0D" w:rsidRDefault="00902355" w:rsidP="002D6602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 xml:space="preserve">Keeves </w:t>
      </w:r>
      <w:r w:rsidRPr="00241C0D">
        <w:rPr>
          <w:rFonts w:ascii="TH SarabunPSK" w:hAnsi="TH SarabunPSK" w:cs="TH SarabunPSK"/>
          <w:sz w:val="32"/>
          <w:szCs w:val="32"/>
          <w:cs/>
        </w:rPr>
        <w:t>(</w:t>
      </w:r>
      <w:r w:rsidRPr="00241C0D">
        <w:rPr>
          <w:rFonts w:ascii="TH SarabunPSK" w:hAnsi="TH SarabunPSK" w:cs="TH SarabunPSK"/>
          <w:sz w:val="32"/>
          <w:szCs w:val="32"/>
        </w:rPr>
        <w:t>1988,</w:t>
      </w:r>
      <w:r w:rsidR="002D6602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</w:rPr>
        <w:t>p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.</w:t>
      </w:r>
      <w:r w:rsidR="002D6602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</w:rPr>
        <w:t>561</w:t>
      </w:r>
      <w:r w:rsidR="002D6602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-</w:t>
      </w:r>
      <w:r w:rsidR="002D6602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</w:rPr>
        <w:t>565</w:t>
      </w:r>
      <w:r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636427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241C0D">
        <w:rPr>
          <w:rFonts w:ascii="TH SarabunPSK" w:hAnsi="TH SarabunPSK" w:cs="TH SarabunPSK"/>
          <w:sz w:val="32"/>
          <w:szCs w:val="32"/>
          <w:cs/>
        </w:rPr>
        <w:t>แบ่งประเภทของรูปแบบทางการศึกษาและสังคมศาสตร์ไว้</w:t>
      </w:r>
      <w:r w:rsidRPr="00241C0D">
        <w:rPr>
          <w:rFonts w:ascii="TH SarabunPSK" w:hAnsi="TH SarabunPSK" w:cs="TH SarabunPSK"/>
          <w:sz w:val="32"/>
          <w:szCs w:val="32"/>
        </w:rPr>
        <w:t xml:space="preserve"> 4 </w:t>
      </w:r>
      <w:r w:rsidRPr="00241C0D">
        <w:rPr>
          <w:rFonts w:ascii="TH SarabunPSK" w:hAnsi="TH SarabunPSK" w:cs="TH SarabunPSK"/>
          <w:sz w:val="32"/>
          <w:szCs w:val="32"/>
          <w:cs/>
        </w:rPr>
        <w:t>ประการ</w:t>
      </w:r>
      <w:r w:rsidR="002D6602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คือ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>1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Pr="00241C0D">
        <w:rPr>
          <w:rFonts w:ascii="TH SarabunPSK" w:hAnsi="TH SarabunPSK" w:cs="TH SarabunPSK"/>
          <w:sz w:val="32"/>
          <w:szCs w:val="32"/>
        </w:rPr>
        <w:tab/>
        <w:t xml:space="preserve">Analogue Model </w:t>
      </w:r>
      <w:r w:rsidRPr="00241C0D">
        <w:rPr>
          <w:rFonts w:ascii="TH SarabunPSK" w:hAnsi="TH SarabunPSK" w:cs="TH SarabunPSK"/>
          <w:sz w:val="32"/>
          <w:szCs w:val="32"/>
          <w:cs/>
        </w:rPr>
        <w:t>เป็นรูปแบบที่ใช้การอุปมาอุปมัยเทียบเคียงปรากฏการณ์</w:t>
      </w:r>
      <w:r w:rsidR="002D6602" w:rsidRPr="00241C0D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241C0D">
        <w:rPr>
          <w:rFonts w:ascii="TH SarabunPSK" w:hAnsi="TH SarabunPSK" w:cs="TH SarabunPSK"/>
          <w:sz w:val="32"/>
          <w:szCs w:val="32"/>
          <w:cs/>
        </w:rPr>
        <w:t>ซึ่งเป็นรูปแบบเพื่อสร้างความเข้าใจในปรากฏการณ์ที่เป็นนามธรรมเช่นรูปแบบการทำนายจำนวนนักเรียนที่จะเข้าสู่ระบบโรงเรียนเป็นต้น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>2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</w:rPr>
        <w:t xml:space="preserve">Semantic Model </w:t>
      </w:r>
      <w:r w:rsidRPr="00241C0D">
        <w:rPr>
          <w:rFonts w:ascii="TH SarabunPSK" w:hAnsi="TH SarabunPSK" w:cs="TH SarabunPSK"/>
          <w:sz w:val="32"/>
          <w:szCs w:val="32"/>
          <w:cs/>
        </w:rPr>
        <w:t>เป็นรูปแบบที่ใช้ภาษาเป็นสื่อในการบรรยายหรืออธิบายปรากฏการณ์ที่ศึกษาด้วยภาษาแผนภูมิหรือรูปภาพเพื่อให้เห็นโครงสร้างทางความคิดองค์ประกอบและความสัมพันธ์ขององค์ประกอบของปรากฏการณ์นั้น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241C0D">
        <w:rPr>
          <w:rFonts w:ascii="TH SarabunPSK" w:hAnsi="TH SarabunPSK" w:cs="TH SarabunPSK"/>
          <w:sz w:val="32"/>
          <w:szCs w:val="32"/>
          <w:cs/>
        </w:rPr>
        <w:t>เช่น</w:t>
      </w:r>
      <w:r w:rsidR="002D6602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รูปแบบการเรียนรู้ในโรงเรียนเป็นต้น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>3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</w:rPr>
        <w:t xml:space="preserve">Mathematic Model </w:t>
      </w:r>
      <w:r w:rsidRPr="00241C0D">
        <w:rPr>
          <w:rFonts w:ascii="TH SarabunPSK" w:hAnsi="TH SarabunPSK" w:cs="TH SarabunPSK"/>
          <w:sz w:val="32"/>
          <w:szCs w:val="32"/>
          <w:cs/>
        </w:rPr>
        <w:t>เป็นรูปแบบที่ใช้สมการทางคณิตศาสตร์เป็นสื่อในการแสดงความสัมพันธ์ของตัวแปรต่าง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241C0D">
        <w:rPr>
          <w:rFonts w:ascii="TH SarabunPSK" w:hAnsi="TH SarabunPSK" w:cs="TH SarabunPSK"/>
          <w:sz w:val="32"/>
          <w:szCs w:val="32"/>
          <w:cs/>
        </w:rPr>
        <w:t>รูปแบบประเภทนี้นิยมใช้กันทั้งในสาขาจิตวิทย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า</w:t>
      </w:r>
      <w:r w:rsidRPr="00241C0D">
        <w:rPr>
          <w:rFonts w:ascii="TH SarabunPSK" w:hAnsi="TH SarabunPSK" w:cs="TH SarabunPSK"/>
          <w:sz w:val="32"/>
          <w:szCs w:val="32"/>
          <w:cs/>
        </w:rPr>
        <w:t>ศึกษาศาสตร์และการบริหารการศึกษา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>4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</w:rPr>
        <w:t xml:space="preserve">Casual model </w:t>
      </w:r>
      <w:r w:rsidRPr="00241C0D">
        <w:rPr>
          <w:rFonts w:ascii="TH SarabunPSK" w:hAnsi="TH SarabunPSK" w:cs="TH SarabunPSK"/>
          <w:sz w:val="32"/>
          <w:szCs w:val="32"/>
          <w:cs/>
        </w:rPr>
        <w:t>เป็นรูปแบบที่พัฒนามาจากเทคนิคการวิเคราะห์แบบ</w:t>
      </w:r>
      <w:r w:rsidRPr="00241C0D">
        <w:rPr>
          <w:rFonts w:ascii="TH SarabunPSK" w:hAnsi="TH SarabunPSK" w:cs="TH SarabunPSK"/>
          <w:sz w:val="32"/>
          <w:szCs w:val="32"/>
        </w:rPr>
        <w:t xml:space="preserve"> Path Analysis </w:t>
      </w:r>
      <w:r w:rsidRPr="00241C0D">
        <w:rPr>
          <w:rFonts w:ascii="TH SarabunPSK" w:hAnsi="TH SarabunPSK" w:cs="TH SarabunPSK"/>
          <w:sz w:val="32"/>
          <w:szCs w:val="32"/>
          <w:cs/>
        </w:rPr>
        <w:t>โดยการนำเอาตัวแปรต่าง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241C0D">
        <w:rPr>
          <w:rFonts w:ascii="TH SarabunPSK" w:hAnsi="TH SarabunPSK" w:cs="TH SarabunPSK"/>
          <w:sz w:val="32"/>
          <w:szCs w:val="32"/>
          <w:cs/>
        </w:rPr>
        <w:t>มาสัมพันธ์กันเชิงเหตุและผลที่เกิดขึ้นในส่วนของแนวคิดเกี่ยวกับการบริหารจัดการทางการศึกษา (</w:t>
      </w:r>
      <w:r w:rsidRPr="00241C0D">
        <w:rPr>
          <w:rFonts w:ascii="TH SarabunPSK" w:hAnsi="TH SarabunPSK" w:cs="TH SarabunPSK"/>
          <w:sz w:val="32"/>
          <w:szCs w:val="32"/>
        </w:rPr>
        <w:t>Models of Educational Leadership and Management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902355" w:rsidRPr="00241C0D" w:rsidRDefault="00902355" w:rsidP="002D6602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 xml:space="preserve">Bush </w:t>
      </w:r>
      <w:r w:rsidRPr="00241C0D">
        <w:rPr>
          <w:rFonts w:ascii="TH SarabunPSK" w:hAnsi="TH SarabunPSK" w:cs="TH SarabunPSK"/>
          <w:sz w:val="32"/>
          <w:szCs w:val="32"/>
          <w:cs/>
        </w:rPr>
        <w:t>(</w:t>
      </w:r>
      <w:r w:rsidR="00236340" w:rsidRPr="00241C0D">
        <w:rPr>
          <w:rFonts w:ascii="TH SarabunPSK" w:hAnsi="TH SarabunPSK" w:cs="TH SarabunPSK"/>
          <w:sz w:val="32"/>
          <w:szCs w:val="32"/>
        </w:rPr>
        <w:t>1986</w:t>
      </w:r>
      <w:r w:rsidRPr="00241C0D">
        <w:rPr>
          <w:rFonts w:ascii="TH SarabunPSK" w:hAnsi="TH SarabunPSK" w:cs="TH SarabunPSK"/>
          <w:sz w:val="32"/>
          <w:szCs w:val="32"/>
        </w:rPr>
        <w:t>, p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.</w:t>
      </w:r>
      <w:r w:rsidR="002D6602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</w:rPr>
        <w:t>72</w:t>
      </w:r>
      <w:r w:rsidR="002D6602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-</w:t>
      </w:r>
      <w:r w:rsidR="002D6602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</w:rPr>
        <w:t>79</w:t>
      </w:r>
      <w:r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636427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ได้กล่าวถึงรูปแบบที่</w:t>
      </w:r>
      <w:r w:rsidRPr="00241C0D">
        <w:rPr>
          <w:rFonts w:ascii="TH SarabunPSK" w:hAnsi="TH SarabunPSK" w:cs="TH SarabunPSK"/>
          <w:sz w:val="32"/>
          <w:szCs w:val="32"/>
          <w:cs/>
        </w:rPr>
        <w:t>เกี่ยวข้องกับการบริหารการศึกษา</w:t>
      </w:r>
      <w:r w:rsidRPr="00241C0D">
        <w:rPr>
          <w:rFonts w:ascii="TH SarabunPSK" w:hAnsi="TH SarabunPSK" w:cs="TH SarabunPSK"/>
          <w:sz w:val="32"/>
          <w:szCs w:val="32"/>
        </w:rPr>
        <w:t xml:space="preserve"> 6 </w:t>
      </w:r>
      <w:r w:rsidRPr="00241C0D">
        <w:rPr>
          <w:rFonts w:ascii="TH SarabunPSK" w:hAnsi="TH SarabunPSK" w:cs="TH SarabunPSK"/>
          <w:sz w:val="32"/>
          <w:szCs w:val="32"/>
          <w:cs/>
        </w:rPr>
        <w:t>รูปแบบ</w:t>
      </w:r>
      <w:r w:rsidR="009B3C7B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คือ</w:t>
      </w:r>
      <w:r w:rsidRPr="00241C0D">
        <w:rPr>
          <w:rFonts w:ascii="TH SarabunPSK" w:hAnsi="TH SarabunPSK" w:cs="TH SarabunPSK"/>
          <w:sz w:val="32"/>
          <w:szCs w:val="32"/>
        </w:rPr>
        <w:t xml:space="preserve"> Formal Model, Collegial Model, Political Model, Subjective Model, Ambiguity Model, Cultural Model </w:t>
      </w:r>
      <w:r w:rsidRPr="00241C0D">
        <w:rPr>
          <w:rFonts w:ascii="TH SarabunPSK" w:hAnsi="TH SarabunPSK" w:cs="TH SarabunPSK"/>
          <w:sz w:val="32"/>
          <w:szCs w:val="32"/>
          <w:cs/>
        </w:rPr>
        <w:t>ซึ่งมีลักษณะสำคัญของแต่ละรูปแบบและในแต่ละรูปแบบมีข้อแตกต่างกันที่เห็นได้ชัดใน</w:t>
      </w:r>
      <w:r w:rsidRPr="00241C0D">
        <w:rPr>
          <w:rFonts w:ascii="TH SarabunPSK" w:hAnsi="TH SarabunPSK" w:cs="TH SarabunPSK"/>
          <w:sz w:val="32"/>
          <w:szCs w:val="32"/>
        </w:rPr>
        <w:t xml:space="preserve"> 4 </w:t>
      </w:r>
      <w:r w:rsidRPr="00241C0D">
        <w:rPr>
          <w:rFonts w:ascii="TH SarabunPSK" w:hAnsi="TH SarabunPSK" w:cs="TH SarabunPSK"/>
          <w:sz w:val="32"/>
          <w:szCs w:val="32"/>
          <w:cs/>
        </w:rPr>
        <w:t>ประเด็นคือเป้าประสงค์ (</w:t>
      </w:r>
      <w:r w:rsidRPr="00241C0D">
        <w:rPr>
          <w:rFonts w:ascii="TH SarabunPSK" w:hAnsi="TH SarabunPSK" w:cs="TH SarabunPSK"/>
          <w:sz w:val="32"/>
          <w:szCs w:val="32"/>
        </w:rPr>
        <w:t>Goals</w:t>
      </w:r>
      <w:r w:rsidRPr="00241C0D">
        <w:rPr>
          <w:rFonts w:ascii="TH SarabunPSK" w:hAnsi="TH SarabunPSK" w:cs="TH SarabunPSK"/>
          <w:sz w:val="32"/>
          <w:szCs w:val="32"/>
          <w:cs/>
        </w:rPr>
        <w:t>) โครงสร้างองค์กร (</w:t>
      </w:r>
      <w:r w:rsidRPr="00241C0D">
        <w:rPr>
          <w:rFonts w:ascii="TH SarabunPSK" w:hAnsi="TH SarabunPSK" w:cs="TH SarabunPSK"/>
          <w:sz w:val="32"/>
          <w:szCs w:val="32"/>
        </w:rPr>
        <w:t>Structure</w:t>
      </w:r>
      <w:r w:rsidRPr="00241C0D">
        <w:rPr>
          <w:rFonts w:ascii="TH SarabunPSK" w:hAnsi="TH SarabunPSK" w:cs="TH SarabunPSK"/>
          <w:sz w:val="32"/>
          <w:szCs w:val="32"/>
          <w:cs/>
        </w:rPr>
        <w:t>) สภาพแวดล้อมภายนอก (</w:t>
      </w:r>
      <w:r w:rsidRPr="00241C0D">
        <w:rPr>
          <w:rFonts w:ascii="TH SarabunPSK" w:hAnsi="TH SarabunPSK" w:cs="TH SarabunPSK"/>
          <w:sz w:val="32"/>
          <w:szCs w:val="32"/>
        </w:rPr>
        <w:t>Environment</w:t>
      </w:r>
      <w:r w:rsidRPr="00241C0D">
        <w:rPr>
          <w:rFonts w:ascii="TH SarabunPSK" w:hAnsi="TH SarabunPSK" w:cs="TH SarabunPSK"/>
          <w:sz w:val="32"/>
          <w:szCs w:val="32"/>
          <w:cs/>
        </w:rPr>
        <w:t>) ความเป็นผู้นำ (</w:t>
      </w:r>
      <w:r w:rsidRPr="00241C0D">
        <w:rPr>
          <w:rFonts w:ascii="TH SarabunPSK" w:hAnsi="TH SarabunPSK" w:cs="TH SarabunPSK"/>
          <w:sz w:val="32"/>
          <w:szCs w:val="32"/>
        </w:rPr>
        <w:t>Leadership</w:t>
      </w:r>
      <w:r w:rsidRPr="00241C0D">
        <w:rPr>
          <w:rFonts w:ascii="TH SarabunPSK" w:hAnsi="TH SarabunPSK" w:cs="TH SarabunPSK"/>
          <w:sz w:val="32"/>
          <w:szCs w:val="32"/>
          <w:cs/>
        </w:rPr>
        <w:t>) และ ได้สังเคราะห์มาจากตัวอย่างระบบบริหารจัดการสถานศึกษาที่พบอยู่ทั่วไปตามโรงเรียนโดยมีรายละเอียดดังนี้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>1</w:t>
      </w:r>
      <w:r w:rsidRPr="00241C0D">
        <w:rPr>
          <w:rFonts w:ascii="TH SarabunPSK" w:hAnsi="TH SarabunPSK" w:cs="TH SarabunPSK"/>
          <w:sz w:val="32"/>
          <w:szCs w:val="32"/>
        </w:rPr>
        <w:t>.</w:t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รูปแบบทางการ (</w:t>
      </w:r>
      <w:r w:rsidRPr="00241C0D">
        <w:rPr>
          <w:rFonts w:ascii="TH SarabunPSK" w:hAnsi="TH SarabunPSK" w:cs="TH SarabunPSK"/>
          <w:sz w:val="32"/>
          <w:szCs w:val="32"/>
        </w:rPr>
        <w:t>Formal Models</w:t>
      </w:r>
      <w:r w:rsidRPr="00241C0D">
        <w:rPr>
          <w:rFonts w:ascii="TH SarabunPSK" w:hAnsi="TH SarabunPSK" w:cs="TH SarabunPSK"/>
          <w:sz w:val="32"/>
          <w:szCs w:val="32"/>
          <w:cs/>
        </w:rPr>
        <w:t>) เป็นรูปแบบการจัดการศึกษาในลักษณะ</w:t>
      </w:r>
      <w:r w:rsidR="002D6602" w:rsidRPr="00241C0D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241C0D">
        <w:rPr>
          <w:rFonts w:ascii="TH SarabunPSK" w:hAnsi="TH SarabunPSK" w:cs="TH SarabunPSK"/>
          <w:sz w:val="32"/>
          <w:szCs w:val="32"/>
          <w:cs/>
        </w:rPr>
        <w:t>ที่เป็นทางการพบได้ทั่วไปตามสถาบันการศึกษาและองค์กรต่าง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241C0D">
        <w:rPr>
          <w:rFonts w:ascii="TH SarabunPSK" w:hAnsi="TH SarabunPSK" w:cs="TH SarabunPSK"/>
          <w:sz w:val="32"/>
          <w:szCs w:val="32"/>
          <w:cs/>
        </w:rPr>
        <w:t>โดยมีแนวคิดที่เกี่ยวข้องกับรูปแบบทางการจะยึดหลักที่องค์กรเป็นระบบที่มีการบริหารจัดการเป็นลำดับชั้นโดยผู้บริหารยึดถือหลักการ</w:t>
      </w:r>
      <w:r w:rsidRPr="00241C0D">
        <w:rPr>
          <w:rFonts w:ascii="TH SarabunPSK" w:hAnsi="TH SarabunPSK" w:cs="TH SarabunPSK"/>
          <w:sz w:val="32"/>
          <w:szCs w:val="32"/>
          <w:cs/>
        </w:rPr>
        <w:lastRenderedPageBreak/>
        <w:t>และเหตุผลในการสั่งการและปฏิบัติตามเป้าหมายที่วางไว้และตกลงกันไว้กับเพื่อนร่วมงานหรือสมาชิกองค์กรในการนี้หัวหน้าหน่วยงานหรือองค์กรจะเป็นผู้ครอบครองอำนาจในการบังคับบัญชาซึ่งได้มาโดยตำแหน่งที่เป็นทางการภายในองค์กรและมีหน้าที่ส่งเสริมสนับสนุนตลอดจนมีส่วนรับผิดชอบหน่วยงานภายในองค์กรในการประกอบกิจกรรมต่าง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241C0D">
        <w:rPr>
          <w:rFonts w:ascii="TH SarabunPSK" w:hAnsi="TH SarabunPSK" w:cs="TH SarabunPSK"/>
          <w:sz w:val="32"/>
          <w:szCs w:val="32"/>
          <w:cs/>
        </w:rPr>
        <w:t>ที่เกี่ยวข้องกับองค์กรรูปแบบทางการแสดงถึงลักษณะที่มั่นคงและเป็นทางการขององค์กรและวิถีทางในการควบคุมผู้ใต้บังคับบัญชาของผู้นำ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b/>
          <w:bCs/>
          <w:sz w:val="32"/>
          <w:szCs w:val="32"/>
        </w:rPr>
        <w:tab/>
      </w:r>
      <w:r w:rsidRPr="00241C0D">
        <w:rPr>
          <w:rFonts w:ascii="TH SarabunPSK" w:hAnsi="TH SarabunPSK" w:cs="TH SarabunPSK"/>
          <w:b/>
          <w:bCs/>
          <w:sz w:val="32"/>
          <w:szCs w:val="32"/>
        </w:rPr>
        <w:tab/>
      </w:r>
      <w:r w:rsidRPr="00241C0D">
        <w:rPr>
          <w:rFonts w:ascii="TH SarabunPSK" w:hAnsi="TH SarabunPSK" w:cs="TH SarabunPSK"/>
          <w:b/>
          <w:bCs/>
          <w:sz w:val="32"/>
          <w:szCs w:val="32"/>
        </w:rPr>
        <w:tab/>
      </w:r>
      <w:r w:rsidRPr="00241C0D">
        <w:rPr>
          <w:rFonts w:ascii="TH SarabunPSK" w:hAnsi="TH SarabunPSK" w:cs="TH SarabunPSK"/>
          <w:b/>
          <w:bCs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>2.</w:t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รูปแบบไม่เป็นทางการ (</w:t>
      </w:r>
      <w:r w:rsidRPr="00241C0D">
        <w:rPr>
          <w:rFonts w:ascii="TH SarabunPSK" w:hAnsi="TH SarabunPSK" w:cs="TH SarabunPSK"/>
          <w:sz w:val="32"/>
          <w:szCs w:val="32"/>
        </w:rPr>
        <w:t>Ambiguity Models</w:t>
      </w:r>
      <w:r w:rsidRPr="00241C0D">
        <w:rPr>
          <w:rFonts w:ascii="TH SarabunPSK" w:hAnsi="TH SarabunPSK" w:cs="TH SarabunPSK"/>
          <w:sz w:val="32"/>
          <w:szCs w:val="32"/>
          <w:cs/>
        </w:rPr>
        <w:t>) เป็นแนวคิดการบริหารจัดการการศึกษาที่ถูกคิดค้นและพัฒนาขึ้นในช่วงปี</w:t>
      </w:r>
      <w:r w:rsidR="00AC4050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ค.ศ. </w:t>
      </w:r>
      <w:r w:rsidRPr="00241C0D">
        <w:rPr>
          <w:rFonts w:ascii="TH SarabunPSK" w:hAnsi="TH SarabunPSK" w:cs="TH SarabunPSK"/>
          <w:sz w:val="32"/>
          <w:szCs w:val="32"/>
        </w:rPr>
        <w:t xml:space="preserve">1970 </w:t>
      </w:r>
      <w:r w:rsidRPr="00241C0D">
        <w:rPr>
          <w:rFonts w:ascii="TH SarabunPSK" w:hAnsi="TH SarabunPSK" w:cs="TH SarabunPSK"/>
          <w:sz w:val="32"/>
          <w:szCs w:val="32"/>
          <w:cs/>
        </w:rPr>
        <w:t>โดยนักทฤษฎีกลุ่มหนึ่งซึ่งส่วนใหญ่มาจากประเทศสหรัฐอเมริกานักทฤษฎีเหล่านี้คือพวกที่ไม่เห็นด้วยและไม่พึงพอใจต่อแนวคิดของรูปแบบทางการ (</w:t>
      </w:r>
      <w:r w:rsidRPr="00241C0D">
        <w:rPr>
          <w:rFonts w:ascii="TH SarabunPSK" w:hAnsi="TH SarabunPSK" w:cs="TH SarabunPSK"/>
          <w:sz w:val="32"/>
          <w:szCs w:val="32"/>
        </w:rPr>
        <w:t>Formal Models</w:t>
      </w:r>
      <w:r w:rsidRPr="00241C0D">
        <w:rPr>
          <w:rFonts w:ascii="TH SarabunPSK" w:hAnsi="TH SarabunPSK" w:cs="TH SarabunPSK"/>
          <w:sz w:val="32"/>
          <w:szCs w:val="32"/>
          <w:cs/>
        </w:rPr>
        <w:t>) ซึ่งพวกเขามองว่าไม่เพียงพอหรือไม่สมบูรณ์พอสำหรับองค์กรจำนวนมากโดยเฉพาะอย่างยิ่งในช่วงเกิดสภาพวิกฤติความไม่มั่นคงหรือสถานการณ์ที่ไม่แน่นอนภายในองค์กร</w:t>
      </w:r>
      <w:r w:rsidR="00F11D61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</w:rPr>
        <w:t xml:space="preserve">Bush </w:t>
      </w:r>
      <w:r w:rsidRPr="00241C0D">
        <w:rPr>
          <w:rFonts w:ascii="TH SarabunPSK" w:hAnsi="TH SarabunPSK" w:cs="TH SarabunPSK"/>
          <w:sz w:val="32"/>
          <w:szCs w:val="32"/>
          <w:cs/>
        </w:rPr>
        <w:t>(อ้างถึงใน</w:t>
      </w:r>
      <w:proofErr w:type="spellStart"/>
      <w:r w:rsidRPr="00241C0D">
        <w:rPr>
          <w:rFonts w:ascii="TH SarabunPSK" w:hAnsi="TH SarabunPSK" w:cs="TH SarabunPSK"/>
          <w:sz w:val="32"/>
          <w:szCs w:val="32"/>
          <w:cs/>
        </w:rPr>
        <w:t>นันท</w:t>
      </w:r>
      <w:proofErr w:type="spellEnd"/>
      <w:r w:rsidRPr="00241C0D">
        <w:rPr>
          <w:rFonts w:ascii="TH SarabunPSK" w:hAnsi="TH SarabunPSK" w:cs="TH SarabunPSK"/>
          <w:sz w:val="32"/>
          <w:szCs w:val="32"/>
          <w:cs/>
        </w:rPr>
        <w:t>รัตน์</w:t>
      </w:r>
      <w:r w:rsidR="0042724E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เจริญกุล</w:t>
      </w:r>
      <w:r w:rsidRPr="00241C0D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241C0D">
        <w:rPr>
          <w:rFonts w:ascii="TH SarabunPSK" w:hAnsi="TH SarabunPSK" w:cs="TH SarabunPSK"/>
          <w:sz w:val="32"/>
          <w:szCs w:val="32"/>
        </w:rPr>
        <w:t>25</w:t>
      </w:r>
      <w:r w:rsidR="00703858" w:rsidRPr="00241C0D">
        <w:rPr>
          <w:rFonts w:ascii="TH SarabunPSK" w:hAnsi="TH SarabunPSK" w:cs="TH SarabunPSK" w:hint="cs"/>
          <w:sz w:val="32"/>
          <w:szCs w:val="32"/>
          <w:cs/>
        </w:rPr>
        <w:t>49</w:t>
      </w:r>
      <w:r w:rsidR="0042724E" w:rsidRPr="00241C0D">
        <w:rPr>
          <w:rFonts w:ascii="TH SarabunPSK" w:eastAsia="AngsanaNew" w:hAnsi="TH SarabunPSK" w:cs="TH SarabunPSK"/>
          <w:sz w:val="32"/>
          <w:szCs w:val="32"/>
        </w:rPr>
        <w:t xml:space="preserve">, </w:t>
      </w:r>
      <w:r w:rsidR="0042724E" w:rsidRPr="00241C0D">
        <w:rPr>
          <w:rFonts w:ascii="TH SarabunPSK" w:eastAsia="AngsanaNew" w:hAnsi="TH SarabunPSK" w:cs="TH SarabunPSK"/>
          <w:sz w:val="32"/>
          <w:szCs w:val="32"/>
          <w:cs/>
        </w:rPr>
        <w:t xml:space="preserve">น. </w:t>
      </w:r>
      <w:r w:rsidR="001E6DF7" w:rsidRPr="00241C0D">
        <w:rPr>
          <w:rFonts w:ascii="TH SarabunPSK" w:hAnsi="TH SarabunPSK" w:cs="TH SarabunPSK" w:hint="cs"/>
          <w:sz w:val="32"/>
          <w:szCs w:val="32"/>
          <w:cs/>
        </w:rPr>
        <w:t>52</w:t>
      </w:r>
      <w:r w:rsidR="002D6602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6DF7" w:rsidRPr="00241C0D">
        <w:rPr>
          <w:rFonts w:ascii="TH SarabunPSK" w:hAnsi="TH SarabunPSK" w:cs="TH SarabunPSK" w:hint="cs"/>
          <w:sz w:val="32"/>
          <w:szCs w:val="32"/>
          <w:cs/>
        </w:rPr>
        <w:t>-</w:t>
      </w:r>
      <w:r w:rsidR="002D6602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6DF7" w:rsidRPr="00241C0D">
        <w:rPr>
          <w:rFonts w:ascii="TH SarabunPSK" w:hAnsi="TH SarabunPSK" w:cs="TH SarabunPSK" w:hint="cs"/>
          <w:sz w:val="32"/>
          <w:szCs w:val="32"/>
          <w:cs/>
        </w:rPr>
        <w:t>54</w:t>
      </w:r>
      <w:r w:rsidRPr="00241C0D">
        <w:rPr>
          <w:rFonts w:ascii="TH SarabunPSK" w:hAnsi="TH SarabunPSK" w:cs="TH SarabunPSK"/>
          <w:sz w:val="32"/>
          <w:szCs w:val="32"/>
          <w:cs/>
        </w:rPr>
        <w:t>) ได้แบ่งลักษณะสำคัญของรูปแบบนี้ออกเป็น</w:t>
      </w:r>
      <w:r w:rsidRPr="00241C0D">
        <w:rPr>
          <w:rFonts w:ascii="TH SarabunPSK" w:hAnsi="TH SarabunPSK" w:cs="TH SarabunPSK"/>
          <w:sz w:val="32"/>
          <w:szCs w:val="32"/>
        </w:rPr>
        <w:t xml:space="preserve"> 8 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ประเด็นคือ </w:t>
      </w:r>
      <w:r w:rsidRPr="00241C0D">
        <w:rPr>
          <w:rFonts w:ascii="TH SarabunPSK" w:hAnsi="TH SarabunPSK" w:cs="TH SarabunPSK"/>
          <w:sz w:val="32"/>
          <w:szCs w:val="32"/>
        </w:rPr>
        <w:t>1</w:t>
      </w:r>
      <w:r w:rsidRPr="00241C0D">
        <w:rPr>
          <w:rFonts w:ascii="TH SarabunPSK" w:hAnsi="TH SarabunPSK" w:cs="TH SarabunPSK"/>
          <w:sz w:val="32"/>
          <w:szCs w:val="32"/>
          <w:cs/>
        </w:rPr>
        <w:t>)การขาดความชัดเจนเกี่ยวกับจุดมุ่งหมายหรือเป้าประสงค์ขององค์กร</w:t>
      </w:r>
      <w:r w:rsidR="0042724E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="002D6602" w:rsidRPr="00241C0D">
        <w:rPr>
          <w:rFonts w:ascii="TH SarabunPSK" w:hAnsi="TH SarabunPSK" w:cs="TH SarabunPSK"/>
          <w:sz w:val="32"/>
          <w:szCs w:val="32"/>
        </w:rPr>
        <w:t xml:space="preserve">         </w:t>
      </w:r>
      <w:r w:rsidRPr="00241C0D">
        <w:rPr>
          <w:rFonts w:ascii="TH SarabunPSK" w:hAnsi="TH SarabunPSK" w:cs="TH SarabunPSK"/>
          <w:sz w:val="32"/>
          <w:szCs w:val="32"/>
        </w:rPr>
        <w:t>2</w:t>
      </w:r>
      <w:r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2D6602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องค์กรมีเทคโนโลยีที่มีความซับซ้อนและเป็นปัญหาซึ่งทำให้ยากแก่การเข้าใจขั้นตอน</w:t>
      </w:r>
      <w:r w:rsidR="009B3C7B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หรือกระบวนการที่เกิดขึ้นภายใต้รูปแบบไม่เป็นทางการ</w:t>
      </w:r>
      <w:r w:rsidR="00F11D61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</w:rPr>
        <w:t>3</w:t>
      </w:r>
      <w:r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2D6602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เป็นการแบ่งแยกออกเป็นส่วน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241C0D">
        <w:rPr>
          <w:rFonts w:ascii="TH SarabunPSK" w:hAnsi="TH SarabunPSK" w:cs="TH SarabunPSK"/>
          <w:sz w:val="32"/>
          <w:szCs w:val="32"/>
          <w:cs/>
        </w:rPr>
        <w:t>และไม่มีความคงทนถาวรโดยจะมีการแบ่งสมาชิกขององค์กรออกเป็นกลุ่มต่าง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241C0D">
        <w:rPr>
          <w:rFonts w:ascii="TH SarabunPSK" w:hAnsi="TH SarabunPSK" w:cs="TH SarabunPSK"/>
          <w:sz w:val="32"/>
          <w:szCs w:val="32"/>
          <w:cs/>
        </w:rPr>
        <w:t>ซึ่งมีความเกี่ยวข้องเชื่อมโยงกันอย่างหลวม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241C0D">
        <w:rPr>
          <w:rFonts w:ascii="TH SarabunPSK" w:hAnsi="TH SarabunPSK" w:cs="TH SarabunPSK"/>
          <w:sz w:val="32"/>
          <w:szCs w:val="32"/>
        </w:rPr>
        <w:t>4</w:t>
      </w:r>
      <w:r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2D6602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โครงสร้างองค์กรนั้นมีปัญหาเนื่องจากขาดความแน่นอนในเรื่องของอำนาจที่เกี่ยวข้องและสัมพันธ์กันกับกลุ่มบุคคลมากกว่าหนึ่งกลุ่มหรือหน่วยงานมากกว่าหนึ่งหน่วยจึงอาจมีการใช้อำนาจซ้ำซ้อนกันระหว่างหน่วยงานฝ่ายแผนกหรือกลุ่มบุคคลภายในองค์กรหรือสถาบัน </w:t>
      </w:r>
      <w:r w:rsidR="002D6602" w:rsidRPr="00241C0D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241C0D">
        <w:rPr>
          <w:rFonts w:ascii="TH SarabunPSK" w:hAnsi="TH SarabunPSK" w:cs="TH SarabunPSK"/>
          <w:sz w:val="32"/>
          <w:szCs w:val="32"/>
        </w:rPr>
        <w:t>5</w:t>
      </w:r>
      <w:r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2D6602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มีการบริหารจัดการองค์กรซึ่งมีภารกิจหลักในการให้บริการลูกค้าหรือผู้บริโภคยกตัวอย่างเช่นในองค์กรทางการศึกษาบุคคลทั่วไปมักคาดหวังว่าครูควรจะสนองตอบความต้องการของนักเรียนนักศึกษาให้มากเท่าที่จะเป็นไปได้มากกว่าที่จะมุ่งทำงานภายใต้การควบคุมหรือคำสั่งของผู้บังคับบัญชาเพียงอย่างเดียว</w:t>
      </w:r>
      <w:r w:rsidR="00F11D61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</w:rPr>
        <w:t>6</w:t>
      </w:r>
      <w:r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2D6602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มีลักษณะตามแนวความคิดเกี่ยวกับการหมุนเวียนกันของบุคคลหรือสมาชิกองค์กรในการเข้ามามีบทบาทตัดสินใจและบริหารจัดการกิจกรรมขององค์กรในโอกาสและในสถานการณ์ที่ต่างกัน</w:t>
      </w:r>
      <w:r w:rsidR="0042724E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</w:rPr>
        <w:t>7</w:t>
      </w:r>
      <w:r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2D6602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สาเหตุของความไม่ชัดเจนหรือไม่เป็นทางการ</w:t>
      </w:r>
      <w:r w:rsidR="002D6602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ที่เกิดขึ้นและมีอิทธิพลต่อองค์กรนั้นมาจากสัญญาณปัจจัยและสิ่งแวดล้อมภายนอกองค์กร</w:t>
      </w:r>
      <w:r w:rsidR="002D6602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เช่น</w:t>
      </w:r>
      <w:r w:rsidR="002D6602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ในปัจจุบันมีหลักฐานเป็นที่ประจักษ์กันอยู่ทั่วไปว่าองค์กรหรือสถาบันการศึกษานั้นขึ้นอยู่กับ</w:t>
      </w:r>
      <w:r w:rsidR="002D6602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หรือมีการปรับตามอุปสงค์หรือความต้องการของสิ่งแวดล้อมและกลุ่มบุคคลภายนอกองค์กรมากยิ่งขึ้น</w:t>
      </w:r>
      <w:r w:rsidR="002D6602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โดยเฉพาะโรงเรียนราษฎร์และสถาบันการศึกษาเอกชนซึ่งต้องมีการผันแปร</w:t>
      </w:r>
      <w:r w:rsidR="002D6602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และปรับตามกระแสความต้องการของทั้งนักเรียนและผู้ปกครอง </w:t>
      </w:r>
      <w:r w:rsidRPr="00241C0D">
        <w:rPr>
          <w:rFonts w:ascii="TH SarabunPSK" w:hAnsi="TH SarabunPSK" w:cs="TH SarabunPSK"/>
          <w:sz w:val="32"/>
          <w:szCs w:val="32"/>
        </w:rPr>
        <w:t>8</w:t>
      </w:r>
      <w:r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2D6602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การเน้นที่การตัดสินใจโดยฉับพลัน</w:t>
      </w:r>
      <w:r w:rsidR="002D6602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หรือโดยมิได้วางแผนล่วงหน้ามาก่อนซึ่งมักเกิดขึ้นอยู่บ่อยครั้ง</w:t>
      </w:r>
    </w:p>
    <w:p w:rsidR="002D6602" w:rsidRPr="00241C0D" w:rsidRDefault="002D6602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02355" w:rsidRPr="00241C0D" w:rsidRDefault="00902355" w:rsidP="009023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241C0D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  <w:t>2.1</w:t>
      </w:r>
      <w:r w:rsidRPr="00241C0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241C0D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241C0D">
        <w:rPr>
          <w:rFonts w:ascii="TH SarabunPSK" w:hAnsi="TH SarabunPSK" w:cs="TH SarabunPSK"/>
          <w:b/>
          <w:bCs/>
          <w:sz w:val="32"/>
          <w:szCs w:val="32"/>
        </w:rPr>
        <w:tab/>
      </w:r>
      <w:r w:rsidRPr="00241C0D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องค์ประกอบของรูปแบบ</w:t>
      </w:r>
    </w:p>
    <w:p w:rsidR="00902355" w:rsidRPr="00241C0D" w:rsidRDefault="00902355" w:rsidP="00796526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ind w:right="-334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241C0D">
        <w:rPr>
          <w:rFonts w:ascii="TH SarabunPSK" w:hAnsi="TH SarabunPSK" w:cs="TH SarabunPSK"/>
          <w:sz w:val="32"/>
          <w:szCs w:val="32"/>
        </w:rPr>
        <w:t>Getzels</w:t>
      </w:r>
      <w:proofErr w:type="spellEnd"/>
      <w:r w:rsidRPr="00241C0D">
        <w:rPr>
          <w:rFonts w:ascii="TH SarabunPSK" w:hAnsi="TH SarabunPSK" w:cs="TH SarabunPSK"/>
          <w:sz w:val="32"/>
          <w:szCs w:val="32"/>
        </w:rPr>
        <w:t xml:space="preserve"> and Guba </w:t>
      </w:r>
      <w:r w:rsidRPr="00241C0D">
        <w:rPr>
          <w:rFonts w:ascii="TH SarabunPSK" w:hAnsi="TH SarabunPSK" w:cs="TH SarabunPSK"/>
          <w:sz w:val="32"/>
          <w:szCs w:val="32"/>
          <w:cs/>
        </w:rPr>
        <w:t>(</w:t>
      </w:r>
      <w:r w:rsidRPr="00241C0D">
        <w:rPr>
          <w:rFonts w:ascii="TH SarabunPSK" w:hAnsi="TH SarabunPSK" w:cs="TH SarabunPSK"/>
          <w:sz w:val="32"/>
          <w:szCs w:val="32"/>
        </w:rPr>
        <w:t>1957,</w:t>
      </w:r>
      <w:r w:rsidR="002D6602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="00AF1757" w:rsidRPr="00241C0D">
        <w:rPr>
          <w:rFonts w:ascii="TH SarabunPSK" w:hAnsi="TH SarabunPSK" w:cs="TH SarabunPSK"/>
          <w:sz w:val="32"/>
          <w:szCs w:val="32"/>
        </w:rPr>
        <w:t>p</w:t>
      </w:r>
      <w:r w:rsidR="00430A39" w:rsidRPr="00241C0D">
        <w:rPr>
          <w:rFonts w:ascii="TH SarabunPSK" w:hAnsi="TH SarabunPSK" w:cs="TH SarabunPSK"/>
          <w:sz w:val="32"/>
          <w:szCs w:val="32"/>
        </w:rPr>
        <w:t>p.</w:t>
      </w:r>
      <w:r w:rsidR="002D6602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="00682C76" w:rsidRPr="00241C0D">
        <w:rPr>
          <w:rFonts w:ascii="TH SarabunPSK" w:hAnsi="TH SarabunPSK" w:cs="TH SarabunPSK"/>
          <w:sz w:val="32"/>
          <w:szCs w:val="32"/>
        </w:rPr>
        <w:t>423</w:t>
      </w:r>
      <w:r w:rsidR="002D6602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="00682C76" w:rsidRPr="00241C0D">
        <w:rPr>
          <w:rFonts w:ascii="TH SarabunPSK" w:hAnsi="TH SarabunPSK" w:cs="TH SarabunPSK"/>
          <w:sz w:val="32"/>
          <w:szCs w:val="32"/>
        </w:rPr>
        <w:t>-</w:t>
      </w:r>
      <w:r w:rsidR="002D6602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="00682C76" w:rsidRPr="00241C0D">
        <w:rPr>
          <w:rFonts w:ascii="TH SarabunPSK" w:hAnsi="TH SarabunPSK" w:cs="TH SarabunPSK"/>
          <w:sz w:val="32"/>
          <w:szCs w:val="32"/>
        </w:rPr>
        <w:t>441</w:t>
      </w:r>
      <w:r w:rsidRPr="00241C0D">
        <w:rPr>
          <w:rFonts w:ascii="TH SarabunPSK" w:hAnsi="TH SarabunPSK" w:cs="TH SarabunPSK"/>
          <w:sz w:val="32"/>
          <w:szCs w:val="32"/>
          <w:cs/>
        </w:rPr>
        <w:t>) ได้กำหนดองค์ประกอบของรูปแบบเป็น</w:t>
      </w:r>
      <w:r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="00796526" w:rsidRPr="00241C0D">
        <w:rPr>
          <w:rFonts w:ascii="TH SarabunPSK" w:hAnsi="TH SarabunPSK" w:cs="TH SarabunPSK"/>
          <w:sz w:val="32"/>
          <w:szCs w:val="32"/>
        </w:rPr>
        <w:t xml:space="preserve">      </w:t>
      </w:r>
      <w:r w:rsidRPr="00241C0D">
        <w:rPr>
          <w:rFonts w:ascii="TH SarabunPSK" w:hAnsi="TH SarabunPSK" w:cs="TH SarabunPSK"/>
          <w:sz w:val="32"/>
          <w:szCs w:val="32"/>
        </w:rPr>
        <w:t>2</w:t>
      </w:r>
      <w:r w:rsidR="00F11D61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องค์ประกอบ</w:t>
      </w:r>
      <w:r w:rsidR="00F11D61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คือ</w:t>
      </w:r>
    </w:p>
    <w:p w:rsidR="00902355" w:rsidRPr="00241C0D" w:rsidRDefault="00F11D61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902355" w:rsidRPr="00241C0D">
        <w:rPr>
          <w:rFonts w:ascii="TH SarabunPSK" w:hAnsi="TH SarabunPSK" w:cs="TH SarabunPSK"/>
          <w:sz w:val="32"/>
          <w:szCs w:val="32"/>
        </w:rPr>
        <w:t>1</w:t>
      </w:r>
      <w:r w:rsidR="00902355" w:rsidRPr="00241C0D">
        <w:rPr>
          <w:rFonts w:ascii="TH SarabunPSK" w:hAnsi="TH SarabunPSK" w:cs="TH SarabunPSK"/>
          <w:sz w:val="32"/>
          <w:szCs w:val="32"/>
          <w:cs/>
        </w:rPr>
        <w:t>.</w:t>
      </w:r>
      <w:r w:rsidR="00902355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902355" w:rsidRPr="00241C0D">
        <w:rPr>
          <w:rFonts w:ascii="TH SarabunPSK" w:hAnsi="TH SarabunPSK" w:cs="TH SarabunPSK"/>
          <w:sz w:val="32"/>
          <w:szCs w:val="32"/>
          <w:cs/>
        </w:rPr>
        <w:t>สถาบัน (</w:t>
      </w:r>
      <w:r w:rsidR="00902355" w:rsidRPr="00241C0D">
        <w:rPr>
          <w:rFonts w:ascii="TH SarabunPSK" w:hAnsi="TH SarabunPSK" w:cs="TH SarabunPSK"/>
          <w:sz w:val="32"/>
          <w:szCs w:val="32"/>
        </w:rPr>
        <w:t>Institution</w:t>
      </w:r>
      <w:r w:rsidR="00902355" w:rsidRPr="00241C0D">
        <w:rPr>
          <w:rFonts w:ascii="TH SarabunPSK" w:hAnsi="TH SarabunPSK" w:cs="TH SarabunPSK"/>
          <w:sz w:val="32"/>
          <w:szCs w:val="32"/>
          <w:cs/>
        </w:rPr>
        <w:t>) เป็นระบบของสังคมที่มีการกำหนดแนวปฏิบัติไว้เป็นแนวทางและมีการนำเอาแนวปฏิบัติมาใช้อย่างสม่ำเสมอหน่วยย่อยของสถาบันแบ่งออกเป็นบทบาท (</w:t>
      </w:r>
      <w:r w:rsidR="00902355" w:rsidRPr="00241C0D">
        <w:rPr>
          <w:rFonts w:ascii="TH SarabunPSK" w:hAnsi="TH SarabunPSK" w:cs="TH SarabunPSK"/>
          <w:sz w:val="32"/>
          <w:szCs w:val="32"/>
        </w:rPr>
        <w:t>Role</w:t>
      </w:r>
      <w:r w:rsidR="00902355" w:rsidRPr="00241C0D">
        <w:rPr>
          <w:rFonts w:ascii="TH SarabunPSK" w:hAnsi="TH SarabunPSK" w:cs="TH SarabunPSK"/>
          <w:sz w:val="32"/>
          <w:szCs w:val="32"/>
          <w:cs/>
        </w:rPr>
        <w:t>) และความคาดหวัง (</w:t>
      </w:r>
      <w:r w:rsidR="00902355" w:rsidRPr="00241C0D">
        <w:rPr>
          <w:rFonts w:ascii="TH SarabunPSK" w:hAnsi="TH SarabunPSK" w:cs="TH SarabunPSK"/>
          <w:sz w:val="32"/>
          <w:szCs w:val="32"/>
        </w:rPr>
        <w:t>Expectation</w:t>
      </w:r>
      <w:r w:rsidR="00902355" w:rsidRPr="00241C0D">
        <w:rPr>
          <w:rFonts w:ascii="TH SarabunPSK" w:hAnsi="TH SarabunPSK" w:cs="TH SarabunPSK"/>
          <w:sz w:val="32"/>
          <w:szCs w:val="32"/>
          <w:cs/>
        </w:rPr>
        <w:t>) ซึ่งบทบาทจะเกี่ยวพันกับบุคลิกภาพของบุคคลในบทบาทนั้น</w:t>
      </w:r>
      <w:r w:rsidR="00796526" w:rsidRPr="00241C0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902355" w:rsidRPr="00241C0D">
        <w:rPr>
          <w:rFonts w:ascii="TH SarabunPSK" w:hAnsi="TH SarabunPSK" w:cs="TH SarabunPSK"/>
          <w:sz w:val="32"/>
          <w:szCs w:val="32"/>
          <w:cs/>
        </w:rPr>
        <w:t>จะหมายถึงลักษณะของตำแหน่งหน้าที่และสภาพซึ่งอยู่ภายใต้สถาบันและเป็นตัวกำหนดพฤติกรรมของ</w:t>
      </w:r>
      <w:r w:rsidR="00796526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2355" w:rsidRPr="00241C0D">
        <w:rPr>
          <w:rFonts w:ascii="TH SarabunPSK" w:hAnsi="TH SarabunPSK" w:cs="TH SarabunPSK"/>
          <w:sz w:val="32"/>
          <w:szCs w:val="32"/>
          <w:cs/>
        </w:rPr>
        <w:t>ผู้สวมบทบาทในส่วนของความคาดหวังเป็นเรื่องของเกณฑ์มาตรฐานของสังคมหรือสถาบันที่มุ่งหวังจะได้รับจากผู้สวมบทบาทบทบาทที่สมบูรณ์ควรกำหนดความสัมพันธ์กับบทบาทอื่น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902355" w:rsidRPr="00241C0D">
        <w:rPr>
          <w:rFonts w:ascii="TH SarabunPSK" w:hAnsi="TH SarabunPSK" w:cs="TH SarabunPSK"/>
          <w:sz w:val="32"/>
          <w:szCs w:val="32"/>
          <w:cs/>
        </w:rPr>
        <w:t>ภายในสถาบันแนวคิดนี้เองท</w:t>
      </w:r>
      <w:r w:rsidR="00902355" w:rsidRPr="00241C0D">
        <w:rPr>
          <w:rFonts w:ascii="TH SarabunPSK" w:hAnsi="TH SarabunPSK" w:cs="TH SarabunPSK" w:hint="cs"/>
          <w:sz w:val="32"/>
          <w:szCs w:val="32"/>
          <w:cs/>
        </w:rPr>
        <w:t>ำ</w:t>
      </w:r>
      <w:r w:rsidR="00902355" w:rsidRPr="00241C0D">
        <w:rPr>
          <w:rFonts w:ascii="TH SarabunPSK" w:hAnsi="TH SarabunPSK" w:cs="TH SarabunPSK"/>
          <w:sz w:val="32"/>
          <w:szCs w:val="32"/>
          <w:cs/>
        </w:rPr>
        <w:t>ให้การกำหนดงานในแต่ละหน้าที่เป็นไปในรูปแบบของการลำดับขั้นโดยกำหนดให้บทบาทหนึ่งมีบทบาทต่อเนื่องไปกับอีกบทบาทหนึ่งต่อไปเรื่อย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902355" w:rsidRPr="00241C0D">
        <w:rPr>
          <w:rFonts w:ascii="TH SarabunPSK" w:hAnsi="TH SarabunPSK" w:cs="TH SarabunPSK"/>
          <w:sz w:val="32"/>
          <w:szCs w:val="32"/>
          <w:cs/>
        </w:rPr>
        <w:t>จนทำให้การดำเนินงานของสถาบันบรรลุวัตถุประสงค์ได้อย่างมีประสิทธิภาพ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>2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="00F11D61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บุคคล (</w:t>
      </w:r>
      <w:r w:rsidRPr="00241C0D">
        <w:rPr>
          <w:rFonts w:ascii="TH SarabunPSK" w:hAnsi="TH SarabunPSK" w:cs="TH SarabunPSK"/>
          <w:sz w:val="32"/>
          <w:szCs w:val="32"/>
        </w:rPr>
        <w:t>Individual</w:t>
      </w:r>
      <w:r w:rsidRPr="00241C0D">
        <w:rPr>
          <w:rFonts w:ascii="TH SarabunPSK" w:hAnsi="TH SarabunPSK" w:cs="TH SarabunPSK"/>
          <w:sz w:val="32"/>
          <w:szCs w:val="32"/>
          <w:cs/>
        </w:rPr>
        <w:t>) เป็นองค์ประกอบที่สำคัญของระบบสังคมสถาบันจะดำเนินการไปไม่ได้หากไม่มีองค์ประกอบด้านบุคคลซึ่งมีส่วนประกอบย่อยที่มีอิทธิพลต่อการด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ำ</w:t>
      </w:r>
      <w:r w:rsidRPr="00241C0D">
        <w:rPr>
          <w:rFonts w:ascii="TH SarabunPSK" w:hAnsi="TH SarabunPSK" w:cs="TH SarabunPSK"/>
          <w:sz w:val="32"/>
          <w:szCs w:val="32"/>
          <w:cs/>
        </w:rPr>
        <w:t>เนินงานของสถาบันอยู่</w:t>
      </w:r>
      <w:r w:rsidRPr="00241C0D">
        <w:rPr>
          <w:rFonts w:ascii="TH SarabunPSK" w:hAnsi="TH SarabunPSK" w:cs="TH SarabunPSK"/>
          <w:sz w:val="32"/>
          <w:szCs w:val="32"/>
        </w:rPr>
        <w:t xml:space="preserve"> 2 </w:t>
      </w:r>
      <w:r w:rsidRPr="00241C0D">
        <w:rPr>
          <w:rFonts w:ascii="TH SarabunPSK" w:hAnsi="TH SarabunPSK" w:cs="TH SarabunPSK"/>
          <w:sz w:val="32"/>
          <w:szCs w:val="32"/>
          <w:cs/>
        </w:rPr>
        <w:t>ประการ</w:t>
      </w:r>
      <w:r w:rsidR="009B3C7B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คือ</w:t>
      </w:r>
      <w:r w:rsidR="009B3C7B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บุคลิกภาพ (</w:t>
      </w:r>
      <w:r w:rsidRPr="00241C0D">
        <w:rPr>
          <w:rFonts w:ascii="TH SarabunPSK" w:hAnsi="TH SarabunPSK" w:cs="TH SarabunPSK"/>
          <w:sz w:val="32"/>
          <w:szCs w:val="32"/>
        </w:rPr>
        <w:t>Personality</w:t>
      </w:r>
      <w:r w:rsidRPr="00241C0D">
        <w:rPr>
          <w:rFonts w:ascii="TH SarabunPSK" w:hAnsi="TH SarabunPSK" w:cs="TH SarabunPSK"/>
          <w:sz w:val="32"/>
          <w:szCs w:val="32"/>
          <w:cs/>
        </w:rPr>
        <w:t>) และความต้องการ (</w:t>
      </w:r>
      <w:r w:rsidRPr="00241C0D">
        <w:rPr>
          <w:rFonts w:ascii="TH SarabunPSK" w:hAnsi="TH SarabunPSK" w:cs="TH SarabunPSK"/>
          <w:sz w:val="32"/>
          <w:szCs w:val="32"/>
        </w:rPr>
        <w:t>Need Disposition</w:t>
      </w:r>
      <w:r w:rsidRPr="00241C0D">
        <w:rPr>
          <w:rFonts w:ascii="TH SarabunPSK" w:hAnsi="TH SarabunPSK" w:cs="TH SarabunPSK"/>
          <w:sz w:val="32"/>
          <w:szCs w:val="32"/>
          <w:cs/>
        </w:rPr>
        <w:t>)บุคลิกภาพของบุคคลมีความสำคัญต่อการวางตัวการสวมบทบาทและความต้องการในการทำงานในส่วนของความต้องการเป็นแนวโน้มในการพยายามทำตัวให้เหมาะสมและปฏิบัติต่อสิ่งใดสิ่งหนึ่งในลักษณะที่แน่นอนของแต่ละคนโดยมีความคาดหวังบนพื้นฐานในการแสดงออก</w:t>
      </w:r>
    </w:p>
    <w:p w:rsidR="00902355" w:rsidRPr="00241C0D" w:rsidRDefault="00902355" w:rsidP="009023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796526" w:rsidRPr="00241C0D">
        <w:rPr>
          <w:rFonts w:ascii="TH SarabunPSK" w:eastAsiaTheme="minorHAnsi" w:hAnsi="TH SarabunPSK" w:cs="TH SarabunPSK"/>
          <w:sz w:val="32"/>
          <w:szCs w:val="32"/>
        </w:rPr>
        <w:t xml:space="preserve">Brown and </w:t>
      </w:r>
      <w:proofErr w:type="spellStart"/>
      <w:r w:rsidR="00796526" w:rsidRPr="00241C0D">
        <w:rPr>
          <w:rFonts w:ascii="TH SarabunPSK" w:eastAsiaTheme="minorHAnsi" w:hAnsi="TH SarabunPSK" w:cs="TH SarabunPSK"/>
          <w:sz w:val="32"/>
          <w:szCs w:val="32"/>
        </w:rPr>
        <w:t>Moberg</w:t>
      </w:r>
      <w:proofErr w:type="spellEnd"/>
      <w:r w:rsidR="00430A39" w:rsidRPr="00241C0D">
        <w:rPr>
          <w:rFonts w:ascii="TH SarabunPSK" w:eastAsiaTheme="minorHAnsi" w:hAnsi="TH SarabunPSK" w:cs="TH SarabunPSK"/>
          <w:sz w:val="32"/>
          <w:szCs w:val="32"/>
        </w:rPr>
        <w:t xml:space="preserve"> (1980</w:t>
      </w:r>
      <w:r w:rsidRPr="00241C0D">
        <w:rPr>
          <w:rFonts w:ascii="TH SarabunPSK" w:hAnsi="TH SarabunPSK" w:cs="TH SarabunPSK"/>
          <w:sz w:val="32"/>
          <w:szCs w:val="32"/>
        </w:rPr>
        <w:t>,</w:t>
      </w:r>
      <w:r w:rsidR="00796526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</w:rPr>
        <w:t>pp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.</w:t>
      </w:r>
      <w:r w:rsidR="00796526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</w:rPr>
        <w:t>16</w:t>
      </w:r>
      <w:r w:rsidR="00796526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-</w:t>
      </w:r>
      <w:r w:rsidR="00796526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</w:rPr>
        <w:t>17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241C0D">
        <w:rPr>
          <w:rFonts w:ascii="TH SarabunPSK" w:hAnsi="TH SarabunPSK" w:cs="TH SarabunPSK"/>
          <w:sz w:val="32"/>
          <w:szCs w:val="32"/>
          <w:cs/>
        </w:rPr>
        <w:t>กำหนดองค์ประกอบของรูปแบบตามแนวคิดเชิงระบบองค์กรที่ประกอบด้วย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>1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.</w:t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สภาพแวดล้อม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>2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เทคโนโลยี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>3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โครงสร้าง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>4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กระบวนการบริหารจัดการ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>5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การตัดสินใจสั่งการซึ่งสอดคล้องกับรูปแบบเกี่ยวกับการนำและการบริหารจัดการทางการศึกษา</w:t>
      </w:r>
    </w:p>
    <w:p w:rsidR="00902355" w:rsidRPr="00241C0D" w:rsidRDefault="00902355" w:rsidP="009023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after="200" w:line="276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 xml:space="preserve">Keeves </w:t>
      </w:r>
      <w:r w:rsidRPr="00241C0D">
        <w:rPr>
          <w:rFonts w:ascii="TH SarabunPSK" w:hAnsi="TH SarabunPSK" w:cs="TH SarabunPSK"/>
          <w:sz w:val="32"/>
          <w:szCs w:val="32"/>
          <w:cs/>
        </w:rPr>
        <w:t>(</w:t>
      </w:r>
      <w:r w:rsidRPr="00241C0D">
        <w:rPr>
          <w:rFonts w:ascii="TH SarabunPSK" w:hAnsi="TH SarabunPSK" w:cs="TH SarabunPSK"/>
          <w:sz w:val="32"/>
          <w:szCs w:val="32"/>
        </w:rPr>
        <w:t>1998, pp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.</w:t>
      </w:r>
      <w:r w:rsidR="00962145" w:rsidRPr="00241C0D">
        <w:rPr>
          <w:rFonts w:ascii="TH SarabunPSK" w:hAnsi="TH SarabunPSK" w:cs="TH SarabunPSK"/>
          <w:sz w:val="32"/>
          <w:szCs w:val="32"/>
        </w:rPr>
        <w:t xml:space="preserve"> 386</w:t>
      </w:r>
      <w:r w:rsidR="00796526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-</w:t>
      </w:r>
      <w:r w:rsidR="00796526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</w:rPr>
        <w:t>387</w:t>
      </w:r>
      <w:r w:rsidRPr="00241C0D">
        <w:rPr>
          <w:rFonts w:ascii="TH SarabunPSK" w:hAnsi="TH SarabunPSK" w:cs="TH SarabunPSK"/>
          <w:sz w:val="32"/>
          <w:szCs w:val="32"/>
          <w:cs/>
        </w:rPr>
        <w:t>) กล่าวว่า</w:t>
      </w:r>
      <w:r w:rsidR="007F17D5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รูปแบบโดยทั่วไปจะต้องมีองค์ประกอบที่สำคัญดังนี้คือ </w:t>
      </w:r>
    </w:p>
    <w:p w:rsidR="00902355" w:rsidRPr="00241C0D" w:rsidRDefault="00902355" w:rsidP="009023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after="200" w:line="276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</w:rPr>
        <w:t>1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รูปแบบจะต้องนำไปสู่การท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ำ</w:t>
      </w:r>
      <w:r w:rsidRPr="00241C0D">
        <w:rPr>
          <w:rFonts w:ascii="TH SarabunPSK" w:hAnsi="TH SarabunPSK" w:cs="TH SarabunPSK"/>
          <w:sz w:val="32"/>
          <w:szCs w:val="32"/>
          <w:cs/>
        </w:rPr>
        <w:t>นาย (</w:t>
      </w:r>
      <w:r w:rsidRPr="00241C0D">
        <w:rPr>
          <w:rFonts w:ascii="TH SarabunPSK" w:hAnsi="TH SarabunPSK" w:cs="TH SarabunPSK"/>
          <w:sz w:val="32"/>
          <w:szCs w:val="32"/>
        </w:rPr>
        <w:t>Prediction</w:t>
      </w:r>
      <w:r w:rsidRPr="00241C0D">
        <w:rPr>
          <w:rFonts w:ascii="TH SarabunPSK" w:hAnsi="TH SarabunPSK" w:cs="TH SarabunPSK"/>
          <w:sz w:val="32"/>
          <w:szCs w:val="32"/>
          <w:cs/>
        </w:rPr>
        <w:t>) ผลที่ตามมาซึ่งสามารถพิสูจน์ทดสอบได้กล่าวคือสามารถนำไปสร้างเครื่องมือเพื่อไปพิสูจน์ทดสอบได้</w:t>
      </w:r>
    </w:p>
    <w:p w:rsidR="00902355" w:rsidRPr="00241C0D" w:rsidRDefault="00902355" w:rsidP="009023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after="200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lastRenderedPageBreak/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>2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โครงสร้างของรูปแบบจะต้องประกอบด้วยความสัมพันธ์เชิงสาเหตุ (</w:t>
      </w:r>
      <w:r w:rsidRPr="00241C0D">
        <w:rPr>
          <w:rFonts w:ascii="TH SarabunPSK" w:hAnsi="TH SarabunPSK" w:cs="TH SarabunPSK"/>
          <w:sz w:val="32"/>
          <w:szCs w:val="32"/>
        </w:rPr>
        <w:t>Causal Relationship</w:t>
      </w:r>
      <w:r w:rsidRPr="00241C0D">
        <w:rPr>
          <w:rFonts w:ascii="TH SarabunPSK" w:hAnsi="TH SarabunPSK" w:cs="TH SarabunPSK"/>
          <w:sz w:val="32"/>
          <w:szCs w:val="32"/>
          <w:cs/>
        </w:rPr>
        <w:t>) ซึ่งสามารถใช้อธิบายปรากฏการณ์เรื่องนั้นได้</w:t>
      </w:r>
    </w:p>
    <w:p w:rsidR="00902355" w:rsidRPr="00241C0D" w:rsidRDefault="00902355" w:rsidP="009023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after="200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>3</w:t>
      </w:r>
      <w:r w:rsidRPr="00241C0D">
        <w:rPr>
          <w:rFonts w:ascii="TH SarabunPSK" w:hAnsi="TH SarabunPSK" w:cs="TH SarabunPSK"/>
          <w:sz w:val="32"/>
          <w:szCs w:val="32"/>
          <w:cs/>
        </w:rPr>
        <w:t>. รูปแบบจะต้องสามารถช่วยสร้างจินตนาการ (</w:t>
      </w:r>
      <w:r w:rsidRPr="00241C0D">
        <w:rPr>
          <w:rFonts w:ascii="TH SarabunPSK" w:hAnsi="TH SarabunPSK" w:cs="TH SarabunPSK"/>
          <w:sz w:val="32"/>
          <w:szCs w:val="32"/>
        </w:rPr>
        <w:t>Imagination</w:t>
      </w:r>
      <w:r w:rsidRPr="00241C0D">
        <w:rPr>
          <w:rFonts w:ascii="TH SarabunPSK" w:hAnsi="TH SarabunPSK" w:cs="TH SarabunPSK"/>
          <w:sz w:val="32"/>
          <w:szCs w:val="32"/>
          <w:cs/>
        </w:rPr>
        <w:t>) ความคิดรวบยอด (</w:t>
      </w:r>
      <w:r w:rsidRPr="00241C0D">
        <w:rPr>
          <w:rFonts w:ascii="TH SarabunPSK" w:hAnsi="TH SarabunPSK" w:cs="TH SarabunPSK"/>
          <w:sz w:val="32"/>
          <w:szCs w:val="32"/>
        </w:rPr>
        <w:t>Concept</w:t>
      </w:r>
      <w:r w:rsidRPr="00241C0D">
        <w:rPr>
          <w:rFonts w:ascii="TH SarabunPSK" w:hAnsi="TH SarabunPSK" w:cs="TH SarabunPSK"/>
          <w:sz w:val="32"/>
          <w:szCs w:val="32"/>
          <w:cs/>
        </w:rPr>
        <w:t>) และความสัมพันธ์ (</w:t>
      </w:r>
      <w:r w:rsidRPr="00241C0D">
        <w:rPr>
          <w:rFonts w:ascii="TH SarabunPSK" w:hAnsi="TH SarabunPSK" w:cs="TH SarabunPSK"/>
          <w:sz w:val="32"/>
          <w:szCs w:val="32"/>
        </w:rPr>
        <w:t>Interrelations</w:t>
      </w:r>
      <w:r w:rsidRPr="00241C0D">
        <w:rPr>
          <w:rFonts w:ascii="TH SarabunPSK" w:hAnsi="TH SarabunPSK" w:cs="TH SarabunPSK"/>
          <w:sz w:val="32"/>
          <w:szCs w:val="32"/>
          <w:cs/>
        </w:rPr>
        <w:t>) รวมทั้งช่วยขยายขอบเขตของการสืบเสาะความรู้</w:t>
      </w:r>
    </w:p>
    <w:p w:rsidR="00902355" w:rsidRPr="00241C0D" w:rsidRDefault="00902355" w:rsidP="009023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>4.</w:t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รูปแบบควรจะประกอบด้วยความสัมพันธ์เชิงโครงสร้าง (</w:t>
      </w:r>
      <w:r w:rsidRPr="00241C0D">
        <w:rPr>
          <w:rFonts w:ascii="TH SarabunPSK" w:hAnsi="TH SarabunPSK" w:cs="TH SarabunPSK"/>
          <w:sz w:val="32"/>
          <w:szCs w:val="32"/>
        </w:rPr>
        <w:t>Structural Relationship</w:t>
      </w:r>
      <w:r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BC3D93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มากกว่าความสัมพันธ์เชิงเชื่อมโยง</w:t>
      </w:r>
      <w:r w:rsidR="00BC3D93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(</w:t>
      </w:r>
      <w:r w:rsidRPr="00241C0D">
        <w:rPr>
          <w:rFonts w:ascii="TH SarabunPSK" w:hAnsi="TH SarabunPSK" w:cs="TH SarabunPSK"/>
          <w:sz w:val="32"/>
          <w:szCs w:val="32"/>
        </w:rPr>
        <w:t>Associative Relationships</w:t>
      </w:r>
      <w:r w:rsidRPr="00241C0D">
        <w:rPr>
          <w:rFonts w:ascii="TH SarabunPSK" w:hAnsi="TH SarabunPSK" w:cs="TH SarabunPSK"/>
          <w:sz w:val="32"/>
          <w:szCs w:val="32"/>
          <w:cs/>
        </w:rPr>
        <w:t>)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 xml:space="preserve">Bush </w:t>
      </w:r>
      <w:r w:rsidRPr="00241C0D">
        <w:rPr>
          <w:rFonts w:ascii="TH SarabunPSK" w:hAnsi="TH SarabunPSK" w:cs="TH SarabunPSK"/>
          <w:sz w:val="32"/>
          <w:szCs w:val="32"/>
          <w:cs/>
        </w:rPr>
        <w:t>(</w:t>
      </w:r>
      <w:r w:rsidR="00683F3A" w:rsidRPr="00241C0D">
        <w:rPr>
          <w:rFonts w:ascii="TH SarabunPSK" w:hAnsi="TH SarabunPSK" w:cs="TH SarabunPSK"/>
          <w:sz w:val="32"/>
          <w:szCs w:val="32"/>
        </w:rPr>
        <w:t>1986</w:t>
      </w:r>
      <w:r w:rsidRPr="00241C0D">
        <w:rPr>
          <w:rFonts w:ascii="TH SarabunPSK" w:hAnsi="TH SarabunPSK" w:cs="TH SarabunPSK"/>
          <w:sz w:val="32"/>
          <w:szCs w:val="32"/>
        </w:rPr>
        <w:t>,</w:t>
      </w:r>
      <w:r w:rsidR="00796526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</w:rPr>
        <w:t>pp. 37</w:t>
      </w:r>
      <w:r w:rsidR="00796526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-</w:t>
      </w:r>
      <w:r w:rsidR="00796526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</w:rPr>
        <w:t>174</w:t>
      </w:r>
      <w:r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F11D61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 w:hint="cs"/>
          <w:sz w:val="32"/>
          <w:szCs w:val="32"/>
          <w:cs/>
        </w:rPr>
        <w:t xml:space="preserve">ได้กำหนดองค์ประกอบของรูปแบบไว้ </w:t>
      </w:r>
      <w:r w:rsidRPr="00241C0D">
        <w:rPr>
          <w:rFonts w:ascii="TH SarabunPSK" w:hAnsi="TH SarabunPSK" w:cs="TH SarabunPSK"/>
          <w:sz w:val="32"/>
          <w:szCs w:val="32"/>
        </w:rPr>
        <w:t xml:space="preserve">8 </w:t>
      </w:r>
      <w:r w:rsidRPr="00241C0D">
        <w:rPr>
          <w:rFonts w:ascii="TH SarabunPSK" w:hAnsi="TH SarabunPSK" w:cs="TH SarabunPSK"/>
          <w:sz w:val="32"/>
          <w:szCs w:val="32"/>
          <w:cs/>
        </w:rPr>
        <w:t>องค์ประกอบ</w:t>
      </w:r>
      <w:r w:rsidR="00D536B4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คือ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>1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ระดับชั้นในการกำหนดเป้าหมายคือมีตั้งแต่ระดับองค์กรหน่วยหน่วยงานย่อยหรือบุคคลใดบุคคลหนึ่งเป็นผู้กำหนดหรือบางครั้งก็ไม่สามารถเจาะจงไปได้ว่าเป็นใครที่เป็นผู้กำหนด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>2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กระบวนการในการกำหนดเป้าประสงค์ซึ่งขั้นตอนของกระบวนการนี้จะมีตั้งแต่ผู้นำเป็นผู้กำหนดหรือมีการทำข้อตกลงกันหรือมาจากความขัดแย้งของกลุ่มต่าง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241C0D">
        <w:rPr>
          <w:rFonts w:ascii="TH SarabunPSK" w:hAnsi="TH SarabunPSK" w:cs="TH SarabunPSK"/>
          <w:sz w:val="32"/>
          <w:szCs w:val="32"/>
          <w:cs/>
        </w:rPr>
        <w:t>หรือเป็นไปตามความคิดเห็นหรือคุณค่าของแต่ละกลุ่ม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>3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ความสัมพันธ์ระหว่างเป้าประสงค์กับการตัดสินใจ</w:t>
      </w:r>
      <w:r w:rsidR="00BA5AE4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เป็นการตัดสินใจบนพื้นฐานของเป้าหมายที่กำหนดไว้</w:t>
      </w:r>
      <w:r w:rsidR="00BA5AE4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หรือกำหนดจากเป้าหมายที่กำหนดร่วมกัน</w:t>
      </w:r>
      <w:r w:rsidR="00BA5AE4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หรือการตัดสินใจอาจลำเอียงไปตามเป้าหมายของกลุ่มหน่วยงานที่มีอิทธิพลสูง</w:t>
      </w:r>
      <w:r w:rsidR="00BA5AE4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หรือเป็นไปตามเป้าหมายของแต่ละบุคคล</w:t>
      </w:r>
      <w:r w:rsidR="00BA5AE4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หรือเป็นการตัดสินใจที่มีพื้นฐานมาจากเป้าหมายขององค์กร</w:t>
      </w:r>
      <w:r w:rsidR="00BA5AE4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หรือหน่วยงานย่อยในองค์กร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>4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ลักษณะของกระบวนการตัดสินใจในบางรูปแบบ</w:t>
      </w:r>
      <w:r w:rsidR="00BA5AE4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อาจมีการตัดสินใจที่เป็นเหตุเป็นผลเป็นไปอย่างร่วมมือกัน</w:t>
      </w:r>
      <w:r w:rsidR="00BA5AE4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หรือเป็นการตัดสินใจเชิงการเมือง (แบ่งแย่งชิงอำนาจการตัดสินใจของแต่ละกลุ่ม) การตัดสินใจเป็นเรื่องส่วนตัว</w:t>
      </w:r>
      <w:r w:rsidR="00BA5AE4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หรือตัดสินใจอย่างเป็นเหตุเป็นผลตามกรอบค่านิยมที่มีอยู่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>5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ลักษณะของโครงสร้างเป็นการจัดโครงสร้างในองค์กรซึ่งบางองค์กรอาจจะแบ่งตามวัต</w:t>
      </w:r>
      <w:r w:rsidR="00BA5AE4" w:rsidRPr="00241C0D">
        <w:rPr>
          <w:rFonts w:ascii="TH SarabunPSK" w:hAnsi="TH SarabunPSK" w:cs="TH SarabunPSK"/>
          <w:sz w:val="32"/>
          <w:szCs w:val="32"/>
          <w:cs/>
        </w:rPr>
        <w:t>ถุประสงค์มีการจัดโครงสร้าง</w:t>
      </w:r>
      <w:r w:rsidR="00BA5AE4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5AE4" w:rsidRPr="00241C0D">
        <w:rPr>
          <w:rFonts w:ascii="TH SarabunPSK" w:hAnsi="TH SarabunPSK" w:cs="TH SarabunPSK"/>
          <w:sz w:val="32"/>
          <w:szCs w:val="32"/>
          <w:cs/>
        </w:rPr>
        <w:t>ต่ำ</w:t>
      </w:r>
      <w:r w:rsidR="00796526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5AE4" w:rsidRPr="00241C0D">
        <w:rPr>
          <w:rFonts w:ascii="TH SarabunPSK" w:hAnsi="TH SarabunPSK" w:cs="TH SarabunPSK"/>
          <w:sz w:val="32"/>
          <w:szCs w:val="32"/>
          <w:cs/>
        </w:rPr>
        <w:t>–</w:t>
      </w:r>
      <w:r w:rsidR="00796526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สูง</w:t>
      </w:r>
      <w:r w:rsidR="00BA5AE4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อย่างชัดเจนหรือเป็นการจัดตามความจริงซึ่งมีลักษณะเท่าเทียมกันหรืออาจเป็นการสร้างอาณาจักรของตัวเองหรือโครงสร้างเกิดมาจากการปฏิสัมพันธ์กันระหว่างบุคคลหรือมาจากวัฒนธรรมที่เป็นเชิงประจักษ์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>6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ความเชื่อมโยงกับสภาพแวดล้อม</w:t>
      </w:r>
      <w:r w:rsidR="00BA5AE4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เป็นความเกี่ยวเนื่องกับสิ่งแวดล้อมภายนอกอาทิเช่น</w:t>
      </w:r>
      <w:r w:rsidR="00BA5AE4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ในบางรูปแบบผู้บังคับบัญชาเป็นผู้ที่มีหน้าที่ความรับผิดชอบต่อสังคม</w:t>
      </w:r>
      <w:r w:rsidR="00BA5AE4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หรือการร่วมรับผิดชอบอันเนื่องมาจากมีการตัดสินใจร่วมกัน</w:t>
      </w:r>
      <w:r w:rsidR="00BA5AE4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หรือมีการเชื่อมโยงที่ไม่แน่นอนเนื่องจากกลุ่มภายนอกก็ถูกมองว่าเป็นกลุ่มที่มาหาผลประโยชน์เช่นกัน</w:t>
      </w:r>
      <w:r w:rsidR="00BA5AE4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หรือเป็นรูปแบบที่เห็นสภาพแวดล้อมภายนอกเป็นแหล่งที่มาของค่านิยมและความเชื่อในองค์กร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lastRenderedPageBreak/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>7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แบบของการนำซึ่งมีตั้งแต่ผู้นำเป็นผู้กำหนดและผู้เริ่มต้น</w:t>
      </w:r>
      <w:r w:rsidR="002055C9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หรือผู้นาเป็นผู้ที่สร้างฉันทามติหรือเป็นผู้ที่ต้องแก่งแย่งชิงอำนาจและเป็นผู้ไกล่เกลี่ยในเวลาเดียวกัน</w:t>
      </w:r>
      <w:r w:rsidR="002055C9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หรือมองลักษณะของ</w:t>
      </w:r>
      <w:r w:rsidR="00796526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ผู้นาเป็นเชิงสัญลักษณ์เป็นต้น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>8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รูปแบบภาวะผู้นำที่เกี่ยวข้องโดยที่เกี่ยวข้องมีตั้งแต่ผู้จัดการ (</w:t>
      </w:r>
      <w:r w:rsidRPr="00241C0D">
        <w:rPr>
          <w:rFonts w:ascii="TH SarabunPSK" w:hAnsi="TH SarabunPSK" w:cs="TH SarabunPSK"/>
          <w:sz w:val="32"/>
          <w:szCs w:val="32"/>
        </w:rPr>
        <w:t>Managerial</w:t>
      </w:r>
      <w:r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42724E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6526" w:rsidRPr="00241C0D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241C0D">
        <w:rPr>
          <w:rFonts w:ascii="TH SarabunPSK" w:hAnsi="TH SarabunPSK" w:cs="TH SarabunPSK"/>
          <w:sz w:val="32"/>
          <w:szCs w:val="32"/>
          <w:cs/>
        </w:rPr>
        <w:t>ผู้เปลี่ยนแปลง (</w:t>
      </w:r>
      <w:r w:rsidRPr="00241C0D">
        <w:rPr>
          <w:rFonts w:ascii="TH SarabunPSK" w:hAnsi="TH SarabunPSK" w:cs="TH SarabunPSK"/>
          <w:sz w:val="32"/>
          <w:szCs w:val="32"/>
        </w:rPr>
        <w:t>Transformational</w:t>
      </w:r>
      <w:r w:rsidRPr="00241C0D">
        <w:rPr>
          <w:rFonts w:ascii="TH SarabunPSK" w:hAnsi="TH SarabunPSK" w:cs="TH SarabunPSK"/>
          <w:sz w:val="32"/>
          <w:szCs w:val="32"/>
          <w:cs/>
        </w:rPr>
        <w:t>) ผู้ร่วมลงมือปฏิบัติการ (</w:t>
      </w:r>
      <w:r w:rsidRPr="00241C0D">
        <w:rPr>
          <w:rFonts w:ascii="TH SarabunPSK" w:hAnsi="TH SarabunPSK" w:cs="TH SarabunPSK"/>
          <w:sz w:val="32"/>
          <w:szCs w:val="32"/>
        </w:rPr>
        <w:t>Participative</w:t>
      </w:r>
      <w:r w:rsidRPr="00241C0D">
        <w:rPr>
          <w:rFonts w:ascii="TH SarabunPSK" w:hAnsi="TH SarabunPSK" w:cs="TH SarabunPSK"/>
          <w:sz w:val="32"/>
          <w:szCs w:val="32"/>
          <w:cs/>
        </w:rPr>
        <w:t>) หรือให้ผู้นำเป็นผู้นำทางหลักคุณธรรม (</w:t>
      </w:r>
      <w:r w:rsidRPr="00241C0D">
        <w:rPr>
          <w:rFonts w:ascii="TH SarabunPSK" w:hAnsi="TH SarabunPSK" w:cs="TH SarabunPSK"/>
          <w:sz w:val="32"/>
          <w:szCs w:val="32"/>
        </w:rPr>
        <w:t>Interpersonal</w:t>
      </w:r>
      <w:r w:rsidRPr="00241C0D">
        <w:rPr>
          <w:rFonts w:ascii="TH SarabunPSK" w:hAnsi="TH SarabunPSK" w:cs="TH SarabunPSK"/>
          <w:sz w:val="32"/>
          <w:szCs w:val="32"/>
          <w:cs/>
        </w:rPr>
        <w:t>) เป็นต้น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241C0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2.</w:t>
      </w:r>
      <w:r w:rsidRPr="00241C0D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41C0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241C0D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241C0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การพัฒนารูปแบบ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สมาน</w:t>
      </w:r>
      <w:r w:rsidR="00F11D61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อัศวภูมิ (</w:t>
      </w:r>
      <w:r w:rsidRPr="00241C0D">
        <w:rPr>
          <w:rFonts w:ascii="TH SarabunPSK" w:hAnsi="TH SarabunPSK" w:cs="TH SarabunPSK"/>
          <w:sz w:val="32"/>
          <w:szCs w:val="32"/>
        </w:rPr>
        <w:t>2537</w:t>
      </w:r>
      <w:r w:rsidR="0042724E" w:rsidRPr="00241C0D">
        <w:rPr>
          <w:rFonts w:ascii="TH SarabunPSK" w:eastAsia="AngsanaNew" w:hAnsi="TH SarabunPSK" w:cs="TH SarabunPSK"/>
          <w:sz w:val="32"/>
          <w:szCs w:val="32"/>
        </w:rPr>
        <w:t xml:space="preserve">, </w:t>
      </w:r>
      <w:r w:rsidR="0042724E" w:rsidRPr="00241C0D">
        <w:rPr>
          <w:rFonts w:ascii="TH SarabunPSK" w:eastAsia="AngsanaNew" w:hAnsi="TH SarabunPSK" w:cs="TH SarabunPSK"/>
          <w:sz w:val="32"/>
          <w:szCs w:val="32"/>
          <w:cs/>
        </w:rPr>
        <w:t xml:space="preserve">น. </w:t>
      </w:r>
      <w:r w:rsidRPr="00241C0D">
        <w:rPr>
          <w:rFonts w:ascii="TH SarabunPSK" w:hAnsi="TH SarabunPSK" w:cs="TH SarabunPSK"/>
          <w:sz w:val="32"/>
          <w:szCs w:val="32"/>
        </w:rPr>
        <w:t xml:space="preserve">8 </w:t>
      </w:r>
      <w:r w:rsidRPr="00241C0D">
        <w:rPr>
          <w:rFonts w:ascii="TH SarabunPSK" w:hAnsi="TH SarabunPSK" w:cs="TH SarabunPSK"/>
          <w:sz w:val="32"/>
          <w:szCs w:val="32"/>
          <w:cs/>
        </w:rPr>
        <w:t>-</w:t>
      </w:r>
      <w:r w:rsidR="00796526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</w:rPr>
        <w:t>9</w:t>
      </w:r>
      <w:r w:rsidRPr="00241C0D">
        <w:rPr>
          <w:rFonts w:ascii="TH SarabunPSK" w:hAnsi="TH SarabunPSK" w:cs="TH SarabunPSK"/>
          <w:sz w:val="32"/>
          <w:szCs w:val="32"/>
          <w:cs/>
        </w:rPr>
        <w:t>) ได้ทำการพัฒนารูปแบบการบริหารการประถมศึกษาระดับจังหวัดโดยมีขั้นตอนการดำเนินการ</w:t>
      </w:r>
      <w:r w:rsidRPr="00241C0D">
        <w:rPr>
          <w:rFonts w:ascii="TH SarabunPSK" w:hAnsi="TH SarabunPSK" w:cs="TH SarabunPSK"/>
          <w:sz w:val="32"/>
          <w:szCs w:val="32"/>
        </w:rPr>
        <w:t xml:space="preserve"> 4 </w:t>
      </w:r>
      <w:r w:rsidRPr="00241C0D">
        <w:rPr>
          <w:rFonts w:ascii="TH SarabunPSK" w:hAnsi="TH SarabunPSK" w:cs="TH SarabunPSK"/>
          <w:sz w:val="32"/>
          <w:szCs w:val="32"/>
          <w:cs/>
        </w:rPr>
        <w:t>ขั้นตอนคือ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</w:rPr>
        <w:t>1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การศึกษาวิเคราะห์เกี่ยวกับหลักการและข้อมูลพื้นฐานประกอบการสร้างรูปแบบ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</w:rPr>
        <w:t>2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การสร้างรูปแบบในขั้นตอน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</w:rPr>
        <w:t>3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การประมวลความคิดเห็นของผู้ทรงคุณวุฒิเกี่ยวกับรูปแบบการบริหารการประถมศึกษาระดับจังหวัด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</w:rPr>
        <w:t>4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การปรับปรุงแก้ไขและพัฒนาเป็นรูปแบบที่สมบูรณ์</w:t>
      </w:r>
    </w:p>
    <w:p w:rsidR="00C00CC8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สมศักดิ์</w:t>
      </w:r>
      <w:r w:rsidR="0042724E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ดลประสิทธิ์ (</w:t>
      </w:r>
      <w:r w:rsidRPr="00241C0D">
        <w:rPr>
          <w:rFonts w:ascii="TH SarabunPSK" w:hAnsi="TH SarabunPSK" w:cs="TH SarabunPSK"/>
          <w:sz w:val="32"/>
          <w:szCs w:val="32"/>
        </w:rPr>
        <w:t>2539</w:t>
      </w:r>
      <w:r w:rsidR="0042724E" w:rsidRPr="00241C0D">
        <w:rPr>
          <w:rFonts w:ascii="TH SarabunPSK" w:eastAsia="AngsanaNew" w:hAnsi="TH SarabunPSK" w:cs="TH SarabunPSK"/>
          <w:sz w:val="32"/>
          <w:szCs w:val="32"/>
        </w:rPr>
        <w:t xml:space="preserve">, </w:t>
      </w:r>
      <w:r w:rsidR="0042724E" w:rsidRPr="00241C0D">
        <w:rPr>
          <w:rFonts w:ascii="TH SarabunPSK" w:eastAsia="AngsanaNew" w:hAnsi="TH SarabunPSK" w:cs="TH SarabunPSK"/>
          <w:sz w:val="32"/>
          <w:szCs w:val="32"/>
          <w:cs/>
        </w:rPr>
        <w:t xml:space="preserve">น. </w:t>
      </w:r>
      <w:r w:rsidRPr="00241C0D">
        <w:rPr>
          <w:rFonts w:ascii="TH SarabunPSK" w:hAnsi="TH SarabunPSK" w:cs="TH SarabunPSK"/>
          <w:sz w:val="32"/>
          <w:szCs w:val="32"/>
        </w:rPr>
        <w:t>9</w:t>
      </w:r>
      <w:r w:rsidRPr="00241C0D">
        <w:rPr>
          <w:rFonts w:ascii="TH SarabunPSK" w:hAnsi="TH SarabunPSK" w:cs="TH SarabunPSK"/>
          <w:sz w:val="32"/>
          <w:szCs w:val="32"/>
          <w:cs/>
        </w:rPr>
        <w:t>) ได้ทำการวิจัยเพื่อนำเสนอรูปแบบระบบการบริหารคุณภาพแบบมุ่งคุณภาพทั้งองค์การในสำนักงานศึ</w:t>
      </w:r>
      <w:r w:rsidR="00A86D76" w:rsidRPr="00241C0D">
        <w:rPr>
          <w:rFonts w:ascii="TH SarabunPSK" w:hAnsi="TH SarabunPSK" w:cs="TH SarabunPSK"/>
          <w:sz w:val="32"/>
          <w:szCs w:val="32"/>
          <w:cs/>
        </w:rPr>
        <w:t>กษาธิการจังหวัดโดยมีขั้นตอนการด</w:t>
      </w:r>
      <w:r w:rsidR="00A86D76" w:rsidRPr="00241C0D">
        <w:rPr>
          <w:rFonts w:ascii="TH SarabunPSK" w:hAnsi="TH SarabunPSK" w:cs="TH SarabunPSK" w:hint="cs"/>
          <w:sz w:val="32"/>
          <w:szCs w:val="32"/>
          <w:cs/>
        </w:rPr>
        <w:t>ำ</w:t>
      </w:r>
      <w:r w:rsidRPr="00241C0D">
        <w:rPr>
          <w:rFonts w:ascii="TH SarabunPSK" w:hAnsi="TH SarabunPSK" w:cs="TH SarabunPSK"/>
          <w:sz w:val="32"/>
          <w:szCs w:val="32"/>
          <w:cs/>
        </w:rPr>
        <w:t>เนินงาน</w:t>
      </w:r>
      <w:r w:rsidR="00F11D61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</w:rPr>
        <w:t xml:space="preserve">6 </w:t>
      </w:r>
      <w:r w:rsidRPr="00241C0D">
        <w:rPr>
          <w:rFonts w:ascii="TH SarabunPSK" w:hAnsi="TH SarabunPSK" w:cs="TH SarabunPSK"/>
          <w:sz w:val="32"/>
          <w:szCs w:val="32"/>
          <w:cs/>
        </w:rPr>
        <w:t>ขั้นตอน</w:t>
      </w:r>
      <w:r w:rsidR="00D74E13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คือ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ขั้นตอนที่</w:t>
      </w:r>
      <w:r w:rsidRPr="00241C0D">
        <w:rPr>
          <w:rFonts w:ascii="TH SarabunPSK" w:hAnsi="TH SarabunPSK" w:cs="TH SarabunPSK"/>
          <w:sz w:val="32"/>
          <w:szCs w:val="32"/>
        </w:rPr>
        <w:t xml:space="preserve"> 1 </w:t>
      </w:r>
      <w:r w:rsidRPr="00241C0D">
        <w:rPr>
          <w:rFonts w:ascii="TH SarabunPSK" w:hAnsi="TH SarabunPSK" w:cs="TH SarabunPSK"/>
          <w:sz w:val="32"/>
          <w:szCs w:val="32"/>
          <w:cs/>
        </w:rPr>
        <w:t>กาหนดกรอบของแนวคิดสำหรับการวิจัย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ขั้นตอนที่</w:t>
      </w:r>
      <w:r w:rsidRPr="00241C0D">
        <w:rPr>
          <w:rFonts w:ascii="TH SarabunPSK" w:hAnsi="TH SarabunPSK" w:cs="TH SarabunPSK"/>
          <w:sz w:val="32"/>
          <w:szCs w:val="32"/>
        </w:rPr>
        <w:t xml:space="preserve"> 2 </w:t>
      </w:r>
      <w:r w:rsidRPr="00241C0D">
        <w:rPr>
          <w:rFonts w:ascii="TH SarabunPSK" w:hAnsi="TH SarabunPSK" w:cs="TH SarabunPSK"/>
          <w:sz w:val="32"/>
          <w:szCs w:val="32"/>
          <w:cs/>
        </w:rPr>
        <w:t>การวิเคราะห์องค์การระบบงานและการประยุกต์การบริหารคุณภาพแบบมุ่งคุณภาพทั้งองค์การ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ขั้นตอนที่</w:t>
      </w:r>
      <w:r w:rsidRPr="00241C0D">
        <w:rPr>
          <w:rFonts w:ascii="TH SarabunPSK" w:hAnsi="TH SarabunPSK" w:cs="TH SarabunPSK"/>
          <w:sz w:val="32"/>
          <w:szCs w:val="32"/>
        </w:rPr>
        <w:t xml:space="preserve"> 3 </w:t>
      </w:r>
      <w:r w:rsidRPr="00241C0D">
        <w:rPr>
          <w:rFonts w:ascii="TH SarabunPSK" w:hAnsi="TH SarabunPSK" w:cs="TH SarabunPSK"/>
          <w:sz w:val="32"/>
          <w:szCs w:val="32"/>
          <w:cs/>
        </w:rPr>
        <w:t>การออกแบบรูปแบบระบบการบริหารคุณภาพแบบมุ่งคุณภาพทั้งองค์การในสำนักงานศึกษาธิการจังหวัด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ขั้นตอนที่</w:t>
      </w:r>
      <w:r w:rsidRPr="00241C0D">
        <w:rPr>
          <w:rFonts w:ascii="TH SarabunPSK" w:hAnsi="TH SarabunPSK" w:cs="TH SarabunPSK"/>
          <w:sz w:val="32"/>
          <w:szCs w:val="32"/>
        </w:rPr>
        <w:t xml:space="preserve"> 4 </w:t>
      </w:r>
      <w:r w:rsidRPr="00241C0D">
        <w:rPr>
          <w:rFonts w:ascii="TH SarabunPSK" w:hAnsi="TH SarabunPSK" w:cs="TH SarabunPSK"/>
          <w:sz w:val="32"/>
          <w:szCs w:val="32"/>
          <w:cs/>
        </w:rPr>
        <w:t>การตรวจสอบรูปแบบระบบบริหารแบบมุ่งคุณภาพทั้งองค์การในสำนักงานศึกษาธิการจังหวัดจากผู้ทรงคุณวุฒิ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ขั้นตอนที่</w:t>
      </w:r>
      <w:r w:rsidRPr="00241C0D">
        <w:rPr>
          <w:rFonts w:ascii="TH SarabunPSK" w:hAnsi="TH SarabunPSK" w:cs="TH SarabunPSK"/>
          <w:sz w:val="32"/>
          <w:szCs w:val="32"/>
        </w:rPr>
        <w:t xml:space="preserve"> 5 </w:t>
      </w:r>
      <w:r w:rsidRPr="00241C0D">
        <w:rPr>
          <w:rFonts w:ascii="TH SarabunPSK" w:hAnsi="TH SarabunPSK" w:cs="TH SarabunPSK"/>
          <w:sz w:val="32"/>
          <w:szCs w:val="32"/>
          <w:cs/>
        </w:rPr>
        <w:t>การปรับปรุงแก้ไขและพัฒนาเป็นรูปแบบระบบบริหารคุณภาพแบบมุ่งคุณภาพทั้งองค์การที่สมบูรณ์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ขั้นตอนที่</w:t>
      </w:r>
      <w:r w:rsidRPr="00241C0D">
        <w:rPr>
          <w:rFonts w:ascii="TH SarabunPSK" w:hAnsi="TH SarabunPSK" w:cs="TH SarabunPSK"/>
          <w:sz w:val="32"/>
          <w:szCs w:val="32"/>
        </w:rPr>
        <w:t xml:space="preserve"> 6 </w:t>
      </w:r>
      <w:r w:rsidRPr="00241C0D">
        <w:rPr>
          <w:rFonts w:ascii="TH SarabunPSK" w:hAnsi="TH SarabunPSK" w:cs="TH SarabunPSK"/>
          <w:sz w:val="32"/>
          <w:szCs w:val="32"/>
          <w:cs/>
        </w:rPr>
        <w:t>สรุปและนำเสนอรูปแบบระบบบริหารคุณภาพแบบมุ่งคุณภาพ</w:t>
      </w:r>
      <w:r w:rsidR="00796526" w:rsidRPr="00241C0D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241C0D">
        <w:rPr>
          <w:rFonts w:ascii="TH SarabunPSK" w:hAnsi="TH SarabunPSK" w:cs="TH SarabunPSK"/>
          <w:sz w:val="32"/>
          <w:szCs w:val="32"/>
          <w:cs/>
        </w:rPr>
        <w:t>ทั้งองค์การในสำนักงานศึกษาธิการจังหวัด</w:t>
      </w:r>
      <w:r w:rsidR="00216CA0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และจัดทำรายงานผลการวิจัย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สุทัศน์</w:t>
      </w:r>
      <w:r w:rsidR="00F11D61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ขอบคำ (</w:t>
      </w:r>
      <w:r w:rsidRPr="00241C0D">
        <w:rPr>
          <w:rFonts w:ascii="TH SarabunPSK" w:hAnsi="TH SarabunPSK" w:cs="TH SarabunPSK"/>
          <w:sz w:val="32"/>
          <w:szCs w:val="32"/>
        </w:rPr>
        <w:t>2540</w:t>
      </w:r>
      <w:r w:rsidR="0042724E" w:rsidRPr="00241C0D">
        <w:rPr>
          <w:rFonts w:ascii="TH SarabunPSK" w:hAnsi="TH SarabunPSK" w:cs="TH SarabunPSK"/>
          <w:sz w:val="32"/>
          <w:szCs w:val="32"/>
        </w:rPr>
        <w:t xml:space="preserve">, 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241C0D">
        <w:rPr>
          <w:rFonts w:ascii="TH SarabunPSK" w:hAnsi="TH SarabunPSK" w:cs="TH SarabunPSK"/>
          <w:sz w:val="32"/>
          <w:szCs w:val="32"/>
        </w:rPr>
        <w:t xml:space="preserve">14 </w:t>
      </w:r>
      <w:r w:rsidRPr="00241C0D">
        <w:rPr>
          <w:rFonts w:ascii="TH SarabunPSK" w:hAnsi="TH SarabunPSK" w:cs="TH SarabunPSK"/>
          <w:sz w:val="32"/>
          <w:szCs w:val="32"/>
          <w:cs/>
        </w:rPr>
        <w:t>-</w:t>
      </w:r>
      <w:r w:rsidRPr="00241C0D">
        <w:rPr>
          <w:rFonts w:ascii="TH SarabunPSK" w:hAnsi="TH SarabunPSK" w:cs="TH SarabunPSK"/>
          <w:sz w:val="32"/>
          <w:szCs w:val="32"/>
        </w:rPr>
        <w:t>15</w:t>
      </w:r>
      <w:r w:rsidRPr="00241C0D">
        <w:rPr>
          <w:rFonts w:ascii="TH SarabunPSK" w:hAnsi="TH SarabunPSK" w:cs="TH SarabunPSK"/>
          <w:sz w:val="32"/>
          <w:szCs w:val="32"/>
          <w:cs/>
        </w:rPr>
        <w:t>) ได้พัฒนารูปแบบเรื่องรูปแบบการกระจายอำนาจการจัดการศึกษาของกระทรวงศึกษาธิการโดยมีขั้นตอนการดำเนินงาน</w:t>
      </w:r>
      <w:r w:rsidRPr="00241C0D">
        <w:rPr>
          <w:rFonts w:ascii="TH SarabunPSK" w:hAnsi="TH SarabunPSK" w:cs="TH SarabunPSK"/>
          <w:sz w:val="32"/>
          <w:szCs w:val="32"/>
        </w:rPr>
        <w:t xml:space="preserve"> 2 </w:t>
      </w:r>
      <w:r w:rsidRPr="00241C0D">
        <w:rPr>
          <w:rFonts w:ascii="TH SarabunPSK" w:hAnsi="TH SarabunPSK" w:cs="TH SarabunPSK"/>
          <w:sz w:val="32"/>
          <w:szCs w:val="32"/>
          <w:cs/>
        </w:rPr>
        <w:t>ขั้นตอนคือ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ขั้นตอนที่</w:t>
      </w:r>
      <w:r w:rsidRPr="00241C0D">
        <w:rPr>
          <w:rFonts w:ascii="TH SarabunPSK" w:hAnsi="TH SarabunPSK" w:cs="TH SarabunPSK"/>
          <w:sz w:val="32"/>
          <w:szCs w:val="32"/>
        </w:rPr>
        <w:t xml:space="preserve"> 1 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เป็นการศึกษาทฤษฎีข้อมูลที่เกี่ยวข้องและความคิดเห็นของผู้บริหารการศึกษาทั้งในส่วนกลางและส่วนภูมิภาคโดยแบ่งออกเป็นขั้นตอนย่อยได้แก่ </w:t>
      </w:r>
      <w:r w:rsidRPr="00241C0D">
        <w:rPr>
          <w:rFonts w:ascii="TH SarabunPSK" w:hAnsi="TH SarabunPSK" w:cs="TH SarabunPSK"/>
          <w:sz w:val="32"/>
          <w:szCs w:val="32"/>
        </w:rPr>
        <w:t>1</w:t>
      </w:r>
      <w:r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796526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การศึกษาทฤษฎีการกระจายอำนาจการจัดการศึกษา</w:t>
      </w:r>
      <w:r w:rsidR="00F11D61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</w:rPr>
        <w:t>2</w:t>
      </w:r>
      <w:r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796526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ศึกษาสภาพการกระจายอำนาจการจัดการศึกษาของกระทรวงศึกษาธิการไปสู่จังหวัด </w:t>
      </w:r>
      <w:r w:rsidRPr="00241C0D">
        <w:rPr>
          <w:rFonts w:ascii="TH SarabunPSK" w:hAnsi="TH SarabunPSK" w:cs="TH SarabunPSK"/>
          <w:sz w:val="32"/>
          <w:szCs w:val="32"/>
        </w:rPr>
        <w:t>3</w:t>
      </w:r>
      <w:r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796526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ศึกษาแนวคิดการกระจายอำนาจการจัดการศึกษาของกระทรวงศึกษาธิการไปสู่จังหวัดของผู้บริหารการศึกษาและนักวิชาการ </w:t>
      </w:r>
      <w:r w:rsidRPr="00241C0D">
        <w:rPr>
          <w:rFonts w:ascii="TH SarabunPSK" w:hAnsi="TH SarabunPSK" w:cs="TH SarabunPSK"/>
          <w:sz w:val="32"/>
          <w:szCs w:val="32"/>
        </w:rPr>
        <w:t>4</w:t>
      </w:r>
      <w:r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796526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ศึกษารูปแบบการกระจายอำนาจการจัดการศึกษาของต่างประเทศและ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</w:rPr>
        <w:t>5</w:t>
      </w:r>
      <w:r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796526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ศึกษาความคิดเห็นของผู้บริหารการศึกษาทั้งส่วนกลางและส่วนภูมิภาคที่มีต่อการกระจายอำนาจการจัดการศึกษาของกระทรวงศึกษาธิการไปสู่จังหวัด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ขั้นตอนที่</w:t>
      </w:r>
      <w:r w:rsidRPr="00241C0D">
        <w:rPr>
          <w:rFonts w:ascii="TH SarabunPSK" w:hAnsi="TH SarabunPSK" w:cs="TH SarabunPSK"/>
          <w:sz w:val="32"/>
          <w:szCs w:val="32"/>
        </w:rPr>
        <w:t xml:space="preserve"> 2 </w:t>
      </w:r>
      <w:r w:rsidRPr="00241C0D">
        <w:rPr>
          <w:rFonts w:ascii="TH SarabunPSK" w:hAnsi="TH SarabunPSK" w:cs="TH SarabunPSK"/>
          <w:sz w:val="32"/>
          <w:szCs w:val="32"/>
          <w:cs/>
        </w:rPr>
        <w:t>ขั้นการพัฒนาเป็นการนาเอาผลการศึกษาจากขั้นตอนที่หนึ่งมาสังเคราะห์สร้างรูปแบบจำลองการกระจายอำนาจการจัดการศึกษาโดยใช้เทคนิค</w:t>
      </w:r>
      <w:proofErr w:type="spellStart"/>
      <w:r w:rsidRPr="00241C0D">
        <w:rPr>
          <w:rFonts w:ascii="TH SarabunPSK" w:hAnsi="TH SarabunPSK" w:cs="TH SarabunPSK"/>
          <w:sz w:val="32"/>
          <w:szCs w:val="32"/>
          <w:cs/>
        </w:rPr>
        <w:t>เดล</w:t>
      </w:r>
      <w:proofErr w:type="spellEnd"/>
      <w:r w:rsidRPr="00241C0D">
        <w:rPr>
          <w:rFonts w:ascii="TH SarabunPSK" w:hAnsi="TH SarabunPSK" w:cs="TH SarabunPSK"/>
          <w:sz w:val="32"/>
          <w:szCs w:val="32"/>
          <w:cs/>
        </w:rPr>
        <w:t xml:space="preserve">ฟายประกอบด้วยขั้นตอนย่อยได้แก่ </w:t>
      </w:r>
      <w:r w:rsidRPr="00241C0D">
        <w:rPr>
          <w:rFonts w:ascii="TH SarabunPSK" w:hAnsi="TH SarabunPSK" w:cs="TH SarabunPSK"/>
          <w:sz w:val="32"/>
          <w:szCs w:val="32"/>
        </w:rPr>
        <w:t>1</w:t>
      </w:r>
      <w:r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796526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สร้างรูปแบบการกระจายอำนาจการจัดการศึกษา </w:t>
      </w:r>
      <w:r w:rsidRPr="00241C0D">
        <w:rPr>
          <w:rFonts w:ascii="TH SarabunPSK" w:hAnsi="TH SarabunPSK" w:cs="TH SarabunPSK"/>
          <w:sz w:val="32"/>
          <w:szCs w:val="32"/>
        </w:rPr>
        <w:t>2</w:t>
      </w:r>
      <w:r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796526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สอบถามความคิดเห็นเกี่ยวกับรูปแบบที่สร้างขึ้นจากผู้เชี่ยวชาญรอบที่</w:t>
      </w:r>
      <w:r w:rsidRPr="00241C0D">
        <w:rPr>
          <w:rFonts w:ascii="TH SarabunPSK" w:hAnsi="TH SarabunPSK" w:cs="TH SarabunPSK"/>
          <w:sz w:val="32"/>
          <w:szCs w:val="32"/>
        </w:rPr>
        <w:t xml:space="preserve"> 1 3</w:t>
      </w:r>
      <w:r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796526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ปรับปรุงรูปแบบ </w:t>
      </w:r>
      <w:r w:rsidRPr="00241C0D">
        <w:rPr>
          <w:rFonts w:ascii="TH SarabunPSK" w:hAnsi="TH SarabunPSK" w:cs="TH SarabunPSK"/>
          <w:sz w:val="32"/>
          <w:szCs w:val="32"/>
        </w:rPr>
        <w:t>4</w:t>
      </w:r>
      <w:r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796526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สอบถามความคิดเห็นเกี่ยวกับรูปแบบจากผู้เชี่ยวชาญรอบที่</w:t>
      </w:r>
      <w:r w:rsidRPr="00241C0D">
        <w:rPr>
          <w:rFonts w:ascii="TH SarabunPSK" w:hAnsi="TH SarabunPSK" w:cs="TH SarabunPSK"/>
          <w:sz w:val="32"/>
          <w:szCs w:val="32"/>
        </w:rPr>
        <w:t xml:space="preserve"> 2 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241C0D">
        <w:rPr>
          <w:rFonts w:ascii="TH SarabunPSK" w:hAnsi="TH SarabunPSK" w:cs="TH SarabunPSK"/>
          <w:sz w:val="32"/>
          <w:szCs w:val="32"/>
        </w:rPr>
        <w:t>5</w:t>
      </w:r>
      <w:r w:rsidRPr="00241C0D">
        <w:rPr>
          <w:rFonts w:ascii="TH SarabunPSK" w:hAnsi="TH SarabunPSK" w:cs="TH SarabunPSK"/>
          <w:sz w:val="32"/>
          <w:szCs w:val="32"/>
          <w:cs/>
        </w:rPr>
        <w:t>) ปรับปรุงรูปแบบ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241C0D">
        <w:rPr>
          <w:rFonts w:ascii="TH SarabunPSK" w:hAnsi="TH SarabunPSK" w:cs="TH SarabunPSK"/>
          <w:sz w:val="32"/>
          <w:szCs w:val="32"/>
          <w:cs/>
        </w:rPr>
        <w:t>ดิเรก</w:t>
      </w:r>
      <w:proofErr w:type="spellEnd"/>
      <w:r w:rsidR="0042724E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241C0D">
        <w:rPr>
          <w:rFonts w:ascii="TH SarabunPSK" w:hAnsi="TH SarabunPSK" w:cs="TH SarabunPSK"/>
          <w:sz w:val="32"/>
          <w:szCs w:val="32"/>
          <w:cs/>
        </w:rPr>
        <w:t>วรรณ</w:t>
      </w:r>
      <w:proofErr w:type="spellEnd"/>
      <w:r w:rsidRPr="00241C0D">
        <w:rPr>
          <w:rFonts w:ascii="TH SarabunPSK" w:hAnsi="TH SarabunPSK" w:cs="TH SarabunPSK"/>
          <w:sz w:val="32"/>
          <w:szCs w:val="32"/>
          <w:cs/>
        </w:rPr>
        <w:t>เศียร (</w:t>
      </w:r>
      <w:r w:rsidRPr="00241C0D">
        <w:rPr>
          <w:rFonts w:ascii="TH SarabunPSK" w:hAnsi="TH SarabunPSK" w:cs="TH SarabunPSK"/>
          <w:sz w:val="32"/>
          <w:szCs w:val="32"/>
        </w:rPr>
        <w:t>2545</w:t>
      </w:r>
      <w:r w:rsidR="0042724E" w:rsidRPr="00241C0D">
        <w:rPr>
          <w:rFonts w:ascii="TH SarabunPSK" w:hAnsi="TH SarabunPSK" w:cs="TH SarabunPSK"/>
          <w:sz w:val="32"/>
          <w:szCs w:val="32"/>
        </w:rPr>
        <w:t xml:space="preserve">, 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241C0D">
        <w:rPr>
          <w:rFonts w:ascii="TH SarabunPSK" w:hAnsi="TH SarabunPSK" w:cs="TH SarabunPSK"/>
          <w:sz w:val="32"/>
          <w:szCs w:val="32"/>
        </w:rPr>
        <w:t>46</w:t>
      </w:r>
      <w:r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F11D61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241C0D">
        <w:rPr>
          <w:rFonts w:ascii="TH SarabunPSK" w:hAnsi="TH SarabunPSK" w:cs="TH SarabunPSK"/>
          <w:sz w:val="32"/>
          <w:szCs w:val="32"/>
          <w:cs/>
        </w:rPr>
        <w:t>สรุปว่าการพัฒนาแบบจำลอง</w:t>
      </w:r>
      <w:r w:rsidR="00F11D61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(</w:t>
      </w:r>
      <w:r w:rsidRPr="00241C0D">
        <w:rPr>
          <w:rFonts w:ascii="TH SarabunPSK" w:hAnsi="TH SarabunPSK" w:cs="TH SarabunPSK"/>
          <w:sz w:val="32"/>
          <w:szCs w:val="32"/>
        </w:rPr>
        <w:t>Model Development</w:t>
      </w:r>
      <w:r w:rsidRPr="00241C0D">
        <w:rPr>
          <w:rFonts w:ascii="TH SarabunPSK" w:hAnsi="TH SarabunPSK" w:cs="TH SarabunPSK"/>
          <w:sz w:val="32"/>
          <w:szCs w:val="32"/>
          <w:cs/>
        </w:rPr>
        <w:t>) หมายถึง</w:t>
      </w:r>
      <w:r w:rsidR="005A535D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กระบวนการในการสร้างหรือพัฒนาแบบจำลองซึ่งประกอบด้วย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ขั้นที่ </w:t>
      </w:r>
      <w:r w:rsidRPr="00241C0D">
        <w:rPr>
          <w:rFonts w:ascii="TH SarabunPSK" w:hAnsi="TH SarabunPSK" w:cs="TH SarabunPSK"/>
          <w:sz w:val="32"/>
          <w:szCs w:val="32"/>
        </w:rPr>
        <w:t>1</w:t>
      </w:r>
      <w:r w:rsidR="00F11D61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การศึกษาองค์ความรู้ที่เกี่ยวข้อง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ขั้นที่ </w:t>
      </w:r>
      <w:r w:rsidRPr="00241C0D">
        <w:rPr>
          <w:rFonts w:ascii="TH SarabunPSK" w:hAnsi="TH SarabunPSK" w:cs="TH SarabunPSK"/>
          <w:sz w:val="32"/>
          <w:szCs w:val="32"/>
        </w:rPr>
        <w:t xml:space="preserve">2 </w:t>
      </w:r>
      <w:r w:rsidRPr="00241C0D">
        <w:rPr>
          <w:rFonts w:ascii="TH SarabunPSK" w:hAnsi="TH SarabunPSK" w:cs="TH SarabunPSK"/>
          <w:sz w:val="32"/>
          <w:szCs w:val="32"/>
          <w:cs/>
        </w:rPr>
        <w:t>การกำหนดหลักการและองค์ประกอบของแบบจำลอง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ขั้นที่ </w:t>
      </w:r>
      <w:r w:rsidRPr="00241C0D">
        <w:rPr>
          <w:rFonts w:ascii="TH SarabunPSK" w:hAnsi="TH SarabunPSK" w:cs="TH SarabunPSK"/>
          <w:sz w:val="32"/>
          <w:szCs w:val="32"/>
        </w:rPr>
        <w:t xml:space="preserve">3 </w:t>
      </w:r>
      <w:r w:rsidRPr="00241C0D">
        <w:rPr>
          <w:rFonts w:ascii="TH SarabunPSK" w:hAnsi="TH SarabunPSK" w:cs="TH SarabunPSK"/>
          <w:sz w:val="32"/>
          <w:szCs w:val="32"/>
          <w:cs/>
        </w:rPr>
        <w:t>การร่างแบบจำลอง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ขั้นที่ </w:t>
      </w:r>
      <w:r w:rsidRPr="00241C0D">
        <w:rPr>
          <w:rFonts w:ascii="TH SarabunPSK" w:hAnsi="TH SarabunPSK" w:cs="TH SarabunPSK"/>
          <w:sz w:val="32"/>
          <w:szCs w:val="32"/>
        </w:rPr>
        <w:t xml:space="preserve">4 </w:t>
      </w:r>
      <w:r w:rsidRPr="00241C0D">
        <w:rPr>
          <w:rFonts w:ascii="TH SarabunPSK" w:hAnsi="TH SarabunPSK" w:cs="TH SarabunPSK"/>
          <w:sz w:val="32"/>
          <w:szCs w:val="32"/>
          <w:cs/>
        </w:rPr>
        <w:t>การตรวจสอบความเหมาะสมและความเป็นไปได้หรือการทดลองใช้แบบจำลอง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อุทัย</w:t>
      </w:r>
      <w:r w:rsidR="00F11D61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บุญประเสริฐ (</w:t>
      </w:r>
      <w:r w:rsidRPr="00241C0D">
        <w:rPr>
          <w:rFonts w:ascii="TH SarabunPSK" w:hAnsi="TH SarabunPSK" w:cs="TH SarabunPSK"/>
          <w:sz w:val="32"/>
          <w:szCs w:val="32"/>
        </w:rPr>
        <w:t>254</w:t>
      </w:r>
      <w:r w:rsidR="00254DC5" w:rsidRPr="00241C0D">
        <w:rPr>
          <w:rFonts w:ascii="TH SarabunPSK" w:hAnsi="TH SarabunPSK" w:cs="TH SarabunPSK" w:hint="cs"/>
          <w:sz w:val="32"/>
          <w:szCs w:val="32"/>
          <w:cs/>
        </w:rPr>
        <w:t>3</w:t>
      </w:r>
      <w:r w:rsidR="0042724E" w:rsidRPr="00241C0D">
        <w:rPr>
          <w:rFonts w:ascii="TH SarabunPSK" w:eastAsia="AngsanaNew" w:hAnsi="TH SarabunPSK" w:cs="TH SarabunPSK"/>
          <w:sz w:val="32"/>
          <w:szCs w:val="32"/>
        </w:rPr>
        <w:t xml:space="preserve">, </w:t>
      </w:r>
      <w:r w:rsidR="0042724E" w:rsidRPr="00241C0D">
        <w:rPr>
          <w:rFonts w:ascii="TH SarabunPSK" w:eastAsia="AngsanaNew" w:hAnsi="TH SarabunPSK" w:cs="TH SarabunPSK"/>
          <w:sz w:val="32"/>
          <w:szCs w:val="32"/>
          <w:cs/>
        </w:rPr>
        <w:t xml:space="preserve">น. </w:t>
      </w:r>
      <w:r w:rsidRPr="00241C0D">
        <w:rPr>
          <w:rFonts w:ascii="TH SarabunPSK" w:hAnsi="TH SarabunPSK" w:cs="TH SarabunPSK"/>
          <w:sz w:val="32"/>
          <w:szCs w:val="32"/>
        </w:rPr>
        <w:t>5</w:t>
      </w:r>
      <w:r w:rsidRPr="00241C0D">
        <w:rPr>
          <w:rFonts w:ascii="TH SarabunPSK" w:hAnsi="TH SarabunPSK" w:cs="TH SarabunPSK"/>
          <w:sz w:val="32"/>
          <w:szCs w:val="32"/>
          <w:cs/>
        </w:rPr>
        <w:t>) กล่าวว่า</w:t>
      </w:r>
      <w:r w:rsidR="00F11D61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การพัฒนาแบบจำลองโดยทั่วไปอาจแบ่งเป็น</w:t>
      </w:r>
      <w:r w:rsidRPr="00241C0D">
        <w:rPr>
          <w:rFonts w:ascii="TH SarabunPSK" w:hAnsi="TH SarabunPSK" w:cs="TH SarabunPSK"/>
          <w:sz w:val="32"/>
          <w:szCs w:val="32"/>
        </w:rPr>
        <w:t xml:space="preserve"> 2 </w:t>
      </w:r>
      <w:r w:rsidRPr="00241C0D">
        <w:rPr>
          <w:rFonts w:ascii="TH SarabunPSK" w:hAnsi="TH SarabunPSK" w:cs="TH SarabunPSK"/>
          <w:sz w:val="32"/>
          <w:szCs w:val="32"/>
          <w:cs/>
        </w:rPr>
        <w:t>ตอนที่สำคัญคือการสร้างแบบจำลองและการหาความตรงของแบบจำลอง และขั้นตอนการดำเนินงานในรายละเอียดที่สำคัญโดยทั่วไปมักจะแบ่งเป็น</w:t>
      </w:r>
      <w:r w:rsidRPr="00241C0D">
        <w:rPr>
          <w:rFonts w:ascii="TH SarabunPSK" w:hAnsi="TH SarabunPSK" w:cs="TH SarabunPSK"/>
          <w:sz w:val="32"/>
          <w:szCs w:val="32"/>
        </w:rPr>
        <w:t xml:space="preserve"> 5 </w:t>
      </w:r>
      <w:r w:rsidRPr="00241C0D">
        <w:rPr>
          <w:rFonts w:ascii="TH SarabunPSK" w:hAnsi="TH SarabunPSK" w:cs="TH SarabunPSK"/>
          <w:sz w:val="32"/>
          <w:szCs w:val="32"/>
          <w:cs/>
        </w:rPr>
        <w:t>ขั้นประกอบด้วย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ขั้นที่ </w:t>
      </w:r>
      <w:r w:rsidRPr="00241C0D">
        <w:rPr>
          <w:rFonts w:ascii="TH SarabunPSK" w:hAnsi="TH SarabunPSK" w:cs="TH SarabunPSK"/>
          <w:sz w:val="32"/>
          <w:szCs w:val="32"/>
        </w:rPr>
        <w:t xml:space="preserve">1 </w:t>
      </w:r>
      <w:r w:rsidRPr="00241C0D">
        <w:rPr>
          <w:rFonts w:ascii="TH SarabunPSK" w:hAnsi="TH SarabunPSK" w:cs="TH SarabunPSK"/>
          <w:sz w:val="32"/>
          <w:szCs w:val="32"/>
          <w:cs/>
        </w:rPr>
        <w:t>การศึกษาสภาพระบบและสภาพแวดล้อมของระบบปัจจุบัน</w:t>
      </w:r>
      <w:r w:rsidR="000041E6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(การวิเคราะห์เพื่อทำความเข้าใจระบบปัจจุบันให้แน่ชัดให้ชัดเจน) 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ขั้นที่ </w:t>
      </w:r>
      <w:r w:rsidRPr="00241C0D">
        <w:rPr>
          <w:rFonts w:ascii="TH SarabunPSK" w:hAnsi="TH SarabunPSK" w:cs="TH SarabunPSK"/>
          <w:sz w:val="32"/>
          <w:szCs w:val="32"/>
        </w:rPr>
        <w:t xml:space="preserve">2 </w:t>
      </w:r>
      <w:r w:rsidRPr="00241C0D">
        <w:rPr>
          <w:rFonts w:ascii="TH SarabunPSK" w:hAnsi="TH SarabunPSK" w:cs="TH SarabunPSK"/>
          <w:sz w:val="32"/>
          <w:szCs w:val="32"/>
          <w:cs/>
        </w:rPr>
        <w:t>การค้นหาและระบุปัญหาและความต้องการจำเป็น (</w:t>
      </w:r>
      <w:r w:rsidRPr="00241C0D">
        <w:rPr>
          <w:rFonts w:ascii="TH SarabunPSK" w:hAnsi="TH SarabunPSK" w:cs="TH SarabunPSK"/>
          <w:sz w:val="32"/>
          <w:szCs w:val="32"/>
        </w:rPr>
        <w:t>Needs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) ของระบบปัจจุบัน (หาว่าควรจะปรับปรุงและแก้ไขหรือพัฒนาอะไร) 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ขั้นที่ </w:t>
      </w:r>
      <w:r w:rsidRPr="00241C0D">
        <w:rPr>
          <w:rFonts w:ascii="TH SarabunPSK" w:hAnsi="TH SarabunPSK" w:cs="TH SarabunPSK"/>
          <w:sz w:val="32"/>
          <w:szCs w:val="32"/>
        </w:rPr>
        <w:t>3</w:t>
      </w:r>
      <w:r w:rsidR="00F11D61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จัดสร้างจัดทำแบบจำลองออกแบบจำลองหรือเสนอแบบจำลองที่เป็นทางเลือก (</w:t>
      </w:r>
      <w:r w:rsidRPr="00241C0D">
        <w:rPr>
          <w:rFonts w:ascii="TH SarabunPSK" w:hAnsi="TH SarabunPSK" w:cs="TH SarabunPSK"/>
          <w:sz w:val="32"/>
          <w:szCs w:val="32"/>
        </w:rPr>
        <w:t>Alternative Model</w:t>
      </w:r>
      <w:r w:rsidRPr="00241C0D">
        <w:rPr>
          <w:rFonts w:ascii="TH SarabunPSK" w:hAnsi="TH SarabunPSK" w:cs="TH SarabunPSK"/>
          <w:sz w:val="32"/>
          <w:szCs w:val="32"/>
          <w:cs/>
        </w:rPr>
        <w:t>) สำหรับปรับปรุงแก้ไขหรือพัฒนา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ขั้นที่ </w:t>
      </w:r>
      <w:r w:rsidRPr="00241C0D">
        <w:rPr>
          <w:rFonts w:ascii="TH SarabunPSK" w:hAnsi="TH SarabunPSK" w:cs="TH SarabunPSK"/>
          <w:sz w:val="32"/>
          <w:szCs w:val="32"/>
        </w:rPr>
        <w:t xml:space="preserve">4 </w:t>
      </w:r>
      <w:r w:rsidRPr="00241C0D">
        <w:rPr>
          <w:rFonts w:ascii="TH SarabunPSK" w:hAnsi="TH SarabunPSK" w:cs="TH SarabunPSK"/>
          <w:sz w:val="32"/>
          <w:szCs w:val="32"/>
          <w:cs/>
        </w:rPr>
        <w:t>ทดสอบความเป็นไปได้ความเหมาะสมในการปฏิบัติและการยอมรับโดยเฉพาะของคณะผู้บริหารและผู้ที่เกี่ยวข้อง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ขั้นที่ </w:t>
      </w:r>
      <w:r w:rsidRPr="00241C0D">
        <w:rPr>
          <w:rFonts w:ascii="TH SarabunPSK" w:hAnsi="TH SarabunPSK" w:cs="TH SarabunPSK"/>
          <w:sz w:val="32"/>
          <w:szCs w:val="32"/>
        </w:rPr>
        <w:t xml:space="preserve">5 </w:t>
      </w:r>
      <w:r w:rsidRPr="00241C0D">
        <w:rPr>
          <w:rFonts w:ascii="TH SarabunPSK" w:hAnsi="TH SarabunPSK" w:cs="TH SarabunPSK"/>
          <w:sz w:val="32"/>
          <w:szCs w:val="32"/>
          <w:cs/>
        </w:rPr>
        <w:t>ปรับต้นแบบเป็นแบบจำลองฉบับสมบูรณ์ที่เหมาะสมกับการนำไปปฏิบัติ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รุ่งนภา</w:t>
      </w:r>
      <w:r w:rsidR="004B3FB1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จิตรโรจนรักษ์ (</w:t>
      </w:r>
      <w:r w:rsidRPr="00241C0D">
        <w:rPr>
          <w:rFonts w:ascii="TH SarabunPSK" w:hAnsi="TH SarabunPSK" w:cs="TH SarabunPSK"/>
          <w:sz w:val="32"/>
          <w:szCs w:val="32"/>
        </w:rPr>
        <w:t>2548</w:t>
      </w:r>
      <w:r w:rsidR="0042724E" w:rsidRPr="00241C0D">
        <w:rPr>
          <w:rFonts w:ascii="TH SarabunPSK" w:hAnsi="TH SarabunPSK" w:cs="TH SarabunPSK"/>
          <w:sz w:val="32"/>
          <w:szCs w:val="32"/>
        </w:rPr>
        <w:t xml:space="preserve">, 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241C0D">
        <w:rPr>
          <w:rFonts w:ascii="TH SarabunPSK" w:hAnsi="TH SarabunPSK" w:cs="TH SarabunPSK"/>
          <w:sz w:val="32"/>
          <w:szCs w:val="32"/>
        </w:rPr>
        <w:t>17</w:t>
      </w:r>
      <w:r w:rsidRPr="00241C0D">
        <w:rPr>
          <w:rFonts w:ascii="TH SarabunPSK" w:hAnsi="TH SarabunPSK" w:cs="TH SarabunPSK"/>
          <w:sz w:val="32"/>
          <w:szCs w:val="32"/>
          <w:cs/>
        </w:rPr>
        <w:t>) ได้พัฒนารูปแบบการบริหารของคณะกรรมการสถานศึกษาขั้นพื้นฐานสำหรับประเทศไทยโดยแบ่งขั้นตอนการพัฒนา</w:t>
      </w:r>
      <w:r w:rsidRPr="00241C0D">
        <w:rPr>
          <w:rFonts w:ascii="TH SarabunPSK" w:hAnsi="TH SarabunPSK" w:cs="TH SarabunPSK"/>
          <w:sz w:val="32"/>
          <w:szCs w:val="32"/>
        </w:rPr>
        <w:t xml:space="preserve"> 3 </w:t>
      </w:r>
      <w:r w:rsidRPr="00241C0D">
        <w:rPr>
          <w:rFonts w:ascii="TH SarabunPSK" w:hAnsi="TH SarabunPSK" w:cs="TH SarabunPSK"/>
          <w:sz w:val="32"/>
          <w:szCs w:val="32"/>
          <w:cs/>
        </w:rPr>
        <w:t>ขั้นตอนหลักประกอบด้วย</w:t>
      </w:r>
      <w:r w:rsidR="0042724E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6526" w:rsidRPr="00241C0D">
        <w:rPr>
          <w:rFonts w:ascii="TH SarabunPSK" w:hAnsi="TH SarabunPSK" w:cs="TH SarabunPSK"/>
          <w:sz w:val="32"/>
          <w:szCs w:val="32"/>
        </w:rPr>
        <w:t xml:space="preserve">           </w:t>
      </w:r>
      <w:r w:rsidRPr="00241C0D">
        <w:rPr>
          <w:rFonts w:ascii="TH SarabunPSK" w:hAnsi="TH SarabunPSK" w:cs="TH SarabunPSK"/>
          <w:sz w:val="32"/>
          <w:szCs w:val="32"/>
        </w:rPr>
        <w:t xml:space="preserve">4 </w:t>
      </w:r>
      <w:r w:rsidRPr="00241C0D">
        <w:rPr>
          <w:rFonts w:ascii="TH SarabunPSK" w:hAnsi="TH SarabunPSK" w:cs="TH SarabunPSK"/>
          <w:sz w:val="32"/>
          <w:szCs w:val="32"/>
          <w:cs/>
        </w:rPr>
        <w:t>ขั้นตอนย่อย</w:t>
      </w:r>
      <w:r w:rsidR="005A535D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คือ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>1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ศึกษาองค์ความรู้และข้อมูลพื้นฐานที่จำเป็นสำหรับการพัฒนารูปแบบ</w:t>
      </w:r>
      <w:r w:rsidR="00796526" w:rsidRPr="00241C0D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241C0D">
        <w:rPr>
          <w:rFonts w:ascii="TH SarabunPSK" w:hAnsi="TH SarabunPSK" w:cs="TH SarabunPSK"/>
          <w:sz w:val="32"/>
          <w:szCs w:val="32"/>
          <w:cs/>
        </w:rPr>
        <w:t>การบริหารของคณะกรรมการสถานศึกษาขั้นพื้นฐาน</w:t>
      </w:r>
      <w:r w:rsidR="00796526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การวิเคราะห์ข้อมูลพื้นฐานทั้งในส่วนแนวคิดทฤษฎีและสภาพปัจจุบันและกรอบแนวคิดหลักการในการพัฒนารูปแบบการบริหารของคณะกรรมการสถานศึกษาขั้นพื้นฐานสำหรับประเทศไทย</w:t>
      </w:r>
    </w:p>
    <w:p w:rsidR="00902355" w:rsidRPr="00241C0D" w:rsidRDefault="00902355" w:rsidP="00796526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</w:rPr>
        <w:t>2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พัฒนารูปแบบในมิติของความถูกต้องความเหมาะสม</w:t>
      </w:r>
      <w:r w:rsidR="00796526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และความเป็นไปได้ของการนำรูปแบบไปใช้ขั้นตอนที่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>3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ทบทวนและปรับปรุงให้เหมาะสม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  <w:t>จำนง</w:t>
      </w:r>
      <w:r w:rsidR="0042724E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241C0D">
        <w:rPr>
          <w:rFonts w:ascii="TH SarabunPSK" w:hAnsi="TH SarabunPSK" w:cs="TH SarabunPSK"/>
          <w:sz w:val="32"/>
          <w:szCs w:val="32"/>
          <w:cs/>
        </w:rPr>
        <w:t>แจ่ม</w:t>
      </w:r>
      <w:proofErr w:type="spellEnd"/>
      <w:r w:rsidRPr="00241C0D">
        <w:rPr>
          <w:rFonts w:ascii="TH SarabunPSK" w:hAnsi="TH SarabunPSK" w:cs="TH SarabunPSK"/>
          <w:sz w:val="32"/>
          <w:szCs w:val="32"/>
          <w:cs/>
        </w:rPr>
        <w:t>จัน</w:t>
      </w:r>
      <w:proofErr w:type="spellStart"/>
      <w:r w:rsidRPr="00241C0D">
        <w:rPr>
          <w:rFonts w:ascii="TH SarabunPSK" w:hAnsi="TH SarabunPSK" w:cs="TH SarabunPSK"/>
          <w:sz w:val="32"/>
          <w:szCs w:val="32"/>
          <w:cs/>
        </w:rPr>
        <w:t>ทรวงษ์</w:t>
      </w:r>
      <w:proofErr w:type="spellEnd"/>
      <w:r w:rsidRPr="00241C0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241C0D">
        <w:rPr>
          <w:rFonts w:ascii="TH SarabunPSK" w:hAnsi="TH SarabunPSK" w:cs="TH SarabunPSK"/>
          <w:sz w:val="32"/>
          <w:szCs w:val="32"/>
        </w:rPr>
        <w:t>2553</w:t>
      </w:r>
      <w:r w:rsidR="0042724E" w:rsidRPr="00241C0D">
        <w:rPr>
          <w:rFonts w:ascii="TH SarabunPSK" w:hAnsi="TH SarabunPSK" w:cs="TH SarabunPSK"/>
          <w:sz w:val="32"/>
          <w:szCs w:val="32"/>
        </w:rPr>
        <w:t xml:space="preserve">, 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241C0D">
        <w:rPr>
          <w:rFonts w:ascii="TH SarabunPSK" w:hAnsi="TH SarabunPSK" w:cs="TH SarabunPSK"/>
          <w:sz w:val="32"/>
          <w:szCs w:val="32"/>
        </w:rPr>
        <w:t xml:space="preserve">154 </w:t>
      </w:r>
      <w:r w:rsidRPr="00241C0D">
        <w:rPr>
          <w:rFonts w:ascii="TH SarabunPSK" w:hAnsi="TH SarabunPSK" w:cs="TH SarabunPSK"/>
          <w:sz w:val="32"/>
          <w:szCs w:val="32"/>
          <w:cs/>
        </w:rPr>
        <w:t>-</w:t>
      </w:r>
      <w:r w:rsidRPr="00241C0D">
        <w:rPr>
          <w:rFonts w:ascii="TH SarabunPSK" w:hAnsi="TH SarabunPSK" w:cs="TH SarabunPSK"/>
          <w:sz w:val="32"/>
          <w:szCs w:val="32"/>
        </w:rPr>
        <w:t xml:space="preserve"> 155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)</w:t>
      </w:r>
      <w:r w:rsidR="00F11D61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ได้พัฒนารูปแบบการบริหารระบบเครือข่ายเพื่อส่งเสริมคุณภาพการศึกษาในสถานศึกษาขั้นพื้นฐาน</w:t>
      </w:r>
      <w:r w:rsidR="00B84E46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สังกัดส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ำ</w:t>
      </w:r>
      <w:r w:rsidRPr="00241C0D">
        <w:rPr>
          <w:rFonts w:ascii="TH SarabunPSK" w:hAnsi="TH SarabunPSK" w:cs="TH SarabunPSK"/>
          <w:sz w:val="32"/>
          <w:szCs w:val="32"/>
          <w:cs/>
        </w:rPr>
        <w:t>นักงานเขตพื้นที่การศึกษากรุงเทพมหานคร</w:t>
      </w:r>
      <w:r w:rsidR="00B84E46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โดยกำหนดขั้นตอนการพัฒนารูปแบบ</w:t>
      </w:r>
      <w:r w:rsidRPr="00241C0D">
        <w:rPr>
          <w:rFonts w:ascii="TH SarabunPSK" w:hAnsi="TH SarabunPSK" w:cs="TH SarabunPSK"/>
          <w:sz w:val="32"/>
          <w:szCs w:val="32"/>
        </w:rPr>
        <w:t xml:space="preserve"> 3 </w:t>
      </w:r>
      <w:r w:rsidRPr="00241C0D">
        <w:rPr>
          <w:rFonts w:ascii="TH SarabunPSK" w:hAnsi="TH SarabunPSK" w:cs="TH SarabunPSK"/>
          <w:sz w:val="32"/>
          <w:szCs w:val="32"/>
          <w:cs/>
        </w:rPr>
        <w:t>ขั้นตอนคือ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ขั้นตอนที่</w:t>
      </w:r>
      <w:r w:rsidRPr="00241C0D">
        <w:rPr>
          <w:rFonts w:ascii="TH SarabunPSK" w:hAnsi="TH SarabunPSK" w:cs="TH SarabunPSK"/>
          <w:sz w:val="32"/>
          <w:szCs w:val="32"/>
        </w:rPr>
        <w:t xml:space="preserve"> 1 </w:t>
      </w:r>
      <w:r w:rsidRPr="00241C0D">
        <w:rPr>
          <w:rFonts w:ascii="TH SarabunPSK" w:hAnsi="TH SarabunPSK" w:cs="TH SarabunPSK"/>
          <w:sz w:val="32"/>
          <w:szCs w:val="32"/>
          <w:cs/>
        </w:rPr>
        <w:t>ศึกษาองค์ความรู้ข้อมูลพื้นฐานการสร้างรูปแบบ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ขั้นตอนที่</w:t>
      </w:r>
      <w:r w:rsidRPr="00241C0D">
        <w:rPr>
          <w:rFonts w:ascii="TH SarabunPSK" w:hAnsi="TH SarabunPSK" w:cs="TH SarabunPSK"/>
          <w:sz w:val="32"/>
          <w:szCs w:val="32"/>
        </w:rPr>
        <w:t xml:space="preserve"> 2 </w:t>
      </w:r>
      <w:r w:rsidRPr="00241C0D">
        <w:rPr>
          <w:rFonts w:ascii="TH SarabunPSK" w:hAnsi="TH SarabunPSK" w:cs="TH SarabunPSK"/>
          <w:sz w:val="32"/>
          <w:szCs w:val="32"/>
          <w:cs/>
        </w:rPr>
        <w:t>การตรวจสอบรูปแบบการบริหารระบบเครือข่ายเพื่อส่งเสริมคุณภาพการศึกษาในสถานศึกษาขั้นพื้นฐานประกอบด้วย</w:t>
      </w:r>
      <w:r w:rsidRPr="00241C0D">
        <w:rPr>
          <w:rFonts w:ascii="TH SarabunPSK" w:hAnsi="TH SarabunPSK" w:cs="TH SarabunPSK"/>
          <w:sz w:val="32"/>
          <w:szCs w:val="32"/>
        </w:rPr>
        <w:t xml:space="preserve"> 2 </w:t>
      </w:r>
      <w:r w:rsidRPr="00241C0D">
        <w:rPr>
          <w:rFonts w:ascii="TH SarabunPSK" w:hAnsi="TH SarabunPSK" w:cs="TH SarabunPSK"/>
          <w:sz w:val="32"/>
          <w:szCs w:val="32"/>
          <w:cs/>
        </w:rPr>
        <w:t>ขั้นตอนย่อยคือ</w:t>
      </w:r>
      <w:r w:rsidRPr="00241C0D">
        <w:rPr>
          <w:rFonts w:ascii="TH SarabunPSK" w:hAnsi="TH SarabunPSK" w:cs="TH SarabunPSK"/>
          <w:sz w:val="32"/>
          <w:szCs w:val="32"/>
        </w:rPr>
        <w:t xml:space="preserve"> 1</w:t>
      </w:r>
      <w:r w:rsidRPr="00241C0D">
        <w:rPr>
          <w:rFonts w:ascii="TH SarabunPSK" w:hAnsi="TH SarabunPSK" w:cs="TH SarabunPSK"/>
          <w:sz w:val="32"/>
          <w:szCs w:val="32"/>
          <w:cs/>
        </w:rPr>
        <w:t>)การตรวจสอบความถูกต้องของรูปแบบเชิงคุณลักษณะ</w:t>
      </w:r>
      <w:r w:rsidRPr="00241C0D">
        <w:rPr>
          <w:rFonts w:ascii="TH SarabunPSK" w:hAnsi="TH SarabunPSK" w:cs="TH SarabunPSK"/>
          <w:sz w:val="32"/>
          <w:szCs w:val="32"/>
        </w:rPr>
        <w:t xml:space="preserve"> 2</w:t>
      </w:r>
      <w:r w:rsidRPr="00241C0D">
        <w:rPr>
          <w:rFonts w:ascii="TH SarabunPSK" w:hAnsi="TH SarabunPSK" w:cs="TH SarabunPSK"/>
          <w:sz w:val="32"/>
          <w:szCs w:val="32"/>
          <w:cs/>
        </w:rPr>
        <w:t>)ตรวจสอบรูปแบบเชิงปริมาณด้วยวิธีการประเมินความเหมาะสมและความเป็นไปได้ของการนำรูปแบบไปใช้ในสถานศึกษาประเมินโดยผู้บริหารสถานศึกษา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ขั้นตอนที่</w:t>
      </w:r>
      <w:r w:rsidRPr="00241C0D">
        <w:rPr>
          <w:rFonts w:ascii="TH SarabunPSK" w:hAnsi="TH SarabunPSK" w:cs="TH SarabunPSK"/>
          <w:sz w:val="32"/>
          <w:szCs w:val="32"/>
        </w:rPr>
        <w:t xml:space="preserve"> 3 </w:t>
      </w:r>
      <w:r w:rsidRPr="00241C0D">
        <w:rPr>
          <w:rFonts w:ascii="TH SarabunPSK" w:hAnsi="TH SarabunPSK" w:cs="TH SarabunPSK"/>
          <w:sz w:val="32"/>
          <w:szCs w:val="32"/>
          <w:cs/>
        </w:rPr>
        <w:t>การทบทวนและปรับปรุงรูปแบบการบริหารระบบเครือข่ายเพื่อส่งเสริมคุณภาพการศึกษาในสถานศึกษาขั้นพื้นฐานประกอบด้วยขั้นตอนย่อย</w:t>
      </w:r>
      <w:r w:rsidRPr="00241C0D">
        <w:rPr>
          <w:rFonts w:ascii="TH SarabunPSK" w:hAnsi="TH SarabunPSK" w:cs="TH SarabunPSK"/>
          <w:sz w:val="32"/>
          <w:szCs w:val="32"/>
        </w:rPr>
        <w:t xml:space="preserve"> 2 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ขั้นตอนคือ </w:t>
      </w:r>
      <w:r w:rsidRPr="00241C0D">
        <w:rPr>
          <w:rFonts w:ascii="TH SarabunPSK" w:hAnsi="TH SarabunPSK" w:cs="TH SarabunPSK"/>
          <w:sz w:val="32"/>
          <w:szCs w:val="32"/>
        </w:rPr>
        <w:t>1</w:t>
      </w:r>
      <w:r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796526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ทบทวนรูปแบบตามข้อมูลที่ได้จากการตรวจสอบขั้นตอนที่</w:t>
      </w:r>
      <w:r w:rsidRPr="00241C0D">
        <w:rPr>
          <w:rFonts w:ascii="TH SarabunPSK" w:hAnsi="TH SarabunPSK" w:cs="TH SarabunPSK"/>
          <w:sz w:val="32"/>
          <w:szCs w:val="32"/>
        </w:rPr>
        <w:t xml:space="preserve"> 2 </w:t>
      </w:r>
      <w:r w:rsidRPr="00241C0D">
        <w:rPr>
          <w:rFonts w:ascii="TH SarabunPSK" w:hAnsi="TH SarabunPSK" w:cs="TH SarabunPSK"/>
          <w:sz w:val="32"/>
          <w:szCs w:val="32"/>
          <w:cs/>
        </w:rPr>
        <w:t>และ</w:t>
      </w:r>
      <w:r w:rsidR="00F11D61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</w:rPr>
        <w:t>2</w:t>
      </w:r>
      <w:r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796526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ปรับปรุงรูปแบบให้เหมาะสมและสมบูรณ์</w:t>
      </w:r>
    </w:p>
    <w:p w:rsidR="00902355" w:rsidRPr="00241C0D" w:rsidRDefault="00902355" w:rsidP="009023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241C0D">
        <w:rPr>
          <w:rFonts w:ascii="TH SarabunPSK" w:hAnsi="TH SarabunPSK" w:cs="TH SarabunPSK"/>
          <w:sz w:val="32"/>
          <w:szCs w:val="32"/>
        </w:rPr>
        <w:t>Willer</w:t>
      </w:r>
      <w:proofErr w:type="spellEnd"/>
      <w:r w:rsidR="00F11D61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(</w:t>
      </w:r>
      <w:r w:rsidRPr="00241C0D">
        <w:rPr>
          <w:rFonts w:ascii="TH SarabunPSK" w:hAnsi="TH SarabunPSK" w:cs="TH SarabunPSK"/>
          <w:sz w:val="32"/>
          <w:szCs w:val="32"/>
        </w:rPr>
        <w:t>1967,</w:t>
      </w:r>
      <w:r w:rsidR="00796526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</w:rPr>
        <w:t>p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.</w:t>
      </w:r>
      <w:r w:rsidR="00796526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</w:rPr>
        <w:t>83</w:t>
      </w:r>
      <w:r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F11D61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241C0D">
        <w:rPr>
          <w:rFonts w:ascii="TH SarabunPSK" w:hAnsi="TH SarabunPSK" w:cs="TH SarabunPSK"/>
          <w:sz w:val="32"/>
          <w:szCs w:val="32"/>
          <w:cs/>
        </w:rPr>
        <w:t>กล่าวถึงการพัฒนารูปแบบว่าอาจมีขั้นตอนการดำเนินงานที่แตกต่างกันไปแต่โดยทั่วไปอาจแบ่งเป็น</w:t>
      </w:r>
      <w:r w:rsidRPr="00241C0D">
        <w:rPr>
          <w:rFonts w:ascii="TH SarabunPSK" w:hAnsi="TH SarabunPSK" w:cs="TH SarabunPSK"/>
          <w:sz w:val="32"/>
          <w:szCs w:val="32"/>
        </w:rPr>
        <w:t xml:space="preserve"> 2 </w:t>
      </w:r>
      <w:r w:rsidRPr="00241C0D">
        <w:rPr>
          <w:rFonts w:ascii="TH SarabunPSK" w:hAnsi="TH SarabunPSK" w:cs="TH SarabunPSK"/>
          <w:sz w:val="32"/>
          <w:szCs w:val="32"/>
          <w:cs/>
        </w:rPr>
        <w:t>ส่วนคือการสร้างรูปแบบและการสรรหาความเที่ยงตรงของรูปแบบส่วนรายละเอียดในแต่ละขั้นตอนว่ามีการดำเนินการอย่างไรนั้นขึ้นอยู่กับลักษณะและกรอบแนวคิดซึ่งเป็นพื้นฐานในการพัฒนารูปแบบนั้น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241C0D">
        <w:rPr>
          <w:rFonts w:ascii="TH SarabunPSK" w:hAnsi="TH SarabunPSK" w:cs="TH SarabunPSK"/>
          <w:sz w:val="32"/>
          <w:szCs w:val="32"/>
        </w:rPr>
        <w:t>Meason</w:t>
      </w:r>
      <w:proofErr w:type="spellEnd"/>
      <w:r w:rsidRPr="00241C0D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241C0D">
        <w:rPr>
          <w:rFonts w:ascii="TH SarabunPSK" w:hAnsi="TH SarabunPSK" w:cs="TH SarabunPSK"/>
          <w:sz w:val="32"/>
          <w:szCs w:val="32"/>
        </w:rPr>
        <w:t>Alblert</w:t>
      </w:r>
      <w:proofErr w:type="spellEnd"/>
      <w:r w:rsidRPr="00241C0D">
        <w:rPr>
          <w:rFonts w:ascii="TH SarabunPSK" w:hAnsi="TH SarabunPSK" w:cs="TH SarabunPSK"/>
          <w:sz w:val="32"/>
          <w:szCs w:val="32"/>
        </w:rPr>
        <w:t xml:space="preserve"> and </w:t>
      </w:r>
      <w:proofErr w:type="spellStart"/>
      <w:r w:rsidRPr="00241C0D">
        <w:rPr>
          <w:rFonts w:ascii="TH SarabunPSK" w:hAnsi="TH SarabunPSK" w:cs="TH SarabunPSK"/>
          <w:sz w:val="32"/>
          <w:szCs w:val="32"/>
        </w:rPr>
        <w:t>Khedourrib</w:t>
      </w:r>
      <w:proofErr w:type="spellEnd"/>
      <w:r w:rsidR="00F11D61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(</w:t>
      </w:r>
      <w:proofErr w:type="gramStart"/>
      <w:r w:rsidR="00796526" w:rsidRPr="00241C0D">
        <w:rPr>
          <w:rFonts w:ascii="TH SarabunPSK" w:hAnsi="TH SarabunPSK" w:cs="TH SarabunPSK" w:hint="cs"/>
          <w:sz w:val="32"/>
          <w:szCs w:val="32"/>
          <w:cs/>
        </w:rPr>
        <w:t xml:space="preserve">1998 </w:t>
      </w:r>
      <w:r w:rsidR="00796526" w:rsidRPr="00241C0D">
        <w:rPr>
          <w:rFonts w:ascii="TH SarabunPSK" w:hAnsi="TH SarabunPSK" w:cs="TH SarabunPSK"/>
          <w:sz w:val="32"/>
          <w:szCs w:val="32"/>
        </w:rPr>
        <w:t>,</w:t>
      </w:r>
      <w:proofErr w:type="gramEnd"/>
      <w:r w:rsidR="00796526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อ้างถึง</w:t>
      </w:r>
      <w:proofErr w:type="spellStart"/>
      <w:r w:rsidRPr="00241C0D">
        <w:rPr>
          <w:rFonts w:ascii="TH SarabunPSK" w:hAnsi="TH SarabunPSK" w:cs="TH SarabunPSK"/>
          <w:sz w:val="32"/>
          <w:szCs w:val="32"/>
          <w:cs/>
        </w:rPr>
        <w:t>ในธนี</w:t>
      </w:r>
      <w:proofErr w:type="spellEnd"/>
      <w:r w:rsidRPr="00241C0D">
        <w:rPr>
          <w:rFonts w:ascii="TH SarabunPSK" w:hAnsi="TH SarabunPSK" w:cs="TH SarabunPSK"/>
          <w:sz w:val="32"/>
          <w:szCs w:val="32"/>
          <w:cs/>
        </w:rPr>
        <w:t>นาฏ</w:t>
      </w:r>
      <w:r w:rsidR="007F17D5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ณ</w:t>
      </w:r>
      <w:r w:rsidR="007F17D5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สุนทร</w:t>
      </w:r>
      <w:r w:rsidRPr="00241C0D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241C0D">
        <w:rPr>
          <w:rFonts w:ascii="TH SarabunPSK" w:hAnsi="TH SarabunPSK" w:cs="TH SarabunPSK"/>
          <w:sz w:val="32"/>
          <w:szCs w:val="32"/>
        </w:rPr>
        <w:t>2545</w:t>
      </w:r>
      <w:r w:rsidR="0042724E" w:rsidRPr="00241C0D">
        <w:rPr>
          <w:rFonts w:ascii="TH SarabunPSK" w:hAnsi="TH SarabunPSK" w:cs="TH SarabunPSK"/>
          <w:sz w:val="32"/>
          <w:szCs w:val="32"/>
        </w:rPr>
        <w:t xml:space="preserve">, 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241C0D">
        <w:rPr>
          <w:rFonts w:ascii="TH SarabunPSK" w:hAnsi="TH SarabunPSK" w:cs="TH SarabunPSK"/>
          <w:sz w:val="32"/>
          <w:szCs w:val="32"/>
        </w:rPr>
        <w:t>56</w:t>
      </w:r>
      <w:r w:rsidRPr="00241C0D">
        <w:rPr>
          <w:rFonts w:ascii="TH SarabunPSK" w:hAnsi="TH SarabunPSK" w:cs="TH SarabunPSK"/>
          <w:sz w:val="32"/>
          <w:szCs w:val="32"/>
          <w:cs/>
        </w:rPr>
        <w:t>) ได้กล่าวถึงขั้นตอนการสร้างรูปแบบซึ่งสรุปได้ดังนี้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ขั้นที่ </w:t>
      </w:r>
      <w:r w:rsidRPr="00241C0D">
        <w:rPr>
          <w:rFonts w:ascii="TH SarabunPSK" w:hAnsi="TH SarabunPSK" w:cs="TH SarabunPSK"/>
          <w:sz w:val="32"/>
          <w:szCs w:val="32"/>
        </w:rPr>
        <w:t>1</w:t>
      </w:r>
      <w:r w:rsidR="00F11D61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ขั้นรวบรวมปัญหา (</w:t>
      </w:r>
      <w:r w:rsidRPr="00241C0D">
        <w:rPr>
          <w:rFonts w:ascii="TH SarabunPSK" w:hAnsi="TH SarabunPSK" w:cs="TH SarabunPSK"/>
          <w:sz w:val="32"/>
          <w:szCs w:val="32"/>
        </w:rPr>
        <w:t>Problem Formulation</w:t>
      </w:r>
      <w:r w:rsidRPr="00241C0D">
        <w:rPr>
          <w:rFonts w:ascii="TH SarabunPSK" w:hAnsi="TH SarabunPSK" w:cs="TH SarabunPSK"/>
          <w:sz w:val="32"/>
          <w:szCs w:val="32"/>
          <w:cs/>
        </w:rPr>
        <w:t>) เพื่อให้รู้ว่าอะไรคือปัญหาที่แท้จริง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ขั้นที่ </w:t>
      </w:r>
      <w:r w:rsidRPr="00241C0D">
        <w:rPr>
          <w:rFonts w:ascii="TH SarabunPSK" w:hAnsi="TH SarabunPSK" w:cs="TH SarabunPSK"/>
          <w:sz w:val="32"/>
          <w:szCs w:val="32"/>
        </w:rPr>
        <w:t xml:space="preserve">2 </w:t>
      </w:r>
      <w:r w:rsidRPr="00241C0D">
        <w:rPr>
          <w:rFonts w:ascii="TH SarabunPSK" w:hAnsi="TH SarabunPSK" w:cs="TH SarabunPSK"/>
          <w:sz w:val="32"/>
          <w:szCs w:val="32"/>
          <w:cs/>
        </w:rPr>
        <w:t>ขั้นพัฒนารูปแบบ (</w:t>
      </w:r>
      <w:r w:rsidRPr="00241C0D">
        <w:rPr>
          <w:rFonts w:ascii="TH SarabunPSK" w:hAnsi="TH SarabunPSK" w:cs="TH SarabunPSK"/>
          <w:sz w:val="32"/>
          <w:szCs w:val="32"/>
        </w:rPr>
        <w:t>Model Construction</w:t>
      </w:r>
      <w:r w:rsidRPr="00241C0D">
        <w:rPr>
          <w:rFonts w:ascii="TH SarabunPSK" w:hAnsi="TH SarabunPSK" w:cs="TH SarabunPSK"/>
          <w:sz w:val="32"/>
          <w:szCs w:val="32"/>
          <w:cs/>
        </w:rPr>
        <w:t>) ดำเนินการหลังจากการรวบรวมปัญหาการสร้างรูปแบบต้องพิจารณาวัตถุประสงค์เบื้องต้นของการสร้างและต้องรู้ถึงลักษณะเฉพาะที่ต้องการของผลผลิตข้อมูลสารสนเทศที่จำเป็นและควรคำนึงถึงค่าใช้จ่ายในการสร้างและความสนใจของผู้ใช้ด้วยเพราะถ้ารูปแบบมีค่าใช้จ่ายสูงและไม่เป็นที่ยอมรับของผู้ใช้ข้อมูลที่รวบรวมมาอาจมีข้อบกพร่องได้ในระหว่างดำเนินการดังนั้น จึงควรมีการให้คำจำกัดความของสภาพการณ์การสุ่มตัวอย่างและทำตามหลักวิชาการอย่างเคร่งครัดควรมีการประเมินค่าความแปรปรวนและควรพิจารณาอย่างระมัดระวังสมควรนำตัวแปรใดบ้างมาไว้ในรูปแบบที่จะสร้างเมื่อสร้างเสร็จแล้วจะต้องพิจารณาว่าครอบคลุมตัวแปรหรือไม่มีความบกพร่องในตัวแปรใดบ้าง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ขั้นที่ </w:t>
      </w:r>
      <w:r w:rsidRPr="00241C0D">
        <w:rPr>
          <w:rFonts w:ascii="TH SarabunPSK" w:hAnsi="TH SarabunPSK" w:cs="TH SarabunPSK"/>
          <w:sz w:val="32"/>
          <w:szCs w:val="32"/>
        </w:rPr>
        <w:t xml:space="preserve">3 </w:t>
      </w:r>
      <w:r w:rsidRPr="00241C0D">
        <w:rPr>
          <w:rFonts w:ascii="TH SarabunPSK" w:hAnsi="TH SarabunPSK" w:cs="TH SarabunPSK"/>
          <w:sz w:val="32"/>
          <w:szCs w:val="32"/>
          <w:cs/>
        </w:rPr>
        <w:t>การทดสอบรูปแบบ (</w:t>
      </w:r>
      <w:r w:rsidRPr="00241C0D">
        <w:rPr>
          <w:rFonts w:ascii="TH SarabunPSK" w:hAnsi="TH SarabunPSK" w:cs="TH SarabunPSK"/>
          <w:sz w:val="32"/>
          <w:szCs w:val="32"/>
        </w:rPr>
        <w:t>Testing the Model</w:t>
      </w:r>
      <w:r w:rsidRPr="00241C0D">
        <w:rPr>
          <w:rFonts w:ascii="TH SarabunPSK" w:hAnsi="TH SarabunPSK" w:cs="TH SarabunPSK"/>
          <w:sz w:val="32"/>
          <w:szCs w:val="32"/>
          <w:cs/>
        </w:rPr>
        <w:t>) เมื่อสร้างรูปแบบเสร็จแล้วควรทดสอบโดยพิจารณาถึง</w:t>
      </w:r>
      <w:r w:rsidR="00F11D61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</w:rPr>
        <w:t>1</w:t>
      </w:r>
      <w:r w:rsidRPr="00241C0D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241C0D">
        <w:rPr>
          <w:rFonts w:ascii="TH SarabunPSK" w:hAnsi="TH SarabunPSK" w:cs="TH SarabunPSK"/>
          <w:sz w:val="32"/>
          <w:szCs w:val="32"/>
          <w:cs/>
        </w:rPr>
        <w:t>มีความตรงตามสถานการณ์จริง (</w:t>
      </w:r>
      <w:r w:rsidRPr="00241C0D">
        <w:rPr>
          <w:rFonts w:ascii="TH SarabunPSK" w:hAnsi="TH SarabunPSK" w:cs="TH SarabunPSK"/>
          <w:sz w:val="32"/>
          <w:szCs w:val="32"/>
        </w:rPr>
        <w:t>Valid</w:t>
      </w:r>
      <w:r w:rsidRPr="00241C0D">
        <w:rPr>
          <w:rFonts w:ascii="TH SarabunPSK" w:hAnsi="TH SarabunPSK" w:cs="TH SarabunPSK"/>
          <w:sz w:val="32"/>
          <w:szCs w:val="32"/>
          <w:cs/>
        </w:rPr>
        <w:t>) รูปแบบที่สร้างหากมีความใกล้เคียงกับความจริงจะดีมากเพราะจะช่วยให้การตัดสินใจดีขึ้นไม่ยุ่งยากต่อการนำไปใช้และควรพิจารณาถึงความสำเร็จของการแก้ปัญหา</w:t>
      </w:r>
      <w:r w:rsidR="00F11D61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</w:rPr>
        <w:t>2</w:t>
      </w:r>
      <w:r w:rsidRPr="00241C0D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241C0D">
        <w:rPr>
          <w:rFonts w:ascii="TH SarabunPSK" w:hAnsi="TH SarabunPSK" w:cs="TH SarabunPSK"/>
          <w:sz w:val="32"/>
          <w:szCs w:val="32"/>
          <w:cs/>
        </w:rPr>
        <w:t>มีการนำไปทดลองใช้เพื่อเปรียบเทียบว่าผลการนำไปใช้ทำให้มีการปรับปรุงคุณภาพในการปฏิบัติงานอย่างไรการทดลองใช้มี</w:t>
      </w:r>
      <w:r w:rsidRPr="00241C0D">
        <w:rPr>
          <w:rFonts w:ascii="TH SarabunPSK" w:hAnsi="TH SarabunPSK" w:cs="TH SarabunPSK"/>
          <w:sz w:val="32"/>
          <w:szCs w:val="32"/>
        </w:rPr>
        <w:t xml:space="preserve"> 2 </w:t>
      </w:r>
      <w:r w:rsidRPr="00241C0D">
        <w:rPr>
          <w:rFonts w:ascii="TH SarabunPSK" w:hAnsi="TH SarabunPSK" w:cs="TH SarabunPSK"/>
          <w:sz w:val="32"/>
          <w:szCs w:val="32"/>
          <w:cs/>
        </w:rPr>
        <w:t>ลักษณะคือทดลองย้อนหลัง(</w:t>
      </w:r>
      <w:r w:rsidRPr="00241C0D">
        <w:rPr>
          <w:rFonts w:ascii="TH SarabunPSK" w:hAnsi="TH SarabunPSK" w:cs="TH SarabunPSK"/>
          <w:sz w:val="32"/>
          <w:szCs w:val="32"/>
        </w:rPr>
        <w:t>Retrospective Evaluation</w:t>
      </w:r>
      <w:r w:rsidRPr="00241C0D">
        <w:rPr>
          <w:rFonts w:ascii="TH SarabunPSK" w:hAnsi="TH SarabunPSK" w:cs="TH SarabunPSK"/>
          <w:sz w:val="32"/>
          <w:szCs w:val="32"/>
          <w:cs/>
        </w:rPr>
        <w:t>)โดยใช้กับข้อมูลในอดีตและการทดลองใช้ปฏิบัติในปัจจุบัน (</w:t>
      </w:r>
      <w:r w:rsidRPr="00241C0D">
        <w:rPr>
          <w:rFonts w:ascii="TH SarabunPSK" w:hAnsi="TH SarabunPSK" w:cs="TH SarabunPSK"/>
          <w:sz w:val="32"/>
          <w:szCs w:val="32"/>
        </w:rPr>
        <w:t>Pretest</w:t>
      </w:r>
      <w:r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42724E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</w:rPr>
        <w:t>3</w:t>
      </w:r>
      <w:r w:rsidR="007F17D5" w:rsidRPr="00241C0D">
        <w:rPr>
          <w:rFonts w:ascii="TH SarabunPSK" w:hAnsi="TH SarabunPSK" w:cs="TH SarabunPSK" w:hint="cs"/>
          <w:sz w:val="32"/>
          <w:szCs w:val="32"/>
          <w:cs/>
        </w:rPr>
        <w:t>)</w:t>
      </w:r>
      <w:r w:rsidRPr="00241C0D">
        <w:rPr>
          <w:rFonts w:ascii="TH SarabunPSK" w:hAnsi="TH SarabunPSK" w:cs="TH SarabunPSK"/>
          <w:sz w:val="32"/>
          <w:szCs w:val="32"/>
          <w:cs/>
        </w:rPr>
        <w:t>การนำรูปแบบไปใช้ (</w:t>
      </w:r>
      <w:r w:rsidRPr="00241C0D">
        <w:rPr>
          <w:rFonts w:ascii="TH SarabunPSK" w:hAnsi="TH SarabunPSK" w:cs="TH SarabunPSK"/>
          <w:sz w:val="32"/>
          <w:szCs w:val="32"/>
        </w:rPr>
        <w:t>Implementation</w:t>
      </w:r>
      <w:r w:rsidRPr="00241C0D">
        <w:rPr>
          <w:rFonts w:ascii="TH SarabunPSK" w:hAnsi="TH SarabunPSK" w:cs="TH SarabunPSK"/>
          <w:sz w:val="32"/>
          <w:szCs w:val="32"/>
          <w:cs/>
        </w:rPr>
        <w:t>) เมื่อผ่านการทดสอบแล้วควรสามารถที่จะนำไปใช้ให้เกิดความสำเร็จเพราะไม่มีรูปแบบใดที่เรียกว่าสำเร็จสมบูรณ์จนกว่าจะได้รับความสนใจและนำไปใช้</w:t>
      </w:r>
      <w:r w:rsidR="007F17D5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6526" w:rsidRPr="00241C0D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241C0D">
        <w:rPr>
          <w:rFonts w:ascii="TH SarabunPSK" w:hAnsi="TH SarabunPSK" w:cs="TH SarabunPSK"/>
          <w:sz w:val="32"/>
          <w:szCs w:val="32"/>
        </w:rPr>
        <w:t>4</w:t>
      </w:r>
      <w:r w:rsidRPr="00241C0D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241C0D">
        <w:rPr>
          <w:rFonts w:ascii="TH SarabunPSK" w:hAnsi="TH SarabunPSK" w:cs="TH SarabunPSK"/>
          <w:sz w:val="32"/>
          <w:szCs w:val="32"/>
          <w:cs/>
        </w:rPr>
        <w:t>การพัฒนาปรับปรุงรูปแบบให้ทันสมัย (</w:t>
      </w:r>
      <w:r w:rsidRPr="00241C0D">
        <w:rPr>
          <w:rFonts w:ascii="TH SarabunPSK" w:hAnsi="TH SarabunPSK" w:cs="TH SarabunPSK"/>
          <w:sz w:val="32"/>
          <w:szCs w:val="32"/>
        </w:rPr>
        <w:t>Model Updating</w:t>
      </w:r>
      <w:r w:rsidRPr="00241C0D">
        <w:rPr>
          <w:rFonts w:ascii="TH SarabunPSK" w:hAnsi="TH SarabunPSK" w:cs="TH SarabunPSK"/>
          <w:sz w:val="32"/>
          <w:szCs w:val="32"/>
          <w:cs/>
        </w:rPr>
        <w:t>) แม้ว่าจะมีการนำรูปแบบไปใช้อย่างประสบผลสำเร็จแต่ก็ควรมีการพัฒนาปรับปรุงประยุกต์ให้เหมาะสมกับวัตถุประสงค์ขององค์กรและสถานการณ์ที่มากระทบจากภายนอกและภายในองค์กรด้วย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จากการวิเคราะห์แนวคิดเกี่ยวกับการพัฒนารูปแบบ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ผู้วิจัย</w:t>
      </w:r>
      <w:r w:rsidRPr="00241C0D">
        <w:rPr>
          <w:rFonts w:ascii="TH SarabunPSK" w:hAnsi="TH SarabunPSK" w:cs="TH SarabunPSK"/>
          <w:sz w:val="32"/>
          <w:szCs w:val="32"/>
          <w:cs/>
        </w:rPr>
        <w:t>สรุปได้ว่าการพัฒนารูปแบบหมายถึงกระบวนการในการสร้างหรือพัฒนาแบบจำลองการวิเคราะห์แนวคิดเกี่ยวกับขั้นตอนการพัฒนารูปแบบนั้นอาจกล่าวได้ว่าไม่สามารถกำหนดแน่นอนตายตัวได้ ทั้งนี้จะขึ้นอยู่กับรายละเอียดของปรากฏการณ์หรือสิ่งที่เราจะพัฒนารูปแบบนั้น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241C0D">
        <w:rPr>
          <w:rFonts w:ascii="TH SarabunPSK" w:hAnsi="TH SarabunPSK" w:cs="TH SarabunPSK"/>
          <w:sz w:val="32"/>
          <w:szCs w:val="32"/>
          <w:cs/>
        </w:rPr>
        <w:t>และการพัฒนารูปแบบจึงเป็นการสร้างหรือปรับปรุงรูปแบบการดำเนินงานขององค์การหน่วยงานสาระหรือองค์ประกอบที่สำคัญในเรื่องที่ต้องการศึกษาที่แสดงถึงแนวความคิดวัตถุประสงค์เป้าหมายและวิธีการที่นำไปสู่การเปลี่ยนแปลงในทางที่ดีขึ้นด้วยกระบวนการศึกษาหลักการแนวความคิดทฤษฎีการสังเคราะห์การสร้างรูปแบบ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มีการพิจารณา</w:t>
      </w:r>
      <w:r w:rsidRPr="00241C0D">
        <w:rPr>
          <w:rFonts w:ascii="TH SarabunPSK" w:hAnsi="TH SarabunPSK" w:cs="TH SarabunPSK"/>
          <w:sz w:val="32"/>
          <w:szCs w:val="32"/>
          <w:cs/>
        </w:rPr>
        <w:t>ความเหมาะสมและความเป็นไปได้หรือการตรวจสอบรูปแบบและการนำเสนอรูปแบบ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ดังนั้นในการวิจัยครั้งนี้</w:t>
      </w:r>
      <w:r w:rsidRPr="00241C0D">
        <w:rPr>
          <w:rFonts w:ascii="TH SarabunPSK" w:hAnsi="TH SarabunPSK" w:cs="TH SarabunPSK"/>
          <w:sz w:val="32"/>
          <w:szCs w:val="32"/>
          <w:cs/>
        </w:rPr>
        <w:t>ผู้วิจัย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จึง</w:t>
      </w:r>
      <w:r w:rsidRPr="00241C0D">
        <w:rPr>
          <w:rFonts w:ascii="TH SarabunPSK" w:hAnsi="TH SarabunPSK" w:cs="TH SarabunPSK"/>
          <w:sz w:val="32"/>
          <w:szCs w:val="32"/>
          <w:cs/>
        </w:rPr>
        <w:t>ได้กำหนดขั้นตอนการพัฒนารูปแบบ</w:t>
      </w:r>
      <w:r w:rsidRPr="00241C0D">
        <w:rPr>
          <w:rFonts w:ascii="TH SarabunPSK" w:hAnsi="TH SarabunPSK" w:cs="TH SarabunPSK" w:hint="cs"/>
          <w:sz w:val="32"/>
          <w:szCs w:val="32"/>
          <w:cs/>
        </w:rPr>
        <w:t xml:space="preserve"> โดยแบ่งออกเป็น </w:t>
      </w:r>
      <w:r w:rsidRPr="00241C0D">
        <w:rPr>
          <w:rFonts w:ascii="TH SarabunPSK" w:hAnsi="TH SarabunPSK" w:cs="TH SarabunPSK"/>
          <w:sz w:val="32"/>
          <w:szCs w:val="32"/>
        </w:rPr>
        <w:t xml:space="preserve">3 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ระยะ 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  <w:t>1</w:t>
      </w:r>
      <w:r w:rsidRPr="00241C0D">
        <w:rPr>
          <w:rFonts w:ascii="TH SarabunPSK" w:hAnsi="TH SarabunPSK" w:cs="TH SarabunPSK"/>
          <w:sz w:val="32"/>
          <w:szCs w:val="32"/>
        </w:rPr>
        <w:t>.</w:t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>การศึกษาสภาพปัจจุบัน และสภาพที่พึงประสงค์ และความต้องการจำเป็นในการบริหารสถานศึกษา โดยชุมชนมีส่วนร่วมเพื่อส่งเสริมทักษะชีวิตและอาชีพเกษตรสมัยใหม่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  <w:t>2</w:t>
      </w:r>
      <w:r w:rsidRPr="00241C0D">
        <w:rPr>
          <w:rFonts w:ascii="TH SarabunPSK" w:hAnsi="TH SarabunPSK" w:cs="TH SarabunPSK"/>
          <w:sz w:val="32"/>
          <w:szCs w:val="32"/>
        </w:rPr>
        <w:t>.</w:t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>การพัฒนารูปแบบการบริหารสถานศึกษา โดยชุมชนมีส่วนร่วมเพื่อส่งเสริมทักษะชีวิตและอาชีพเกษตรสมัยใหม่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  <w:t>3</w:t>
      </w:r>
      <w:r w:rsidRPr="00241C0D">
        <w:rPr>
          <w:rFonts w:ascii="TH SarabunPSK" w:hAnsi="TH SarabunPSK" w:cs="TH SarabunPSK"/>
          <w:sz w:val="32"/>
          <w:szCs w:val="32"/>
        </w:rPr>
        <w:t>.</w:t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การประชาสัมพันธ์รูปแบบการบริหารสถานศึกษาโดยชุมชนมีส่วนร่วมเพื่อส่งเสริมทักษะ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ชีวิตและ</w:t>
      </w:r>
      <w:r w:rsidRPr="00241C0D">
        <w:rPr>
          <w:rFonts w:ascii="TH SarabunPSK" w:hAnsi="TH SarabunPSK" w:cs="TH SarabunPSK"/>
          <w:sz w:val="32"/>
          <w:szCs w:val="32"/>
          <w:cs/>
        </w:rPr>
        <w:t>อาชีพเกษตรสมัยใหม่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41C0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Pr="00241C0D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41C0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241C0D"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 w:rsidRPr="00241C0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การตรวจสอบรูปแบบ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อุทุมพร</w:t>
      </w:r>
      <w:r w:rsidR="00F11D61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จามรมาน (</w:t>
      </w:r>
      <w:r w:rsidRPr="00241C0D">
        <w:rPr>
          <w:rFonts w:ascii="TH SarabunPSK" w:hAnsi="TH SarabunPSK" w:cs="TH SarabunPSK"/>
          <w:sz w:val="32"/>
          <w:szCs w:val="32"/>
        </w:rPr>
        <w:t>2541</w:t>
      </w:r>
      <w:r w:rsidR="0042724E" w:rsidRPr="00241C0D">
        <w:rPr>
          <w:rFonts w:ascii="TH SarabunPSK" w:hAnsi="TH SarabunPSK" w:cs="TH SarabunPSK"/>
          <w:sz w:val="32"/>
          <w:szCs w:val="32"/>
        </w:rPr>
        <w:t xml:space="preserve">, 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241C0D">
        <w:rPr>
          <w:rFonts w:ascii="TH SarabunPSK" w:hAnsi="TH SarabunPSK" w:cs="TH SarabunPSK"/>
          <w:sz w:val="32"/>
          <w:szCs w:val="32"/>
        </w:rPr>
        <w:t>23</w:t>
      </w:r>
      <w:r w:rsidRPr="00241C0D">
        <w:rPr>
          <w:rFonts w:ascii="TH SarabunPSK" w:hAnsi="TH SarabunPSK" w:cs="TH SarabunPSK"/>
          <w:sz w:val="32"/>
          <w:szCs w:val="32"/>
          <w:cs/>
        </w:rPr>
        <w:t>) กล่าวไว้ว่า</w:t>
      </w:r>
      <w:r w:rsidR="00F11D61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จุดมุ่งหมายที่สำคัญของการสร้างรูปแบบก็เพื่อทดสอบหรือตรวจสอบรูปแบบนั้นด้วยข้อมูลเชิงประจักษ์การตรวจสอบรูปแบบมีหลายวิธีซึ่งอาจใช้การวิเคราะห์จากหลักฐานเชิงคุณลักษณะ (</w:t>
      </w:r>
      <w:r w:rsidRPr="00241C0D">
        <w:rPr>
          <w:rFonts w:ascii="TH SarabunPSK" w:hAnsi="TH SarabunPSK" w:cs="TH SarabunPSK"/>
          <w:sz w:val="32"/>
          <w:szCs w:val="32"/>
        </w:rPr>
        <w:t>Qualitative</w:t>
      </w:r>
      <w:r w:rsidRPr="00241C0D">
        <w:rPr>
          <w:rFonts w:ascii="TH SarabunPSK" w:hAnsi="TH SarabunPSK" w:cs="TH SarabunPSK"/>
          <w:sz w:val="32"/>
          <w:szCs w:val="32"/>
          <w:cs/>
        </w:rPr>
        <w:t>) และเชิงปริมาณ (</w:t>
      </w:r>
      <w:r w:rsidRPr="00241C0D">
        <w:rPr>
          <w:rFonts w:ascii="TH SarabunPSK" w:hAnsi="TH SarabunPSK" w:cs="TH SarabunPSK"/>
          <w:sz w:val="32"/>
          <w:szCs w:val="32"/>
        </w:rPr>
        <w:t>Quantitative</w:t>
      </w:r>
      <w:r w:rsidRPr="00241C0D">
        <w:rPr>
          <w:rFonts w:ascii="TH SarabunPSK" w:hAnsi="TH SarabunPSK" w:cs="TH SarabunPSK"/>
          <w:sz w:val="32"/>
          <w:szCs w:val="32"/>
          <w:cs/>
        </w:rPr>
        <w:t>) โดยที่การตรวจสอบรูปแบบจากหลักฐานเชิงคุณลักษณะอาจใช้ผู้เชี่ยวชาญเป็นผู้ตรวจสอบส่วนการตรวจสอบโมเดลจากหลักฐานเชิงปริมาณใช้เทคนิคทางสถิติซึ่งการตรวจสอบรูปแบบควรตรวจสอบคุณลักษณะ</w:t>
      </w:r>
      <w:r w:rsidRPr="00241C0D">
        <w:rPr>
          <w:rFonts w:ascii="TH SarabunPSK" w:hAnsi="TH SarabunPSK" w:cs="TH SarabunPSK"/>
          <w:sz w:val="32"/>
          <w:szCs w:val="32"/>
        </w:rPr>
        <w:t xml:space="preserve"> 2 </w:t>
      </w:r>
      <w:r w:rsidRPr="00241C0D">
        <w:rPr>
          <w:rFonts w:ascii="TH SarabunPSK" w:hAnsi="TH SarabunPSK" w:cs="TH SarabunPSK"/>
          <w:sz w:val="32"/>
          <w:szCs w:val="32"/>
          <w:cs/>
        </w:rPr>
        <w:t>อย่างคือ</w:t>
      </w:r>
    </w:p>
    <w:p w:rsidR="00902355" w:rsidRPr="00241C0D" w:rsidRDefault="00902355" w:rsidP="00C00CC8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>1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การตรวจสอบความมากน้อยของความสัมพันธ์/ความเกี่ยวข้อง/เหตุผลระหว่างตัวแปร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>2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การประมาณค่าพารามิเตอร์ของความสัมพันธ์ดังกล่าวซึ่งการประมาณค่านี้สามารถประมาณข้ามกาลเวลากลุ่มตัวอย่างหรือสถานที่ได้ (</w:t>
      </w:r>
      <w:r w:rsidRPr="00241C0D">
        <w:rPr>
          <w:rFonts w:ascii="TH SarabunPSK" w:hAnsi="TH SarabunPSK" w:cs="TH SarabunPSK"/>
          <w:sz w:val="32"/>
          <w:szCs w:val="32"/>
        </w:rPr>
        <w:t>Across Time, Samples, Sites</w:t>
      </w:r>
      <w:r w:rsidRPr="00241C0D">
        <w:rPr>
          <w:rFonts w:ascii="TH SarabunPSK" w:hAnsi="TH SarabunPSK" w:cs="TH SarabunPSK"/>
          <w:sz w:val="32"/>
          <w:szCs w:val="32"/>
          <w:cs/>
        </w:rPr>
        <w:t>) หรืออ้างอิงจากกลุ่มตัวอย่างไปหาประชากรก็ได้โดยผลการตรวจสอบนำไปสู่คำตอบ</w:t>
      </w:r>
      <w:r w:rsidRPr="00241C0D">
        <w:rPr>
          <w:rFonts w:ascii="TH SarabunPSK" w:hAnsi="TH SarabunPSK" w:cs="TH SarabunPSK"/>
          <w:sz w:val="32"/>
          <w:szCs w:val="32"/>
        </w:rPr>
        <w:t xml:space="preserve"> 2 </w:t>
      </w:r>
      <w:r w:rsidRPr="00241C0D">
        <w:rPr>
          <w:rFonts w:ascii="TH SarabunPSK" w:hAnsi="TH SarabunPSK" w:cs="TH SarabunPSK"/>
          <w:sz w:val="32"/>
          <w:szCs w:val="32"/>
          <w:cs/>
        </w:rPr>
        <w:t>ข้อคือการสร้างรูปแบบใหม่หรือการปรับปรุงหรือพัฒนารูปแบบเดิม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อุทัย</w:t>
      </w:r>
      <w:r w:rsidR="00F11D61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บุญประเสริฐ (</w:t>
      </w:r>
      <w:r w:rsidRPr="00241C0D">
        <w:rPr>
          <w:rFonts w:ascii="TH SarabunPSK" w:hAnsi="TH SarabunPSK" w:cs="TH SarabunPSK"/>
          <w:sz w:val="32"/>
          <w:szCs w:val="32"/>
        </w:rPr>
        <w:t>254</w:t>
      </w:r>
      <w:r w:rsidR="00832064" w:rsidRPr="00241C0D">
        <w:rPr>
          <w:rFonts w:ascii="TH SarabunPSK" w:hAnsi="TH SarabunPSK" w:cs="TH SarabunPSK" w:hint="cs"/>
          <w:sz w:val="32"/>
          <w:szCs w:val="32"/>
          <w:cs/>
        </w:rPr>
        <w:t>3</w:t>
      </w:r>
      <w:r w:rsidR="0042724E" w:rsidRPr="00241C0D">
        <w:rPr>
          <w:rFonts w:ascii="TH SarabunPSK" w:eastAsia="AngsanaNew" w:hAnsi="TH SarabunPSK" w:cs="TH SarabunPSK"/>
          <w:sz w:val="32"/>
          <w:szCs w:val="32"/>
        </w:rPr>
        <w:t xml:space="preserve">, </w:t>
      </w:r>
      <w:r w:rsidR="0042724E" w:rsidRPr="00241C0D">
        <w:rPr>
          <w:rFonts w:ascii="TH SarabunPSK" w:eastAsia="AngsanaNew" w:hAnsi="TH SarabunPSK" w:cs="TH SarabunPSK"/>
          <w:sz w:val="32"/>
          <w:szCs w:val="32"/>
          <w:cs/>
        </w:rPr>
        <w:t xml:space="preserve">น. </w:t>
      </w:r>
      <w:r w:rsidR="00832064" w:rsidRPr="00241C0D">
        <w:rPr>
          <w:rFonts w:ascii="TH SarabunPSK" w:hAnsi="TH SarabunPSK" w:cs="TH SarabunPSK" w:hint="cs"/>
          <w:sz w:val="32"/>
          <w:szCs w:val="32"/>
          <w:cs/>
        </w:rPr>
        <w:t>38</w:t>
      </w:r>
      <w:r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-</w:t>
      </w:r>
      <w:r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="00832064" w:rsidRPr="00241C0D">
        <w:rPr>
          <w:rFonts w:ascii="TH SarabunPSK" w:hAnsi="TH SarabunPSK" w:cs="TH SarabunPSK" w:hint="cs"/>
          <w:sz w:val="32"/>
          <w:szCs w:val="32"/>
          <w:cs/>
        </w:rPr>
        <w:t>42</w:t>
      </w:r>
      <w:r w:rsidRPr="00241C0D">
        <w:rPr>
          <w:rFonts w:ascii="TH SarabunPSK" w:hAnsi="TH SarabunPSK" w:cs="TH SarabunPSK"/>
          <w:sz w:val="32"/>
          <w:szCs w:val="32"/>
          <w:cs/>
        </w:rPr>
        <w:t>) กล่า</w:t>
      </w:r>
      <w:r w:rsidR="00F11D61" w:rsidRPr="00241C0D">
        <w:rPr>
          <w:rFonts w:ascii="TH SarabunPSK" w:hAnsi="TH SarabunPSK" w:cs="TH SarabunPSK" w:hint="cs"/>
          <w:sz w:val="32"/>
          <w:szCs w:val="32"/>
          <w:cs/>
        </w:rPr>
        <w:t>ว</w:t>
      </w:r>
      <w:r w:rsidRPr="00241C0D">
        <w:rPr>
          <w:rFonts w:ascii="TH SarabunPSK" w:hAnsi="TH SarabunPSK" w:cs="TH SarabunPSK"/>
          <w:sz w:val="32"/>
          <w:szCs w:val="32"/>
          <w:cs/>
        </w:rPr>
        <w:t>ว่า</w:t>
      </w:r>
      <w:r w:rsidR="00F11D61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การทดสอบแบบจำลองมีเป้าหมายเพื่อตรวจสอบความถูกต้องและการวิเคราะห์ความเหมาะสมและความเป็นไปได้ของแบบจำลองเมื่อจะน</w:t>
      </w:r>
      <w:r w:rsidR="00813EB7" w:rsidRPr="00241C0D">
        <w:rPr>
          <w:rFonts w:ascii="TH SarabunPSK" w:hAnsi="TH SarabunPSK" w:cs="TH SarabunPSK" w:hint="cs"/>
          <w:sz w:val="32"/>
          <w:szCs w:val="32"/>
          <w:cs/>
        </w:rPr>
        <w:t>ำ</w:t>
      </w:r>
      <w:r w:rsidRPr="00241C0D">
        <w:rPr>
          <w:rFonts w:ascii="TH SarabunPSK" w:hAnsi="TH SarabunPSK" w:cs="TH SarabunPSK"/>
          <w:sz w:val="32"/>
          <w:szCs w:val="32"/>
          <w:cs/>
        </w:rPr>
        <w:t>ไปใช้ในการปฏิบัติจริงสำหรับการทดสอบแบบจำลองทางสังคมศาสตร์และพฤติกรรมศาสตร์มีวิธีการที่นิยมใช้ได้แก่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>1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การทดสอบด้วยวิธีการเชิงสถิติหรือการทดลองด้วยโครงการนำร่องผลของ</w:t>
      </w:r>
      <w:r w:rsidR="00796526" w:rsidRPr="00241C0D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proofErr w:type="gramStart"/>
      <w:r w:rsidRPr="00241C0D">
        <w:rPr>
          <w:rFonts w:ascii="TH SarabunPSK" w:hAnsi="TH SarabunPSK" w:cs="TH SarabunPSK"/>
          <w:sz w:val="32"/>
          <w:szCs w:val="32"/>
          <w:cs/>
        </w:rPr>
        <w:t>การทดสอบจะนำไปสู่การยอมรับหรือปฏิเสธแบบจำลองนั้นและการนำไปสู่การสร้างเป็นหลักการ</w:t>
      </w:r>
      <w:r w:rsidR="00796526" w:rsidRPr="00241C0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41C0D">
        <w:rPr>
          <w:rFonts w:ascii="TH SarabunPSK" w:hAnsi="TH SarabunPSK" w:cs="TH SarabunPSK"/>
          <w:sz w:val="32"/>
          <w:szCs w:val="32"/>
          <w:cs/>
        </w:rPr>
        <w:t>แนวปฏิบัติกระบวนทัศน์ใหม่ความรู้หรือทฤษฎีใหม่ต่อไป</w:t>
      </w:r>
      <w:proofErr w:type="gramEnd"/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>2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การทดสอบรูปแบบโดยอาศัยความรู้และประสบการณ์ของผู้ทรงคุณวุฒิโดยใช้วิธีการประเมินจากความเห็นอาศัยความรอบรู้การรับรู้ของผู้ทรงคุณวุฒิหรือร่วมกันประเมินโดยผู้ที่มีประสบการณ์สูงและมีความรอบรู้ที่รู้จริงในภาคปฏิบัติในงานสาขานั้นแต่ต้องระมัดระวังในเรื่อง</w:t>
      </w:r>
      <w:r w:rsidR="00796526" w:rsidRPr="00241C0D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241C0D">
        <w:rPr>
          <w:rFonts w:ascii="TH SarabunPSK" w:hAnsi="TH SarabunPSK" w:cs="TH SarabunPSK"/>
          <w:sz w:val="32"/>
          <w:szCs w:val="32"/>
          <w:cs/>
        </w:rPr>
        <w:t>ความน่าเชื่อถือของผู้ที่ถูกเลือกให้ทำหน้าที่ประเมินหรือให้ความเห็นอีกทั้งต้องระมัดระวังในเรื่องความแม่นยำและความน่าเชื่อถือได้ในเชิงวิชาการ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>3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การนำรูปแบบไปทดลองใช้ในลักษณะโครงการนำร่องเพื่อทดสอบความเหมาะสมในการปฏิบัติค้นหาปัญหา และแนวทางแก้ไขปรับปรุงจากการปฏิบัติในภาคสนามส่วนหนึ่ง</w:t>
      </w:r>
      <w:r w:rsidRPr="00241C0D">
        <w:rPr>
          <w:rFonts w:ascii="TH SarabunPSK" w:hAnsi="TH SarabunPSK" w:cs="TH SarabunPSK"/>
          <w:sz w:val="32"/>
          <w:szCs w:val="32"/>
          <w:cs/>
        </w:rPr>
        <w:lastRenderedPageBreak/>
        <w:t>ก่อนที่จะตัดสินใจดำเนินการจริงในแบบขยายผลหรือกำหนดเป็นอย่างอื่นต่อไปกล่าวโดยสรุป</w:t>
      </w:r>
      <w:r w:rsidR="00796526" w:rsidRPr="00241C0D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241C0D">
        <w:rPr>
          <w:rFonts w:ascii="TH SarabunPSK" w:hAnsi="TH SarabunPSK" w:cs="TH SarabunPSK"/>
          <w:sz w:val="32"/>
          <w:szCs w:val="32"/>
          <w:cs/>
        </w:rPr>
        <w:t>การทดสอบรูปแบบมีวัตถุประสงค์เพื่อตรวจสอบความเหมาะสม และความเป็นไปได้ของรูปแบบในการนำไปปฏิบัติจริงสามารถทำได้หลายลักษณะทั้งการทดสอบด้วยวิธีการทางสถิติการทดลองด้วยโครงการนำร่องหรือการทดสอบรูปแบบโดยอาศัยความรู้และประสบการณ์ของผู้ทรงคุณวุฒิโดยใช้วิธีการประเมินจากความเห็นสำหรับการวิจัยในครั้งนี้จะใช้วิธีการตรวจสอบความถูกต้องของรูปแบบโดยผู้ทรงคุณวุฒิและหรือผู้เชี่ยวชาญซึ่งมีประสบการณ์ผสมผสานกับการตรวจสอบด้วยค่าสถิติเชิงปริมาณเนื่องจากการบริหารสถานศึกษาเป็นเรื่องที่เกี่ยวข้องและสัมพันธ์กับมิติทางสังคมศาสตร์อย่างมากซึ่งรูปแบบการบริหารจำเป็นจะต้องอาศัยความคิดเห็นและความเชี่ยวชาญจากผู้ทรงคุณวุฒิที่มีความรู้ความเข้าใจเนื่องจากต้องมีการวิเคราะห์วิจารณ์อย่างลึกซึ้งเพื่อให้ได้ข้อสรุปที่มีคุณภาพประสิทธิภาพและเหมาะสม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 xml:space="preserve">Keeves </w:t>
      </w:r>
      <w:r w:rsidRPr="00241C0D">
        <w:rPr>
          <w:rFonts w:ascii="TH SarabunPSK" w:hAnsi="TH SarabunPSK" w:cs="TH SarabunPSK"/>
          <w:sz w:val="32"/>
          <w:szCs w:val="32"/>
          <w:cs/>
        </w:rPr>
        <w:t>(</w:t>
      </w:r>
      <w:r w:rsidRPr="00241C0D">
        <w:rPr>
          <w:rFonts w:ascii="TH SarabunPSK" w:hAnsi="TH SarabunPSK" w:cs="TH SarabunPSK"/>
          <w:sz w:val="32"/>
          <w:szCs w:val="32"/>
        </w:rPr>
        <w:t>1988</w:t>
      </w:r>
      <w:r w:rsidRPr="00241C0D">
        <w:rPr>
          <w:rFonts w:ascii="TH SarabunPSK" w:eastAsia="AngsanaNew" w:hAnsi="TH SarabunPSK" w:cs="TH SarabunPSK"/>
          <w:sz w:val="32"/>
          <w:szCs w:val="32"/>
        </w:rPr>
        <w:t>,</w:t>
      </w:r>
      <w:r w:rsidR="00796526" w:rsidRPr="00241C0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</w:rPr>
        <w:t>pp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.</w:t>
      </w:r>
      <w:r w:rsidR="00796526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="00962145" w:rsidRPr="00241C0D">
        <w:rPr>
          <w:rFonts w:ascii="TH SarabunPSK" w:hAnsi="TH SarabunPSK" w:cs="TH SarabunPSK"/>
          <w:sz w:val="32"/>
          <w:szCs w:val="32"/>
        </w:rPr>
        <w:t>589</w:t>
      </w:r>
      <w:r w:rsidR="00796526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-</w:t>
      </w:r>
      <w:r w:rsidR="00796526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</w:rPr>
        <w:t>560</w:t>
      </w:r>
      <w:r w:rsidRPr="00241C0D">
        <w:rPr>
          <w:rFonts w:ascii="TH SarabunPSK" w:hAnsi="TH SarabunPSK" w:cs="TH SarabunPSK"/>
          <w:sz w:val="32"/>
          <w:szCs w:val="32"/>
          <w:cs/>
        </w:rPr>
        <w:t>) กล่าวไว้ว่า</w:t>
      </w:r>
      <w:r w:rsidR="00F11D61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จุดมุ่งหมายสำคัญของการทดสอบแบบจ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ำ</w:t>
      </w:r>
      <w:r w:rsidRPr="00241C0D">
        <w:rPr>
          <w:rFonts w:ascii="TH SarabunPSK" w:hAnsi="TH SarabunPSK" w:cs="TH SarabunPSK"/>
          <w:sz w:val="32"/>
          <w:szCs w:val="32"/>
          <w:cs/>
        </w:rPr>
        <w:t>ลองนั้นเพื่อตรวจสอบความเหมาะสมและความเป็นไปได้ของแบบจำลองในการปฏิบัติจริงแบบจำลองทางวิทยาศาสตร์และคณิตศาสตร์จะทำการทดสอบโดยการพิสูจน์ตามสูตรหรือสมการหรือตรวจสอบด้วยข้อมูลเชิงประจักษ์โดยการประมาณค่าพารามิเตอร์ของแบบจำลองสำหรับการวิจัยทางสังคมศาสตร์และพฤติกรรมศาสตร์มักจะดำเนินการทดสอบแบบจำลองด้วยวิธีการทางสถิติผลของการทดสอบจะนำไปสู่การยอมรับหรือปฏิเสธแบบจำลองนั้นและนำไปสู่การสร้างทฤษฎีใหม่ต่อไปแต่การทดสอบแบบจำลองบางเรื่องนั้นไม่สามารถกระทำด้วยวิธีการดังกล่าวได้เนื่องจากมีข้อจำกัดบางประการ</w:t>
      </w:r>
    </w:p>
    <w:p w:rsidR="00C00CC8" w:rsidRPr="00241C0D" w:rsidRDefault="00C00CC8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241C0D">
        <w:rPr>
          <w:rFonts w:ascii="TH SarabunPSK" w:hAnsi="TH SarabunPSK" w:cs="TH SarabunPSK"/>
          <w:b/>
          <w:bCs/>
          <w:sz w:val="36"/>
          <w:szCs w:val="36"/>
        </w:rPr>
        <w:t>2.2</w:t>
      </w:r>
      <w:r w:rsidRPr="00241C0D">
        <w:rPr>
          <w:rFonts w:ascii="TH SarabunPSK" w:hAnsi="TH SarabunPSK" w:cs="TH SarabunPSK"/>
          <w:b/>
          <w:bCs/>
          <w:sz w:val="36"/>
          <w:szCs w:val="36"/>
        </w:rPr>
        <w:tab/>
      </w:r>
      <w:r w:rsidRPr="00241C0D">
        <w:rPr>
          <w:rFonts w:ascii="TH SarabunPSK" w:hAnsi="TH SarabunPSK" w:cs="TH SarabunPSK"/>
          <w:b/>
          <w:bCs/>
          <w:sz w:val="36"/>
          <w:szCs w:val="36"/>
          <w:cs/>
        </w:rPr>
        <w:t>แนวคิดเกี่ยวกับการเกษตรสมัยใหม่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41C0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2.2.1 </w:t>
      </w:r>
      <w:r w:rsidRPr="00241C0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ความหมายของเกษตรสมัยใหม่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241C0D">
        <w:rPr>
          <w:rFonts w:ascii="TH SarabunPSK" w:hAnsi="TH SarabunPSK" w:cs="TH SarabunPSK"/>
          <w:sz w:val="32"/>
          <w:szCs w:val="32"/>
          <w:cs/>
        </w:rPr>
        <w:t>อาชว์</w:t>
      </w:r>
      <w:proofErr w:type="spellEnd"/>
      <w:r w:rsidRPr="00241C0D">
        <w:rPr>
          <w:rFonts w:ascii="TH SarabunPSK" w:hAnsi="TH SarabunPSK" w:cs="TH SarabunPSK"/>
          <w:sz w:val="32"/>
          <w:szCs w:val="32"/>
          <w:cs/>
        </w:rPr>
        <w:t xml:space="preserve"> เตาลานนท์</w:t>
      </w:r>
      <w:r w:rsidR="00962145" w:rsidRPr="00241C0D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C00CC8" w:rsidRPr="00241C0D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241C0D">
        <w:rPr>
          <w:rFonts w:ascii="TH SarabunPSK" w:hAnsi="TH SarabunPSK" w:cs="TH SarabunPSK"/>
          <w:sz w:val="32"/>
          <w:szCs w:val="32"/>
          <w:cs/>
        </w:rPr>
        <w:t>ธนินท์</w:t>
      </w:r>
      <w:proofErr w:type="spellEnd"/>
      <w:r w:rsidRPr="00241C0D">
        <w:rPr>
          <w:rFonts w:ascii="TH SarabunPSK" w:hAnsi="TH SarabunPSK" w:cs="TH SarabunPSK"/>
          <w:sz w:val="32"/>
          <w:szCs w:val="32"/>
          <w:cs/>
        </w:rPr>
        <w:t xml:space="preserve"> เจียร</w:t>
      </w:r>
      <w:proofErr w:type="spellStart"/>
      <w:r w:rsidRPr="00241C0D">
        <w:rPr>
          <w:rFonts w:ascii="TH SarabunPSK" w:hAnsi="TH SarabunPSK" w:cs="TH SarabunPSK"/>
          <w:sz w:val="32"/>
          <w:szCs w:val="32"/>
          <w:cs/>
        </w:rPr>
        <w:t>วนนท์</w:t>
      </w:r>
      <w:proofErr w:type="spellEnd"/>
      <w:r w:rsidR="00796526" w:rsidRPr="00241C0D">
        <w:rPr>
          <w:rFonts w:ascii="TH SarabunPSK" w:hAnsi="TH SarabunPSK" w:cs="TH SarabunPSK" w:hint="cs"/>
          <w:sz w:val="32"/>
          <w:szCs w:val="32"/>
          <w:cs/>
        </w:rPr>
        <w:t>,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 2552</w:t>
      </w:r>
      <w:r w:rsidR="0042724E" w:rsidRPr="00241C0D">
        <w:rPr>
          <w:rFonts w:ascii="TH SarabunPSK" w:eastAsia="AngsanaNew" w:hAnsi="TH SarabunPSK" w:cs="TH SarabunPSK"/>
          <w:sz w:val="32"/>
          <w:szCs w:val="32"/>
        </w:rPr>
        <w:t xml:space="preserve">, </w:t>
      </w:r>
      <w:r w:rsidR="0042724E" w:rsidRPr="00241C0D">
        <w:rPr>
          <w:rFonts w:ascii="TH SarabunPSK" w:eastAsia="AngsanaNew" w:hAnsi="TH SarabunPSK" w:cs="TH SarabunPSK"/>
          <w:sz w:val="32"/>
          <w:szCs w:val="32"/>
          <w:cs/>
        </w:rPr>
        <w:t xml:space="preserve">น. </w:t>
      </w:r>
      <w:r w:rsidRPr="00241C0D">
        <w:rPr>
          <w:rFonts w:ascii="TH SarabunPSK" w:hAnsi="TH SarabunPSK" w:cs="TH SarabunPSK"/>
          <w:sz w:val="32"/>
          <w:szCs w:val="32"/>
          <w:cs/>
        </w:rPr>
        <w:t>3)</w:t>
      </w:r>
      <w:r w:rsidR="00F11D61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ได้กล่าว ถึง</w:t>
      </w:r>
      <w:r w:rsidRPr="00241C0D">
        <w:rPr>
          <w:rFonts w:ascii="TH SarabunPSK" w:hAnsi="TH SarabunPSK" w:cs="TH SarabunPSK"/>
          <w:sz w:val="32"/>
          <w:szCs w:val="32"/>
          <w:cs/>
        </w:rPr>
        <w:t>เกษตรก้าวหน้าหรือเกษตรสมัยใหม่ (</w:t>
      </w:r>
      <w:r w:rsidRPr="00241C0D">
        <w:rPr>
          <w:rFonts w:ascii="TH SarabunPSK" w:hAnsi="TH SarabunPSK" w:cs="TH SarabunPSK"/>
          <w:sz w:val="32"/>
          <w:szCs w:val="32"/>
        </w:rPr>
        <w:t xml:space="preserve">Modern Agriculture) 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เป็นทางเลือกที่ท้าทายสำหรับเกษตรกรในยุคปัจจุบัน </w:t>
      </w:r>
      <w:r w:rsidR="00796526" w:rsidRPr="00241C0D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241C0D">
        <w:rPr>
          <w:rFonts w:ascii="TH SarabunPSK" w:hAnsi="TH SarabunPSK" w:cs="TH SarabunPSK"/>
          <w:sz w:val="32"/>
          <w:szCs w:val="32"/>
          <w:cs/>
        </w:rPr>
        <w:t>ซึ่งเป็นการทำการเกษตรเพื่อค้าขายเชิงธุรกิจที่ให้ความสำคัญในเรื่อง “ทุนและองค์ความรู้” (</w:t>
      </w:r>
      <w:r w:rsidRPr="00241C0D">
        <w:rPr>
          <w:rFonts w:ascii="TH SarabunPSK" w:hAnsi="TH SarabunPSK" w:cs="TH SarabunPSK"/>
          <w:sz w:val="32"/>
          <w:szCs w:val="32"/>
        </w:rPr>
        <w:t xml:space="preserve">Capital and Knowledge) </w:t>
      </w:r>
      <w:r w:rsidRPr="00241C0D">
        <w:rPr>
          <w:rFonts w:ascii="TH SarabunPSK" w:hAnsi="TH SarabunPSK" w:cs="TH SarabunPSK"/>
          <w:sz w:val="32"/>
          <w:szCs w:val="32"/>
          <w:cs/>
        </w:rPr>
        <w:t>ที่ต้องทำให้เกิดการเพิ่มประสิทธิภาพในการใช้ปัจจัยการผลิต ตั้งแต่การใช้พันธุ์ดี ดูแลจัดการฟาร์ม จนถึงการเก็บเกี่ยวผลผลิต มีการพัฒนาควบคุมคุณภาพในกระบวนการแปรรูปอุตสาหกรรม และการบรรจุหีบห่อให้ได้มาตรฐานสากล อยู่ในกระบวนการห่วงโซ่อาหาร (</w:t>
      </w:r>
      <w:r w:rsidRPr="00241C0D">
        <w:rPr>
          <w:rFonts w:ascii="TH SarabunPSK" w:hAnsi="TH SarabunPSK" w:cs="TH SarabunPSK"/>
          <w:sz w:val="32"/>
          <w:szCs w:val="32"/>
        </w:rPr>
        <w:t xml:space="preserve">Value Chain) </w:t>
      </w:r>
      <w:r w:rsidRPr="00241C0D">
        <w:rPr>
          <w:rFonts w:ascii="TH SarabunPSK" w:hAnsi="TH SarabunPSK" w:cs="TH SarabunPSK"/>
          <w:sz w:val="32"/>
          <w:szCs w:val="32"/>
          <w:cs/>
        </w:rPr>
        <w:t>เช่น การปลูกสับปะรด อ้อยที่เกษตรกรจำเป็นต้องอยู่ในระบบเพื่อให้ผลผลิตที่ได้เข้าสู่กระบวนการผลิต แปรรูป และส่งออก หากเกษตรกรไม่อยู่ในระบบผลผลิตที่ได้ก็จะไม่มีช่องทางในการจำหน่าย เช่นเดียวกับการเลี้ยงหมู เลี้ยงไก่ในปัจจุบันที่กลายเป็นอุตสาหกรรมไปแล้ว เกษตรกร</w:t>
      </w:r>
      <w:r w:rsidRPr="00241C0D">
        <w:rPr>
          <w:rFonts w:ascii="TH SarabunPSK" w:hAnsi="TH SarabunPSK" w:cs="TH SarabunPSK"/>
          <w:sz w:val="32"/>
          <w:szCs w:val="32"/>
          <w:cs/>
        </w:rPr>
        <w:lastRenderedPageBreak/>
        <w:t xml:space="preserve">ควรเลี้ยงในลักษณะ </w:t>
      </w:r>
      <w:r w:rsidRPr="00241C0D">
        <w:rPr>
          <w:rFonts w:ascii="TH SarabunPSK" w:hAnsi="TH SarabunPSK" w:cs="TH SarabunPSK"/>
          <w:sz w:val="32"/>
          <w:szCs w:val="32"/>
        </w:rPr>
        <w:t xml:space="preserve">Contract Farming </w:t>
      </w:r>
      <w:r w:rsidRPr="00241C0D">
        <w:rPr>
          <w:rFonts w:ascii="TH SarabunPSK" w:hAnsi="TH SarabunPSK" w:cs="TH SarabunPSK"/>
          <w:sz w:val="32"/>
          <w:szCs w:val="32"/>
          <w:cs/>
        </w:rPr>
        <w:t>โดยมีเอกชนเข้ามาดูแลในเรื่องวิชาการ ช่องทางการตลาดให้ ซึ่งเป็นการลดความเสี่ยงให้กับเกษตรกรทางหนึ่ง ซึ่งสอดคล้องกับยุทธศาสตร์หรือโมเดลประเทศไทย 4.0 ประกอบด้วย “กลไกการขับเคลื่อน” ชุดใหม่ (</w:t>
      </w:r>
      <w:r w:rsidRPr="00241C0D">
        <w:rPr>
          <w:rFonts w:ascii="TH SarabunPSK" w:hAnsi="TH SarabunPSK" w:cs="TH SarabunPSK"/>
          <w:sz w:val="32"/>
          <w:szCs w:val="32"/>
        </w:rPr>
        <w:t xml:space="preserve">New Growth Engine) </w:t>
      </w:r>
      <w:r w:rsidRPr="00241C0D">
        <w:rPr>
          <w:rFonts w:ascii="TH SarabunPSK" w:hAnsi="TH SarabunPSK" w:cs="TH SarabunPSK"/>
          <w:sz w:val="32"/>
          <w:szCs w:val="32"/>
          <w:cs/>
        </w:rPr>
        <w:t>3 กลไกสำคัญ คือ กลไกขับเคลื่อนผ่านการสร้างและยกระดับผลิตภาพ (</w:t>
      </w:r>
      <w:r w:rsidRPr="00241C0D">
        <w:rPr>
          <w:rFonts w:ascii="TH SarabunPSK" w:hAnsi="TH SarabunPSK" w:cs="TH SarabunPSK"/>
          <w:sz w:val="32"/>
          <w:szCs w:val="32"/>
        </w:rPr>
        <w:t xml:space="preserve">Productive Growth Engine) </w:t>
      </w:r>
      <w:r w:rsidRPr="00241C0D">
        <w:rPr>
          <w:rFonts w:ascii="TH SarabunPSK" w:hAnsi="TH SarabunPSK" w:cs="TH SarabunPSK"/>
          <w:sz w:val="32"/>
          <w:szCs w:val="32"/>
          <w:cs/>
        </w:rPr>
        <w:t>กลไกขับเคลื่อนที่คนส่วนใหญ่มีส่วนร่วมอย่างเท่าเทียมและทั่วถึง (</w:t>
      </w:r>
      <w:r w:rsidRPr="00241C0D">
        <w:rPr>
          <w:rFonts w:ascii="TH SarabunPSK" w:hAnsi="TH SarabunPSK" w:cs="TH SarabunPSK"/>
          <w:sz w:val="32"/>
          <w:szCs w:val="32"/>
        </w:rPr>
        <w:t xml:space="preserve">Inclusive Growth Engine) </w:t>
      </w:r>
      <w:r w:rsidRPr="00241C0D">
        <w:rPr>
          <w:rFonts w:ascii="TH SarabunPSK" w:hAnsi="TH SarabunPSK" w:cs="TH SarabunPSK"/>
          <w:sz w:val="32"/>
          <w:szCs w:val="32"/>
          <w:cs/>
        </w:rPr>
        <w:t>และกลไกการขับเคลื่อนที่เป็นมิตรกับสิ่งแวดล้อมอย่างยั่งยืน (</w:t>
      </w:r>
      <w:r w:rsidRPr="00241C0D">
        <w:rPr>
          <w:rFonts w:ascii="TH SarabunPSK" w:hAnsi="TH SarabunPSK" w:cs="TH SarabunPSK"/>
          <w:sz w:val="32"/>
          <w:szCs w:val="32"/>
        </w:rPr>
        <w:t>Green Growth Engine)</w:t>
      </w:r>
      <w:r w:rsidR="005A535D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จำเป็นจะต้องมีการปรับโครงสร้างเศรษฐกิจของประเทศ จากเดิมที่มี “ความได้เปรียบเชิงเปรียบเทียบ” ให้มี “ความได้เปรียบ</w:t>
      </w:r>
      <w:r w:rsidRPr="00241C0D">
        <w:rPr>
          <w:rFonts w:ascii="TH SarabunPSK" w:hAnsi="TH SarabunPSK" w:cs="TH SarabunPSK"/>
          <w:spacing w:val="-10"/>
          <w:sz w:val="32"/>
          <w:szCs w:val="32"/>
          <w:cs/>
        </w:rPr>
        <w:t>ในเชิงแข่งขัน” เพื่อเปลี่ยนจากโครงสร้างเศรษฐกิจอุตสาหกรรม “เพิ่มมูลค่า” ไปสู่โครงสร้างเศรษฐกิจอุตสาหกรรม “สร้างมูลค่า”ซึ่งประกอบด้วย 5 กลุ่มหลัก คือ กลุ่มอุตสาหกรรมทางชีวภาพ กลุ่มอุตสาหกรรมพลังงานทดแทน กลุ่มอุตสาหกรร</w:t>
      </w:r>
      <w:r w:rsidR="00796526" w:rsidRPr="00241C0D">
        <w:rPr>
          <w:rFonts w:ascii="TH SarabunPSK" w:hAnsi="TH SarabunPSK" w:cs="TH SarabunPSK"/>
          <w:spacing w:val="-10"/>
          <w:sz w:val="32"/>
          <w:szCs w:val="32"/>
          <w:cs/>
        </w:rPr>
        <w:t>มด้านวิศวกรรมและการออกแบบ</w:t>
      </w:r>
      <w:r w:rsidRPr="00241C0D">
        <w:rPr>
          <w:rFonts w:ascii="TH SarabunPSK" w:hAnsi="TH SarabunPSK" w:cs="TH SarabunPSK"/>
          <w:spacing w:val="-10"/>
          <w:sz w:val="32"/>
          <w:szCs w:val="32"/>
          <w:cs/>
        </w:rPr>
        <w:t>กลุ่มอุตสาหกรรมเกี่ยวเนื่องกับคุณภาพชีวิต และกลุ่มอุตสาหกรรมเศรษฐกิจสร้างสรรค์ ซึ่งทั้ง 5 กลุ่มนี้ตั้งอยู่บนฐานของความได้เปรียบเชิง “ธรรมชาติ” และความได้เปรียบเชิง“วัฒนธรรม” ที่ประเทศ</w:t>
      </w:r>
      <w:r w:rsidRPr="00241C0D">
        <w:rPr>
          <w:rFonts w:ascii="TH SarabunPSK" w:hAnsi="TH SarabunPSK" w:cs="TH SarabunPSK"/>
          <w:sz w:val="32"/>
          <w:szCs w:val="32"/>
          <w:cs/>
        </w:rPr>
        <w:t>ไทยมีอยู่เดิม และต่อยอดด้วยการบริหารจัดการองค์ความรู้สมัยใหม่ เทคโนโลยี นอกจากนี้ ยังสอดรับกับพลวัตการเปลี่ยนแปลงในประชาคมโลกที่กำลังค่อย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241C0D">
        <w:rPr>
          <w:rFonts w:ascii="TH SarabunPSK" w:hAnsi="TH SarabunPSK" w:cs="TH SarabunPSK"/>
          <w:sz w:val="32"/>
          <w:szCs w:val="32"/>
          <w:cs/>
        </w:rPr>
        <w:t>เปลี่ยนผ่านจากยุคของสังคมที่เน้น “องค์ความรู้” มาสู่ยุคของสังคมที่เน้นการยกระดับ “คุณภาพชีวิต” มากขึ้น (คณะกรรมการจัดทำยุทธศาสตร์ชาติ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,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 2558</w:t>
      </w:r>
      <w:r w:rsidR="0042724E" w:rsidRPr="00241C0D">
        <w:rPr>
          <w:rFonts w:ascii="TH SarabunPSK" w:eastAsia="AngsanaNew" w:hAnsi="TH SarabunPSK" w:cs="TH SarabunPSK"/>
          <w:sz w:val="32"/>
          <w:szCs w:val="32"/>
        </w:rPr>
        <w:t xml:space="preserve">, </w:t>
      </w:r>
      <w:r w:rsidR="0042724E" w:rsidRPr="00241C0D">
        <w:rPr>
          <w:rFonts w:ascii="TH SarabunPSK" w:eastAsia="AngsanaNew" w:hAnsi="TH SarabunPSK" w:cs="TH SarabunPSK"/>
          <w:sz w:val="32"/>
          <w:szCs w:val="32"/>
          <w:cs/>
        </w:rPr>
        <w:t xml:space="preserve">น. </w:t>
      </w:r>
      <w:r w:rsidRPr="00241C0D">
        <w:rPr>
          <w:rFonts w:ascii="TH SarabunPSK" w:hAnsi="TH SarabunPSK" w:cs="TH SarabunPSK"/>
          <w:sz w:val="32"/>
          <w:szCs w:val="32"/>
          <w:cs/>
        </w:rPr>
        <w:t>5)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สุ</w:t>
      </w:r>
      <w:proofErr w:type="spellStart"/>
      <w:r w:rsidRPr="00241C0D">
        <w:rPr>
          <w:rFonts w:ascii="TH SarabunPSK" w:hAnsi="TH SarabunPSK" w:cs="TH SarabunPSK"/>
          <w:sz w:val="32"/>
          <w:szCs w:val="32"/>
          <w:cs/>
        </w:rPr>
        <w:t>วิทย์</w:t>
      </w:r>
      <w:proofErr w:type="spellEnd"/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ภูมิประเสริฐโชค (2556) </w:t>
      </w:r>
      <w:proofErr w:type="spellStart"/>
      <w:r w:rsidRPr="00241C0D">
        <w:rPr>
          <w:rFonts w:ascii="TH SarabunPSK" w:hAnsi="TH SarabunPSK" w:cs="TH SarabunPSK"/>
          <w:sz w:val="32"/>
          <w:szCs w:val="32"/>
          <w:cs/>
        </w:rPr>
        <w:t>กล่าง</w:t>
      </w:r>
      <w:proofErr w:type="spellEnd"/>
      <w:r w:rsidRPr="00241C0D">
        <w:rPr>
          <w:rFonts w:ascii="TH SarabunPSK" w:hAnsi="TH SarabunPSK" w:cs="TH SarabunPSK"/>
          <w:sz w:val="32"/>
          <w:szCs w:val="32"/>
          <w:cs/>
        </w:rPr>
        <w:t>ถึง</w:t>
      </w:r>
      <w:r w:rsidR="00796526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6526" w:rsidRPr="00241C0D">
        <w:rPr>
          <w:rFonts w:ascii="TH SarabunPSK" w:hAnsi="TH SarabunPSK" w:cs="TH SarabunPSK"/>
          <w:sz w:val="32"/>
          <w:szCs w:val="32"/>
          <w:cs/>
        </w:rPr>
        <w:t>การสร้างและพัฒนาเกษตรกรรุ่นใหม่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ว่า </w:t>
      </w:r>
      <w:r w:rsidRPr="00241C0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เมื่อเริ่มแผนพัฒนาเศรษฐกิจและสังคมแห่งชาติฉบับที่ </w:t>
      </w:r>
      <w:r w:rsidRPr="00241C0D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1 </w:t>
      </w:r>
      <w:r w:rsidRPr="00241C0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ในปี พ.ศ. </w:t>
      </w:r>
      <w:r w:rsidRPr="00241C0D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2504 </w:t>
      </w:r>
      <w:r w:rsidRPr="00241C0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การเกษตรบ้านเราได้เกิดการปรับตัวครั้งใหญ่ขึ้น และเป็นห้วงเวลาเดียวกับที่ทั่วโลกกำลังตื่นตัวกับการปฏิวัติเขียว (</w:t>
      </w:r>
      <w:r w:rsidRPr="00241C0D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Green Revolution) </w:t>
      </w:r>
      <w:r w:rsidRPr="00241C0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สาระสำคัญของการเปลี่ยนวิถีเกษตรในครั้งนั้น คือ การเปลี่ยนรูปแบบการเกษตรของไทยจากการผลิตเพื่อบริโภคในครัวเรือนเป็นหลักมาเป็นเพื่อขาย ส่วนการเพาะปลูกเพื่อบริโภคในครัวเรือนเป็นเรื่องที่สำคัญรองลงมา เพราะความเชื่อใหม่ในขณะนั้นเห็นว่าเราควรทำการเพาะปลูกในแบบที่ให้ผลผลิตมาก</w:t>
      </w:r>
      <w:r w:rsidR="0042724E" w:rsidRPr="00241C0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ๆ </w:t>
      </w:r>
      <w:r w:rsidRPr="00241C0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เป็นการเพิ่มผลผลิตต่อไร่ให้สูง</w:t>
      </w:r>
      <w:r w:rsidR="0042724E" w:rsidRPr="00241C0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ๆ </w:t>
      </w:r>
      <w:r w:rsidRPr="00241C0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จากนั้นเกษตรกรจึงนำเงินไปจับจ่ายซื้อสินค้าอื่น</w:t>
      </w:r>
      <w:r w:rsidR="0042724E" w:rsidRPr="00241C0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ๆ </w:t>
      </w:r>
      <w:r w:rsidRPr="00241C0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ที่ต้องการแทน</w:t>
      </w:r>
      <w:r w:rsidRPr="00241C0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แต่เบื้องหลังความสำเร็จของการพัฒนาที่ผ่าน</w:t>
      </w:r>
      <w:r w:rsidRPr="00241C0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มา</w:t>
      </w:r>
      <w:r w:rsidRPr="00241C0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กำลังจะหมดไป เพราะการผลิตให้ได้ของมาก</w:t>
      </w:r>
      <w:r w:rsidR="0042724E" w:rsidRPr="00241C0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ๆ </w:t>
      </w:r>
      <w:r w:rsidRPr="00241C0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ก็ต้องมีของเหลือทิ้งมากเช่นกัน สารเคมีทางการเกษตรหลายล้านตันที่ถูกนำเข้าในทุกปี และเพิ่มปริมาณขึ้นอย่างต่อเนื่อง ยังคงเป็นคำถามถึงผลกระทบกับสิ่งแวดล้อม และที่เห็นได้ชัดคือ คุณภาพชีวิตของชาวนาไทยและเกษตรกรในภาพรวม ยังคงเป็นชนชั้นล่างของสังคมเช่นเดิมอะไรคือช่องว่างของการพัฒนาในห้วงเวลาที่ผ่านมา ที่ทำให้เกษตรกรเป็นชนชั้นที่ยากจนของสังคม ก้าวไม่ทันต่อการเปลี่ยนแปลงของโลกเสรี บทสรุปที่ชัดเจนในขณะนี้ คือ </w:t>
      </w:r>
      <w:r w:rsidRPr="00241C0D">
        <w:rPr>
          <w:rFonts w:ascii="TH SarabunPSK" w:hAnsi="TH SarabunPSK" w:cs="TH SarabunPSK"/>
          <w:sz w:val="32"/>
          <w:szCs w:val="32"/>
          <w:shd w:val="clear" w:color="auto" w:fill="FFFFFF"/>
        </w:rPr>
        <w:t>“</w:t>
      </w:r>
      <w:r w:rsidRPr="00241C0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ความรู้</w:t>
      </w:r>
      <w:r w:rsidRPr="00241C0D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” </w:t>
      </w:r>
      <w:r w:rsidRPr="00241C0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และ </w:t>
      </w:r>
      <w:r w:rsidRPr="00241C0D">
        <w:rPr>
          <w:rFonts w:ascii="TH SarabunPSK" w:hAnsi="TH SarabunPSK" w:cs="TH SarabunPSK"/>
          <w:sz w:val="32"/>
          <w:szCs w:val="32"/>
          <w:shd w:val="clear" w:color="auto" w:fill="FFFFFF"/>
        </w:rPr>
        <w:t>“</w:t>
      </w:r>
      <w:r w:rsidRPr="00241C0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ความเท่าทันในข้อมูล</w:t>
      </w:r>
      <w:r w:rsidRPr="00241C0D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” </w:t>
      </w:r>
      <w:r w:rsidRPr="00241C0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เพราะการส่งผ่านความรู้การเกษตรแผนใหม่จากรัฐและภาควิชาการไปสู่เกษตรกรในช่วงเวลาที่ผ่านมา ใช้การส่งเสริมความรู้โดย </w:t>
      </w:r>
      <w:r w:rsidRPr="00241C0D">
        <w:rPr>
          <w:rFonts w:ascii="TH SarabunPSK" w:hAnsi="TH SarabunPSK" w:cs="TH SarabunPSK"/>
          <w:sz w:val="32"/>
          <w:szCs w:val="32"/>
          <w:shd w:val="clear" w:color="auto" w:fill="FFFFFF"/>
        </w:rPr>
        <w:t>“</w:t>
      </w:r>
      <w:r w:rsidRPr="00241C0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บอกให้เกษตรกรทำตาม หรือ สาธิตให้ดู รวมทั้งแก้ปัญหาแทนเกษตรกรในบางเรื่อง</w:t>
      </w:r>
      <w:r w:rsidRPr="00241C0D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” </w:t>
      </w:r>
      <w:r w:rsidRPr="00241C0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แต่ไม่ได้กระตุ้นให้เกษตรกรเรียนรู้และคิดค้นได้เอง </w:t>
      </w:r>
      <w:r w:rsidRPr="00241C0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>เกษตรกรจึงเป็นผู้เฝ้ารอคอยการแก้ปัญหาจากรัฐมากกว่าการค้นหาทางออกด้วยตนเองดูเหมือนว่าเทคโนโลยีใหม่</w:t>
      </w:r>
      <w:r w:rsidR="0042724E" w:rsidRPr="00241C0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ๆ </w:t>
      </w:r>
      <w:r w:rsidRPr="00241C0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ของโลกไร้พรหมแดน ผนวกกับแรงบีบคั้นจากแรงงานภาคเกษตรที่เหลือน้อยลง </w:t>
      </w:r>
      <w:r w:rsidR="00796526" w:rsidRPr="00241C0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Pr="00241C0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จะเป็นแรงกดดันครั้งใหญ่ของเราแล้ว ข้อมูลที่น่าตกใจอีกประเด็นคือ พื้นที่ถือครองเพื่อการเกษตรของรายย่อยนั้นส่วนใหญ่เป็นที่ดินขนาดเล็ก รายละ </w:t>
      </w:r>
      <w:r w:rsidRPr="00241C0D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10 </w:t>
      </w:r>
      <w:r w:rsidRPr="00241C0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ไร่</w:t>
      </w:r>
      <w:r w:rsidR="00796526" w:rsidRPr="00241C0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โดยประมาณ และอีกจำนวนมากที่ไม่มีที่ดินถือครองเป็นของตนเอง และเกษตรกรกลุ่มนี้ต้องเช่าที่ดินราคาแพงจากกลุ่มทุนในชุมชน เจ้าของที่ดินให้เช่านี้เองบางรายก็เป็นเจ้าของร้านค้าเคมีเกษตรด้วย ซึ่งนอกจากให้ที่ดินเช่ากับชาวนาแล้วยังมีบทบาทในการกำหนดวิธีการใช้สารเคมีของชาวนาอีกด้วย และทั้งหมดเป็นโจทย์และสถานการณ์ที่จะนำพาสังคมเกษตรไทยไปสู่การปรับตัวอีกครั้ง</w:t>
      </w:r>
      <w:r w:rsidRPr="00241C0D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“</w:t>
      </w:r>
      <w:r w:rsidRPr="00241C0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การสร้างและพัฒนาเกษตรกรรุ่นใหม่</w:t>
      </w:r>
      <w:r w:rsidRPr="00241C0D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” </w:t>
      </w:r>
      <w:r w:rsidRPr="00241C0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เป็นการเสนอทางเลือกเชิงนโยบาย ที่จะเพิ่มคนที่มีทักษะการปรับตัวเข้าสู่สังคมเกษตรให้มากขึ้น เป็นเกษตรกรที่นอกจากจะสามารถปรับตัวเองได้เท่าทันสถานการณ์ได้แล้ว ยังต้องสามารถพัฒนาสู่การเป็นผู้นำการเปลี่ยนแปลงอีกด้วย เพื่อช่วยกันปรับโครงสร้างฐานความรู้ของเกษตรกรส่วนใหญ่ โดยถือเป็นเกษตรกรอีกกลุ่มหนึ่งที่เพิ่มเติมในท้องถิ่นก็ว่าได้</w:t>
      </w:r>
      <w:r w:rsidRPr="00241C0D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 </w:t>
      </w:r>
      <w:r w:rsidRPr="00241C0D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</w:rPr>
        <w:t>เกษตรกรรุ่นใหม่นี้ยังต้องทำหน้าที่เชื่อมโยงความรู้ทางวิชาการ เชื่อมโยงข้อมูลเพื่อการตัดสินใจ ไปสู่การวิเคราะห์และช่วยกันสร้างทางเลือกใหม่</w:t>
      </w:r>
      <w:r w:rsidR="0042724E" w:rsidRPr="00241C0D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</w:rPr>
        <w:t xml:space="preserve"> ๆ </w:t>
      </w:r>
      <w:r w:rsidRPr="00241C0D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</w:rPr>
        <w:t>ให้กับท้องถิ่น ที่สำคัญต้องเชื่อมโยงเกษตรกรในกลุ่มที่ยากต่อการปรับตัวด้วยตนเอง ให้สามารถปรับตัวได้ ภายใต้การทำงานร่วมกับผู้นำการเปลี่ยนแปลงหรือเกษตรกรรุ่นใหม่ อีกนัยหนึ่งถือเป็นการพัฒนาเกษตรกรให้เป็นนักส่งเสริมการเกษตรและส่งเสริมการเรียนรู้ไปพร้อมกัน ภายใต้โครงสร้างและแนวคิดการทำงานใหม่นี้ เมื่อภาครัฐโดยกระทรวงเกษตรและสหกรณ์ได้ให้ความสำคัญกับการแปลงนโยบายสู่การปฏิบัติ เชื่อว่าไม่ช้า เราจะเห็นจำนวนเกษตรกรรุ่นใหม่มากพอควรที่จะทำให้เกิดชุมชนเกษตรกรรม เกิดคนที่ปรับตัวได้ รวมทั้งคนที่รอการปรับตัวได้เชื่อมโยงกัน เกิดเป็นห่วงโซ่</w:t>
      </w:r>
      <w:proofErr w:type="spellStart"/>
      <w:r w:rsidRPr="00241C0D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</w:rPr>
        <w:t>อุปทาน</w:t>
      </w:r>
      <w:proofErr w:type="spellEnd"/>
      <w:r w:rsidR="00796526" w:rsidRPr="00241C0D">
        <w:rPr>
          <w:rFonts w:ascii="TH SarabunPSK" w:hAnsi="TH SarabunPSK" w:cs="TH SarabunPSK" w:hint="cs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     </w:t>
      </w:r>
      <w:r w:rsidRPr="00241C0D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</w:rPr>
        <w:t>ที่จัดการร่วมกัน แบ่งปันทั้งความรู้และทรัพยากร โครงสร้างใหม่นี้เองอาจจะเป็นตัวแปรสำคัญต่อการปรับตัวของเกษตรกรรมไทยอีกครั้งหนึ่ง</w:t>
      </w:r>
      <w:r w:rsidR="001B786B" w:rsidRPr="00241C0D">
        <w:rPr>
          <w:rFonts w:ascii="TH SarabunPSK" w:hAnsi="TH SarabunPSK" w:cs="TH SarabunPSK" w:hint="cs"/>
          <w:sz w:val="32"/>
          <w:szCs w:val="32"/>
          <w:bdr w:val="none" w:sz="0" w:space="0" w:color="auto" w:frame="1"/>
          <w:shd w:val="clear" w:color="auto" w:fill="FFFFFF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</w:rPr>
        <w:t xml:space="preserve">แนวคิดดังกล่าวอยู่บนฐานทฤษฎีทางเศรษฐศาสตร์ว่าด้วยประสิทธิภาพการผลิตต่อหน่วยพื้นที่ หรือ </w:t>
      </w:r>
      <w:r w:rsidRPr="00241C0D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Economy of Scale </w:t>
      </w:r>
      <w:r w:rsidRPr="00241C0D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</w:rPr>
        <w:t>ในภาษาวิชาการ กับความเชื่อที่ว่าทำมาก</w:t>
      </w:r>
      <w:r w:rsidR="0042724E" w:rsidRPr="00241C0D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</w:rPr>
        <w:t xml:space="preserve"> ๆ </w:t>
      </w:r>
      <w:r w:rsidRPr="00241C0D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</w:rPr>
        <w:t>ใช้ที่ดินมาก</w:t>
      </w:r>
      <w:r w:rsidR="0042724E" w:rsidRPr="00241C0D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</w:rPr>
        <w:t xml:space="preserve"> ๆ </w:t>
      </w:r>
      <w:r w:rsidRPr="00241C0D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</w:rPr>
        <w:t>จะได้ผลผลิตมาก</w:t>
      </w:r>
      <w:r w:rsidR="0042724E" w:rsidRPr="00241C0D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</w:rPr>
        <w:t xml:space="preserve"> ๆ </w:t>
      </w:r>
      <w:r w:rsidRPr="00241C0D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</w:rPr>
        <w:t>ด้วย แต่สิ่งที่มาพร้อมกับความเชื่อในขณะนั้นคือ การใช้ปัจจัยการผลิตที่เพิ่มมากขึ้นอย่างมากมาย</w:t>
      </w:r>
      <w:r w:rsidRPr="00241C0D">
        <w:rPr>
          <w:rFonts w:ascii="TH SarabunPSK" w:hAnsi="TH SarabunPSK" w:cs="TH SarabunPSK"/>
          <w:sz w:val="32"/>
          <w:szCs w:val="32"/>
          <w:cs/>
        </w:rPr>
        <w:t>ดังนั้น ประเทศไทยควรใช้โอกาสนี้พัฒนาภาคเกษตรให้เติบโตอย่างยั่งยืนโดยการพัฒนาไปสู่เกษตรสมัยใหม่คือ ทุน เทคโนโลยี และตลาดเนื่องจาก 3 ปัจจัยดังกล่าวล้วนมีผลต่อการพัฒนาภาคการเกษตรไทยสู่เกษตรสมัยใหม่ เกษตรสมัยใหม่อีกโดยเทคโนโลยีเป็นปัจจัยหลักที่ภาครัฐสามารถส่งเสริมและสนับสนุนผ่านกระบวนการเรียนรู้ทางด้านการศึกษาจึงทำให้เกิดนโยบายการศึกษา 4.0 (</w:t>
      </w:r>
      <w:r w:rsidRPr="00241C0D">
        <w:rPr>
          <w:rFonts w:ascii="TH SarabunPSK" w:hAnsi="TH SarabunPSK" w:cs="TH SarabunPSK"/>
          <w:sz w:val="32"/>
          <w:szCs w:val="32"/>
        </w:rPr>
        <w:t xml:space="preserve">Education </w:t>
      </w:r>
      <w:r w:rsidRPr="00241C0D">
        <w:rPr>
          <w:rFonts w:ascii="TH SarabunPSK" w:hAnsi="TH SarabunPSK" w:cs="TH SarabunPSK"/>
          <w:sz w:val="32"/>
          <w:szCs w:val="32"/>
          <w:cs/>
        </w:rPr>
        <w:t>4.0) ที่ส่งเสริมให้สถานศึกษาสร้างนวัตกรรมการเรียนรู้เพื่อนำไปสู่ความยั่งยืนในการพัฒนาประเทศในภาพรวมต่อไปอย่างไรก็ตาม เนื่องจากการวิจัยครั้งนี้ เป็นงานวิจัยที่จะนำไปสู่การขับเคลื่อนประเทศไทยตามนโยบายประเทศไทย 4.0 และการศึกษา 4.0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อิสระ ว่องกุศลกิจ (</w:t>
      </w:r>
      <w:r w:rsidRPr="00241C0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จากหนังสือพิมพ์ฐานเศรษฐกิจ ปีที่ </w:t>
      </w:r>
      <w:r w:rsidRPr="00241C0D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36 </w:t>
      </w:r>
      <w:r w:rsidRPr="00241C0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ฉบับที่ </w:t>
      </w:r>
      <w:r w:rsidRPr="00241C0D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3,185 </w:t>
      </w:r>
      <w:r w:rsidRPr="00241C0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วันที่ </w:t>
      </w:r>
      <w:r w:rsidRPr="00241C0D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21 - 24 </w:t>
      </w:r>
      <w:r w:rsidRPr="00241C0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สิงหาคม พ.ศ. </w:t>
      </w:r>
      <w:r w:rsidRPr="00241C0D">
        <w:rPr>
          <w:rFonts w:ascii="TH SarabunPSK" w:hAnsi="TH SarabunPSK" w:cs="TH SarabunPSK"/>
          <w:sz w:val="32"/>
          <w:szCs w:val="32"/>
          <w:shd w:val="clear" w:color="auto" w:fill="FFFFFF"/>
        </w:rPr>
        <w:t>2559</w:t>
      </w:r>
      <w:r w:rsidRPr="00241C0D">
        <w:rPr>
          <w:rFonts w:ascii="TH SarabunPSK" w:hAnsi="TH SarabunPSK" w:cs="TH SarabunPSK"/>
          <w:sz w:val="32"/>
          <w:szCs w:val="32"/>
          <w:cs/>
        </w:rPr>
        <w:t>)</w:t>
      </w:r>
      <w:r w:rsidRPr="00241C0D">
        <w:rPr>
          <w:rFonts w:ascii="TH SarabunPSK" w:hAnsi="TH SarabunPSK" w:cs="TH SarabunPSK" w:hint="cs"/>
          <w:sz w:val="32"/>
          <w:szCs w:val="32"/>
          <w:cs/>
        </w:rPr>
        <w:t xml:space="preserve"> กล่าว่า 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ในอดีตการทำนาทำไร่ยังใช้มือ ใช้การปักดำ เป็นวิถีชีวิตแบบดั้งเดิม </w:t>
      </w:r>
      <w:r w:rsidR="00796526" w:rsidRPr="00241C0D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241C0D">
        <w:rPr>
          <w:rFonts w:ascii="TH SarabunPSK" w:hAnsi="TH SarabunPSK" w:cs="TH SarabunPSK"/>
          <w:sz w:val="32"/>
          <w:szCs w:val="32"/>
          <w:cs/>
        </w:rPr>
        <w:t>ซึ่ง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ต้องการ</w:t>
      </w:r>
      <w:r w:rsidRPr="00241C0D">
        <w:rPr>
          <w:rFonts w:ascii="TH SarabunPSK" w:hAnsi="TH SarabunPSK" w:cs="TH SarabunPSK"/>
          <w:sz w:val="32"/>
          <w:szCs w:val="32"/>
          <w:cs/>
        </w:rPr>
        <w:t>ให้คงสภาพนั้นอยู่ แต่ความเป็นจริง ณ ปัจจุบันอาจจะไม่ใช่แล้ว เพราะเกษตรกรก็อยากจะสบายขึ้น เพราะฉะนั้นการใช้เครื่องมือในการทำการเกษตรถือเป็นสิ่งจำเป็น ยกตัวอย่างประเทศออสเตรเลียตัดอ้อยได้ 750 ตันต่อวัน ใช้รถตัด 1 คัน ใช้คนงาน 6 คน โดยพอรถตัดแล้วก็ส่งอ้อยขึ้นรถบรรทุกเลย ขณะที่ไทยตัดอ้อย 750 ตันต่อวันเท่ากัน แต่ใช้แรงงานคนตัดและขึ้นอ้อยถึง 620 คน ทำให้มีต้นทุนที่สูงกว่า ที่น่าจับตาคือเวียดนามก็ได้เริ่มนำเครื่องจักรและเทคโนโลยีเข้ามาช่วยในการปลูกและตัดอ้อย พัฒนาไปมากกว่าที่เราคิดไว้ทั้งนี้มีภาคเอกชนที่เข้าร่วมให้การสนับสนุนเกษตรกรในการพัฒนาเกษตรสมัยใหม่ ประกอบด้วย มิตรผล</w:t>
      </w:r>
      <w:r w:rsidRPr="00241C0D">
        <w:rPr>
          <w:rFonts w:ascii="TH SarabunPSK" w:hAnsi="TH SarabunPSK" w:cs="TH SarabunPSK"/>
          <w:sz w:val="32"/>
          <w:szCs w:val="32"/>
        </w:rPr>
        <w:t xml:space="preserve">, </w:t>
      </w:r>
      <w:r w:rsidRPr="00241C0D">
        <w:rPr>
          <w:rFonts w:ascii="TH SarabunPSK" w:hAnsi="TH SarabunPSK" w:cs="TH SarabunPSK"/>
          <w:sz w:val="32"/>
          <w:szCs w:val="32"/>
          <w:cs/>
        </w:rPr>
        <w:t>ไทย</w:t>
      </w:r>
      <w:proofErr w:type="spellStart"/>
      <w:r w:rsidRPr="00241C0D">
        <w:rPr>
          <w:rFonts w:ascii="TH SarabunPSK" w:hAnsi="TH SarabunPSK" w:cs="TH SarabunPSK"/>
          <w:sz w:val="32"/>
          <w:szCs w:val="32"/>
          <w:cs/>
        </w:rPr>
        <w:t>เบฟเวอเรจ</w:t>
      </w:r>
      <w:proofErr w:type="spellEnd"/>
      <w:r w:rsidRPr="00241C0D">
        <w:rPr>
          <w:rFonts w:ascii="TH SarabunPSK" w:hAnsi="TH SarabunPSK" w:cs="TH SarabunPSK"/>
          <w:sz w:val="32"/>
          <w:szCs w:val="32"/>
        </w:rPr>
        <w:t xml:space="preserve">, </w:t>
      </w:r>
      <w:r w:rsidRPr="00241C0D">
        <w:rPr>
          <w:rFonts w:ascii="TH SarabunPSK" w:hAnsi="TH SarabunPSK" w:cs="TH SarabunPSK"/>
          <w:sz w:val="32"/>
          <w:szCs w:val="32"/>
          <w:cs/>
        </w:rPr>
        <w:t>สยามคู</w:t>
      </w:r>
      <w:proofErr w:type="spellStart"/>
      <w:r w:rsidRPr="00241C0D">
        <w:rPr>
          <w:rFonts w:ascii="TH SarabunPSK" w:hAnsi="TH SarabunPSK" w:cs="TH SarabunPSK"/>
          <w:sz w:val="32"/>
          <w:szCs w:val="32"/>
          <w:cs/>
        </w:rPr>
        <w:t>โบต้า</w:t>
      </w:r>
      <w:proofErr w:type="spellEnd"/>
      <w:r w:rsidRPr="00241C0D">
        <w:rPr>
          <w:rFonts w:ascii="TH SarabunPSK" w:hAnsi="TH SarabunPSK" w:cs="TH SarabunPSK"/>
          <w:sz w:val="32"/>
          <w:szCs w:val="32"/>
        </w:rPr>
        <w:t xml:space="preserve">, </w:t>
      </w:r>
      <w:r w:rsidRPr="00241C0D">
        <w:rPr>
          <w:rFonts w:ascii="TH SarabunPSK" w:hAnsi="TH SarabunPSK" w:cs="TH SarabunPSK"/>
          <w:sz w:val="32"/>
          <w:szCs w:val="32"/>
          <w:cs/>
        </w:rPr>
        <w:t>ซีพี อินเตอร์เทรด</w:t>
      </w:r>
      <w:r w:rsidRPr="00241C0D">
        <w:rPr>
          <w:rFonts w:ascii="TH SarabunPSK" w:hAnsi="TH SarabunPSK" w:cs="TH SarabunPSK"/>
          <w:sz w:val="32"/>
          <w:szCs w:val="32"/>
        </w:rPr>
        <w:t xml:space="preserve">, </w:t>
      </w:r>
      <w:r w:rsidRPr="00241C0D">
        <w:rPr>
          <w:rFonts w:ascii="TH SarabunPSK" w:hAnsi="TH SarabunPSK" w:cs="TH SarabunPSK"/>
          <w:sz w:val="32"/>
          <w:szCs w:val="32"/>
          <w:cs/>
        </w:rPr>
        <w:t>ซีพี</w:t>
      </w:r>
      <w:proofErr w:type="spellStart"/>
      <w:r w:rsidRPr="00241C0D">
        <w:rPr>
          <w:rFonts w:ascii="TH SarabunPSK" w:hAnsi="TH SarabunPSK" w:cs="TH SarabunPSK"/>
          <w:sz w:val="32"/>
          <w:szCs w:val="32"/>
          <w:cs/>
        </w:rPr>
        <w:t>เอฟ</w:t>
      </w:r>
      <w:proofErr w:type="spellEnd"/>
      <w:r w:rsidRPr="00241C0D">
        <w:rPr>
          <w:rFonts w:ascii="TH SarabunPSK" w:hAnsi="TH SarabunPSK" w:cs="TH SarabunPSK"/>
          <w:sz w:val="32"/>
          <w:szCs w:val="32"/>
        </w:rPr>
        <w:t xml:space="preserve">, </w:t>
      </w:r>
      <w:r w:rsidRPr="00241C0D">
        <w:rPr>
          <w:rFonts w:ascii="TH SarabunPSK" w:hAnsi="TH SarabunPSK" w:cs="TH SarabunPSK"/>
          <w:sz w:val="32"/>
          <w:szCs w:val="32"/>
          <w:cs/>
        </w:rPr>
        <w:t>บางซื่อโรงสีไฟ</w:t>
      </w:r>
      <w:proofErr w:type="spellStart"/>
      <w:r w:rsidRPr="00241C0D">
        <w:rPr>
          <w:rFonts w:ascii="TH SarabunPSK" w:hAnsi="TH SarabunPSK" w:cs="TH SarabunPSK"/>
          <w:sz w:val="32"/>
          <w:szCs w:val="32"/>
          <w:cs/>
        </w:rPr>
        <w:t>เจียเม้ง</w:t>
      </w:r>
      <w:proofErr w:type="spellEnd"/>
      <w:r w:rsidRPr="00241C0D">
        <w:rPr>
          <w:rFonts w:ascii="TH SarabunPSK" w:hAnsi="TH SarabunPSK" w:cs="TH SarabunPSK"/>
          <w:sz w:val="32"/>
          <w:szCs w:val="32"/>
        </w:rPr>
        <w:t>,</w:t>
      </w:r>
      <w:r w:rsidRPr="00241C0D">
        <w:rPr>
          <w:rFonts w:ascii="TH SarabunPSK" w:hAnsi="TH SarabunPSK" w:cs="TH SarabunPSK"/>
          <w:sz w:val="32"/>
          <w:szCs w:val="32"/>
          <w:cs/>
        </w:rPr>
        <w:t>โรงสีกาญจนา</w:t>
      </w:r>
      <w:proofErr w:type="spellStart"/>
      <w:r w:rsidRPr="00241C0D">
        <w:rPr>
          <w:rFonts w:ascii="TH SarabunPSK" w:hAnsi="TH SarabunPSK" w:cs="TH SarabunPSK"/>
          <w:sz w:val="32"/>
          <w:szCs w:val="32"/>
          <w:cs/>
        </w:rPr>
        <w:t>ไรซ์</w:t>
      </w:r>
      <w:proofErr w:type="spellEnd"/>
      <w:r w:rsidRPr="00241C0D">
        <w:rPr>
          <w:rFonts w:ascii="TH SarabunPSK" w:hAnsi="TH SarabunPSK" w:cs="TH SarabunPSK"/>
          <w:sz w:val="32"/>
          <w:szCs w:val="32"/>
        </w:rPr>
        <w:t xml:space="preserve">, </w:t>
      </w:r>
      <w:r w:rsidRPr="00241C0D">
        <w:rPr>
          <w:rFonts w:ascii="TH SarabunPSK" w:hAnsi="TH SarabunPSK" w:cs="TH SarabunPSK"/>
          <w:sz w:val="32"/>
          <w:szCs w:val="32"/>
          <w:cs/>
        </w:rPr>
        <w:t>ราชสีมา</w:t>
      </w:r>
      <w:proofErr w:type="spellStart"/>
      <w:r w:rsidRPr="00241C0D">
        <w:rPr>
          <w:rFonts w:ascii="TH SarabunPSK" w:hAnsi="TH SarabunPSK" w:cs="TH SarabunPSK"/>
          <w:sz w:val="32"/>
          <w:szCs w:val="32"/>
          <w:cs/>
        </w:rPr>
        <w:t>กรีน</w:t>
      </w:r>
      <w:proofErr w:type="spellEnd"/>
      <w:r w:rsidRPr="00241C0D">
        <w:rPr>
          <w:rFonts w:ascii="TH SarabunPSK" w:hAnsi="TH SarabunPSK" w:cs="TH SarabunPSK"/>
          <w:sz w:val="32"/>
          <w:szCs w:val="32"/>
        </w:rPr>
        <w:t>,</w:t>
      </w:r>
      <w:r w:rsidRPr="00241C0D">
        <w:rPr>
          <w:rFonts w:ascii="TH SarabunPSK" w:hAnsi="TH SarabunPSK" w:cs="TH SarabunPSK"/>
          <w:sz w:val="32"/>
          <w:szCs w:val="32"/>
          <w:cs/>
        </w:rPr>
        <w:t>ไทยวา</w:t>
      </w:r>
      <w:r w:rsidRPr="00241C0D">
        <w:rPr>
          <w:rFonts w:ascii="TH SarabunPSK" w:hAnsi="TH SarabunPSK" w:cs="TH SarabunPSK"/>
          <w:sz w:val="32"/>
          <w:szCs w:val="32"/>
        </w:rPr>
        <w:t>,</w:t>
      </w:r>
      <w:r w:rsidRPr="00241C0D">
        <w:rPr>
          <w:rFonts w:ascii="TH SarabunPSK" w:hAnsi="TH SarabunPSK" w:cs="TH SarabunPSK"/>
          <w:sz w:val="32"/>
          <w:szCs w:val="32"/>
          <w:cs/>
        </w:rPr>
        <w:t>แดรี่</w:t>
      </w:r>
      <w:proofErr w:type="spellStart"/>
      <w:r w:rsidRPr="00241C0D">
        <w:rPr>
          <w:rFonts w:ascii="TH SarabunPSK" w:hAnsi="TH SarabunPSK" w:cs="TH SarabunPSK"/>
          <w:sz w:val="32"/>
          <w:szCs w:val="32"/>
          <w:cs/>
        </w:rPr>
        <w:t>โฮม</w:t>
      </w:r>
      <w:proofErr w:type="spellEnd"/>
      <w:r w:rsidRPr="00241C0D">
        <w:rPr>
          <w:rFonts w:ascii="TH SarabunPSK" w:hAnsi="TH SarabunPSK" w:cs="TH SarabunPSK"/>
          <w:sz w:val="32"/>
          <w:szCs w:val="32"/>
        </w:rPr>
        <w:t>,</w:t>
      </w:r>
      <w:proofErr w:type="spellStart"/>
      <w:r w:rsidRPr="00241C0D">
        <w:rPr>
          <w:rFonts w:ascii="TH SarabunPSK" w:hAnsi="TH SarabunPSK" w:cs="TH SarabunPSK"/>
          <w:sz w:val="32"/>
          <w:szCs w:val="32"/>
          <w:cs/>
        </w:rPr>
        <w:t>เบ</w:t>
      </w:r>
      <w:proofErr w:type="spellEnd"/>
      <w:r w:rsidRPr="00241C0D">
        <w:rPr>
          <w:rFonts w:ascii="TH SarabunPSK" w:hAnsi="TH SarabunPSK" w:cs="TH SarabunPSK"/>
          <w:sz w:val="32"/>
          <w:szCs w:val="32"/>
          <w:cs/>
        </w:rPr>
        <w:t>ทา</w:t>
      </w:r>
      <w:proofErr w:type="spellStart"/>
      <w:r w:rsidRPr="00241C0D">
        <w:rPr>
          <w:rFonts w:ascii="TH SarabunPSK" w:hAnsi="TH SarabunPSK" w:cs="TH SarabunPSK"/>
          <w:sz w:val="32"/>
          <w:szCs w:val="32"/>
          <w:cs/>
        </w:rPr>
        <w:t>โกร</w:t>
      </w:r>
      <w:proofErr w:type="spellEnd"/>
      <w:r w:rsidRPr="00241C0D">
        <w:rPr>
          <w:rFonts w:ascii="TH SarabunPSK" w:hAnsi="TH SarabunPSK" w:cs="TH SarabunPSK"/>
          <w:sz w:val="32"/>
          <w:szCs w:val="32"/>
        </w:rPr>
        <w:t>,</w:t>
      </w:r>
      <w:r w:rsidRPr="00241C0D">
        <w:rPr>
          <w:rFonts w:ascii="TH SarabunPSK" w:hAnsi="TH SarabunPSK" w:cs="TH SarabunPSK"/>
          <w:sz w:val="32"/>
          <w:szCs w:val="32"/>
          <w:cs/>
        </w:rPr>
        <w:t>ไทยยู</w:t>
      </w:r>
      <w:proofErr w:type="spellStart"/>
      <w:r w:rsidRPr="00241C0D">
        <w:rPr>
          <w:rFonts w:ascii="TH SarabunPSK" w:hAnsi="TH SarabunPSK" w:cs="TH SarabunPSK"/>
          <w:sz w:val="32"/>
          <w:szCs w:val="32"/>
          <w:cs/>
        </w:rPr>
        <w:t>เนี่ยน</w:t>
      </w:r>
      <w:proofErr w:type="spellEnd"/>
      <w:r w:rsidRPr="00241C0D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241C0D">
        <w:rPr>
          <w:rFonts w:ascii="TH SarabunPSK" w:hAnsi="TH SarabunPSK" w:cs="TH SarabunPSK"/>
          <w:sz w:val="32"/>
          <w:szCs w:val="32"/>
          <w:cs/>
        </w:rPr>
        <w:t>ซีแวลู</w:t>
      </w:r>
      <w:proofErr w:type="spellEnd"/>
      <w:r w:rsidRPr="00241C0D">
        <w:rPr>
          <w:rFonts w:ascii="TH SarabunPSK" w:hAnsi="TH SarabunPSK" w:cs="TH SarabunPSK"/>
          <w:sz w:val="32"/>
          <w:szCs w:val="32"/>
        </w:rPr>
        <w:t xml:space="preserve">, </w:t>
      </w:r>
      <w:r w:rsidRPr="00241C0D">
        <w:rPr>
          <w:rFonts w:ascii="TH SarabunPSK" w:hAnsi="TH SarabunPSK" w:cs="TH SarabunPSK"/>
          <w:sz w:val="32"/>
          <w:szCs w:val="32"/>
          <w:cs/>
        </w:rPr>
        <w:t>สมาคมอาหารแช่เยือกแข็งไทย</w:t>
      </w:r>
      <w:r w:rsidRPr="00241C0D">
        <w:rPr>
          <w:rFonts w:ascii="TH SarabunPSK" w:hAnsi="TH SarabunPSK" w:cs="TH SarabunPSK"/>
          <w:sz w:val="32"/>
          <w:szCs w:val="32"/>
        </w:rPr>
        <w:t xml:space="preserve">, </w:t>
      </w:r>
      <w:r w:rsidRPr="00241C0D">
        <w:rPr>
          <w:rFonts w:ascii="TH SarabunPSK" w:hAnsi="TH SarabunPSK" w:cs="TH SarabunPSK"/>
          <w:sz w:val="32"/>
          <w:szCs w:val="32"/>
          <w:cs/>
        </w:rPr>
        <w:t>สมาคมผลิตภัณฑ์อาหารนมไทย และหอการค้าไทยการที่บริษัทใหญ่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241C0D">
        <w:rPr>
          <w:rFonts w:ascii="TH SarabunPSK" w:hAnsi="TH SarabunPSK" w:cs="TH SarabunPSK"/>
          <w:sz w:val="32"/>
          <w:szCs w:val="32"/>
          <w:cs/>
        </w:rPr>
        <w:t>เข้ามาร่วมโครงการนี้มองเป็นการช่วยเหลือมากกว่า โดยใช้เงินตัวเองทั้งหมด รัฐไม่ได้ให้เงิน แต่แน่นอนย่อมจะมีผลต่อเนื่องตามมาเหมือนเป็นซี</w:t>
      </w:r>
      <w:proofErr w:type="spellStart"/>
      <w:r w:rsidRPr="00241C0D">
        <w:rPr>
          <w:rFonts w:ascii="TH SarabunPSK" w:hAnsi="TH SarabunPSK" w:cs="TH SarabunPSK"/>
          <w:sz w:val="32"/>
          <w:szCs w:val="32"/>
          <w:cs/>
        </w:rPr>
        <w:t>เอสอาร์</w:t>
      </w:r>
      <w:proofErr w:type="spellEnd"/>
      <w:r w:rsidRPr="00241C0D">
        <w:rPr>
          <w:rFonts w:ascii="TH SarabunPSK" w:hAnsi="TH SarabunPSK" w:cs="TH SarabunPSK"/>
          <w:sz w:val="32"/>
          <w:szCs w:val="32"/>
          <w:cs/>
        </w:rPr>
        <w:t xml:space="preserve">(ความรับผิดชอบต่อสังคม) คือการทำชุมชนให้เข้มแข็งขึ้นมาได้ เขาก็จะนึกถึงและใช้ผลิตภัณฑ์ของเราแต่ระยะยาวประเทศชาติจะเข้มแข็ง ซึ่งโครงการนี้จะมีความต่อเนื่องหรือไม่หากมีการเปลี่ยนแปลงรัฐบาล เรื่องนี้มองว่าอย่างน้อยอีกสัก </w:t>
      </w:r>
      <w:r w:rsidR="00796526" w:rsidRPr="00241C0D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241C0D">
        <w:rPr>
          <w:rFonts w:ascii="TH SarabunPSK" w:hAnsi="TH SarabunPSK" w:cs="TH SarabunPSK"/>
          <w:sz w:val="32"/>
          <w:szCs w:val="32"/>
          <w:cs/>
        </w:rPr>
        <w:t>1 ปี</w:t>
      </w:r>
      <w:r w:rsidR="00FF14CB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14CB" w:rsidRPr="00241C0D">
        <w:rPr>
          <w:rFonts w:ascii="TH SarabunPSK" w:hAnsi="TH SarabunPSK" w:cs="TH SarabunPSK"/>
          <w:sz w:val="32"/>
          <w:szCs w:val="32"/>
          <w:cs/>
        </w:rPr>
        <w:t>คงเดินต่อไป</w:t>
      </w:r>
      <w:r w:rsidRPr="00241C0D">
        <w:rPr>
          <w:rFonts w:ascii="TH SarabunPSK" w:hAnsi="TH SarabunPSK" w:cs="TH SarabunPSK"/>
          <w:sz w:val="32"/>
          <w:szCs w:val="32"/>
          <w:cs/>
        </w:rPr>
        <w:t>เพราะมีเชื้อและเริ่มมาแล้ว เรื่องนี้ภาคเอกชนคงต้องมาคุยกันว่าจะทำอย่างไรให้เดินต่อไปได้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จากแนวคิดแนวทางการดำเนินการดังกล่าวสิ่งสำคัญที่รัฐบาลในฐานะที่เป็นแกนกลางในการขับเคลื่อนการดำเนินการโดยมีภาคเอกชนเข้ามามีส่วนร่วม ส่วนช่วยเหลือในการขับเคลื่อนต้องอย่าลืมว่าภาคเอกชนต่าง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241C0D">
        <w:rPr>
          <w:rFonts w:ascii="TH SarabunPSK" w:hAnsi="TH SarabunPSK" w:cs="TH SarabunPSK"/>
          <w:sz w:val="32"/>
          <w:szCs w:val="32"/>
          <w:cs/>
        </w:rPr>
        <w:t>ที่เข้ามาร่วมโครงการกิจกรรมนั้นจุดหลักของเขาคือการแสวงหาผลกำไร ฉะนั้นสิ่งสำคัญที่สุดคือความจริงจัง จริงใจ และความบริสุทธิ์ใจของทุกภาคส่วนที่เข้ามาร่วมกิจกรรมกัน นั่นแหละเกษตรสมัยใหม่ ของประเทศไทยจึงจะประสบผลสำเร็จ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อิสระ ว่องกุศลกิจ</w:t>
      </w:r>
      <w:r w:rsidR="00796526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(2559) ให้ความหมายของเกษตรสมัยใหม่ว่าเป็นการใช้นวัตกรรม การวิจัยและวิทยาศาสตร์เทคโนโลยีเข้ามาช่วย เป็นการทำการเกษตรแบบแม่นยำ (</w:t>
      </w:r>
      <w:r w:rsidRPr="00241C0D">
        <w:rPr>
          <w:rFonts w:ascii="TH SarabunPSK" w:hAnsi="TH SarabunPSK" w:cs="TH SarabunPSK"/>
          <w:sz w:val="32"/>
          <w:szCs w:val="32"/>
        </w:rPr>
        <w:t xml:space="preserve">Precise farming) 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กำหนดวันเวลาที่ผลผลิตจะออกมาได้ควบคุมปัจจัยผันแปรทั้งดิน น้ำ สภาพอากาศ การใช้เครื่องจักรกลการเกษตรเพื่อเพิ่มประสิทธิภาพการผลิต รวมกลุ่มกันผลิตแบบแปลงใหญ่ช่วยลดต้นทุน และแก้ไขปัญหาการขาดแคลนแรงงานในภาคเกษตร และยกระดับคุณภาพมาตรฐานสินค้ามีผลผลิตที่สูงขึ้นและตรวจสอบย้อนกลับได้ เทียบเคียงได้กับต่างประเทศ และสุดท้ายคือรวมกันจำหน่ายช่วยเพิ่มอำนาจต่อรองให้ได้ราคาที่สูงขึ้น 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สำนักงานโครงการสานพลังประชารัฐ</w:t>
      </w:r>
      <w:r w:rsidRPr="00241C0D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241C0D">
        <w:rPr>
          <w:rFonts w:ascii="TH SarabunPSK" w:hAnsi="TH SarabunPSK" w:cs="TH SarabunPSK"/>
          <w:sz w:val="32"/>
          <w:szCs w:val="32"/>
          <w:cs/>
        </w:rPr>
        <w:t>2559</w:t>
      </w:r>
      <w:r w:rsidR="0042724E" w:rsidRPr="00241C0D">
        <w:rPr>
          <w:rFonts w:ascii="TH SarabunPSK" w:hAnsi="TH SarabunPSK" w:cs="TH SarabunPSK" w:hint="cs"/>
          <w:sz w:val="32"/>
          <w:szCs w:val="32"/>
        </w:rPr>
        <w:t xml:space="preserve">, </w:t>
      </w:r>
      <w:r w:rsidR="0042724E" w:rsidRPr="00241C0D">
        <w:rPr>
          <w:rFonts w:ascii="TH SarabunPSK" w:hAnsi="TH SarabunPSK" w:cs="TH SarabunPSK" w:hint="cs"/>
          <w:sz w:val="32"/>
          <w:szCs w:val="32"/>
          <w:cs/>
        </w:rPr>
        <w:t xml:space="preserve">น. </w:t>
      </w:r>
      <w:r w:rsidR="00F33D59" w:rsidRPr="00241C0D">
        <w:rPr>
          <w:rFonts w:ascii="TH SarabunPSK" w:hAnsi="TH SarabunPSK" w:cs="TH SarabunPSK"/>
          <w:sz w:val="32"/>
          <w:szCs w:val="32"/>
        </w:rPr>
        <w:t>39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)</w:t>
      </w:r>
      <w:r w:rsidR="006A3979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นอกจานี้ จากการขับเคลื่อนเศรษฐกิจประเทศ ด้วยการบูร</w:t>
      </w:r>
      <w:proofErr w:type="spellStart"/>
      <w:r w:rsidRPr="00241C0D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241C0D">
        <w:rPr>
          <w:rFonts w:ascii="TH SarabunPSK" w:hAnsi="TH SarabunPSK" w:cs="TH SarabunPSK"/>
          <w:sz w:val="32"/>
          <w:szCs w:val="32"/>
          <w:cs/>
        </w:rPr>
        <w:t>การความร่วมมือร่วมกันระหว่าง ภาครัฐ ภาคเอกชน และ ภาค</w:t>
      </w:r>
      <w:r w:rsidRPr="00241C0D">
        <w:rPr>
          <w:rFonts w:ascii="TH SarabunPSK" w:hAnsi="TH SarabunPSK" w:cs="TH SarabunPSK"/>
          <w:sz w:val="32"/>
          <w:szCs w:val="32"/>
          <w:cs/>
        </w:rPr>
        <w:lastRenderedPageBreak/>
        <w:t>ประชาสังคมโดยมีเป้าหมายเพื่อ 1)</w:t>
      </w:r>
      <w:r w:rsidR="00D262D5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ลดการเหลื่อมล้ำ ระหว่างภาคเกษตร และนอกภาคเกษตร</w:t>
      </w:r>
      <w:r w:rsidR="0042724E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62D5" w:rsidRPr="00241C0D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241C0D">
        <w:rPr>
          <w:rFonts w:ascii="TH SarabunPSK" w:hAnsi="TH SarabunPSK" w:cs="TH SarabunPSK"/>
          <w:sz w:val="32"/>
          <w:szCs w:val="32"/>
          <w:cs/>
        </w:rPr>
        <w:t>2)</w:t>
      </w:r>
      <w:r w:rsidR="00D262D5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การพัฒนา และสร้างเกษตรกร ให้เป็น </w:t>
      </w:r>
      <w:r w:rsidRPr="00241C0D">
        <w:rPr>
          <w:rFonts w:ascii="TH SarabunPSK" w:hAnsi="TH SarabunPSK" w:cs="TH SarabunPSK"/>
          <w:sz w:val="32"/>
          <w:szCs w:val="32"/>
        </w:rPr>
        <w:t xml:space="preserve">Smart Farmer 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และเป็น </w:t>
      </w:r>
      <w:r w:rsidRPr="00241C0D">
        <w:rPr>
          <w:rFonts w:ascii="TH SarabunPSK" w:hAnsi="TH SarabunPSK" w:cs="TH SarabunPSK"/>
          <w:sz w:val="32"/>
          <w:szCs w:val="32"/>
        </w:rPr>
        <w:t xml:space="preserve">SME </w:t>
      </w:r>
      <w:r w:rsidRPr="00241C0D">
        <w:rPr>
          <w:rFonts w:ascii="TH SarabunPSK" w:hAnsi="TH SarabunPSK" w:cs="TH SarabunPSK"/>
          <w:sz w:val="32"/>
          <w:szCs w:val="32"/>
          <w:cs/>
        </w:rPr>
        <w:t>เกษตรและ 3)</w:t>
      </w:r>
      <w:r w:rsidR="00D262D5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การเพิ่มขีดความสามารถในการแข่งขันภาคเกษตรภายใต้โครงสร้างการขับเคลื่อนประเทศตามแนวทางประชารัฐที่รัฐบาลได้กำหนดกรอบยุทธศาสตร์หลัก (</w:t>
      </w:r>
      <w:r w:rsidRPr="00241C0D">
        <w:rPr>
          <w:rFonts w:ascii="TH SarabunPSK" w:hAnsi="TH SarabunPSK" w:cs="TH SarabunPSK"/>
          <w:sz w:val="32"/>
          <w:szCs w:val="32"/>
        </w:rPr>
        <w:t xml:space="preserve">Grand Strategy) 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4 เสาหลัก คือ </w:t>
      </w:r>
      <w:proofErr w:type="spellStart"/>
      <w:r w:rsidRPr="00241C0D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241C0D">
        <w:rPr>
          <w:rFonts w:ascii="TH SarabunPSK" w:hAnsi="TH SarabunPSK" w:cs="TH SarabunPSK"/>
          <w:sz w:val="32"/>
          <w:szCs w:val="32"/>
          <w:cs/>
        </w:rPr>
        <w:t>บาล นวัตกรรมและผลิตภาพ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การยกระดับคุณภาพทุนมนุษย์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และการมีส่วนร่วมในความมั่นคง โดยมีเป้าหมายหลัก ได้แก่ ลดความเหลื่อมล้ำ พัฒนาคุณภาพคน และเพิ่มขีดความสามารถในการแข่งขัน ภายใต้ตัวขับเคลื่อน</w:t>
      </w:r>
      <w:r w:rsidR="007F17D5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(</w:t>
      </w:r>
      <w:r w:rsidRPr="00241C0D">
        <w:rPr>
          <w:rFonts w:ascii="TH SarabunPSK" w:hAnsi="TH SarabunPSK" w:cs="TH SarabunPSK"/>
          <w:sz w:val="32"/>
          <w:szCs w:val="32"/>
        </w:rPr>
        <w:t xml:space="preserve">Value Driver) </w:t>
      </w:r>
      <w:r w:rsidRPr="00241C0D">
        <w:rPr>
          <w:rFonts w:ascii="TH SarabunPSK" w:hAnsi="TH SarabunPSK" w:cs="TH SarabunPSK"/>
          <w:sz w:val="32"/>
          <w:szCs w:val="32"/>
          <w:cs/>
        </w:rPr>
        <w:t>7 ด้าน คื</w:t>
      </w:r>
      <w:r w:rsidR="00600F55" w:rsidRPr="00241C0D">
        <w:rPr>
          <w:rFonts w:ascii="TH SarabunPSK" w:hAnsi="TH SarabunPSK" w:cs="TH SarabunPSK"/>
          <w:sz w:val="32"/>
          <w:szCs w:val="32"/>
          <w:cs/>
        </w:rPr>
        <w:t xml:space="preserve">อ การยกระดับนวัตกรรมและผลิตภาพ </w:t>
      </w:r>
      <w:r w:rsidRPr="00241C0D">
        <w:rPr>
          <w:rFonts w:ascii="TH SarabunPSK" w:hAnsi="TH SarabunPSK" w:cs="TH SarabunPSK"/>
          <w:sz w:val="32"/>
          <w:szCs w:val="32"/>
          <w:cs/>
        </w:rPr>
        <w:t>การส่งเสริม (</w:t>
      </w:r>
      <w:r w:rsidRPr="00241C0D">
        <w:rPr>
          <w:rFonts w:ascii="TH SarabunPSK" w:hAnsi="TH SarabunPSK" w:cs="TH SarabunPSK"/>
          <w:sz w:val="32"/>
          <w:szCs w:val="32"/>
        </w:rPr>
        <w:t xml:space="preserve">SM </w:t>
      </w:r>
      <w:proofErr w:type="spellStart"/>
      <w:r w:rsidRPr="00241C0D">
        <w:rPr>
          <w:rFonts w:ascii="TH SarabunPSK" w:hAnsi="TH SarabunPSK" w:cs="TH SarabunPSK"/>
          <w:sz w:val="32"/>
          <w:szCs w:val="32"/>
        </w:rPr>
        <w:t>Es</w:t>
      </w:r>
      <w:proofErr w:type="spellEnd"/>
      <w:r w:rsidRPr="00241C0D">
        <w:rPr>
          <w:rFonts w:ascii="TH SarabunPSK" w:hAnsi="TH SarabunPSK" w:cs="TH SarabunPSK"/>
          <w:sz w:val="32"/>
          <w:szCs w:val="32"/>
        </w:rPr>
        <w:t xml:space="preserve">) </w:t>
      </w:r>
      <w:r w:rsidRPr="00241C0D">
        <w:rPr>
          <w:rFonts w:ascii="TH SarabunPSK" w:hAnsi="TH SarabunPSK" w:cs="TH SarabunPSK"/>
          <w:sz w:val="32"/>
          <w:szCs w:val="32"/>
          <w:cs/>
        </w:rPr>
        <w:t>และ (</w:t>
      </w:r>
      <w:r w:rsidRPr="00241C0D">
        <w:rPr>
          <w:rFonts w:ascii="TH SarabunPSK" w:hAnsi="TH SarabunPSK" w:cs="TH SarabunPSK"/>
          <w:sz w:val="32"/>
          <w:szCs w:val="32"/>
        </w:rPr>
        <w:t>Start-up)</w:t>
      </w:r>
      <w:r w:rsidR="00A16A2C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การส่งเสริมการท่องเที่ยวและ</w:t>
      </w:r>
      <w:r w:rsidR="00600F55" w:rsidRPr="00241C0D">
        <w:rPr>
          <w:rFonts w:ascii="TH SarabunPSK" w:hAnsi="TH SarabunPSK" w:cs="TH SarabunPSK"/>
          <w:sz w:val="32"/>
          <w:szCs w:val="32"/>
        </w:rPr>
        <w:t xml:space="preserve"> MICE</w:t>
      </w:r>
      <w:r w:rsidRPr="00241C0D">
        <w:rPr>
          <w:rFonts w:ascii="TH SarabunPSK" w:hAnsi="TH SarabunPSK" w:cs="TH SarabunPSK"/>
          <w:sz w:val="32"/>
          <w:szCs w:val="32"/>
          <w:cs/>
        </w:rPr>
        <w:t>การส่งเสริมการส่งออกและการลงทุนในต่างประเทศ การ</w:t>
      </w:r>
      <w:proofErr w:type="spellStart"/>
      <w:r w:rsidRPr="00241C0D">
        <w:rPr>
          <w:rFonts w:ascii="TH SarabunPSK" w:hAnsi="TH SarabunPSK" w:cs="TH SarabunPSK"/>
          <w:sz w:val="32"/>
          <w:szCs w:val="32"/>
          <w:cs/>
        </w:rPr>
        <w:t>พัฒนาคลัสเตอร์</w:t>
      </w:r>
      <w:proofErr w:type="spellEnd"/>
      <w:r w:rsidRPr="00241C0D">
        <w:rPr>
          <w:rFonts w:ascii="TH SarabunPSK" w:hAnsi="TH SarabunPSK" w:cs="TH SarabunPSK"/>
          <w:sz w:val="32"/>
          <w:szCs w:val="32"/>
          <w:cs/>
        </w:rPr>
        <w:t>ภาคอุ</w:t>
      </w:r>
      <w:r w:rsidR="00A16A2C" w:rsidRPr="00241C0D">
        <w:rPr>
          <w:rFonts w:ascii="TH SarabunPSK" w:hAnsi="TH SarabunPSK" w:cs="TH SarabunPSK" w:hint="cs"/>
          <w:sz w:val="32"/>
          <w:szCs w:val="32"/>
          <w:cs/>
        </w:rPr>
        <w:t>ต</w:t>
      </w:r>
      <w:r w:rsidRPr="00241C0D">
        <w:rPr>
          <w:rFonts w:ascii="TH SarabunPSK" w:hAnsi="TH SarabunPSK" w:cs="TH SarabunPSK"/>
          <w:sz w:val="32"/>
          <w:szCs w:val="32"/>
          <w:cs/>
        </w:rPr>
        <w:t>สาหกรรมที่เป็น</w:t>
      </w:r>
      <w:r w:rsidR="00A16A2C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(</w:t>
      </w:r>
      <w:r w:rsidRPr="00241C0D">
        <w:rPr>
          <w:rFonts w:ascii="TH SarabunPSK" w:hAnsi="TH SarabunPSK" w:cs="TH SarabunPSK"/>
          <w:sz w:val="32"/>
          <w:szCs w:val="32"/>
        </w:rPr>
        <w:t xml:space="preserve">New S-Curve) </w:t>
      </w:r>
      <w:r w:rsidR="00600F55" w:rsidRPr="00241C0D">
        <w:rPr>
          <w:rFonts w:ascii="TH SarabunPSK" w:hAnsi="TH SarabunPSK" w:cs="TH SarabunPSK"/>
          <w:sz w:val="32"/>
          <w:szCs w:val="32"/>
          <w:cs/>
        </w:rPr>
        <w:t>การพัฒนาเกษตรสมัยใหม่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 และการสร้างรายได้และการกระตุ้นการใช้จ่ายของประเทศ ปัจจัยสนับสนุน (</w:t>
      </w:r>
      <w:r w:rsidRPr="00241C0D">
        <w:rPr>
          <w:rFonts w:ascii="TH SarabunPSK" w:hAnsi="TH SarabunPSK" w:cs="TH SarabunPSK"/>
          <w:sz w:val="32"/>
          <w:szCs w:val="32"/>
        </w:rPr>
        <w:t xml:space="preserve">Enable Driven) </w:t>
      </w:r>
      <w:r w:rsidR="00D262D5" w:rsidRPr="00241C0D">
        <w:rPr>
          <w:rFonts w:ascii="TH SarabunPSK" w:hAnsi="TH SarabunPSK" w:cs="TH SarabunPSK"/>
          <w:sz w:val="32"/>
          <w:szCs w:val="32"/>
        </w:rPr>
        <w:t xml:space="preserve">         </w:t>
      </w:r>
      <w:r w:rsidRPr="00241C0D">
        <w:rPr>
          <w:rFonts w:ascii="TH SarabunPSK" w:hAnsi="TH SarabunPSK" w:cs="TH SarabunPSK"/>
          <w:sz w:val="32"/>
          <w:szCs w:val="32"/>
          <w:cs/>
        </w:rPr>
        <w:t>5ปัจจัย คือ การดึงดูดการลงทุนและการพัฒนาโครงสร้างพื้นฐานของป</w:t>
      </w:r>
      <w:r w:rsidR="00F33D59" w:rsidRPr="00241C0D">
        <w:rPr>
          <w:rFonts w:ascii="TH SarabunPSK" w:hAnsi="TH SarabunPSK" w:cs="TH SarabunPSK"/>
          <w:sz w:val="32"/>
          <w:szCs w:val="32"/>
          <w:cs/>
        </w:rPr>
        <w:t xml:space="preserve">ระเทศ การยกระดับคุณภาพวิชาชีพ </w:t>
      </w:r>
      <w:r w:rsidRPr="00241C0D">
        <w:rPr>
          <w:rFonts w:ascii="TH SarabunPSK" w:hAnsi="TH SarabunPSK" w:cs="TH SarabunPSK"/>
          <w:sz w:val="32"/>
          <w:szCs w:val="32"/>
          <w:cs/>
        </w:rPr>
        <w:t>การพัฒนาเศรษฐกิจฐานรากและประชารัฐ</w:t>
      </w:r>
      <w:r w:rsidR="00600F55" w:rsidRPr="00241C0D">
        <w:rPr>
          <w:rFonts w:ascii="TH SarabunPSK" w:hAnsi="TH SarabunPSK" w:cs="TH SarabunPSK"/>
          <w:sz w:val="32"/>
          <w:szCs w:val="32"/>
          <w:cs/>
        </w:rPr>
        <w:t xml:space="preserve"> การปรับแก้กฎหมายและกลไกภาครัฐ </w:t>
      </w:r>
      <w:r w:rsidRPr="00241C0D">
        <w:rPr>
          <w:rFonts w:ascii="TH SarabunPSK" w:hAnsi="TH SarabunPSK" w:cs="TH SarabunPSK"/>
          <w:sz w:val="32"/>
          <w:szCs w:val="32"/>
          <w:cs/>
        </w:rPr>
        <w:t>และการศึกษาพื้น</w:t>
      </w:r>
      <w:r w:rsidR="00F33D59" w:rsidRPr="00241C0D">
        <w:rPr>
          <w:rFonts w:ascii="TH SarabunPSK" w:hAnsi="TH SarabunPSK" w:cs="TH SarabunPSK"/>
          <w:sz w:val="32"/>
          <w:szCs w:val="32"/>
          <w:cs/>
        </w:rPr>
        <w:t xml:space="preserve">ฐานและการพัฒนาผู้นำ 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41C0D">
        <w:rPr>
          <w:rFonts w:ascii="TH SarabunPSK" w:hAnsi="TH SarabunPSK" w:cs="TH SarabunPSK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  <w:t xml:space="preserve">จากที่กล่าวมา </w:t>
      </w:r>
      <w:r w:rsidRPr="00241C0D">
        <w:rPr>
          <w:rFonts w:ascii="TH SarabunPSK" w:hAnsi="TH SarabunPSK" w:cs="TH SarabunPSK"/>
          <w:sz w:val="32"/>
          <w:szCs w:val="32"/>
          <w:cs/>
        </w:rPr>
        <w:t>การเกษตรสมัยใหม่ จึงมีความหมายว่า เป็นการเกษตรที่ใช้นวัตกรรมการวิจัยและวิทยาศาสตร์เทคโนโลยีเข้ามาช่วย เน้นการทำการเกษตรแบบแม่นยำ (</w:t>
      </w:r>
      <w:r w:rsidRPr="00241C0D">
        <w:rPr>
          <w:rFonts w:ascii="TH SarabunPSK" w:hAnsi="TH SarabunPSK" w:cs="TH SarabunPSK"/>
          <w:sz w:val="32"/>
          <w:szCs w:val="32"/>
        </w:rPr>
        <w:t xml:space="preserve">Precise Farming) </w:t>
      </w:r>
      <w:r w:rsidRPr="00241C0D">
        <w:rPr>
          <w:rFonts w:ascii="TH SarabunPSK" w:hAnsi="TH SarabunPSK" w:cs="TH SarabunPSK"/>
          <w:sz w:val="32"/>
          <w:szCs w:val="32"/>
          <w:cs/>
        </w:rPr>
        <w:t>กำหนดวันเวลาที่ผลผลิตจะออกมาได้ควบคุมปัจจัยผันแปรทั้งดิน น้ำ สภาพอากาศ การใช้เครื่องจักรกลการเกษตรเพื่อเพิ่มประสิทธิภาพการผลิต รวมกลุ่มกันผลิตแบบแปลงใหญ่ช่วยลดต้นทุน และแก้ไขปัญหา</w:t>
      </w:r>
      <w:r w:rsidR="00600F55" w:rsidRPr="00241C0D">
        <w:rPr>
          <w:rFonts w:ascii="TH SarabunPSK" w:hAnsi="TH SarabunPSK" w:cs="TH SarabunPSK"/>
          <w:sz w:val="32"/>
          <w:szCs w:val="32"/>
          <w:cs/>
        </w:rPr>
        <w:t>การขาดแคลนแรงงานในภาคเกษตร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 และยกระดับคุณภาพมาตรฐานสินค้ามีผลผลิตที่สูงขึ้นและตรวจสอบย้อนกลับได้ เทียบเคียงได้กับต่างประเทศ และสุดท้ายคือรวมกันจำหน่ายช่วยเพิ่มอำนาจต่อรองให้ได้ราคาที่สูงขึ้น ประกอบด้วย 1)</w:t>
      </w:r>
      <w:r w:rsidR="00D262D5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การใช้นวัตกรรม </w:t>
      </w:r>
      <w:r w:rsidR="003E6A95" w:rsidRPr="00241C0D">
        <w:rPr>
          <w:rFonts w:ascii="TH SarabunPSK" w:hAnsi="TH SarabunPSK" w:cs="TH SarabunPSK"/>
          <w:sz w:val="32"/>
          <w:szCs w:val="32"/>
          <w:cs/>
        </w:rPr>
        <w:t xml:space="preserve">การวิจัยและวิทยาศาสตร์เทคโนโลยี </w:t>
      </w:r>
      <w:r w:rsidRPr="00241C0D">
        <w:rPr>
          <w:rFonts w:ascii="TH SarabunPSK" w:hAnsi="TH SarabunPSK" w:cs="TH SarabunPSK"/>
          <w:sz w:val="32"/>
          <w:szCs w:val="32"/>
          <w:cs/>
        </w:rPr>
        <w:t>2)</w:t>
      </w:r>
      <w:r w:rsidR="00D262D5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การทำการเกษตรแบบแม่ยำ (</w:t>
      </w:r>
      <w:r w:rsidRPr="00241C0D">
        <w:rPr>
          <w:rFonts w:ascii="TH SarabunPSK" w:hAnsi="TH SarabunPSK" w:cs="TH SarabunPSK"/>
          <w:sz w:val="32"/>
          <w:szCs w:val="32"/>
        </w:rPr>
        <w:t xml:space="preserve">Precision Farming) </w:t>
      </w:r>
      <w:r w:rsidRPr="00241C0D">
        <w:rPr>
          <w:rFonts w:ascii="TH SarabunPSK" w:hAnsi="TH SarabunPSK" w:cs="TH SarabunPSK"/>
          <w:sz w:val="32"/>
          <w:szCs w:val="32"/>
          <w:cs/>
        </w:rPr>
        <w:t>3)</w:t>
      </w:r>
      <w:r w:rsidR="00D262D5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ควบคุมปัจจัยผันแปร เช่น ดิน น้ำ สภาพอากาศ 4)</w:t>
      </w:r>
      <w:r w:rsidR="00D262D5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การใช้เครื่องจักรกลเกษตร (</w:t>
      </w:r>
      <w:r w:rsidRPr="00241C0D">
        <w:rPr>
          <w:rFonts w:ascii="TH SarabunPSK" w:hAnsi="TH SarabunPSK" w:cs="TH SarabunPSK"/>
          <w:sz w:val="32"/>
          <w:szCs w:val="32"/>
        </w:rPr>
        <w:t xml:space="preserve">Mechanization) </w:t>
      </w:r>
      <w:r w:rsidRPr="00241C0D">
        <w:rPr>
          <w:rFonts w:ascii="TH SarabunPSK" w:hAnsi="TH SarabunPSK" w:cs="TH SarabunPSK"/>
          <w:sz w:val="32"/>
          <w:szCs w:val="32"/>
          <w:cs/>
        </w:rPr>
        <w:t>และการใช้ให้เต็มประสิทธิภาพ (</w:t>
      </w:r>
      <w:r w:rsidRPr="00241C0D">
        <w:rPr>
          <w:rFonts w:ascii="TH SarabunPSK" w:hAnsi="TH SarabunPSK" w:cs="TH SarabunPSK"/>
          <w:sz w:val="32"/>
          <w:szCs w:val="32"/>
        </w:rPr>
        <w:t xml:space="preserve">Utilization) </w:t>
      </w:r>
      <w:r w:rsidRPr="00241C0D">
        <w:rPr>
          <w:rFonts w:ascii="TH SarabunPSK" w:hAnsi="TH SarabunPSK" w:cs="TH SarabunPSK"/>
          <w:sz w:val="32"/>
          <w:szCs w:val="32"/>
          <w:cs/>
        </w:rPr>
        <w:t>5)</w:t>
      </w:r>
      <w:r w:rsidR="00D262D5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การรวมกลุ่มการผลิตและ</w:t>
      </w:r>
      <w:r w:rsidR="00D262D5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6)</w:t>
      </w:r>
      <w:r w:rsidR="00D262D5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มีมาตรฐานที่เทียบเคียงได้กับต่างประเทศ</w:t>
      </w:r>
      <w:r w:rsidR="006A3979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(</w:t>
      </w:r>
      <w:r w:rsidRPr="00241C0D">
        <w:rPr>
          <w:rFonts w:ascii="TH SarabunPSK" w:hAnsi="TH SarabunPSK" w:cs="TH SarabunPSK"/>
          <w:sz w:val="32"/>
          <w:szCs w:val="32"/>
        </w:rPr>
        <w:t>Benchmarking)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41C0D">
        <w:rPr>
          <w:rFonts w:ascii="TH SarabunPSK" w:hAnsi="TH SarabunPSK" w:cs="TH SarabunPSK"/>
          <w:b/>
          <w:bCs/>
          <w:sz w:val="32"/>
          <w:szCs w:val="32"/>
        </w:rPr>
        <w:tab/>
        <w:t xml:space="preserve">2.2.2 </w:t>
      </w:r>
      <w:r w:rsidRPr="00241C0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b/>
          <w:bCs/>
          <w:sz w:val="32"/>
          <w:szCs w:val="32"/>
          <w:cs/>
        </w:rPr>
        <w:t>ความสำคัญ</w:t>
      </w:r>
      <w:r w:rsidRPr="00241C0D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Pr="00241C0D">
        <w:rPr>
          <w:rFonts w:ascii="TH SarabunPSK" w:hAnsi="TH SarabunPSK" w:cs="TH SarabunPSK"/>
          <w:b/>
          <w:bCs/>
          <w:sz w:val="32"/>
          <w:szCs w:val="32"/>
          <w:cs/>
        </w:rPr>
        <w:t>เกษตรสมัยใหม่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112F06" w:rsidRPr="00241C0D">
        <w:rPr>
          <w:rFonts w:ascii="TH SarabunPSK" w:hAnsi="TH SarabunPSK" w:cs="TH SarabunPSK"/>
          <w:sz w:val="32"/>
          <w:szCs w:val="32"/>
          <w:cs/>
        </w:rPr>
        <w:t>อาชว์</w:t>
      </w:r>
      <w:proofErr w:type="spellEnd"/>
      <w:r w:rsidR="00112F06" w:rsidRPr="00241C0D">
        <w:rPr>
          <w:rFonts w:ascii="TH SarabunPSK" w:hAnsi="TH SarabunPSK" w:cs="TH SarabunPSK"/>
          <w:sz w:val="32"/>
          <w:szCs w:val="32"/>
          <w:cs/>
        </w:rPr>
        <w:t xml:space="preserve"> เตาลานนท์</w:t>
      </w:r>
      <w:r w:rsidR="00627BA1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="00112F06" w:rsidRPr="00241C0D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D630C7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112F06" w:rsidRPr="00241C0D">
        <w:rPr>
          <w:rFonts w:ascii="TH SarabunPSK" w:hAnsi="TH SarabunPSK" w:cs="TH SarabunPSK"/>
          <w:sz w:val="32"/>
          <w:szCs w:val="32"/>
          <w:cs/>
        </w:rPr>
        <w:t>ธนินท์</w:t>
      </w:r>
      <w:proofErr w:type="spellEnd"/>
      <w:r w:rsidR="00112F06" w:rsidRPr="00241C0D">
        <w:rPr>
          <w:rFonts w:ascii="TH SarabunPSK" w:hAnsi="TH SarabunPSK" w:cs="TH SarabunPSK"/>
          <w:sz w:val="32"/>
          <w:szCs w:val="32"/>
          <w:cs/>
        </w:rPr>
        <w:t xml:space="preserve"> เจียร</w:t>
      </w:r>
      <w:proofErr w:type="spellStart"/>
      <w:r w:rsidR="00112F06" w:rsidRPr="00241C0D">
        <w:rPr>
          <w:rFonts w:ascii="TH SarabunPSK" w:hAnsi="TH SarabunPSK" w:cs="TH SarabunPSK"/>
          <w:sz w:val="32"/>
          <w:szCs w:val="32"/>
          <w:cs/>
        </w:rPr>
        <w:t>วนนท์</w:t>
      </w:r>
      <w:proofErr w:type="spellEnd"/>
      <w:r w:rsidR="00112F06" w:rsidRPr="00241C0D">
        <w:rPr>
          <w:rFonts w:ascii="TH SarabunPSK" w:hAnsi="TH SarabunPSK" w:cs="TH SarabunPSK"/>
          <w:sz w:val="32"/>
          <w:szCs w:val="32"/>
          <w:cs/>
        </w:rPr>
        <w:t xml:space="preserve"> (2552</w:t>
      </w:r>
      <w:r w:rsidR="0042724E" w:rsidRPr="00241C0D">
        <w:rPr>
          <w:rFonts w:ascii="TH SarabunPSK" w:eastAsia="AngsanaNew" w:hAnsi="TH SarabunPSK" w:cs="TH SarabunPSK"/>
          <w:sz w:val="32"/>
          <w:szCs w:val="32"/>
        </w:rPr>
        <w:t xml:space="preserve">, </w:t>
      </w:r>
      <w:r w:rsidR="0042724E" w:rsidRPr="00241C0D">
        <w:rPr>
          <w:rFonts w:ascii="TH SarabunPSK" w:eastAsia="AngsanaNew" w:hAnsi="TH SarabunPSK" w:cs="TH SarabunPSK"/>
          <w:sz w:val="32"/>
          <w:szCs w:val="32"/>
          <w:cs/>
        </w:rPr>
        <w:t xml:space="preserve">น. </w:t>
      </w:r>
      <w:r w:rsidR="00112F06" w:rsidRPr="00241C0D">
        <w:rPr>
          <w:rFonts w:ascii="TH SarabunPSK" w:hAnsi="TH SarabunPSK" w:cs="TH SarabunPSK"/>
          <w:sz w:val="32"/>
          <w:szCs w:val="32"/>
        </w:rPr>
        <w:t>107</w:t>
      </w:r>
      <w:r w:rsidR="00D262D5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="00723B50" w:rsidRPr="00241C0D">
        <w:rPr>
          <w:rFonts w:ascii="TH SarabunPSK" w:hAnsi="TH SarabunPSK" w:cs="TH SarabunPSK"/>
          <w:sz w:val="32"/>
          <w:szCs w:val="32"/>
        </w:rPr>
        <w:t>-</w:t>
      </w:r>
      <w:r w:rsidR="00D262D5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="00723B50" w:rsidRPr="00241C0D">
        <w:rPr>
          <w:rFonts w:ascii="TH SarabunPSK" w:hAnsi="TH SarabunPSK" w:cs="TH SarabunPSK"/>
          <w:sz w:val="32"/>
          <w:szCs w:val="32"/>
        </w:rPr>
        <w:t>109</w:t>
      </w:r>
      <w:r w:rsidR="00112F06"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627BA1" w:rsidRPr="00241C0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ประเทศไทยได้ชื่อว่าเป็นประเทศเกษตรกรรมมาช้านาน ประชากร ส่วนใหญ่ของประเทศประกอบอาชีพทางการเกษตรหรือเกี่ยวข้องมาโดยตลอด แม้ว่าจะพยายามพัฒนาไปสู่ความเป็นประเทศอุตสาหกรรมเพียงใดก็ตาม แต่ก็ยังคงพึ่งพาอาศัยเกษตรกรรมอยู่ วิวัฒนาการและพัฒนาการเกษตรของไทยได้เปลี่ยนแปลง</w:t>
      </w:r>
      <w:r w:rsidRPr="00241C0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ไป</w:t>
      </w:r>
      <w:r w:rsidRPr="00241C0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ตามยุคสมัย และตามกระแสการเปลี่ยนแปลงต่าง</w:t>
      </w:r>
      <w:r w:rsidR="0042724E" w:rsidRPr="00241C0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ๆ </w:t>
      </w:r>
      <w:r w:rsidRPr="00241C0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ของโลกมาตามลำดับ</w:t>
      </w:r>
      <w:r w:rsidRPr="00241C0D">
        <w:rPr>
          <w:rFonts w:ascii="TH SarabunPSK" w:hAnsi="TH SarabunPSK" w:cs="TH SarabunPSK"/>
          <w:sz w:val="32"/>
          <w:szCs w:val="32"/>
          <w:cs/>
        </w:rPr>
        <w:t>ประเทศไทยเป็นประเทศเกษตรกรรมผลิตพืชอาหารเพื่อบริโภคทั้งภายในและภายนอกประเทศมีการใช้ทรัพยากรดินน้ำ</w:t>
      </w:r>
      <w:r w:rsidRPr="00241C0D">
        <w:rPr>
          <w:rFonts w:ascii="TH SarabunPSK" w:hAnsi="TH SarabunPSK" w:cs="TH SarabunPSK"/>
          <w:sz w:val="32"/>
          <w:szCs w:val="32"/>
          <w:cs/>
        </w:rPr>
        <w:lastRenderedPageBreak/>
        <w:t>พลังงานและพื้นที่ป่าไม้</w:t>
      </w:r>
      <w:r w:rsidRPr="00241C0D">
        <w:rPr>
          <w:rFonts w:ascii="TH SarabunPSK" w:hAnsi="TH SarabunPSK" w:cs="TH SarabunPSK" w:hint="cs"/>
          <w:sz w:val="32"/>
          <w:szCs w:val="32"/>
          <w:cs/>
        </w:rPr>
        <w:t xml:space="preserve">ไป </w:t>
      </w:r>
      <w:r w:rsidRPr="00241C0D">
        <w:rPr>
          <w:rFonts w:ascii="TH SarabunPSK" w:hAnsi="TH SarabunPSK" w:cs="TH SarabunPSK"/>
          <w:sz w:val="32"/>
          <w:szCs w:val="32"/>
          <w:cs/>
        </w:rPr>
        <w:t>เพื่อทำการเกษตรพื้นที่การเกษตรที่อุดมสมบูรณ์ลดลงเนื่องจากขาด</w:t>
      </w:r>
      <w:r w:rsidR="00D262D5" w:rsidRPr="00241C0D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241C0D">
        <w:rPr>
          <w:rFonts w:ascii="TH SarabunPSK" w:hAnsi="TH SarabunPSK" w:cs="TH SarabunPSK"/>
          <w:sz w:val="32"/>
          <w:szCs w:val="32"/>
          <w:cs/>
        </w:rPr>
        <w:t>การปรับปรุงบำรุงรักษาที่ถูกต้อง การเจริญเติบโตของชุมชนเมืองและโรงงานอุตสาหกรรมพื้นที่ที่เหลืออยู่จำนวนมากเป็นดินที่</w:t>
      </w:r>
      <w:r w:rsidRPr="00241C0D">
        <w:rPr>
          <w:rFonts w:ascii="TH SarabunPSK" w:hAnsi="TH SarabunPSK" w:cs="TH SarabunPSK" w:hint="cs"/>
          <w:sz w:val="32"/>
          <w:szCs w:val="32"/>
          <w:cs/>
        </w:rPr>
        <w:t xml:space="preserve">เสื่อมคุณภาพ </w:t>
      </w:r>
      <w:r w:rsidRPr="00241C0D">
        <w:rPr>
          <w:rFonts w:ascii="TH SarabunPSK" w:hAnsi="TH SarabunPSK" w:cs="TH SarabunPSK"/>
          <w:sz w:val="32"/>
          <w:szCs w:val="32"/>
          <w:cs/>
        </w:rPr>
        <w:t>มีปัญหาต่อการนำมาใช้ประโยชน์ทางการเกษตรที่ผ่านมาการเกษตรไทยถูกผลักดันเข้าสู่เกษตรกรรมเคมี (</w:t>
      </w:r>
      <w:r w:rsidRPr="00241C0D">
        <w:rPr>
          <w:rFonts w:ascii="TH SarabunPSK" w:hAnsi="TH SarabunPSK" w:cs="TH SarabunPSK"/>
          <w:sz w:val="32"/>
          <w:szCs w:val="32"/>
        </w:rPr>
        <w:t>Chemical Agriculture</w:t>
      </w:r>
      <w:r w:rsidRPr="00241C0D">
        <w:rPr>
          <w:rFonts w:ascii="TH SarabunPSK" w:hAnsi="TH SarabunPSK" w:cs="TH SarabunPSK"/>
          <w:sz w:val="32"/>
          <w:szCs w:val="32"/>
          <w:cs/>
        </w:rPr>
        <w:t>) ซึ่งส่งผลกระทบและก่อให้เกิดปัญหาหลายประการเช่นปัญหาต่อสิ่งแวดล้อมและทรัพยากรปัญหาต่อเศรษฐกิจปัญหาต่อสุขภาพของเกษตรกรและผู้บริโภคระบบการเกษตรไทยในปัจจุบันจึง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จำเป็นต้องหา</w:t>
      </w:r>
      <w:r w:rsidRPr="00241C0D">
        <w:rPr>
          <w:rFonts w:ascii="TH SarabunPSK" w:hAnsi="TH SarabunPSK" w:cs="TH SarabunPSK"/>
          <w:sz w:val="32"/>
          <w:szCs w:val="32"/>
          <w:cs/>
        </w:rPr>
        <w:t>แนวทางเพื่อแก้ไขปัญหาสิ่งแวดล้อมทรัพยากรธรรมชาติเศรษฐกิจและสุขภาพของเกษตรกรและผู้บริโภคแนวทางการแก้ปัญหาจึงมีความสำคัญต่อการพัฒนาระบบการเกษตรภายใต้ระบบการควบคุมสภาพแวดล้อมให้เหมาะสมกับความต้องการและการเจริญเติบโตของพืชลดปริมาณการใช้สารเคมีป้องกันและกำจัดศัตรูพืชซึ่งจะนำไปสู่การได้ผลผลิตที่ปลอดภัยต่อผู้บริโภคมลพิษที่เกิดขึ้นจากการเกษตรโดยการใช้สารเคมีต่าง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241C0D">
        <w:rPr>
          <w:rFonts w:ascii="TH SarabunPSK" w:hAnsi="TH SarabunPSK" w:cs="TH SarabunPSK"/>
          <w:sz w:val="32"/>
          <w:szCs w:val="32"/>
          <w:cs/>
        </w:rPr>
        <w:t>จะมีผลต่อผู้บริโภคและปนเปื้อนในสภาพแวดล้อมเป็นเครื่องกีดกันทางการค้า</w:t>
      </w:r>
      <w:r w:rsidRPr="00241C0D">
        <w:rPr>
          <w:rFonts w:ascii="TH SarabunPSK" w:hAnsi="TH SarabunPSK" w:cs="TH SarabunPSK" w:hint="cs"/>
          <w:sz w:val="32"/>
          <w:szCs w:val="32"/>
          <w:cs/>
        </w:rPr>
        <w:t xml:space="preserve"> ดังนั้นการทำการเกษตรของ</w:t>
      </w:r>
      <w:proofErr w:type="spellStart"/>
      <w:r w:rsidRPr="00241C0D">
        <w:rPr>
          <w:rFonts w:ascii="TH SarabunPSK" w:hAnsi="TH SarabunPSK" w:cs="TH SarabunPSK" w:hint="cs"/>
          <w:sz w:val="32"/>
          <w:szCs w:val="32"/>
          <w:cs/>
        </w:rPr>
        <w:t>เกษตกร</w:t>
      </w:r>
      <w:proofErr w:type="spellEnd"/>
      <w:r w:rsidRPr="00241C0D">
        <w:rPr>
          <w:rFonts w:ascii="TH SarabunPSK" w:hAnsi="TH SarabunPSK" w:cs="TH SarabunPSK" w:hint="cs"/>
          <w:sz w:val="32"/>
          <w:szCs w:val="32"/>
          <w:cs/>
        </w:rPr>
        <w:t>ไทยในอนาคตจะต้องปรับเปลี่ยน แนวความคิด วิธีก</w:t>
      </w:r>
      <w:r w:rsidR="00600F55" w:rsidRPr="00241C0D">
        <w:rPr>
          <w:rFonts w:ascii="TH SarabunPSK" w:hAnsi="TH SarabunPSK" w:cs="TH SarabunPSK" w:hint="cs"/>
          <w:sz w:val="32"/>
          <w:szCs w:val="32"/>
          <w:cs/>
        </w:rPr>
        <w:t xml:space="preserve">ารที่จะหลีกเลี่ยงการใช้สารเคมี 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ซึ่งประเทศส่วนใหญ่</w:t>
      </w:r>
      <w:r w:rsidR="00600F55" w:rsidRPr="00241C0D">
        <w:rPr>
          <w:rFonts w:ascii="TH SarabunPSK" w:hAnsi="TH SarabunPSK" w:cs="TH SarabunPSK" w:hint="cs"/>
          <w:sz w:val="32"/>
          <w:szCs w:val="32"/>
          <w:cs/>
        </w:rPr>
        <w:t xml:space="preserve">เขาให้ความสำคัญกับเรื่องนี้มาก 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เพื่อให้ผลผลิตในด้านการเกษตรของประเทศไทยเพียงพอต่อความต้องการจำเป็นของคนในช</w:t>
      </w:r>
      <w:r w:rsidR="00600F55" w:rsidRPr="00241C0D">
        <w:rPr>
          <w:rFonts w:ascii="TH SarabunPSK" w:hAnsi="TH SarabunPSK" w:cs="TH SarabunPSK" w:hint="cs"/>
          <w:sz w:val="32"/>
          <w:szCs w:val="32"/>
          <w:cs/>
        </w:rPr>
        <w:t xml:space="preserve">าติและสังคมโลก </w:t>
      </w:r>
      <w:r w:rsidRPr="00241C0D">
        <w:rPr>
          <w:rFonts w:ascii="TH SarabunPSK" w:hAnsi="TH SarabunPSK" w:cs="TH SarabunPSK"/>
          <w:sz w:val="32"/>
          <w:szCs w:val="32"/>
          <w:cs/>
        </w:rPr>
        <w:t>ในอนาคตเกษตรกร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ไทย</w:t>
      </w:r>
      <w:r w:rsidRPr="00241C0D">
        <w:rPr>
          <w:rFonts w:ascii="TH SarabunPSK" w:hAnsi="TH SarabunPSK" w:cs="TH SarabunPSK"/>
          <w:sz w:val="32"/>
          <w:szCs w:val="32"/>
          <w:cs/>
        </w:rPr>
        <w:t>ควรแบ่งเป็น</w:t>
      </w:r>
      <w:r w:rsidRPr="00241C0D">
        <w:rPr>
          <w:rFonts w:ascii="TH SarabunPSK" w:hAnsi="TH SarabunPSK" w:cs="TH SarabunPSK"/>
          <w:sz w:val="32"/>
          <w:szCs w:val="32"/>
        </w:rPr>
        <w:t xml:space="preserve"> 2 </w:t>
      </w:r>
      <w:r w:rsidRPr="00241C0D">
        <w:rPr>
          <w:rFonts w:ascii="TH SarabunPSK" w:hAnsi="TH SarabunPSK" w:cs="TH SarabunPSK"/>
          <w:sz w:val="32"/>
          <w:szCs w:val="32"/>
          <w:cs/>
        </w:rPr>
        <w:t>กลุ่ม</w:t>
      </w:r>
      <w:r w:rsidR="00D262D5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คือกลุ่มที่มีศักยภาพที่จะด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ำ</w:t>
      </w:r>
      <w:r w:rsidRPr="00241C0D">
        <w:rPr>
          <w:rFonts w:ascii="TH SarabunPSK" w:hAnsi="TH SarabunPSK" w:cs="TH SarabunPSK"/>
          <w:sz w:val="32"/>
          <w:szCs w:val="32"/>
          <w:cs/>
        </w:rPr>
        <w:t>เนินการผลิต</w:t>
      </w:r>
      <w:r w:rsidRPr="00241C0D">
        <w:rPr>
          <w:rFonts w:ascii="TH SarabunPSK" w:hAnsi="TH SarabunPSK" w:cs="TH SarabunPSK" w:hint="cs"/>
          <w:sz w:val="32"/>
          <w:szCs w:val="32"/>
          <w:cs/>
        </w:rPr>
        <w:t xml:space="preserve">แบบดั่งเดิมค่อยเป็นค่อยไป </w:t>
      </w:r>
      <w:r w:rsidRPr="00241C0D">
        <w:rPr>
          <w:rFonts w:ascii="TH SarabunPSK" w:hAnsi="TH SarabunPSK" w:cs="TH SarabunPSK"/>
          <w:sz w:val="32"/>
          <w:szCs w:val="32"/>
          <w:cs/>
        </w:rPr>
        <w:t>และกลุ่มที่จะเปลี่ยนแปลงไป</w:t>
      </w:r>
      <w:r w:rsidRPr="00241C0D">
        <w:rPr>
          <w:rFonts w:ascii="TH SarabunPSK" w:hAnsi="TH SarabunPSK" w:cs="TH SarabunPSK" w:hint="cs"/>
          <w:sz w:val="32"/>
          <w:szCs w:val="32"/>
          <w:cs/>
        </w:rPr>
        <w:t xml:space="preserve">ทำเกษตรแบบใหม่ด้วยวิธีการทำการเกษตรแบบผสมผสาน </w:t>
      </w:r>
      <w:r w:rsidRPr="00241C0D">
        <w:rPr>
          <w:rFonts w:ascii="TH SarabunPSK" w:hAnsi="TH SarabunPSK" w:cs="TH SarabunPSK"/>
          <w:sz w:val="32"/>
          <w:szCs w:val="32"/>
          <w:cs/>
        </w:rPr>
        <w:t>อย่างไรก็ตามหัวใจส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ำ</w:t>
      </w:r>
      <w:r w:rsidRPr="00241C0D">
        <w:rPr>
          <w:rFonts w:ascii="TH SarabunPSK" w:hAnsi="TH SarabunPSK" w:cs="TH SarabunPSK"/>
          <w:sz w:val="32"/>
          <w:szCs w:val="32"/>
          <w:cs/>
        </w:rPr>
        <w:t>คัญของเกษตรกรทั้งสองกลุ่มคือเรื่องของคุณภาพประสิทธิภาพและมาตรฐานการผลิต</w:t>
      </w:r>
    </w:p>
    <w:p w:rsidR="00902355" w:rsidRPr="00241C0D" w:rsidRDefault="00902355" w:rsidP="002C5B8A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การท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ำ</w:t>
      </w:r>
      <w:r w:rsidRPr="00241C0D">
        <w:rPr>
          <w:rFonts w:ascii="TH SarabunPSK" w:hAnsi="TH SarabunPSK" w:cs="TH SarabunPSK"/>
          <w:sz w:val="32"/>
          <w:szCs w:val="32"/>
          <w:cs/>
        </w:rPr>
        <w:t>การเกษตรของประเทศไทยไม่ควรมุ่งเน้นด้านระบบเศรษฐกิจด้านเดียวแต่ต้องพิจารณาปัจจัย</w:t>
      </w:r>
      <w:r w:rsidRPr="00241C0D">
        <w:rPr>
          <w:rFonts w:ascii="TH SarabunPSK" w:hAnsi="TH SarabunPSK" w:cs="TH SarabunPSK"/>
          <w:sz w:val="32"/>
          <w:szCs w:val="32"/>
        </w:rPr>
        <w:t xml:space="preserve"> 3 </w:t>
      </w:r>
      <w:r w:rsidRPr="00241C0D">
        <w:rPr>
          <w:rFonts w:ascii="TH SarabunPSK" w:hAnsi="TH SarabunPSK" w:cs="TH SarabunPSK"/>
          <w:sz w:val="32"/>
          <w:szCs w:val="32"/>
          <w:cs/>
        </w:rPr>
        <w:t>ประการ</w:t>
      </w:r>
      <w:r w:rsidR="00D262D5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คือ</w:t>
      </w:r>
      <w:r w:rsidR="00D262D5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เศรษฐกิจสิ่งแวดล้อมและสังคม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โลก และที่สำคัญที่สุดจะ</w:t>
      </w:r>
      <w:r w:rsidRPr="00241C0D">
        <w:rPr>
          <w:rFonts w:ascii="TH SarabunPSK" w:hAnsi="TH SarabunPSK" w:cs="TH SarabunPSK"/>
          <w:sz w:val="32"/>
          <w:szCs w:val="32"/>
          <w:cs/>
        </w:rPr>
        <w:t>ต้องมีการปรับเปลี่ยนความคิดของเกษตรกรให้ความรู้สร้างจิตส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ำ</w:t>
      </w:r>
      <w:r w:rsidRPr="00241C0D">
        <w:rPr>
          <w:rFonts w:ascii="TH SarabunPSK" w:hAnsi="TH SarabunPSK" w:cs="TH SarabunPSK"/>
          <w:sz w:val="32"/>
          <w:szCs w:val="32"/>
          <w:cs/>
        </w:rPr>
        <w:t>นึกและมีปัจจัยช่วยเหลือจากภาค</w:t>
      </w:r>
      <w:proofErr w:type="spellStart"/>
      <w:r w:rsidRPr="00241C0D">
        <w:rPr>
          <w:rFonts w:ascii="TH SarabunPSK" w:hAnsi="TH SarabunPSK" w:cs="TH SarabunPSK"/>
          <w:sz w:val="32"/>
          <w:szCs w:val="32"/>
          <w:cs/>
        </w:rPr>
        <w:t>รัฐ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ขึ่ง</w:t>
      </w:r>
      <w:proofErr w:type="spellEnd"/>
      <w:r w:rsidRPr="00241C0D">
        <w:rPr>
          <w:rFonts w:ascii="TH SarabunPSK" w:hAnsi="TH SarabunPSK" w:cs="TH SarabunPSK" w:hint="cs"/>
          <w:sz w:val="32"/>
          <w:szCs w:val="32"/>
          <w:cs/>
        </w:rPr>
        <w:t>จะต้องมีความจริงใจ จริงจัง และมี</w:t>
      </w:r>
      <w:proofErr w:type="spellStart"/>
      <w:r w:rsidRPr="00241C0D">
        <w:rPr>
          <w:rFonts w:ascii="TH SarabunPSK" w:hAnsi="TH SarabunPSK" w:cs="TH SarabunPSK" w:hint="cs"/>
          <w:sz w:val="32"/>
          <w:szCs w:val="32"/>
          <w:cs/>
        </w:rPr>
        <w:t>ความบ</w:t>
      </w:r>
      <w:proofErr w:type="spellEnd"/>
      <w:r w:rsidRPr="00241C0D">
        <w:rPr>
          <w:rFonts w:ascii="TH SarabunPSK" w:hAnsi="TH SarabunPSK" w:cs="TH SarabunPSK" w:hint="cs"/>
          <w:sz w:val="32"/>
          <w:szCs w:val="32"/>
          <w:cs/>
        </w:rPr>
        <w:t>ริสุทธิใจในการช่วยเหลือ</w:t>
      </w:r>
      <w:proofErr w:type="spellStart"/>
      <w:r w:rsidRPr="00241C0D">
        <w:rPr>
          <w:rFonts w:ascii="TH SarabunPSK" w:hAnsi="TH SarabunPSK" w:cs="TH SarabunPSK" w:hint="cs"/>
          <w:sz w:val="32"/>
          <w:szCs w:val="32"/>
          <w:cs/>
        </w:rPr>
        <w:t>เกษฅ</w:t>
      </w:r>
      <w:proofErr w:type="spellEnd"/>
      <w:r w:rsidRPr="00241C0D">
        <w:rPr>
          <w:rFonts w:ascii="TH SarabunPSK" w:hAnsi="TH SarabunPSK" w:cs="TH SarabunPSK" w:hint="cs"/>
          <w:sz w:val="32"/>
          <w:szCs w:val="32"/>
          <w:cs/>
        </w:rPr>
        <w:t>กร เพราะที่ผ่านมเกษตรกรมักจะถูกหลอกลวง เพื่อผลประโยชน์ของผู้มีอำนาจเสียเป็นส่วนมาก ตลอดระยะเวลาที่ผ่านมาประเทศไทยได้ชื่อว่าเป็นประเทศที่กำลังพัฒนา ทำอย่างไรจึงจะทำให้ประเทศไทยเป็นประเทศพัฒนาแล้วอย่างแท้จริง</w:t>
      </w:r>
      <w:r w:rsidR="0042724E" w:rsidRPr="00241C0D">
        <w:rPr>
          <w:rFonts w:ascii="TH SarabunPSK" w:hAnsi="TH SarabunPSK" w:cs="TH SarabunPSK" w:hint="cs"/>
          <w:sz w:val="32"/>
          <w:szCs w:val="32"/>
          <w:cs/>
        </w:rPr>
        <w:t xml:space="preserve"> ๆ 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คงได</w:t>
      </w:r>
      <w:r w:rsidR="00F33D59" w:rsidRPr="00241C0D">
        <w:rPr>
          <w:rFonts w:ascii="TH SarabunPSK" w:hAnsi="TH SarabunPSK" w:cs="TH SarabunPSK" w:hint="cs"/>
          <w:sz w:val="32"/>
          <w:szCs w:val="32"/>
          <w:cs/>
        </w:rPr>
        <w:t xml:space="preserve">้ยินได้ฟังคำว่า “ประเทศไทย 4.0 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หรือ ไทยแลนด์</w:t>
      </w:r>
      <w:r w:rsidR="00D262D5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</w:rPr>
        <w:t>4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Pr="00241C0D">
        <w:rPr>
          <w:rFonts w:ascii="TH SarabunPSK" w:hAnsi="TH SarabunPSK" w:cs="TH SarabunPSK"/>
          <w:sz w:val="32"/>
          <w:szCs w:val="32"/>
        </w:rPr>
        <w:t>0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”</w:t>
      </w:r>
      <w:r w:rsidR="00D262D5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มาบ้างแล้ว แต่เชื่อว่าหลายท่านยังไม่รู้จัก “ประเทศไทย 4.0” หรืออาจจะรู้แต่ไม่สนใจ ประเทศไทยได้ชื่อว่าเป็นประเทศเกษตรกรรม เป็นประเทศที่ผลิตอาหารเลี้ยงประชากรโลกมาช้านาน จนได้ชื่อว่าเป็นครัวโลก แต่การทำการเกษตรของประเทศไทยไม่ได้รับการพัฒนาให้เท่าทันกับ</w:t>
      </w:r>
      <w:proofErr w:type="spellStart"/>
      <w:r w:rsidRPr="00241C0D">
        <w:rPr>
          <w:rFonts w:ascii="TH SarabunPSK" w:hAnsi="TH SarabunPSK" w:cs="TH SarabunPSK" w:hint="cs"/>
          <w:sz w:val="32"/>
          <w:szCs w:val="32"/>
          <w:cs/>
        </w:rPr>
        <w:t>ภาวะการ</w:t>
      </w:r>
      <w:proofErr w:type="spellEnd"/>
      <w:r w:rsidRPr="00241C0D">
        <w:rPr>
          <w:rFonts w:ascii="TH SarabunPSK" w:hAnsi="TH SarabunPSK" w:cs="TH SarabunPSK" w:hint="cs"/>
          <w:sz w:val="32"/>
          <w:szCs w:val="32"/>
          <w:cs/>
        </w:rPr>
        <w:t>เปลี่ยนแปลงของยุคสมัยที่เปลี่ยนไป ของสังคมโลกในปัจจุบัน เกษตรกรไทยส่วนใหญ่ยังทำการเกษตรแบบดั่งเดิม คือการทำการเกษตรตามวิถีชีวิตที่สืบทอดกันมาแต่บรรพบุรุษ โดยทำการเกษตรตามฤดูกาล ตามความเหมาะสม ซึ่งทำให้เกษตรกรส่วนใหญ่ได้รับผลผลิตไม่สมดุลกับการลงทุน ส่วนมากแล้วจะพบกับการขาดทุน และสิ่งที่สำคัญเกษตรกรส่วนใหญ่ไม่มีความรู้เรื่องวิชาการ การตลาด ซึ่งส่งผลต่อการผลิต</w:t>
      </w:r>
      <w:r w:rsidRPr="00241C0D">
        <w:rPr>
          <w:rFonts w:ascii="TH SarabunPSK" w:hAnsi="TH SarabunPSK" w:cs="TH SarabunPSK" w:hint="cs"/>
          <w:sz w:val="32"/>
          <w:szCs w:val="32"/>
          <w:cs/>
        </w:rPr>
        <w:lastRenderedPageBreak/>
        <w:t>มหาศาล ตลอดระยะเวลาที่ผ่านทุ</w:t>
      </w:r>
      <w:r w:rsidR="00F33D59" w:rsidRPr="00241C0D">
        <w:rPr>
          <w:rFonts w:ascii="TH SarabunPSK" w:hAnsi="TH SarabunPSK" w:cs="TH SarabunPSK" w:hint="cs"/>
          <w:sz w:val="32"/>
          <w:szCs w:val="32"/>
          <w:cs/>
        </w:rPr>
        <w:t xml:space="preserve">กรัฐบาลได้พยายามเร่งรัดพัฒนา </w:t>
      </w:r>
      <w:r w:rsidRPr="00241C0D">
        <w:rPr>
          <w:rFonts w:ascii="TH SarabunPSK" w:hAnsi="TH SarabunPSK" w:cs="TH SarabunPSK" w:hint="cs"/>
          <w:sz w:val="32"/>
          <w:szCs w:val="32"/>
          <w:cs/>
        </w:rPr>
        <w:t xml:space="preserve">ในด้านการเกษตรเพื่อให้เกษตรกรสามารถทำการเกษตรที่ให้ได้ผลผลิตที่สูงขึ้น และคุ้มทุนกับการดำเนินการ แต่จนถึงปัจจุบันยังไม่มีรัฐบาลใดที่สามารถดำเนินการได้ประสบผลสำเร็จตามนโยบายเป้าหมายที่วางเอาไว้ ทั้งนี้อาจจะเนื่องจากขาดความจริงใจ ความจริงจัง และความบริสุทธิ์ใจ ในการที่จะช่วยเหลือเกษตรกรซึ่งเป็นประชากรส่วนใหญ่ของประเทศ มีบางครั้งบางรัฐบาลที่พยายามจะนำนโยบายสู่การปฏิบัติเพื่อให้การพัฒนาเกษตรกรไปสู่เป้าหมายการหลุดพ้นจากความยากจน ขาดแคลน แต่ก็ต้องประสบปัญหาอุปสรรคหลายประการ ไม่ว่าจะเป็นความคิดเห็นที่ต่างกัน แนวทางที่แตกต่างกัน </w:t>
      </w:r>
      <w:r w:rsidRPr="00241C0D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Pr="00241C0D">
        <w:rPr>
          <w:rFonts w:ascii="TH SarabunPSK" w:hAnsi="TH SarabunPSK" w:cs="TH SarabunPSK" w:hint="cs"/>
          <w:sz w:val="32"/>
          <w:szCs w:val="32"/>
          <w:cs/>
        </w:rPr>
        <w:t>การให้ความรู้ทางวิชาการใหม่</w:t>
      </w:r>
      <w:r w:rsidR="0042724E" w:rsidRPr="00241C0D">
        <w:rPr>
          <w:rFonts w:ascii="TH SarabunPSK" w:hAnsi="TH SarabunPSK" w:cs="TH SarabunPSK" w:hint="cs"/>
          <w:sz w:val="32"/>
          <w:szCs w:val="32"/>
          <w:cs/>
        </w:rPr>
        <w:t xml:space="preserve"> ๆ 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การให้โอกาสกับเกษตรกรในด้านเงินทุน วิชาการ ทุกอย่างล้วนดูจะมีปัญหาอุปสรรคไปแทบทั้งหมดไทยแลนด์</w:t>
      </w:r>
      <w:r w:rsidRPr="00241C0D">
        <w:rPr>
          <w:rFonts w:ascii="TH SarabunPSK" w:hAnsi="TH SarabunPSK" w:cs="TH SarabunPSK" w:hint="cs"/>
          <w:sz w:val="32"/>
          <w:szCs w:val="32"/>
        </w:rPr>
        <w:t> </w:t>
      </w:r>
      <w:r w:rsidRPr="00241C0D">
        <w:rPr>
          <w:rFonts w:ascii="TH SarabunPSK" w:hAnsi="TH SarabunPSK" w:cs="TH SarabunPSK"/>
          <w:sz w:val="32"/>
          <w:szCs w:val="32"/>
        </w:rPr>
        <w:t>4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Pr="00241C0D">
        <w:rPr>
          <w:rFonts w:ascii="TH SarabunPSK" w:hAnsi="TH SarabunPSK" w:cs="TH SarabunPSK"/>
          <w:sz w:val="32"/>
          <w:szCs w:val="32"/>
        </w:rPr>
        <w:t>0</w:t>
      </w:r>
      <w:r w:rsidRPr="00241C0D">
        <w:rPr>
          <w:rFonts w:ascii="TH SarabunPSK" w:hAnsi="TH SarabunPSK" w:cs="TH SarabunPSK" w:hint="cs"/>
          <w:sz w:val="32"/>
          <w:szCs w:val="32"/>
          <w:cs/>
        </w:rPr>
        <w:t xml:space="preserve"> คืออะไรไทยแลนด์</w:t>
      </w:r>
      <w:r w:rsidRPr="00241C0D">
        <w:rPr>
          <w:rFonts w:ascii="TH SarabunPSK" w:hAnsi="TH SarabunPSK" w:cs="TH SarabunPSK" w:hint="cs"/>
          <w:sz w:val="32"/>
          <w:szCs w:val="32"/>
        </w:rPr>
        <w:t> </w:t>
      </w:r>
      <w:r w:rsidRPr="00241C0D">
        <w:rPr>
          <w:rFonts w:ascii="TH SarabunPSK" w:hAnsi="TH SarabunPSK" w:cs="TH SarabunPSK"/>
          <w:sz w:val="32"/>
          <w:szCs w:val="32"/>
        </w:rPr>
        <w:t>4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="00600F55" w:rsidRPr="00241C0D">
        <w:rPr>
          <w:rFonts w:ascii="TH SarabunPSK" w:hAnsi="TH SarabunPSK" w:cs="TH SarabunPSK"/>
          <w:sz w:val="32"/>
          <w:szCs w:val="32"/>
        </w:rPr>
        <w:t>0</w:t>
      </w:r>
      <w:r w:rsidR="0042724E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เป็นวิสัยทัศน์เชิงนโยบายการพัฒนาเศรษฐกิจของประเทศไทย หรือโมเดลพัฒนาเศรษฐกิจของรัฐบาล</w:t>
      </w:r>
      <w:r w:rsidRPr="00241C0D">
        <w:rPr>
          <w:rFonts w:ascii="TH SarabunPSK" w:hAnsi="TH SarabunPSK" w:cs="TH SarabunPSK" w:hint="cs"/>
          <w:sz w:val="32"/>
          <w:szCs w:val="32"/>
        </w:rPr>
        <w:t> 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ภายใต้การนำของหัวหน้าคณะรักษาความสงบแห่งชาติ (</w:t>
      </w:r>
      <w:proofErr w:type="spellStart"/>
      <w:r w:rsidRPr="00241C0D">
        <w:rPr>
          <w:rFonts w:ascii="TH SarabunPSK" w:hAnsi="TH SarabunPSK" w:cs="TH SarabunPSK" w:hint="cs"/>
          <w:sz w:val="32"/>
          <w:szCs w:val="32"/>
          <w:cs/>
        </w:rPr>
        <w:t>คสช</w:t>
      </w:r>
      <w:proofErr w:type="spellEnd"/>
      <w:r w:rsidRPr="00241C0D">
        <w:rPr>
          <w:rFonts w:ascii="TH SarabunPSK" w:hAnsi="TH SarabunPSK" w:cs="TH SarabunPSK" w:hint="cs"/>
          <w:sz w:val="32"/>
          <w:szCs w:val="32"/>
          <w:cs/>
        </w:rPr>
        <w:t>.) ที่เข้ามาบริหารประเทศบนวิสัยทัศน์ที่ ว่า</w:t>
      </w:r>
      <w:r w:rsidR="00D262D5" w:rsidRPr="00241C0D">
        <w:rPr>
          <w:rFonts w:ascii="TH SarabunPSK" w:hAnsi="TH SarabunPSK" w:cs="TH SarabunPSK" w:hint="cs"/>
          <w:sz w:val="32"/>
          <w:szCs w:val="32"/>
        </w:rPr>
        <w:t xml:space="preserve"> 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“มั่นคง มั่งคั่ง และยั่งยืน”</w:t>
      </w:r>
      <w:r w:rsidR="00D630C7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สามารถรับมือกับโอกาสและภัยคุกคามแบบใหม่</w:t>
      </w:r>
      <w:r w:rsidR="0042724E" w:rsidRPr="00241C0D">
        <w:rPr>
          <w:rFonts w:ascii="TH SarabunPSK" w:hAnsi="TH SarabunPSK" w:cs="TH SarabunPSK" w:hint="cs"/>
          <w:sz w:val="32"/>
          <w:szCs w:val="32"/>
          <w:cs/>
        </w:rPr>
        <w:t xml:space="preserve"> ๆ 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ที่เปลี่ยนแปลงอย่างเร็ว รุนแรงในศตวรรษที่ 21 ได้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BF3A1A" w:rsidRPr="00241C0D">
        <w:rPr>
          <w:rFonts w:ascii="TH SarabunPSK" w:hAnsi="TH SarabunPSK" w:cs="TH SarabunPSK"/>
          <w:sz w:val="32"/>
          <w:szCs w:val="32"/>
          <w:cs/>
        </w:rPr>
        <w:t>อิสระ ว่องกุศลกิจ(2559</w:t>
      </w:r>
      <w:r w:rsidR="0042724E" w:rsidRPr="00241C0D">
        <w:rPr>
          <w:rFonts w:ascii="TH SarabunPSK" w:hAnsi="TH SarabunPSK" w:cs="TH SarabunPSK" w:hint="cs"/>
          <w:sz w:val="32"/>
          <w:szCs w:val="32"/>
        </w:rPr>
        <w:t xml:space="preserve">, </w:t>
      </w:r>
      <w:r w:rsidR="0042724E" w:rsidRPr="00241C0D">
        <w:rPr>
          <w:rFonts w:ascii="TH SarabunPSK" w:hAnsi="TH SarabunPSK" w:cs="TH SarabunPSK" w:hint="cs"/>
          <w:sz w:val="32"/>
          <w:szCs w:val="32"/>
          <w:cs/>
        </w:rPr>
        <w:t xml:space="preserve">น. </w:t>
      </w:r>
      <w:r w:rsidR="00BF3A1A" w:rsidRPr="00241C0D">
        <w:rPr>
          <w:rFonts w:ascii="TH SarabunPSK" w:hAnsi="TH SarabunPSK" w:cs="TH SarabunPSK" w:hint="cs"/>
          <w:sz w:val="32"/>
          <w:szCs w:val="32"/>
          <w:cs/>
        </w:rPr>
        <w:t>67</w:t>
      </w:r>
      <w:r w:rsidR="00D262D5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3A1A" w:rsidRPr="00241C0D">
        <w:rPr>
          <w:rFonts w:ascii="TH SarabunPSK" w:hAnsi="TH SarabunPSK" w:cs="TH SarabunPSK" w:hint="cs"/>
          <w:sz w:val="32"/>
          <w:szCs w:val="32"/>
          <w:cs/>
        </w:rPr>
        <w:t>-</w:t>
      </w:r>
      <w:r w:rsidR="00D262D5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3A1A" w:rsidRPr="00241C0D">
        <w:rPr>
          <w:rFonts w:ascii="TH SarabunPSK" w:hAnsi="TH SarabunPSK" w:cs="TH SarabunPSK" w:hint="cs"/>
          <w:sz w:val="32"/>
          <w:szCs w:val="32"/>
          <w:cs/>
        </w:rPr>
        <w:t>69</w:t>
      </w:r>
      <w:r w:rsidR="00BF3A1A"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BF3A1A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ประเทศไทยในอดีตที่ผ่านมามีการพัฒนาด้านเศรษฐกิจและสังคมเป็นไปอย่างต่อเนื่องตั้งแต่ ยุคแรกเรียกว่า“ประเทศไทย 1.0” เน้นการเกษตรเป็นหลัก</w:t>
      </w:r>
      <w:r w:rsidRPr="00241C0D">
        <w:rPr>
          <w:rFonts w:ascii="TH SarabunPSK" w:hAnsi="TH SarabunPSK" w:cs="TH SarabunPSK" w:hint="cs"/>
          <w:sz w:val="32"/>
          <w:szCs w:val="32"/>
        </w:rPr>
        <w:t> 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แต่การนำการเป็นการเป็นการผลิตเพื่อบริโภค</w:t>
      </w:r>
      <w:proofErr w:type="spellStart"/>
      <w:r w:rsidRPr="00241C0D">
        <w:rPr>
          <w:rFonts w:ascii="TH SarabunPSK" w:hAnsi="TH SarabunPSK" w:cs="TH SarabunPSK" w:hint="cs"/>
          <w:sz w:val="32"/>
          <w:szCs w:val="32"/>
          <w:cs/>
        </w:rPr>
        <w:t>ใร</w:t>
      </w:r>
      <w:proofErr w:type="spellEnd"/>
      <w:r w:rsidRPr="00241C0D">
        <w:rPr>
          <w:rFonts w:ascii="TH SarabunPSK" w:hAnsi="TH SarabunPSK" w:cs="TH SarabunPSK" w:hint="cs"/>
          <w:sz w:val="32"/>
          <w:szCs w:val="32"/>
          <w:cs/>
        </w:rPr>
        <w:t>ครัวเรือน เหลือใช้ค่อยนำไปขาย ยุคสอง เรียกว่า</w:t>
      </w:r>
      <w:r w:rsidRPr="00241C0D">
        <w:rPr>
          <w:rFonts w:ascii="TH SarabunPSK" w:hAnsi="TH SarabunPSK" w:cs="TH SarabunPSK" w:hint="cs"/>
          <w:sz w:val="32"/>
          <w:szCs w:val="32"/>
        </w:rPr>
        <w:t> 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“ประเทศไทย 2.0” ซึ่งรัฐบาลได้มุ้งเน้นพัฒนาด้านการเกษตรสู่ด้านอุตสาหกรรมแต่จะเป็นอุตสาหกรรมเบาที่ผลิตเพื่อขาย เช่น การผลิตและขายรองเท้า</w:t>
      </w:r>
      <w:r w:rsidR="0042724E" w:rsidRPr="00241C0D">
        <w:rPr>
          <w:rFonts w:ascii="TH SarabunPSK" w:hAnsi="TH SarabunPSK" w:cs="TH SarabunPSK" w:hint="cs"/>
          <w:sz w:val="32"/>
          <w:szCs w:val="32"/>
        </w:rPr>
        <w:t xml:space="preserve"> 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เครื่องหนัง เครื่องดื่ม</w:t>
      </w:r>
      <w:r w:rsidR="0042724E" w:rsidRPr="00241C0D">
        <w:rPr>
          <w:rFonts w:ascii="TH SarabunPSK" w:hAnsi="TH SarabunPSK" w:cs="TH SarabunPSK" w:hint="cs"/>
          <w:sz w:val="32"/>
          <w:szCs w:val="32"/>
        </w:rPr>
        <w:t xml:space="preserve"> 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เครื่องประดับ เครื่องเขียน กระเป๋า เครื่องนุ่งห่ม เป็นต้น ปัจจุบัน (2559) จัดอยู่ในยุคที่สาม เรียกว่า</w:t>
      </w:r>
      <w:r w:rsidRPr="00241C0D">
        <w:rPr>
          <w:rFonts w:ascii="TH SarabunPSK" w:hAnsi="TH SarabunPSK" w:cs="TH SarabunPSK" w:hint="cs"/>
          <w:sz w:val="32"/>
          <w:szCs w:val="32"/>
        </w:rPr>
        <w:t> </w:t>
      </w:r>
      <w:r w:rsidR="003E6A95" w:rsidRPr="00241C0D">
        <w:rPr>
          <w:rFonts w:ascii="TH SarabunPSK" w:hAnsi="TH SarabunPSK" w:cs="TH SarabunPSK" w:hint="cs"/>
          <w:sz w:val="32"/>
          <w:szCs w:val="32"/>
          <w:cs/>
        </w:rPr>
        <w:t xml:space="preserve">”ประเทศไทย 3.0” 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รัฐได้มุ้งพัฒนาปรับเปลี่ยนจากอุตสาหกรรมเบา มุ้งเน้นสู่อุตสาหกรรมหนักและเน้นการส่งออก</w:t>
      </w:r>
      <w:r w:rsidRPr="00241C0D">
        <w:rPr>
          <w:rFonts w:ascii="TH SarabunPSK" w:hAnsi="TH SarabunPSK" w:cs="TH SarabunPSK" w:hint="cs"/>
          <w:sz w:val="32"/>
          <w:szCs w:val="32"/>
        </w:rPr>
        <w:t> 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เช่น การผลิตและขาย ส่งออกเหล็กกล้า รถยนต์ กลั่นนำมัน แยกก๊าซธรรมชาติ ปูนซีเมนต์ เป็นต้น แต่</w:t>
      </w:r>
      <w:r w:rsidRPr="00241C0D">
        <w:rPr>
          <w:rFonts w:ascii="TH SarabunPSK" w:hAnsi="TH SarabunPSK" w:cs="TH SarabunPSK" w:hint="cs"/>
          <w:sz w:val="32"/>
          <w:szCs w:val="32"/>
        </w:rPr>
        <w:t> 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ไทยในยุค 1.0</w:t>
      </w:r>
      <w:r w:rsidRPr="00241C0D">
        <w:rPr>
          <w:rFonts w:ascii="TH SarabunPSK" w:hAnsi="TH SarabunPSK" w:cs="TH SarabunPSK"/>
          <w:sz w:val="32"/>
          <w:szCs w:val="32"/>
        </w:rPr>
        <w:t>,</w:t>
      </w:r>
      <w:r w:rsidRPr="00241C0D">
        <w:rPr>
          <w:rFonts w:ascii="TH SarabunPSK" w:hAnsi="TH SarabunPSK" w:cs="TH SarabunPSK" w:hint="cs"/>
          <w:sz w:val="32"/>
          <w:szCs w:val="32"/>
          <w:cs/>
        </w:rPr>
        <w:t xml:space="preserve"> 2.0 และ 3.0 รายได้ประเทศยังอยู่ในระดับปานกลาง</w:t>
      </w:r>
      <w:r w:rsidRPr="00241C0D">
        <w:rPr>
          <w:rFonts w:ascii="TH SarabunPSK" w:hAnsi="TH SarabunPSK" w:cs="TH SarabunPSK" w:hint="cs"/>
          <w:sz w:val="32"/>
          <w:szCs w:val="32"/>
        </w:rPr>
        <w:t> 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ทำให้การพัฒนาประเทศเป็นไปด้วยความยากลำบาก เนื่องจากเศรษฐกิจฝืดเคืองก้าวไม่ทันกับสังคมโลกที่เปลี่ยนไปอย่างรวดเร็วแบบก้าวกระโดด ฉะนั้นรัฐจะต้องเร่งพัฒนาเศรษฐกิจและสังคม สร้างประเทศให้ทัดเทียมเท่าทันกับนานาประเทศที่พัฒนาตนเองไปอย่างก้าวกระโด ไม่ว่าจะเป็นสาธารณรัฐสังคมนิยมเวียดนาม ประเทศมาเลเซีย ประเทศสิงคโปร์ หรือแม้กระทั้งราชอาณาจักรกัมพูชา สาธารณรัฐประชาธิปไตยประชาชนลาว จึงเป็นเหตุให้รัฐบาลนำนโยบายการพัฒนาประเทศไปสู่ยุคที่ 4 ใช้รหัสใหม่ว่า ประเทศไทย 4.0 ให้เป็นเศรษฐกิจใหม่</w:t>
      </w:r>
      <w:r w:rsidR="006A3979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(</w:t>
      </w:r>
      <w:r w:rsidRPr="00241C0D">
        <w:rPr>
          <w:rFonts w:ascii="TH SarabunPSK" w:hAnsi="TH SarabunPSK" w:cs="TH SarabunPSK"/>
          <w:sz w:val="32"/>
          <w:szCs w:val="32"/>
        </w:rPr>
        <w:t>New Engines of Growth</w:t>
      </w:r>
      <w:r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6A3979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มีรายได้สูง โดยวางเป้าหมายให้เกิดภายใน 5-6 ปีดังนั้น</w:t>
      </w:r>
      <w:r w:rsidRPr="00241C0D">
        <w:rPr>
          <w:rFonts w:ascii="TH SarabunPSK" w:hAnsi="TH SarabunPSK" w:cs="TH SarabunPSK" w:hint="cs"/>
          <w:sz w:val="32"/>
          <w:szCs w:val="32"/>
        </w:rPr>
        <w:t> </w:t>
      </w:r>
      <w:r w:rsidRPr="00241C0D">
        <w:rPr>
          <w:rFonts w:ascii="TH SarabunPSK" w:hAnsi="TH SarabunPSK" w:cs="TH SarabunPSK"/>
          <w:sz w:val="32"/>
          <w:szCs w:val="32"/>
          <w:cs/>
        </w:rPr>
        <w:t>“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ประเทศไทย</w:t>
      </w:r>
      <w:r w:rsidRPr="00241C0D">
        <w:rPr>
          <w:rFonts w:ascii="TH SarabunPSK" w:hAnsi="TH SarabunPSK" w:cs="TH SarabunPSK" w:hint="cs"/>
          <w:sz w:val="32"/>
          <w:szCs w:val="32"/>
        </w:rPr>
        <w:t> </w:t>
      </w:r>
      <w:r w:rsidRPr="00241C0D">
        <w:rPr>
          <w:rFonts w:ascii="TH SarabunPSK" w:hAnsi="TH SarabunPSK" w:cs="TH SarabunPSK"/>
          <w:sz w:val="32"/>
          <w:szCs w:val="32"/>
        </w:rPr>
        <w:t>4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Pr="00241C0D">
        <w:rPr>
          <w:rFonts w:ascii="TH SarabunPSK" w:hAnsi="TH SarabunPSK" w:cs="TH SarabunPSK"/>
          <w:sz w:val="32"/>
          <w:szCs w:val="32"/>
        </w:rPr>
        <w:t>0</w:t>
      </w:r>
      <w:r w:rsidRPr="00241C0D">
        <w:rPr>
          <w:rFonts w:ascii="TH SarabunPSK" w:hAnsi="TH SarabunPSK" w:cs="TH SarabunPSK"/>
          <w:sz w:val="32"/>
          <w:szCs w:val="32"/>
          <w:cs/>
        </w:rPr>
        <w:t>”</w:t>
      </w:r>
      <w:r w:rsidRPr="00241C0D">
        <w:rPr>
          <w:rFonts w:ascii="TH SarabunPSK" w:hAnsi="TH SarabunPSK" w:cs="TH SarabunPSK"/>
          <w:sz w:val="32"/>
          <w:szCs w:val="32"/>
        </w:rPr>
        <w:t> 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จึงควรมีการเปลี่ยนวิธีการทำที่มีลักษณะสำคัญ คือ เปลี่ยนจากการเกษตรแบบดั้งเดิมในปัจจุบัน ไปสู่การเกษตรสมัยใหม่ ที่เน้นการบริหารจัดการและเทคโนโลยี (</w:t>
      </w:r>
      <w:r w:rsidRPr="00241C0D">
        <w:rPr>
          <w:rFonts w:ascii="TH SarabunPSK" w:hAnsi="TH SarabunPSK" w:cs="TH SarabunPSK"/>
          <w:sz w:val="32"/>
          <w:szCs w:val="32"/>
        </w:rPr>
        <w:t>Smart Farming</w:t>
      </w:r>
      <w:r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A43E57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โดยเกษตรกรต้องร่ำรวยขึ้น และเป็นเกษตรกรแบบเป็นผู้ประกอบการ (</w:t>
      </w:r>
      <w:r w:rsidRPr="00241C0D">
        <w:rPr>
          <w:rFonts w:ascii="TH SarabunPSK" w:hAnsi="TH SarabunPSK" w:cs="TH SarabunPSK"/>
          <w:sz w:val="32"/>
          <w:szCs w:val="32"/>
        </w:rPr>
        <w:t>Entrepreneur</w:t>
      </w:r>
      <w:r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7F17D5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เปลี่ยนจากการเกษตรแบบดั่งเดิม</w:t>
      </w:r>
      <w:r w:rsidR="00D262D5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(</w:t>
      </w:r>
      <w:r w:rsidRPr="00241C0D">
        <w:rPr>
          <w:rFonts w:ascii="TH SarabunPSK" w:hAnsi="TH SarabunPSK" w:cs="TH SarabunPSK"/>
          <w:sz w:val="32"/>
          <w:szCs w:val="32"/>
        </w:rPr>
        <w:t>Traditional SMEs</w:t>
      </w:r>
      <w:r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D262D5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D262D5" w:rsidRPr="00241C0D">
        <w:rPr>
          <w:rFonts w:ascii="TH SarabunPSK" w:hAnsi="TH SarabunPSK" w:cs="TH SarabunPSK"/>
          <w:sz w:val="32"/>
          <w:szCs w:val="32"/>
        </w:rPr>
        <w:t xml:space="preserve"> SMEs </w:t>
      </w:r>
      <w:r w:rsidRPr="00241C0D">
        <w:rPr>
          <w:rFonts w:ascii="TH SarabunPSK" w:hAnsi="TH SarabunPSK" w:cs="TH SarabunPSK" w:hint="cs"/>
          <w:sz w:val="32"/>
          <w:szCs w:val="32"/>
          <w:cs/>
        </w:rPr>
        <w:lastRenderedPageBreak/>
        <w:t>ที่มีอยู่และรัฐต้องให้ความช่วยเหลืออยู่ตลอดเวลา ไปสู่การเป็น</w:t>
      </w:r>
      <w:r w:rsidR="00600F55" w:rsidRPr="00241C0D">
        <w:rPr>
          <w:rFonts w:ascii="TH SarabunPSK" w:hAnsi="TH SarabunPSK" w:cs="TH SarabunPSK"/>
          <w:sz w:val="32"/>
          <w:szCs w:val="32"/>
        </w:rPr>
        <w:t xml:space="preserve"> Smart Enterprises 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7F17D5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0F55" w:rsidRPr="00241C0D">
        <w:rPr>
          <w:rFonts w:ascii="TH SarabunPSK" w:hAnsi="TH SarabunPSK" w:cs="TH SarabunPSK"/>
          <w:sz w:val="32"/>
          <w:szCs w:val="32"/>
        </w:rPr>
        <w:t xml:space="preserve">Startups 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บริษัทเกิดใหม่ที่มีศักยภาพสูง เปลี่ยนจาก</w:t>
      </w:r>
      <w:r w:rsidRPr="00241C0D">
        <w:rPr>
          <w:rFonts w:ascii="TH SarabunPSK" w:hAnsi="TH SarabunPSK" w:cs="TH SarabunPSK" w:hint="cs"/>
          <w:sz w:val="32"/>
          <w:szCs w:val="32"/>
        </w:rPr>
        <w:t> </w:t>
      </w:r>
      <w:r w:rsidRPr="00241C0D">
        <w:rPr>
          <w:rFonts w:ascii="TH SarabunPSK" w:hAnsi="TH SarabunPSK" w:cs="TH SarabunPSK"/>
          <w:sz w:val="32"/>
          <w:szCs w:val="32"/>
        </w:rPr>
        <w:t>Traditional Services 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ซึ่งมีการสร้างมูลค่าค่อนข้างต่ำ ไปสู่</w:t>
      </w:r>
      <w:r w:rsidR="007F17D5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</w:rPr>
        <w:t xml:space="preserve">High Value Services 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และเปลี่ยนจากแรงงานทักษะต่ำไปสู่แรงงานที่มีความรู้ ความเชี่ยวชาญ และทักษะสูง ไทยแลนด์</w:t>
      </w:r>
      <w:r w:rsidRPr="00241C0D">
        <w:rPr>
          <w:rFonts w:ascii="TH SarabunPSK" w:hAnsi="TH SarabunPSK" w:cs="TH SarabunPSK"/>
          <w:sz w:val="32"/>
          <w:szCs w:val="32"/>
        </w:rPr>
        <w:t xml:space="preserve"> 4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Pr="00241C0D">
        <w:rPr>
          <w:rFonts w:ascii="TH SarabunPSK" w:hAnsi="TH SarabunPSK" w:cs="TH SarabunPSK"/>
          <w:sz w:val="32"/>
          <w:szCs w:val="32"/>
        </w:rPr>
        <w:t xml:space="preserve">0 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จะพัฒนาเรื่องใดบ้าง</w:t>
      </w:r>
      <w:r w:rsidRPr="00241C0D">
        <w:rPr>
          <w:rFonts w:ascii="TH SarabunPSK" w:hAnsi="TH SarabunPSK" w:cs="TH SarabunPSK" w:hint="cs"/>
          <w:sz w:val="32"/>
          <w:szCs w:val="32"/>
        </w:rPr>
        <w:t>?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เพื่อให้เกิดผลจริงต้องมีการพัฒนาวิทยาการ ความคิดสร้างสรรค์ นวัตกรรม วิทยาศาสตร์ เทคโนโลยี และการวิจัยและพัฒนา แล้วต่อยอดในกลุ่มเทคโนโลยีและอุตสาหกรรมเป้าหมาย ดังนี้</w:t>
      </w:r>
    </w:p>
    <w:p w:rsidR="00902355" w:rsidRPr="00241C0D" w:rsidRDefault="00902355" w:rsidP="00D262D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>1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>กลุ่มอาหาร เกษตร และเทคโนโลยีชีวภาพ</w:t>
      </w:r>
      <w:r w:rsidRPr="00241C0D">
        <w:rPr>
          <w:rFonts w:ascii="TH SarabunPSK" w:hAnsi="TH SarabunPSK" w:cs="TH SarabunPSK" w:hint="cs"/>
          <w:sz w:val="32"/>
          <w:szCs w:val="32"/>
        </w:rPr>
        <w:t> 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เช่น สร้างเส้นทางธุรกิจใหม่ (</w:t>
      </w:r>
      <w:r w:rsidRPr="00241C0D">
        <w:rPr>
          <w:rFonts w:ascii="TH SarabunPSK" w:hAnsi="TH SarabunPSK" w:cs="TH SarabunPSK"/>
          <w:sz w:val="32"/>
          <w:szCs w:val="32"/>
        </w:rPr>
        <w:t>New Startups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) ด้านเทคโนโลยีการเกษตร</w:t>
      </w:r>
      <w:r w:rsidRPr="00241C0D">
        <w:rPr>
          <w:rFonts w:ascii="TH SarabunPSK" w:hAnsi="TH SarabunPSK" w:cs="TH SarabunPSK" w:hint="cs"/>
          <w:sz w:val="32"/>
          <w:szCs w:val="32"/>
        </w:rPr>
        <w:t> 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เทคโนโลยีอาหาร เป็นต้น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>2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>กลุ่มสาธารณสุข สุขภาพ และเทคโนโลยีทางการแพทย์</w:t>
      </w:r>
      <w:r w:rsidRPr="00241C0D">
        <w:rPr>
          <w:rFonts w:ascii="TH SarabunPSK" w:hAnsi="TH SarabunPSK" w:cs="TH SarabunPSK" w:hint="cs"/>
          <w:sz w:val="32"/>
          <w:szCs w:val="32"/>
        </w:rPr>
        <w:t> 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เช่น พัฒนาเทคโนโลยีสุขภาพ</w:t>
      </w:r>
      <w:r w:rsidR="0042724E" w:rsidRPr="00241C0D">
        <w:rPr>
          <w:rFonts w:ascii="TH SarabunPSK" w:hAnsi="TH SarabunPSK" w:cs="TH SarabunPSK" w:hint="cs"/>
          <w:sz w:val="32"/>
          <w:szCs w:val="32"/>
        </w:rPr>
        <w:t xml:space="preserve"> 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เทคโนโลยีการแพทย์</w:t>
      </w:r>
      <w:proofErr w:type="spellStart"/>
      <w:r w:rsidRPr="00241C0D">
        <w:rPr>
          <w:rFonts w:ascii="TH SarabunPSK" w:hAnsi="TH SarabunPSK" w:cs="TH SarabunPSK" w:hint="cs"/>
          <w:sz w:val="32"/>
          <w:szCs w:val="32"/>
          <w:cs/>
        </w:rPr>
        <w:t>สปา</w:t>
      </w:r>
      <w:proofErr w:type="spellEnd"/>
      <w:r w:rsidRPr="00241C0D">
        <w:rPr>
          <w:rFonts w:ascii="TH SarabunPSK" w:hAnsi="TH SarabunPSK" w:cs="TH SarabunPSK" w:hint="cs"/>
          <w:sz w:val="32"/>
          <w:szCs w:val="32"/>
          <w:cs/>
        </w:rPr>
        <w:t xml:space="preserve"> เป็นต้น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>3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>กลุ่มเครื่องมือ อุปกรณ์อัจฉริยะ หุ่นยนต์ และระบบเครื่องกลที่ใช้ระบบอิเล็กทรอนิกส์ควบคุม</w:t>
      </w:r>
      <w:r w:rsidRPr="00241C0D">
        <w:rPr>
          <w:rFonts w:ascii="TH SarabunPSK" w:hAnsi="TH SarabunPSK" w:cs="TH SarabunPSK" w:hint="cs"/>
          <w:sz w:val="32"/>
          <w:szCs w:val="32"/>
        </w:rPr>
        <w:t> 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เช่น เทคโนโลยีหุ่นยนต์ เป็นต้น</w:t>
      </w:r>
    </w:p>
    <w:p w:rsidR="00902355" w:rsidRPr="00241C0D" w:rsidRDefault="00902355" w:rsidP="00D262D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>4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>กลุ่มดิจิตอล เทคโนโลยีอินเตอร์เน็ตที่เชื่อมต่อและบังคับอุปกรณ์ต่าง</w:t>
      </w:r>
      <w:r w:rsidR="0042724E" w:rsidRPr="00241C0D">
        <w:rPr>
          <w:rFonts w:ascii="TH SarabunPSK" w:hAnsi="TH SarabunPSK" w:cs="TH SarabunPSK" w:hint="cs"/>
          <w:sz w:val="32"/>
          <w:szCs w:val="32"/>
          <w:cs/>
        </w:rPr>
        <w:t xml:space="preserve"> ๆ 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ปัญญาประดิษฐ์ และเทคโนโลยีสมองกลฝังตัว</w:t>
      </w:r>
      <w:r w:rsidRPr="00241C0D">
        <w:rPr>
          <w:rFonts w:ascii="TH SarabunPSK" w:hAnsi="TH SarabunPSK" w:cs="TH SarabunPSK" w:hint="cs"/>
          <w:sz w:val="32"/>
          <w:szCs w:val="32"/>
        </w:rPr>
        <w:t> 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เช่น เทคโนโลยีด้านการเงิน อุปกรณ์เชื่อมต่อออนไลน์โดยไม่ต้องใช้คน เทคโนโลยีการศึกษา อี</w:t>
      </w:r>
      <w:r w:rsidRPr="00241C0D">
        <w:rPr>
          <w:rFonts w:ascii="TH SarabunPSK" w:hAnsi="TH SarabunPSK" w:cs="TH SarabunPSK"/>
          <w:sz w:val="32"/>
          <w:szCs w:val="32"/>
          <w:cs/>
        </w:rPr>
        <w:t>–</w:t>
      </w:r>
      <w:proofErr w:type="spellStart"/>
      <w:r w:rsidRPr="00241C0D">
        <w:rPr>
          <w:rFonts w:ascii="TH SarabunPSK" w:hAnsi="TH SarabunPSK" w:cs="TH SarabunPSK" w:hint="cs"/>
          <w:sz w:val="32"/>
          <w:szCs w:val="32"/>
          <w:cs/>
        </w:rPr>
        <w:t>มาร์เก็ตเพลส</w:t>
      </w:r>
      <w:proofErr w:type="spellEnd"/>
      <w:r w:rsidRPr="00241C0D">
        <w:rPr>
          <w:rFonts w:ascii="TH SarabunPSK" w:hAnsi="TH SarabunPSK" w:cs="TH SarabunPSK" w:hint="cs"/>
          <w:sz w:val="32"/>
          <w:szCs w:val="32"/>
          <w:cs/>
        </w:rPr>
        <w:t xml:space="preserve"> อี</w:t>
      </w:r>
      <w:r w:rsidRPr="00241C0D">
        <w:rPr>
          <w:rFonts w:ascii="TH SarabunPSK" w:hAnsi="TH SarabunPSK" w:cs="TH SarabunPSK"/>
          <w:sz w:val="32"/>
          <w:szCs w:val="32"/>
          <w:cs/>
        </w:rPr>
        <w:t>–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คอมเมิร์ซ เป็นต้น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>5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6A3979" w:rsidRPr="00241C0D">
        <w:rPr>
          <w:rFonts w:ascii="TH SarabunPSK" w:hAnsi="TH SarabunPSK" w:cs="TH SarabunPSK" w:hint="cs"/>
          <w:sz w:val="32"/>
          <w:szCs w:val="32"/>
          <w:cs/>
        </w:rPr>
        <w:t>กลุ่มอุตสาหกรรมสร้างสรรค์วัฒนธรรม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241C0D">
        <w:rPr>
          <w:rFonts w:ascii="TH SarabunPSK" w:hAnsi="TH SarabunPSK" w:cs="TH SarabunPSK" w:hint="cs"/>
          <w:w w:val="90"/>
          <w:sz w:val="32"/>
          <w:szCs w:val="32"/>
          <w:cs/>
        </w:rPr>
        <w:t>บริการที่มีมูลค่าสูง</w:t>
      </w:r>
      <w:r w:rsidR="0042724E" w:rsidRPr="00241C0D">
        <w:rPr>
          <w:rFonts w:ascii="TH SarabunPSK" w:hAnsi="TH SarabunPSK" w:cs="TH SarabunPSK" w:hint="cs"/>
          <w:w w:val="90"/>
          <w:sz w:val="32"/>
          <w:szCs w:val="32"/>
        </w:rPr>
        <w:t xml:space="preserve"> </w:t>
      </w:r>
      <w:r w:rsidRPr="00241C0D">
        <w:rPr>
          <w:rFonts w:ascii="TH SarabunPSK" w:hAnsi="TH SarabunPSK" w:cs="TH SarabunPSK" w:hint="cs"/>
          <w:w w:val="90"/>
          <w:sz w:val="32"/>
          <w:szCs w:val="32"/>
          <w:cs/>
        </w:rPr>
        <w:t>เช่น เทคโนโลยีการออกแบบ</w:t>
      </w:r>
      <w:r w:rsidRPr="00241C0D">
        <w:rPr>
          <w:rFonts w:ascii="TH SarabunPSK" w:hAnsi="TH SarabunPSK" w:cs="TH SarabunPSK" w:hint="cs"/>
          <w:sz w:val="32"/>
          <w:szCs w:val="32"/>
          <w:cs/>
        </w:rPr>
        <w:t xml:space="preserve"> ธุรกิจ</w:t>
      </w:r>
      <w:proofErr w:type="spellStart"/>
      <w:r w:rsidRPr="00241C0D">
        <w:rPr>
          <w:rFonts w:ascii="TH SarabunPSK" w:hAnsi="TH SarabunPSK" w:cs="TH SarabunPSK" w:hint="cs"/>
          <w:sz w:val="32"/>
          <w:szCs w:val="32"/>
          <w:cs/>
        </w:rPr>
        <w:t>ไลฟ์</w:t>
      </w:r>
      <w:proofErr w:type="spellEnd"/>
      <w:r w:rsidRPr="00241C0D">
        <w:rPr>
          <w:rFonts w:ascii="TH SarabunPSK" w:hAnsi="TH SarabunPSK" w:cs="TH SarabunPSK" w:hint="cs"/>
          <w:sz w:val="32"/>
          <w:szCs w:val="32"/>
          <w:cs/>
        </w:rPr>
        <w:t>สไตล์เทคโนโลยีการท่องเที่ยว การเพิ่มประสิทธิภาพการบริการ</w:t>
      </w:r>
      <w:r w:rsidRPr="00241C0D">
        <w:rPr>
          <w:rFonts w:ascii="TH SarabunPSK" w:hAnsi="TH SarabunPSK" w:cs="TH SarabunPSK" w:hint="cs"/>
          <w:sz w:val="32"/>
          <w:szCs w:val="32"/>
        </w:rPr>
        <w:t> 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เป็นต้น</w:t>
      </w:r>
    </w:p>
    <w:p w:rsidR="00723B50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  <w:t>นอกจากนี้การพัฒนาประเทศภายใต้โมเดล“ประเทศไทย 4.0”</w:t>
      </w:r>
      <w:r w:rsidR="007F17D5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จะสำเร็จได้จำเป็นต้องใช้แนวทาง</w:t>
      </w:r>
      <w:r w:rsidR="007F17D5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“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สานพลังประชารัฐ</w:t>
      </w:r>
      <w:r w:rsidRPr="00241C0D">
        <w:rPr>
          <w:rFonts w:ascii="TH SarabunPSK" w:hAnsi="TH SarabunPSK" w:cs="TH SarabunPSK"/>
          <w:sz w:val="32"/>
          <w:szCs w:val="32"/>
          <w:cs/>
        </w:rPr>
        <w:t>”</w:t>
      </w:r>
      <w:r w:rsidRPr="00241C0D">
        <w:rPr>
          <w:rFonts w:ascii="TH SarabunPSK" w:hAnsi="TH SarabunPSK" w:cs="TH SarabunPSK"/>
          <w:sz w:val="32"/>
          <w:szCs w:val="32"/>
        </w:rPr>
        <w:t> </w:t>
      </w:r>
      <w:r w:rsidRPr="00241C0D">
        <w:rPr>
          <w:rFonts w:ascii="TH SarabunPSK" w:hAnsi="TH SarabunPSK" w:cs="TH SarabunPSK" w:hint="cs"/>
          <w:sz w:val="32"/>
          <w:szCs w:val="32"/>
          <w:cs/>
        </w:rPr>
        <w:t xml:space="preserve">เป็นตัวการขับเคลื่อน โดยมุ่งเน้นการมีส่วนร่วมของภาคเอกชน </w:t>
      </w:r>
      <w:r w:rsidR="00D262D5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ภาคการเงินการธนาคาร ภาคประชาชน ภาคสถาบันการศึกษา มหาวิทยาลัยและสถาบันวิจัยต่าง</w:t>
      </w:r>
      <w:r w:rsidR="0042724E" w:rsidRPr="00241C0D">
        <w:rPr>
          <w:rFonts w:ascii="TH SarabunPSK" w:hAnsi="TH SarabunPSK" w:cs="TH SarabunPSK" w:hint="cs"/>
          <w:sz w:val="32"/>
          <w:szCs w:val="32"/>
          <w:cs/>
        </w:rPr>
        <w:t xml:space="preserve"> ๆ 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ร่วมกันระดมความคิด ผนึกกำลังกันขับเคลื่อนผ่านโครงการบันทึกความร่วมมือ กิจกรรม หรือ งานวิจัยต่าง</w:t>
      </w:r>
      <w:r w:rsidR="0042724E" w:rsidRPr="00241C0D">
        <w:rPr>
          <w:rFonts w:ascii="TH SarabunPSK" w:hAnsi="TH SarabunPSK" w:cs="TH SarabunPSK" w:hint="cs"/>
          <w:sz w:val="32"/>
          <w:szCs w:val="32"/>
          <w:cs/>
        </w:rPr>
        <w:t xml:space="preserve"> ๆ 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โดยการดำเนินงานของประชารัฐ</w:t>
      </w:r>
      <w:r w:rsidRPr="00241C0D">
        <w:rPr>
          <w:rFonts w:ascii="TH SarabunPSK" w:hAnsi="TH SarabunPSK" w:cs="TH SarabunPSK" w:hint="cs"/>
          <w:sz w:val="32"/>
          <w:szCs w:val="32"/>
        </w:rPr>
        <w:t> 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กลุ่มต่าง</w:t>
      </w:r>
      <w:r w:rsidR="0042724E" w:rsidRPr="00241C0D">
        <w:rPr>
          <w:rFonts w:ascii="TH SarabunPSK" w:hAnsi="TH SarabunPSK" w:cs="TH SarabunPSK" w:hint="cs"/>
          <w:sz w:val="32"/>
          <w:szCs w:val="32"/>
          <w:cs/>
        </w:rPr>
        <w:t xml:space="preserve"> ๆ 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อันได้แก่</w:t>
      </w:r>
      <w:r w:rsidRPr="00241C0D">
        <w:rPr>
          <w:rFonts w:ascii="TH SarabunPSK" w:hAnsi="TH SarabunPSK" w:cs="TH SarabunPSK" w:hint="cs"/>
          <w:sz w:val="32"/>
          <w:szCs w:val="32"/>
        </w:rPr>
        <w:t> 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กลุ่มที่</w:t>
      </w:r>
      <w:r w:rsidRPr="00241C0D">
        <w:rPr>
          <w:rFonts w:ascii="TH SarabunPSK" w:hAnsi="TH SarabunPSK" w:cs="TH SarabunPSK"/>
          <w:sz w:val="32"/>
          <w:szCs w:val="32"/>
        </w:rPr>
        <w:t xml:space="preserve"> 1 </w:t>
      </w:r>
      <w:r w:rsidRPr="00241C0D">
        <w:rPr>
          <w:rFonts w:ascii="TH SarabunPSK" w:hAnsi="TH SarabunPSK" w:cs="TH SarabunPSK" w:hint="cs"/>
          <w:sz w:val="32"/>
          <w:szCs w:val="32"/>
          <w:cs/>
        </w:rPr>
        <w:t xml:space="preserve">การยกระดับนวัตกรรมและผลิตภัณฑ์การปรับแก้กฎหมายและกลไกภาครัฐ </w:t>
      </w:r>
      <w:proofErr w:type="spellStart"/>
      <w:r w:rsidRPr="00241C0D">
        <w:rPr>
          <w:rFonts w:ascii="TH SarabunPSK" w:hAnsi="TH SarabunPSK" w:cs="TH SarabunPSK" w:hint="cs"/>
          <w:sz w:val="32"/>
          <w:szCs w:val="32"/>
          <w:cs/>
        </w:rPr>
        <w:t>พัฒนาคลัสเตอร์</w:t>
      </w:r>
      <w:proofErr w:type="spellEnd"/>
      <w:r w:rsidRPr="00241C0D">
        <w:rPr>
          <w:rFonts w:ascii="TH SarabunPSK" w:hAnsi="TH SarabunPSK" w:cs="TH SarabunPSK" w:hint="cs"/>
          <w:sz w:val="32"/>
          <w:szCs w:val="32"/>
          <w:cs/>
        </w:rPr>
        <w:t>ภาคอุตสาหกรรมแห่งอนาคต และการดึงดูดการลงทุน และการพัฒนาโครงสร้างพื้นฐาน กลุ่มที่</w:t>
      </w:r>
      <w:r w:rsidRPr="00241C0D">
        <w:rPr>
          <w:rFonts w:ascii="TH SarabunPSK" w:hAnsi="TH SarabunPSK" w:cs="TH SarabunPSK"/>
          <w:sz w:val="32"/>
          <w:szCs w:val="32"/>
        </w:rPr>
        <w:t xml:space="preserve"> 2 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การพัฒนาการเกษตร</w:t>
      </w:r>
      <w:r w:rsidRPr="00241C0D">
        <w:rPr>
          <w:rFonts w:ascii="TH SarabunPSK" w:hAnsi="TH SarabunPSK" w:cs="TH SarabunPSK" w:hint="cs"/>
          <w:spacing w:val="-12"/>
          <w:sz w:val="32"/>
          <w:szCs w:val="32"/>
          <w:cs/>
        </w:rPr>
        <w:t>สมัยใหม่และการพัฒนาเศรษฐกิจฐานรากและประชารัฐ กลุ่มที่</w:t>
      </w:r>
      <w:r w:rsidRPr="00241C0D">
        <w:rPr>
          <w:rFonts w:ascii="TH SarabunPSK" w:hAnsi="TH SarabunPSK" w:cs="TH SarabunPSK" w:hint="cs"/>
          <w:spacing w:val="-12"/>
          <w:sz w:val="32"/>
          <w:szCs w:val="32"/>
        </w:rPr>
        <w:t> </w:t>
      </w:r>
      <w:r w:rsidRPr="00241C0D">
        <w:rPr>
          <w:rFonts w:ascii="TH SarabunPSK" w:hAnsi="TH SarabunPSK" w:cs="TH SarabunPSK"/>
          <w:spacing w:val="-12"/>
          <w:sz w:val="32"/>
          <w:szCs w:val="32"/>
        </w:rPr>
        <w:t>3 </w:t>
      </w:r>
      <w:r w:rsidRPr="00241C0D">
        <w:rPr>
          <w:rFonts w:ascii="TH SarabunPSK" w:hAnsi="TH SarabunPSK" w:cs="TH SarabunPSK" w:hint="cs"/>
          <w:spacing w:val="-12"/>
          <w:sz w:val="32"/>
          <w:szCs w:val="32"/>
          <w:cs/>
        </w:rPr>
        <w:t>การส่งเสริมการท่องเที่ยว การสร้างรายได้ และการกระตุ้นการใช้จ่ายภาครัฐ กลุ่มที่</w:t>
      </w:r>
      <w:r w:rsidR="00D262D5" w:rsidRPr="00241C0D">
        <w:rPr>
          <w:rFonts w:ascii="TH SarabunPSK" w:hAnsi="TH SarabunPSK" w:cs="TH SarabunPSK"/>
          <w:spacing w:val="-12"/>
          <w:sz w:val="32"/>
          <w:szCs w:val="32"/>
        </w:rPr>
        <w:t xml:space="preserve"> 4 </w:t>
      </w:r>
      <w:r w:rsidRPr="00241C0D">
        <w:rPr>
          <w:rFonts w:ascii="TH SarabunPSK" w:hAnsi="TH SarabunPSK" w:cs="TH SarabunPSK" w:hint="cs"/>
          <w:spacing w:val="-12"/>
          <w:sz w:val="32"/>
          <w:szCs w:val="32"/>
          <w:cs/>
        </w:rPr>
        <w:t>การศึกษาพื้นฐานและพัฒนาผู้นำ</w:t>
      </w:r>
      <w:r w:rsidR="00D262D5" w:rsidRPr="00241C0D">
        <w:rPr>
          <w:rFonts w:ascii="TH SarabunPSK" w:hAnsi="TH SarabunPSK" w:cs="TH SarabunPSK" w:hint="cs"/>
          <w:spacing w:val="-12"/>
          <w:sz w:val="32"/>
          <w:szCs w:val="32"/>
        </w:rPr>
        <w:t xml:space="preserve"> </w:t>
      </w:r>
      <w:r w:rsidRPr="00241C0D">
        <w:rPr>
          <w:rFonts w:ascii="TH SarabunPSK" w:hAnsi="TH SarabunPSK" w:cs="TH SarabunPSK" w:hint="cs"/>
          <w:spacing w:val="-12"/>
          <w:sz w:val="32"/>
          <w:szCs w:val="32"/>
          <w:cs/>
        </w:rPr>
        <w:t>(โรงเรียนประชารัฐ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)</w:t>
      </w:r>
      <w:r w:rsidR="00EE5628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รวมทั้ง</w:t>
      </w:r>
      <w:r w:rsidR="00D262D5" w:rsidRPr="00241C0D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การยกระดับคุณภาพวิชาชีพ และกลุ่มที่</w:t>
      </w:r>
      <w:r w:rsidR="00D262D5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</w:rPr>
        <w:t>5 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การส่งเสริมการส่งออกและการลงทุนในต่างประเทศ รวมทั้งการส่งเสริมกลุ่ม</w:t>
      </w:r>
      <w:r w:rsidR="00D262D5" w:rsidRPr="00241C0D">
        <w:rPr>
          <w:rFonts w:ascii="TH SarabunPSK" w:hAnsi="TH SarabunPSK" w:cs="TH SarabunPSK"/>
          <w:sz w:val="32"/>
          <w:szCs w:val="32"/>
        </w:rPr>
        <w:t xml:space="preserve"> SMEs 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และผู้ประกอบการใหม่ (</w:t>
      </w:r>
      <w:r w:rsidRPr="00241C0D">
        <w:rPr>
          <w:rFonts w:ascii="TH SarabunPSK" w:hAnsi="TH SarabunPSK" w:cs="TH SarabunPSK"/>
          <w:sz w:val="32"/>
          <w:szCs w:val="32"/>
        </w:rPr>
        <w:t>Start Up</w:t>
      </w:r>
      <w:r w:rsidRPr="00241C0D">
        <w:rPr>
          <w:rFonts w:ascii="TH SarabunPSK" w:hAnsi="TH SarabunPSK" w:cs="TH SarabunPSK"/>
          <w:sz w:val="32"/>
          <w:szCs w:val="32"/>
          <w:cs/>
        </w:rPr>
        <w:t>)</w:t>
      </w:r>
      <w:r w:rsidRPr="00241C0D">
        <w:rPr>
          <w:rFonts w:ascii="TH SarabunPSK" w:hAnsi="TH SarabunPSK" w:cs="TH SarabunPSK" w:hint="cs"/>
          <w:sz w:val="32"/>
          <w:szCs w:val="32"/>
          <w:cs/>
        </w:rPr>
        <w:t xml:space="preserve"> ซึ่งแต่ละกลุ่มกำลังวางระบบและกำหนดแนวทางในการขับเคลื่อนนโยบายอย่างเข้มข้น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241C0D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241C0D">
        <w:rPr>
          <w:rFonts w:ascii="TH SarabunPSK" w:eastAsia="Times New Roman" w:hAnsi="TH SarabunPSK" w:cs="TH SarabunPSK"/>
          <w:sz w:val="32"/>
          <w:szCs w:val="32"/>
          <w:cs/>
        </w:rPr>
        <w:t>รัฐบาลตั้งคณะทำงานการพัฒนาการเกษตรสมัยใหม่ที่มีเป้าหมายเพ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ื่</w:t>
      </w:r>
      <w:r w:rsidRPr="00241C0D">
        <w:rPr>
          <w:rFonts w:ascii="TH SarabunPSK" w:eastAsia="Times New Roman" w:hAnsi="TH SarabunPSK" w:cs="TH SarabunPSK"/>
          <w:sz w:val="32"/>
          <w:szCs w:val="32"/>
          <w:cs/>
        </w:rPr>
        <w:t xml:space="preserve">อลดความเหลื่อมล้ำ พัฒนาเกษตรกรให้เป็นเกษตรกรปราดเปรื่อง </w:t>
      </w:r>
      <w:r w:rsidRPr="00241C0D">
        <w:rPr>
          <w:rFonts w:ascii="TH SarabunPSK" w:eastAsia="Times New Roman" w:hAnsi="TH SarabunPSK" w:cs="TH SarabunPSK"/>
          <w:sz w:val="32"/>
          <w:szCs w:val="32"/>
        </w:rPr>
        <w:t xml:space="preserve">Smart Farmer </w:t>
      </w:r>
      <w:r w:rsidRPr="00241C0D">
        <w:rPr>
          <w:rFonts w:ascii="TH SarabunPSK" w:eastAsia="Times New Roman" w:hAnsi="TH SarabunPSK" w:cs="TH SarabunPSK"/>
          <w:sz w:val="32"/>
          <w:szCs w:val="32"/>
          <w:cs/>
        </w:rPr>
        <w:t>และวิสาหกิจขนาดกลางและขนาดย่อม</w:t>
      </w:r>
      <w:r w:rsidRPr="00241C0D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ภาคเกษตร เพื่อเพิ่มขีดความสามารถในการแข่งขัน โดยมีการจัดตั้ง</w:t>
      </w:r>
      <w:r w:rsidR="00EE5628" w:rsidRPr="00241C0D">
        <w:rPr>
          <w:rFonts w:ascii="TH SarabunPSK" w:eastAsia="Times New Roman" w:hAnsi="TH SarabunPSK" w:cs="TH SarabunPSK"/>
          <w:sz w:val="32"/>
          <w:szCs w:val="32"/>
          <w:cs/>
        </w:rPr>
        <w:t>คณะทำงานย่อยห้ากลุ่ม ได้แก่</w:t>
      </w:r>
      <w:r w:rsidR="0042724E" w:rsidRPr="00241C0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D262D5" w:rsidRPr="00241C0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E5628" w:rsidRPr="00241C0D">
        <w:rPr>
          <w:rFonts w:ascii="TH SarabunPSK" w:eastAsia="Times New Roman" w:hAnsi="TH SarabunPSK" w:cs="TH SarabunPSK"/>
          <w:sz w:val="32"/>
          <w:szCs w:val="32"/>
          <w:cs/>
        </w:rPr>
        <w:t>พื</w:t>
      </w:r>
      <w:r w:rsidR="00EE5628" w:rsidRPr="00241C0D">
        <w:rPr>
          <w:rFonts w:ascii="TH SarabunPSK" w:eastAsia="Times New Roman" w:hAnsi="TH SarabunPSK" w:cs="TH SarabunPSK" w:hint="cs"/>
          <w:sz w:val="32"/>
          <w:szCs w:val="32"/>
          <w:cs/>
        </w:rPr>
        <w:t>ช</w:t>
      </w:r>
      <w:r w:rsidR="00EE5628" w:rsidRPr="00241C0D">
        <w:rPr>
          <w:rFonts w:ascii="TH SarabunPSK" w:eastAsia="Times New Roman" w:hAnsi="TH SarabunPSK" w:cs="TH SarabunPSK"/>
          <w:sz w:val="32"/>
          <w:szCs w:val="32"/>
        </w:rPr>
        <w:t>,</w:t>
      </w:r>
      <w:r w:rsidR="00D262D5" w:rsidRPr="00241C0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eastAsia="Times New Roman" w:hAnsi="TH SarabunPSK" w:cs="TH SarabunPSK"/>
          <w:sz w:val="32"/>
          <w:szCs w:val="32"/>
          <w:cs/>
        </w:rPr>
        <w:t>สัตว์บกเล็ก (ไก่และหมู)</w:t>
      </w:r>
      <w:r w:rsidRPr="00241C0D">
        <w:rPr>
          <w:rFonts w:ascii="TH SarabunPSK" w:eastAsia="Times New Roman" w:hAnsi="TH SarabunPSK" w:cs="TH SarabunPSK"/>
          <w:sz w:val="32"/>
          <w:szCs w:val="32"/>
        </w:rPr>
        <w:t>,</w:t>
      </w:r>
      <w:r w:rsidR="00EE5628" w:rsidRPr="00241C0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eastAsia="Times New Roman" w:hAnsi="TH SarabunPSK" w:cs="TH SarabunPSK"/>
          <w:sz w:val="32"/>
          <w:szCs w:val="32"/>
          <w:cs/>
        </w:rPr>
        <w:t>สัตว์บกใหญ่</w:t>
      </w:r>
      <w:r w:rsidR="00EE5628" w:rsidRPr="00241C0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eastAsia="Times New Roman" w:hAnsi="TH SarabunPSK" w:cs="TH SarabunPSK"/>
          <w:sz w:val="32"/>
          <w:szCs w:val="32"/>
          <w:cs/>
        </w:rPr>
        <w:t>(โคเนื้อและโคนม)</w:t>
      </w:r>
      <w:r w:rsidR="00D630C7" w:rsidRPr="00241C0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eastAsia="Times New Roman" w:hAnsi="TH SarabunPSK" w:cs="TH SarabunPSK"/>
          <w:sz w:val="32"/>
          <w:szCs w:val="32"/>
          <w:cs/>
        </w:rPr>
        <w:t>สัตว์น้ำ</w:t>
      </w:r>
      <w:r w:rsidRPr="00241C0D">
        <w:rPr>
          <w:rFonts w:ascii="TH SarabunPSK" w:eastAsia="Times New Roman" w:hAnsi="TH SarabunPSK" w:cs="TH SarabunPSK"/>
          <w:sz w:val="32"/>
          <w:szCs w:val="32"/>
        </w:rPr>
        <w:t>,</w:t>
      </w:r>
      <w:r w:rsidR="00D262D5" w:rsidRPr="00241C0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41C0D">
        <w:rPr>
          <w:rFonts w:ascii="TH SarabunPSK" w:eastAsia="Times New Roman" w:hAnsi="TH SarabunPSK" w:cs="TH SarabunPSK"/>
          <w:sz w:val="32"/>
          <w:szCs w:val="32"/>
          <w:cs/>
        </w:rPr>
        <w:t>สินค้าเกษตรสร้างรายได้เร็ว</w:t>
      </w:r>
      <w:r w:rsidRPr="00241C0D">
        <w:rPr>
          <w:rFonts w:ascii="TH SarabunPSK" w:hAnsi="TH SarabunPSK" w:cs="TH SarabunPSK"/>
          <w:sz w:val="32"/>
          <w:szCs w:val="32"/>
          <w:cs/>
        </w:rPr>
        <w:t>โครงการสำคัญที่เริ่มไปแล้วสองโครงการคือ</w:t>
      </w:r>
    </w:p>
    <w:p w:rsidR="00902355" w:rsidRPr="00241C0D" w:rsidRDefault="00902355" w:rsidP="00D262D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>1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โครงการรวมกลุ่มการผลิตการเกษตรให้เป็นระบบแปลงใหญ่แบบเกษตรสมัยใหม่ โดยภาคเอกชนเลือกพื้นที่แปลงใหญ่กระทรวงเกษตรฯ จำนวน </w:t>
      </w:r>
      <w:r w:rsidRPr="00241C0D">
        <w:rPr>
          <w:rFonts w:ascii="TH SarabunPSK" w:hAnsi="TH SarabunPSK" w:cs="TH SarabunPSK"/>
          <w:sz w:val="32"/>
          <w:szCs w:val="32"/>
        </w:rPr>
        <w:t xml:space="preserve">16 </w:t>
      </w:r>
      <w:r w:rsidRPr="00241C0D">
        <w:rPr>
          <w:rFonts w:ascii="TH SarabunPSK" w:hAnsi="TH SarabunPSK" w:cs="TH SarabunPSK"/>
          <w:sz w:val="32"/>
          <w:szCs w:val="32"/>
          <w:cs/>
        </w:rPr>
        <w:t>แปลง จากแปลงใหญ่กระทรวงเกษตรฯ</w:t>
      </w:r>
      <w:r w:rsidR="006A3979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241C0D">
        <w:rPr>
          <w:rFonts w:ascii="TH SarabunPSK" w:hAnsi="TH SarabunPSK" w:cs="TH SarabunPSK"/>
          <w:sz w:val="32"/>
          <w:szCs w:val="32"/>
        </w:rPr>
        <w:t xml:space="preserve">268 </w:t>
      </w:r>
      <w:r w:rsidRPr="00241C0D">
        <w:rPr>
          <w:rFonts w:ascii="TH SarabunPSK" w:hAnsi="TH SarabunPSK" w:cs="TH SarabunPSK"/>
          <w:sz w:val="32"/>
          <w:szCs w:val="32"/>
          <w:cs/>
        </w:rPr>
        <w:t>แปลงใหญ่ เพื่อดำเนินการพัฒนาทั้ง “ห่วงโซ่และมูลค่า” โดยให้ความรู้ด้านการผลิตให้มีคุณภาพและมาตรฐาน การบริหารจัดการ การหาตลาดรับซื้อ และกำหนดรายชื่อผู้รับผิดชอบทั้งภาครัฐและเอกชนในแต่ละแปลง มีกรมส่งเสริมการเกษตรเป็นหน่วยงานหลักในการประสานงาน</w:t>
      </w:r>
    </w:p>
    <w:p w:rsidR="00902355" w:rsidRPr="00241C0D" w:rsidRDefault="00902355" w:rsidP="00600F5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</w:rPr>
        <w:t>2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โครงการพัฒนาสหกรณ์การเกษตรประชารัฐ เป้าหมายเพื่อพัฒนาผู้จัดการสหกรณ์การเกษตรให้เป็นผู้จัดการปราดเปรื่อง </w:t>
      </w:r>
      <w:r w:rsidRPr="00241C0D">
        <w:rPr>
          <w:rFonts w:ascii="TH SarabunPSK" w:hAnsi="TH SarabunPSK" w:cs="TH SarabunPSK"/>
          <w:sz w:val="32"/>
          <w:szCs w:val="32"/>
        </w:rPr>
        <w:t xml:space="preserve">Smart Manger </w:t>
      </w:r>
      <w:r w:rsidRPr="00241C0D">
        <w:rPr>
          <w:rFonts w:ascii="TH SarabunPSK" w:hAnsi="TH SarabunPSK" w:cs="TH SarabunPSK"/>
          <w:sz w:val="32"/>
          <w:szCs w:val="32"/>
          <w:cs/>
        </w:rPr>
        <w:t>โดยเน้นด้านการบริการ การตลาด และการจัดทำบัญชี ดำเนินการจับคู่พื้นที่เพื่อให้เอกชนเข้าไปดำเนินการกับสหกรณ์การเกษตรในพื้นที่ โดยกรมส่งเสริมสหกรณ์จะคัดกรองสหกรณ์ที่มีศักยภาพ และภาคเอกชนจะร่วมกับภาคราชการและสถาบันวิชาการในการฝึกอบรมด้านการบริหารจัดการ การจัดทำบัญชี</w:t>
      </w:r>
    </w:p>
    <w:p w:rsidR="00902355" w:rsidRPr="00241C0D" w:rsidRDefault="00902355" w:rsidP="0090235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โครงการแรกคงจะเป็นการทดลองทำในแปลงพื้นที่แปลงใหญ่ที่เป็นกรรมสิทธิ์ของกระทรวงเกษตรฯก่อน เพื่อปูพื้นฐานสร้าง “ห่วงโซ่มูลค่า” ที่ดี ซึ่งเกษตรกรรายย่อยก็คงจะยังไม่ได้ประโยชน์โดยตรงจากโครงการนี้ เพราะรัฐให้ภาคเอกชนเข้าไป “ทำ” ซึ่งภาคเ</w:t>
      </w:r>
      <w:r w:rsidR="006A3979" w:rsidRPr="00241C0D">
        <w:rPr>
          <w:rFonts w:ascii="TH SarabunPSK" w:hAnsi="TH SarabunPSK" w:cs="TH SarabunPSK" w:hint="cs"/>
          <w:sz w:val="32"/>
          <w:szCs w:val="32"/>
          <w:cs/>
        </w:rPr>
        <w:t>อ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กชนที่จะได้เข้าไปทำ ก็คงจะเป็นทุนใหญ่ที่มีกำลังทำ “เกษตรสมัยใหม่”ทำอย่างไรจึงจะเรียกว่าเป็น “เกษตรสมัยใหม่”เกษตรใหม่จะต้อง </w:t>
      </w:r>
      <w:r w:rsidRPr="00241C0D">
        <w:rPr>
          <w:rFonts w:ascii="TH SarabunPSK" w:hAnsi="TH SarabunPSK" w:cs="TH SarabunPSK"/>
          <w:sz w:val="32"/>
          <w:szCs w:val="32"/>
        </w:rPr>
        <w:t>1</w:t>
      </w:r>
      <w:r w:rsidR="00A43E57" w:rsidRPr="00241C0D">
        <w:rPr>
          <w:rFonts w:ascii="TH SarabunPSK" w:hAnsi="TH SarabunPSK" w:cs="TH SarabunPSK" w:hint="cs"/>
          <w:sz w:val="32"/>
          <w:szCs w:val="32"/>
          <w:cs/>
        </w:rPr>
        <w:t>)</w:t>
      </w:r>
      <w:r w:rsidR="00D262D5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ใช้นวัตกรรม การวิจัย วิทยาศาสตร์และเทคโนโลยี </w:t>
      </w:r>
      <w:r w:rsidRPr="00241C0D">
        <w:rPr>
          <w:rFonts w:ascii="TH SarabunPSK" w:hAnsi="TH SarabunPSK" w:cs="TH SarabunPSK"/>
          <w:sz w:val="32"/>
          <w:szCs w:val="32"/>
        </w:rPr>
        <w:t>2</w:t>
      </w:r>
      <w:r w:rsidR="00A43E57" w:rsidRPr="00241C0D">
        <w:rPr>
          <w:rFonts w:ascii="TH SarabunPSK" w:hAnsi="TH SarabunPSK" w:cs="TH SarabunPSK" w:hint="cs"/>
          <w:sz w:val="32"/>
          <w:szCs w:val="32"/>
          <w:cs/>
        </w:rPr>
        <w:t>)</w:t>
      </w:r>
      <w:r w:rsidR="00D262D5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ทำเกษตรแบบแม่นยำ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262D5" w:rsidRPr="00241C0D">
        <w:rPr>
          <w:rFonts w:ascii="TH SarabunPSK" w:hAnsi="TH SarabunPSK" w:cs="TH SarabunPSK"/>
          <w:sz w:val="32"/>
          <w:szCs w:val="32"/>
        </w:rPr>
        <w:t xml:space="preserve">          </w:t>
      </w:r>
      <w:r w:rsidRPr="00241C0D">
        <w:rPr>
          <w:rFonts w:ascii="TH SarabunPSK" w:hAnsi="TH SarabunPSK" w:cs="TH SarabunPSK"/>
          <w:sz w:val="32"/>
          <w:szCs w:val="32"/>
        </w:rPr>
        <w:t xml:space="preserve"> 3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)</w:t>
      </w:r>
      <w:r w:rsidR="00D262D5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ควบคุมปัจจัยผันแปร เช่น ดิน น้ำ อากาศ </w:t>
      </w:r>
      <w:r w:rsidRPr="00241C0D">
        <w:rPr>
          <w:rFonts w:ascii="TH SarabunPSK" w:hAnsi="TH SarabunPSK" w:cs="TH SarabunPSK"/>
          <w:sz w:val="32"/>
          <w:szCs w:val="32"/>
        </w:rPr>
        <w:t>4</w:t>
      </w:r>
      <w:r w:rsidR="00A43E57" w:rsidRPr="00241C0D">
        <w:rPr>
          <w:rFonts w:ascii="TH SarabunPSK" w:hAnsi="TH SarabunPSK" w:cs="TH SarabunPSK" w:hint="cs"/>
          <w:sz w:val="32"/>
          <w:szCs w:val="32"/>
          <w:cs/>
        </w:rPr>
        <w:t>)</w:t>
      </w:r>
      <w:r w:rsidRPr="00241C0D">
        <w:rPr>
          <w:rFonts w:ascii="TH SarabunPSK" w:hAnsi="TH SarabunPSK" w:cs="TH SarabunPSK"/>
          <w:sz w:val="32"/>
          <w:szCs w:val="32"/>
          <w:cs/>
        </w:rPr>
        <w:t>ใช้เครื่องจักรกลเกษตรให้เต็มประสิทธิภาพ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262D5" w:rsidRPr="00241C0D">
        <w:rPr>
          <w:rFonts w:ascii="TH SarabunPSK" w:hAnsi="TH SarabunPSK" w:cs="TH SarabunPSK"/>
          <w:sz w:val="32"/>
          <w:szCs w:val="32"/>
        </w:rPr>
        <w:t xml:space="preserve">           </w:t>
      </w:r>
      <w:r w:rsidR="0042724E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</w:rPr>
        <w:t>5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)</w:t>
      </w:r>
      <w:r w:rsidR="00D262D5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รวมกลุ่มการผลิต </w:t>
      </w:r>
      <w:r w:rsidRPr="00241C0D">
        <w:rPr>
          <w:rFonts w:ascii="TH SarabunPSK" w:hAnsi="TH SarabunPSK" w:cs="TH SarabunPSK"/>
          <w:sz w:val="32"/>
          <w:szCs w:val="32"/>
        </w:rPr>
        <w:t>6</w:t>
      </w:r>
      <w:r w:rsidR="00E64340" w:rsidRPr="00241C0D">
        <w:rPr>
          <w:rFonts w:ascii="TH SarabunPSK" w:hAnsi="TH SarabunPSK" w:cs="TH SarabunPSK" w:hint="cs"/>
          <w:sz w:val="32"/>
          <w:szCs w:val="32"/>
          <w:cs/>
        </w:rPr>
        <w:t>)</w:t>
      </w:r>
      <w:r w:rsidR="00D262D5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มีมาตรฐาน สอบกลับได้ เทียบเคียงได้กับต่างประเทศ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41C0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proofErr w:type="spellStart"/>
      <w:r w:rsidRPr="00241C0D">
        <w:rPr>
          <w:rFonts w:ascii="TH SarabunPSK" w:hAnsi="TH SarabunPSK" w:cs="TH SarabunPSK"/>
          <w:sz w:val="32"/>
          <w:szCs w:val="32"/>
          <w:cs/>
        </w:rPr>
        <w:t>อาชว์</w:t>
      </w:r>
      <w:proofErr w:type="spellEnd"/>
      <w:r w:rsidRPr="00241C0D">
        <w:rPr>
          <w:rFonts w:ascii="TH SarabunPSK" w:hAnsi="TH SarabunPSK" w:cs="TH SarabunPSK"/>
          <w:sz w:val="32"/>
          <w:szCs w:val="32"/>
          <w:cs/>
        </w:rPr>
        <w:t xml:space="preserve"> เตาลานนท์ (</w:t>
      </w:r>
      <w:r w:rsidRPr="00241C0D">
        <w:rPr>
          <w:rFonts w:ascii="TH SarabunPSK" w:hAnsi="TH SarabunPSK" w:cs="TH SarabunPSK"/>
          <w:sz w:val="32"/>
          <w:szCs w:val="32"/>
        </w:rPr>
        <w:t>2554</w:t>
      </w:r>
      <w:r w:rsidR="0042724E" w:rsidRPr="00241C0D">
        <w:rPr>
          <w:rFonts w:ascii="TH SarabunPSK" w:hAnsi="TH SarabunPSK" w:cs="TH SarabunPSK"/>
          <w:sz w:val="32"/>
          <w:szCs w:val="32"/>
        </w:rPr>
        <w:t xml:space="preserve">, 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1</w:t>
      </w:r>
      <w:r w:rsidR="004F4438" w:rsidRPr="00241C0D">
        <w:rPr>
          <w:rFonts w:ascii="TH SarabunPSK" w:hAnsi="TH SarabunPSK" w:cs="TH SarabunPSK" w:hint="cs"/>
          <w:sz w:val="32"/>
          <w:szCs w:val="32"/>
          <w:cs/>
        </w:rPr>
        <w:t>0</w:t>
      </w:r>
      <w:r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E64340" w:rsidRPr="00241C0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ที่ให้ทัศนะในเรื่องเดียวกันว่า </w:t>
      </w:r>
      <w:r w:rsidRPr="00241C0D">
        <w:rPr>
          <w:rFonts w:ascii="TH SarabunPSK" w:eastAsia="Times New Roman" w:hAnsi="TH SarabunPSK" w:cs="TH SarabunPSK"/>
          <w:sz w:val="32"/>
          <w:szCs w:val="32"/>
          <w:cs/>
        </w:rPr>
        <w:t xml:space="preserve">ปัจจุบันประเทศไทยมีพื้นที่ทำการเกษตร </w:t>
      </w:r>
      <w:r w:rsidRPr="00241C0D">
        <w:rPr>
          <w:rFonts w:ascii="TH SarabunPSK" w:eastAsia="Times New Roman" w:hAnsi="TH SarabunPSK" w:cs="TH SarabunPSK"/>
          <w:sz w:val="32"/>
          <w:szCs w:val="32"/>
        </w:rPr>
        <w:t>130</w:t>
      </w:r>
      <w:r w:rsidRPr="00241C0D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241C0D">
        <w:rPr>
          <w:rFonts w:ascii="TH SarabunPSK" w:eastAsia="Times New Roman" w:hAnsi="TH SarabunPSK" w:cs="TH SarabunPSK"/>
          <w:sz w:val="32"/>
          <w:szCs w:val="32"/>
        </w:rPr>
        <w:t xml:space="preserve">28 </w:t>
      </w:r>
      <w:r w:rsidRPr="00241C0D">
        <w:rPr>
          <w:rFonts w:ascii="TH SarabunPSK" w:eastAsia="Times New Roman" w:hAnsi="TH SarabunPSK" w:cs="TH SarabunPSK"/>
          <w:sz w:val="32"/>
          <w:szCs w:val="32"/>
          <w:cs/>
        </w:rPr>
        <w:t xml:space="preserve">ล้านไร่ คิดเป็นร้อยละ </w:t>
      </w:r>
      <w:r w:rsidRPr="00241C0D">
        <w:rPr>
          <w:rFonts w:ascii="TH SarabunPSK" w:eastAsia="Times New Roman" w:hAnsi="TH SarabunPSK" w:cs="TH SarabunPSK"/>
          <w:sz w:val="32"/>
          <w:szCs w:val="32"/>
        </w:rPr>
        <w:t>40</w:t>
      </w:r>
      <w:r w:rsidRPr="00241C0D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241C0D">
        <w:rPr>
          <w:rFonts w:ascii="TH SarabunPSK" w:eastAsia="Times New Roman" w:hAnsi="TH SarabunPSK" w:cs="TH SarabunPSK"/>
          <w:sz w:val="32"/>
          <w:szCs w:val="32"/>
        </w:rPr>
        <w:t xml:space="preserve">62 </w:t>
      </w:r>
      <w:r w:rsidRPr="00241C0D">
        <w:rPr>
          <w:rFonts w:ascii="TH SarabunPSK" w:eastAsia="Times New Roman" w:hAnsi="TH SarabunPSK" w:cs="TH SarabunPSK"/>
          <w:sz w:val="32"/>
          <w:szCs w:val="32"/>
          <w:cs/>
        </w:rPr>
        <w:t xml:space="preserve">ของพื้นที่ทั้งประเทศซึ่งมีอยู่ประมาณ </w:t>
      </w:r>
      <w:r w:rsidRPr="00241C0D">
        <w:rPr>
          <w:rFonts w:ascii="TH SarabunPSK" w:eastAsia="Times New Roman" w:hAnsi="TH SarabunPSK" w:cs="TH SarabunPSK"/>
          <w:sz w:val="32"/>
          <w:szCs w:val="32"/>
        </w:rPr>
        <w:t>320</w:t>
      </w:r>
      <w:r w:rsidRPr="00241C0D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241C0D">
        <w:rPr>
          <w:rFonts w:ascii="TH SarabunPSK" w:eastAsia="Times New Roman" w:hAnsi="TH SarabunPSK" w:cs="TH SarabunPSK"/>
          <w:sz w:val="32"/>
          <w:szCs w:val="32"/>
        </w:rPr>
        <w:t xml:space="preserve">7 </w:t>
      </w:r>
      <w:r w:rsidRPr="00241C0D">
        <w:rPr>
          <w:rFonts w:ascii="TH SarabunPSK" w:eastAsia="Times New Roman" w:hAnsi="TH SarabunPSK" w:cs="TH SarabunPSK"/>
          <w:sz w:val="32"/>
          <w:szCs w:val="32"/>
          <w:cs/>
        </w:rPr>
        <w:t xml:space="preserve">ล้านไร่ ในจำนวนพื้นที่ทำการเกษตรดังกล่าวเป็นพื้นที่นาประมาณ </w:t>
      </w:r>
      <w:r w:rsidRPr="00241C0D">
        <w:rPr>
          <w:rFonts w:ascii="TH SarabunPSK" w:eastAsia="Times New Roman" w:hAnsi="TH SarabunPSK" w:cs="TH SarabunPSK"/>
          <w:sz w:val="32"/>
          <w:szCs w:val="32"/>
        </w:rPr>
        <w:t>63</w:t>
      </w:r>
      <w:r w:rsidRPr="00241C0D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241C0D">
        <w:rPr>
          <w:rFonts w:ascii="TH SarabunPSK" w:eastAsia="Times New Roman" w:hAnsi="TH SarabunPSK" w:cs="TH SarabunPSK"/>
          <w:sz w:val="32"/>
          <w:szCs w:val="32"/>
        </w:rPr>
        <w:t xml:space="preserve">4 </w:t>
      </w:r>
      <w:r w:rsidRPr="00241C0D">
        <w:rPr>
          <w:rFonts w:ascii="TH SarabunPSK" w:eastAsia="Times New Roman" w:hAnsi="TH SarabunPSK" w:cs="TH SarabunPSK"/>
          <w:sz w:val="32"/>
          <w:szCs w:val="32"/>
          <w:cs/>
        </w:rPr>
        <w:t xml:space="preserve">ล้านไร่ โดยแต่ละปีปลูกข้าวนาปีประมาณ </w:t>
      </w:r>
      <w:r w:rsidRPr="00241C0D">
        <w:rPr>
          <w:rFonts w:ascii="TH SarabunPSK" w:eastAsia="Times New Roman" w:hAnsi="TH SarabunPSK" w:cs="TH SarabunPSK"/>
          <w:sz w:val="32"/>
          <w:szCs w:val="32"/>
        </w:rPr>
        <w:t xml:space="preserve">57 </w:t>
      </w:r>
      <w:r w:rsidRPr="00241C0D">
        <w:rPr>
          <w:rFonts w:ascii="TH SarabunPSK" w:eastAsia="Times New Roman" w:hAnsi="TH SarabunPSK" w:cs="TH SarabunPSK"/>
          <w:sz w:val="32"/>
          <w:szCs w:val="32"/>
          <w:cs/>
        </w:rPr>
        <w:t xml:space="preserve">ล้านไร่ และข้าวนาปรัง </w:t>
      </w:r>
      <w:r w:rsidRPr="00241C0D">
        <w:rPr>
          <w:rFonts w:ascii="TH SarabunPSK" w:eastAsia="Times New Roman" w:hAnsi="TH SarabunPSK" w:cs="TH SarabunPSK"/>
          <w:sz w:val="32"/>
          <w:szCs w:val="32"/>
        </w:rPr>
        <w:t xml:space="preserve">11 </w:t>
      </w:r>
      <w:r w:rsidRPr="00241C0D">
        <w:rPr>
          <w:rFonts w:ascii="TH SarabunPSK" w:eastAsia="Times New Roman" w:hAnsi="TH SarabunPSK" w:cs="TH SarabunPSK"/>
          <w:sz w:val="32"/>
          <w:szCs w:val="32"/>
          <w:cs/>
        </w:rPr>
        <w:t xml:space="preserve">ล้านไร่ สำหรับพื้นที่พืชไร่มีประมาณ </w:t>
      </w:r>
      <w:r w:rsidRPr="00241C0D">
        <w:rPr>
          <w:rFonts w:ascii="TH SarabunPSK" w:eastAsia="Times New Roman" w:hAnsi="TH SarabunPSK" w:cs="TH SarabunPSK"/>
          <w:sz w:val="32"/>
          <w:szCs w:val="32"/>
        </w:rPr>
        <w:t>27</w:t>
      </w:r>
      <w:r w:rsidRPr="00241C0D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241C0D">
        <w:rPr>
          <w:rFonts w:ascii="TH SarabunPSK" w:eastAsia="Times New Roman" w:hAnsi="TH SarabunPSK" w:cs="TH SarabunPSK"/>
          <w:sz w:val="32"/>
          <w:szCs w:val="32"/>
        </w:rPr>
        <w:t xml:space="preserve">5 </w:t>
      </w:r>
      <w:r w:rsidRPr="00241C0D">
        <w:rPr>
          <w:rFonts w:ascii="TH SarabunPSK" w:eastAsia="Times New Roman" w:hAnsi="TH SarabunPSK" w:cs="TH SarabunPSK"/>
          <w:sz w:val="32"/>
          <w:szCs w:val="32"/>
          <w:cs/>
        </w:rPr>
        <w:t xml:space="preserve">ล้านไร่ พื้นที่ไม้ผลยืนต้น </w:t>
      </w:r>
      <w:r w:rsidRPr="00241C0D">
        <w:rPr>
          <w:rFonts w:ascii="TH SarabunPSK" w:eastAsia="Times New Roman" w:hAnsi="TH SarabunPSK" w:cs="TH SarabunPSK"/>
          <w:sz w:val="32"/>
          <w:szCs w:val="32"/>
        </w:rPr>
        <w:t>27</w:t>
      </w:r>
      <w:r w:rsidRPr="00241C0D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241C0D">
        <w:rPr>
          <w:rFonts w:ascii="TH SarabunPSK" w:eastAsia="Times New Roman" w:hAnsi="TH SarabunPSK" w:cs="TH SarabunPSK"/>
          <w:sz w:val="32"/>
          <w:szCs w:val="32"/>
        </w:rPr>
        <w:t xml:space="preserve">7 </w:t>
      </w:r>
      <w:r w:rsidRPr="00241C0D">
        <w:rPr>
          <w:rFonts w:ascii="TH SarabunPSK" w:eastAsia="Times New Roman" w:hAnsi="TH SarabunPSK" w:cs="TH SarabunPSK"/>
          <w:sz w:val="32"/>
          <w:szCs w:val="32"/>
          <w:cs/>
        </w:rPr>
        <w:t>ล้านไร่ ที่เหลือเป็นพืชอื่น</w:t>
      </w:r>
      <w:r w:rsidR="0042724E" w:rsidRPr="00241C0D">
        <w:rPr>
          <w:rFonts w:ascii="TH SarabunPSK" w:eastAsia="Times New Roman" w:hAnsi="TH SarabunPSK" w:cs="TH SarabunPSK"/>
          <w:sz w:val="32"/>
          <w:szCs w:val="32"/>
          <w:cs/>
        </w:rPr>
        <w:t xml:space="preserve"> ๆ </w:t>
      </w:r>
      <w:r w:rsidRPr="00241C0D">
        <w:rPr>
          <w:rFonts w:ascii="TH SarabunPSK" w:eastAsia="Times New Roman" w:hAnsi="TH SarabunPSK" w:cs="TH SarabunPSK"/>
          <w:sz w:val="32"/>
          <w:szCs w:val="32"/>
          <w:cs/>
        </w:rPr>
        <w:t>จึงเป็นประเทศผู้ผลิตอาหารที่สำคัญรายใหญ่ของโลก เช่น ข้าว ยางพารา มันสำปะหลัง ปาล์มน้ำมัน อ้อย และข้าวโพดเลี้ยงสัตว์ อีกทั้งยังเป็นประเทศผู้ส่งออกอันดับหนึ่งของโลกในสินค้าอาหารที่สำคัญได้แก่ข้าว มันสำปะหลัง และผลไม้</w:t>
      </w:r>
      <w:bookmarkStart w:id="0" w:name="more"/>
      <w:bookmarkEnd w:id="0"/>
      <w:r w:rsidRPr="00241C0D">
        <w:rPr>
          <w:rFonts w:ascii="TH SarabunPSK" w:eastAsia="Times New Roman" w:hAnsi="TH SarabunPSK" w:cs="TH SarabunPSK"/>
          <w:sz w:val="32"/>
          <w:szCs w:val="32"/>
          <w:cs/>
        </w:rPr>
        <w:t xml:space="preserve">ในขณะที่วิวัฒนาการของฐานการผลิตการเกษตรของประเทศไทย ในระยะแรกเป็นการขยายตัวโดยเน้นการใช้ทรัพยากรธรรมชาติและแรงงานเป็นปัจจัยหลักในกระบวนการผลิตก่อนที่จะปรับตัวสู่การใช้องค์ประกอบด้านเงินทุน เทคโนโลยี และองค์ความรู้ในกระบวนการผลิตตามสถานการณ์ที่มีการเปลี่ยนแปลงอย่างรวดเร็ว ทำให้ปัจจุบันการทำเกษตรของไทยมี </w:t>
      </w:r>
      <w:r w:rsidRPr="00241C0D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Pr="00241C0D">
        <w:rPr>
          <w:rFonts w:ascii="TH SarabunPSK" w:eastAsia="Times New Roman" w:hAnsi="TH SarabunPSK" w:cs="TH SarabunPSK"/>
          <w:sz w:val="32"/>
          <w:szCs w:val="32"/>
          <w:cs/>
        </w:rPr>
        <w:t>แนวทางคือ เกษตรแบบดั้งเดิมเพื่อ</w:t>
      </w:r>
      <w:r w:rsidRPr="00241C0D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ดำรงชีวิต และเกษตรก้าวหน้าหรือเกษตรสมัยใหม่เพื่อค้าขายโดยการทำเกษตรแบบดั้งเดิมเป็นการที่เกษตรกรเลือกที่จะทำการเกษตรตามวิถีชีวิตพออยู่พอกิน เพื่อดำรงชีวิตตามอัตภาพหรือใช้ชีวิตตามระบบเศรษฐกิจพอเพียงพึ่งตนเองได้ การทำเกษตรแบบนี้เกษตรกรจะปลูกพืช ผักหลายประเภทหมุนเวียนตามฤดูกาล ตามความเหมาะสม โดยไม่ได้มุ่งหวังที่จะค้าขายทำกำไรมากมาย ซึ่งพืชที่เหมาะสมกับการทำเกษตรดั้งเดิมต้องไม่เน่าเสียงาย สามารถเก็บผลผลิตไว้จำหน่ายได้ภายหลัง ไม่จำเป็นต้องพึ่งพาการตลาด เช่น การปลูกข้าวหรือยางพารา ที่เกษตรกรไม่จำเป็นต้องขายผลผลิตในทันทีที่เก็บเกี่ยว เกษตรกรสามารถเก็บผลผลิตไว้จำหน่ายในช่วงเวลาที่เกษตรพอใจราคาในขณะที่เกษตรสมัยใหม่ คือการที่เกษตรกรเลือกทำการเกษตรเพื่อค้าขายเชิงธุรกิจที่ให้ความสำคัญในเรื่อง “ทุนและองค์ความรู้” (</w:t>
      </w:r>
      <w:r w:rsidRPr="00241C0D">
        <w:rPr>
          <w:rFonts w:ascii="TH SarabunPSK" w:eastAsia="Times New Roman" w:hAnsi="TH SarabunPSK" w:cs="TH SarabunPSK"/>
          <w:sz w:val="32"/>
          <w:szCs w:val="32"/>
        </w:rPr>
        <w:t>Capital and Knowledge</w:t>
      </w:r>
      <w:r w:rsidRPr="00241C0D">
        <w:rPr>
          <w:rFonts w:ascii="TH SarabunPSK" w:eastAsia="Times New Roman" w:hAnsi="TH SarabunPSK" w:cs="TH SarabunPSK"/>
          <w:sz w:val="32"/>
          <w:szCs w:val="32"/>
          <w:cs/>
        </w:rPr>
        <w:t>) ที่ต้องทำให้เกิดการเพิ่มประสิทธิภาพในการใช้ปัจจัยการผลิต ตั้งแต่การใช้พันธุ์ดี ดูแลจัดการฟาร์ม จนถึงการเก็บเกี่ยวผลผลิต มีการพัฒนาควบคุมคุณภาพในกระบวนการแปรรูปอุตสาหกรรม และการบรรจุหีบห่อให้ได้มาตรฐานสากล อยู่ในกระบวนการห่วงโซ่อาหาร (</w:t>
      </w:r>
      <w:r w:rsidRPr="00241C0D">
        <w:rPr>
          <w:rFonts w:ascii="TH SarabunPSK" w:eastAsia="Times New Roman" w:hAnsi="TH SarabunPSK" w:cs="TH SarabunPSK"/>
          <w:sz w:val="32"/>
          <w:szCs w:val="32"/>
        </w:rPr>
        <w:t>Value Chain</w:t>
      </w:r>
      <w:r w:rsidRPr="00241C0D">
        <w:rPr>
          <w:rFonts w:ascii="TH SarabunPSK" w:eastAsia="Times New Roman" w:hAnsi="TH SarabunPSK" w:cs="TH SarabunPSK"/>
          <w:sz w:val="32"/>
          <w:szCs w:val="32"/>
          <w:cs/>
        </w:rPr>
        <w:t>) เช่น การปลูกสับปะรด อ้อย ที่เกษตรกรจำเป็นต้องอยู่ในระบบ (</w:t>
      </w:r>
      <w:r w:rsidRPr="00241C0D">
        <w:rPr>
          <w:rFonts w:ascii="TH SarabunPSK" w:eastAsia="Times New Roman" w:hAnsi="TH SarabunPSK" w:cs="TH SarabunPSK"/>
          <w:sz w:val="32"/>
          <w:szCs w:val="32"/>
        </w:rPr>
        <w:t>Value Chain</w:t>
      </w:r>
      <w:r w:rsidRPr="00241C0D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="00754B1D" w:rsidRPr="00241C0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eastAsia="Times New Roman" w:hAnsi="TH SarabunPSK" w:cs="TH SarabunPSK"/>
          <w:sz w:val="32"/>
          <w:szCs w:val="32"/>
          <w:cs/>
        </w:rPr>
        <w:t>เพื่อให้ผลผลิตที่ได้เข้าสู่กระบวนการผลิต แปรรูป และส่งออก หากเกษตรกร</w:t>
      </w:r>
      <w:r w:rsidRPr="00241C0D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 xml:space="preserve">ไม่อยู่ในระบบผลผลิตที่ได้ก็จะไม่มีช่องทางในการจำหน่าย เช่นเดียวกับการเลี้ยงหมู เลี้ยงไก่ในปัจจุบันที่กลายเป็นอุตสาหกรรมไปแล้ว เกษตรกรควรเลี้ยงในลักษณะ </w:t>
      </w:r>
      <w:r w:rsidRPr="00241C0D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>(</w:t>
      </w:r>
      <w:r w:rsidRPr="00241C0D">
        <w:rPr>
          <w:rFonts w:ascii="TH SarabunPSK" w:eastAsia="Times New Roman" w:hAnsi="TH SarabunPSK" w:cs="TH SarabunPSK"/>
          <w:spacing w:val="-10"/>
          <w:sz w:val="32"/>
          <w:szCs w:val="32"/>
        </w:rPr>
        <w:t>Contract Farming</w:t>
      </w:r>
      <w:r w:rsidRPr="00241C0D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)</w:t>
      </w:r>
      <w:r w:rsidR="00A43E57" w:rsidRPr="00241C0D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 xml:space="preserve"> </w:t>
      </w:r>
      <w:r w:rsidRPr="00241C0D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โดยมีเอกชนเข้ามาดูแลในเรื่องวิชาการ ช่องทางการตลาดให้ ซึ่งเป็นการลดความเสี่ยงให้กับเกษตรกรทางหนึ่ง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สำนักงานคณะกรรมการพิเศษเพื่อประสานงานโครงการอันเนื่</w:t>
      </w:r>
      <w:r w:rsidR="00754B1D" w:rsidRPr="00241C0D">
        <w:rPr>
          <w:rFonts w:ascii="TH SarabunPSK" w:hAnsi="TH SarabunPSK" w:cs="TH SarabunPSK"/>
          <w:sz w:val="32"/>
          <w:szCs w:val="32"/>
          <w:cs/>
        </w:rPr>
        <w:t xml:space="preserve">องมาจากพระราชดำริ(สำนักงาน </w:t>
      </w:r>
      <w:proofErr w:type="spellStart"/>
      <w:r w:rsidR="00754B1D" w:rsidRPr="00241C0D">
        <w:rPr>
          <w:rFonts w:ascii="TH SarabunPSK" w:hAnsi="TH SarabunPSK" w:cs="TH SarabunPSK"/>
          <w:sz w:val="32"/>
          <w:szCs w:val="32"/>
          <w:cs/>
        </w:rPr>
        <w:t>กปร</w:t>
      </w:r>
      <w:proofErr w:type="spellEnd"/>
      <w:r w:rsidR="00754B1D" w:rsidRPr="00241C0D">
        <w:rPr>
          <w:rFonts w:ascii="TH SarabunPSK" w:hAnsi="TH SarabunPSK" w:cs="TH SarabunPSK"/>
          <w:sz w:val="32"/>
          <w:szCs w:val="32"/>
          <w:cs/>
        </w:rPr>
        <w:t>.</w:t>
      </w:r>
      <w:r w:rsidRPr="00241C0D">
        <w:rPr>
          <w:rFonts w:ascii="TH SarabunPSK" w:hAnsi="TH SarabunPSK" w:cs="TH SarabunPSK"/>
          <w:sz w:val="32"/>
          <w:szCs w:val="32"/>
        </w:rPr>
        <w:t>2555</w:t>
      </w:r>
      <w:r w:rsidR="0042724E" w:rsidRPr="00241C0D">
        <w:rPr>
          <w:rFonts w:ascii="TH SarabunPSK" w:hAnsi="TH SarabunPSK" w:cs="TH SarabunPSK" w:hint="cs"/>
          <w:sz w:val="32"/>
          <w:szCs w:val="32"/>
        </w:rPr>
        <w:t xml:space="preserve">, </w:t>
      </w:r>
      <w:r w:rsidR="0042724E" w:rsidRPr="00241C0D">
        <w:rPr>
          <w:rFonts w:ascii="TH SarabunPSK" w:hAnsi="TH SarabunPSK" w:cs="TH SarabunPSK" w:hint="cs"/>
          <w:sz w:val="32"/>
          <w:szCs w:val="32"/>
          <w:cs/>
        </w:rPr>
        <w:t xml:space="preserve">น. </w:t>
      </w:r>
      <w:r w:rsidR="00754B1D" w:rsidRPr="00241C0D">
        <w:rPr>
          <w:rFonts w:ascii="TH SarabunPSK" w:hAnsi="TH SarabunPSK" w:cs="TH SarabunPSK"/>
          <w:sz w:val="32"/>
          <w:szCs w:val="32"/>
        </w:rPr>
        <w:t>5</w:t>
      </w:r>
      <w:r w:rsidR="00D262D5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-</w:t>
      </w:r>
      <w:r w:rsidR="00D262D5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</w:rPr>
        <w:t>6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) ได้นำเสนอแนวคิดเกี่ยวกับเกษตรทฤษฎีใหม่เป็นแนวคิดของเกษตรสมัยใหม่ที่พระบาทสมเด็จพระเจ้าอยู่ได้พระราชทานพระราชดำริเพื่อเป็นการช่วยเหลือเกษตรกรที่ประสบความยากลำบากให้สามารถผ่านพ้นช่วงเวลาวิกฤต โดยเฉพาะการขาดแคลนน้ำได้โดยไม่เดือดร้อนและยากลำบากนักพระราชดำรินี้ ทรงเรียกว่า “ทฤษฎีใหม่” อันเป็นแนวทางหรือหลักการในการบริหารจัดการที่ดินและน้ำเพื่อการเกษตรในที่ดินขนาดเล็กให้เกิดประโยชน์สูงสุดซึ่งการทำเกษตรทฤษฎีใหม่มี </w:t>
      </w:r>
      <w:r w:rsidRPr="00241C0D">
        <w:rPr>
          <w:rFonts w:ascii="TH SarabunPSK" w:hAnsi="TH SarabunPSK" w:cs="TH SarabunPSK"/>
          <w:sz w:val="32"/>
          <w:szCs w:val="32"/>
        </w:rPr>
        <w:t>3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 ขั้นตอนขั้นที่ </w:t>
      </w:r>
      <w:r w:rsidRPr="00241C0D">
        <w:rPr>
          <w:rFonts w:ascii="TH SarabunPSK" w:hAnsi="TH SarabunPSK" w:cs="TH SarabunPSK"/>
          <w:sz w:val="32"/>
          <w:szCs w:val="32"/>
        </w:rPr>
        <w:t>1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 เป็นการผลิตแบบพึ่งตนเองด้วยวิธีง่าย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ค่อยเป็นค่อยไปตามกำลังพอมีพอกินไม่อดอยากขั้นที่ </w:t>
      </w:r>
      <w:r w:rsidRPr="00241C0D">
        <w:rPr>
          <w:rFonts w:ascii="TH SarabunPSK" w:hAnsi="TH SarabunPSK" w:cs="TH SarabunPSK"/>
          <w:sz w:val="32"/>
          <w:szCs w:val="32"/>
        </w:rPr>
        <w:t>2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 เกษตรกรรวมพลังกันในรูปกลุ่มหรือสหกรณ์ ร่วมแรงในเรื่องของการผลิต การตลาด การเป็นอยู่ สวัสดิการ การศึกษา สังคม และศาสนาขั้นที่ </w:t>
      </w:r>
      <w:r w:rsidRPr="00241C0D">
        <w:rPr>
          <w:rFonts w:ascii="TH SarabunPSK" w:hAnsi="TH SarabunPSK" w:cs="TH SarabunPSK"/>
          <w:sz w:val="32"/>
          <w:szCs w:val="32"/>
        </w:rPr>
        <w:t>3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 ร่วมมือกับแหล่งเงินและพลังงาน ตั้งและบริการโรงสีตั้งและบริการร้านสหกรณ์ช่วยกันลงทุน ช่วยกันพัฒนาคุณภาพชีวิตของประชาชนในชนบท ซึ่งมิใช่ทำอาชีพเกษตรเพียงอย่างเดียวขั้นที่ </w:t>
      </w:r>
      <w:r w:rsidRPr="00241C0D">
        <w:rPr>
          <w:rFonts w:ascii="TH SarabunPSK" w:hAnsi="TH SarabunPSK" w:cs="TH SarabunPSK"/>
          <w:sz w:val="32"/>
          <w:szCs w:val="32"/>
        </w:rPr>
        <w:t>1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 เป็นการสร้างความพอเพียง</w:t>
      </w:r>
      <w:r w:rsidR="00D262D5" w:rsidRPr="00241C0D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ในระดับครอบครัวขั้นที่ </w:t>
      </w:r>
      <w:r w:rsidRPr="00241C0D">
        <w:rPr>
          <w:rFonts w:ascii="TH SarabunPSK" w:hAnsi="TH SarabunPSK" w:cs="TH SarabunPSK"/>
          <w:sz w:val="32"/>
          <w:szCs w:val="32"/>
        </w:rPr>
        <w:t>2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 และขั้นที่ </w:t>
      </w:r>
      <w:r w:rsidRPr="00241C0D">
        <w:rPr>
          <w:rFonts w:ascii="TH SarabunPSK" w:hAnsi="TH SarabunPSK" w:cs="TH SarabunPSK"/>
          <w:sz w:val="32"/>
          <w:szCs w:val="32"/>
        </w:rPr>
        <w:t>3</w:t>
      </w:r>
      <w:r w:rsidR="00A43E57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เป็นการสร้างความพอเพียงในระดับชุมชน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41C0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eastAsia="Times New Roman" w:hAnsi="TH SarabunPSK" w:cs="TH SarabunPSK"/>
          <w:sz w:val="32"/>
          <w:szCs w:val="32"/>
          <w:cs/>
        </w:rPr>
        <w:t>เกษตรสมัยใหม่เป็นเป้าหมายของรัฐบาลในการปฏิรูปการเกษตรใหม่นั้น ต้องนำเครื่องจักรกลเข้ามาช่วยมากขึ้นในทุกขั้นตอนการผลิต เพื่อลดต้นทุนเพิ่มผลผลิตทั้งนี้ ผลผลิตนั้นต้องมีคุณภาพมาตรฐาน และสอดคล้องกับความต้องการของตลาด โดยเริ่มนำร่องในสินค้าหลักที่ไทย</w:t>
      </w:r>
      <w:r w:rsidRPr="00241C0D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ส่งออกเป็นลำดับต้น</w:t>
      </w:r>
      <w:r w:rsidR="0042724E" w:rsidRPr="00241C0D">
        <w:rPr>
          <w:rFonts w:ascii="TH SarabunPSK" w:eastAsia="Times New Roman" w:hAnsi="TH SarabunPSK" w:cs="TH SarabunPSK"/>
          <w:sz w:val="32"/>
          <w:szCs w:val="32"/>
          <w:cs/>
        </w:rPr>
        <w:t xml:space="preserve"> ๆ </w:t>
      </w:r>
      <w:r w:rsidRPr="00241C0D">
        <w:rPr>
          <w:rFonts w:ascii="TH SarabunPSK" w:eastAsia="Times New Roman" w:hAnsi="TH SarabunPSK" w:cs="TH SarabunPSK"/>
          <w:sz w:val="32"/>
          <w:szCs w:val="32"/>
          <w:cs/>
        </w:rPr>
        <w:t>คือ ข้าว มันสำปะหลัง อ้อย ยางพารา เป็นต้นการพัฒนาเกษตรสมัยใหม่ถือเป็นแนวคิด</w:t>
      </w:r>
      <w:r w:rsidR="0042724E" w:rsidRPr="00241C0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41C0D">
        <w:rPr>
          <w:rFonts w:ascii="TH SarabunPSK" w:eastAsia="Times New Roman" w:hAnsi="TH SarabunPSK" w:cs="TH SarabunPSK"/>
          <w:sz w:val="32"/>
          <w:szCs w:val="32"/>
          <w:cs/>
        </w:rPr>
        <w:t>หากได้นำไปปฏิบัติให้เป็นรูปธรรมทั่วประเทศ จะช่วยยกระดับการดำรงชีพของเกษตรกรไทยให้สามารถลืมตาอ้าปากได้ โดยอาศัยภาคเอกชนเข้ามาช่วยสนับสนุนในด้านปัจจัยการผลิต การใช้เครื่องจักรกลในการไถหว่าน การเตรียมดิน ให้สารบำรุงดิน และแหล่งน้ำที่ใช้ปลูกพืช เป็นต้น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จากความสำคัญและความเป็นมาดังกล่าวจะเห็นได้ว่ารัฐบาลที่ผ่าน</w:t>
      </w:r>
      <w:r w:rsidR="0042724E" w:rsidRPr="00241C0D">
        <w:rPr>
          <w:rFonts w:ascii="TH SarabunPSK" w:hAnsi="TH SarabunPSK" w:cs="TH SarabunPSK" w:hint="cs"/>
          <w:sz w:val="32"/>
          <w:szCs w:val="32"/>
          <w:cs/>
        </w:rPr>
        <w:t xml:space="preserve"> ๆ 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มาต่างมุ่งหวังที่จะทำการพัฒนาด้านการเกษตรเพื่อยกระดับฐานะความเป็นอยู่และภายใต้ของเกษตรกรซึ่งเป็นประชากรส่วนใหญ่ของประเทศให้ดีขึ้นแต่ดูเหมือนว่าผลไม่เคยประสบผลสำเร็จในการดำเนินการเท่าที่ควรทั้งนี้ อาจจะเกิดจากความจริงใจ จริงจัง</w:t>
      </w:r>
      <w:r w:rsidR="00103112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และความบริสุทธิ์ใจในการที่จะทำหรือเกิดจากการแก้ไขปัญหาที่ไม่ตรงจุดของฝ่ายบริหารประเทศ การที่จะปรับเปลี่ยนความคิดแบบดั้งเดิมของเกษตรกร การที่จะให้ความรู้ทางวิชาการใหม่</w:t>
      </w:r>
      <w:r w:rsidR="0042724E" w:rsidRPr="00241C0D">
        <w:rPr>
          <w:rFonts w:ascii="TH SarabunPSK" w:hAnsi="TH SarabunPSK" w:cs="TH SarabunPSK" w:hint="cs"/>
          <w:sz w:val="32"/>
          <w:szCs w:val="32"/>
          <w:cs/>
        </w:rPr>
        <w:t xml:space="preserve"> ๆ 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หรือการสร้างจิตสำนึก ให้เกิดขึ้นกับเกษตรกรนั้นสิ่งสำคัญที่สุดที่รัฐควรจะมองและพิจารณาคือเรื่องของการศึกษา การจัดการศึกษาจึงเป็นเรื่องที่สำคัญที่รัฐบาลต้องแก้ไขให้ตรงจุดเพื่อการปรับเปลี่ยนแนวความคิดและสร้างจิตสำนึกใหม่ให้เกษตรกรโดยการปลูกฝังตั้งแต่เริ่มต้น</w:t>
      </w:r>
      <w:r w:rsidR="00D262D5" w:rsidRPr="00241C0D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ของการศึกษา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pacing w:val="-10"/>
          <w:sz w:val="32"/>
          <w:szCs w:val="32"/>
          <w:cs/>
        </w:rPr>
        <w:t>ดังนั้น การพัฒนาอาชีพเกษตรสมัยใหม่ของสถานศึกษาจึงเป็นประเด็นสำคัญที่สถานศึกษา</w:t>
      </w:r>
      <w:r w:rsidR="00D262D5" w:rsidRPr="00241C0D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pacing w:val="-10"/>
          <w:sz w:val="32"/>
          <w:szCs w:val="32"/>
          <w:cs/>
        </w:rPr>
        <w:t>ทุกแห่งต้องนำไป</w:t>
      </w:r>
      <w:proofErr w:type="spellStart"/>
      <w:r w:rsidRPr="00241C0D">
        <w:rPr>
          <w:rFonts w:ascii="TH SarabunPSK" w:hAnsi="TH SarabunPSK" w:cs="TH SarabunPSK"/>
          <w:spacing w:val="-10"/>
          <w:sz w:val="32"/>
          <w:szCs w:val="32"/>
          <w:cs/>
        </w:rPr>
        <w:t>บูรณา</w:t>
      </w:r>
      <w:proofErr w:type="spellEnd"/>
      <w:r w:rsidRPr="00241C0D">
        <w:rPr>
          <w:rFonts w:ascii="TH SarabunPSK" w:hAnsi="TH SarabunPSK" w:cs="TH SarabunPSK"/>
          <w:spacing w:val="-10"/>
          <w:sz w:val="32"/>
          <w:szCs w:val="32"/>
          <w:cs/>
        </w:rPr>
        <w:t>การในหลักสูตรสถานศึกษา</w:t>
      </w:r>
      <w:r w:rsidR="00D262D5" w:rsidRPr="00241C0D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pacing w:val="-10"/>
          <w:sz w:val="32"/>
          <w:szCs w:val="32"/>
          <w:cs/>
        </w:rPr>
        <w:t>เพื่อ</w:t>
      </w:r>
      <w:r w:rsidR="00103112" w:rsidRPr="00241C0D">
        <w:rPr>
          <w:rFonts w:ascii="TH SarabunPSK" w:hAnsi="TH SarabunPSK" w:cs="TH SarabunPSK" w:hint="cs"/>
          <w:spacing w:val="-10"/>
          <w:sz w:val="32"/>
          <w:szCs w:val="32"/>
          <w:cs/>
        </w:rPr>
        <w:t>ให้</w:t>
      </w:r>
      <w:r w:rsidRPr="00241C0D">
        <w:rPr>
          <w:rFonts w:ascii="TH SarabunPSK" w:hAnsi="TH SarabunPSK" w:cs="TH SarabunPSK"/>
          <w:spacing w:val="-10"/>
          <w:sz w:val="32"/>
          <w:szCs w:val="32"/>
          <w:cs/>
        </w:rPr>
        <w:t>สอดคล้องกับแนวนโยบายดังกล่าว อันจะนำไปสู่การพัฒนาเศรษฐกิจและระดับฐานรากในชุมชน การส่งเสริมวิสาหกิจเพื่อสังคม เพื่อตอบโจทย์ประเด็นปัญหาและความท้าทายทางสังคมในมิติต่าง</w:t>
      </w:r>
      <w:r w:rsidR="0042724E" w:rsidRPr="00241C0D">
        <w:rPr>
          <w:rFonts w:ascii="TH SarabunPSK" w:hAnsi="TH SarabunPSK" w:cs="TH SarabunPSK"/>
          <w:spacing w:val="-10"/>
          <w:sz w:val="32"/>
          <w:szCs w:val="32"/>
          <w:cs/>
        </w:rPr>
        <w:t xml:space="preserve"> ๆ </w:t>
      </w:r>
      <w:r w:rsidRPr="00241C0D">
        <w:rPr>
          <w:rFonts w:ascii="TH SarabunPSK" w:hAnsi="TH SarabunPSK" w:cs="TH SarabunPSK"/>
          <w:spacing w:val="-10"/>
          <w:sz w:val="32"/>
          <w:szCs w:val="32"/>
          <w:cs/>
        </w:rPr>
        <w:t>การส่งเสริมและสนับสนุนให้วิสาหกิจขนาดกลางและขนาดย่อมเข้มแข็งและสามารถแข่งขันได้ในเวทีโลก การยกระดับขีดความสามารถ การเสริมสร้างทักษะและการเติมเต็มศักยภาพของประชาชนให้ทันกับพลวัตรการเปลี่ยนแปลงจากภายนอกต่อไป (ศูนย์ข้อมูลข่าวสารอาเซียน</w:t>
      </w:r>
      <w:r w:rsidR="007F17D5" w:rsidRPr="00241C0D">
        <w:rPr>
          <w:rFonts w:ascii="TH SarabunPSK" w:hAnsi="TH SarabunPSK" w:cs="TH SarabunPSK" w:hint="cs"/>
          <w:spacing w:val="-10"/>
          <w:sz w:val="32"/>
          <w:szCs w:val="32"/>
          <w:cs/>
        </w:rPr>
        <w:t>.</w:t>
      </w:r>
      <w:r w:rsidRPr="00241C0D">
        <w:rPr>
          <w:rFonts w:ascii="TH SarabunPSK" w:hAnsi="TH SarabunPSK" w:cs="TH SarabunPSK"/>
          <w:spacing w:val="-10"/>
          <w:sz w:val="32"/>
          <w:szCs w:val="32"/>
          <w:cs/>
        </w:rPr>
        <w:t xml:space="preserve">กรมประชาสัมพันธ์, </w:t>
      </w:r>
      <w:r w:rsidRPr="00241C0D">
        <w:rPr>
          <w:rFonts w:ascii="TH SarabunPSK" w:hAnsi="TH SarabunPSK" w:cs="TH SarabunPSK"/>
          <w:spacing w:val="-10"/>
          <w:sz w:val="32"/>
          <w:szCs w:val="32"/>
        </w:rPr>
        <w:t>2559</w:t>
      </w:r>
      <w:r w:rsidR="0042724E" w:rsidRPr="00241C0D">
        <w:rPr>
          <w:rFonts w:ascii="TH SarabunPSK" w:hAnsi="TH SarabunPSK" w:cs="TH SarabunPSK"/>
          <w:spacing w:val="-10"/>
          <w:sz w:val="32"/>
          <w:szCs w:val="32"/>
        </w:rPr>
        <w:t xml:space="preserve">, </w:t>
      </w:r>
      <w:r w:rsidR="0042724E" w:rsidRPr="00241C0D">
        <w:rPr>
          <w:rFonts w:ascii="TH SarabunPSK" w:hAnsi="TH SarabunPSK" w:cs="TH SarabunPSK"/>
          <w:spacing w:val="-10"/>
          <w:sz w:val="32"/>
          <w:szCs w:val="32"/>
          <w:cs/>
        </w:rPr>
        <w:t xml:space="preserve">น. </w:t>
      </w:r>
      <w:r w:rsidR="00E337C0" w:rsidRPr="00241C0D">
        <w:rPr>
          <w:rFonts w:ascii="TH SarabunPSK" w:hAnsi="TH SarabunPSK" w:cs="TH SarabunPSK" w:hint="cs"/>
          <w:spacing w:val="-10"/>
          <w:sz w:val="32"/>
          <w:szCs w:val="32"/>
          <w:cs/>
        </w:rPr>
        <w:t>3</w:t>
      </w:r>
      <w:r w:rsidRPr="00241C0D">
        <w:rPr>
          <w:rStyle w:val="apple-converted-space"/>
          <w:rFonts w:ascii="TH SarabunPSK" w:hAnsi="TH SarabunPSK" w:cs="TH SarabunPSK"/>
          <w:spacing w:val="-10"/>
          <w:sz w:val="32"/>
          <w:szCs w:val="32"/>
          <w:cs/>
        </w:rPr>
        <w:t>)</w:t>
      </w:r>
      <w:r w:rsidRPr="00241C0D">
        <w:rPr>
          <w:rStyle w:val="apple-converted-space"/>
          <w:rFonts w:ascii="TH SarabunPSK" w:hAnsi="TH SarabunPSK" w:cs="TH SarabunPSK"/>
          <w:spacing w:val="-10"/>
          <w:sz w:val="32"/>
          <w:szCs w:val="32"/>
        </w:rPr>
        <w:t> </w:t>
      </w:r>
    </w:p>
    <w:p w:rsidR="00902355" w:rsidRPr="00241C0D" w:rsidRDefault="00902355" w:rsidP="009023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</w:tabs>
        <w:spacing w:line="276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241C0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b/>
          <w:bCs/>
          <w:sz w:val="32"/>
          <w:szCs w:val="32"/>
        </w:rPr>
        <w:t xml:space="preserve">2.2.3 </w:t>
      </w:r>
      <w:r w:rsidRPr="00241C0D">
        <w:rPr>
          <w:rFonts w:ascii="TH SarabunPSK" w:hAnsi="TH SarabunPSK" w:cs="TH SarabunPSK"/>
          <w:b/>
          <w:bCs/>
          <w:sz w:val="32"/>
          <w:szCs w:val="32"/>
        </w:rPr>
        <w:tab/>
      </w:r>
      <w:r w:rsidRPr="00241C0D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กิจกรรมการเกษตรในสถานศึกษา</w:t>
      </w:r>
    </w:p>
    <w:p w:rsidR="00902355" w:rsidRPr="00241C0D" w:rsidRDefault="00902355" w:rsidP="00600F55">
      <w:pPr>
        <w:pStyle w:val="af5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 w:line="276" w:lineRule="auto"/>
        <w:contextualSpacing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กิจกรรมการเกษตรที่จะส่งเสริมอาชีพการเกษตรและสนับสนุนการศึกษาการเกษตร</w:t>
      </w:r>
      <w:r w:rsidR="00D262D5" w:rsidRPr="00241C0D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241C0D">
        <w:rPr>
          <w:rFonts w:ascii="TH SarabunPSK" w:hAnsi="TH SarabunPSK" w:cs="TH SarabunPSK"/>
          <w:sz w:val="32"/>
          <w:szCs w:val="32"/>
          <w:cs/>
        </w:rPr>
        <w:t>ในสถานศึกษามีมากมายหลายชนิด เช่น</w:t>
      </w:r>
    </w:p>
    <w:p w:rsidR="00902355" w:rsidRPr="00241C0D" w:rsidRDefault="00902355" w:rsidP="00902355">
      <w:pPr>
        <w:pStyle w:val="af5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241C0D">
        <w:rPr>
          <w:rStyle w:val="af6"/>
          <w:rFonts w:ascii="TH SarabunPSK" w:eastAsia="Cordia New" w:hAnsi="TH SarabunPSK" w:cs="TH SarabunPSK" w:hint="cs"/>
          <w:b w:val="0"/>
          <w:bCs w:val="0"/>
          <w:sz w:val="32"/>
          <w:szCs w:val="32"/>
          <w:bdr w:val="none" w:sz="0" w:space="0" w:color="auto" w:frame="1"/>
          <w:cs/>
        </w:rPr>
        <w:tab/>
      </w:r>
      <w:r w:rsidRPr="00241C0D">
        <w:rPr>
          <w:rStyle w:val="af6"/>
          <w:rFonts w:ascii="TH SarabunPSK" w:eastAsia="Cordia New" w:hAnsi="TH SarabunPSK" w:cs="TH SarabunPSK" w:hint="cs"/>
          <w:b w:val="0"/>
          <w:bCs w:val="0"/>
          <w:sz w:val="32"/>
          <w:szCs w:val="32"/>
          <w:bdr w:val="none" w:sz="0" w:space="0" w:color="auto" w:frame="1"/>
          <w:cs/>
        </w:rPr>
        <w:tab/>
      </w:r>
      <w:r w:rsidRPr="00241C0D">
        <w:rPr>
          <w:rStyle w:val="af6"/>
          <w:rFonts w:ascii="TH SarabunPSK" w:eastAsia="Cordia New" w:hAnsi="TH SarabunPSK" w:cs="TH SarabunPSK" w:hint="cs"/>
          <w:b w:val="0"/>
          <w:bCs w:val="0"/>
          <w:sz w:val="32"/>
          <w:szCs w:val="32"/>
          <w:bdr w:val="none" w:sz="0" w:space="0" w:color="auto" w:frame="1"/>
          <w:cs/>
        </w:rPr>
        <w:tab/>
      </w:r>
      <w:r w:rsidRPr="00241C0D">
        <w:rPr>
          <w:rStyle w:val="af6"/>
          <w:rFonts w:ascii="TH SarabunPSK" w:eastAsia="Cordia New" w:hAnsi="TH SarabunPSK" w:cs="TH SarabunPSK"/>
          <w:b w:val="0"/>
          <w:bCs w:val="0"/>
          <w:sz w:val="32"/>
          <w:szCs w:val="32"/>
          <w:bdr w:val="none" w:sz="0" w:space="0" w:color="auto" w:frame="1"/>
          <w:cs/>
        </w:rPr>
        <w:t xml:space="preserve">2.2.3.1 </w:t>
      </w:r>
      <w:r w:rsidRPr="00241C0D">
        <w:rPr>
          <w:rStyle w:val="af6"/>
          <w:rFonts w:ascii="TH SarabunPSK" w:eastAsia="Cordia New" w:hAnsi="TH SarabunPSK" w:cs="TH SarabunPSK" w:hint="cs"/>
          <w:b w:val="0"/>
          <w:bCs w:val="0"/>
          <w:sz w:val="32"/>
          <w:szCs w:val="32"/>
          <w:bdr w:val="none" w:sz="0" w:space="0" w:color="auto" w:frame="1"/>
          <w:cs/>
        </w:rPr>
        <w:tab/>
      </w:r>
      <w:r w:rsidRPr="00241C0D">
        <w:rPr>
          <w:rStyle w:val="af6"/>
          <w:rFonts w:ascii="TH SarabunPSK" w:eastAsia="Cordia New" w:hAnsi="TH SarabunPSK" w:cs="TH SarabunPSK"/>
          <w:b w:val="0"/>
          <w:bCs w:val="0"/>
          <w:sz w:val="32"/>
          <w:szCs w:val="32"/>
          <w:bdr w:val="none" w:sz="0" w:space="0" w:color="auto" w:frame="1"/>
          <w:cs/>
        </w:rPr>
        <w:t>การจัดกระดานแสดง</w:t>
      </w:r>
      <w:r w:rsidRPr="00241C0D">
        <w:rPr>
          <w:rFonts w:ascii="TH SarabunPSK" w:hAnsi="TH SarabunPSK" w:cs="TH SarabunPSK"/>
          <w:sz w:val="32"/>
          <w:szCs w:val="32"/>
        </w:rPr>
        <w:t xml:space="preserve"> (Display Board) </w:t>
      </w:r>
      <w:r w:rsidRPr="00241C0D">
        <w:rPr>
          <w:rFonts w:ascii="TH SarabunPSK" w:hAnsi="TH SarabunPSK" w:cs="TH SarabunPSK"/>
          <w:sz w:val="32"/>
          <w:szCs w:val="32"/>
          <w:cs/>
        </w:rPr>
        <w:t>หรือป้ายประกาศ (</w:t>
      </w:r>
      <w:r w:rsidRPr="00241C0D">
        <w:rPr>
          <w:rFonts w:ascii="TH SarabunPSK" w:hAnsi="TH SarabunPSK" w:cs="TH SarabunPSK"/>
          <w:sz w:val="32"/>
          <w:szCs w:val="32"/>
        </w:rPr>
        <w:t xml:space="preserve">Bulletin Board) </w:t>
      </w:r>
      <w:r w:rsidRPr="00241C0D">
        <w:rPr>
          <w:rFonts w:ascii="TH SarabunPSK" w:hAnsi="TH SarabunPSK" w:cs="TH SarabunPSK"/>
          <w:sz w:val="32"/>
          <w:szCs w:val="32"/>
          <w:cs/>
        </w:rPr>
        <w:t>โดยการหาภาพโป๊สเตอร์ เอกสาร สิ่งพิมพ์ ตัวอย่างของจริง หุ่นจำลอง ฯลฯ มาติดตั้งไว้บนกระดานแสดง หรือป้ายประกาศ พร้อมด้วยคำอธิบาย และรายละเอียดย่อ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241C0D">
        <w:rPr>
          <w:rFonts w:ascii="TH SarabunPSK" w:hAnsi="TH SarabunPSK" w:cs="TH SarabunPSK"/>
          <w:sz w:val="32"/>
          <w:szCs w:val="32"/>
          <w:cs/>
        </w:rPr>
        <w:t>ประกอบภาพและสิ่งของเหล่านั้น กระดานแสดงหนึ่งแผ่นควรมีหนึ่งเรื่อง เพื่อให้นักเรียนเข้าใจง่ายขึ้น แล้วติดตั้งกระดานแสดงนี้ไว้ในบริเวณโรงเรียน ห้องสมุด ระเบียงห้อง ที่อ่านหนังสือพิมพ์ในหมู่บ้าน ฯลฯ</w:t>
      </w:r>
    </w:p>
    <w:p w:rsidR="00902355" w:rsidRPr="00241C0D" w:rsidRDefault="00902355" w:rsidP="00902355">
      <w:pPr>
        <w:pStyle w:val="af5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241C0D">
        <w:rPr>
          <w:rStyle w:val="af6"/>
          <w:rFonts w:ascii="TH SarabunPSK" w:eastAsia="Cordia New" w:hAnsi="TH SarabunPSK" w:cs="TH SarabunPSK" w:hint="cs"/>
          <w:b w:val="0"/>
          <w:bCs w:val="0"/>
          <w:sz w:val="32"/>
          <w:szCs w:val="32"/>
          <w:bdr w:val="none" w:sz="0" w:space="0" w:color="auto" w:frame="1"/>
          <w:cs/>
        </w:rPr>
        <w:tab/>
      </w:r>
      <w:r w:rsidRPr="00241C0D">
        <w:rPr>
          <w:rStyle w:val="af6"/>
          <w:rFonts w:ascii="TH SarabunPSK" w:eastAsia="Cordia New" w:hAnsi="TH SarabunPSK" w:cs="TH SarabunPSK" w:hint="cs"/>
          <w:b w:val="0"/>
          <w:bCs w:val="0"/>
          <w:sz w:val="32"/>
          <w:szCs w:val="32"/>
          <w:bdr w:val="none" w:sz="0" w:space="0" w:color="auto" w:frame="1"/>
          <w:cs/>
        </w:rPr>
        <w:tab/>
      </w:r>
      <w:r w:rsidRPr="00241C0D">
        <w:rPr>
          <w:rStyle w:val="af6"/>
          <w:rFonts w:ascii="TH SarabunPSK" w:eastAsia="Cordia New" w:hAnsi="TH SarabunPSK" w:cs="TH SarabunPSK" w:hint="cs"/>
          <w:b w:val="0"/>
          <w:bCs w:val="0"/>
          <w:sz w:val="32"/>
          <w:szCs w:val="32"/>
          <w:bdr w:val="none" w:sz="0" w:space="0" w:color="auto" w:frame="1"/>
          <w:cs/>
        </w:rPr>
        <w:tab/>
      </w:r>
      <w:r w:rsidRPr="00241C0D">
        <w:rPr>
          <w:rStyle w:val="af6"/>
          <w:rFonts w:ascii="TH SarabunPSK" w:eastAsia="Cordia New" w:hAnsi="TH SarabunPSK" w:cs="TH SarabunPSK"/>
          <w:b w:val="0"/>
          <w:bCs w:val="0"/>
          <w:sz w:val="32"/>
          <w:szCs w:val="32"/>
          <w:bdr w:val="none" w:sz="0" w:space="0" w:color="auto" w:frame="1"/>
          <w:cs/>
        </w:rPr>
        <w:t xml:space="preserve">2.2.3.2 </w:t>
      </w:r>
      <w:r w:rsidRPr="00241C0D">
        <w:rPr>
          <w:rStyle w:val="af6"/>
          <w:rFonts w:ascii="TH SarabunPSK" w:eastAsia="Cordia New" w:hAnsi="TH SarabunPSK" w:cs="TH SarabunPSK" w:hint="cs"/>
          <w:b w:val="0"/>
          <w:bCs w:val="0"/>
          <w:sz w:val="32"/>
          <w:szCs w:val="32"/>
          <w:bdr w:val="none" w:sz="0" w:space="0" w:color="auto" w:frame="1"/>
          <w:cs/>
        </w:rPr>
        <w:tab/>
      </w:r>
      <w:r w:rsidRPr="00241C0D">
        <w:rPr>
          <w:rStyle w:val="af6"/>
          <w:rFonts w:ascii="TH SarabunPSK" w:eastAsia="Cordia New" w:hAnsi="TH SarabunPSK" w:cs="TH SarabunPSK"/>
          <w:b w:val="0"/>
          <w:bCs w:val="0"/>
          <w:sz w:val="32"/>
          <w:szCs w:val="32"/>
          <w:bdr w:val="none" w:sz="0" w:space="0" w:color="auto" w:frame="1"/>
          <w:cs/>
        </w:rPr>
        <w:t>การจัดงานนิทรรศการ</w:t>
      </w:r>
      <w:r w:rsidRPr="00241C0D">
        <w:rPr>
          <w:rFonts w:ascii="TH SarabunPSK" w:hAnsi="TH SarabunPSK" w:cs="TH SarabunPSK"/>
          <w:sz w:val="32"/>
          <w:szCs w:val="32"/>
        </w:rPr>
        <w:t> (Exhibition)</w:t>
      </w:r>
      <w:r w:rsidR="00262E70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Pr="00241C0D">
        <w:rPr>
          <w:rStyle w:val="af6"/>
          <w:rFonts w:ascii="TH SarabunPSK" w:eastAsia="Cordia New" w:hAnsi="TH SarabunPSK" w:cs="TH SarabunPSK"/>
          <w:b w:val="0"/>
          <w:bCs w:val="0"/>
          <w:sz w:val="32"/>
          <w:szCs w:val="32"/>
          <w:bdr w:val="none" w:sz="0" w:space="0" w:color="auto" w:frame="1"/>
          <w:cs/>
        </w:rPr>
        <w:t>นิทรรศการ</w:t>
      </w:r>
      <w:r w:rsidRPr="00241C0D">
        <w:rPr>
          <w:rFonts w:ascii="TH SarabunPSK" w:hAnsi="TH SarabunPSK" w:cs="TH SarabunPSK"/>
          <w:sz w:val="32"/>
          <w:szCs w:val="32"/>
        </w:rPr>
        <w:t> </w:t>
      </w:r>
      <w:r w:rsidRPr="00241C0D">
        <w:rPr>
          <w:rFonts w:ascii="TH SarabunPSK" w:hAnsi="TH SarabunPSK" w:cs="TH SarabunPSK"/>
          <w:sz w:val="32"/>
          <w:szCs w:val="32"/>
          <w:cs/>
        </w:rPr>
        <w:t>หมายถึงการจัดแสดงวัตถุ สิ่งของ เอกสาร แผ่นภาพ แบบจำลองของจริง หรืออุปกรณ์อื่น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241C0D">
        <w:rPr>
          <w:rFonts w:ascii="TH SarabunPSK" w:hAnsi="TH SarabunPSK" w:cs="TH SarabunPSK"/>
          <w:sz w:val="32"/>
          <w:szCs w:val="32"/>
          <w:cs/>
        </w:rPr>
        <w:t>เพื่อให้การศึกษา ให้ความรู้ เร่งเร้าความสนใจของนักเรียน เพื่อเสริมสร้างการประชาสัมพันธ์ โฆษณาวิธีการ โฆษณาสิ่งของสินค้า</w:t>
      </w:r>
      <w:r w:rsidR="00D262D5" w:rsidRPr="00241C0D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241C0D">
        <w:rPr>
          <w:rFonts w:ascii="TH SarabunPSK" w:hAnsi="TH SarabunPSK" w:cs="TH SarabunPSK"/>
          <w:sz w:val="32"/>
          <w:szCs w:val="32"/>
          <w:cs/>
        </w:rPr>
        <w:lastRenderedPageBreak/>
        <w:t>อย่างใดอย่างหนึ่งหรือรวมเอาหลายอย่างมาผสมกัน และในการนี้อาจจัดให้มีการบรรยาย ปาฐกถา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ฉายสไลด์ หรือ</w:t>
      </w:r>
      <w:proofErr w:type="spellStart"/>
      <w:r w:rsidRPr="00241C0D">
        <w:rPr>
          <w:rFonts w:ascii="TH SarabunPSK" w:hAnsi="TH SarabunPSK" w:cs="TH SarabunPSK"/>
          <w:sz w:val="32"/>
          <w:szCs w:val="32"/>
          <w:cs/>
        </w:rPr>
        <w:t>ภาพยนต์</w:t>
      </w:r>
      <w:proofErr w:type="spellEnd"/>
      <w:r w:rsidRPr="00241C0D">
        <w:rPr>
          <w:rFonts w:ascii="TH SarabunPSK" w:hAnsi="TH SarabunPSK" w:cs="TH SarabunPSK"/>
          <w:sz w:val="32"/>
          <w:szCs w:val="32"/>
          <w:cs/>
        </w:rPr>
        <w:t>ประกอบด้วยก็ได้ งานนิทรรศการอาจจะจัดในร่มหรือกลางแจ้งก็ได้ และงานนี้แบ่งเป็น 2</w:t>
      </w:r>
      <w:r w:rsidR="00262E70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ประเภท คือ</w:t>
      </w:r>
    </w:p>
    <w:p w:rsidR="00902355" w:rsidRPr="00241C0D" w:rsidRDefault="00902355" w:rsidP="00902355">
      <w:pPr>
        <w:pStyle w:val="af5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241C0D">
        <w:rPr>
          <w:rStyle w:val="af6"/>
          <w:rFonts w:ascii="TH SarabunPSK" w:eastAsia="Cordia New" w:hAnsi="TH SarabunPSK" w:cs="TH SarabunPSK"/>
          <w:b w:val="0"/>
          <w:bCs w:val="0"/>
          <w:sz w:val="32"/>
          <w:szCs w:val="32"/>
          <w:bdr w:val="none" w:sz="0" w:space="0" w:color="auto" w:frame="1"/>
        </w:rPr>
        <w:tab/>
      </w:r>
      <w:r w:rsidRPr="00241C0D">
        <w:rPr>
          <w:rStyle w:val="af6"/>
          <w:rFonts w:ascii="TH SarabunPSK" w:eastAsia="Cordia New" w:hAnsi="TH SarabunPSK" w:cs="TH SarabunPSK"/>
          <w:b w:val="0"/>
          <w:bCs w:val="0"/>
          <w:sz w:val="32"/>
          <w:szCs w:val="32"/>
          <w:bdr w:val="none" w:sz="0" w:space="0" w:color="auto" w:frame="1"/>
        </w:rPr>
        <w:tab/>
      </w:r>
      <w:r w:rsidRPr="00241C0D">
        <w:rPr>
          <w:rStyle w:val="af6"/>
          <w:rFonts w:ascii="TH SarabunPSK" w:eastAsia="Cordia New" w:hAnsi="TH SarabunPSK" w:cs="TH SarabunPSK"/>
          <w:b w:val="0"/>
          <w:bCs w:val="0"/>
          <w:sz w:val="32"/>
          <w:szCs w:val="32"/>
          <w:bdr w:val="none" w:sz="0" w:space="0" w:color="auto" w:frame="1"/>
        </w:rPr>
        <w:tab/>
      </w:r>
      <w:r w:rsidRPr="00241C0D">
        <w:rPr>
          <w:rStyle w:val="af6"/>
          <w:rFonts w:ascii="TH SarabunPSK" w:eastAsia="Cordia New" w:hAnsi="TH SarabunPSK" w:cs="TH SarabunPSK"/>
          <w:b w:val="0"/>
          <w:bCs w:val="0"/>
          <w:sz w:val="32"/>
          <w:szCs w:val="32"/>
          <w:bdr w:val="none" w:sz="0" w:space="0" w:color="auto" w:frame="1"/>
        </w:rPr>
        <w:tab/>
      </w:r>
      <w:r w:rsidRPr="00241C0D">
        <w:rPr>
          <w:rStyle w:val="af6"/>
          <w:rFonts w:ascii="TH SarabunPSK" w:eastAsia="Cordia New" w:hAnsi="TH SarabunPSK" w:cs="TH SarabunPSK"/>
          <w:b w:val="0"/>
          <w:bCs w:val="0"/>
          <w:sz w:val="32"/>
          <w:szCs w:val="32"/>
          <w:bdr w:val="none" w:sz="0" w:space="0" w:color="auto" w:frame="1"/>
        </w:rPr>
        <w:tab/>
      </w:r>
      <w:r w:rsidRPr="00241C0D">
        <w:rPr>
          <w:rStyle w:val="af6"/>
          <w:rFonts w:ascii="TH SarabunPSK" w:eastAsia="Cordia New" w:hAnsi="TH SarabunPSK" w:cs="TH SarabunPSK"/>
          <w:b w:val="0"/>
          <w:bCs w:val="0"/>
          <w:sz w:val="32"/>
          <w:szCs w:val="32"/>
          <w:bdr w:val="none" w:sz="0" w:space="0" w:color="auto" w:frame="1"/>
        </w:rPr>
        <w:tab/>
        <w:t>1)</w:t>
      </w:r>
      <w:r w:rsidRPr="00241C0D">
        <w:rPr>
          <w:rStyle w:val="af6"/>
          <w:rFonts w:ascii="TH SarabunPSK" w:eastAsia="Cordia New" w:hAnsi="TH SarabunPSK" w:cs="TH SarabunPSK"/>
          <w:b w:val="0"/>
          <w:bCs w:val="0"/>
          <w:sz w:val="32"/>
          <w:szCs w:val="32"/>
          <w:bdr w:val="none" w:sz="0" w:space="0" w:color="auto" w:frame="1"/>
        </w:rPr>
        <w:tab/>
      </w:r>
      <w:r w:rsidRPr="00241C0D">
        <w:rPr>
          <w:rStyle w:val="af6"/>
          <w:rFonts w:ascii="TH SarabunPSK" w:eastAsia="Cordia New" w:hAnsi="TH SarabunPSK" w:cs="TH SarabunPSK"/>
          <w:b w:val="0"/>
          <w:bCs w:val="0"/>
          <w:sz w:val="32"/>
          <w:szCs w:val="32"/>
          <w:bdr w:val="none" w:sz="0" w:space="0" w:color="auto" w:frame="1"/>
          <w:cs/>
        </w:rPr>
        <w:t>นิทรรศการถาวร</w:t>
      </w:r>
      <w:r w:rsidRPr="00241C0D">
        <w:rPr>
          <w:rFonts w:ascii="TH SarabunPSK" w:hAnsi="TH SarabunPSK" w:cs="TH SarabunPSK"/>
          <w:sz w:val="32"/>
          <w:szCs w:val="32"/>
          <w:cs/>
        </w:rPr>
        <w:t>คือการจัดแสดงเรื่องราวที่แน่นอน มักจะทำไว้ในอาคารเพื่อให้ผู้ที่สนใจศึกษาได้ตลอดไป เช่นนิทรรศการเรื่องประวัติการปลูกข้าวของไทย เป็นต้น</w:t>
      </w:r>
    </w:p>
    <w:p w:rsidR="00902355" w:rsidRPr="00241C0D" w:rsidRDefault="00902355" w:rsidP="00902355">
      <w:pPr>
        <w:pStyle w:val="af5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241C0D">
        <w:rPr>
          <w:rStyle w:val="af6"/>
          <w:rFonts w:ascii="TH SarabunPSK" w:eastAsia="Cordia New" w:hAnsi="TH SarabunPSK" w:cs="TH SarabunPSK"/>
          <w:b w:val="0"/>
          <w:bCs w:val="0"/>
          <w:sz w:val="32"/>
          <w:szCs w:val="32"/>
          <w:bdr w:val="none" w:sz="0" w:space="0" w:color="auto" w:frame="1"/>
        </w:rPr>
        <w:tab/>
      </w:r>
      <w:r w:rsidRPr="00241C0D">
        <w:rPr>
          <w:rStyle w:val="af6"/>
          <w:rFonts w:ascii="TH SarabunPSK" w:eastAsia="Cordia New" w:hAnsi="TH SarabunPSK" w:cs="TH SarabunPSK"/>
          <w:b w:val="0"/>
          <w:bCs w:val="0"/>
          <w:sz w:val="32"/>
          <w:szCs w:val="32"/>
          <w:bdr w:val="none" w:sz="0" w:space="0" w:color="auto" w:frame="1"/>
        </w:rPr>
        <w:tab/>
      </w:r>
      <w:r w:rsidRPr="00241C0D">
        <w:rPr>
          <w:rStyle w:val="af6"/>
          <w:rFonts w:ascii="TH SarabunPSK" w:eastAsia="Cordia New" w:hAnsi="TH SarabunPSK" w:cs="TH SarabunPSK"/>
          <w:b w:val="0"/>
          <w:bCs w:val="0"/>
          <w:sz w:val="32"/>
          <w:szCs w:val="32"/>
          <w:bdr w:val="none" w:sz="0" w:space="0" w:color="auto" w:frame="1"/>
        </w:rPr>
        <w:tab/>
      </w:r>
      <w:r w:rsidRPr="00241C0D">
        <w:rPr>
          <w:rStyle w:val="af6"/>
          <w:rFonts w:ascii="TH SarabunPSK" w:eastAsia="Cordia New" w:hAnsi="TH SarabunPSK" w:cs="TH SarabunPSK"/>
          <w:b w:val="0"/>
          <w:bCs w:val="0"/>
          <w:sz w:val="32"/>
          <w:szCs w:val="32"/>
          <w:bdr w:val="none" w:sz="0" w:space="0" w:color="auto" w:frame="1"/>
        </w:rPr>
        <w:tab/>
      </w:r>
      <w:r w:rsidRPr="00241C0D">
        <w:rPr>
          <w:rStyle w:val="af6"/>
          <w:rFonts w:ascii="TH SarabunPSK" w:eastAsia="Cordia New" w:hAnsi="TH SarabunPSK" w:cs="TH SarabunPSK"/>
          <w:b w:val="0"/>
          <w:bCs w:val="0"/>
          <w:sz w:val="32"/>
          <w:szCs w:val="32"/>
          <w:bdr w:val="none" w:sz="0" w:space="0" w:color="auto" w:frame="1"/>
        </w:rPr>
        <w:tab/>
      </w:r>
      <w:r w:rsidRPr="00241C0D">
        <w:rPr>
          <w:rStyle w:val="af6"/>
          <w:rFonts w:ascii="TH SarabunPSK" w:eastAsia="Cordia New" w:hAnsi="TH SarabunPSK" w:cs="TH SarabunPSK"/>
          <w:b w:val="0"/>
          <w:bCs w:val="0"/>
          <w:sz w:val="32"/>
          <w:szCs w:val="32"/>
          <w:bdr w:val="none" w:sz="0" w:space="0" w:color="auto" w:frame="1"/>
        </w:rPr>
        <w:tab/>
        <w:t>2)</w:t>
      </w:r>
      <w:r w:rsidRPr="00241C0D">
        <w:rPr>
          <w:rStyle w:val="af6"/>
          <w:rFonts w:ascii="TH SarabunPSK" w:eastAsia="Cordia New" w:hAnsi="TH SarabunPSK" w:cs="TH SarabunPSK"/>
          <w:b w:val="0"/>
          <w:bCs w:val="0"/>
          <w:sz w:val="32"/>
          <w:szCs w:val="32"/>
          <w:bdr w:val="none" w:sz="0" w:space="0" w:color="auto" w:frame="1"/>
        </w:rPr>
        <w:tab/>
      </w:r>
      <w:r w:rsidRPr="00241C0D">
        <w:rPr>
          <w:rStyle w:val="af6"/>
          <w:rFonts w:ascii="TH SarabunPSK" w:eastAsia="Cordia New" w:hAnsi="TH SarabunPSK" w:cs="TH SarabunPSK"/>
          <w:b w:val="0"/>
          <w:bCs w:val="0"/>
          <w:sz w:val="32"/>
          <w:szCs w:val="32"/>
          <w:bdr w:val="none" w:sz="0" w:space="0" w:color="auto" w:frame="1"/>
          <w:cs/>
        </w:rPr>
        <w:t>นิทรรศการชั่วคราว</w:t>
      </w:r>
      <w:r w:rsidRPr="00241C0D">
        <w:rPr>
          <w:rFonts w:ascii="TH SarabunPSK" w:hAnsi="TH SarabunPSK" w:cs="TH SarabunPSK"/>
          <w:sz w:val="32"/>
          <w:szCs w:val="32"/>
        </w:rPr>
        <w:t> </w:t>
      </w:r>
      <w:r w:rsidRPr="00241C0D">
        <w:rPr>
          <w:rFonts w:ascii="TH SarabunPSK" w:hAnsi="TH SarabunPSK" w:cs="TH SarabunPSK"/>
          <w:sz w:val="32"/>
          <w:szCs w:val="32"/>
          <w:cs/>
        </w:rPr>
        <w:t>คือการจัดแสดงเป็นครั้งคราว เพื่อให้ความรู้ เสน</w:t>
      </w:r>
      <w:r w:rsidR="00262E70" w:rsidRPr="00241C0D">
        <w:rPr>
          <w:rFonts w:ascii="TH SarabunPSK" w:hAnsi="TH SarabunPSK" w:cs="TH SarabunPSK"/>
          <w:sz w:val="32"/>
          <w:szCs w:val="32"/>
          <w:cs/>
        </w:rPr>
        <w:t>อ</w:t>
      </w:r>
      <w:proofErr w:type="spellStart"/>
      <w:r w:rsidR="00262E70" w:rsidRPr="00241C0D">
        <w:rPr>
          <w:rFonts w:ascii="TH SarabunPSK" w:hAnsi="TH SarabunPSK" w:cs="TH SarabunPSK"/>
          <w:sz w:val="32"/>
          <w:szCs w:val="32"/>
          <w:cs/>
        </w:rPr>
        <w:t>แนวคิค</w:t>
      </w:r>
      <w:proofErr w:type="spellEnd"/>
      <w:r w:rsidR="00262E70" w:rsidRPr="00241C0D">
        <w:rPr>
          <w:rFonts w:ascii="TH SarabunPSK" w:hAnsi="TH SarabunPSK" w:cs="TH SarabunPSK"/>
          <w:sz w:val="32"/>
          <w:szCs w:val="32"/>
          <w:cs/>
        </w:rPr>
        <w:t>ใหม่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262E70" w:rsidRPr="00241C0D">
        <w:rPr>
          <w:rFonts w:ascii="TH SarabunPSK" w:hAnsi="TH SarabunPSK" w:cs="TH SarabunPSK"/>
          <w:sz w:val="32"/>
          <w:szCs w:val="32"/>
          <w:cs/>
        </w:rPr>
        <w:t>เพื่อโฆษณาสิ่งของ</w:t>
      </w:r>
      <w:r w:rsidRPr="00241C0D">
        <w:rPr>
          <w:rFonts w:ascii="TH SarabunPSK" w:hAnsi="TH SarabunPSK" w:cs="TH SarabunPSK"/>
          <w:sz w:val="32"/>
          <w:szCs w:val="32"/>
          <w:cs/>
        </w:rPr>
        <w:t>ฯลฯ เพื่อให้ทันกับเหตุการณ์ เช่น นิทรรศการการเลี้ยงปลา นิทรรศการการปลูกพืชผักสวนครัว เป็นต้น</w:t>
      </w:r>
    </w:p>
    <w:p w:rsidR="00902355" w:rsidRPr="00241C0D" w:rsidRDefault="00902355" w:rsidP="00902355">
      <w:pPr>
        <w:pStyle w:val="af5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241C0D">
        <w:rPr>
          <w:rStyle w:val="af6"/>
          <w:rFonts w:ascii="TH SarabunPSK" w:eastAsia="Cordia New" w:hAnsi="TH SarabunPSK" w:cs="TH SarabunPSK" w:hint="cs"/>
          <w:b w:val="0"/>
          <w:bCs w:val="0"/>
          <w:sz w:val="32"/>
          <w:szCs w:val="32"/>
          <w:bdr w:val="none" w:sz="0" w:space="0" w:color="auto" w:frame="1"/>
          <w:cs/>
        </w:rPr>
        <w:tab/>
      </w:r>
      <w:r w:rsidRPr="00241C0D">
        <w:rPr>
          <w:rStyle w:val="af6"/>
          <w:rFonts w:ascii="TH SarabunPSK" w:eastAsia="Cordia New" w:hAnsi="TH SarabunPSK" w:cs="TH SarabunPSK" w:hint="cs"/>
          <w:b w:val="0"/>
          <w:bCs w:val="0"/>
          <w:sz w:val="32"/>
          <w:szCs w:val="32"/>
          <w:bdr w:val="none" w:sz="0" w:space="0" w:color="auto" w:frame="1"/>
          <w:cs/>
        </w:rPr>
        <w:tab/>
      </w:r>
      <w:r w:rsidRPr="00241C0D">
        <w:rPr>
          <w:rStyle w:val="af6"/>
          <w:rFonts w:ascii="TH SarabunPSK" w:eastAsia="Cordia New" w:hAnsi="TH SarabunPSK" w:cs="TH SarabunPSK" w:hint="cs"/>
          <w:b w:val="0"/>
          <w:bCs w:val="0"/>
          <w:sz w:val="32"/>
          <w:szCs w:val="32"/>
          <w:bdr w:val="none" w:sz="0" w:space="0" w:color="auto" w:frame="1"/>
          <w:cs/>
        </w:rPr>
        <w:tab/>
      </w:r>
      <w:r w:rsidRPr="00241C0D">
        <w:rPr>
          <w:rStyle w:val="af6"/>
          <w:rFonts w:ascii="TH SarabunPSK" w:eastAsia="Cordia New" w:hAnsi="TH SarabunPSK" w:cs="TH SarabunPSK"/>
          <w:b w:val="0"/>
          <w:bCs w:val="0"/>
          <w:sz w:val="32"/>
          <w:szCs w:val="32"/>
          <w:bdr w:val="none" w:sz="0" w:space="0" w:color="auto" w:frame="1"/>
          <w:cs/>
        </w:rPr>
        <w:t xml:space="preserve">2.2.3.3 </w:t>
      </w:r>
      <w:r w:rsidRPr="00241C0D">
        <w:rPr>
          <w:rStyle w:val="af6"/>
          <w:rFonts w:ascii="TH SarabunPSK" w:eastAsia="Cordia New" w:hAnsi="TH SarabunPSK" w:cs="TH SarabunPSK" w:hint="cs"/>
          <w:b w:val="0"/>
          <w:bCs w:val="0"/>
          <w:sz w:val="32"/>
          <w:szCs w:val="32"/>
          <w:bdr w:val="none" w:sz="0" w:space="0" w:color="auto" w:frame="1"/>
          <w:cs/>
        </w:rPr>
        <w:tab/>
      </w:r>
      <w:r w:rsidRPr="00241C0D">
        <w:rPr>
          <w:rStyle w:val="af6"/>
          <w:rFonts w:ascii="TH SarabunPSK" w:eastAsia="Cordia New" w:hAnsi="TH SarabunPSK" w:cs="TH SarabunPSK"/>
          <w:b w:val="0"/>
          <w:bCs w:val="0"/>
          <w:sz w:val="32"/>
          <w:szCs w:val="32"/>
          <w:bdr w:val="none" w:sz="0" w:space="0" w:color="auto" w:frame="1"/>
          <w:cs/>
        </w:rPr>
        <w:t>งานตลาดนัดเกษตรกรในสถานศึกษา</w:t>
      </w:r>
      <w:r w:rsidRPr="00241C0D">
        <w:rPr>
          <w:rFonts w:ascii="TH SarabunPSK" w:hAnsi="TH SarabunPSK" w:cs="TH SarabunPSK"/>
          <w:sz w:val="32"/>
          <w:szCs w:val="32"/>
        </w:rPr>
        <w:t xml:space="preserve"> (Farmer Market) </w:t>
      </w:r>
      <w:r w:rsidRPr="00241C0D">
        <w:rPr>
          <w:rFonts w:ascii="TH SarabunPSK" w:hAnsi="TH SarabunPSK" w:cs="TH SarabunPSK"/>
          <w:sz w:val="32"/>
          <w:szCs w:val="32"/>
          <w:cs/>
        </w:rPr>
        <w:t>โดยการนัดแนะให้นักเรียนนำผลิตผลทางเกษตรมาจำหน่ายในตลาดนัดของสถานศึกษาในวันเดียวกัน ซึ่งนักเรียนจะนำผลผลิตมาขายกันมากมาย</w:t>
      </w:r>
    </w:p>
    <w:p w:rsidR="00902355" w:rsidRPr="00241C0D" w:rsidRDefault="00902355" w:rsidP="00902355">
      <w:pPr>
        <w:pStyle w:val="af5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241C0D">
        <w:rPr>
          <w:rStyle w:val="af6"/>
          <w:rFonts w:ascii="TH SarabunPSK" w:eastAsia="Cordia New" w:hAnsi="TH SarabunPSK" w:cs="TH SarabunPSK" w:hint="cs"/>
          <w:b w:val="0"/>
          <w:bCs w:val="0"/>
          <w:sz w:val="32"/>
          <w:szCs w:val="32"/>
          <w:bdr w:val="none" w:sz="0" w:space="0" w:color="auto" w:frame="1"/>
          <w:cs/>
        </w:rPr>
        <w:tab/>
      </w:r>
      <w:r w:rsidRPr="00241C0D">
        <w:rPr>
          <w:rStyle w:val="af6"/>
          <w:rFonts w:ascii="TH SarabunPSK" w:eastAsia="Cordia New" w:hAnsi="TH SarabunPSK" w:cs="TH SarabunPSK" w:hint="cs"/>
          <w:b w:val="0"/>
          <w:bCs w:val="0"/>
          <w:sz w:val="32"/>
          <w:szCs w:val="32"/>
          <w:bdr w:val="none" w:sz="0" w:space="0" w:color="auto" w:frame="1"/>
          <w:cs/>
        </w:rPr>
        <w:tab/>
      </w:r>
      <w:r w:rsidRPr="00241C0D">
        <w:rPr>
          <w:rStyle w:val="af6"/>
          <w:rFonts w:ascii="TH SarabunPSK" w:eastAsia="Cordia New" w:hAnsi="TH SarabunPSK" w:cs="TH SarabunPSK" w:hint="cs"/>
          <w:b w:val="0"/>
          <w:bCs w:val="0"/>
          <w:sz w:val="32"/>
          <w:szCs w:val="32"/>
          <w:bdr w:val="none" w:sz="0" w:space="0" w:color="auto" w:frame="1"/>
          <w:cs/>
        </w:rPr>
        <w:tab/>
      </w:r>
      <w:r w:rsidRPr="00241C0D">
        <w:rPr>
          <w:rStyle w:val="af6"/>
          <w:rFonts w:ascii="TH SarabunPSK" w:eastAsia="Cordia New" w:hAnsi="TH SarabunPSK" w:cs="TH SarabunPSK"/>
          <w:b w:val="0"/>
          <w:bCs w:val="0"/>
          <w:sz w:val="32"/>
          <w:szCs w:val="32"/>
          <w:bdr w:val="none" w:sz="0" w:space="0" w:color="auto" w:frame="1"/>
          <w:cs/>
        </w:rPr>
        <w:t>2.2.3.4</w:t>
      </w:r>
      <w:r w:rsidRPr="00241C0D">
        <w:rPr>
          <w:rStyle w:val="af6"/>
          <w:rFonts w:ascii="TH SarabunPSK" w:eastAsia="Cordia New" w:hAnsi="TH SarabunPSK" w:cs="TH SarabunPSK" w:hint="cs"/>
          <w:b w:val="0"/>
          <w:bCs w:val="0"/>
          <w:sz w:val="32"/>
          <w:szCs w:val="32"/>
          <w:bdr w:val="none" w:sz="0" w:space="0" w:color="auto" w:frame="1"/>
          <w:cs/>
        </w:rPr>
        <w:tab/>
      </w:r>
      <w:r w:rsidRPr="00241C0D">
        <w:rPr>
          <w:rStyle w:val="af6"/>
          <w:rFonts w:ascii="TH SarabunPSK" w:eastAsia="Cordia New" w:hAnsi="TH SarabunPSK" w:cs="TH SarabunPSK"/>
          <w:b w:val="0"/>
          <w:bCs w:val="0"/>
          <w:sz w:val="32"/>
          <w:szCs w:val="32"/>
          <w:bdr w:val="none" w:sz="0" w:space="0" w:color="auto" w:frame="1"/>
          <w:cs/>
        </w:rPr>
        <w:t>การสาธิต</w:t>
      </w:r>
      <w:r w:rsidRPr="00241C0D">
        <w:rPr>
          <w:rFonts w:ascii="TH SarabunPSK" w:hAnsi="TH SarabunPSK" w:cs="TH SarabunPSK"/>
          <w:sz w:val="32"/>
          <w:szCs w:val="32"/>
        </w:rPr>
        <w:t xml:space="preserve"> (Demonstration) 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การสาธิตมี </w:t>
      </w:r>
      <w:r w:rsidRPr="00241C0D">
        <w:rPr>
          <w:rFonts w:ascii="TH SarabunPSK" w:hAnsi="TH SarabunPSK" w:cs="TH SarabunPSK"/>
          <w:sz w:val="32"/>
          <w:szCs w:val="32"/>
        </w:rPr>
        <w:t xml:space="preserve">2 </w:t>
      </w:r>
      <w:r w:rsidRPr="00241C0D">
        <w:rPr>
          <w:rFonts w:ascii="TH SarabunPSK" w:hAnsi="TH SarabunPSK" w:cs="TH SarabunPSK"/>
          <w:sz w:val="32"/>
          <w:szCs w:val="32"/>
          <w:cs/>
        </w:rPr>
        <w:t>แบบใหญ่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241C0D">
        <w:rPr>
          <w:rFonts w:ascii="TH SarabunPSK" w:hAnsi="TH SarabunPSK" w:cs="TH SarabunPSK"/>
          <w:sz w:val="32"/>
          <w:szCs w:val="32"/>
          <w:cs/>
        </w:rPr>
        <w:t>คือ การสาธิตวิธีและการสาธิตผล การสาธิตวิธีคือ การที่เจ้าหน้าที่แสดงและลงมือปฏิบัติเกี่ยวกับวิธีการ และเทคนิคใหม่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241C0D">
        <w:rPr>
          <w:rFonts w:ascii="TH SarabunPSK" w:hAnsi="TH SarabunPSK" w:cs="TH SarabunPSK"/>
          <w:sz w:val="32"/>
          <w:szCs w:val="32"/>
          <w:cs/>
        </w:rPr>
        <w:t>ให้นักเรียนดู เช่น การสาธิตวิธีฉ</w:t>
      </w:r>
      <w:r w:rsidR="00262E70" w:rsidRPr="00241C0D">
        <w:rPr>
          <w:rFonts w:ascii="TH SarabunPSK" w:hAnsi="TH SarabunPSK" w:cs="TH SarabunPSK"/>
          <w:sz w:val="32"/>
          <w:szCs w:val="32"/>
          <w:cs/>
        </w:rPr>
        <w:t>ีดยาปราบหญ้าคา วิธีการปราบหนูนา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ฯลฯ ส่วนการสาธิตผล คือ การที่เจ้าหน้าที่ (และชาวนา) ได้ทำงานเกษตรอย่างใดอย่างหนึ่งเสร็จไปเรียบร้อยแล้ว จึงให้นักเรียนมาดูผลงาน เช่น การพานักเรียนไปดูผลงานของการปลูกข้าว พันธุ์ </w:t>
      </w:r>
      <w:proofErr w:type="spellStart"/>
      <w:r w:rsidRPr="00241C0D">
        <w:rPr>
          <w:rFonts w:ascii="TH SarabunPSK" w:hAnsi="TH SarabunPSK" w:cs="TH SarabunPSK"/>
          <w:sz w:val="32"/>
          <w:szCs w:val="32"/>
          <w:cs/>
        </w:rPr>
        <w:t>กข</w:t>
      </w:r>
      <w:proofErr w:type="spellEnd"/>
      <w:r w:rsidRPr="00241C0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241C0D">
        <w:rPr>
          <w:rFonts w:ascii="TH SarabunPSK" w:hAnsi="TH SarabunPSK" w:cs="TH SarabunPSK"/>
          <w:sz w:val="32"/>
          <w:szCs w:val="32"/>
        </w:rPr>
        <w:t xml:space="preserve">7 </w:t>
      </w:r>
      <w:r w:rsidRPr="00241C0D">
        <w:rPr>
          <w:rFonts w:ascii="TH SarabunPSK" w:hAnsi="TH SarabunPSK" w:cs="TH SarabunPSK"/>
          <w:sz w:val="32"/>
          <w:szCs w:val="32"/>
          <w:cs/>
        </w:rPr>
        <w:t>หรือผลของการฉีดยาชนิดใหม่ปราบหญ้าคา เป็นต้น</w:t>
      </w:r>
    </w:p>
    <w:p w:rsidR="00902355" w:rsidRPr="00241C0D" w:rsidRDefault="00902355" w:rsidP="00902355">
      <w:pPr>
        <w:pStyle w:val="af5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241C0D">
        <w:rPr>
          <w:rStyle w:val="af6"/>
          <w:rFonts w:ascii="TH SarabunPSK" w:eastAsia="Cordia New" w:hAnsi="TH SarabunPSK" w:cs="TH SarabunPSK" w:hint="cs"/>
          <w:b w:val="0"/>
          <w:bCs w:val="0"/>
          <w:sz w:val="32"/>
          <w:szCs w:val="32"/>
          <w:bdr w:val="none" w:sz="0" w:space="0" w:color="auto" w:frame="1"/>
          <w:cs/>
        </w:rPr>
        <w:tab/>
      </w:r>
      <w:r w:rsidRPr="00241C0D">
        <w:rPr>
          <w:rStyle w:val="af6"/>
          <w:rFonts w:ascii="TH SarabunPSK" w:eastAsia="Cordia New" w:hAnsi="TH SarabunPSK" w:cs="TH SarabunPSK" w:hint="cs"/>
          <w:b w:val="0"/>
          <w:bCs w:val="0"/>
          <w:sz w:val="32"/>
          <w:szCs w:val="32"/>
          <w:bdr w:val="none" w:sz="0" w:space="0" w:color="auto" w:frame="1"/>
          <w:cs/>
        </w:rPr>
        <w:tab/>
      </w:r>
      <w:r w:rsidRPr="00241C0D">
        <w:rPr>
          <w:rStyle w:val="af6"/>
          <w:rFonts w:ascii="TH SarabunPSK" w:eastAsia="Cordia New" w:hAnsi="TH SarabunPSK" w:cs="TH SarabunPSK" w:hint="cs"/>
          <w:b w:val="0"/>
          <w:bCs w:val="0"/>
          <w:sz w:val="32"/>
          <w:szCs w:val="32"/>
          <w:bdr w:val="none" w:sz="0" w:space="0" w:color="auto" w:frame="1"/>
          <w:cs/>
        </w:rPr>
        <w:tab/>
      </w:r>
      <w:r w:rsidRPr="00241C0D">
        <w:rPr>
          <w:rStyle w:val="af6"/>
          <w:rFonts w:ascii="TH SarabunPSK" w:eastAsia="Cordia New" w:hAnsi="TH SarabunPSK" w:cs="TH SarabunPSK"/>
          <w:b w:val="0"/>
          <w:bCs w:val="0"/>
          <w:sz w:val="32"/>
          <w:szCs w:val="32"/>
          <w:bdr w:val="none" w:sz="0" w:space="0" w:color="auto" w:frame="1"/>
          <w:cs/>
        </w:rPr>
        <w:t xml:space="preserve">2.2.3.5 </w:t>
      </w:r>
      <w:r w:rsidRPr="00241C0D">
        <w:rPr>
          <w:rStyle w:val="af6"/>
          <w:rFonts w:ascii="TH SarabunPSK" w:eastAsia="Cordia New" w:hAnsi="TH SarabunPSK" w:cs="TH SarabunPSK" w:hint="cs"/>
          <w:b w:val="0"/>
          <w:bCs w:val="0"/>
          <w:sz w:val="32"/>
          <w:szCs w:val="32"/>
          <w:bdr w:val="none" w:sz="0" w:space="0" w:color="auto" w:frame="1"/>
          <w:cs/>
        </w:rPr>
        <w:tab/>
      </w:r>
      <w:r w:rsidRPr="00241C0D">
        <w:rPr>
          <w:rStyle w:val="af6"/>
          <w:rFonts w:ascii="TH SarabunPSK" w:eastAsia="Cordia New" w:hAnsi="TH SarabunPSK" w:cs="TH SarabunPSK"/>
          <w:b w:val="0"/>
          <w:bCs w:val="0"/>
          <w:sz w:val="32"/>
          <w:szCs w:val="32"/>
          <w:bdr w:val="none" w:sz="0" w:space="0" w:color="auto" w:frame="1"/>
          <w:cs/>
        </w:rPr>
        <w:t>การประกวดพืชและสัตว์</w:t>
      </w:r>
      <w:r w:rsidR="00600F55" w:rsidRPr="00241C0D">
        <w:rPr>
          <w:rFonts w:ascii="TH SarabunPSK" w:hAnsi="TH SarabunPSK" w:cs="TH SarabunPSK"/>
          <w:sz w:val="32"/>
          <w:szCs w:val="32"/>
        </w:rPr>
        <w:t> (C</w:t>
      </w:r>
      <w:r w:rsidRPr="00241C0D">
        <w:rPr>
          <w:rFonts w:ascii="TH SarabunPSK" w:hAnsi="TH SarabunPSK" w:cs="TH SarabunPSK"/>
          <w:sz w:val="32"/>
          <w:szCs w:val="32"/>
        </w:rPr>
        <w:t xml:space="preserve">rop and Animal Contest) </w:t>
      </w:r>
      <w:r w:rsidRPr="00241C0D">
        <w:rPr>
          <w:rFonts w:ascii="TH SarabunPSK" w:hAnsi="TH SarabunPSK" w:cs="TH SarabunPSK"/>
          <w:sz w:val="32"/>
          <w:szCs w:val="32"/>
          <w:cs/>
        </w:rPr>
        <w:t>คือการที่สถานศึกษา ได้จัดให้มีการประกวดพืชและสัตว์ขึ้น เพื่อส่งเสริมให้นักเรียนได้ปรับปรุงการปลูกพืชและเลี้ยงสัตว์ของตนให้ดีขึ้นเรื่อย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241C0D">
        <w:rPr>
          <w:rFonts w:ascii="TH SarabunPSK" w:hAnsi="TH SarabunPSK" w:cs="TH SarabunPSK"/>
          <w:sz w:val="32"/>
          <w:szCs w:val="32"/>
          <w:cs/>
        </w:rPr>
        <w:t>เช่นการประกวดคุณภาพพืชผักสวนครัว เป็นต้น</w:t>
      </w:r>
    </w:p>
    <w:p w:rsidR="00902355" w:rsidRPr="00241C0D" w:rsidRDefault="00902355" w:rsidP="00902355">
      <w:pPr>
        <w:pStyle w:val="af5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2.2.3.6 </w:t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องค์การเกษตรกรในอนาคต (</w:t>
      </w:r>
      <w:r w:rsidRPr="00241C0D">
        <w:rPr>
          <w:rFonts w:ascii="TH SarabunPSK" w:hAnsi="TH SarabunPSK" w:cs="TH SarabunPSK"/>
          <w:sz w:val="32"/>
          <w:szCs w:val="32"/>
        </w:rPr>
        <w:t xml:space="preserve">Future Farmers of Thailand) </w:t>
      </w:r>
      <w:r w:rsidRPr="00241C0D">
        <w:rPr>
          <w:rFonts w:ascii="TH SarabunPSK" w:hAnsi="TH SarabunPSK" w:cs="TH SarabunPSK"/>
          <w:sz w:val="32"/>
          <w:szCs w:val="32"/>
          <w:cs/>
        </w:rPr>
        <w:t>องค์การเกษตรกรในอนาคตเป็นความ</w:t>
      </w:r>
      <w:proofErr w:type="spellStart"/>
      <w:r w:rsidRPr="00241C0D">
        <w:rPr>
          <w:rFonts w:ascii="TH SarabunPSK" w:hAnsi="TH SarabunPSK" w:cs="TH SarabunPSK"/>
          <w:sz w:val="32"/>
          <w:szCs w:val="32"/>
          <w:cs/>
        </w:rPr>
        <w:t>คิคริ</w:t>
      </w:r>
      <w:proofErr w:type="spellEnd"/>
      <w:r w:rsidRPr="00241C0D">
        <w:rPr>
          <w:rFonts w:ascii="TH SarabunPSK" w:hAnsi="TH SarabunPSK" w:cs="TH SarabunPSK"/>
          <w:sz w:val="32"/>
          <w:szCs w:val="32"/>
          <w:cs/>
        </w:rPr>
        <w:t>เริ่มของโรงเรียน และวิทยาลัยเกษตรกรรม (กรมอาชีวศึกษา) และต่อมาได้ขยายกิจการไปในโรงเรียนมัธยมของกรมสามัญศึกษา โรงเรียนประถมศึกษา สังกัดสำนักงานคณะกรรมการการศึกษาขั้นพื้นฐาน ด้วยองค์การนี้มีวัตถุประสงค์ที่จะฝึกอบรมนักเรียนนักศึกษาเพื่อให้เป็นเกษตรกรที่ดีในอนาคต</w:t>
      </w:r>
    </w:p>
    <w:p w:rsidR="00902355" w:rsidRPr="00241C0D" w:rsidRDefault="00902355" w:rsidP="00902355">
      <w:pPr>
        <w:pStyle w:val="af5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241C0D">
        <w:rPr>
          <w:rStyle w:val="af6"/>
          <w:rFonts w:ascii="TH SarabunPSK" w:eastAsia="Cordia New" w:hAnsi="TH SarabunPSK" w:cs="TH SarabunPSK" w:hint="cs"/>
          <w:b w:val="0"/>
          <w:bCs w:val="0"/>
          <w:sz w:val="32"/>
          <w:szCs w:val="32"/>
          <w:bdr w:val="none" w:sz="0" w:space="0" w:color="auto" w:frame="1"/>
          <w:cs/>
        </w:rPr>
        <w:tab/>
      </w:r>
      <w:r w:rsidRPr="00241C0D">
        <w:rPr>
          <w:rStyle w:val="af6"/>
          <w:rFonts w:ascii="TH SarabunPSK" w:eastAsia="Cordia New" w:hAnsi="TH SarabunPSK" w:cs="TH SarabunPSK" w:hint="cs"/>
          <w:b w:val="0"/>
          <w:bCs w:val="0"/>
          <w:sz w:val="32"/>
          <w:szCs w:val="32"/>
          <w:bdr w:val="none" w:sz="0" w:space="0" w:color="auto" w:frame="1"/>
          <w:cs/>
        </w:rPr>
        <w:tab/>
      </w:r>
      <w:r w:rsidRPr="00241C0D">
        <w:rPr>
          <w:rStyle w:val="af6"/>
          <w:rFonts w:ascii="TH SarabunPSK" w:eastAsia="Cordia New" w:hAnsi="TH SarabunPSK" w:cs="TH SarabunPSK" w:hint="cs"/>
          <w:b w:val="0"/>
          <w:bCs w:val="0"/>
          <w:sz w:val="32"/>
          <w:szCs w:val="32"/>
          <w:bdr w:val="none" w:sz="0" w:space="0" w:color="auto" w:frame="1"/>
          <w:cs/>
        </w:rPr>
        <w:tab/>
      </w:r>
      <w:r w:rsidRPr="00241C0D">
        <w:rPr>
          <w:rStyle w:val="af6"/>
          <w:rFonts w:ascii="TH SarabunPSK" w:eastAsia="Cordia New" w:hAnsi="TH SarabunPSK" w:cs="TH SarabunPSK"/>
          <w:b w:val="0"/>
          <w:bCs w:val="0"/>
          <w:sz w:val="32"/>
          <w:szCs w:val="32"/>
          <w:bdr w:val="none" w:sz="0" w:space="0" w:color="auto" w:frame="1"/>
          <w:cs/>
        </w:rPr>
        <w:t xml:space="preserve">2.2.3.7 </w:t>
      </w:r>
      <w:r w:rsidRPr="00241C0D">
        <w:rPr>
          <w:rStyle w:val="af6"/>
          <w:rFonts w:ascii="TH SarabunPSK" w:eastAsia="Cordia New" w:hAnsi="TH SarabunPSK" w:cs="TH SarabunPSK" w:hint="cs"/>
          <w:b w:val="0"/>
          <w:bCs w:val="0"/>
          <w:sz w:val="32"/>
          <w:szCs w:val="32"/>
          <w:bdr w:val="none" w:sz="0" w:space="0" w:color="auto" w:frame="1"/>
          <w:cs/>
        </w:rPr>
        <w:tab/>
      </w:r>
      <w:r w:rsidRPr="00241C0D">
        <w:rPr>
          <w:rStyle w:val="af6"/>
          <w:rFonts w:ascii="TH SarabunPSK" w:eastAsia="Cordia New" w:hAnsi="TH SarabunPSK" w:cs="TH SarabunPSK"/>
          <w:b w:val="0"/>
          <w:bCs w:val="0"/>
          <w:sz w:val="32"/>
          <w:szCs w:val="32"/>
          <w:bdr w:val="none" w:sz="0" w:space="0" w:color="auto" w:frame="1"/>
          <w:cs/>
        </w:rPr>
        <w:t>กลุ</w:t>
      </w:r>
      <w:r w:rsidR="00A43E57" w:rsidRPr="00241C0D">
        <w:rPr>
          <w:rStyle w:val="af6"/>
          <w:rFonts w:ascii="TH SarabunPSK" w:eastAsia="Cordia New" w:hAnsi="TH SarabunPSK" w:cs="TH SarabunPSK" w:hint="cs"/>
          <w:b w:val="0"/>
          <w:bCs w:val="0"/>
          <w:sz w:val="32"/>
          <w:szCs w:val="32"/>
          <w:bdr w:val="none" w:sz="0" w:space="0" w:color="auto" w:frame="1"/>
          <w:cs/>
        </w:rPr>
        <w:t>่</w:t>
      </w:r>
      <w:r w:rsidRPr="00241C0D">
        <w:rPr>
          <w:rStyle w:val="af6"/>
          <w:rFonts w:ascii="TH SarabunPSK" w:eastAsia="Cordia New" w:hAnsi="TH SarabunPSK" w:cs="TH SarabunPSK"/>
          <w:b w:val="0"/>
          <w:bCs w:val="0"/>
          <w:sz w:val="32"/>
          <w:szCs w:val="32"/>
          <w:bdr w:val="none" w:sz="0" w:space="0" w:color="auto" w:frame="1"/>
          <w:cs/>
        </w:rPr>
        <w:t>ม</w:t>
      </w:r>
      <w:proofErr w:type="spellStart"/>
      <w:r w:rsidRPr="00241C0D">
        <w:rPr>
          <w:rStyle w:val="af6"/>
          <w:rFonts w:ascii="TH SarabunPSK" w:eastAsia="Cordia New" w:hAnsi="TH SarabunPSK" w:cs="TH SarabunPSK"/>
          <w:b w:val="0"/>
          <w:bCs w:val="0"/>
          <w:sz w:val="32"/>
          <w:szCs w:val="32"/>
          <w:bdr w:val="none" w:sz="0" w:space="0" w:color="auto" w:frame="1"/>
          <w:cs/>
        </w:rPr>
        <w:t>ยุว</w:t>
      </w:r>
      <w:proofErr w:type="spellEnd"/>
      <w:r w:rsidRPr="00241C0D">
        <w:rPr>
          <w:rStyle w:val="af6"/>
          <w:rFonts w:ascii="TH SarabunPSK" w:eastAsia="Cordia New" w:hAnsi="TH SarabunPSK" w:cs="TH SarabunPSK"/>
          <w:b w:val="0"/>
          <w:bCs w:val="0"/>
          <w:sz w:val="32"/>
          <w:szCs w:val="32"/>
          <w:bdr w:val="none" w:sz="0" w:space="0" w:color="auto" w:frame="1"/>
          <w:cs/>
        </w:rPr>
        <w:t>เกษตรกร</w:t>
      </w:r>
      <w:r w:rsidRPr="00241C0D">
        <w:rPr>
          <w:rFonts w:ascii="TH SarabunPSK" w:hAnsi="TH SarabunPSK" w:cs="TH SarabunPSK"/>
          <w:sz w:val="32"/>
          <w:szCs w:val="32"/>
        </w:rPr>
        <w:t xml:space="preserve"> (Young Farmer Group) </w:t>
      </w:r>
      <w:r w:rsidRPr="00241C0D">
        <w:rPr>
          <w:rFonts w:ascii="TH SarabunPSK" w:hAnsi="TH SarabunPSK" w:cs="TH SarabunPSK"/>
          <w:sz w:val="32"/>
          <w:szCs w:val="32"/>
          <w:cs/>
        </w:rPr>
        <w:t>กลุ่ม</w:t>
      </w:r>
      <w:proofErr w:type="spellStart"/>
      <w:r w:rsidRPr="00241C0D">
        <w:rPr>
          <w:rFonts w:ascii="TH SarabunPSK" w:hAnsi="TH SarabunPSK" w:cs="TH SarabunPSK"/>
          <w:sz w:val="32"/>
          <w:szCs w:val="32"/>
          <w:cs/>
        </w:rPr>
        <w:t>ยุว</w:t>
      </w:r>
      <w:proofErr w:type="spellEnd"/>
      <w:r w:rsidRPr="00241C0D">
        <w:rPr>
          <w:rFonts w:ascii="TH SarabunPSK" w:hAnsi="TH SarabunPSK" w:cs="TH SarabunPSK"/>
          <w:sz w:val="32"/>
          <w:szCs w:val="32"/>
          <w:cs/>
        </w:rPr>
        <w:t xml:space="preserve">เกษตรกร หมายถึง </w:t>
      </w:r>
      <w:r w:rsidR="00D262D5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กลุ่มเยาวชน</w:t>
      </w:r>
      <w:r w:rsidR="00D262D5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ชาย-หญิง ที่มีอายุระหว่าง </w:t>
      </w:r>
      <w:r w:rsidRPr="00241C0D">
        <w:rPr>
          <w:rFonts w:ascii="TH SarabunPSK" w:hAnsi="TH SarabunPSK" w:cs="TH SarabunPSK"/>
          <w:sz w:val="32"/>
          <w:szCs w:val="32"/>
        </w:rPr>
        <w:t xml:space="preserve">10 - 25 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ปี จำนวนตั้งแต่ </w:t>
      </w:r>
      <w:r w:rsidRPr="00241C0D">
        <w:rPr>
          <w:rFonts w:ascii="TH SarabunPSK" w:hAnsi="TH SarabunPSK" w:cs="TH SarabunPSK"/>
          <w:sz w:val="32"/>
          <w:szCs w:val="32"/>
        </w:rPr>
        <w:t xml:space="preserve">15-30 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คน มีความสนใจเกี่ยวกับการเกษตร </w:t>
      </w:r>
      <w:proofErr w:type="spellStart"/>
      <w:r w:rsidRPr="00241C0D">
        <w:rPr>
          <w:rFonts w:ascii="TH SarabunPSK" w:hAnsi="TH SarabunPSK" w:cs="TH SarabunPSK"/>
          <w:sz w:val="32"/>
          <w:szCs w:val="32"/>
          <w:cs/>
        </w:rPr>
        <w:t>และเคห</w:t>
      </w:r>
      <w:proofErr w:type="spellEnd"/>
      <w:r w:rsidRPr="00241C0D">
        <w:rPr>
          <w:rFonts w:ascii="TH SarabunPSK" w:hAnsi="TH SarabunPSK" w:cs="TH SarabunPSK"/>
          <w:sz w:val="32"/>
          <w:szCs w:val="32"/>
          <w:cs/>
        </w:rPr>
        <w:t>กิจเกษตรรวมตัวกันจัดตั้งเป็นกลุ่ม</w:t>
      </w:r>
      <w:proofErr w:type="spellStart"/>
      <w:r w:rsidRPr="00241C0D">
        <w:rPr>
          <w:rFonts w:ascii="TH SarabunPSK" w:hAnsi="TH SarabunPSK" w:cs="TH SarabunPSK"/>
          <w:sz w:val="32"/>
          <w:szCs w:val="32"/>
          <w:cs/>
        </w:rPr>
        <w:t>ยุว</w:t>
      </w:r>
      <w:proofErr w:type="spellEnd"/>
      <w:r w:rsidRPr="00241C0D">
        <w:rPr>
          <w:rFonts w:ascii="TH SarabunPSK" w:hAnsi="TH SarabunPSK" w:cs="TH SarabunPSK"/>
          <w:sz w:val="32"/>
          <w:szCs w:val="32"/>
          <w:cs/>
        </w:rPr>
        <w:t>เกษตรกร โดยมีบุคคลในท้องถิ่นอาสาสมัครเป็นที่ปรึกษา</w:t>
      </w:r>
      <w:proofErr w:type="spellStart"/>
      <w:r w:rsidRPr="00241C0D">
        <w:rPr>
          <w:rFonts w:ascii="TH SarabunPSK" w:hAnsi="TH SarabunPSK" w:cs="TH SarabunPSK"/>
          <w:sz w:val="32"/>
          <w:szCs w:val="32"/>
          <w:cs/>
        </w:rPr>
        <w:t>ยุว</w:t>
      </w:r>
      <w:proofErr w:type="spellEnd"/>
      <w:r w:rsidRPr="00241C0D">
        <w:rPr>
          <w:rFonts w:ascii="TH SarabunPSK" w:hAnsi="TH SarabunPSK" w:cs="TH SarabunPSK"/>
          <w:sz w:val="32"/>
          <w:szCs w:val="32"/>
          <w:cs/>
        </w:rPr>
        <w:t xml:space="preserve">เกษตรกรประจำท้องถิ่น ในอัตราที่ปรึกษา </w:t>
      </w:r>
      <w:r w:rsidRPr="00241C0D">
        <w:rPr>
          <w:rFonts w:ascii="TH SarabunPSK" w:hAnsi="TH SarabunPSK" w:cs="TH SarabunPSK"/>
          <w:sz w:val="32"/>
          <w:szCs w:val="32"/>
        </w:rPr>
        <w:t xml:space="preserve">1 </w:t>
      </w:r>
      <w:r w:rsidRPr="00241C0D">
        <w:rPr>
          <w:rFonts w:ascii="TH SarabunPSK" w:hAnsi="TH SarabunPSK" w:cs="TH SarabunPSK"/>
          <w:sz w:val="32"/>
          <w:szCs w:val="32"/>
          <w:cs/>
        </w:rPr>
        <w:t>คน ต่อสมาชิก</w:t>
      </w:r>
      <w:proofErr w:type="spellStart"/>
      <w:r w:rsidRPr="00241C0D">
        <w:rPr>
          <w:rFonts w:ascii="TH SarabunPSK" w:hAnsi="TH SarabunPSK" w:cs="TH SarabunPSK"/>
          <w:sz w:val="32"/>
          <w:szCs w:val="32"/>
          <w:cs/>
        </w:rPr>
        <w:t>ยุว</w:t>
      </w:r>
      <w:proofErr w:type="spellEnd"/>
      <w:r w:rsidRPr="00241C0D">
        <w:rPr>
          <w:rFonts w:ascii="TH SarabunPSK" w:hAnsi="TH SarabunPSK" w:cs="TH SarabunPSK"/>
          <w:sz w:val="32"/>
          <w:szCs w:val="32"/>
          <w:cs/>
        </w:rPr>
        <w:t xml:space="preserve">เกษตรกร </w:t>
      </w:r>
      <w:r w:rsidRPr="00241C0D">
        <w:rPr>
          <w:rFonts w:ascii="TH SarabunPSK" w:hAnsi="TH SarabunPSK" w:cs="TH SarabunPSK"/>
          <w:sz w:val="32"/>
          <w:szCs w:val="32"/>
        </w:rPr>
        <w:t xml:space="preserve">10 </w:t>
      </w:r>
      <w:r w:rsidRPr="00241C0D">
        <w:rPr>
          <w:rFonts w:ascii="TH SarabunPSK" w:hAnsi="TH SarabunPSK" w:cs="TH SarabunPSK"/>
          <w:sz w:val="32"/>
          <w:szCs w:val="32"/>
          <w:cs/>
        </w:rPr>
        <w:t>คน ในปัจจุบันกลุ่ม</w:t>
      </w:r>
      <w:proofErr w:type="spellStart"/>
      <w:r w:rsidRPr="00241C0D">
        <w:rPr>
          <w:rFonts w:ascii="TH SarabunPSK" w:hAnsi="TH SarabunPSK" w:cs="TH SarabunPSK"/>
          <w:sz w:val="32"/>
          <w:szCs w:val="32"/>
          <w:cs/>
        </w:rPr>
        <w:t>ยุว</w:t>
      </w:r>
      <w:proofErr w:type="spellEnd"/>
      <w:r w:rsidRPr="00241C0D">
        <w:rPr>
          <w:rFonts w:ascii="TH SarabunPSK" w:hAnsi="TH SarabunPSK" w:cs="TH SarabunPSK"/>
          <w:sz w:val="32"/>
          <w:szCs w:val="32"/>
          <w:cs/>
        </w:rPr>
        <w:t xml:space="preserve">เกษตรกรแบ่งได้เป็น </w:t>
      </w:r>
      <w:r w:rsidRPr="00241C0D">
        <w:rPr>
          <w:rFonts w:ascii="TH SarabunPSK" w:hAnsi="TH SarabunPSK" w:cs="TH SarabunPSK"/>
          <w:sz w:val="32"/>
          <w:szCs w:val="32"/>
        </w:rPr>
        <w:t xml:space="preserve">3 </w:t>
      </w:r>
      <w:r w:rsidRPr="00241C0D">
        <w:rPr>
          <w:rFonts w:ascii="TH SarabunPSK" w:hAnsi="TH SarabunPSK" w:cs="TH SarabunPSK"/>
          <w:sz w:val="32"/>
          <w:szCs w:val="32"/>
          <w:cs/>
        </w:rPr>
        <w:t>ประเภท คือ</w:t>
      </w:r>
      <w:r w:rsidRPr="00241C0D">
        <w:rPr>
          <w:rFonts w:ascii="TH SarabunPSK" w:hAnsi="TH SarabunPSK" w:cs="TH SarabunPSK"/>
          <w:sz w:val="32"/>
          <w:szCs w:val="32"/>
        </w:rPr>
        <w:t xml:space="preserve"> 1</w:t>
      </w:r>
      <w:r w:rsidR="00262E70" w:rsidRPr="00241C0D">
        <w:rPr>
          <w:rFonts w:ascii="TH SarabunPSK" w:hAnsi="TH SarabunPSK" w:cs="TH SarabunPSK"/>
          <w:sz w:val="32"/>
          <w:szCs w:val="32"/>
          <w:cs/>
        </w:rPr>
        <w:t>)</w:t>
      </w:r>
      <w:r w:rsidRPr="00241C0D">
        <w:rPr>
          <w:rFonts w:ascii="TH SarabunPSK" w:hAnsi="TH SarabunPSK" w:cs="TH SarabunPSK"/>
          <w:sz w:val="32"/>
          <w:szCs w:val="32"/>
          <w:cs/>
        </w:rPr>
        <w:t>กลุ่ม</w:t>
      </w:r>
      <w:proofErr w:type="spellStart"/>
      <w:r w:rsidRPr="00241C0D">
        <w:rPr>
          <w:rFonts w:ascii="TH SarabunPSK" w:hAnsi="TH SarabunPSK" w:cs="TH SarabunPSK"/>
          <w:sz w:val="32"/>
          <w:szCs w:val="32"/>
          <w:cs/>
        </w:rPr>
        <w:t>ยุว</w:t>
      </w:r>
      <w:proofErr w:type="spellEnd"/>
      <w:r w:rsidRPr="00241C0D">
        <w:rPr>
          <w:rFonts w:ascii="TH SarabunPSK" w:hAnsi="TH SarabunPSK" w:cs="TH SarabunPSK"/>
          <w:sz w:val="32"/>
          <w:szCs w:val="32"/>
          <w:cs/>
        </w:rPr>
        <w:t>เกษตรกรนอกโรงเรียน</w:t>
      </w:r>
      <w:r w:rsidRPr="00241C0D">
        <w:rPr>
          <w:rFonts w:ascii="TH SarabunPSK" w:hAnsi="TH SarabunPSK" w:cs="TH SarabunPSK"/>
          <w:sz w:val="32"/>
          <w:szCs w:val="32"/>
        </w:rPr>
        <w:t xml:space="preserve"> 2</w:t>
      </w:r>
      <w:r w:rsidR="00262E70" w:rsidRPr="00241C0D">
        <w:rPr>
          <w:rFonts w:ascii="TH SarabunPSK" w:hAnsi="TH SarabunPSK" w:cs="TH SarabunPSK"/>
          <w:sz w:val="32"/>
          <w:szCs w:val="32"/>
          <w:cs/>
        </w:rPr>
        <w:t>)</w:t>
      </w:r>
      <w:r w:rsidRPr="00241C0D">
        <w:rPr>
          <w:rFonts w:ascii="TH SarabunPSK" w:hAnsi="TH SarabunPSK" w:cs="TH SarabunPSK"/>
          <w:sz w:val="32"/>
          <w:szCs w:val="32"/>
          <w:cs/>
        </w:rPr>
        <w:t>กลุ่ม</w:t>
      </w:r>
      <w:proofErr w:type="spellStart"/>
      <w:r w:rsidRPr="00241C0D">
        <w:rPr>
          <w:rFonts w:ascii="TH SarabunPSK" w:hAnsi="TH SarabunPSK" w:cs="TH SarabunPSK"/>
          <w:sz w:val="32"/>
          <w:szCs w:val="32"/>
          <w:cs/>
        </w:rPr>
        <w:t>ยุว</w:t>
      </w:r>
      <w:proofErr w:type="spellEnd"/>
      <w:r w:rsidRPr="00241C0D">
        <w:rPr>
          <w:rFonts w:ascii="TH SarabunPSK" w:hAnsi="TH SarabunPSK" w:cs="TH SarabunPSK"/>
          <w:sz w:val="32"/>
          <w:szCs w:val="32"/>
          <w:cs/>
        </w:rPr>
        <w:t>เกษตรกรในโรงเรียน</w:t>
      </w:r>
      <w:r w:rsidR="00262E70" w:rsidRPr="00241C0D">
        <w:rPr>
          <w:rFonts w:ascii="TH SarabunPSK" w:hAnsi="TH SarabunPSK" w:cs="TH SarabunPSK"/>
          <w:sz w:val="32"/>
          <w:szCs w:val="32"/>
        </w:rPr>
        <w:t xml:space="preserve"> 3)</w:t>
      </w:r>
      <w:r w:rsidRPr="00241C0D">
        <w:rPr>
          <w:rFonts w:ascii="TH SarabunPSK" w:hAnsi="TH SarabunPSK" w:cs="TH SarabunPSK"/>
          <w:sz w:val="32"/>
          <w:szCs w:val="32"/>
          <w:cs/>
        </w:rPr>
        <w:t>กลุ่ม</w:t>
      </w:r>
      <w:proofErr w:type="spellStart"/>
      <w:r w:rsidRPr="00241C0D">
        <w:rPr>
          <w:rFonts w:ascii="TH SarabunPSK" w:hAnsi="TH SarabunPSK" w:cs="TH SarabunPSK"/>
          <w:sz w:val="32"/>
          <w:szCs w:val="32"/>
          <w:cs/>
        </w:rPr>
        <w:t>ยุว</w:t>
      </w:r>
      <w:proofErr w:type="spellEnd"/>
      <w:r w:rsidRPr="00241C0D">
        <w:rPr>
          <w:rFonts w:ascii="TH SarabunPSK" w:hAnsi="TH SarabunPSK" w:cs="TH SarabunPSK"/>
          <w:sz w:val="32"/>
          <w:szCs w:val="32"/>
          <w:cs/>
        </w:rPr>
        <w:t>เกษตรกรผสม (มีเด็กในโรงเรียนและนอกโรงเรียน)</w:t>
      </w:r>
      <w:r w:rsidR="00262E70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องค์ประกอบของ</w:t>
      </w:r>
      <w:r w:rsidRPr="00241C0D">
        <w:rPr>
          <w:rFonts w:ascii="TH SarabunPSK" w:hAnsi="TH SarabunPSK" w:cs="TH SarabunPSK"/>
          <w:sz w:val="32"/>
          <w:szCs w:val="32"/>
          <w:cs/>
        </w:rPr>
        <w:lastRenderedPageBreak/>
        <w:t>กลุ่ม</w:t>
      </w:r>
      <w:proofErr w:type="spellStart"/>
      <w:r w:rsidRPr="00241C0D">
        <w:rPr>
          <w:rFonts w:ascii="TH SarabunPSK" w:hAnsi="TH SarabunPSK" w:cs="TH SarabunPSK"/>
          <w:sz w:val="32"/>
          <w:szCs w:val="32"/>
          <w:cs/>
        </w:rPr>
        <w:t>ยุว</w:t>
      </w:r>
      <w:proofErr w:type="spellEnd"/>
      <w:r w:rsidRPr="00241C0D">
        <w:rPr>
          <w:rFonts w:ascii="TH SarabunPSK" w:hAnsi="TH SarabunPSK" w:cs="TH SarabunPSK"/>
          <w:sz w:val="32"/>
          <w:szCs w:val="32"/>
          <w:cs/>
        </w:rPr>
        <w:t>เกษตรกร จะประกอบด้วยสมาชิก คณะกรรมการสภา</w:t>
      </w:r>
      <w:proofErr w:type="spellStart"/>
      <w:r w:rsidRPr="00241C0D">
        <w:rPr>
          <w:rFonts w:ascii="TH SarabunPSK" w:hAnsi="TH SarabunPSK" w:cs="TH SarabunPSK"/>
          <w:sz w:val="32"/>
          <w:szCs w:val="32"/>
          <w:cs/>
        </w:rPr>
        <w:t>ยุว</w:t>
      </w:r>
      <w:proofErr w:type="spellEnd"/>
      <w:r w:rsidRPr="00241C0D">
        <w:rPr>
          <w:rFonts w:ascii="TH SarabunPSK" w:hAnsi="TH SarabunPSK" w:cs="TH SarabunPSK"/>
          <w:sz w:val="32"/>
          <w:szCs w:val="32"/>
          <w:cs/>
        </w:rPr>
        <w:t>เกษตรกร และที่ปรึกษา</w:t>
      </w:r>
      <w:proofErr w:type="spellStart"/>
      <w:r w:rsidRPr="00241C0D">
        <w:rPr>
          <w:rFonts w:ascii="TH SarabunPSK" w:hAnsi="TH SarabunPSK" w:cs="TH SarabunPSK"/>
          <w:sz w:val="32"/>
          <w:szCs w:val="32"/>
          <w:cs/>
        </w:rPr>
        <w:t>ยุว</w:t>
      </w:r>
      <w:proofErr w:type="spellEnd"/>
      <w:r w:rsidRPr="00241C0D">
        <w:rPr>
          <w:rFonts w:ascii="TH SarabunPSK" w:hAnsi="TH SarabunPSK" w:cs="TH SarabunPSK"/>
          <w:sz w:val="32"/>
          <w:szCs w:val="32"/>
          <w:cs/>
        </w:rPr>
        <w:t>เกษตรกรประจำท้องถิ่น สำหรับคณะกรรมการสภา</w:t>
      </w:r>
      <w:proofErr w:type="spellStart"/>
      <w:r w:rsidRPr="00241C0D">
        <w:rPr>
          <w:rFonts w:ascii="TH SarabunPSK" w:hAnsi="TH SarabunPSK" w:cs="TH SarabunPSK"/>
          <w:sz w:val="32"/>
          <w:szCs w:val="32"/>
          <w:cs/>
        </w:rPr>
        <w:t>ยุว</w:t>
      </w:r>
      <w:proofErr w:type="spellEnd"/>
      <w:r w:rsidRPr="00241C0D">
        <w:rPr>
          <w:rFonts w:ascii="TH SarabunPSK" w:hAnsi="TH SarabunPSK" w:cs="TH SarabunPSK"/>
          <w:sz w:val="32"/>
          <w:szCs w:val="32"/>
          <w:cs/>
        </w:rPr>
        <w:t>เกษตรกรนั้น จะประกอบด้วย ประธาน รองประธาน เลขานุการ เหรัญญิก และปฏิคมงานกลุ่ม</w:t>
      </w:r>
      <w:proofErr w:type="spellStart"/>
      <w:r w:rsidRPr="00241C0D">
        <w:rPr>
          <w:rFonts w:ascii="TH SarabunPSK" w:hAnsi="TH SarabunPSK" w:cs="TH SarabunPSK"/>
          <w:sz w:val="32"/>
          <w:szCs w:val="32"/>
          <w:cs/>
        </w:rPr>
        <w:t>ยุว</w:t>
      </w:r>
      <w:proofErr w:type="spellEnd"/>
      <w:r w:rsidRPr="00241C0D">
        <w:rPr>
          <w:rFonts w:ascii="TH SarabunPSK" w:hAnsi="TH SarabunPSK" w:cs="TH SarabunPSK"/>
          <w:sz w:val="32"/>
          <w:szCs w:val="32"/>
          <w:cs/>
        </w:rPr>
        <w:t xml:space="preserve">เกษตรกร ขณะนี้อยู่ในความรับผิดชอบของกรมส่งเสริมการเกษตรโดยที่ทางราชการพิจารณาเห็นว่า เยาวชนอายุระหว่าง </w:t>
      </w:r>
      <w:r w:rsidRPr="00241C0D">
        <w:rPr>
          <w:rFonts w:ascii="TH SarabunPSK" w:hAnsi="TH SarabunPSK" w:cs="TH SarabunPSK"/>
          <w:sz w:val="32"/>
          <w:szCs w:val="32"/>
        </w:rPr>
        <w:t xml:space="preserve">11 - 24 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ปี มีอยู่ประมาณร้อยละ </w:t>
      </w:r>
      <w:r w:rsidRPr="00241C0D">
        <w:rPr>
          <w:rFonts w:ascii="TH SarabunPSK" w:hAnsi="TH SarabunPSK" w:cs="TH SarabunPSK"/>
          <w:sz w:val="32"/>
          <w:szCs w:val="32"/>
        </w:rPr>
        <w:t xml:space="preserve">32 </w:t>
      </w:r>
      <w:r w:rsidRPr="00241C0D">
        <w:rPr>
          <w:rFonts w:ascii="TH SarabunPSK" w:hAnsi="TH SarabunPSK" w:cs="TH SarabunPSK"/>
          <w:sz w:val="32"/>
          <w:szCs w:val="32"/>
          <w:cs/>
        </w:rPr>
        <w:t>และในจำนวนนี้ส่วนมาก (</w:t>
      </w:r>
      <w:r w:rsidRPr="00241C0D">
        <w:rPr>
          <w:rFonts w:ascii="TH SarabunPSK" w:hAnsi="TH SarabunPSK" w:cs="TH SarabunPSK"/>
          <w:sz w:val="32"/>
          <w:szCs w:val="32"/>
        </w:rPr>
        <w:t xml:space="preserve">80%) </w:t>
      </w:r>
      <w:r w:rsidRPr="00241C0D">
        <w:rPr>
          <w:rFonts w:ascii="TH SarabunPSK" w:hAnsi="TH SarabunPSK" w:cs="TH SarabunPSK"/>
          <w:sz w:val="32"/>
          <w:szCs w:val="32"/>
          <w:cs/>
        </w:rPr>
        <w:t>เป็นเยาวชนอยู่นอกระบบโรงเรียน ดังนั้นกรมส่งเสริมการเกษตรจึงได้จัดงานกลุ่ม</w:t>
      </w:r>
      <w:proofErr w:type="spellStart"/>
      <w:r w:rsidRPr="00241C0D">
        <w:rPr>
          <w:rFonts w:ascii="TH SarabunPSK" w:hAnsi="TH SarabunPSK" w:cs="TH SarabunPSK"/>
          <w:sz w:val="32"/>
          <w:szCs w:val="32"/>
          <w:cs/>
        </w:rPr>
        <w:t>ยุว</w:t>
      </w:r>
      <w:proofErr w:type="spellEnd"/>
      <w:r w:rsidRPr="00241C0D">
        <w:rPr>
          <w:rFonts w:ascii="TH SarabunPSK" w:hAnsi="TH SarabunPSK" w:cs="TH SarabunPSK"/>
          <w:sz w:val="32"/>
          <w:szCs w:val="32"/>
          <w:cs/>
        </w:rPr>
        <w:t>เกษตรกรขึ้น เพื่อวัตถุประสงค์ย่อ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241C0D">
        <w:rPr>
          <w:rFonts w:ascii="TH SarabunPSK" w:hAnsi="TH SarabunPSK" w:cs="TH SarabunPSK"/>
          <w:sz w:val="32"/>
          <w:szCs w:val="32"/>
          <w:cs/>
        </w:rPr>
        <w:t>ดังนี้</w:t>
      </w:r>
      <w:r w:rsidR="007F17D5" w:rsidRPr="00241C0D">
        <w:rPr>
          <w:rFonts w:ascii="TH SarabunPSK" w:hAnsi="TH SarabunPSK" w:cs="TH SarabunPSK"/>
          <w:sz w:val="32"/>
          <w:szCs w:val="32"/>
        </w:rPr>
        <w:t xml:space="preserve"> 1)</w:t>
      </w:r>
      <w:r w:rsidRPr="00241C0D">
        <w:rPr>
          <w:rFonts w:ascii="TH SarabunPSK" w:hAnsi="TH SarabunPSK" w:cs="TH SarabunPSK"/>
          <w:sz w:val="32"/>
          <w:szCs w:val="32"/>
          <w:cs/>
        </w:rPr>
        <w:t>เพื่อให้เยาวชนได้รับความรู้ ความชำนาญเกี่ยวกับการเกษตร</w:t>
      </w:r>
      <w:proofErr w:type="spellStart"/>
      <w:r w:rsidRPr="00241C0D">
        <w:rPr>
          <w:rFonts w:ascii="TH SarabunPSK" w:hAnsi="TH SarabunPSK" w:cs="TH SarabunPSK"/>
          <w:sz w:val="32"/>
          <w:szCs w:val="32"/>
          <w:cs/>
        </w:rPr>
        <w:t>และเคห</w:t>
      </w:r>
      <w:proofErr w:type="spellEnd"/>
      <w:r w:rsidRPr="00241C0D">
        <w:rPr>
          <w:rFonts w:ascii="TH SarabunPSK" w:hAnsi="TH SarabunPSK" w:cs="TH SarabunPSK"/>
          <w:sz w:val="32"/>
          <w:szCs w:val="32"/>
          <w:cs/>
        </w:rPr>
        <w:t>กิจเกษตร ที่ถูกต้อง</w:t>
      </w:r>
      <w:r w:rsidR="007F17D5" w:rsidRPr="00241C0D">
        <w:rPr>
          <w:rFonts w:ascii="TH SarabunPSK" w:hAnsi="TH SarabunPSK" w:cs="TH SarabunPSK"/>
          <w:sz w:val="32"/>
          <w:szCs w:val="32"/>
        </w:rPr>
        <w:t xml:space="preserve"> 2)</w:t>
      </w:r>
      <w:r w:rsidRPr="00241C0D">
        <w:rPr>
          <w:rFonts w:ascii="TH SarabunPSK" w:hAnsi="TH SarabunPSK" w:cs="TH SarabunPSK"/>
          <w:sz w:val="32"/>
          <w:szCs w:val="32"/>
          <w:cs/>
        </w:rPr>
        <w:t>เพื่อฝึกอบรมเยาวชนให้รู้จักปฏิบัติกิจกรรมในไร่นา และในบ้านอย่างถูกหลักวิชาการ มีสมรรถภาพ รู้จักการทำงานเป็นกลุ่ม คุ้นเคยกับระบอบประชาธิปไตย เพื่อพัฒนาตนเองและท้องถิ่น กับได้ใช้เวลาว่างให้เป็นประโยชน์</w:t>
      </w:r>
      <w:r w:rsidRPr="00241C0D">
        <w:rPr>
          <w:rFonts w:ascii="TH SarabunPSK" w:hAnsi="TH SarabunPSK" w:cs="TH SarabunPSK"/>
          <w:sz w:val="32"/>
          <w:szCs w:val="32"/>
        </w:rPr>
        <w:t xml:space="preserve"> 3) </w:t>
      </w:r>
      <w:r w:rsidRPr="00241C0D">
        <w:rPr>
          <w:rFonts w:ascii="TH SarabunPSK" w:hAnsi="TH SarabunPSK" w:cs="TH SarabunPSK"/>
          <w:sz w:val="32"/>
          <w:szCs w:val="32"/>
          <w:cs/>
        </w:rPr>
        <w:t>เพื่อเปลี่ยนทัศ</w:t>
      </w:r>
      <w:proofErr w:type="spellStart"/>
      <w:r w:rsidRPr="00241C0D">
        <w:rPr>
          <w:rFonts w:ascii="TH SarabunPSK" w:hAnsi="TH SarabunPSK" w:cs="TH SarabunPSK"/>
          <w:sz w:val="32"/>
          <w:szCs w:val="32"/>
          <w:cs/>
        </w:rPr>
        <w:t>นคฅิ</w:t>
      </w:r>
      <w:proofErr w:type="spellEnd"/>
      <w:r w:rsidRPr="00241C0D">
        <w:rPr>
          <w:rFonts w:ascii="TH SarabunPSK" w:hAnsi="TH SarabunPSK" w:cs="TH SarabunPSK"/>
          <w:sz w:val="32"/>
          <w:szCs w:val="32"/>
          <w:cs/>
        </w:rPr>
        <w:t>ของเยาวชนให้รู้สึกภูมิใจในคุณค่าของการเกษตร และยอมรับอาชีพเกษตร เพื่อการดำรงชีวิต และเพื่อเศรษฐกิจของชาติต่อไป</w:t>
      </w:r>
    </w:p>
    <w:p w:rsidR="00902355" w:rsidRPr="00241C0D" w:rsidRDefault="00902355" w:rsidP="00902355">
      <w:pPr>
        <w:pStyle w:val="af5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BC7A27" w:rsidRPr="00241C0D">
        <w:rPr>
          <w:rFonts w:ascii="TH SarabunPSK" w:hAnsi="TH SarabunPSK" w:cs="TH SarabunPSK"/>
          <w:sz w:val="32"/>
          <w:szCs w:val="32"/>
          <w:cs/>
        </w:rPr>
        <w:t>ลัญ</w:t>
      </w:r>
      <w:proofErr w:type="spellEnd"/>
      <w:r w:rsidRPr="00241C0D">
        <w:rPr>
          <w:rFonts w:ascii="TH SarabunPSK" w:hAnsi="TH SarabunPSK" w:cs="TH SarabunPSK"/>
          <w:sz w:val="32"/>
          <w:szCs w:val="32"/>
          <w:cs/>
        </w:rPr>
        <w:t>ลักษณ์ของกลุ่ม</w:t>
      </w:r>
      <w:proofErr w:type="spellStart"/>
      <w:r w:rsidRPr="00241C0D">
        <w:rPr>
          <w:rFonts w:ascii="TH SarabunPSK" w:hAnsi="TH SarabunPSK" w:cs="TH SarabunPSK"/>
          <w:sz w:val="32"/>
          <w:szCs w:val="32"/>
          <w:cs/>
        </w:rPr>
        <w:t>ยุว</w:t>
      </w:r>
      <w:proofErr w:type="spellEnd"/>
      <w:r w:rsidRPr="00241C0D">
        <w:rPr>
          <w:rFonts w:ascii="TH SarabunPSK" w:hAnsi="TH SarabunPSK" w:cs="TH SarabunPSK"/>
          <w:sz w:val="32"/>
          <w:szCs w:val="32"/>
          <w:cs/>
        </w:rPr>
        <w:t xml:space="preserve">เกษตรกร ได้แบบมาจากของต่างประเทศคือ </w:t>
      </w:r>
      <w:r w:rsidRPr="00241C0D">
        <w:rPr>
          <w:rFonts w:ascii="TH SarabunPSK" w:hAnsi="TH SarabunPSK" w:cs="TH SarabunPSK"/>
          <w:sz w:val="32"/>
          <w:szCs w:val="32"/>
        </w:rPr>
        <w:t xml:space="preserve">4-H Club </w:t>
      </w:r>
      <w:r w:rsidR="00BC7A27" w:rsidRPr="00241C0D">
        <w:rPr>
          <w:rFonts w:ascii="TH SarabunPSK" w:hAnsi="TH SarabunPSK" w:cs="TH SarabunPSK"/>
          <w:sz w:val="32"/>
          <w:szCs w:val="32"/>
          <w:cs/>
        </w:rPr>
        <w:t>แต่ในเมืองไทยใช้สัญ</w:t>
      </w:r>
      <w:r w:rsidRPr="00241C0D">
        <w:rPr>
          <w:rFonts w:ascii="TH SarabunPSK" w:hAnsi="TH SarabunPSK" w:cs="TH SarabunPSK"/>
          <w:sz w:val="32"/>
          <w:szCs w:val="32"/>
          <w:cs/>
        </w:rPr>
        <w:t>ลักษณ์</w:t>
      </w:r>
      <w:r w:rsidR="00763D5C" w:rsidRPr="00241C0D">
        <w:rPr>
          <w:rFonts w:ascii="TH SarabunPSK" w:hAnsi="TH SarabunPSK" w:cs="TH SarabunPSK" w:hint="cs"/>
          <w:sz w:val="32"/>
          <w:szCs w:val="32"/>
          <w:cs/>
        </w:rPr>
        <w:t>อั</w:t>
      </w:r>
      <w:r w:rsidRPr="00241C0D">
        <w:rPr>
          <w:rFonts w:ascii="TH SarabunPSK" w:hAnsi="TH SarabunPSK" w:cs="TH SarabunPSK"/>
          <w:sz w:val="32"/>
          <w:szCs w:val="32"/>
          <w:cs/>
        </w:rPr>
        <w:t>กษร ก แทน ดังนี้</w:t>
      </w:r>
    </w:p>
    <w:p w:rsidR="00902355" w:rsidRPr="00241C0D" w:rsidRDefault="00902355" w:rsidP="00902355">
      <w:pPr>
        <w:pStyle w:val="af5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textAlignment w:val="baselin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ก ตัวแรก </w:t>
      </w:r>
      <w:r w:rsidR="006C000F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6C000F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หมายถึง เกศ (</w:t>
      </w:r>
      <w:r w:rsidRPr="00241C0D">
        <w:rPr>
          <w:rFonts w:ascii="TH SarabunPSK" w:hAnsi="TH SarabunPSK" w:cs="TH SarabunPSK"/>
          <w:sz w:val="32"/>
          <w:szCs w:val="32"/>
        </w:rPr>
        <w:t xml:space="preserve">Head) </w:t>
      </w:r>
      <w:r w:rsidRPr="00241C0D">
        <w:rPr>
          <w:rFonts w:ascii="TH SarabunPSK" w:hAnsi="TH SarabunPSK" w:cs="TH SarabunPSK"/>
          <w:sz w:val="32"/>
          <w:szCs w:val="32"/>
          <w:cs/>
        </w:rPr>
        <w:t>คือการฝึกสมอง</w:t>
      </w:r>
    </w:p>
    <w:p w:rsidR="00902355" w:rsidRPr="00241C0D" w:rsidRDefault="00902355" w:rsidP="00902355">
      <w:pPr>
        <w:pStyle w:val="af5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textAlignment w:val="baselin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ก ตัวที่สอง </w:t>
      </w:r>
      <w:r w:rsidRPr="00241C0D">
        <w:rPr>
          <w:rFonts w:ascii="TH SarabunPSK" w:hAnsi="TH SarabunPSK" w:cs="TH SarabunPSK"/>
          <w:sz w:val="32"/>
          <w:szCs w:val="32"/>
          <w:cs/>
        </w:rPr>
        <w:tab/>
        <w:t>หมายถึง กมล (</w:t>
      </w:r>
      <w:r w:rsidRPr="00241C0D">
        <w:rPr>
          <w:rFonts w:ascii="TH SarabunPSK" w:hAnsi="TH SarabunPSK" w:cs="TH SarabunPSK"/>
          <w:sz w:val="32"/>
          <w:szCs w:val="32"/>
        </w:rPr>
        <w:t xml:space="preserve">Heart) </w:t>
      </w:r>
      <w:r w:rsidRPr="00241C0D">
        <w:rPr>
          <w:rFonts w:ascii="TH SarabunPSK" w:hAnsi="TH SarabunPSK" w:cs="TH SarabunPSK"/>
          <w:sz w:val="32"/>
          <w:szCs w:val="32"/>
          <w:cs/>
        </w:rPr>
        <w:t>คือการฝึกใจ</w:t>
      </w:r>
    </w:p>
    <w:p w:rsidR="00902355" w:rsidRPr="00241C0D" w:rsidRDefault="00902355" w:rsidP="00902355">
      <w:pPr>
        <w:pStyle w:val="af5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textAlignment w:val="baselin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ก ตัวที่สาม </w:t>
      </w:r>
      <w:r w:rsidR="006C000F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หมายถึง กร </w:t>
      </w:r>
      <w:r w:rsidR="00262E70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(</w:t>
      </w:r>
      <w:r w:rsidRPr="00241C0D">
        <w:rPr>
          <w:rFonts w:ascii="TH SarabunPSK" w:hAnsi="TH SarabunPSK" w:cs="TH SarabunPSK"/>
          <w:sz w:val="32"/>
          <w:szCs w:val="32"/>
        </w:rPr>
        <w:t xml:space="preserve">Hand) </w:t>
      </w:r>
      <w:r w:rsidRPr="00241C0D">
        <w:rPr>
          <w:rFonts w:ascii="TH SarabunPSK" w:hAnsi="TH SarabunPSK" w:cs="TH SarabunPSK"/>
          <w:sz w:val="32"/>
          <w:szCs w:val="32"/>
          <w:cs/>
        </w:rPr>
        <w:t>คือการฝึกใช้มือ</w:t>
      </w:r>
    </w:p>
    <w:p w:rsidR="00902355" w:rsidRPr="00241C0D" w:rsidRDefault="00902355" w:rsidP="00902355">
      <w:pPr>
        <w:pStyle w:val="af5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textAlignment w:val="baselin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ก ตัวที่สี่</w:t>
      </w:r>
      <w:r w:rsidR="006C000F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262E70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หมายถึง กาย (</w:t>
      </w:r>
      <w:r w:rsidRPr="00241C0D">
        <w:rPr>
          <w:rFonts w:ascii="TH SarabunPSK" w:hAnsi="TH SarabunPSK" w:cs="TH SarabunPSK"/>
          <w:sz w:val="32"/>
          <w:szCs w:val="32"/>
        </w:rPr>
        <w:t xml:space="preserve">Health) </w:t>
      </w:r>
      <w:r w:rsidRPr="00241C0D">
        <w:rPr>
          <w:rFonts w:ascii="TH SarabunPSK" w:hAnsi="TH SarabunPSK" w:cs="TH SarabunPSK"/>
          <w:sz w:val="32"/>
          <w:szCs w:val="32"/>
          <w:cs/>
        </w:rPr>
        <w:t>คือการฝึกพลานามัย</w:t>
      </w:r>
    </w:p>
    <w:p w:rsidR="00902355" w:rsidRPr="00241C0D" w:rsidRDefault="00902355" w:rsidP="00902355">
      <w:pPr>
        <w:pStyle w:val="af5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241C0D">
        <w:rPr>
          <w:rStyle w:val="af6"/>
          <w:rFonts w:ascii="TH SarabunPSK" w:eastAsia="Cordia New" w:hAnsi="TH SarabunPSK" w:cs="TH SarabunPSK" w:hint="cs"/>
          <w:b w:val="0"/>
          <w:bCs w:val="0"/>
          <w:sz w:val="32"/>
          <w:szCs w:val="32"/>
          <w:bdr w:val="none" w:sz="0" w:space="0" w:color="auto" w:frame="1"/>
          <w:cs/>
        </w:rPr>
        <w:tab/>
      </w:r>
      <w:r w:rsidRPr="00241C0D">
        <w:rPr>
          <w:rStyle w:val="af6"/>
          <w:rFonts w:ascii="TH SarabunPSK" w:eastAsia="Cordia New" w:hAnsi="TH SarabunPSK" w:cs="TH SarabunPSK" w:hint="cs"/>
          <w:b w:val="0"/>
          <w:bCs w:val="0"/>
          <w:sz w:val="32"/>
          <w:szCs w:val="32"/>
          <w:bdr w:val="none" w:sz="0" w:space="0" w:color="auto" w:frame="1"/>
          <w:cs/>
        </w:rPr>
        <w:tab/>
      </w:r>
      <w:r w:rsidRPr="00241C0D">
        <w:rPr>
          <w:rStyle w:val="af6"/>
          <w:rFonts w:ascii="TH SarabunPSK" w:eastAsia="Cordia New" w:hAnsi="TH SarabunPSK" w:cs="TH SarabunPSK"/>
          <w:b w:val="0"/>
          <w:bCs w:val="0"/>
          <w:sz w:val="32"/>
          <w:szCs w:val="32"/>
          <w:bdr w:val="none" w:sz="0" w:space="0" w:color="auto" w:frame="1"/>
          <w:cs/>
        </w:rPr>
        <w:t>คำปฏิญาณของสมาชิก</w:t>
      </w:r>
      <w:proofErr w:type="spellStart"/>
      <w:r w:rsidRPr="00241C0D">
        <w:rPr>
          <w:rStyle w:val="af6"/>
          <w:rFonts w:ascii="TH SarabunPSK" w:eastAsia="Cordia New" w:hAnsi="TH SarabunPSK" w:cs="TH SarabunPSK"/>
          <w:b w:val="0"/>
          <w:bCs w:val="0"/>
          <w:sz w:val="32"/>
          <w:szCs w:val="32"/>
          <w:bdr w:val="none" w:sz="0" w:space="0" w:color="auto" w:frame="1"/>
          <w:cs/>
        </w:rPr>
        <w:t>ยุว</w:t>
      </w:r>
      <w:proofErr w:type="spellEnd"/>
      <w:r w:rsidRPr="00241C0D">
        <w:rPr>
          <w:rStyle w:val="af6"/>
          <w:rFonts w:ascii="TH SarabunPSK" w:eastAsia="Cordia New" w:hAnsi="TH SarabunPSK" w:cs="TH SarabunPSK"/>
          <w:b w:val="0"/>
          <w:bCs w:val="0"/>
          <w:sz w:val="32"/>
          <w:szCs w:val="32"/>
          <w:bdr w:val="none" w:sz="0" w:space="0" w:color="auto" w:frame="1"/>
          <w:cs/>
        </w:rPr>
        <w:t>เกษตรกรมีว่าดัง</w:t>
      </w:r>
      <w:proofErr w:type="spellStart"/>
      <w:r w:rsidRPr="00241C0D">
        <w:rPr>
          <w:rStyle w:val="af6"/>
          <w:rFonts w:ascii="TH SarabunPSK" w:eastAsia="Cordia New" w:hAnsi="TH SarabunPSK" w:cs="TH SarabunPSK"/>
          <w:b w:val="0"/>
          <w:bCs w:val="0"/>
          <w:sz w:val="32"/>
          <w:szCs w:val="32"/>
          <w:bdr w:val="none" w:sz="0" w:space="0" w:color="auto" w:frame="1"/>
          <w:cs/>
        </w:rPr>
        <w:t>นี้</w:t>
      </w:r>
      <w:r w:rsidR="00763D5C" w:rsidRPr="00241C0D">
        <w:rPr>
          <w:rStyle w:val="af6"/>
          <w:rFonts w:ascii="TH SarabunPSK" w:eastAsia="Cordia New" w:hAnsi="TH SarabunPSK" w:cs="TH SarabunPSK" w:hint="cs"/>
          <w:b w:val="0"/>
          <w:bCs w:val="0"/>
          <w:sz w:val="32"/>
          <w:szCs w:val="32"/>
          <w:bdr w:val="none" w:sz="0" w:space="0" w:color="auto" w:frame="1"/>
          <w:cs/>
        </w:rPr>
        <w:t>อ</w:t>
      </w:r>
      <w:proofErr w:type="spellEnd"/>
      <w:r w:rsidR="00E33925" w:rsidRPr="00241C0D">
        <w:rPr>
          <w:rStyle w:val="af6"/>
          <w:rFonts w:ascii="TH SarabunPSK" w:eastAsia="Cordia New" w:hAnsi="TH SarabunPSK" w:cs="TH SarabunPSK" w:hint="cs"/>
          <w:b w:val="0"/>
          <w:bCs w:val="0"/>
          <w:sz w:val="32"/>
          <w:szCs w:val="32"/>
          <w:bdr w:val="none" w:sz="0" w:space="0" w:color="auto" w:frame="1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</w:rPr>
        <w:t>1)</w:t>
      </w:r>
      <w:r w:rsidR="00D262D5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ข้าพเจ้าจะใช้สมอง เพื่อดำเนินกิจการให้ก้าวหน้า</w:t>
      </w:r>
      <w:r w:rsidR="00E33925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</w:rPr>
        <w:t>2)</w:t>
      </w:r>
      <w:r w:rsidR="00D262D5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ข้าพเจ้าจะซื่อสัตย์ต่อตนเองและผู้อื่น</w:t>
      </w:r>
      <w:r w:rsidR="00E33925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</w:rPr>
        <w:t>3)</w:t>
      </w:r>
      <w:r w:rsidR="00D262D5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ข้าพเจ้าจะใช้มือ เพื่อทำงานให้เป็นประโยชน์</w:t>
      </w:r>
      <w:r w:rsidR="0042724E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4)</w:t>
      </w:r>
      <w:r w:rsidR="00D262D5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ข้าพเจ้าจะปฏิบัติตนให้เป็นผู้มีพลานามัยสมบูรณ์ เพื่อครอบครัว เพื่อท้องถิ่นและเพื่อชาติ</w:t>
      </w:r>
    </w:p>
    <w:p w:rsidR="00902355" w:rsidRPr="00241C0D" w:rsidRDefault="00902355" w:rsidP="00902355">
      <w:pPr>
        <w:pStyle w:val="af5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jc w:val="thaiDistribute"/>
        <w:textAlignment w:val="baseline"/>
        <w:rPr>
          <w:rFonts w:ascii="TH SarabunPSK" w:eastAsia="Cordia New" w:hAnsi="TH SarabunPSK" w:cs="TH SarabunPSK"/>
          <w:sz w:val="32"/>
          <w:szCs w:val="32"/>
          <w:bdr w:val="none" w:sz="0" w:space="0" w:color="auto" w:frame="1"/>
        </w:rPr>
      </w:pP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นอกจากจะต้องปฏิบัติตามคำ</w:t>
      </w:r>
      <w:proofErr w:type="spellStart"/>
      <w:r w:rsidRPr="00241C0D">
        <w:rPr>
          <w:rFonts w:ascii="TH SarabunPSK" w:hAnsi="TH SarabunPSK" w:cs="TH SarabunPSK"/>
          <w:sz w:val="32"/>
          <w:szCs w:val="32"/>
          <w:cs/>
        </w:rPr>
        <w:t>ปฏิญาน</w:t>
      </w:r>
      <w:proofErr w:type="spellEnd"/>
      <w:r w:rsidRPr="00241C0D">
        <w:rPr>
          <w:rFonts w:ascii="TH SarabunPSK" w:hAnsi="TH SarabunPSK" w:cs="TH SarabunPSK"/>
          <w:sz w:val="32"/>
          <w:szCs w:val="32"/>
          <w:cs/>
        </w:rPr>
        <w:t>แล้ว สมาชิก</w:t>
      </w:r>
      <w:proofErr w:type="spellStart"/>
      <w:r w:rsidRPr="00241C0D">
        <w:rPr>
          <w:rFonts w:ascii="TH SarabunPSK" w:hAnsi="TH SarabunPSK" w:cs="TH SarabunPSK"/>
          <w:sz w:val="32"/>
          <w:szCs w:val="32"/>
          <w:cs/>
        </w:rPr>
        <w:t>ยุว</w:t>
      </w:r>
      <w:proofErr w:type="spellEnd"/>
      <w:r w:rsidRPr="00241C0D">
        <w:rPr>
          <w:rFonts w:ascii="TH SarabunPSK" w:hAnsi="TH SarabunPSK" w:cs="TH SarabunPSK"/>
          <w:sz w:val="32"/>
          <w:szCs w:val="32"/>
          <w:cs/>
        </w:rPr>
        <w:t xml:space="preserve">เกษตรกรทุกคนยังยึดมั่นในมติประจำใจ อีก </w:t>
      </w:r>
      <w:r w:rsidRPr="00241C0D">
        <w:rPr>
          <w:rFonts w:ascii="TH SarabunPSK" w:hAnsi="TH SarabunPSK" w:cs="TH SarabunPSK"/>
          <w:sz w:val="32"/>
          <w:szCs w:val="32"/>
        </w:rPr>
        <w:t xml:space="preserve">2 </w:t>
      </w:r>
      <w:r w:rsidRPr="00241C0D">
        <w:rPr>
          <w:rFonts w:ascii="TH SarabunPSK" w:hAnsi="TH SarabunPSK" w:cs="TH SarabunPSK"/>
          <w:sz w:val="32"/>
          <w:szCs w:val="32"/>
          <w:cs/>
        </w:rPr>
        <w:t>ข้อคือ</w:t>
      </w:r>
      <w:r w:rsidRPr="00241C0D">
        <w:rPr>
          <w:rFonts w:ascii="TH SarabunPSK" w:hAnsi="TH SarabunPSK" w:cs="TH SarabunPSK"/>
          <w:sz w:val="32"/>
          <w:szCs w:val="32"/>
        </w:rPr>
        <w:t xml:space="preserve"> 1)</w:t>
      </w:r>
      <w:r w:rsidR="00D262D5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เรียนโดยการกระทำจริง (</w:t>
      </w:r>
      <w:r w:rsidRPr="00241C0D">
        <w:rPr>
          <w:rFonts w:ascii="TH SarabunPSK" w:hAnsi="TH SarabunPSK" w:cs="TH SarabunPSK"/>
          <w:sz w:val="32"/>
          <w:szCs w:val="32"/>
        </w:rPr>
        <w:t xml:space="preserve">Learning by Doing) </w:t>
      </w:r>
      <w:r w:rsidRPr="00241C0D">
        <w:rPr>
          <w:rFonts w:ascii="TH SarabunPSK" w:hAnsi="TH SarabunPSK" w:cs="TH SarabunPSK"/>
          <w:sz w:val="32"/>
          <w:szCs w:val="32"/>
          <w:cs/>
        </w:rPr>
        <w:t>คือการนำเอาความรู้ที่ได้รับจากการสอนและอบรมไปทดลองปฏิบัติให้บังเกิดผลเป็นการเพิ่มความชำนาญด้วยการปฏิบัติจริง</w:t>
      </w:r>
      <w:r w:rsidR="0042724E" w:rsidRPr="00241C0D">
        <w:rPr>
          <w:rFonts w:ascii="TH SarabunPSK" w:hAnsi="TH SarabunPSK" w:cs="TH SarabunPSK"/>
          <w:sz w:val="32"/>
          <w:szCs w:val="32"/>
        </w:rPr>
        <w:t xml:space="preserve">  </w:t>
      </w:r>
      <w:r w:rsidR="00D262D5" w:rsidRPr="00241C0D">
        <w:rPr>
          <w:rFonts w:ascii="TH SarabunPSK" w:hAnsi="TH SarabunPSK" w:cs="TH SarabunPSK"/>
          <w:sz w:val="32"/>
          <w:szCs w:val="32"/>
        </w:rPr>
        <w:t xml:space="preserve">          </w:t>
      </w:r>
      <w:r w:rsidRPr="00241C0D">
        <w:rPr>
          <w:rFonts w:ascii="TH SarabunPSK" w:hAnsi="TH SarabunPSK" w:cs="TH SarabunPSK"/>
          <w:sz w:val="32"/>
          <w:szCs w:val="32"/>
        </w:rPr>
        <w:t>2)</w:t>
      </w:r>
      <w:r w:rsidR="00D262D5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จะทำให้ดียิ่งกว่าดีที่สุด (</w:t>
      </w:r>
      <w:r w:rsidRPr="00241C0D">
        <w:rPr>
          <w:rFonts w:ascii="TH SarabunPSK" w:hAnsi="TH SarabunPSK" w:cs="TH SarabunPSK"/>
          <w:sz w:val="32"/>
          <w:szCs w:val="32"/>
        </w:rPr>
        <w:t xml:space="preserve">Doing the Best the Better) </w:t>
      </w:r>
      <w:r w:rsidRPr="00241C0D">
        <w:rPr>
          <w:rFonts w:ascii="TH SarabunPSK" w:hAnsi="TH SarabunPSK" w:cs="TH SarabunPSK"/>
          <w:sz w:val="32"/>
          <w:szCs w:val="32"/>
          <w:cs/>
        </w:rPr>
        <w:t>คือ การปรับปรุงงานของตนให้ก้าวหน้าเป็นลำดับ โดยพยายามปรับปรุงให้ดีขึ้นกว่าที่เป็นอยู่ แต่ให้ดีที่สุดในปัจจุบัน</w:t>
      </w:r>
      <w:r w:rsidRPr="00241C0D">
        <w:rPr>
          <w:rStyle w:val="af6"/>
          <w:rFonts w:ascii="TH SarabunPSK" w:eastAsia="Cordia New" w:hAnsi="TH SarabunPSK" w:cs="TH SarabunPSK"/>
          <w:b w:val="0"/>
          <w:bCs w:val="0"/>
          <w:sz w:val="32"/>
          <w:szCs w:val="32"/>
          <w:bdr w:val="none" w:sz="0" w:space="0" w:color="auto" w:frame="1"/>
          <w:cs/>
        </w:rPr>
        <w:t>งานหลักของกิจกรรมกลุ่ม</w:t>
      </w:r>
      <w:proofErr w:type="spellStart"/>
      <w:r w:rsidRPr="00241C0D">
        <w:rPr>
          <w:rStyle w:val="af6"/>
          <w:rFonts w:ascii="TH SarabunPSK" w:eastAsia="Cordia New" w:hAnsi="TH SarabunPSK" w:cs="TH SarabunPSK"/>
          <w:b w:val="0"/>
          <w:bCs w:val="0"/>
          <w:sz w:val="32"/>
          <w:szCs w:val="32"/>
          <w:bdr w:val="none" w:sz="0" w:space="0" w:color="auto" w:frame="1"/>
          <w:cs/>
        </w:rPr>
        <w:t>ยุว</w:t>
      </w:r>
      <w:proofErr w:type="spellEnd"/>
      <w:r w:rsidRPr="00241C0D">
        <w:rPr>
          <w:rStyle w:val="af6"/>
          <w:rFonts w:ascii="TH SarabunPSK" w:eastAsia="Cordia New" w:hAnsi="TH SarabunPSK" w:cs="TH SarabunPSK"/>
          <w:b w:val="0"/>
          <w:bCs w:val="0"/>
          <w:sz w:val="32"/>
          <w:szCs w:val="32"/>
          <w:bdr w:val="none" w:sz="0" w:space="0" w:color="auto" w:frame="1"/>
          <w:cs/>
        </w:rPr>
        <w:t>เกษตรกร</w:t>
      </w:r>
      <w:r w:rsidR="00E33925" w:rsidRPr="00241C0D">
        <w:rPr>
          <w:rStyle w:val="af6"/>
          <w:rFonts w:ascii="TH SarabunPSK" w:eastAsia="Cordia New" w:hAnsi="TH SarabunPSK" w:cs="TH SarabunPSK" w:hint="cs"/>
          <w:b w:val="0"/>
          <w:bCs w:val="0"/>
          <w:sz w:val="32"/>
          <w:szCs w:val="32"/>
          <w:bdr w:val="none" w:sz="0" w:space="0" w:color="auto" w:frame="1"/>
          <w:cs/>
        </w:rPr>
        <w:t xml:space="preserve"> </w:t>
      </w:r>
      <w:r w:rsidRPr="00241C0D">
        <w:rPr>
          <w:rStyle w:val="af6"/>
          <w:rFonts w:ascii="TH SarabunPSK" w:eastAsia="Cordia New" w:hAnsi="TH SarabunPSK" w:cs="TH SarabunPSK"/>
          <w:b w:val="0"/>
          <w:bCs w:val="0"/>
          <w:sz w:val="32"/>
          <w:szCs w:val="32"/>
          <w:bdr w:val="none" w:sz="0" w:space="0" w:color="auto" w:frame="1"/>
          <w:cs/>
        </w:rPr>
        <w:t>มีดังนี้</w:t>
      </w:r>
      <w:r w:rsidR="00E33925" w:rsidRPr="00241C0D">
        <w:rPr>
          <w:rStyle w:val="af6"/>
          <w:rFonts w:ascii="TH SarabunPSK" w:eastAsia="Cordia New" w:hAnsi="TH SarabunPSK" w:cs="TH SarabunPSK" w:hint="cs"/>
          <w:b w:val="0"/>
          <w:bCs w:val="0"/>
          <w:sz w:val="32"/>
          <w:szCs w:val="32"/>
          <w:bdr w:val="none" w:sz="0" w:space="0" w:color="auto" w:frame="1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</w:rPr>
        <w:t>1)</w:t>
      </w:r>
      <w:r w:rsidR="00D262D5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เปิดโอกาสให้สมาชิกทำการเกษตรอย่างจริงจัง เช่น ทำสวนผัก เลี้ยงสัตว์ ปลูกไม้ดอกไม้ประดับ ปลูกพืชไร่ ปลูกข้าว ปลูกไม้ผล เพาะเห็ดต่าง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241C0D">
        <w:rPr>
          <w:rFonts w:ascii="TH SarabunPSK" w:hAnsi="TH SarabunPSK" w:cs="TH SarabunPSK"/>
          <w:sz w:val="32"/>
          <w:szCs w:val="32"/>
          <w:cs/>
        </w:rPr>
        <w:t>และงานอื่น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241C0D">
        <w:rPr>
          <w:rFonts w:ascii="TH SarabunPSK" w:hAnsi="TH SarabunPSK" w:cs="TH SarabunPSK"/>
          <w:sz w:val="32"/>
          <w:szCs w:val="32"/>
        </w:rPr>
        <w:t>2)</w:t>
      </w:r>
      <w:r w:rsidR="00D262D5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เปิดโอกาสให้สมาชิกปฏิบัติงาน</w:t>
      </w:r>
      <w:proofErr w:type="spellStart"/>
      <w:r w:rsidRPr="00241C0D">
        <w:rPr>
          <w:rFonts w:ascii="TH SarabunPSK" w:hAnsi="TH SarabunPSK" w:cs="TH SarabunPSK"/>
          <w:sz w:val="32"/>
          <w:szCs w:val="32"/>
          <w:cs/>
        </w:rPr>
        <w:t>เคห</w:t>
      </w:r>
      <w:proofErr w:type="spellEnd"/>
      <w:r w:rsidRPr="00241C0D">
        <w:rPr>
          <w:rFonts w:ascii="TH SarabunPSK" w:hAnsi="TH SarabunPSK" w:cs="TH SarabunPSK"/>
          <w:sz w:val="32"/>
          <w:szCs w:val="32"/>
          <w:cs/>
        </w:rPr>
        <w:t>กิจเกษตร เช่นการตัดเย็บเสื้อผ้า เรื่องอาหารและโภชนาการการถนอมอาหาร ปร</w:t>
      </w:r>
      <w:r w:rsidR="00E33925" w:rsidRPr="00241C0D">
        <w:rPr>
          <w:rFonts w:ascii="TH SarabunPSK" w:hAnsi="TH SarabunPSK" w:cs="TH SarabunPSK"/>
          <w:sz w:val="32"/>
          <w:szCs w:val="32"/>
          <w:cs/>
        </w:rPr>
        <w:t>ับปรุงบ้านเรือน ทำศิลป์ประดิษฐ์</w:t>
      </w:r>
      <w:r w:rsidRPr="00241C0D">
        <w:rPr>
          <w:rFonts w:ascii="TH SarabunPSK" w:hAnsi="TH SarabunPSK" w:cs="TH SarabunPSK"/>
          <w:sz w:val="32"/>
          <w:szCs w:val="32"/>
          <w:cs/>
        </w:rPr>
        <w:t>ฯลฯ</w:t>
      </w:r>
      <w:r w:rsidR="00E33925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</w:rPr>
        <w:t>3)</w:t>
      </w:r>
      <w:r w:rsidR="00D262D5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การจัดชุมนุม</w:t>
      </w:r>
      <w:proofErr w:type="spellStart"/>
      <w:r w:rsidRPr="00241C0D">
        <w:rPr>
          <w:rFonts w:ascii="TH SarabunPSK" w:hAnsi="TH SarabunPSK" w:cs="TH SarabunPSK"/>
          <w:sz w:val="32"/>
          <w:szCs w:val="32"/>
          <w:cs/>
        </w:rPr>
        <w:t>ยุว</w:t>
      </w:r>
      <w:proofErr w:type="spellEnd"/>
      <w:r w:rsidRPr="00241C0D">
        <w:rPr>
          <w:rFonts w:ascii="TH SarabunPSK" w:hAnsi="TH SarabunPSK" w:cs="TH SarabunPSK"/>
          <w:sz w:val="32"/>
          <w:szCs w:val="32"/>
          <w:cs/>
        </w:rPr>
        <w:t>เกษตรกร ซึ่งประกอบด้วยฟังการบรรยายภาควิชาการจัดนิทรรศการจัดการแข่งขันและประกวดต่าง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241C0D">
        <w:rPr>
          <w:rFonts w:ascii="TH SarabunPSK" w:hAnsi="TH SarabunPSK" w:cs="TH SarabunPSK"/>
          <w:sz w:val="32"/>
          <w:szCs w:val="32"/>
          <w:cs/>
        </w:rPr>
        <w:t>เช่น แข่งขันการตัดสินผัก ตัดสินสัตว์ การตอบปัญหา แข่งขันการสาธิต การพูดในที่ชุมชน ฯลฯร่วม</w:t>
      </w:r>
      <w:proofErr w:type="spellStart"/>
      <w:r w:rsidRPr="00241C0D">
        <w:rPr>
          <w:rFonts w:ascii="TH SarabunPSK" w:hAnsi="TH SarabunPSK" w:cs="TH SarabunPSK"/>
          <w:sz w:val="32"/>
          <w:szCs w:val="32"/>
          <w:cs/>
        </w:rPr>
        <w:t>ทัศน</w:t>
      </w:r>
      <w:proofErr w:type="spellEnd"/>
      <w:r w:rsidRPr="00241C0D">
        <w:rPr>
          <w:rFonts w:ascii="TH SarabunPSK" w:hAnsi="TH SarabunPSK" w:cs="TH SarabunPSK"/>
          <w:sz w:val="32"/>
          <w:szCs w:val="32"/>
          <w:cs/>
        </w:rPr>
        <w:t>ศึกษา</w:t>
      </w:r>
      <w:r w:rsidR="00E33925" w:rsidRPr="00241C0D">
        <w:rPr>
          <w:rFonts w:ascii="TH SarabunPSK" w:hAnsi="TH SarabunPSK" w:cs="TH SarabunPSK"/>
          <w:sz w:val="32"/>
          <w:szCs w:val="32"/>
          <w:cs/>
        </w:rPr>
        <w:t>ร่วม</w:t>
      </w:r>
      <w:proofErr w:type="spellStart"/>
      <w:r w:rsidR="00E33925" w:rsidRPr="00241C0D">
        <w:rPr>
          <w:rFonts w:ascii="TH SarabunPSK" w:hAnsi="TH SarabunPSK" w:cs="TH SarabunPSK"/>
          <w:sz w:val="32"/>
          <w:szCs w:val="32"/>
          <w:cs/>
        </w:rPr>
        <w:t>สันทนา</w:t>
      </w:r>
      <w:proofErr w:type="spellEnd"/>
      <w:r w:rsidR="00E33925" w:rsidRPr="00241C0D">
        <w:rPr>
          <w:rFonts w:ascii="TH SarabunPSK" w:hAnsi="TH SarabunPSK" w:cs="TH SarabunPSK"/>
          <w:sz w:val="32"/>
          <w:szCs w:val="32"/>
          <w:cs/>
        </w:rPr>
        <w:t xml:space="preserve">การ </w:t>
      </w:r>
      <w:r w:rsidR="00E33925" w:rsidRPr="00241C0D">
        <w:rPr>
          <w:rFonts w:ascii="TH SarabunPSK" w:hAnsi="TH SarabunPSK" w:cs="TH SarabunPSK"/>
          <w:sz w:val="32"/>
          <w:szCs w:val="32"/>
          <w:cs/>
        </w:rPr>
        <w:lastRenderedPageBreak/>
        <w:t>(กีฬาและ</w:t>
      </w:r>
      <w:proofErr w:type="spellStart"/>
      <w:r w:rsidR="00E33925" w:rsidRPr="00241C0D">
        <w:rPr>
          <w:rFonts w:ascii="TH SarabunPSK" w:hAnsi="TH SarabunPSK" w:cs="TH SarabunPSK"/>
          <w:sz w:val="32"/>
          <w:szCs w:val="32"/>
          <w:cs/>
        </w:rPr>
        <w:t>เกมส์</w:t>
      </w:r>
      <w:proofErr w:type="spellEnd"/>
      <w:r w:rsidR="00E33925" w:rsidRPr="00241C0D">
        <w:rPr>
          <w:rFonts w:ascii="TH SarabunPSK" w:hAnsi="TH SarabunPSK" w:cs="TH SarabunPSK"/>
          <w:sz w:val="32"/>
          <w:szCs w:val="32"/>
          <w:cs/>
        </w:rPr>
        <w:t>ต่าง</w:t>
      </w:r>
      <w:r w:rsidR="00D262D5" w:rsidRPr="00241C0D">
        <w:rPr>
          <w:rFonts w:ascii="TH SarabunPSK" w:hAnsi="TH SarabunPSK" w:cs="TH SarabunPSK"/>
          <w:sz w:val="32"/>
          <w:szCs w:val="32"/>
          <w:cs/>
        </w:rPr>
        <w:t xml:space="preserve"> ๆ</w:t>
      </w:r>
      <w:r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E33925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ร่วมงานสาธารณะประโยชน์จัดการเลือกตั้งคณะกรรมการสภา</w:t>
      </w:r>
      <w:proofErr w:type="spellStart"/>
      <w:r w:rsidRPr="00241C0D">
        <w:rPr>
          <w:rFonts w:ascii="TH SarabunPSK" w:hAnsi="TH SarabunPSK" w:cs="TH SarabunPSK"/>
          <w:sz w:val="32"/>
          <w:szCs w:val="32"/>
          <w:cs/>
        </w:rPr>
        <w:t>ยุว</w:t>
      </w:r>
      <w:proofErr w:type="spellEnd"/>
      <w:r w:rsidRPr="00241C0D">
        <w:rPr>
          <w:rFonts w:ascii="TH SarabunPSK" w:hAnsi="TH SarabunPSK" w:cs="TH SarabunPSK"/>
          <w:sz w:val="32"/>
          <w:szCs w:val="32"/>
          <w:cs/>
        </w:rPr>
        <w:t>เกษตรกรเลือกตั้งที่ปรึกษากลุ่ม</w:t>
      </w:r>
      <w:proofErr w:type="spellStart"/>
      <w:r w:rsidRPr="00241C0D">
        <w:rPr>
          <w:rFonts w:ascii="TH SarabunPSK" w:hAnsi="TH SarabunPSK" w:cs="TH SarabunPSK"/>
          <w:sz w:val="32"/>
          <w:szCs w:val="32"/>
          <w:cs/>
        </w:rPr>
        <w:t>ยุว</w:t>
      </w:r>
      <w:proofErr w:type="spellEnd"/>
      <w:r w:rsidRPr="00241C0D">
        <w:rPr>
          <w:rFonts w:ascii="TH SarabunPSK" w:hAnsi="TH SarabunPSK" w:cs="TH SarabunPSK"/>
          <w:sz w:val="32"/>
          <w:szCs w:val="32"/>
          <w:cs/>
        </w:rPr>
        <w:t>เกษตรกรการจัดตั้งกลุ่ม</w:t>
      </w:r>
      <w:proofErr w:type="spellStart"/>
      <w:r w:rsidRPr="00241C0D">
        <w:rPr>
          <w:rFonts w:ascii="TH SarabunPSK" w:hAnsi="TH SarabunPSK" w:cs="TH SarabunPSK"/>
          <w:sz w:val="32"/>
          <w:szCs w:val="32"/>
          <w:cs/>
        </w:rPr>
        <w:t>ยุว</w:t>
      </w:r>
      <w:proofErr w:type="spellEnd"/>
      <w:r w:rsidRPr="00241C0D">
        <w:rPr>
          <w:rFonts w:ascii="TH SarabunPSK" w:hAnsi="TH SarabunPSK" w:cs="TH SarabunPSK"/>
          <w:sz w:val="32"/>
          <w:szCs w:val="32"/>
          <w:cs/>
        </w:rPr>
        <w:t xml:space="preserve">เกษตรกร อาจเริ่มโดยสถานศึกษาเอง โดยการแนะนำของเจ้าหน้าที่ เมื่อทางกลุ่มมีสมาชิกมีที่ปรึกษาและการสนับสนุนจากผู้ปกครองแล้ว ก็ติดต่อเจ้าหน้าที่เพื่อไปร่วมประชุมปรึกษาหารือ โดยทางกลุ่มและเจ้าหน้าที่จะต้องทำรายงานจัดการตั้งกลุ่มตามแบบของทางราชการ รวม </w:t>
      </w:r>
      <w:r w:rsidRPr="00241C0D">
        <w:rPr>
          <w:rFonts w:ascii="TH SarabunPSK" w:hAnsi="TH SarabunPSK" w:cs="TH SarabunPSK"/>
          <w:sz w:val="32"/>
          <w:szCs w:val="32"/>
        </w:rPr>
        <w:t xml:space="preserve">3 </w:t>
      </w:r>
      <w:r w:rsidRPr="00241C0D">
        <w:rPr>
          <w:rFonts w:ascii="TH SarabunPSK" w:hAnsi="TH SarabunPSK" w:cs="TH SarabunPSK"/>
          <w:sz w:val="32"/>
          <w:szCs w:val="32"/>
          <w:cs/>
        </w:rPr>
        <w:t>ชุด เพื่อส่งสำนักงานเกษตรอำเภอ และสำนักงานเกษตรจังหวัดต่อไป</w:t>
      </w:r>
    </w:p>
    <w:p w:rsidR="00902355" w:rsidRPr="00241C0D" w:rsidRDefault="00902355" w:rsidP="00902355">
      <w:pPr>
        <w:pStyle w:val="af5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กิจกรรมการเกษตรที่ส่งเสริมอาชีพเกษตรสมัยใหม่ในสถานศึกษานั้นมีมากมายหลายรูปแบบ มีความหลากหลายของเนื้อหาและวิธีการจะนำรูปแบบใดมาใช้นั้นขึ้นอยู่กับสภาวะภูมิสังคมของแต่ละสถานศึกษา แต่ที่สุดแล้วต้องปลูกฝังให้เด็กและเยาวชน มีวิธีคิด อุปนิสัยและพฤติกรรม </w:t>
      </w:r>
      <w:r w:rsidR="00D262D5" w:rsidRPr="00241C0D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241C0D">
        <w:rPr>
          <w:rFonts w:ascii="TH SarabunPSK" w:hAnsi="TH SarabunPSK" w:cs="TH SarabunPSK"/>
          <w:sz w:val="32"/>
          <w:szCs w:val="32"/>
          <w:cs/>
        </w:rPr>
        <w:t>ที่สอดคล้องกับหลักเศรษฐกิจพอเพียง เป็นกิจกรรมที่มุ่งเน้นให้เกิดความก้าวหน้าไปพร้อมกับคว</w:t>
      </w:r>
      <w:r w:rsidR="00E33925" w:rsidRPr="00241C0D">
        <w:rPr>
          <w:rFonts w:ascii="TH SarabunPSK" w:hAnsi="TH SarabunPSK" w:cs="TH SarabunPSK"/>
          <w:sz w:val="32"/>
          <w:szCs w:val="32"/>
          <w:cs/>
        </w:rPr>
        <w:t>ามสมดุล ทางเศรษฐกิจ</w:t>
      </w:r>
      <w:r w:rsidR="00E33925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3925" w:rsidRPr="00241C0D">
        <w:rPr>
          <w:rFonts w:ascii="TH SarabunPSK" w:hAnsi="TH SarabunPSK" w:cs="TH SarabunPSK"/>
          <w:sz w:val="32"/>
          <w:szCs w:val="32"/>
          <w:cs/>
        </w:rPr>
        <w:t>สังคม</w:t>
      </w:r>
      <w:r w:rsidR="00E33925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สิ่งแวดล้อม ของสถานศึกษา และสามารถขยายผลออกสู่ชุมชนและสังคมได้มีความพอประมาณกับภู</w:t>
      </w:r>
      <w:r w:rsidR="00E33925" w:rsidRPr="00241C0D">
        <w:rPr>
          <w:rFonts w:ascii="TH SarabunPSK" w:hAnsi="TH SarabunPSK" w:cs="TH SarabunPSK"/>
          <w:sz w:val="32"/>
          <w:szCs w:val="32"/>
          <w:cs/>
        </w:rPr>
        <w:t>มิสังคม สอดคล้องกับ ความต้องการ</w:t>
      </w:r>
      <w:r w:rsidR="00E33925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3925" w:rsidRPr="00241C0D">
        <w:rPr>
          <w:rFonts w:ascii="TH SarabunPSK" w:hAnsi="TH SarabunPSK" w:cs="TH SarabunPSK"/>
          <w:sz w:val="32"/>
          <w:szCs w:val="32"/>
          <w:cs/>
        </w:rPr>
        <w:t>ความจำเป็นของสถานศึกษา</w:t>
      </w:r>
      <w:r w:rsidR="00E33925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คนในชุมชน และเหมาะสมกับภูมิประเทศ สภาพแวดล้อม และความคิด ความเชื่อ วิถีชีวิต</w:t>
      </w:r>
      <w:r w:rsidRPr="00241C0D">
        <w:rPr>
          <w:rFonts w:ascii="TH SarabunPSK" w:hAnsi="TH SarabunPSK" w:cs="TH SarabunPSK"/>
          <w:sz w:val="32"/>
          <w:szCs w:val="32"/>
        </w:rPr>
        <w:t> </w:t>
      </w:r>
      <w:r w:rsidRPr="00241C0D">
        <w:rPr>
          <w:rFonts w:ascii="TH SarabunPSK" w:hAnsi="TH SarabunPSK" w:cs="TH SarabunPSK"/>
          <w:sz w:val="32"/>
          <w:szCs w:val="32"/>
          <w:cs/>
        </w:rPr>
        <w:t>มีความสมเหตุสมผล มีหลักคิดและหลักปฏิบัติของกิจกรรม ที่สอดคล้องกับหลักวิชาการที่เกี่ยวข้อง รายละเอียดของกิจกรรมการแสดงถึงความรอบคอบของการวางแผนดำเนินการ มีภูมิคุ้มกันที่ดี มีการวางแผนโครงการคำนึงถึง ความเสี่ยงในการดำเนินโครงการ โดยมีข้อเสนอทางเลือก หากมีการเปลี่ยนแปลงต่าง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241C0D">
        <w:rPr>
          <w:rFonts w:ascii="TH SarabunPSK" w:hAnsi="TH SarabunPSK" w:cs="TH SarabunPSK"/>
          <w:sz w:val="32"/>
          <w:szCs w:val="32"/>
          <w:cs/>
        </w:rPr>
        <w:t>เกิดขึ้นในอนาคต</w:t>
      </w:r>
      <w:r w:rsidRPr="00241C0D">
        <w:rPr>
          <w:rFonts w:ascii="TH SarabunPSK" w:hAnsi="TH SarabunPSK" w:cs="TH SarabunPSK"/>
          <w:sz w:val="32"/>
          <w:szCs w:val="32"/>
        </w:rPr>
        <w:t> </w:t>
      </w:r>
      <w:r w:rsidRPr="00241C0D">
        <w:rPr>
          <w:rFonts w:ascii="TH SarabunPSK" w:hAnsi="TH SarabunPSK" w:cs="TH SarabunPSK"/>
          <w:sz w:val="32"/>
          <w:szCs w:val="32"/>
          <w:cs/>
        </w:rPr>
        <w:t>มีการส่งเสริมความรู้แล</w:t>
      </w:r>
      <w:r w:rsidR="00E33925" w:rsidRPr="00241C0D">
        <w:rPr>
          <w:rFonts w:ascii="TH SarabunPSK" w:hAnsi="TH SarabunPSK" w:cs="TH SarabunPSK"/>
          <w:sz w:val="32"/>
          <w:szCs w:val="32"/>
          <w:cs/>
        </w:rPr>
        <w:t>ะคุณธรรมของนักเรียน กิจกรรมต่าง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241C0D">
        <w:rPr>
          <w:rFonts w:ascii="TH SarabunPSK" w:hAnsi="TH SarabunPSK" w:cs="TH SarabunPSK"/>
          <w:sz w:val="32"/>
          <w:szCs w:val="32"/>
          <w:cs/>
        </w:rPr>
        <w:t>ต้องส่งเสริมให้ผู้เข้าร่วม มีความรอบรู้มากยิ่งขึ้น เปิดโอกาส</w:t>
      </w:r>
      <w:r w:rsidR="00E33925" w:rsidRPr="00241C0D">
        <w:rPr>
          <w:rFonts w:ascii="TH SarabunPSK" w:hAnsi="TH SarabunPSK" w:cs="TH SarabunPSK"/>
          <w:sz w:val="32"/>
          <w:szCs w:val="32"/>
          <w:cs/>
        </w:rPr>
        <w:t>ให้ได้มีการพัฒนาทักษะในด้านต่าง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ส่งเสริมการมีคุณธรรม เช่น ความมีระเบียบวินัย มีสัมมาคารวะ ซื่อสัตย์สุจริต มีความกตัญญูกตเวที </w:t>
      </w:r>
      <w:r w:rsidR="00D262D5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มีสติปัญญา แยกแยะถูกผิด มีความขยันหมั่นเพียร อดทน สนใจใฝ่รู้ มีจิตสำนึกเห็นประโยชน์ของการช่วยเหลือผู้อื่น และทำตัวให้เป็นประโยชน์ต่อสังคมทั้งนี้สถานศึกษาสามารถดำเนินการได้โดยการนำรูปแบบการมีส่วนร่วมกับชุมชนเพื่อเสริมทักษะชีวิตและอาชีพเกษตรสมัยใหม่มา</w:t>
      </w:r>
      <w:proofErr w:type="spellStart"/>
      <w:r w:rsidRPr="00241C0D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41C0D">
        <w:rPr>
          <w:rFonts w:ascii="TH SarabunPSK" w:hAnsi="TH SarabunPSK" w:cs="TH SarabunPSK"/>
          <w:sz w:val="32"/>
          <w:szCs w:val="32"/>
          <w:cs/>
        </w:rPr>
        <w:t>การเข้าในหลักสูตรการเรียนการสอนในสถานศึกษาอย่างจริงจัง จัดให้มีกิจกรรมการดำเนินการมีส่วนร่วมกับชุมชนในรูปแบบต่าง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241C0D">
        <w:rPr>
          <w:rFonts w:ascii="TH SarabunPSK" w:hAnsi="TH SarabunPSK" w:cs="TH SarabunPSK"/>
          <w:sz w:val="32"/>
          <w:szCs w:val="32"/>
          <w:cs/>
        </w:rPr>
        <w:t>ตลอดทั้งการสร้างทักษะชีวิตและอาชีพเกษตรสมัยใหม่</w:t>
      </w:r>
      <w:r w:rsidR="007F17D5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ให้เกิดขึ้นกับการเรียนในสถานศึกษา</w:t>
      </w:r>
      <w:r w:rsidR="00E33925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000F" w:rsidRPr="00241C0D">
        <w:rPr>
          <w:rFonts w:ascii="TH SarabunPSK" w:hAnsi="TH SarabunPSK" w:cs="TH SarabunPSK"/>
          <w:sz w:val="32"/>
          <w:szCs w:val="32"/>
          <w:cs/>
        </w:rPr>
        <w:t>(สำนักงานคณะกรรมการพัฒนาการเศรษฐกิจและสังคมแห่งชาติ</w:t>
      </w:r>
      <w:r w:rsidR="006C000F" w:rsidRPr="00241C0D">
        <w:rPr>
          <w:rFonts w:ascii="TH SarabunPSK" w:hAnsi="TH SarabunPSK" w:cs="TH SarabunPSK"/>
          <w:sz w:val="32"/>
          <w:szCs w:val="32"/>
        </w:rPr>
        <w:t>, 2558</w:t>
      </w:r>
      <w:r w:rsidR="0042724E" w:rsidRPr="00241C0D">
        <w:rPr>
          <w:rFonts w:ascii="TH SarabunPSK" w:hAnsi="TH SarabunPSK" w:cs="TH SarabunPSK"/>
          <w:sz w:val="32"/>
          <w:szCs w:val="32"/>
        </w:rPr>
        <w:t xml:space="preserve">, 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6C000F" w:rsidRPr="00241C0D">
        <w:rPr>
          <w:rFonts w:ascii="TH SarabunPSK" w:hAnsi="TH SarabunPSK" w:cs="TH SarabunPSK"/>
          <w:sz w:val="32"/>
          <w:szCs w:val="32"/>
        </w:rPr>
        <w:t>15</w:t>
      </w:r>
      <w:r w:rsidR="006C000F" w:rsidRPr="00241C0D">
        <w:rPr>
          <w:rFonts w:ascii="TH SarabunPSK" w:hAnsi="TH SarabunPSK" w:cs="TH SarabunPSK"/>
          <w:sz w:val="32"/>
          <w:szCs w:val="32"/>
          <w:cs/>
        </w:rPr>
        <w:t>)</w:t>
      </w:r>
    </w:p>
    <w:p w:rsidR="008C70A5" w:rsidRPr="00241C0D" w:rsidRDefault="008C70A5" w:rsidP="00F72F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</w:p>
    <w:p w:rsidR="0071511A" w:rsidRPr="00241C0D" w:rsidRDefault="0060297D" w:rsidP="00F72F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jc w:val="thaiDistribute"/>
        <w:rPr>
          <w:rFonts w:ascii="TH SarabunPSK" w:hAnsi="TH SarabunPSK" w:cs="TH SarabunPSK"/>
          <w:b/>
          <w:bCs/>
          <w:sz w:val="36"/>
          <w:szCs w:val="36"/>
          <w:shd w:val="clear" w:color="auto" w:fill="FFFFFF"/>
        </w:rPr>
      </w:pPr>
      <w:r w:rsidRPr="00241C0D">
        <w:rPr>
          <w:rFonts w:ascii="TH SarabunPSK" w:hAnsi="TH SarabunPSK" w:cs="TH SarabunPSK"/>
          <w:b/>
          <w:bCs/>
          <w:sz w:val="36"/>
          <w:szCs w:val="36"/>
          <w:shd w:val="clear" w:color="auto" w:fill="FFFFFF"/>
        </w:rPr>
        <w:t>2.</w:t>
      </w:r>
      <w:r w:rsidR="006D0C4D" w:rsidRPr="00241C0D">
        <w:rPr>
          <w:rFonts w:ascii="TH SarabunPSK" w:hAnsi="TH SarabunPSK" w:cs="TH SarabunPSK"/>
          <w:b/>
          <w:bCs/>
          <w:sz w:val="36"/>
          <w:szCs w:val="36"/>
          <w:shd w:val="clear" w:color="auto" w:fill="FFFFFF"/>
        </w:rPr>
        <w:t>3</w:t>
      </w:r>
      <w:r w:rsidR="008C70A5" w:rsidRPr="00241C0D">
        <w:rPr>
          <w:rFonts w:ascii="TH SarabunPSK" w:hAnsi="TH SarabunPSK" w:cs="TH SarabunPSK" w:hint="cs"/>
          <w:b/>
          <w:bCs/>
          <w:sz w:val="36"/>
          <w:szCs w:val="36"/>
          <w:shd w:val="clear" w:color="auto" w:fill="FFFFFF"/>
          <w:cs/>
        </w:rPr>
        <w:tab/>
      </w:r>
      <w:r w:rsidR="006D0C4D" w:rsidRPr="00241C0D">
        <w:rPr>
          <w:rFonts w:ascii="TH SarabunPSK" w:hAnsi="TH SarabunPSK" w:cs="TH SarabunPSK"/>
          <w:b/>
          <w:bCs/>
          <w:sz w:val="36"/>
          <w:szCs w:val="36"/>
          <w:shd w:val="clear" w:color="auto" w:fill="FFFFFF"/>
          <w:cs/>
        </w:rPr>
        <w:t xml:space="preserve">แนวคิดการพัฒนาโมเดลประเทศไทย </w:t>
      </w:r>
      <w:r w:rsidR="006D0C4D" w:rsidRPr="00241C0D">
        <w:rPr>
          <w:rFonts w:ascii="TH SarabunPSK" w:hAnsi="TH SarabunPSK" w:cs="TH SarabunPSK"/>
          <w:b/>
          <w:bCs/>
          <w:sz w:val="36"/>
          <w:szCs w:val="36"/>
          <w:shd w:val="clear" w:color="auto" w:fill="FFFFFF"/>
        </w:rPr>
        <w:t>4.0</w:t>
      </w:r>
    </w:p>
    <w:p w:rsidR="00D262D5" w:rsidRPr="00241C0D" w:rsidRDefault="00D262D5" w:rsidP="00F72F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jc w:val="thaiDistribute"/>
        <w:rPr>
          <w:rFonts w:ascii="TH SarabunPSK" w:hAnsi="TH SarabunPSK" w:cs="TH SarabunPSK"/>
          <w:b/>
          <w:bCs/>
          <w:sz w:val="36"/>
          <w:szCs w:val="36"/>
          <w:shd w:val="clear" w:color="auto" w:fill="FFFFFF"/>
        </w:rPr>
      </w:pPr>
    </w:p>
    <w:p w:rsidR="006D0C4D" w:rsidRPr="00241C0D" w:rsidRDefault="006D0C4D" w:rsidP="00F72F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241C0D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ab/>
      </w:r>
      <w:r w:rsidR="0060297D" w:rsidRPr="00241C0D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2.</w:t>
      </w:r>
      <w:r w:rsidRPr="00241C0D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3.1 </w:t>
      </w:r>
      <w:r w:rsidR="008C70A5" w:rsidRPr="00241C0D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ab/>
      </w:r>
      <w:r w:rsidRPr="00241C0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ความเป็นมาของโมเดลประเทศไทย </w:t>
      </w:r>
      <w:r w:rsidRPr="00241C0D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4.0</w:t>
      </w:r>
    </w:p>
    <w:p w:rsidR="0071511A" w:rsidRPr="00241C0D" w:rsidRDefault="00934C4F" w:rsidP="008C70A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41C0D">
        <w:rPr>
          <w:rFonts w:ascii="TH SarabunPSK" w:hAnsi="TH SarabunPSK" w:cs="TH SarabunPSK"/>
          <w:sz w:val="32"/>
          <w:szCs w:val="32"/>
          <w:cs/>
        </w:rPr>
        <w:tab/>
      </w:r>
      <w:r w:rsidR="0071511A" w:rsidRPr="00241C0D">
        <w:rPr>
          <w:rFonts w:ascii="TH SarabunPSK" w:hAnsi="TH SarabunPSK" w:cs="TH SarabunPSK"/>
          <w:sz w:val="32"/>
          <w:szCs w:val="32"/>
          <w:cs/>
        </w:rPr>
        <w:t>จากสถานะของประเทศและบริบทการเปลี่ยนแปลงต่าง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71511A" w:rsidRPr="00241C0D">
        <w:rPr>
          <w:rFonts w:ascii="TH SarabunPSK" w:hAnsi="TH SarabunPSK" w:cs="TH SarabunPSK"/>
          <w:sz w:val="32"/>
          <w:szCs w:val="32"/>
          <w:cs/>
        </w:rPr>
        <w:t>ที่ประเทศกำลังประสบอยู่ทำให้การกำหนดวิสัยทัศน์แผนพัฒนาเศรษฐกิจและสังคมแห่งชาติฉบับที่</w:t>
      </w:r>
      <w:r w:rsidR="0071511A" w:rsidRPr="00241C0D">
        <w:rPr>
          <w:rFonts w:ascii="TH SarabunPSK" w:hAnsi="TH SarabunPSK" w:cs="TH SarabunPSK"/>
          <w:sz w:val="32"/>
          <w:szCs w:val="32"/>
        </w:rPr>
        <w:t xml:space="preserve"> 12 </w:t>
      </w:r>
      <w:r w:rsidR="0071511A" w:rsidRPr="00241C0D">
        <w:rPr>
          <w:rFonts w:ascii="TH SarabunPSK" w:hAnsi="TH SarabunPSK" w:cs="TH SarabunPSK"/>
          <w:sz w:val="32"/>
          <w:szCs w:val="32"/>
          <w:cs/>
        </w:rPr>
        <w:t>ยังคงมีความต่อเนื่องจากวิสัยทัศน์</w:t>
      </w:r>
      <w:r w:rsidR="0071511A" w:rsidRPr="00241C0D">
        <w:rPr>
          <w:rFonts w:ascii="TH SarabunPSK" w:hAnsi="TH SarabunPSK" w:cs="TH SarabunPSK"/>
          <w:sz w:val="32"/>
          <w:szCs w:val="32"/>
          <w:cs/>
        </w:rPr>
        <w:lastRenderedPageBreak/>
        <w:t>แผนพัฒนาฯ</w:t>
      </w:r>
      <w:r w:rsidR="00024A6D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511A" w:rsidRPr="00241C0D">
        <w:rPr>
          <w:rFonts w:ascii="TH SarabunPSK" w:hAnsi="TH SarabunPSK" w:cs="TH SarabunPSK"/>
          <w:sz w:val="32"/>
          <w:szCs w:val="32"/>
          <w:cs/>
        </w:rPr>
        <w:t>ฉบับที่</w:t>
      </w:r>
      <w:r w:rsidR="0071511A" w:rsidRPr="00241C0D">
        <w:rPr>
          <w:rFonts w:ascii="TH SarabunPSK" w:hAnsi="TH SarabunPSK" w:cs="TH SarabunPSK"/>
          <w:sz w:val="32"/>
          <w:szCs w:val="32"/>
        </w:rPr>
        <w:t xml:space="preserve"> 11 </w:t>
      </w:r>
      <w:r w:rsidR="0071511A" w:rsidRPr="00241C0D">
        <w:rPr>
          <w:rFonts w:ascii="TH SarabunPSK" w:hAnsi="TH SarabunPSK" w:cs="TH SarabunPSK"/>
          <w:sz w:val="32"/>
          <w:szCs w:val="32"/>
          <w:cs/>
        </w:rPr>
        <w:t>และกรอบหลักการของการวางแผนที่น้อมนำและประยุกต์ใช้หลักปรัชญาของเศรษฐกิจพอเพียงยึดคนเป็นศูนย์กลางของการพัฒนาอย่างมีส่วนร่วมการพัฒนาที่ยึดหลักสมดุลยั่งยืนโดยวิสัยทัศน์ของการพัฒนาในแผนพัฒนาฯ</w:t>
      </w:r>
      <w:r w:rsidR="00024A6D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511A" w:rsidRPr="00241C0D">
        <w:rPr>
          <w:rFonts w:ascii="TH SarabunPSK" w:hAnsi="TH SarabunPSK" w:cs="TH SarabunPSK"/>
          <w:sz w:val="32"/>
          <w:szCs w:val="32"/>
          <w:cs/>
        </w:rPr>
        <w:t>ฉบับที่</w:t>
      </w:r>
      <w:r w:rsidR="0071511A" w:rsidRPr="00241C0D">
        <w:rPr>
          <w:rFonts w:ascii="TH SarabunPSK" w:hAnsi="TH SarabunPSK" w:cs="TH SarabunPSK"/>
          <w:sz w:val="32"/>
          <w:szCs w:val="32"/>
        </w:rPr>
        <w:t xml:space="preserve"> 12 </w:t>
      </w:r>
      <w:r w:rsidR="0071511A" w:rsidRPr="00241C0D">
        <w:rPr>
          <w:rFonts w:ascii="TH SarabunPSK" w:hAnsi="TH SarabunPSK" w:cs="TH SarabunPSK"/>
          <w:sz w:val="32"/>
          <w:szCs w:val="32"/>
          <w:cs/>
        </w:rPr>
        <w:t>ต้องให้ความสำคัญกับการกำหนดทิศทางการพัฒนาที่มุ่งสู่การเปลี่ยนผ่านประเทศไทยจากประเทศที่มีรายได้ปานกลางไปสู่ประเทศที่มีรายได้สูงมีความมั่นคงและยั่งยืนสังคมอยู่ร่วมกันอย่างมีความสุขและนำไปสู่การบรรลุวิสัยทัศน์ระยะยาว “มั่นคง</w:t>
      </w:r>
      <w:r w:rsidR="007F17D5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511A" w:rsidRPr="00241C0D">
        <w:rPr>
          <w:rFonts w:ascii="TH SarabunPSK" w:hAnsi="TH SarabunPSK" w:cs="TH SarabunPSK"/>
          <w:sz w:val="32"/>
          <w:szCs w:val="32"/>
          <w:cs/>
        </w:rPr>
        <w:t>มั่งคั่ง</w:t>
      </w:r>
      <w:r w:rsidR="007F17D5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511A" w:rsidRPr="00241C0D">
        <w:rPr>
          <w:rFonts w:ascii="TH SarabunPSK" w:hAnsi="TH SarabunPSK" w:cs="TH SarabunPSK"/>
          <w:sz w:val="32"/>
          <w:szCs w:val="32"/>
          <w:cs/>
        </w:rPr>
        <w:t>ยั่งยืน” ของประเทศ ดังนั้น ปรัชญาของเศรษฐกิจพอเพียงยังคงมีความสำคัญและกำหนดให้สถานศึกษาทุกแห่งต้องน้อมนำไปสู่การปฏิบัติในสถานศึกษา ซึ่งสอดคล้องกับแนวทางพัฒนาในแผนพัฒนาเศรษฐกิจและสังคมแห่งชาติฉบับที่</w:t>
      </w:r>
      <w:r w:rsidR="0071511A" w:rsidRPr="00241C0D">
        <w:rPr>
          <w:rFonts w:ascii="TH SarabunPSK" w:hAnsi="TH SarabunPSK" w:cs="TH SarabunPSK"/>
          <w:sz w:val="32"/>
          <w:szCs w:val="32"/>
        </w:rPr>
        <w:t xml:space="preserve"> 12 </w:t>
      </w:r>
      <w:r w:rsidR="0071511A" w:rsidRPr="00241C0D">
        <w:rPr>
          <w:rFonts w:ascii="TH SarabunPSK" w:hAnsi="TH SarabunPSK" w:cs="TH SarabunPSK"/>
          <w:sz w:val="32"/>
          <w:szCs w:val="32"/>
          <w:cs/>
        </w:rPr>
        <w:t xml:space="preserve">(พ.ศ. </w:t>
      </w:r>
      <w:r w:rsidR="0071511A" w:rsidRPr="00241C0D">
        <w:rPr>
          <w:rFonts w:ascii="TH SarabunPSK" w:hAnsi="TH SarabunPSK" w:cs="TH SarabunPSK"/>
          <w:sz w:val="32"/>
          <w:szCs w:val="32"/>
        </w:rPr>
        <w:t xml:space="preserve">2560 </w:t>
      </w:r>
      <w:r w:rsidR="0071511A" w:rsidRPr="00241C0D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="0071511A" w:rsidRPr="00241C0D">
        <w:rPr>
          <w:rFonts w:ascii="TH SarabunPSK" w:hAnsi="TH SarabunPSK" w:cs="TH SarabunPSK"/>
          <w:sz w:val="32"/>
          <w:szCs w:val="32"/>
        </w:rPr>
        <w:t>2564</w:t>
      </w:r>
      <w:r w:rsidR="0071511A" w:rsidRPr="00241C0D">
        <w:rPr>
          <w:rFonts w:ascii="TH SarabunPSK" w:hAnsi="TH SarabunPSK" w:cs="TH SarabunPSK"/>
          <w:sz w:val="32"/>
          <w:szCs w:val="32"/>
          <w:cs/>
        </w:rPr>
        <w:t>) กล่าวคือ ยกระดับคุณภาพการศึกษาและการเรียนรู้ให้มีคุณภาพเท่าเทียมและทั่วถึงโดย</w:t>
      </w:r>
      <w:r w:rsidR="00024A6D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13B8" w:rsidRPr="00241C0D">
        <w:rPr>
          <w:rFonts w:ascii="TH SarabunPSK" w:hAnsi="TH SarabunPSK" w:cs="TH SarabunPSK"/>
          <w:sz w:val="32"/>
          <w:szCs w:val="32"/>
        </w:rPr>
        <w:t>1</w:t>
      </w:r>
      <w:r w:rsidR="005A13B8"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D262D5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511A" w:rsidRPr="00241C0D">
        <w:rPr>
          <w:rFonts w:ascii="TH SarabunPSK" w:hAnsi="TH SarabunPSK" w:cs="TH SarabunPSK"/>
          <w:sz w:val="32"/>
          <w:szCs w:val="32"/>
          <w:cs/>
        </w:rPr>
        <w:t>ปฏิรูประบบบริหารจัดการทางการศึกษาโดยปรับระบบบริหารจัดการการศึกษาใหม่เพื่อสร้างความรับผิดชอบต่อผลลัพธ์</w:t>
      </w:r>
      <w:r w:rsidR="00EA41B6" w:rsidRPr="00241C0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EA41B6" w:rsidRPr="00241C0D">
        <w:rPr>
          <w:rFonts w:ascii="TH SarabunPSK" w:hAnsi="TH SarabunPSK" w:cs="TH SarabunPSK"/>
          <w:sz w:val="32"/>
          <w:szCs w:val="32"/>
        </w:rPr>
        <w:t>Accountability</w:t>
      </w:r>
      <w:r w:rsidR="00EA41B6"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024A6D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13B8" w:rsidRPr="00241C0D">
        <w:rPr>
          <w:rFonts w:ascii="TH SarabunPSK" w:hAnsi="TH SarabunPSK" w:cs="TH SarabunPSK"/>
          <w:sz w:val="32"/>
          <w:szCs w:val="32"/>
        </w:rPr>
        <w:t>2</w:t>
      </w:r>
      <w:r w:rsidR="005A13B8"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D262D5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511A" w:rsidRPr="00241C0D">
        <w:rPr>
          <w:rFonts w:ascii="TH SarabunPSK" w:hAnsi="TH SarabunPSK" w:cs="TH SarabunPSK"/>
          <w:sz w:val="32"/>
          <w:szCs w:val="32"/>
          <w:cs/>
        </w:rPr>
        <w:t>ปฏิรูประบบการคลังด้านการศึกษาเพื่อเพิ่มคุณภาพและประสิทธิภาพการจัดการศึกษาโดยการจัดสรรงบประมาณตรงสู่ผู้เรียนส่งเสริมการมีส่วนร่วมจากภาคเอกชนในการจัดการศึกษา</w:t>
      </w:r>
      <w:r w:rsidR="00024A6D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="005A13B8" w:rsidRPr="00241C0D">
        <w:rPr>
          <w:rFonts w:ascii="TH SarabunPSK" w:hAnsi="TH SarabunPSK" w:cs="TH SarabunPSK"/>
          <w:sz w:val="32"/>
          <w:szCs w:val="32"/>
        </w:rPr>
        <w:t>3</w:t>
      </w:r>
      <w:r w:rsidR="005A13B8"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D262D5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511A" w:rsidRPr="00241C0D">
        <w:rPr>
          <w:rFonts w:ascii="TH SarabunPSK" w:hAnsi="TH SarabunPSK" w:cs="TH SarabunPSK"/>
          <w:sz w:val="32"/>
          <w:szCs w:val="32"/>
          <w:cs/>
        </w:rPr>
        <w:t>พัฒนาคุณภาพครูทั้งระบบตั้งแต่กระบวนการผลิตสรรหาและการคัดเลือกให้ได้คนดีคนเก่งรวมทั้งระบบการประเมินและรับรองคุณภาพที่เน้นผลลัพธ์จากตัวผู้เรียน</w:t>
      </w:r>
      <w:r w:rsidR="00024A6D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511A" w:rsidRPr="00241C0D">
        <w:rPr>
          <w:rFonts w:ascii="TH SarabunPSK" w:hAnsi="TH SarabunPSK" w:cs="TH SarabunPSK"/>
          <w:sz w:val="32"/>
          <w:szCs w:val="32"/>
          <w:cs/>
        </w:rPr>
        <w:t>และ</w:t>
      </w:r>
      <w:r w:rsidR="00024A6D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13B8" w:rsidRPr="00241C0D">
        <w:rPr>
          <w:rFonts w:ascii="TH SarabunPSK" w:hAnsi="TH SarabunPSK" w:cs="TH SarabunPSK"/>
          <w:sz w:val="32"/>
          <w:szCs w:val="32"/>
        </w:rPr>
        <w:t>4</w:t>
      </w:r>
      <w:r w:rsidR="005A13B8"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D262D5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511A" w:rsidRPr="00241C0D">
        <w:rPr>
          <w:rFonts w:ascii="TH SarabunPSK" w:hAnsi="TH SarabunPSK" w:cs="TH SarabunPSK"/>
          <w:sz w:val="32"/>
          <w:szCs w:val="32"/>
          <w:cs/>
        </w:rPr>
        <w:t>ปฏิรูประบบการเรียนรู้โดยมุ่งจัดการเรียนรู้เพื่อสร้างสมรรถนะกำลังคนทั้งระบบการศึกษาตั้งแต่ระดับประถมศึกษาจนถึงการเรียนรู้ตลอดชีวิตพัฒนาสื่อเพื่อการเรียนรู้ปรับหลักสูตรและผลิตกำลังคนให้สอดคล้องกับการเปลี่ยนแปลงและความต้องการของตลาดรวมถึงการวิจัยและการใช้เทคโนโลยีและสื่อเพื่อการเรียนรู้สอดคล้องกับวิสัยทัศน์ “ประเทศไทยมีความมั่นคงมั่งคั่งยั่งยืนเป็นประเทศพัฒนาแล้วด้วยการพัฒนาตามหลักปรัชญาของเศรษฐกิจพอเพียง”หรือเป็นคติพจน์ประจำชาติว่า “มั่นคง</w:t>
      </w:r>
      <w:r w:rsidR="007F17D5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511A" w:rsidRPr="00241C0D">
        <w:rPr>
          <w:rFonts w:ascii="TH SarabunPSK" w:hAnsi="TH SarabunPSK" w:cs="TH SarabunPSK"/>
          <w:sz w:val="32"/>
          <w:szCs w:val="32"/>
          <w:cs/>
        </w:rPr>
        <w:t>มั่งคั่ง</w:t>
      </w:r>
      <w:r w:rsidR="007F17D5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511A" w:rsidRPr="00241C0D">
        <w:rPr>
          <w:rFonts w:ascii="TH SarabunPSK" w:hAnsi="TH SarabunPSK" w:cs="TH SarabunPSK"/>
          <w:sz w:val="32"/>
          <w:szCs w:val="32"/>
          <w:cs/>
        </w:rPr>
        <w:t xml:space="preserve">ยั่งยืน” ในขณะเดียวกันยังสอดคล้องกับแนวนโยบายประเทศไทย </w:t>
      </w:r>
      <w:r w:rsidR="0066063F" w:rsidRPr="00241C0D">
        <w:rPr>
          <w:rFonts w:ascii="TH SarabunPSK" w:hAnsi="TH SarabunPSK" w:cs="TH SarabunPSK"/>
          <w:sz w:val="32"/>
          <w:szCs w:val="32"/>
        </w:rPr>
        <w:t>4</w:t>
      </w:r>
      <w:r w:rsidR="0066063F" w:rsidRPr="00241C0D">
        <w:rPr>
          <w:rFonts w:ascii="TH SarabunPSK" w:hAnsi="TH SarabunPSK" w:cs="TH SarabunPSK"/>
          <w:sz w:val="32"/>
          <w:szCs w:val="32"/>
          <w:cs/>
        </w:rPr>
        <w:t>.</w:t>
      </w:r>
      <w:r w:rsidR="0066063F" w:rsidRPr="00241C0D">
        <w:rPr>
          <w:rFonts w:ascii="TH SarabunPSK" w:hAnsi="TH SarabunPSK" w:cs="TH SarabunPSK"/>
          <w:sz w:val="32"/>
          <w:szCs w:val="32"/>
        </w:rPr>
        <w:t xml:space="preserve">0 </w:t>
      </w:r>
      <w:r w:rsidR="0071511A" w:rsidRPr="00241C0D">
        <w:rPr>
          <w:rFonts w:ascii="TH SarabunPSK" w:hAnsi="TH SarabunPSK" w:cs="TH SarabunPSK"/>
          <w:sz w:val="32"/>
          <w:szCs w:val="32"/>
          <w:cs/>
        </w:rPr>
        <w:t>ที่เป็นการเปลี่ยนผ่านทั้งระบบ</w:t>
      </w:r>
      <w:r w:rsidR="003E6A95" w:rsidRPr="00241C0D">
        <w:rPr>
          <w:rFonts w:ascii="TH SarabunPSK" w:hAnsi="TH SarabunPSK" w:cs="TH SarabunPSK"/>
          <w:sz w:val="32"/>
          <w:szCs w:val="32"/>
          <w:cs/>
        </w:rPr>
        <w:t>ใน</w:t>
      </w:r>
      <w:r w:rsidR="0042724E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62D5" w:rsidRPr="00241C0D">
        <w:rPr>
          <w:rFonts w:ascii="TH SarabunPSK" w:hAnsi="TH SarabunPSK" w:cs="TH SarabunPSK"/>
          <w:sz w:val="32"/>
          <w:szCs w:val="32"/>
        </w:rPr>
        <w:t xml:space="preserve">          </w:t>
      </w:r>
      <w:r w:rsidR="0071511A" w:rsidRPr="00241C0D">
        <w:rPr>
          <w:rFonts w:ascii="TH SarabunPSK" w:hAnsi="TH SarabunPSK" w:cs="TH SarabunPSK"/>
          <w:sz w:val="32"/>
          <w:szCs w:val="32"/>
        </w:rPr>
        <w:t xml:space="preserve">4 </w:t>
      </w:r>
      <w:r w:rsidR="0071511A" w:rsidRPr="00241C0D">
        <w:rPr>
          <w:rFonts w:ascii="TH SarabunPSK" w:hAnsi="TH SarabunPSK" w:cs="TH SarabunPSK"/>
          <w:sz w:val="32"/>
          <w:szCs w:val="32"/>
          <w:cs/>
        </w:rPr>
        <w:t>องค์ประกอบสำคัญ คือ</w:t>
      </w:r>
      <w:r w:rsidR="00024A6D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="005A13B8" w:rsidRPr="00241C0D">
        <w:rPr>
          <w:rFonts w:ascii="TH SarabunPSK" w:hAnsi="TH SarabunPSK" w:cs="TH SarabunPSK"/>
          <w:sz w:val="32"/>
          <w:szCs w:val="32"/>
        </w:rPr>
        <w:t>1</w:t>
      </w:r>
      <w:r w:rsidR="005A13B8"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D262D5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511A" w:rsidRPr="00241C0D">
        <w:rPr>
          <w:rFonts w:ascii="TH SarabunPSK" w:hAnsi="TH SarabunPSK" w:cs="TH SarabunPSK"/>
          <w:sz w:val="32"/>
          <w:szCs w:val="32"/>
          <w:cs/>
        </w:rPr>
        <w:t>เปลี่ยนจากการเกษตรแบบดั้งเดิม (</w:t>
      </w:r>
      <w:r w:rsidR="0071511A" w:rsidRPr="00241C0D">
        <w:rPr>
          <w:rFonts w:ascii="TH SarabunPSK" w:hAnsi="TH SarabunPSK" w:cs="TH SarabunPSK"/>
          <w:sz w:val="32"/>
          <w:szCs w:val="32"/>
        </w:rPr>
        <w:t>Traditional Farming</w:t>
      </w:r>
      <w:r w:rsidR="0071511A" w:rsidRPr="00241C0D">
        <w:rPr>
          <w:rFonts w:ascii="TH SarabunPSK" w:hAnsi="TH SarabunPSK" w:cs="TH SarabunPSK"/>
          <w:sz w:val="32"/>
          <w:szCs w:val="32"/>
          <w:cs/>
        </w:rPr>
        <w:t>) ในปัจจุบัน ไปสู่การเกษตรสมัยใหม่ ที่เน้นการบริหารจัดการและเทคโนโลยี (</w:t>
      </w:r>
      <w:r w:rsidR="0071511A" w:rsidRPr="00241C0D">
        <w:rPr>
          <w:rFonts w:ascii="TH SarabunPSK" w:hAnsi="TH SarabunPSK" w:cs="TH SarabunPSK"/>
          <w:sz w:val="32"/>
          <w:szCs w:val="32"/>
        </w:rPr>
        <w:t>Smart Farming</w:t>
      </w:r>
      <w:r w:rsidR="0071511A" w:rsidRPr="00241C0D">
        <w:rPr>
          <w:rFonts w:ascii="TH SarabunPSK" w:hAnsi="TH SarabunPSK" w:cs="TH SarabunPSK"/>
          <w:sz w:val="32"/>
          <w:szCs w:val="32"/>
          <w:cs/>
        </w:rPr>
        <w:t>) โดยเกษตรกรต้องร่ำรวยขึ้น และเป็นเกษตรกรและเป็นผู้ประกอบการ (</w:t>
      </w:r>
      <w:r w:rsidR="005A13B8" w:rsidRPr="00241C0D">
        <w:rPr>
          <w:rFonts w:ascii="TH SarabunPSK" w:hAnsi="TH SarabunPSK" w:cs="TH SarabunPSK"/>
          <w:sz w:val="32"/>
          <w:szCs w:val="32"/>
        </w:rPr>
        <w:t>Entrepreneur</w:t>
      </w:r>
      <w:r w:rsidR="005A13B8" w:rsidRPr="00241C0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5A13B8" w:rsidRPr="00241C0D">
        <w:rPr>
          <w:rFonts w:ascii="TH SarabunPSK" w:hAnsi="TH SarabunPSK" w:cs="TH SarabunPSK"/>
          <w:sz w:val="32"/>
          <w:szCs w:val="32"/>
        </w:rPr>
        <w:t>2</w:t>
      </w:r>
      <w:r w:rsidR="005A13B8"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71511A" w:rsidRPr="00241C0D">
        <w:rPr>
          <w:rFonts w:ascii="TH SarabunPSK" w:hAnsi="TH SarabunPSK" w:cs="TH SarabunPSK"/>
          <w:sz w:val="32"/>
          <w:szCs w:val="32"/>
          <w:cs/>
        </w:rPr>
        <w:t xml:space="preserve">เปลี่ยนจาก </w:t>
      </w:r>
      <w:r w:rsidR="005A13B8" w:rsidRPr="00241C0D">
        <w:rPr>
          <w:rFonts w:ascii="TH SarabunPSK" w:hAnsi="TH SarabunPSK" w:cs="TH SarabunPSK"/>
          <w:sz w:val="32"/>
          <w:szCs w:val="32"/>
          <w:cs/>
        </w:rPr>
        <w:t>(</w:t>
      </w:r>
      <w:r w:rsidR="0071511A" w:rsidRPr="00241C0D">
        <w:rPr>
          <w:rFonts w:ascii="TH SarabunPSK" w:hAnsi="TH SarabunPSK" w:cs="TH SarabunPSK"/>
          <w:sz w:val="32"/>
          <w:szCs w:val="32"/>
        </w:rPr>
        <w:t>Traditional SMEs</w:t>
      </w:r>
      <w:r w:rsidR="005A13B8"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7F17D5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511A" w:rsidRPr="00241C0D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5A13B8" w:rsidRPr="00241C0D">
        <w:rPr>
          <w:rFonts w:ascii="TH SarabunPSK" w:hAnsi="TH SarabunPSK" w:cs="TH SarabunPSK"/>
          <w:sz w:val="32"/>
          <w:szCs w:val="32"/>
          <w:cs/>
        </w:rPr>
        <w:t>(</w:t>
      </w:r>
      <w:r w:rsidR="0071511A" w:rsidRPr="00241C0D">
        <w:rPr>
          <w:rFonts w:ascii="TH SarabunPSK" w:hAnsi="TH SarabunPSK" w:cs="TH SarabunPSK"/>
          <w:sz w:val="32"/>
          <w:szCs w:val="32"/>
        </w:rPr>
        <w:t>SMEs</w:t>
      </w:r>
      <w:r w:rsidR="005A13B8"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024A6D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511A" w:rsidRPr="00241C0D">
        <w:rPr>
          <w:rFonts w:ascii="TH SarabunPSK" w:hAnsi="TH SarabunPSK" w:cs="TH SarabunPSK"/>
          <w:sz w:val="32"/>
          <w:szCs w:val="32"/>
          <w:cs/>
        </w:rPr>
        <w:t xml:space="preserve">ที่มีอยู่รัฐต้องให้ความช่วยเหลืออยู่ตลอดเวลาไปสู่การเป็น </w:t>
      </w:r>
      <w:r w:rsidR="005A13B8" w:rsidRPr="00241C0D">
        <w:rPr>
          <w:rFonts w:ascii="TH SarabunPSK" w:hAnsi="TH SarabunPSK" w:cs="TH SarabunPSK"/>
          <w:sz w:val="32"/>
          <w:szCs w:val="32"/>
          <w:cs/>
        </w:rPr>
        <w:t>(</w:t>
      </w:r>
      <w:r w:rsidR="0071511A" w:rsidRPr="00241C0D">
        <w:rPr>
          <w:rFonts w:ascii="TH SarabunPSK" w:hAnsi="TH SarabunPSK" w:cs="TH SarabunPSK"/>
          <w:sz w:val="32"/>
          <w:szCs w:val="32"/>
        </w:rPr>
        <w:t>Smart Enterprises</w:t>
      </w:r>
      <w:r w:rsidR="005A13B8"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71511A" w:rsidRPr="00241C0D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5A13B8" w:rsidRPr="00241C0D">
        <w:rPr>
          <w:rFonts w:ascii="TH SarabunPSK" w:hAnsi="TH SarabunPSK" w:cs="TH SarabunPSK"/>
          <w:sz w:val="32"/>
          <w:szCs w:val="32"/>
          <w:cs/>
        </w:rPr>
        <w:t>(</w:t>
      </w:r>
      <w:r w:rsidR="0071511A" w:rsidRPr="00241C0D">
        <w:rPr>
          <w:rFonts w:ascii="TH SarabunPSK" w:hAnsi="TH SarabunPSK" w:cs="TH SarabunPSK"/>
          <w:sz w:val="32"/>
          <w:szCs w:val="32"/>
        </w:rPr>
        <w:t>Startups</w:t>
      </w:r>
      <w:r w:rsidR="005A13B8"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7F17D5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511A" w:rsidRPr="00241C0D">
        <w:rPr>
          <w:rFonts w:ascii="TH SarabunPSK" w:hAnsi="TH SarabunPSK" w:cs="TH SarabunPSK"/>
          <w:sz w:val="32"/>
          <w:szCs w:val="32"/>
          <w:cs/>
        </w:rPr>
        <w:t>ที่มีศักยภาพสูง</w:t>
      </w:r>
      <w:r w:rsidR="00024A6D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13B8" w:rsidRPr="00241C0D">
        <w:rPr>
          <w:rFonts w:ascii="TH SarabunPSK" w:hAnsi="TH SarabunPSK" w:cs="TH SarabunPSK"/>
          <w:sz w:val="32"/>
          <w:szCs w:val="32"/>
        </w:rPr>
        <w:t>3</w:t>
      </w:r>
      <w:r w:rsidR="005A13B8"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D262D5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511A" w:rsidRPr="00241C0D">
        <w:rPr>
          <w:rFonts w:ascii="TH SarabunPSK" w:hAnsi="TH SarabunPSK" w:cs="TH SarabunPSK"/>
          <w:sz w:val="32"/>
          <w:szCs w:val="32"/>
          <w:cs/>
        </w:rPr>
        <w:t xml:space="preserve">เปลี่ยนจาก </w:t>
      </w:r>
      <w:r w:rsidR="005A13B8" w:rsidRPr="00241C0D">
        <w:rPr>
          <w:rFonts w:ascii="TH SarabunPSK" w:hAnsi="TH SarabunPSK" w:cs="TH SarabunPSK"/>
          <w:sz w:val="32"/>
          <w:szCs w:val="32"/>
          <w:cs/>
        </w:rPr>
        <w:t>(</w:t>
      </w:r>
      <w:r w:rsidR="0071511A" w:rsidRPr="00241C0D">
        <w:rPr>
          <w:rFonts w:ascii="TH SarabunPSK" w:hAnsi="TH SarabunPSK" w:cs="TH SarabunPSK"/>
          <w:sz w:val="32"/>
          <w:szCs w:val="32"/>
        </w:rPr>
        <w:t>Traditional Services</w:t>
      </w:r>
      <w:r w:rsidR="005A13B8"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024A6D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511A" w:rsidRPr="00241C0D">
        <w:rPr>
          <w:rFonts w:ascii="TH SarabunPSK" w:hAnsi="TH SarabunPSK" w:cs="TH SarabunPSK"/>
          <w:sz w:val="32"/>
          <w:szCs w:val="32"/>
          <w:cs/>
        </w:rPr>
        <w:t xml:space="preserve">ซึ่งมีการสร้างมูลค่าค่อนข้างต่ำ ไปสู่ </w:t>
      </w:r>
      <w:r w:rsidR="005A13B8" w:rsidRPr="00241C0D">
        <w:rPr>
          <w:rFonts w:ascii="TH SarabunPSK" w:hAnsi="TH SarabunPSK" w:cs="TH SarabunPSK"/>
          <w:sz w:val="32"/>
          <w:szCs w:val="32"/>
          <w:cs/>
        </w:rPr>
        <w:t>(</w:t>
      </w:r>
      <w:r w:rsidR="0071511A" w:rsidRPr="00241C0D">
        <w:rPr>
          <w:rFonts w:ascii="TH SarabunPSK" w:hAnsi="TH SarabunPSK" w:cs="TH SarabunPSK"/>
          <w:sz w:val="32"/>
          <w:szCs w:val="32"/>
        </w:rPr>
        <w:t>High Value Services</w:t>
      </w:r>
      <w:r w:rsidR="005A13B8"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024A6D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511A" w:rsidRPr="00241C0D">
        <w:rPr>
          <w:rFonts w:ascii="TH SarabunPSK" w:hAnsi="TH SarabunPSK" w:cs="TH SarabunPSK"/>
          <w:sz w:val="32"/>
          <w:szCs w:val="32"/>
          <w:cs/>
        </w:rPr>
        <w:t>และ</w:t>
      </w:r>
      <w:r w:rsidR="00024A6D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13B8" w:rsidRPr="00241C0D">
        <w:rPr>
          <w:rFonts w:ascii="TH SarabunPSK" w:hAnsi="TH SarabunPSK" w:cs="TH SarabunPSK"/>
          <w:sz w:val="32"/>
          <w:szCs w:val="32"/>
        </w:rPr>
        <w:t>4</w:t>
      </w:r>
      <w:r w:rsidR="005A13B8"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D262D5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511A" w:rsidRPr="00241C0D">
        <w:rPr>
          <w:rFonts w:ascii="TH SarabunPSK" w:hAnsi="TH SarabunPSK" w:cs="TH SarabunPSK"/>
          <w:sz w:val="32"/>
          <w:szCs w:val="32"/>
          <w:cs/>
        </w:rPr>
        <w:t xml:space="preserve">เปลี่ยนจากแรงงานทักษะต่ำไปสู่แรงงานที่มีความรู้ </w:t>
      </w:r>
      <w:r w:rsidR="00D262D5" w:rsidRPr="00241C0D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71511A" w:rsidRPr="00241C0D">
        <w:rPr>
          <w:rFonts w:ascii="TH SarabunPSK" w:hAnsi="TH SarabunPSK" w:cs="TH SarabunPSK"/>
          <w:sz w:val="32"/>
          <w:szCs w:val="32"/>
          <w:cs/>
        </w:rPr>
        <w:t>ความเชี่ยวชาญ และทักษะสูงซึ่งเป็นการปฏิรูปโครงสร้างทางเศรษฐกิจที่เน้นการใช้นวัตกรรมและเทคโนโลยีเข้ามาช่วยพัฒนา โดยที่ภาคเกษตรยังคงเป็นแกนหลัก แต่จะเปลี่ยนการเกษตรแบบดั้งเดิมไปสู่การเกษตรสมัยใหม่โดยสร้างความปราดเปรื่อง (</w:t>
      </w:r>
      <w:r w:rsidR="0071511A" w:rsidRPr="00241C0D">
        <w:rPr>
          <w:rFonts w:ascii="TH SarabunPSK" w:hAnsi="TH SarabunPSK" w:cs="TH SarabunPSK"/>
          <w:sz w:val="32"/>
          <w:szCs w:val="32"/>
        </w:rPr>
        <w:t>Smart Farmer</w:t>
      </w:r>
      <w:r w:rsidR="0071511A" w:rsidRPr="00241C0D">
        <w:rPr>
          <w:rFonts w:ascii="TH SarabunPSK" w:hAnsi="TH SarabunPSK" w:cs="TH SarabunPSK"/>
          <w:sz w:val="32"/>
          <w:szCs w:val="32"/>
          <w:cs/>
        </w:rPr>
        <w:t>) และสนับสนุนให้เกษตรกรเป็นผู้ประกอบการมากขึ้น (สำนักงานเลขาธิการสภาผู้แทนราษฎร</w:t>
      </w:r>
      <w:r w:rsidR="008C70A5" w:rsidRPr="00241C0D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71511A" w:rsidRPr="00241C0D">
        <w:rPr>
          <w:rFonts w:ascii="TH SarabunPSK" w:hAnsi="TH SarabunPSK" w:cs="TH SarabunPSK"/>
          <w:sz w:val="32"/>
          <w:szCs w:val="32"/>
        </w:rPr>
        <w:t>2559</w:t>
      </w:r>
      <w:r w:rsidR="0042724E" w:rsidRPr="00241C0D">
        <w:rPr>
          <w:rFonts w:ascii="TH SarabunPSK" w:hAnsi="TH SarabunPSK" w:cs="TH SarabunPSK"/>
          <w:sz w:val="32"/>
          <w:szCs w:val="32"/>
        </w:rPr>
        <w:t xml:space="preserve">, 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71511A" w:rsidRPr="00241C0D">
        <w:rPr>
          <w:rFonts w:ascii="TH SarabunPSK" w:hAnsi="TH SarabunPSK" w:cs="TH SarabunPSK"/>
          <w:sz w:val="32"/>
          <w:szCs w:val="32"/>
        </w:rPr>
        <w:t>2</w:t>
      </w:r>
      <w:r w:rsidR="0071511A"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024A6D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511A" w:rsidRPr="00241C0D">
        <w:rPr>
          <w:rFonts w:ascii="TH SarabunPSK" w:hAnsi="TH SarabunPSK" w:cs="TH SarabunPSK"/>
          <w:sz w:val="32"/>
          <w:szCs w:val="32"/>
          <w:cs/>
        </w:rPr>
        <w:t>ดังนั้น การพัฒนาอาชีพ</w:t>
      </w:r>
      <w:r w:rsidR="00247A8B" w:rsidRPr="00241C0D">
        <w:rPr>
          <w:rFonts w:ascii="TH SarabunPSK" w:hAnsi="TH SarabunPSK" w:cs="TH SarabunPSK"/>
          <w:sz w:val="32"/>
          <w:szCs w:val="32"/>
          <w:cs/>
        </w:rPr>
        <w:t>เกษตรสมัยใหม่ของสถานศึกษา</w:t>
      </w:r>
      <w:r w:rsidR="0071511A" w:rsidRPr="00241C0D">
        <w:rPr>
          <w:rFonts w:ascii="TH SarabunPSK" w:hAnsi="TH SarabunPSK" w:cs="TH SarabunPSK"/>
          <w:sz w:val="32"/>
          <w:szCs w:val="32"/>
          <w:cs/>
        </w:rPr>
        <w:t>จึงเป็นประเด็นสำคัญที่สถานศึกษาทุกแห่งต้องนำไป</w:t>
      </w:r>
      <w:proofErr w:type="spellStart"/>
      <w:r w:rsidR="0071511A" w:rsidRPr="00241C0D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="0071511A" w:rsidRPr="00241C0D">
        <w:rPr>
          <w:rFonts w:ascii="TH SarabunPSK" w:hAnsi="TH SarabunPSK" w:cs="TH SarabunPSK"/>
          <w:sz w:val="32"/>
          <w:szCs w:val="32"/>
          <w:cs/>
        </w:rPr>
        <w:t>การ</w:t>
      </w:r>
      <w:r w:rsidR="00D262D5" w:rsidRPr="00241C0D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71511A" w:rsidRPr="00241C0D">
        <w:rPr>
          <w:rFonts w:ascii="TH SarabunPSK" w:hAnsi="TH SarabunPSK" w:cs="TH SarabunPSK"/>
          <w:sz w:val="32"/>
          <w:szCs w:val="32"/>
          <w:cs/>
        </w:rPr>
        <w:lastRenderedPageBreak/>
        <w:t>ในหลักสูตรสถานศึกษาเพื่อสอดคล้องกับแนวนโยบายดังกล่าว อันจะนำไปสู่การพัฒนาเศรษฐกิจและระดับฐานรากในชุมชน การส่งเสริมวิสาหกิจเพื่อสังคม เพื่อตอบโจทย์ประเด็นปัญหาและความท้าทายทางสังคมในมิติต่าง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71511A" w:rsidRPr="00241C0D">
        <w:rPr>
          <w:rFonts w:ascii="TH SarabunPSK" w:hAnsi="TH SarabunPSK" w:cs="TH SarabunPSK"/>
          <w:sz w:val="32"/>
          <w:szCs w:val="32"/>
          <w:cs/>
        </w:rPr>
        <w:t>การส่งเสริมและสนับสนุนให้วิสาหกิจขนาดกลางและขนาดย่อมเข้มแข็งและสามารถแข่งขันได้ในเวทีโลก การยกระดับขีดความสามารถ การเสริมสร้างทักษะและการเติมเต็มศักยภาพของประชาชนให้ทันกับพลวัตรการเปลี่ยนแปลงจากภายนอกต่อไป (ศูนย์ข้อมูลข่าวสารอาเซียน กรมประชาสัมพันธ์</w:t>
      </w:r>
      <w:r w:rsidR="008C70A5" w:rsidRPr="00241C0D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71511A" w:rsidRPr="00241C0D">
        <w:rPr>
          <w:rFonts w:ascii="TH SarabunPSK" w:hAnsi="TH SarabunPSK" w:cs="TH SarabunPSK"/>
          <w:sz w:val="32"/>
          <w:szCs w:val="32"/>
        </w:rPr>
        <w:t>2559</w:t>
      </w:r>
      <w:r w:rsidR="0042724E" w:rsidRPr="00241C0D">
        <w:rPr>
          <w:rFonts w:ascii="TH SarabunPSK" w:hAnsi="TH SarabunPSK" w:cs="TH SarabunPSK"/>
          <w:sz w:val="32"/>
          <w:szCs w:val="32"/>
        </w:rPr>
        <w:t xml:space="preserve">, 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1B1CF0" w:rsidRPr="00241C0D">
        <w:rPr>
          <w:rFonts w:ascii="TH SarabunPSK" w:hAnsi="TH SarabunPSK" w:cs="TH SarabunPSK" w:hint="cs"/>
          <w:sz w:val="32"/>
          <w:szCs w:val="32"/>
          <w:cs/>
        </w:rPr>
        <w:t>27</w:t>
      </w:r>
      <w:r w:rsidR="00CE415C" w:rsidRPr="00241C0D">
        <w:rPr>
          <w:rFonts w:ascii="TH SarabunPSK" w:hAnsi="TH SarabunPSK" w:cs="TH SarabunPSK"/>
          <w:sz w:val="32"/>
          <w:szCs w:val="32"/>
          <w:cs/>
        </w:rPr>
        <w:t>)</w:t>
      </w:r>
    </w:p>
    <w:p w:rsidR="007475A3" w:rsidRPr="00241C0D" w:rsidRDefault="0071511A" w:rsidP="008C70A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  <w:cs/>
        </w:rPr>
        <w:tab/>
      </w:r>
      <w:r w:rsidR="008C70A5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จากแนวคิดดังกล่าวนำไปสู่โครงการสานพลังประชารัฐ (</w:t>
      </w:r>
      <w:r w:rsidRPr="00241C0D">
        <w:rPr>
          <w:rFonts w:ascii="TH SarabunPSK" w:hAnsi="TH SarabunPSK" w:cs="TH SarabunPSK"/>
          <w:sz w:val="32"/>
          <w:szCs w:val="32"/>
        </w:rPr>
        <w:t>Public</w:t>
      </w:r>
      <w:r w:rsidRPr="00241C0D">
        <w:rPr>
          <w:rFonts w:ascii="TH SarabunPSK" w:hAnsi="TH SarabunPSK" w:cs="TH SarabunPSK"/>
          <w:sz w:val="32"/>
          <w:szCs w:val="32"/>
          <w:cs/>
        </w:rPr>
        <w:t>-</w:t>
      </w:r>
      <w:r w:rsidRPr="00241C0D">
        <w:rPr>
          <w:rFonts w:ascii="TH SarabunPSK" w:hAnsi="TH SarabunPSK" w:cs="TH SarabunPSK"/>
          <w:sz w:val="32"/>
          <w:szCs w:val="32"/>
        </w:rPr>
        <w:t>Private Collaboration</w:t>
      </w:r>
      <w:r w:rsidRPr="00241C0D">
        <w:rPr>
          <w:rFonts w:ascii="TH SarabunPSK" w:hAnsi="TH SarabunPSK" w:cs="TH SarabunPSK"/>
          <w:sz w:val="32"/>
          <w:szCs w:val="32"/>
          <w:cs/>
        </w:rPr>
        <w:t>)ซึ่ง</w:t>
      </w:r>
      <w:r w:rsidR="00024A6D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ทศพร </w:t>
      </w:r>
      <w:proofErr w:type="spellStart"/>
      <w:r w:rsidRPr="00241C0D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Pr="00241C0D">
        <w:rPr>
          <w:rFonts w:ascii="TH SarabunPSK" w:hAnsi="TH SarabunPSK" w:cs="TH SarabunPSK"/>
          <w:sz w:val="32"/>
          <w:szCs w:val="32"/>
          <w:cs/>
        </w:rPr>
        <w:t>ริสัมพันธ</w:t>
      </w:r>
      <w:r w:rsidR="00915857" w:rsidRPr="00241C0D">
        <w:rPr>
          <w:rFonts w:ascii="TH SarabunPSK" w:hAnsi="TH SarabunPSK" w:cs="TH SarabunPSK"/>
          <w:sz w:val="32"/>
          <w:szCs w:val="32"/>
          <w:cs/>
        </w:rPr>
        <w:t>์</w:t>
      </w:r>
      <w:r w:rsidR="00D262D5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(</w:t>
      </w:r>
      <w:r w:rsidRPr="00241C0D">
        <w:rPr>
          <w:rFonts w:ascii="TH SarabunPSK" w:hAnsi="TH SarabunPSK" w:cs="TH SarabunPSK"/>
          <w:sz w:val="32"/>
          <w:szCs w:val="32"/>
        </w:rPr>
        <w:t>255</w:t>
      </w:r>
      <w:r w:rsidR="006F3652" w:rsidRPr="00241C0D">
        <w:rPr>
          <w:rFonts w:ascii="TH SarabunPSK" w:hAnsi="TH SarabunPSK" w:cs="TH SarabunPSK" w:hint="cs"/>
          <w:sz w:val="32"/>
          <w:szCs w:val="32"/>
          <w:cs/>
        </w:rPr>
        <w:t>0</w:t>
      </w:r>
      <w:r w:rsidR="0042724E" w:rsidRPr="00241C0D">
        <w:rPr>
          <w:rFonts w:ascii="TH SarabunPSK" w:hAnsi="TH SarabunPSK" w:cs="TH SarabunPSK"/>
          <w:sz w:val="32"/>
          <w:szCs w:val="32"/>
        </w:rPr>
        <w:t xml:space="preserve">, 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241C0D">
        <w:rPr>
          <w:rFonts w:ascii="TH SarabunPSK" w:hAnsi="TH SarabunPSK" w:cs="TH SarabunPSK"/>
          <w:sz w:val="32"/>
          <w:szCs w:val="32"/>
        </w:rPr>
        <w:t>1</w:t>
      </w:r>
      <w:r w:rsidR="006F3652" w:rsidRPr="00241C0D">
        <w:rPr>
          <w:rFonts w:ascii="TH SarabunPSK" w:hAnsi="TH SarabunPSK" w:cs="TH SarabunPSK" w:hint="cs"/>
          <w:sz w:val="32"/>
          <w:szCs w:val="32"/>
          <w:cs/>
        </w:rPr>
        <w:t>4</w:t>
      </w:r>
      <w:r w:rsidR="00D262D5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-</w:t>
      </w:r>
      <w:r w:rsidR="00D262D5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3652" w:rsidRPr="00241C0D">
        <w:rPr>
          <w:rFonts w:ascii="TH SarabunPSK" w:hAnsi="TH SarabunPSK" w:cs="TH SarabunPSK" w:hint="cs"/>
          <w:sz w:val="32"/>
          <w:szCs w:val="32"/>
          <w:cs/>
        </w:rPr>
        <w:t>15</w:t>
      </w:r>
      <w:r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024A6D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ได้ทบทวนหลักการและอธิบายแนวความคิดเกี่ยวกับการบริหารกิจการบ้านเมือง (</w:t>
      </w:r>
      <w:r w:rsidRPr="00241C0D">
        <w:rPr>
          <w:rFonts w:ascii="TH SarabunPSK" w:hAnsi="TH SarabunPSK" w:cs="TH SarabunPSK"/>
          <w:sz w:val="32"/>
          <w:szCs w:val="32"/>
        </w:rPr>
        <w:t>Public Governance</w:t>
      </w:r>
      <w:r w:rsidRPr="00241C0D">
        <w:rPr>
          <w:rFonts w:ascii="TH SarabunPSK" w:hAnsi="TH SarabunPSK" w:cs="TH SarabunPSK"/>
          <w:sz w:val="32"/>
          <w:szCs w:val="32"/>
          <w:cs/>
        </w:rPr>
        <w:t>) ร่วมสมัยในส่วนที่เกี่ยวกับการผนึกกำลังหรือสานพลังระหว่างภาครัฐ และภาคส่วนอื่น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241C0D">
        <w:rPr>
          <w:rFonts w:ascii="TH SarabunPSK" w:hAnsi="TH SarabunPSK" w:cs="TH SarabunPSK"/>
          <w:sz w:val="32"/>
          <w:szCs w:val="32"/>
          <w:cs/>
        </w:rPr>
        <w:t>ในสังคม (</w:t>
      </w:r>
      <w:r w:rsidRPr="00241C0D">
        <w:rPr>
          <w:rFonts w:ascii="TH SarabunPSK" w:hAnsi="TH SarabunPSK" w:cs="TH SarabunPSK"/>
          <w:sz w:val="32"/>
          <w:szCs w:val="32"/>
        </w:rPr>
        <w:t>Collaborative Governance</w:t>
      </w:r>
      <w:r w:rsidRPr="00241C0D">
        <w:rPr>
          <w:rFonts w:ascii="TH SarabunPSK" w:hAnsi="TH SarabunPSK" w:cs="TH SarabunPSK"/>
          <w:sz w:val="32"/>
          <w:szCs w:val="32"/>
          <w:cs/>
        </w:rPr>
        <w:t>) โดยเฉพาะการทำงานร่วมกันระหว่างภาครัฐและภาคเอกชน (</w:t>
      </w:r>
      <w:r w:rsidRPr="00241C0D">
        <w:rPr>
          <w:rFonts w:ascii="TH SarabunPSK" w:hAnsi="TH SarabunPSK" w:cs="TH SarabunPSK"/>
          <w:sz w:val="32"/>
          <w:szCs w:val="32"/>
        </w:rPr>
        <w:t>Public</w:t>
      </w:r>
      <w:r w:rsidRPr="00241C0D">
        <w:rPr>
          <w:rFonts w:ascii="TH SarabunPSK" w:hAnsi="TH SarabunPSK" w:cs="TH SarabunPSK"/>
          <w:sz w:val="32"/>
          <w:szCs w:val="32"/>
          <w:cs/>
        </w:rPr>
        <w:t>-</w:t>
      </w:r>
      <w:r w:rsidRPr="00241C0D">
        <w:rPr>
          <w:rFonts w:ascii="TH SarabunPSK" w:hAnsi="TH SarabunPSK" w:cs="TH SarabunPSK"/>
          <w:sz w:val="32"/>
          <w:szCs w:val="32"/>
        </w:rPr>
        <w:t>Private Collaboration</w:t>
      </w:r>
      <w:r w:rsidRPr="00241C0D">
        <w:rPr>
          <w:rFonts w:ascii="TH SarabunPSK" w:hAnsi="TH SarabunPSK" w:cs="TH SarabunPSK"/>
          <w:sz w:val="32"/>
          <w:szCs w:val="32"/>
          <w:cs/>
        </w:rPr>
        <w:t>) เพื่อแก้ไขปัญหาและความต้องการต่าง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241C0D">
        <w:rPr>
          <w:rFonts w:ascii="TH SarabunPSK" w:hAnsi="TH SarabunPSK" w:cs="TH SarabunPSK"/>
          <w:sz w:val="32"/>
          <w:szCs w:val="32"/>
          <w:cs/>
        </w:rPr>
        <w:t>ของสังคมซึ่งตั้งอยู่บนรากฐานของปรัชญาและแนวคิดเกี่ยวกับบทบาทหน้าที่และความรับผิดชอบของธุรกิจต่อสังคมซึ่งครอบคลุมเรื่องของการบูร</w:t>
      </w:r>
      <w:proofErr w:type="spellStart"/>
      <w:r w:rsidRPr="00241C0D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241C0D">
        <w:rPr>
          <w:rFonts w:ascii="TH SarabunPSK" w:hAnsi="TH SarabunPSK" w:cs="TH SarabunPSK"/>
          <w:sz w:val="32"/>
          <w:szCs w:val="32"/>
          <w:cs/>
        </w:rPr>
        <w:t>การหน่วยงานภาครัฐด้วยกันเองในทุกระดับ การร่วมมือประสานการทำงานและหรือการเปิดทางเลือกให้แก่ภาคส่วนอื่น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241C0D">
        <w:rPr>
          <w:rFonts w:ascii="TH SarabunPSK" w:hAnsi="TH SarabunPSK" w:cs="TH SarabunPSK"/>
          <w:sz w:val="32"/>
          <w:szCs w:val="32"/>
          <w:cs/>
        </w:rPr>
        <w:t>ในสังคมที่ไม่ใช่ภาครัฐ ได้แก่ ภาคเอกชน ภาคประชาสังคม ชุมชนและประชาชน ได้เข้ามามีส่วนร่วมในการบริหารกิจการบ้านเมืองทั้งในแง่ทางตรงและทางอ้อม ดังแสดงในภาพที่</w:t>
      </w:r>
      <w:r w:rsidR="007F17D5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70A5" w:rsidRPr="00241C0D">
        <w:rPr>
          <w:rFonts w:ascii="TH SarabunPSK" w:hAnsi="TH SarabunPSK" w:cs="TH SarabunPSK"/>
          <w:sz w:val="32"/>
          <w:szCs w:val="32"/>
        </w:rPr>
        <w:t>2.1</w:t>
      </w:r>
    </w:p>
    <w:p w:rsidR="0033095C" w:rsidRPr="00241C0D" w:rsidRDefault="00796526" w:rsidP="00F72F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noProof/>
          <w:sz w:val="32"/>
          <w:szCs w:val="32"/>
        </w:rPr>
        <w:pict>
          <v:group id="Group 402" o:spid="_x0000_s1360" style="position:absolute;margin-left:18.9pt;margin-top:13.85pt;width:354.05pt;height:262.65pt;z-index:252061696" coordorigin="2242,2549" coordsize="7487,5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">
            <v:rect id="Rectangle 528" o:spid="_x0000_s1027" style="position:absolute;left:8300;top:7066;width:1429;height:6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KA3sQA&#10;AADeAAAADwAAAGRycy9kb3ducmV2LnhtbERPTWvCQBC9C/6HZYRepG4sRSV1FRFKQxHEaD0P2WkS&#10;zM7G7DZJ/70rCN7m8T5nue5NJVpqXGlZwXQSgSDOrC45V3A6fr4uQDiPrLGyTAr+ycF6NRwsMda2&#10;4wO1qc9FCGEXo4LC+zqW0mUFGXQTWxMH7tc2Bn2ATS51g10IN5V8i6KZNFhyaCiwpm1B2SX9Mwq6&#10;bN+ej7svuR+fE8vX5LpNf76Vehn1mw8Qnnr/FD/ciQ7zo/n0He7vhBv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CgN7EAAAA3gAAAA8AAAAAAAAAAAAAAAAAmAIAAGRycy9k&#10;b3ducmV2LnhtbFBLBQYAAAAABAAEAPUAAACJAwAAAAA=&#10;" filled="f" stroked="f">
              <v:textbox style="mso-next-textbox:#Rectangle 528">
                <w:txbxContent>
                  <w:p w:rsidR="00796526" w:rsidRPr="00D262D5" w:rsidRDefault="00796526" w:rsidP="001166C4">
                    <w:pPr>
                      <w:spacing w:line="240" w:lineRule="atLeast"/>
                      <w:contextualSpacing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4"/>
                      </w:rPr>
                    </w:pPr>
                    <w:r w:rsidRPr="00D262D5">
                      <w:rPr>
                        <w:rFonts w:ascii="TH SarabunPSK" w:hAnsi="TH SarabunPSK" w:cs="TH SarabunPSK"/>
                        <w:b/>
                        <w:bCs/>
                        <w:szCs w:val="24"/>
                        <w:cs/>
                      </w:rPr>
                      <w:t>ภาคเอกชน</w:t>
                    </w:r>
                  </w:p>
                </w:txbxContent>
              </v:textbox>
            </v:rect>
            <v:group id="Group 531" o:spid="_x0000_s1028" style="position:absolute;left:2242;top:2549;width:7356;height:5624" coordorigin="2348,9295" coordsize="7356,56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WJrX/FAAAA3gAA&#10;AA8AAAAAAAAAAAAAAAAAqgIAAGRycy9kb3ducmV2LnhtbFBLBQYAAAAABAAEAPoAAACcAwAAAAA=&#10;">
              <v:rect id="Rectangle 526" o:spid="_x0000_s1029" style="position:absolute;left:6506;top:9724;width:2742;height:19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y7MsQA&#10;AADeAAAADwAAAGRycy9kb3ducmV2LnhtbERPTWvCQBC9C/0PyxR6Ed3Yg5boKkUoBhHE2HoesmMS&#10;zM7G7JrEf+8KQm/zeJ+zWPWmEi01rrSsYDKOQBBnVpecK/g9/oy+QDiPrLGyTAru5GC1fBssMNa2&#10;4wO1qc9FCGEXo4LC+zqW0mUFGXRjWxMH7mwbgz7AJpe6wS6Em0p+RtFUGiw5NBRY07qg7JLejIIu&#10;27en424j98NTYvmaXNfp31apj/f+ew7CU+//xS93osP8aDaZwvOdcIN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cuzLEAAAA3gAAAA8AAAAAAAAAAAAAAAAAmAIAAGRycy9k&#10;b3ducmV2LnhtbFBLBQYAAAAABAAEAPUAAACJAwAAAAA=&#10;" filled="f" stroked="f">
                <v:textbox style="mso-next-textbox:#Rectangle 526">
                  <w:txbxContent>
                    <w:p w:rsidR="00796526" w:rsidRPr="00D262D5" w:rsidRDefault="00796526" w:rsidP="001166C4">
                      <w:pPr>
                        <w:spacing w:line="240" w:lineRule="atLeast"/>
                        <w:contextualSpacing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</w:pPr>
                      <w:r w:rsidRPr="00D262D5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ภาคที่สาม</w:t>
                      </w:r>
                    </w:p>
                    <w:p w:rsidR="00796526" w:rsidRPr="001166C4" w:rsidRDefault="00796526" w:rsidP="001166C4">
                      <w:pPr>
                        <w:spacing w:line="240" w:lineRule="atLeast"/>
                        <w:contextualSpacing/>
                        <w:jc w:val="center"/>
                        <w:rPr>
                          <w:rFonts w:ascii="TH Niramit AS" w:hAnsi="TH Niramit AS" w:cs="TH Niramit AS"/>
                          <w:szCs w:val="24"/>
                        </w:rPr>
                      </w:pPr>
                      <w:proofErr w:type="gramStart"/>
                      <w:r w:rsidRPr="001166C4">
                        <w:rPr>
                          <w:rFonts w:ascii="TH Niramit AS" w:hAnsi="TH Niramit AS" w:cs="TH Niramit AS"/>
                          <w:szCs w:val="24"/>
                        </w:rPr>
                        <w:t>civil</w:t>
                      </w:r>
                      <w:proofErr w:type="gramEnd"/>
                      <w:r w:rsidRPr="001166C4">
                        <w:rPr>
                          <w:rFonts w:ascii="TH Niramit AS" w:hAnsi="TH Niramit AS" w:cs="TH Niramit AS"/>
                          <w:szCs w:val="24"/>
                        </w:rPr>
                        <w:t xml:space="preserve"> society organizations</w:t>
                      </w:r>
                      <w:r w:rsidRPr="001166C4">
                        <w:rPr>
                          <w:rFonts w:ascii="TH Niramit AS" w:hAnsi="TH Niramit AS" w:cs="TH Niramit AS"/>
                          <w:szCs w:val="24"/>
                          <w:cs/>
                        </w:rPr>
                        <w:t>/</w:t>
                      </w:r>
                    </w:p>
                    <w:p w:rsidR="00796526" w:rsidRPr="001166C4" w:rsidRDefault="00796526" w:rsidP="001166C4">
                      <w:pPr>
                        <w:spacing w:line="240" w:lineRule="atLeast"/>
                        <w:contextualSpacing/>
                        <w:jc w:val="center"/>
                        <w:rPr>
                          <w:rFonts w:ascii="TH Niramit AS" w:hAnsi="TH Niramit AS" w:cs="TH Niramit AS"/>
                          <w:szCs w:val="24"/>
                        </w:rPr>
                      </w:pPr>
                      <w:r w:rsidRPr="001166C4">
                        <w:rPr>
                          <w:rFonts w:ascii="TH Niramit AS" w:hAnsi="TH Niramit AS" w:cs="TH Niramit AS"/>
                          <w:szCs w:val="24"/>
                        </w:rPr>
                        <w:t>Non</w:t>
                      </w:r>
                      <w:r w:rsidRPr="001166C4">
                        <w:rPr>
                          <w:rFonts w:ascii="TH Niramit AS" w:hAnsi="TH Niramit AS" w:cs="TH Niramit AS"/>
                          <w:szCs w:val="24"/>
                          <w:cs/>
                        </w:rPr>
                        <w:t>-</w:t>
                      </w:r>
                      <w:r w:rsidRPr="001166C4">
                        <w:rPr>
                          <w:rFonts w:ascii="TH Niramit AS" w:hAnsi="TH Niramit AS" w:cs="TH Niramit AS"/>
                          <w:szCs w:val="24"/>
                        </w:rPr>
                        <w:t>Government organizations</w:t>
                      </w:r>
                      <w:r w:rsidRPr="001166C4">
                        <w:rPr>
                          <w:rFonts w:ascii="TH Niramit AS" w:hAnsi="TH Niramit AS" w:cs="TH Niramit AS"/>
                          <w:szCs w:val="24"/>
                          <w:cs/>
                        </w:rPr>
                        <w:t>/</w:t>
                      </w:r>
                    </w:p>
                    <w:p w:rsidR="00796526" w:rsidRPr="001166C4" w:rsidRDefault="00796526" w:rsidP="001166C4">
                      <w:pPr>
                        <w:spacing w:line="240" w:lineRule="atLeast"/>
                        <w:contextualSpacing/>
                        <w:jc w:val="center"/>
                        <w:rPr>
                          <w:rFonts w:ascii="TH Niramit AS" w:hAnsi="TH Niramit AS" w:cs="TH Niramit AS"/>
                          <w:szCs w:val="24"/>
                        </w:rPr>
                      </w:pPr>
                      <w:r w:rsidRPr="001166C4">
                        <w:rPr>
                          <w:rFonts w:ascii="TH Niramit AS" w:hAnsi="TH Niramit AS" w:cs="TH Niramit AS"/>
                          <w:szCs w:val="24"/>
                        </w:rPr>
                        <w:t>Non</w:t>
                      </w:r>
                      <w:r w:rsidRPr="001166C4">
                        <w:rPr>
                          <w:rFonts w:ascii="TH Niramit AS" w:hAnsi="TH Niramit AS" w:cs="TH Niramit AS"/>
                          <w:szCs w:val="24"/>
                          <w:cs/>
                        </w:rPr>
                        <w:t>-</w:t>
                      </w:r>
                      <w:r w:rsidRPr="001166C4">
                        <w:rPr>
                          <w:rFonts w:ascii="TH Niramit AS" w:hAnsi="TH Niramit AS" w:cs="TH Niramit AS"/>
                          <w:szCs w:val="24"/>
                        </w:rPr>
                        <w:t>elate actors</w:t>
                      </w:r>
                    </w:p>
                    <w:p w:rsidR="00796526" w:rsidRPr="00D262D5" w:rsidRDefault="00796526" w:rsidP="001166C4">
                      <w:pPr>
                        <w:spacing w:line="240" w:lineRule="atLeast"/>
                        <w:contextualSpacing/>
                        <w:jc w:val="center"/>
                        <w:rPr>
                          <w:rFonts w:ascii="TH Niramit AS" w:hAnsi="TH Niramit AS" w:cs="TH Niramit AS" w:hint="cs"/>
                          <w:szCs w:val="24"/>
                          <w:cs/>
                        </w:rPr>
                      </w:pPr>
                      <w:r w:rsidRPr="00D262D5">
                        <w:rPr>
                          <w:rFonts w:ascii="TH Niramit AS" w:hAnsi="TH Niramit AS" w:cs="TH Niramit AS"/>
                          <w:szCs w:val="24"/>
                        </w:rPr>
                        <w:t>Trust &amp; Coordination</w:t>
                      </w:r>
                    </w:p>
                  </w:txbxContent>
                </v:textbox>
              </v:rect>
              <v:rect id="Rectangle 527" o:spid="_x0000_s1030" style="position:absolute;left:7990;top:13009;width:1714;height:7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AeqcUA&#10;AADeAAAADwAAAGRycy9kb3ducmV2LnhtbERPTWvCQBC9C/0PyxR6Ed3Yg5aYjRShGESQxtbzkB2T&#10;YHY2Ztck/vtuodDbPN7nJJvRNKKnztWWFSzmEQjiwuqaSwVfp4/ZGwjnkTU2lknBgxxs0qdJgrG2&#10;A39Sn/tShBB2MSqovG9jKV1RkUE3ty1x4C62M+gD7EqpOxxCuGnkaxQtpcGaQ0OFLW0rKq753SgY&#10;imN/Ph128jg9Z5Zv2W2bf++Venke39cgPI3+X/znznSYH60WK/h9J9wg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0B6pxQAAAN4AAAAPAAAAAAAAAAAAAAAAAJgCAABkcnMv&#10;ZG93bnJldi54bWxQSwUGAAAAAAQABAD1AAAAigMAAAAA&#10;" filled="f" stroked="f">
                <v:textbox style="mso-next-textbox:#Rectangle 527">
                  <w:txbxContent>
                    <w:p w:rsidR="00796526" w:rsidRPr="001166C4" w:rsidRDefault="00796526" w:rsidP="001166C4">
                      <w:pPr>
                        <w:spacing w:line="240" w:lineRule="atLeast"/>
                        <w:contextualSpacing/>
                        <w:jc w:val="center"/>
                        <w:rPr>
                          <w:rFonts w:ascii="TH Niramit AS" w:hAnsi="TH Niramit AS" w:cs="TH Niramit AS"/>
                          <w:szCs w:val="24"/>
                        </w:rPr>
                      </w:pPr>
                      <w:r w:rsidRPr="001166C4">
                        <w:rPr>
                          <w:rFonts w:ascii="TH Niramit AS" w:hAnsi="TH Niramit AS" w:cs="TH Niramit AS"/>
                          <w:szCs w:val="24"/>
                        </w:rPr>
                        <w:t>Voluntary</w:t>
                      </w:r>
                    </w:p>
                    <w:p w:rsidR="00796526" w:rsidRPr="001166C4" w:rsidRDefault="00796526" w:rsidP="001166C4">
                      <w:pPr>
                        <w:spacing w:line="240" w:lineRule="atLeast"/>
                        <w:contextualSpacing/>
                        <w:jc w:val="center"/>
                        <w:rPr>
                          <w:rFonts w:ascii="TH Niramit AS" w:hAnsi="TH Niramit AS" w:cs="TH Niramit AS"/>
                          <w:szCs w:val="24"/>
                        </w:rPr>
                      </w:pPr>
                      <w:proofErr w:type="gramStart"/>
                      <w:r w:rsidRPr="001166C4">
                        <w:rPr>
                          <w:rFonts w:ascii="TH Niramit AS" w:hAnsi="TH Niramit AS" w:cs="TH Niramit AS"/>
                          <w:szCs w:val="24"/>
                        </w:rPr>
                        <w:t>exchange</w:t>
                      </w:r>
                      <w:proofErr w:type="gramEnd"/>
                    </w:p>
                  </w:txbxContent>
                </v:textbox>
              </v:rect>
              <v:rect id="Rectangle 529" o:spid="_x0000_s1031" style="position:absolute;left:2348;top:13929;width:1079;height:6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+K28cA&#10;AADeAAAADwAAAGRycy9kb3ducmV2LnhtbESPQWvCQBCF74X+h2UKvRTd2IMt0VVEKA2lII3V85Ad&#10;k2B2Nma3SfrvnYPgbYb35r1vluvRNaqnLtSeDcymCSjiwtuaSwO/+4/JO6gQkS02nsnAPwVYrx4f&#10;lphaP/AP9XkslYRwSNFAFWObah2KihyGqW+JRTv5zmGUtSu17XCQcNfo1ySZa4c1S0OFLW0rKs75&#10;nzMwFLv+uP/+1LuXY+b5kl22+eHLmOencbMAFWmMd/PtOrOCn7zNhFfekRn06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FPitvHAAAA3gAAAA8AAAAAAAAAAAAAAAAAmAIAAGRy&#10;cy9kb3ducmV2LnhtbFBLBQYAAAAABAAEAPUAAACMAwAAAAA=&#10;" filled="f" stroked="f">
                <v:textbox style="mso-next-textbox:#Rectangle 529">
                  <w:txbxContent>
                    <w:p w:rsidR="00796526" w:rsidRPr="00D262D5" w:rsidRDefault="00796526" w:rsidP="001166C4">
                      <w:pPr>
                        <w:spacing w:line="240" w:lineRule="atLeast"/>
                        <w:contextualSpacing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</w:pPr>
                      <w:r w:rsidRPr="00D262D5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ภาครัฐ</w:t>
                      </w:r>
                    </w:p>
                  </w:txbxContent>
                </v:textbox>
              </v:rect>
              <v:rect id="Rectangle 530" o:spid="_x0000_s1032" style="position:absolute;left:2348;top:12915;width:1813;height:7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MvQMQA&#10;AADeAAAADwAAAGRycy9kb3ducmV2LnhtbERPTWvCQBC9C/6HZYRepG7soWrqKiKUhiKI0XoestMk&#10;mJ2N2W2S/ntXELzN433Oct2bSrTUuNKygukkAkGcWV1yruB0/Hydg3AeWWNlmRT8k4P1ajhYYqxt&#10;xwdqU5+LEMIuRgWF93UspcsKMugmtiYO3K9tDPoAm1zqBrsQbir5FkXv0mDJoaHAmrYFZZf0zyjo&#10;sn17Pu6+5H58Tixfk+s2/flW6mXUbz5AeOr9U/xwJzrMj2bTBdzfCT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DL0DEAAAA3gAAAA8AAAAAAAAAAAAAAAAAmAIAAGRycy9k&#10;b3ducmV2LnhtbFBLBQYAAAAABAAEAPUAAACJAwAAAAA=&#10;" filled="f" stroked="f">
                <v:textbox style="mso-next-textbox:#Rectangle 530">
                  <w:txbxContent>
                    <w:p w:rsidR="00796526" w:rsidRPr="001166C4" w:rsidRDefault="00796526" w:rsidP="001166C4">
                      <w:pPr>
                        <w:spacing w:line="240" w:lineRule="atLeast"/>
                        <w:contextualSpacing/>
                        <w:jc w:val="center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1166C4">
                        <w:rPr>
                          <w:rFonts w:ascii="TH SarabunPSK" w:hAnsi="TH SarabunPSK" w:cs="TH SarabunPSK"/>
                          <w:szCs w:val="24"/>
                        </w:rPr>
                        <w:t>Command &amp; control</w:t>
                      </w:r>
                    </w:p>
                    <w:p w:rsidR="00796526" w:rsidRPr="001166C4" w:rsidRDefault="00796526" w:rsidP="001166C4">
                      <w:pPr>
                        <w:spacing w:line="240" w:lineRule="atLeast"/>
                        <w:contextualSpacing/>
                        <w:jc w:val="center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1166C4">
                        <w:rPr>
                          <w:rFonts w:ascii="TH SarabunPSK" w:hAnsi="TH SarabunPSK" w:cs="TH SarabunPSK"/>
                          <w:szCs w:val="24"/>
                        </w:rPr>
                        <w:t>Hierar</w:t>
                      </w:r>
                      <w:r w:rsidRPr="001166C4">
                        <w:rPr>
                          <w:rFonts w:ascii="TH Niramit AS" w:hAnsi="TH Niramit AS" w:cs="TH Niramit AS"/>
                          <w:szCs w:val="24"/>
                        </w:rPr>
                        <w:t>c</w:t>
                      </w:r>
                      <w:r w:rsidRPr="001166C4">
                        <w:rPr>
                          <w:rFonts w:ascii="TH SarabunPSK" w:hAnsi="TH SarabunPSK" w:cs="TH SarabunPSK"/>
                          <w:szCs w:val="24"/>
                        </w:rPr>
                        <w:t>hy</w:t>
                      </w:r>
                    </w:p>
                  </w:txbxContent>
                </v:textbox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511" o:spid="_x0000_s1033" type="#_x0000_t5" style="position:absolute;left:4006;top:10081;width:3984;height:40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9v88QA&#10;AADeAAAADwAAAGRycy9kb3ducmV2LnhtbESPQW/CMAyF75P4D5GRuI0UhLZSCAiBYLuuwN1qTFto&#10;nKoJUP79fJi0my0/v/e+5bp3jXpQF2rPBibjBBRx4W3NpYHTcf+eggoR2WLjmQy8KMB6NXhbYmb9&#10;k3/okcdSiQmHDA1UMbaZ1qGoyGEY+5ZYbhffOYyydqW2HT7F3DV6miQf2mHNklBhS9uKilt+dwb2&#10;51162M3yq57b7ZdObV7ezrUxo2G/WYCK1Md/8d/3t5X6yedUAARHZt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/b/PEAAAA3gAAAA8AAAAAAAAAAAAAAAAAmAIAAGRycy9k&#10;b3ducmV2LnhtbFBLBQYAAAAABAAEAPUAAACJAwAAAAA=&#10;"/>
              <v:rect id="Rectangle 512" o:spid="_x0000_s1034" style="position:absolute;left:5214;top:9295;width:1547;height:9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U4y8QA&#10;AADeAAAADwAAAGRycy9kb3ducmV2LnhtbERPTWsCMRC9F/ofwgheiiYqWFmNUtRC6UHQCnocNuPu&#10;4mayJFFXf30jFHqbx/uc2aK1tbiSD5VjDYO+AkGcO1NxoWH/89mbgAgR2WDtmDTcKcBi/voyw8y4&#10;G2/puouFSCEcMtRQxthkUoa8JIuh7xrixJ2ctxgT9IU0Hm8p3NZyqNRYWqw4NZTY0LKk/Ly7WA3N&#10;YYl2vZHx299Hj+Nlv1mt1JvW3U77MQURqY3/4j/3l0nz1ftwAM930g1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VOMvEAAAA3gAAAA8AAAAAAAAAAAAAAAAAmAIAAGRycy9k&#10;b3ducmV2LnhtbFBLBQYAAAAABAAEAPUAAACJAwAAAAA=&#10;">
                <v:textbox style="mso-next-textbox:#Rectangle 512">
                  <w:txbxContent>
                    <w:p w:rsidR="00796526" w:rsidRPr="001166C4" w:rsidRDefault="00796526" w:rsidP="001166C4">
                      <w:pPr>
                        <w:spacing w:line="240" w:lineRule="atLeast"/>
                        <w:contextualSpacing/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Cs w:val="24"/>
                        </w:rPr>
                      </w:pPr>
                      <w:r w:rsidRPr="001166C4">
                        <w:rPr>
                          <w:rFonts w:ascii="TH Niramit AS" w:hAnsi="TH Niramit AS" w:cs="TH Niramit AS"/>
                          <w:b/>
                          <w:bCs/>
                          <w:szCs w:val="24"/>
                        </w:rPr>
                        <w:t>Third</w:t>
                      </w:r>
                    </w:p>
                    <w:p w:rsidR="00796526" w:rsidRPr="001166C4" w:rsidRDefault="00796526" w:rsidP="001166C4">
                      <w:pPr>
                        <w:spacing w:line="240" w:lineRule="atLeast"/>
                        <w:contextualSpacing/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Cs w:val="24"/>
                        </w:rPr>
                      </w:pPr>
                      <w:r w:rsidRPr="001166C4">
                        <w:rPr>
                          <w:rFonts w:ascii="TH Niramit AS" w:hAnsi="TH Niramit AS" w:cs="TH Niramit AS"/>
                          <w:b/>
                          <w:bCs/>
                          <w:szCs w:val="24"/>
                        </w:rPr>
                        <w:t>Sector</w:t>
                      </w:r>
                    </w:p>
                  </w:txbxContent>
                </v:textbox>
              </v:rect>
              <v:rect id="Rectangle 513" o:spid="_x0000_s1035" style="position:absolute;left:5097;top:11897;width:1791;height:13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t3jMQA&#10;AADeAAAADwAAAGRycy9kb3ducmV2LnhtbERPS2vCQBC+F/wPywi9FN2YQyvRVUQQQylI4+M8ZMck&#10;mJ2N2TVJ/323UPA2H99zluvB1KKj1lWWFcymEQji3OqKCwWn424yB+E8ssbaMin4IQfr1ehliYm2&#10;PX9Tl/lChBB2CSoovW8SKV1ekkE3tQ1x4K62NegDbAupW+xDuKllHEXv0mDFoaHEhrYl5bfsYRT0&#10;+aG7HL/28vB2SS3f0/s2O38q9ToeNgsQngb/FP+7Ux3mRx9xDH/vhBv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Ld4zEAAAA3gAAAA8AAAAAAAAAAAAAAAAAmAIAAGRycy9k&#10;b3ducmV2LnhtbFBLBQYAAAAABAAEAPUAAACJAwAAAAA=&#10;" filled="f" stroked="f">
                <v:textbox style="mso-next-textbox:#Rectangle 513">
                  <w:txbxContent>
                    <w:p w:rsidR="00796526" w:rsidRPr="00D262D5" w:rsidRDefault="00796526" w:rsidP="001166C4">
                      <w:pPr>
                        <w:spacing w:line="240" w:lineRule="atLeast"/>
                        <w:contextualSpacing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</w:rPr>
                      </w:pPr>
                      <w:r w:rsidRPr="00D262D5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  <w:t>การจัดการ</w:t>
                      </w:r>
                    </w:p>
                    <w:p w:rsidR="00796526" w:rsidRPr="00D262D5" w:rsidRDefault="00796526" w:rsidP="001166C4">
                      <w:pPr>
                        <w:spacing w:line="240" w:lineRule="atLeast"/>
                        <w:contextualSpacing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</w:rPr>
                      </w:pPr>
                      <w:r w:rsidRPr="00D262D5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  <w:t xml:space="preserve">ความสัมพันธ์ </w:t>
                      </w:r>
                    </w:p>
                    <w:p w:rsidR="00796526" w:rsidRPr="00D262D5" w:rsidRDefault="00796526" w:rsidP="001166C4">
                      <w:pPr>
                        <w:spacing w:line="240" w:lineRule="atLeast"/>
                        <w:contextualSpacing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 w:rsidRPr="00D262D5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  <w:t>ความสมดุล</w:t>
                      </w:r>
                    </w:p>
                  </w:txbxContent>
                </v:textbox>
              </v:rect>
              <v:rect id="Rectangle 514" o:spid="_x0000_s1036" style="position:absolute;left:4959;top:10840;width:2130;height:8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fSF8UA&#10;AADeAAAADwAAAGRycy9kb3ducmV2LnhtbERPTWvCQBC9F/wPywheSrOphSppVhGhGIogRut5yE6T&#10;YHY2ZrdJ+u/dQqG3ebzPSdejaURPnastK3iOYhDEhdU1lwrOp/enJQjnkTU2lknBDzlYryYPKSba&#10;DnykPvelCCHsElRQed8mUrqiIoMusi1x4L5sZ9AH2JVSdziEcNPIeRy/SoM1h4YKW9pWVFzzb6Ng&#10;KA795bTfycPjJbN8y27b/PNDqdl03LyB8DT6f/GfO9NhfryYv8DvO+EG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h9IXxQAAAN4AAAAPAAAAAAAAAAAAAAAAAJgCAABkcnMv&#10;ZG93bnJldi54bWxQSwUGAAAAAAQABAD1AAAAigMAAAAA&#10;" filled="f" stroked="f">
                <v:textbox style="mso-next-textbox:#Rectangle 514">
                  <w:txbxContent>
                    <w:p w:rsidR="00796526" w:rsidRPr="00D262D5" w:rsidRDefault="00796526" w:rsidP="001166C4">
                      <w:pPr>
                        <w:spacing w:line="240" w:lineRule="atLeast"/>
                        <w:contextualSpacing/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22"/>
                          <w:szCs w:val="22"/>
                        </w:rPr>
                      </w:pPr>
                      <w:r w:rsidRPr="00D262D5">
                        <w:rPr>
                          <w:rFonts w:ascii="TH Niramit AS" w:hAnsi="TH Niramit AS" w:cs="TH Niramit AS"/>
                          <w:b/>
                          <w:bCs/>
                          <w:sz w:val="22"/>
                          <w:szCs w:val="22"/>
                        </w:rPr>
                        <w:t>Citizen</w:t>
                      </w:r>
                      <w:r w:rsidRPr="00D262D5">
                        <w:rPr>
                          <w:rFonts w:ascii="TH Niramit AS" w:hAnsi="TH Niramit AS" w:cs="TH Niramit AS"/>
                          <w:b/>
                          <w:bCs/>
                          <w:sz w:val="22"/>
                          <w:szCs w:val="22"/>
                          <w:cs/>
                        </w:rPr>
                        <w:t>/</w:t>
                      </w:r>
                    </w:p>
                    <w:p w:rsidR="00796526" w:rsidRPr="00D262D5" w:rsidRDefault="00796526" w:rsidP="001166C4">
                      <w:pPr>
                        <w:spacing w:line="240" w:lineRule="atLeast"/>
                        <w:contextualSpacing/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22"/>
                          <w:szCs w:val="22"/>
                        </w:rPr>
                      </w:pPr>
                      <w:r w:rsidRPr="00D262D5">
                        <w:rPr>
                          <w:rFonts w:ascii="TH Niramit AS" w:hAnsi="TH Niramit AS" w:cs="TH Niramit AS"/>
                          <w:b/>
                          <w:bCs/>
                          <w:sz w:val="22"/>
                          <w:szCs w:val="22"/>
                        </w:rPr>
                        <w:t>Community</w:t>
                      </w:r>
                    </w:p>
                  </w:txbxContent>
                </v:textbox>
              </v:rect>
              <v:rect id="Rectangle 515" o:spid="_x0000_s1037" style="position:absolute;left:6506;top:13102;width:1282;height:8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5KY8UA&#10;AADeAAAADwAAAGRycy9kb3ducmV2LnhtbERPTWvCQBC9F/wPywheSrOplCppVhGhGIogRut5yE6T&#10;YHY2ZrdJ+u/dQqG3ebzPSdejaURPnastK3iOYhDEhdU1lwrOp/enJQjnkTU2lknBDzlYryYPKSba&#10;DnykPvelCCHsElRQed8mUrqiIoMusi1x4L5sZ9AH2JVSdziEcNPIeRy/SoM1h4YKW9pWVFzzb6Ng&#10;KA795bTfycPjJbN8y27b/PNDqdl03LyB8DT6f/GfO9NhfryYv8DvO+EG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bkpjxQAAAN4AAAAPAAAAAAAAAAAAAAAAAJgCAABkcnMv&#10;ZG93bnJldi54bWxQSwUGAAAAAAQABAD1AAAAigMAAAAA&#10;" filled="f" stroked="f">
                <v:textbox style="mso-next-textbox:#Rectangle 515">
                  <w:txbxContent>
                    <w:p w:rsidR="00796526" w:rsidRPr="00D262D5" w:rsidRDefault="00796526" w:rsidP="001166C4">
                      <w:pPr>
                        <w:spacing w:line="240" w:lineRule="atLeast"/>
                        <w:contextualSpacing/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20"/>
                          <w:szCs w:val="20"/>
                        </w:rPr>
                      </w:pPr>
                      <w:r w:rsidRPr="00D262D5">
                        <w:rPr>
                          <w:rFonts w:ascii="TH Niramit AS" w:hAnsi="TH Niramit AS" w:cs="TH Niramit AS"/>
                          <w:b/>
                          <w:bCs/>
                          <w:sz w:val="20"/>
                          <w:szCs w:val="20"/>
                        </w:rPr>
                        <w:t>Market</w:t>
                      </w:r>
                    </w:p>
                    <w:p w:rsidR="00796526" w:rsidRPr="00D262D5" w:rsidRDefault="00796526" w:rsidP="001166C4">
                      <w:pPr>
                        <w:spacing w:line="240" w:lineRule="atLeast"/>
                        <w:contextualSpacing/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20"/>
                          <w:szCs w:val="20"/>
                        </w:rPr>
                      </w:pPr>
                      <w:r w:rsidRPr="00D262D5">
                        <w:rPr>
                          <w:rFonts w:ascii="TH Niramit AS" w:hAnsi="TH Niramit AS" w:cs="TH Niramit AS"/>
                          <w:b/>
                          <w:bCs/>
                          <w:sz w:val="20"/>
                          <w:szCs w:val="20"/>
                        </w:rPr>
                        <w:t>Mechanism</w:t>
                      </w:r>
                    </w:p>
                  </w:txbxContent>
                </v:textbox>
              </v:rect>
              <v:rect id="Rectangle 516" o:spid="_x0000_s1038" style="position:absolute;left:4366;top:13048;width:1282;height:8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Lv+MUA&#10;AADeAAAADwAAAGRycy9kb3ducmV2LnhtbERPTWvCQBC9F/wPywheSrOp0CppVhGhGIogRut5yE6T&#10;YHY2ZrdJ+u/dQqG3ebzPSdejaURPnastK3iOYhDEhdU1lwrOp/enJQjnkTU2lknBDzlYryYPKSba&#10;DnykPvelCCHsElRQed8mUrqiIoMusi1x4L5sZ9AH2JVSdziEcNPIeRy/SoM1h4YKW9pWVFzzb6Ng&#10;KA795bTfycPjJbN8y27b/PNDqdl03LyB8DT6f/GfO9NhfryYv8DvO+EG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Iu/4xQAAAN4AAAAPAAAAAAAAAAAAAAAAAJgCAABkcnMv&#10;ZG93bnJldi54bWxQSwUGAAAAAAQABAD1AAAAigMAAAAA&#10;" filled="f" stroked="f">
                <v:textbox style="mso-next-textbox:#Rectangle 516">
                  <w:txbxContent>
                    <w:p w:rsidR="00796526" w:rsidRPr="00D262D5" w:rsidRDefault="00796526" w:rsidP="001166C4">
                      <w:pPr>
                        <w:spacing w:line="240" w:lineRule="atLeast"/>
                        <w:contextualSpacing/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22"/>
                          <w:szCs w:val="22"/>
                        </w:rPr>
                      </w:pPr>
                      <w:r w:rsidRPr="00D262D5">
                        <w:rPr>
                          <w:rFonts w:ascii="TH Niramit AS" w:hAnsi="TH Niramit AS" w:cs="TH Niramit AS"/>
                          <w:b/>
                          <w:bCs/>
                          <w:sz w:val="22"/>
                          <w:szCs w:val="22"/>
                        </w:rPr>
                        <w:t>Government</w:t>
                      </w:r>
                      <w:r w:rsidRPr="00D262D5">
                        <w:rPr>
                          <w:rFonts w:ascii="TH Niramit AS" w:hAnsi="TH Niramit AS" w:cs="TH Niramit AS"/>
                          <w:b/>
                          <w:bCs/>
                          <w:sz w:val="22"/>
                          <w:szCs w:val="22"/>
                          <w:cs/>
                        </w:rPr>
                        <w:t>/</w:t>
                      </w:r>
                    </w:p>
                    <w:p w:rsidR="00796526" w:rsidRPr="00D262D5" w:rsidRDefault="00796526" w:rsidP="001166C4">
                      <w:pPr>
                        <w:spacing w:line="240" w:lineRule="atLeast"/>
                        <w:contextualSpacing/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22"/>
                          <w:szCs w:val="22"/>
                        </w:rPr>
                      </w:pPr>
                      <w:r w:rsidRPr="00D262D5">
                        <w:rPr>
                          <w:rFonts w:ascii="TH Niramit AS" w:hAnsi="TH Niramit AS" w:cs="TH Niramit AS"/>
                          <w:b/>
                          <w:bCs/>
                          <w:sz w:val="22"/>
                          <w:szCs w:val="22"/>
                        </w:rPr>
                        <w:t>Bureaucracy</w:t>
                      </w:r>
                    </w:p>
                  </w:txbxContent>
                </v:textbox>
              </v:re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7" o:spid="_x0000_s1039" type="#_x0000_t32" style="position:absolute;left:6188;top:11680;width:795;height:155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kHZMUAAADeAAAADwAAAGRycy9kb3ducmV2LnhtbERP32vCMBB+F/Y/hBvsRWaqiLrOKCI4&#10;hD3ZCmNvR3NrujWXkkTb/ffLQPDtPr6ft94OthVX8qFxrGA6yUAQV043XCs4l4fnFYgQkTW2jknB&#10;LwXYbh5Ga8y16/lE1yLWIoVwyFGBibHLpQyVIYth4jrixH05bzEm6GupPfYp3LZylmULabHh1GCw&#10;o72h6qe4WAX9t/zoivFL6W18W9XmcJy/f86Venocdq8gIg3xLr65jzrNz5azBfy/k26Qm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LkHZMUAAADeAAAADwAAAAAAAAAA&#10;AAAAAAChAgAAZHJzL2Rvd25yZXYueG1sUEsFBgAAAAAEAAQA+QAAAJMDAAAAAA==&#10;">
                <v:stroke startarrow="block" endarrow="block"/>
              </v:shape>
              <v:shape id="AutoShape 518" o:spid="_x0000_s1040" type="#_x0000_t32" style="position:absolute;left:4959;top:11680;width:784;height:1422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H56cMAAADeAAAADwAAAGRycy9kb3ducmV2LnhtbERPTYvCMBC9L/gfwix4EU11QaUaRQRh&#10;0YNYxfPQjE3ZZlKbrK3/fiMIe5vH+5zlurOVeFDjS8cKxqMEBHHudMmFgst5N5yD8AFZY+WYFDzJ&#10;w3rV+1hiql3LJ3pkoRAxhH2KCkwIdSqlzw1Z9CNXE0fu5hqLIcKmkLrBNobbSk6SZCotlhwbDNa0&#10;NZT/ZL9WwS67b+emvuqjGTxPg/300H4dD0r1P7vNAkSgLvyL3+5vHecns8kMXu/EG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AR+enDAAAA3gAAAA8AAAAAAAAAAAAA&#10;AAAAoQIAAGRycy9kb3ducmV2LnhtbFBLBQYAAAAABAAEAPkAAACRAwAAAAA=&#10;">
                <v:stroke startarrow="block" endarrow="block"/>
              </v:shape>
              <v:shape id="AutoShape 519" o:spid="_x0000_s1041" type="#_x0000_t32" style="position:absolute;left:5584;top:13482;width:106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o2jcgAAADeAAAADwAAAGRycy9kb3ducmV2LnhtbESPQUsDMRCF74L/IUzBi9ispdh2bVpE&#10;qBQ8uS0Ub8Nmulm7mSxJ7K7/3jkI3mZ4b977Zr0dfaeuFFMb2MDjtABFXAfbcmPgeNg9LEGljGyx&#10;C0wGfijBdnN7s8bShoE/6FrlRkkIpxINuJz7UutUO/KYpqEnFu0coscsa2y0jThIuO/0rCietMeW&#10;pcFhT6+O6kv17Q0MX/rUV/erQ/T5bdm43X7+/jk35m4yvjyDyjTmf/Pf9d4KfrGYCa+8IzPoz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mo2jcgAAADeAAAADwAAAAAA&#10;AAAAAAAAAAChAgAAZHJzL2Rvd25yZXYueG1sUEsFBgAAAAAEAAQA+QAAAJYDAAAAAA==&#10;">
                <v:stroke startarrow="block" endarrow="block"/>
              </v:shape>
              <v:shape id="AutoShape 520" o:spid="_x0000_s1042" type="#_x0000_t32" style="position:absolute;left:5998;top:10352;width:0;height:48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aTFsQAAADeAAAADwAAAGRycy9kb3ducmV2LnhtbERPTWsCMRC9F/ofwgi9FM1WpOpqlFKw&#10;CD11FcTbsBk3q5vJkqTu9t83guBtHu9zluveNuJKPtSOFbyNMhDEpdM1Vwr2u81wBiJEZI2NY1Lw&#10;RwHWq+enJebadfxD1yJWIoVwyFGBibHNpQylIYth5FrixJ2ctxgT9JXUHrsUbhs5zrJ3abHm1GCw&#10;pU9D5aX4tQq6szy0xet85238mlVms518HydKvQz6jwWISH18iO/urU7zs+l4Drd30g1y9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JpMWxAAAAN4AAAAPAAAAAAAAAAAA&#10;AAAAAKECAABkcnMvZG93bnJldi54bWxQSwUGAAAAAAQABAD5AAAAkgMAAAAA&#10;">
                <v:stroke startarrow="block" endarrow="block"/>
              </v:shape>
              <v:oval id="Oval 521" o:spid="_x0000_s1043" style="position:absolute;left:7394;top:13746;width:1127;height:11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rmkMcA&#10;AADeAAAADwAAAGRycy9kb3ducmV2LnhtbESPQW/CMAyF75P2HyJP2mUayYYEqCMghDbBlYI4W43X&#10;lDVOaTLo+PXzYdJutvz83vvmyyG06kJ9aiJbeBkZUMRVdA3XFg77j+cZqJSRHbaRycIPJVgu7u/m&#10;WLh45R1dylwrMeFUoAWfc1donSpPAdModsRy+4x9wCxrX2vX41XMQ6tfjZnogA1LgseO1p6qr/I7&#10;WJic9htv2uP78fZ0ytvx7lzeNmdrHx+G1RuoTEP+F/99b53UN9OxAAiOzK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165pDHAAAA3gAAAA8AAAAAAAAAAAAAAAAAmAIAAGRy&#10;cy9kb3ducmV2LnhtbFBLBQYAAAAABAAEAPUAAACMAwAAAAA=&#10;">
                <v:textbox style="mso-next-textbox:#Oval 521">
                  <w:txbxContent>
                    <w:p w:rsidR="00796526" w:rsidRPr="001166C4" w:rsidRDefault="00796526" w:rsidP="001166C4">
                      <w:pPr>
                        <w:spacing w:line="240" w:lineRule="atLeast"/>
                        <w:contextualSpacing/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Cs w:val="24"/>
                        </w:rPr>
                      </w:pPr>
                      <w:r w:rsidRPr="001166C4">
                        <w:rPr>
                          <w:rFonts w:ascii="TH Niramit AS" w:hAnsi="TH Niramit AS" w:cs="TH Niramit AS"/>
                          <w:b/>
                          <w:bCs/>
                          <w:szCs w:val="24"/>
                        </w:rPr>
                        <w:t>Private</w:t>
                      </w:r>
                    </w:p>
                    <w:p w:rsidR="00796526" w:rsidRPr="001166C4" w:rsidRDefault="00796526" w:rsidP="001166C4">
                      <w:pPr>
                        <w:jc w:val="center"/>
                        <w:rPr>
                          <w:szCs w:val="24"/>
                        </w:rPr>
                      </w:pPr>
                      <w:r w:rsidRPr="001166C4">
                        <w:rPr>
                          <w:rFonts w:ascii="TH Niramit AS" w:hAnsi="TH Niramit AS" w:cs="TH Niramit AS"/>
                          <w:b/>
                          <w:bCs/>
                          <w:szCs w:val="24"/>
                        </w:rPr>
                        <w:t>Sector</w:t>
                      </w:r>
                    </w:p>
                  </w:txbxContent>
                </v:textbox>
              </v:oval>
              <v:oval id="Oval 522" o:spid="_x0000_s1044" style="position:absolute;left:3490;top:13746;width:1127;height:11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ZDC8MA&#10;AADeAAAADwAAAGRycy9kb3ducmV2LnhtbERPTWsCMRC9C/0PYYReRBMrWFmNUsSiV9fiediMm9XN&#10;ZN2kuvXXN4WCt3m8z1msOleLG7Wh8qxhPFIgiAtvKi41fB0+hzMQISIbrD2Thh8KsFq+9BaYGX/n&#10;Pd3yWIoUwiFDDTbGJpMyFJYchpFviBN38q3DmGBbStPiPYW7Wr4pNZUOK04NFhtaWyou+bfTMD0f&#10;tlbVx83xMTjH3WR/zR/bq9av/e5jDiJSF5/if/fOpPnqfTKGv3fSD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ZDC8MAAADeAAAADwAAAAAAAAAAAAAAAACYAgAAZHJzL2Rv&#10;d25yZXYueG1sUEsFBgAAAAAEAAQA9QAAAIgDAAAAAA==&#10;">
                <v:textbox style="mso-next-textbox:#Oval 522">
                  <w:txbxContent>
                    <w:p w:rsidR="00796526" w:rsidRPr="001166C4" w:rsidRDefault="00796526" w:rsidP="001166C4">
                      <w:pPr>
                        <w:spacing w:line="240" w:lineRule="atLeast"/>
                        <w:contextualSpacing/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Cs w:val="24"/>
                        </w:rPr>
                      </w:pPr>
                      <w:r w:rsidRPr="001166C4">
                        <w:rPr>
                          <w:rFonts w:ascii="TH Niramit AS" w:hAnsi="TH Niramit AS" w:cs="TH Niramit AS"/>
                          <w:b/>
                          <w:bCs/>
                          <w:szCs w:val="24"/>
                        </w:rPr>
                        <w:t>State</w:t>
                      </w:r>
                    </w:p>
                    <w:p w:rsidR="00796526" w:rsidRPr="001166C4" w:rsidRDefault="00796526" w:rsidP="001166C4">
                      <w:pPr>
                        <w:spacing w:line="240" w:lineRule="atLeast"/>
                        <w:contextualSpacing/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Cs w:val="24"/>
                        </w:rPr>
                      </w:pPr>
                      <w:r w:rsidRPr="001166C4">
                        <w:rPr>
                          <w:rFonts w:ascii="TH Niramit AS" w:hAnsi="TH Niramit AS" w:cs="TH Niramit AS"/>
                          <w:b/>
                          <w:bCs/>
                          <w:szCs w:val="24"/>
                        </w:rPr>
                        <w:t>Sector</w:t>
                      </w:r>
                    </w:p>
                    <w:p w:rsidR="00796526" w:rsidRPr="001166C4" w:rsidRDefault="00796526" w:rsidP="001166C4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oval>
              <v:shape id="AutoShape 523" o:spid="_x0000_s1045" type="#_x0000_t32" style="position:absolute;left:4689;top:14410;width:2648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/MrMMAAADeAAAADwAAAGRycy9kb3ducmV2LnhtbERPTYvCMBC9C/sfwix4EU1VUKlGEUGQ&#10;9SDWZc9DM9uUbSa1ibb++40geJvH+5zVprOVuFPjS8cKxqMEBHHudMmFgu/LfrgA4QOyxsoxKXiQ&#10;h836o7fCVLuWz3TPQiFiCPsUFZgQ6lRKnxuy6EeuJo7cr2sshgibQuoG2xhuKzlJkpm0WHJsMFjT&#10;zlD+l92sgn123S1M/aNPZvA4D75mx3Z6OirV/+y2SxCBuvAWv9wHHecn8+kEnu/EG+T6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W/zKzDAAAA3gAAAA8AAAAAAAAAAAAA&#10;AAAAoQIAAGRycy9kb3ducmV2LnhtbFBLBQYAAAAABAAEAPkAAACRAwAAAAA=&#10;">
                <v:stroke startarrow="block" endarrow="block"/>
              </v:shape>
              <v:shape id="AutoShape 524" o:spid="_x0000_s1046" type="#_x0000_t32" style="position:absolute;left:4006;top:10352;width:1642;height:328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NpN8UAAADeAAAADwAAAGRycy9kb3ducmV2LnhtbERPTWvCQBC9F/oflin0InXTBjSkrlIC&#10;AakHMUrPQ3aaDc3OptnVxH/fFYTe5vE+Z7WZbCcuNPjWsYLXeQKCuHa65UbB6Vi+ZCB8QNbYOSYF&#10;V/KwWT8+rDDXbuQDXarQiBjCPkcFJoQ+l9LXhiz6ueuJI/ftBoshwqGResAxhttOviXJQlpsOTYY&#10;7KkwVP9UZ6ugrH6LzPRfem9m18Psc7Eb0/1Oqeen6eMdRKAp/Ivv7q2O85NlmsLtnXiDX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NpN8UAAADeAAAADwAAAAAAAAAA&#10;AAAAAAChAgAAZHJzL2Rvd25yZXYueG1sUEsFBgAAAAAEAAQA+QAAAJMDAAAAAA==&#10;">
                <v:stroke startarrow="block" endarrow="block"/>
              </v:shape>
              <v:shape id="AutoShape 525" o:spid="_x0000_s1047" type="#_x0000_t32" style="position:absolute;left:6293;top:10352;width:1637;height:328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6qVcUAAADeAAAADwAAAGRycy9kb3ducmV2LnhtbERP32vCMBB+H/g/hBP2MjR1K5t2RpGB&#10;Q/BpdSC+Hc2t6dZcSpLZ+t8bYbC3+/h+3nI92FacyYfGsYLZNANBXDndcK3g87CdzEGEiKyxdUwK&#10;LhRgvRrdLbHQrucPOpexFimEQ4EKTIxdIWWoDFkMU9cRJ+7LeYsxQV9L7bFP4baVj1n2LC02nBoM&#10;dvRmqPopf62C/lseu/JhcfA2vs9rs93l+1Ou1P142LyCiDTEf/Gfe6fT/OzlKYfbO+kGub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v6qVcUAAADeAAAADwAAAAAAAAAA&#10;AAAAAAChAgAAZHJzL2Rvd25yZXYueG1sUEsFBgAAAAAEAAQA+QAAAJMDAAAAAA==&#10;">
                <v:stroke startarrow="block" endarrow="block"/>
              </v:shape>
            </v:group>
          </v:group>
        </w:pict>
      </w:r>
    </w:p>
    <w:p w:rsidR="005E0978" w:rsidRPr="00241C0D" w:rsidRDefault="005E0978" w:rsidP="00F72F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rPr>
          <w:rFonts w:ascii="TH SarabunPSK" w:hAnsi="TH SarabunPSK" w:cs="TH SarabunPSK"/>
          <w:sz w:val="32"/>
          <w:szCs w:val="32"/>
        </w:rPr>
      </w:pPr>
    </w:p>
    <w:p w:rsidR="005E0978" w:rsidRPr="00241C0D" w:rsidRDefault="005E0978" w:rsidP="00F72F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rPr>
          <w:rFonts w:ascii="TH SarabunPSK" w:hAnsi="TH SarabunPSK" w:cs="TH SarabunPSK"/>
          <w:sz w:val="32"/>
          <w:szCs w:val="32"/>
        </w:rPr>
      </w:pPr>
    </w:p>
    <w:p w:rsidR="005E0978" w:rsidRPr="00241C0D" w:rsidRDefault="005E0978" w:rsidP="00F72F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rPr>
          <w:rFonts w:ascii="TH SarabunPSK" w:hAnsi="TH SarabunPSK" w:cs="TH SarabunPSK"/>
          <w:sz w:val="32"/>
          <w:szCs w:val="32"/>
        </w:rPr>
      </w:pPr>
    </w:p>
    <w:p w:rsidR="005E0978" w:rsidRPr="00241C0D" w:rsidRDefault="005E0978" w:rsidP="00F72F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rPr>
          <w:rFonts w:ascii="TH SarabunPSK" w:hAnsi="TH SarabunPSK" w:cs="TH SarabunPSK"/>
          <w:sz w:val="32"/>
          <w:szCs w:val="32"/>
        </w:rPr>
      </w:pPr>
    </w:p>
    <w:p w:rsidR="005E0978" w:rsidRPr="00241C0D" w:rsidRDefault="005E0978" w:rsidP="00F72F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rPr>
          <w:rFonts w:ascii="TH SarabunPSK" w:hAnsi="TH SarabunPSK" w:cs="TH SarabunPSK"/>
          <w:sz w:val="32"/>
          <w:szCs w:val="32"/>
        </w:rPr>
      </w:pPr>
    </w:p>
    <w:p w:rsidR="005E0978" w:rsidRPr="00241C0D" w:rsidRDefault="005E0978" w:rsidP="00F72F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rPr>
          <w:rFonts w:ascii="TH SarabunPSK" w:hAnsi="TH SarabunPSK" w:cs="TH SarabunPSK"/>
          <w:sz w:val="32"/>
          <w:szCs w:val="32"/>
        </w:rPr>
      </w:pPr>
    </w:p>
    <w:p w:rsidR="005E0978" w:rsidRPr="00241C0D" w:rsidRDefault="005E0978" w:rsidP="00F72F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rPr>
          <w:rFonts w:ascii="TH SarabunPSK" w:hAnsi="TH SarabunPSK" w:cs="TH SarabunPSK"/>
          <w:sz w:val="32"/>
          <w:szCs w:val="32"/>
        </w:rPr>
      </w:pPr>
    </w:p>
    <w:p w:rsidR="005E0978" w:rsidRPr="00241C0D" w:rsidRDefault="005E0978" w:rsidP="00F72F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rPr>
          <w:rFonts w:ascii="TH SarabunPSK" w:hAnsi="TH SarabunPSK" w:cs="TH SarabunPSK"/>
          <w:sz w:val="32"/>
          <w:szCs w:val="32"/>
        </w:rPr>
      </w:pPr>
    </w:p>
    <w:p w:rsidR="00D262D5" w:rsidRPr="00241C0D" w:rsidRDefault="00D262D5" w:rsidP="00F72F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rPr>
          <w:rFonts w:ascii="TH SarabunPSK" w:hAnsi="TH SarabunPSK" w:cs="TH SarabunPSK" w:hint="cs"/>
          <w:sz w:val="22"/>
          <w:szCs w:val="22"/>
        </w:rPr>
      </w:pPr>
    </w:p>
    <w:p w:rsidR="005A13B8" w:rsidRPr="00241C0D" w:rsidRDefault="0071511A" w:rsidP="00C25A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sz w:val="32"/>
          <w:szCs w:val="32"/>
          <w:cs/>
        </w:rPr>
      </w:pPr>
      <w:r w:rsidRPr="00241C0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ภาพที่</w:t>
      </w:r>
      <w:r w:rsidR="00D262D5" w:rsidRPr="00241C0D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</w:t>
      </w:r>
      <w:r w:rsidR="008C70A5" w:rsidRPr="00241C0D">
        <w:rPr>
          <w:rFonts w:ascii="TH SarabunPSK" w:hAnsi="TH SarabunPSK" w:cs="TH SarabunPSK"/>
          <w:b/>
          <w:bCs/>
          <w:i/>
          <w:iCs/>
          <w:sz w:val="32"/>
          <w:szCs w:val="32"/>
        </w:rPr>
        <w:t>2.</w:t>
      </w:r>
      <w:r w:rsidRPr="00241C0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1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 ตัวแบบการบริหารกิจการบ้านเมือง</w:t>
      </w:r>
      <w:r w:rsidR="00C25A39" w:rsidRPr="00241C0D">
        <w:rPr>
          <w:rFonts w:ascii="TH SarabunPSK" w:hAnsi="TH SarabunPSK" w:cs="TH SarabunPSK"/>
          <w:sz w:val="32"/>
          <w:szCs w:val="32"/>
        </w:rPr>
        <w:t xml:space="preserve">. </w:t>
      </w:r>
      <w:r w:rsidR="00C25A39" w:rsidRPr="00241C0D">
        <w:rPr>
          <w:rFonts w:ascii="TH SarabunPSK" w:hAnsi="TH SarabunPSK" w:cs="TH SarabunPSK" w:hint="cs"/>
          <w:sz w:val="32"/>
          <w:szCs w:val="32"/>
          <w:cs/>
        </w:rPr>
        <w:t xml:space="preserve">ปรับปรุงจาก </w:t>
      </w:r>
      <w:r w:rsidR="00C95314" w:rsidRPr="00241C0D">
        <w:rPr>
          <w:rFonts w:ascii="TH SarabunPSK" w:hAnsi="TH SarabunPSK" w:cs="TH SarabunPSK"/>
          <w:i/>
          <w:iCs/>
          <w:sz w:val="32"/>
          <w:szCs w:val="32"/>
          <w:cs/>
        </w:rPr>
        <w:t>การวางแผนเชิงกลยุทธ์</w:t>
      </w:r>
      <w:r w:rsidR="00C95314" w:rsidRPr="00241C0D">
        <w:rPr>
          <w:rFonts w:ascii="TH SarabunPSK" w:hAnsi="TH SarabunPSK" w:cs="TH SarabunPSK"/>
          <w:i/>
          <w:iCs/>
          <w:sz w:val="32"/>
          <w:szCs w:val="32"/>
        </w:rPr>
        <w:t>.</w:t>
      </w:r>
      <w:r w:rsidR="00C95314" w:rsidRPr="00241C0D">
        <w:rPr>
          <w:rFonts w:ascii="TH SarabunPSK" w:hAnsi="TH SarabunPSK" w:cs="TH SarabunPSK" w:hint="cs"/>
          <w:sz w:val="32"/>
          <w:szCs w:val="32"/>
          <w:cs/>
        </w:rPr>
        <w:t xml:space="preserve">โดย </w:t>
      </w:r>
      <w:r w:rsidR="00C25A39" w:rsidRPr="00241C0D">
        <w:rPr>
          <w:rFonts w:ascii="TH SarabunPSK" w:hAnsi="TH SarabunPSK" w:cs="TH SarabunPSK"/>
          <w:sz w:val="32"/>
          <w:szCs w:val="32"/>
          <w:cs/>
        </w:rPr>
        <w:t>ทศ</w:t>
      </w:r>
      <w:proofErr w:type="spellStart"/>
      <w:r w:rsidR="00C25A39" w:rsidRPr="00241C0D">
        <w:rPr>
          <w:rFonts w:ascii="TH SarabunPSK" w:hAnsi="TH SarabunPSK" w:cs="TH SarabunPSK"/>
          <w:sz w:val="32"/>
          <w:szCs w:val="32"/>
          <w:cs/>
        </w:rPr>
        <w:t>พรศิ</w:t>
      </w:r>
      <w:proofErr w:type="spellEnd"/>
      <w:r w:rsidR="00C25A39" w:rsidRPr="00241C0D">
        <w:rPr>
          <w:rFonts w:ascii="TH SarabunPSK" w:hAnsi="TH SarabunPSK" w:cs="TH SarabunPSK"/>
          <w:sz w:val="32"/>
          <w:szCs w:val="32"/>
          <w:cs/>
        </w:rPr>
        <w:t>ริสัมพันธ์</w:t>
      </w:r>
      <w:r w:rsidR="00C95314" w:rsidRPr="00241C0D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C95314" w:rsidRPr="00241C0D">
        <w:rPr>
          <w:rFonts w:ascii="TH SarabunPSK" w:hAnsi="TH SarabunPSK" w:cs="TH SarabunPSK"/>
          <w:sz w:val="32"/>
          <w:szCs w:val="32"/>
          <w:cs/>
        </w:rPr>
        <w:t>25</w:t>
      </w:r>
      <w:r w:rsidR="00C95314" w:rsidRPr="00241C0D">
        <w:rPr>
          <w:rFonts w:ascii="TH SarabunPSK" w:hAnsi="TH SarabunPSK" w:cs="TH SarabunPSK"/>
          <w:sz w:val="32"/>
          <w:szCs w:val="32"/>
        </w:rPr>
        <w:t>3</w:t>
      </w:r>
      <w:r w:rsidR="00C25A39" w:rsidRPr="00241C0D">
        <w:rPr>
          <w:rFonts w:ascii="TH SarabunPSK" w:hAnsi="TH SarabunPSK" w:cs="TH SarabunPSK"/>
          <w:sz w:val="32"/>
          <w:szCs w:val="32"/>
          <w:cs/>
        </w:rPr>
        <w:t>9</w:t>
      </w:r>
      <w:r w:rsidR="00C25A39" w:rsidRPr="00241C0D">
        <w:rPr>
          <w:rFonts w:ascii="TH SarabunPSK" w:hAnsi="TH SarabunPSK" w:cs="TH SarabunPSK"/>
          <w:sz w:val="32"/>
          <w:szCs w:val="32"/>
        </w:rPr>
        <w:t xml:space="preserve">, </w:t>
      </w:r>
      <w:r w:rsidR="00C95314" w:rsidRPr="00241C0D">
        <w:rPr>
          <w:rFonts w:ascii="TH SarabunPSK" w:hAnsi="TH SarabunPSK" w:cs="TH SarabunPSK" w:hint="cs"/>
          <w:sz w:val="32"/>
          <w:szCs w:val="32"/>
          <w:cs/>
        </w:rPr>
        <w:t xml:space="preserve">กรุงเทพฯ </w:t>
      </w:r>
      <w:r w:rsidR="00C95314" w:rsidRPr="00241C0D">
        <w:rPr>
          <w:rFonts w:ascii="TH SarabunPSK" w:hAnsi="TH SarabunPSK" w:cs="TH SarabunPSK"/>
          <w:sz w:val="32"/>
          <w:szCs w:val="32"/>
        </w:rPr>
        <w:t xml:space="preserve">: </w:t>
      </w:r>
      <w:r w:rsidR="00C95314" w:rsidRPr="00241C0D">
        <w:rPr>
          <w:rFonts w:ascii="TH SarabunPSK" w:hAnsi="TH SarabunPSK" w:cs="TH SarabunPSK"/>
          <w:sz w:val="32"/>
          <w:szCs w:val="32"/>
          <w:cs/>
        </w:rPr>
        <w:t>ศูนย์สารสนเทศสิทธิมนุษยชน</w:t>
      </w:r>
      <w:r w:rsidR="00C95314" w:rsidRPr="00241C0D">
        <w:rPr>
          <w:rFonts w:ascii="TH SarabunPSK" w:hAnsi="TH SarabunPSK" w:cs="TH SarabunPSK"/>
          <w:sz w:val="32"/>
          <w:szCs w:val="32"/>
        </w:rPr>
        <w:t>.</w:t>
      </w:r>
    </w:p>
    <w:p w:rsidR="0071511A" w:rsidRPr="00241C0D" w:rsidRDefault="0071511A" w:rsidP="00C25A3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  <w:cs/>
        </w:rPr>
        <w:lastRenderedPageBreak/>
        <w:tab/>
        <w:t xml:space="preserve">ตามนัยดังกล่าว เราอาจจำแนกการบริหารกิจการบ้านเมืองร่วมสมัยออกได้เป็นสองแนวทางกล่าวคือ </w:t>
      </w:r>
    </w:p>
    <w:p w:rsidR="0071511A" w:rsidRPr="00241C0D" w:rsidRDefault="0071511A" w:rsidP="00C25A3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>1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="00C25A39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แนวดิ่ง (</w:t>
      </w:r>
      <w:r w:rsidRPr="00241C0D">
        <w:rPr>
          <w:rFonts w:ascii="TH SarabunPSK" w:hAnsi="TH SarabunPSK" w:cs="TH SarabunPSK"/>
          <w:sz w:val="32"/>
          <w:szCs w:val="32"/>
        </w:rPr>
        <w:t>Vertical Governance</w:t>
      </w:r>
      <w:r w:rsidRPr="00241C0D">
        <w:rPr>
          <w:rFonts w:ascii="TH SarabunPSK" w:hAnsi="TH SarabunPSK" w:cs="TH SarabunPSK"/>
          <w:sz w:val="32"/>
          <w:szCs w:val="32"/>
          <w:cs/>
        </w:rPr>
        <w:t>) อันเป็นเรื่องของการจัดการความสัมพันธ์ภายในภาครัฐเองโดยครอบคลุมตั้งแต่การจัดระเบียบความสัมพันธ์ระหว่างฝ่ายการเมืองกับฝ่ายข้าราชการประจำ การจัดระเบียบความสัมพันธ์ของลำดับชั้นทางการบริหารปกครอง (</w:t>
      </w:r>
      <w:r w:rsidRPr="00241C0D">
        <w:rPr>
          <w:rFonts w:ascii="TH SarabunPSK" w:hAnsi="TH SarabunPSK" w:cs="TH SarabunPSK"/>
          <w:sz w:val="32"/>
          <w:szCs w:val="32"/>
        </w:rPr>
        <w:t>Multi</w:t>
      </w:r>
      <w:r w:rsidRPr="00241C0D">
        <w:rPr>
          <w:rFonts w:ascii="TH SarabunPSK" w:hAnsi="TH SarabunPSK" w:cs="TH SarabunPSK"/>
          <w:sz w:val="32"/>
          <w:szCs w:val="32"/>
          <w:cs/>
        </w:rPr>
        <w:t>-</w:t>
      </w:r>
      <w:r w:rsidRPr="00241C0D">
        <w:rPr>
          <w:rFonts w:ascii="TH SarabunPSK" w:hAnsi="TH SarabunPSK" w:cs="TH SarabunPSK"/>
          <w:sz w:val="32"/>
          <w:szCs w:val="32"/>
        </w:rPr>
        <w:t>level Governance</w:t>
      </w:r>
      <w:r w:rsidRPr="00241C0D">
        <w:rPr>
          <w:rFonts w:ascii="TH SarabunPSK" w:hAnsi="TH SarabunPSK" w:cs="TH SarabunPSK"/>
          <w:sz w:val="32"/>
          <w:szCs w:val="32"/>
          <w:cs/>
        </w:rPr>
        <w:t>) ระหว่างราชการบริหารส่วนกลาง ส่วนภูมิภาค และส่วนท้องถิ่น ซึ่งจะต้องมีการกำหนดบทบาทภารกิจและอำนาจหน้าที่กันให้ชัดเจน ไม่ซ้ำซ้อน แต่ก็ยังคงสามารถประสานเชื่อมโยงและ</w:t>
      </w:r>
      <w:proofErr w:type="spellStart"/>
      <w:r w:rsidRPr="00241C0D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41C0D">
        <w:rPr>
          <w:rFonts w:ascii="TH SarabunPSK" w:hAnsi="TH SarabunPSK" w:cs="TH SarabunPSK"/>
          <w:sz w:val="32"/>
          <w:szCs w:val="32"/>
          <w:cs/>
        </w:rPr>
        <w:t>การเข้าด้วยกัน (</w:t>
      </w:r>
      <w:r w:rsidRPr="00241C0D">
        <w:rPr>
          <w:rFonts w:ascii="TH SarabunPSK" w:hAnsi="TH SarabunPSK" w:cs="TH SarabunPSK"/>
          <w:sz w:val="32"/>
          <w:szCs w:val="32"/>
        </w:rPr>
        <w:t>Joined</w:t>
      </w:r>
      <w:r w:rsidRPr="00241C0D">
        <w:rPr>
          <w:rFonts w:ascii="TH SarabunPSK" w:hAnsi="TH SarabunPSK" w:cs="TH SarabunPSK"/>
          <w:sz w:val="32"/>
          <w:szCs w:val="32"/>
          <w:cs/>
        </w:rPr>
        <w:t>-</w:t>
      </w:r>
      <w:r w:rsidRPr="00241C0D">
        <w:rPr>
          <w:rFonts w:ascii="TH SarabunPSK" w:hAnsi="TH SarabunPSK" w:cs="TH SarabunPSK"/>
          <w:sz w:val="32"/>
          <w:szCs w:val="32"/>
        </w:rPr>
        <w:t>up Government</w:t>
      </w:r>
      <w:r w:rsidRPr="00241C0D">
        <w:rPr>
          <w:rFonts w:ascii="TH SarabunPSK" w:hAnsi="TH SarabunPSK" w:cs="TH SarabunPSK"/>
          <w:sz w:val="32"/>
          <w:szCs w:val="32"/>
          <w:cs/>
        </w:rPr>
        <w:t>) เพื่อผนึกสรรพกำลังซึ่งกันและกันได้</w:t>
      </w:r>
    </w:p>
    <w:p w:rsidR="003E6A95" w:rsidRPr="00241C0D" w:rsidRDefault="0071511A" w:rsidP="00C25A3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>2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="00C25A39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แนวนอนหรือแนวระนาบ (</w:t>
      </w:r>
      <w:r w:rsidRPr="00241C0D">
        <w:rPr>
          <w:rFonts w:ascii="TH SarabunPSK" w:hAnsi="TH SarabunPSK" w:cs="TH SarabunPSK"/>
          <w:sz w:val="32"/>
          <w:szCs w:val="32"/>
        </w:rPr>
        <w:t>Horizontal Governance</w:t>
      </w:r>
      <w:r w:rsidRPr="00241C0D">
        <w:rPr>
          <w:rFonts w:ascii="TH SarabunPSK" w:hAnsi="TH SarabunPSK" w:cs="TH SarabunPSK"/>
          <w:sz w:val="32"/>
          <w:szCs w:val="32"/>
          <w:cs/>
        </w:rPr>
        <w:t>) อันเป็นเรื่องของการจัดระเบียบความสัมพันธ์ระหว่างภาครัฐและภาคส่วนอื่น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241C0D">
        <w:rPr>
          <w:rFonts w:ascii="TH SarabunPSK" w:hAnsi="TH SarabunPSK" w:cs="TH SarabunPSK"/>
          <w:sz w:val="32"/>
          <w:szCs w:val="32"/>
          <w:cs/>
        </w:rPr>
        <w:t>ในสังคม ไม่ว่าจะเป็นเรื่องการโอนถ่ายภารกิจและ/หรือการปรับเปลี่ยนบทบาทหน้าที่ของภาครัฐให้เป็นผู้เอื้ออำนวยสนับสนุน (</w:t>
      </w:r>
      <w:r w:rsidRPr="00241C0D">
        <w:rPr>
          <w:rFonts w:ascii="TH SarabunPSK" w:hAnsi="TH SarabunPSK" w:cs="TH SarabunPSK"/>
          <w:sz w:val="32"/>
          <w:szCs w:val="32"/>
        </w:rPr>
        <w:t>Facilitator</w:t>
      </w:r>
      <w:r w:rsidRPr="00241C0D">
        <w:rPr>
          <w:rFonts w:ascii="TH SarabunPSK" w:hAnsi="TH SarabunPSK" w:cs="TH SarabunPSK"/>
          <w:sz w:val="32"/>
          <w:szCs w:val="32"/>
          <w:cs/>
        </w:rPr>
        <w:t>) มากกว่าเป็นผู้ดำเนินการ (</w:t>
      </w:r>
      <w:r w:rsidRPr="00241C0D">
        <w:rPr>
          <w:rFonts w:ascii="TH SarabunPSK" w:hAnsi="TH SarabunPSK" w:cs="TH SarabunPSK"/>
          <w:sz w:val="32"/>
          <w:szCs w:val="32"/>
        </w:rPr>
        <w:t>Doer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62794" w:rsidRPr="00241C0D">
        <w:rPr>
          <w:rFonts w:ascii="TH SarabunPSK" w:hAnsi="TH SarabunPSK" w:cs="TH SarabunPSK"/>
          <w:sz w:val="32"/>
          <w:szCs w:val="32"/>
          <w:cs/>
        </w:rPr>
        <w:t>ด้วยตนเอง</w:t>
      </w:r>
      <w:r w:rsidRPr="00241C0D">
        <w:rPr>
          <w:rFonts w:ascii="TH SarabunPSK" w:hAnsi="TH SarabunPSK" w:cs="TH SarabunPSK"/>
          <w:sz w:val="32"/>
          <w:szCs w:val="32"/>
          <w:cs/>
        </w:rPr>
        <w:t>โดยอาศัยวิธีการต่าง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241C0D">
        <w:rPr>
          <w:rFonts w:ascii="TH SarabunPSK" w:hAnsi="TH SarabunPSK" w:cs="TH SarabunPSK"/>
          <w:sz w:val="32"/>
          <w:szCs w:val="32"/>
          <w:cs/>
        </w:rPr>
        <w:t>เช่น การเปิดให้มีการแข่งขัน (</w:t>
      </w:r>
      <w:r w:rsidRPr="00241C0D">
        <w:rPr>
          <w:rFonts w:ascii="TH SarabunPSK" w:hAnsi="TH SarabunPSK" w:cs="TH SarabunPSK"/>
          <w:sz w:val="32"/>
          <w:szCs w:val="32"/>
        </w:rPr>
        <w:t>Contestability</w:t>
      </w:r>
      <w:r w:rsidRPr="00241C0D">
        <w:rPr>
          <w:rFonts w:ascii="TH SarabunPSK" w:hAnsi="TH SarabunPSK" w:cs="TH SarabunPSK"/>
          <w:sz w:val="32"/>
          <w:szCs w:val="32"/>
          <w:cs/>
        </w:rPr>
        <w:t>) การแสวงหาความร่วมมือกันและการเปิดโอกาสให้ภาคส่วนอื่น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241C0D">
        <w:rPr>
          <w:rFonts w:ascii="TH SarabunPSK" w:hAnsi="TH SarabunPSK" w:cs="TH SarabunPSK"/>
          <w:sz w:val="32"/>
          <w:szCs w:val="32"/>
          <w:cs/>
        </w:rPr>
        <w:t>ได้เข้ามามีส่วน</w:t>
      </w:r>
    </w:p>
    <w:p w:rsidR="0071511A" w:rsidRPr="00241C0D" w:rsidRDefault="0071511A" w:rsidP="00C25A3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  <w:cs/>
        </w:rPr>
        <w:t>ร่วมในการบริหารกิจการบ้าน</w:t>
      </w:r>
      <w:r w:rsidR="00C25A39" w:rsidRPr="00241C0D">
        <w:rPr>
          <w:rFonts w:ascii="TH SarabunPSK" w:hAnsi="TH SarabunPSK" w:cs="TH SarabunPSK"/>
          <w:sz w:val="32"/>
          <w:szCs w:val="32"/>
          <w:cs/>
        </w:rPr>
        <w:t>เมือง เป็นต้น ดังที่แสดงไว้ใน</w:t>
      </w:r>
      <w:r w:rsidRPr="00241C0D">
        <w:rPr>
          <w:rFonts w:ascii="TH SarabunPSK" w:hAnsi="TH SarabunPSK" w:cs="TH SarabunPSK"/>
          <w:sz w:val="32"/>
          <w:szCs w:val="32"/>
          <w:cs/>
        </w:rPr>
        <w:t>ภาพที่</w:t>
      </w:r>
      <w:r w:rsidR="00024A6D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2</w:t>
      </w:r>
      <w:r w:rsidR="00C25A39" w:rsidRPr="00241C0D">
        <w:rPr>
          <w:rFonts w:ascii="TH SarabunPSK" w:hAnsi="TH SarabunPSK" w:cs="TH SarabunPSK"/>
          <w:sz w:val="32"/>
          <w:szCs w:val="32"/>
        </w:rPr>
        <w:t>.2</w:t>
      </w:r>
    </w:p>
    <w:p w:rsidR="00C25A39" w:rsidRPr="00241C0D" w:rsidRDefault="00C25A39" w:rsidP="00C25A3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E38CB" w:rsidRPr="00241C0D" w:rsidRDefault="00796526" w:rsidP="00F72F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noProof/>
          <w:sz w:val="32"/>
          <w:szCs w:val="32"/>
        </w:rPr>
        <w:pict>
          <v:group id="_x0000_s1366" style="position:absolute;margin-left:-1.35pt;margin-top:9.6pt;width:379.45pt;height:205pt;z-index:252352512" coordorigin="1955,2352" coordsize="7589,4100">
            <v:rect id="Rectangle 532" o:spid="_x0000_s1049" style="position:absolute;left:5015;top:2352;width:1531;height:3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fHM8UA&#10;AADeAAAADwAAAGRycy9kb3ducmV2LnhtbERPS2sCMRC+C/0PYQq9FE1sS5WtUcQHiAehW8Eeh810&#10;d+lmsiRR1/56IxS8zcf3nMmss404kQ+1Yw3DgQJBXDhTc6lh/7Xuj0GEiGywcUwaLhRgNn3oTTAz&#10;7syfdMpjKVIIhww1VDG2mZShqMhiGLiWOHE/zluMCfpSGo/nFG4b+aLUu7RYc2qosKVFRcVvfrQa&#10;2sMC7Won49ZfXv++j/vdcqmetX567OYfICJ18S7+d29Mmq9G6g1u76Qb5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18czxQAAAN4AAAAPAAAAAAAAAAAAAAAAAJgCAABkcnMv&#10;ZG93bnJldi54bWxQSwUGAAAAAAQABAD1AAAAigMAAAAA&#10;" strokeweight="1.5pt"/>
            <v:rect id="Rectangle 533" o:spid="_x0000_s1050" style="position:absolute;left:5015;top:2521;width:1531;height:10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6FSsYA&#10;AADeAAAADwAAAGRycy9kb3ducmV2LnhtbERP30vDMBB+F/wfwgm+jC1RcBu12djUoYwhON2Db0dz&#10;bcqaS2liV/97Mxj4dh/fz8uXg2tET12oPWu4mygQxIU3NVcavj434zmIEJENNp5Jwy8FWC6ur3LM&#10;jD/xB/X7WIkUwiFDDTbGNpMyFJYcholviRNX+s5hTLCrpOnwlMJdI++VmkqHNacGiy09WSqO+x+n&#10;4Thav/Ql7XgbX9+fD/330G4OVuvbm2H1CCLSEP/FF/ebSfPVTD3A+Z10g1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r6FSsYAAADeAAAADwAAAAAAAAAAAAAAAACYAgAAZHJz&#10;L2Rvd25yZXYueG1sUEsFBgAAAAAEAAQA9QAAAIsDAAAAAA==&#10;">
              <v:stroke dashstyle="longDash"/>
              <v:textbox style="mso-next-textbox:#Rectangle 533">
                <w:txbxContent>
                  <w:p w:rsidR="00796526" w:rsidRDefault="00796526" w:rsidP="001166C4">
                    <w:pPr>
                      <w:jc w:val="center"/>
                      <w:rPr>
                        <w:rFonts w:ascii="TH Niramit AS" w:hAnsi="TH Niramit AS" w:cs="TH Niramit AS"/>
                        <w:szCs w:val="24"/>
                      </w:rPr>
                    </w:pPr>
                  </w:p>
                  <w:p w:rsidR="00796526" w:rsidRPr="00B62914" w:rsidRDefault="00796526" w:rsidP="001166C4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4"/>
                      </w:rPr>
                    </w:pPr>
                    <w:r w:rsidRPr="00B62914">
                      <w:rPr>
                        <w:rFonts w:ascii="TH SarabunPSK" w:hAnsi="TH SarabunPSK" w:cs="TH SarabunPSK"/>
                        <w:b/>
                        <w:bCs/>
                        <w:szCs w:val="24"/>
                        <w:cs/>
                      </w:rPr>
                      <w:t>ส่วนกลาง</w:t>
                    </w:r>
                  </w:p>
                </w:txbxContent>
              </v:textbox>
            </v:rect>
            <v:rect id="Rectangle 534" o:spid="_x0000_s1051" style="position:absolute;left:5015;top:3790;width:1531;height:10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wbPcUA&#10;AADeAAAADwAAAGRycy9kb3ducmV2LnhtbERPS2sCMRC+F/wPYQq9FE3swcpqlGorlSKCr4O3YTNu&#10;FjeTZZOu679vCoXe5uN7znTeuUq01ITSs4bhQIEgzr0pudBwPKz6YxAhIhusPJOGOwWYz3oPU8yM&#10;v/GO2n0sRArhkKEGG2OdSRlySw7DwNfEibv4xmFMsCmkafCWwl0lX5QaSYclpwaLNS0t5df9t9Nw&#10;fV58tBfa8Ff83L6f2nNXr05W66fH7m0CIlIX/8V/7rVJ89WrGsHvO+kGO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bBs9xQAAAN4AAAAPAAAAAAAAAAAAAAAAAJgCAABkcnMv&#10;ZG93bnJldi54bWxQSwUGAAAAAAQABAD1AAAAigMAAAAA&#10;">
              <v:stroke dashstyle="longDash"/>
              <v:textbox style="mso-next-textbox:#Rectangle 534">
                <w:txbxContent>
                  <w:p w:rsidR="00796526" w:rsidRPr="00B62914" w:rsidRDefault="00796526" w:rsidP="009165A0">
                    <w:pPr>
                      <w:jc w:val="center"/>
                      <w:rPr>
                        <w:rFonts w:ascii="TH SarabunPSK" w:hAnsi="TH SarabunPSK" w:cs="TH SarabunPSK"/>
                        <w:szCs w:val="24"/>
                      </w:rPr>
                    </w:pPr>
                  </w:p>
                  <w:p w:rsidR="00796526" w:rsidRPr="00B62914" w:rsidRDefault="00796526" w:rsidP="009165A0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4"/>
                      </w:rPr>
                    </w:pPr>
                    <w:r w:rsidRPr="00B62914">
                      <w:rPr>
                        <w:rFonts w:ascii="TH SarabunPSK" w:hAnsi="TH SarabunPSK" w:cs="TH SarabunPSK"/>
                        <w:b/>
                        <w:bCs/>
                        <w:szCs w:val="24"/>
                        <w:cs/>
                      </w:rPr>
                      <w:t>ส่วนภูมิกลาง</w:t>
                    </w:r>
                  </w:p>
                </w:txbxContent>
              </v:textbox>
            </v:rect>
            <v:rect id="Rectangle 535" o:spid="_x0000_s1052" style="position:absolute;left:5015;top:5035;width:1531;height:10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C+psUA&#10;AADeAAAADwAAAGRycy9kb3ducmV2LnhtbERPS2sCMRC+F/wPYQq9iCb2UGU1SrWVliKCr4O3YTNu&#10;FjeTZZOu23/fFITe5uN7zmzRuUq01ITSs4bRUIEgzr0pudBwPKwHExAhIhusPJOGHwqwmPceZpgZ&#10;f+MdtftYiBTCIUMNNsY6kzLklhyGoa+JE3fxjcOYYFNI0+AthbtKPiv1Ih2WnBos1rSylF/3307D&#10;tb98by+04a/4sX07teeuXp+s1k+P3esURKQu/ovv7k+T5quxGsPfO+kG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IL6mxQAAAN4AAAAPAAAAAAAAAAAAAAAAAJgCAABkcnMv&#10;ZG93bnJldi54bWxQSwUGAAAAAAQABAD1AAAAigMAAAAA&#10;">
              <v:stroke dashstyle="longDash"/>
              <v:textbox style="mso-next-textbox:#Rectangle 535">
                <w:txbxContent>
                  <w:p w:rsidR="00796526" w:rsidRDefault="00796526" w:rsidP="009165A0">
                    <w:pPr>
                      <w:jc w:val="center"/>
                      <w:rPr>
                        <w:rFonts w:ascii="TH Niramit AS" w:hAnsi="TH Niramit AS" w:cs="TH Niramit AS"/>
                        <w:szCs w:val="24"/>
                      </w:rPr>
                    </w:pPr>
                  </w:p>
                  <w:p w:rsidR="00796526" w:rsidRPr="00B62914" w:rsidRDefault="00796526" w:rsidP="009165A0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4"/>
                      </w:rPr>
                    </w:pPr>
                    <w:r w:rsidRPr="00B62914">
                      <w:rPr>
                        <w:rFonts w:ascii="TH SarabunPSK" w:hAnsi="TH SarabunPSK" w:cs="TH SarabunPSK"/>
                        <w:b/>
                        <w:bCs/>
                        <w:szCs w:val="24"/>
                        <w:cs/>
                      </w:rPr>
                      <w:t>ส่วนท้องถิ่น</w:t>
                    </w:r>
                  </w:p>
                </w:txbxContent>
              </v:textbox>
            </v:rect>
            <v:shapetype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AutoShape 536" o:spid="_x0000_s1053" type="#_x0000_t15" style="position:absolute;left:2227;top:3790;width:2283;height:9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oWbMQA&#10;AADeAAAADwAAAGRycy9kb3ducmV2LnhtbESPQU/DMAyF70j7D5EncWMJPbCpLJvQxNCu6ya4Wo1p&#10;C4lTJdlW/j0+IHGz9Z7f+7zeTsGrK6U8RLbwuDCgiNvoBu4snE/7hxWoXJAd+shk4YcybDezuzXW&#10;Lt74SNemdEpCONdooS9lrLXObU8B8yKOxKJ9xhSwyJo67RLeJDx4XRnzpAMOLA09jrTrqf1uLsHC&#10;l0/Lyrv9YfXKx93l7X1oqo/G2vv59PIMqtBU/s1/1wcn+GZphFfekRn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6FmzEAAAA3gAAAA8AAAAAAAAAAAAAAAAAmAIAAGRycy9k&#10;b3ducmV2LnhtbFBLBQYAAAAABAAEAPUAAACJAwAAAAA=&#10;">
              <v:textbox style="mso-next-textbox:#AutoShape 536">
                <w:txbxContent>
                  <w:p w:rsidR="00796526" w:rsidRPr="00B62914" w:rsidRDefault="00796526" w:rsidP="009165A0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8"/>
                        <w:cs/>
                      </w:rPr>
                    </w:pPr>
                    <w:r w:rsidRPr="00B62914">
                      <w:rPr>
                        <w:rFonts w:ascii="TH SarabunPSK" w:hAnsi="TH SarabunPSK" w:cs="TH SarabunPSK"/>
                        <w:b/>
                        <w:bCs/>
                        <w:sz w:val="28"/>
                        <w:cs/>
                      </w:rPr>
                      <w:t>ภาคเอกชน</w:t>
                    </w:r>
                  </w:p>
                </w:txbxContent>
              </v:textbox>
            </v:shape>
            <v:shape id="AutoShape 537" o:spid="_x0000_s1054" type="#_x0000_t15" style="position:absolute;left:7027;top:3765;width:2283;height:984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Tq78UA&#10;AADeAAAADwAAAGRycy9kb3ducmV2LnhtbERPPU/DMBDdkfgP1iGxURsGaNI6UalUCYEYSDPAdo2P&#10;ODQ+R7FJw7/HSEjd7ul93rqcXS8mGkPnWcPtQoEgbrzpuNVQ73c3SxAhIhvsPZOGHwpQFpcXa8yN&#10;P/EbTVVsRQrhkKMGG+OQSxkaSw7Dwg/Eifv0o8OY4NhKM+Iphbte3il1Lx12nBosDrS11Byrb6eh&#10;+lg+Zva47erptT48b17e4+7La319NW9WICLN8Sz+dz+ZNF89qAz+3kk3y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BOrvxQAAAN4AAAAPAAAAAAAAAAAAAAAAAJgCAABkcnMv&#10;ZG93bnJldi54bWxQSwUGAAAAAAQABAD1AAAAigMAAAAA&#10;">
              <v:textbox style="mso-next-textbox:#AutoShape 537">
                <w:txbxContent>
                  <w:p w:rsidR="00796526" w:rsidRPr="00B62914" w:rsidRDefault="00796526" w:rsidP="009165A0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 w:rsidRPr="00B62914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ภาคประชาสังคมชุมชนประชาชน</w:t>
                    </w:r>
                  </w:p>
                </w:txbxContent>
              </v:textbox>
            </v:shape>
            <v:rect id="Rectangle 538" o:spid="_x0000_s1055" style="position:absolute;left:1955;top:4854;width:2166;height:7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BDYscA&#10;AADeAAAADwAAAGRycy9kb3ducmV2LnhtbESPQWvCQBCF7wX/wzKF3nRXW6NNXUUKQsH2UBW8Dtkx&#10;Cc3Oxuyq6b93DoXeZpg3771vsep9o67UxTqwhfHIgCIugqu5tHDYb4ZzUDEhO2wCk4VfirBaDh4W&#10;mLtw42+67lKpxIRjjhaqlNpc61hU5DGOQksst1PoPCZZu1K7Dm9i7hs9MSbTHmuWhApbeq+o+Nld&#10;vAXMXtz56/T8ud9eMnwte7OZHo21T4/9+g1Uoj79i/++P5zUN7OxAAiOzK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+gQ2LHAAAA3gAAAA8AAAAAAAAAAAAAAAAAmAIAAGRy&#10;cy9kb3ducmV2LnhtbFBLBQYAAAAABAAEAPUAAACMAwAAAAA=&#10;" stroked="f">
              <v:textbox style="mso-next-textbox:#Rectangle 538">
                <w:txbxContent>
                  <w:p w:rsidR="00796526" w:rsidRPr="00B62914" w:rsidRDefault="00796526" w:rsidP="009165A0">
                    <w:pPr>
                      <w:spacing w:line="240" w:lineRule="atLeast"/>
                      <w:contextualSpacing/>
                      <w:jc w:val="center"/>
                      <w:rPr>
                        <w:rFonts w:ascii="TH SarabunPSK" w:hAnsi="TH SarabunPSK" w:cs="TH SarabunPSK"/>
                        <w:szCs w:val="24"/>
                      </w:rPr>
                    </w:pPr>
                    <w:r w:rsidRPr="00B62914">
                      <w:rPr>
                        <w:rFonts w:ascii="TH SarabunPSK" w:hAnsi="TH SarabunPSK" w:cs="TH SarabunPSK"/>
                        <w:szCs w:val="24"/>
                        <w:cs/>
                      </w:rPr>
                      <w:t>แนวระนาบ</w:t>
                    </w:r>
                  </w:p>
                  <w:p w:rsidR="00796526" w:rsidRPr="00B62914" w:rsidRDefault="00796526" w:rsidP="009165A0">
                    <w:pPr>
                      <w:spacing w:line="240" w:lineRule="atLeast"/>
                      <w:contextualSpacing/>
                      <w:jc w:val="center"/>
                      <w:rPr>
                        <w:rFonts w:ascii="TH SarabunPSK" w:hAnsi="TH SarabunPSK" w:cs="TH SarabunPSK"/>
                        <w:szCs w:val="24"/>
                      </w:rPr>
                    </w:pPr>
                    <w:r w:rsidRPr="00B62914">
                      <w:rPr>
                        <w:rFonts w:ascii="TH SarabunPSK" w:hAnsi="TH SarabunPSK" w:cs="TH SarabunPSK"/>
                        <w:szCs w:val="24"/>
                        <w:cs/>
                      </w:rPr>
                      <w:t>(</w:t>
                    </w:r>
                    <w:r w:rsidRPr="00B62914">
                      <w:rPr>
                        <w:rFonts w:ascii="TH SarabunPSK" w:hAnsi="TH SarabunPSK" w:cs="TH SarabunPSK"/>
                        <w:szCs w:val="24"/>
                      </w:rPr>
                      <w:t>Horizontal Governance</w:t>
                    </w:r>
                    <w:r w:rsidRPr="00B62914">
                      <w:rPr>
                        <w:rFonts w:ascii="TH SarabunPSK" w:hAnsi="TH SarabunPSK" w:cs="TH SarabunPSK"/>
                        <w:szCs w:val="24"/>
                        <w:cs/>
                      </w:rPr>
                      <w:t>)</w:t>
                    </w:r>
                  </w:p>
                </w:txbxContent>
              </v:textbox>
            </v:rect>
            <v:rect id="Rectangle 539" o:spid="_x0000_s1056" style="position:absolute;left:7378;top:4936;width:2166;height:7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zm+cUA&#10;AADeAAAADwAAAGRycy9kb3ducmV2LnhtbERPS2vCQBC+F/oflin0Vndj26gxGykFodB68AFeh+yY&#10;BLOzMbtq/PduodDbfHzPyReDbcWFet841pCMFAji0pmGKw277fJlCsIHZIOtY9JwIw+L4vEhx8y4&#10;K6/psgmViCHsM9RQh9BlUvqyJot+5DriyB1cbzFE2FfS9HiN4baVY6VSabHh2FBjR581lcfN2WrA&#10;9M2cVofXn+33OcVZNajl+15p/fw0fMxBBBrCv/jP/WXifDVJEvh9J94g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7Ob5xQAAAN4AAAAPAAAAAAAAAAAAAAAAAJgCAABkcnMv&#10;ZG93bnJldi54bWxQSwUGAAAAAAQABAD1AAAAigMAAAAA&#10;" stroked="f">
              <v:textbox style="mso-next-textbox:#Rectangle 539">
                <w:txbxContent>
                  <w:p w:rsidR="00796526" w:rsidRPr="00B62914" w:rsidRDefault="00796526" w:rsidP="009165A0">
                    <w:pPr>
                      <w:spacing w:line="240" w:lineRule="atLeast"/>
                      <w:contextualSpacing/>
                      <w:jc w:val="center"/>
                      <w:rPr>
                        <w:rFonts w:ascii="TH SarabunPSK" w:hAnsi="TH SarabunPSK" w:cs="TH SarabunPSK"/>
                        <w:szCs w:val="24"/>
                      </w:rPr>
                    </w:pPr>
                    <w:r w:rsidRPr="00B62914">
                      <w:rPr>
                        <w:rFonts w:ascii="TH SarabunPSK" w:hAnsi="TH SarabunPSK" w:cs="TH SarabunPSK"/>
                        <w:szCs w:val="24"/>
                        <w:cs/>
                      </w:rPr>
                      <w:t>แนวระนาบ</w:t>
                    </w:r>
                  </w:p>
                  <w:p w:rsidR="00796526" w:rsidRPr="00B62914" w:rsidRDefault="00796526" w:rsidP="009165A0">
                    <w:pPr>
                      <w:spacing w:line="240" w:lineRule="atLeast"/>
                      <w:contextualSpacing/>
                      <w:jc w:val="center"/>
                      <w:rPr>
                        <w:rFonts w:ascii="TH SarabunPSK" w:hAnsi="TH SarabunPSK" w:cs="TH SarabunPSK"/>
                        <w:szCs w:val="24"/>
                      </w:rPr>
                    </w:pPr>
                    <w:r w:rsidRPr="00B62914">
                      <w:rPr>
                        <w:rFonts w:ascii="TH SarabunPSK" w:hAnsi="TH SarabunPSK" w:cs="TH SarabunPSK"/>
                        <w:szCs w:val="24"/>
                        <w:cs/>
                      </w:rPr>
                      <w:t>(</w:t>
                    </w:r>
                    <w:r w:rsidRPr="00B62914">
                      <w:rPr>
                        <w:rFonts w:ascii="TH SarabunPSK" w:hAnsi="TH SarabunPSK" w:cs="TH SarabunPSK"/>
                        <w:szCs w:val="24"/>
                      </w:rPr>
                      <w:t>Horizontal Governance</w:t>
                    </w:r>
                    <w:r w:rsidRPr="00B62914">
                      <w:rPr>
                        <w:rFonts w:ascii="TH SarabunPSK" w:hAnsi="TH SarabunPSK" w:cs="TH SarabunPSK"/>
                        <w:szCs w:val="24"/>
                        <w:cs/>
                      </w:rPr>
                      <w:t>)</w:t>
                    </w:r>
                  </w:p>
                </w:txbxContent>
              </v:textbox>
            </v:rect>
            <v:rect id="Rectangle 541" o:spid="_x0000_s1057" style="position:absolute;left:2797;top:4221;width:4035;height:427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i3BsMA&#10;AADeAAAADwAAAGRycy9kb3ducmV2LnhtbERPS2uDQBC+F/oflinkVlc9pNFmI0Uo5JBC8+h9cCdq&#10;6s6Ku1WbX58tFHKbj+8562I2nRhpcK1lBUkUgyCurG65VnA6vj+vQDiPrLGzTAp+yUGxeXxYY67t&#10;xHsaD74WIYRdjgoa7/tcSlc1ZNBFticO3NkOBn2AQy31gFMIN51M43gpDbYcGhrsqWyo+j78GAVM&#10;+3J3KbPsMzPtNXVf+DElqNTiaX57BeFp9nfxv3urw/z4JUnh751wg9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i3BsMAAADeAAAADwAAAAAAAAAAAAAAAACYAgAAZHJzL2Rv&#10;d25yZXYueG1sUEsFBgAAAAAEAAQA9QAAAIgDAAAAAA==&#10;" filled="f" stroked="f">
              <v:textbox style="layout-flow:vertical;mso-next-textbox:#Rectangle 541">
                <w:txbxContent>
                  <w:p w:rsidR="00796526" w:rsidRPr="00C25A39" w:rsidRDefault="00796526" w:rsidP="00C25A39">
                    <w:pPr>
                      <w:jc w:val="center"/>
                      <w:rPr>
                        <w:rFonts w:ascii="TH Niramit AS" w:hAnsi="TH Niramit AS" w:cs="TH Niramit AS"/>
                        <w:sz w:val="26"/>
                        <w:szCs w:val="26"/>
                      </w:rPr>
                    </w:pPr>
                    <w:r w:rsidRPr="00C25A39">
                      <w:rPr>
                        <w:rFonts w:ascii="TH Niramit AS" w:hAnsi="TH Niramit AS" w:cs="TH Niramit AS"/>
                        <w:sz w:val="26"/>
                        <w:szCs w:val="26"/>
                        <w:cs/>
                      </w:rPr>
                      <w:t>แนวดิ่ง (</w:t>
                    </w:r>
                    <w:r w:rsidRPr="00C25A39">
                      <w:rPr>
                        <w:rFonts w:ascii="TH Niramit AS" w:hAnsi="TH Niramit AS" w:cs="TH Niramit AS"/>
                        <w:sz w:val="26"/>
                        <w:szCs w:val="26"/>
                      </w:rPr>
                      <w:t>Vertical Multi</w:t>
                    </w:r>
                    <w:r w:rsidRPr="00C25A39">
                      <w:rPr>
                        <w:rFonts w:ascii="TH Niramit AS" w:hAnsi="TH Niramit AS" w:cs="TH Niramit AS"/>
                        <w:sz w:val="26"/>
                        <w:szCs w:val="26"/>
                        <w:cs/>
                      </w:rPr>
                      <w:t>-</w:t>
                    </w:r>
                    <w:r w:rsidRPr="00C25A39">
                      <w:rPr>
                        <w:rFonts w:ascii="TH Niramit AS" w:hAnsi="TH Niramit AS" w:cs="TH Niramit AS"/>
                        <w:sz w:val="26"/>
                        <w:szCs w:val="26"/>
                      </w:rPr>
                      <w:t>lever Governance</w:t>
                    </w:r>
                    <w:r w:rsidRPr="00C25A39">
                      <w:rPr>
                        <w:rFonts w:ascii="TH Niramit AS" w:hAnsi="TH Niramit AS" w:cs="TH Niramit AS"/>
                        <w:sz w:val="26"/>
                        <w:szCs w:val="26"/>
                        <w:cs/>
                      </w:rPr>
                      <w:t>)</w:t>
                    </w:r>
                  </w:p>
                </w:txbxContent>
              </v:textbox>
            </v:rect>
          </v:group>
        </w:pict>
      </w:r>
    </w:p>
    <w:p w:rsidR="00733C13" w:rsidRPr="00241C0D" w:rsidRDefault="00733C13" w:rsidP="00F72F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33C13" w:rsidRPr="00241C0D" w:rsidRDefault="00733C13" w:rsidP="00F72F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33C13" w:rsidRPr="00241C0D" w:rsidRDefault="00733C13" w:rsidP="00F72F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33C13" w:rsidRPr="00241C0D" w:rsidRDefault="00733C13" w:rsidP="00F72F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33C13" w:rsidRPr="00241C0D" w:rsidRDefault="00733C13" w:rsidP="00F72F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3095C" w:rsidRPr="00241C0D" w:rsidRDefault="0033095C" w:rsidP="00F72F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92599" w:rsidRPr="00241C0D" w:rsidRDefault="00792599" w:rsidP="00F72F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71511A" w:rsidRPr="00241C0D" w:rsidRDefault="0071511A" w:rsidP="009D70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ภาพที่ </w:t>
      </w:r>
      <w:r w:rsidR="00C25A39" w:rsidRPr="00241C0D">
        <w:rPr>
          <w:rFonts w:ascii="TH SarabunPSK" w:hAnsi="TH SarabunPSK" w:cs="TH SarabunPSK"/>
          <w:b/>
          <w:bCs/>
          <w:i/>
          <w:iCs/>
          <w:sz w:val="32"/>
          <w:szCs w:val="32"/>
        </w:rPr>
        <w:t>2.</w:t>
      </w:r>
      <w:r w:rsidRPr="00241C0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2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 การบริหารกิจการบ้านเมืองในแนวดิ่งและแนวนอน</w:t>
      </w:r>
      <w:r w:rsidR="00C25A39" w:rsidRPr="00241C0D">
        <w:rPr>
          <w:rFonts w:ascii="TH SarabunPSK" w:hAnsi="TH SarabunPSK" w:cs="TH SarabunPSK"/>
          <w:sz w:val="32"/>
          <w:szCs w:val="32"/>
        </w:rPr>
        <w:t xml:space="preserve">. </w:t>
      </w:r>
      <w:r w:rsidR="00C95314" w:rsidRPr="00241C0D">
        <w:rPr>
          <w:rFonts w:ascii="TH SarabunPSK" w:hAnsi="TH SarabunPSK" w:cs="TH SarabunPSK" w:hint="cs"/>
          <w:sz w:val="32"/>
          <w:szCs w:val="32"/>
          <w:cs/>
        </w:rPr>
        <w:t xml:space="preserve">ปรับปรุงจาก </w:t>
      </w:r>
      <w:r w:rsidR="00C95314" w:rsidRPr="00241C0D">
        <w:rPr>
          <w:rFonts w:ascii="TH SarabunPSK" w:hAnsi="TH SarabunPSK" w:cs="TH SarabunPSK"/>
          <w:i/>
          <w:iCs/>
          <w:sz w:val="32"/>
          <w:szCs w:val="32"/>
          <w:cs/>
        </w:rPr>
        <w:t>การวางแผนเชิงกลยุทธ์</w:t>
      </w:r>
      <w:r w:rsidR="00C95314" w:rsidRPr="00241C0D">
        <w:rPr>
          <w:rFonts w:ascii="TH SarabunPSK" w:hAnsi="TH SarabunPSK" w:cs="TH SarabunPSK"/>
          <w:i/>
          <w:iCs/>
          <w:sz w:val="32"/>
          <w:szCs w:val="32"/>
        </w:rPr>
        <w:t>.</w:t>
      </w:r>
      <w:r w:rsidR="00C95314" w:rsidRPr="00241C0D">
        <w:rPr>
          <w:rFonts w:ascii="TH SarabunPSK" w:hAnsi="TH SarabunPSK" w:cs="TH SarabunPSK" w:hint="cs"/>
          <w:sz w:val="32"/>
          <w:szCs w:val="32"/>
          <w:cs/>
        </w:rPr>
        <w:t xml:space="preserve">โดย </w:t>
      </w:r>
      <w:r w:rsidR="00C95314" w:rsidRPr="00241C0D">
        <w:rPr>
          <w:rFonts w:ascii="TH SarabunPSK" w:hAnsi="TH SarabunPSK" w:cs="TH SarabunPSK"/>
          <w:sz w:val="32"/>
          <w:szCs w:val="32"/>
          <w:cs/>
        </w:rPr>
        <w:t xml:space="preserve">ทศพร </w:t>
      </w:r>
      <w:proofErr w:type="spellStart"/>
      <w:r w:rsidR="00C95314" w:rsidRPr="00241C0D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="00C95314" w:rsidRPr="00241C0D">
        <w:rPr>
          <w:rFonts w:ascii="TH SarabunPSK" w:hAnsi="TH SarabunPSK" w:cs="TH SarabunPSK"/>
          <w:sz w:val="32"/>
          <w:szCs w:val="32"/>
          <w:cs/>
        </w:rPr>
        <w:t>ริสัมพันธ์</w:t>
      </w:r>
      <w:r w:rsidR="00C95314" w:rsidRPr="00241C0D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C95314" w:rsidRPr="00241C0D">
        <w:rPr>
          <w:rFonts w:ascii="TH SarabunPSK" w:hAnsi="TH SarabunPSK" w:cs="TH SarabunPSK"/>
          <w:sz w:val="32"/>
          <w:szCs w:val="32"/>
          <w:cs/>
        </w:rPr>
        <w:t>25</w:t>
      </w:r>
      <w:r w:rsidR="00C95314" w:rsidRPr="00241C0D">
        <w:rPr>
          <w:rFonts w:ascii="TH SarabunPSK" w:hAnsi="TH SarabunPSK" w:cs="TH SarabunPSK"/>
          <w:sz w:val="32"/>
          <w:szCs w:val="32"/>
        </w:rPr>
        <w:t>3</w:t>
      </w:r>
      <w:r w:rsidR="00C95314" w:rsidRPr="00241C0D">
        <w:rPr>
          <w:rFonts w:ascii="TH SarabunPSK" w:hAnsi="TH SarabunPSK" w:cs="TH SarabunPSK"/>
          <w:sz w:val="32"/>
          <w:szCs w:val="32"/>
          <w:cs/>
        </w:rPr>
        <w:t>9</w:t>
      </w:r>
      <w:r w:rsidR="00C95314" w:rsidRPr="00241C0D">
        <w:rPr>
          <w:rFonts w:ascii="TH SarabunPSK" w:hAnsi="TH SarabunPSK" w:cs="TH SarabunPSK"/>
          <w:sz w:val="32"/>
          <w:szCs w:val="32"/>
        </w:rPr>
        <w:t xml:space="preserve">, </w:t>
      </w:r>
      <w:r w:rsidR="00C95314" w:rsidRPr="00241C0D">
        <w:rPr>
          <w:rFonts w:ascii="TH SarabunPSK" w:hAnsi="TH SarabunPSK" w:cs="TH SarabunPSK" w:hint="cs"/>
          <w:sz w:val="32"/>
          <w:szCs w:val="32"/>
          <w:cs/>
        </w:rPr>
        <w:t xml:space="preserve">กรุงเทพฯ </w:t>
      </w:r>
      <w:r w:rsidR="00C95314" w:rsidRPr="00241C0D">
        <w:rPr>
          <w:rFonts w:ascii="TH SarabunPSK" w:hAnsi="TH SarabunPSK" w:cs="TH SarabunPSK"/>
          <w:sz w:val="32"/>
          <w:szCs w:val="32"/>
        </w:rPr>
        <w:t xml:space="preserve">: </w:t>
      </w:r>
      <w:r w:rsidR="00C95314" w:rsidRPr="00241C0D">
        <w:rPr>
          <w:rFonts w:ascii="TH SarabunPSK" w:hAnsi="TH SarabunPSK" w:cs="TH SarabunPSK"/>
          <w:sz w:val="32"/>
          <w:szCs w:val="32"/>
          <w:cs/>
        </w:rPr>
        <w:t>ศูนย์สารสนเทศสิทธิมนุษยชน</w:t>
      </w:r>
      <w:r w:rsidR="00C95314" w:rsidRPr="00241C0D">
        <w:rPr>
          <w:rFonts w:ascii="TH SarabunPSK" w:hAnsi="TH SarabunPSK" w:cs="TH SarabunPSK"/>
          <w:sz w:val="32"/>
          <w:szCs w:val="32"/>
        </w:rPr>
        <w:t>.</w:t>
      </w:r>
    </w:p>
    <w:p w:rsidR="0033095C" w:rsidRPr="00241C0D" w:rsidRDefault="0033095C" w:rsidP="00F72F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B62914" w:rsidRPr="00241C0D" w:rsidRDefault="00B62914" w:rsidP="00F72F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B62914" w:rsidRPr="00241C0D" w:rsidRDefault="00B62914" w:rsidP="00F72F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rPr>
          <w:rFonts w:ascii="TH SarabunPSK" w:hAnsi="TH SarabunPSK" w:cs="TH SarabunPSK" w:hint="cs"/>
          <w:sz w:val="32"/>
          <w:szCs w:val="32"/>
        </w:rPr>
      </w:pPr>
    </w:p>
    <w:p w:rsidR="000D1046" w:rsidRPr="00241C0D" w:rsidRDefault="0033095C" w:rsidP="00C25A3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71511A" w:rsidRPr="00241C0D">
        <w:rPr>
          <w:rFonts w:ascii="TH SarabunPSK" w:hAnsi="TH SarabunPSK" w:cs="TH SarabunPSK"/>
          <w:sz w:val="32"/>
          <w:szCs w:val="32"/>
          <w:cs/>
        </w:rPr>
        <w:t>โดยสรุปได้ว่าภาครัฐและภาคเอกชนต่างฝ่ายต่างได้เข้ามาทำงานเพื่อตอบสนองความต้องการของประชาชนและแก้ไขปัญหาของสังคมอย่างเป็นอิสระต่อกันแม้ว่าในกรณีที่มีความจำเป็นจะต้องทำงานร่วมกันก็ยังคงอาศัยวิธีการทำข้อตกลงหรือสัญญาให้ภาคเอกชนเข้ามาเป็นผู้ลงทุนและให้บริการสาธารณะแทนภาครัฐซึ่งพบว่าแนวทางดังกล่าวไม่เพียงพอต่อการรับมือกับปัญหาและความซับซ้อนของสังคมในปัจจุบันและอนาคต จึงมีความจำเป็นต้องอาศัยการสร้างนวัตกรรมหรือทางเลือกใหม่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71511A" w:rsidRPr="00241C0D">
        <w:rPr>
          <w:rFonts w:ascii="TH SarabunPSK" w:hAnsi="TH SarabunPSK" w:cs="TH SarabunPSK"/>
          <w:sz w:val="32"/>
          <w:szCs w:val="32"/>
          <w:cs/>
        </w:rPr>
        <w:t>ในการบริหารกิจการบ้านเมือง โดยเฉพาะการผนึกกำลังหรือสานพลังในการทำงานร่วมกันระหว่างภาครัฐและภาคเอกชนอย่างเป็นระบบและโปร่งใสเพื่อนำเอาจุดแข็งหรือข้อดีของทั้งสองฝ่าย หรือ</w:t>
      </w:r>
      <w:r w:rsidR="006114A9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511A" w:rsidRPr="00241C0D">
        <w:rPr>
          <w:rFonts w:ascii="TH SarabunPSK" w:hAnsi="TH SarabunPSK" w:cs="TH SarabunPSK"/>
          <w:sz w:val="32"/>
          <w:szCs w:val="32"/>
          <w:cs/>
        </w:rPr>
        <w:t>“</w:t>
      </w:r>
      <w:r w:rsidR="00B62914" w:rsidRPr="00241C0D">
        <w:rPr>
          <w:rFonts w:ascii="TH SarabunPSK" w:hAnsi="TH SarabunPSK" w:cs="TH SarabunPSK"/>
          <w:sz w:val="32"/>
          <w:szCs w:val="32"/>
        </w:rPr>
        <w:t>The Best of Both W</w:t>
      </w:r>
      <w:r w:rsidR="0071511A" w:rsidRPr="00241C0D">
        <w:rPr>
          <w:rFonts w:ascii="TH SarabunPSK" w:hAnsi="TH SarabunPSK" w:cs="TH SarabunPSK"/>
          <w:sz w:val="32"/>
          <w:szCs w:val="32"/>
        </w:rPr>
        <w:t>orlds</w:t>
      </w:r>
      <w:r w:rsidR="0071511A" w:rsidRPr="00241C0D">
        <w:rPr>
          <w:rFonts w:ascii="TH SarabunPSK" w:hAnsi="TH SarabunPSK" w:cs="TH SarabunPSK"/>
          <w:sz w:val="32"/>
          <w:szCs w:val="32"/>
          <w:cs/>
        </w:rPr>
        <w:t>” เข้ามาใช้ประโยชน์เพื่อสร้างความแตกต่างให้เกิดขึ้นและทำให้ประเทศไทยก้าวไปข้างหน้าอย่างมั่นคงและยั่งยืน</w:t>
      </w:r>
      <w:r w:rsidR="008A4C8A" w:rsidRPr="00241C0D">
        <w:rPr>
          <w:rFonts w:ascii="TH SarabunPSK" w:hAnsi="TH SarabunPSK" w:cs="TH SarabunPSK"/>
          <w:sz w:val="32"/>
          <w:szCs w:val="32"/>
          <w:cs/>
        </w:rPr>
        <w:t>ไทยเป็น</w:t>
      </w:r>
      <w:r w:rsidR="00AA0D51" w:rsidRPr="00241C0D">
        <w:rPr>
          <w:rFonts w:ascii="TH SarabunPSK" w:hAnsi="TH SarabunPSK" w:cs="TH SarabunPSK"/>
          <w:sz w:val="32"/>
          <w:szCs w:val="32"/>
          <w:cs/>
        </w:rPr>
        <w:t>ประเทศผู้ผลิตอาหารที่สำคัญรายใหญ่ของโลก เช่น ข้าว ยางพารา มันสำปะหลัง ปาล์มน้ำมัน อ้อย และข้าวโพดเลี้ยงสัตว์ อีกทั้งยังเป็นประเทศผู้ส่งออกอันดับหนึ่งของโลก ในสินค้าอาหารที่สำคัญได้แก่ข้าว มันสำปะหลัง และผลไม้</w:t>
      </w:r>
    </w:p>
    <w:p w:rsidR="000D1046" w:rsidRPr="00241C0D" w:rsidRDefault="00C25A39" w:rsidP="00C25A39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AA0D51" w:rsidRPr="00241C0D">
        <w:rPr>
          <w:rFonts w:ascii="TH SarabunPSK" w:hAnsi="TH SarabunPSK" w:cs="TH SarabunPSK"/>
          <w:sz w:val="32"/>
          <w:szCs w:val="32"/>
          <w:cs/>
        </w:rPr>
        <w:t xml:space="preserve">ขณะที่วิวัฒนาการของฐานการผลิตการเกษตรของประเทศไทย ในระยะแรกเป็นการขยายตัวโดยเน้นการใช้ทรัพยากรธรรมชาติและแรงงานเป็นปัจจัยหลักในกระบวนการผลิตก่อนที่จะปรับตัวสู่การใช้องค์ประกอบด้านเงินทุน เทคโนโลยี และองค์ความรู้ในกระบวนการผลิตตามสถานการณ์ที่มีการเปลี่ยนแปลงอย่างรวดเร็ว ทำให้ปัจจุบันการทำเกษตรของไทย เดินอยู่บน </w:t>
      </w:r>
      <w:r w:rsidR="00AA0D51" w:rsidRPr="00241C0D">
        <w:rPr>
          <w:rFonts w:ascii="TH SarabunPSK" w:hAnsi="TH SarabunPSK" w:cs="TH SarabunPSK"/>
          <w:sz w:val="32"/>
          <w:szCs w:val="32"/>
        </w:rPr>
        <w:t xml:space="preserve">2 </w:t>
      </w:r>
      <w:r w:rsidR="00AA0D51" w:rsidRPr="00241C0D">
        <w:rPr>
          <w:rFonts w:ascii="TH SarabunPSK" w:hAnsi="TH SarabunPSK" w:cs="TH SarabunPSK"/>
          <w:sz w:val="32"/>
          <w:szCs w:val="32"/>
          <w:cs/>
        </w:rPr>
        <w:t>แนวทาง</w:t>
      </w:r>
      <w:r w:rsidR="00B62914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0D51" w:rsidRPr="00241C0D">
        <w:rPr>
          <w:rFonts w:ascii="TH SarabunPSK" w:hAnsi="TH SarabunPSK" w:cs="TH SarabunPSK"/>
          <w:sz w:val="32"/>
          <w:szCs w:val="32"/>
          <w:cs/>
        </w:rPr>
        <w:t>คือ</w:t>
      </w:r>
      <w:r w:rsidR="00B62914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0D51" w:rsidRPr="00241C0D">
        <w:rPr>
          <w:rFonts w:ascii="TH SarabunPSK" w:hAnsi="TH SarabunPSK" w:cs="TH SarabunPSK"/>
          <w:sz w:val="32"/>
          <w:szCs w:val="32"/>
          <w:cs/>
        </w:rPr>
        <w:t>เกษตรแบบดั้งเดิมเพื่อดำรงชีวิต และเกษตรก้าวหน้าเพื่อค้าขาย</w:t>
      </w:r>
    </w:p>
    <w:p w:rsidR="00AA0D51" w:rsidRPr="00241C0D" w:rsidRDefault="00C25A39" w:rsidP="00600F5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6C000F" w:rsidRPr="00241C0D">
        <w:rPr>
          <w:rFonts w:ascii="TH SarabunPSK" w:hAnsi="TH SarabunPSK" w:cs="TH SarabunPSK"/>
          <w:sz w:val="32"/>
          <w:szCs w:val="32"/>
          <w:cs/>
        </w:rPr>
        <w:t xml:space="preserve">ทศพร </w:t>
      </w:r>
      <w:proofErr w:type="spellStart"/>
      <w:r w:rsidR="006C000F" w:rsidRPr="00241C0D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="006C000F" w:rsidRPr="00241C0D">
        <w:rPr>
          <w:rFonts w:ascii="TH SarabunPSK" w:hAnsi="TH SarabunPSK" w:cs="TH SarabunPSK"/>
          <w:sz w:val="32"/>
          <w:szCs w:val="32"/>
          <w:cs/>
        </w:rPr>
        <w:t>ริสัมพันธ์</w:t>
      </w:r>
      <w:r w:rsidR="006C000F" w:rsidRPr="00241C0D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6C000F" w:rsidRPr="00241C0D">
        <w:rPr>
          <w:rFonts w:ascii="TH SarabunPSK" w:hAnsi="TH SarabunPSK" w:cs="TH SarabunPSK"/>
          <w:sz w:val="32"/>
          <w:szCs w:val="32"/>
          <w:cs/>
        </w:rPr>
        <w:t>25</w:t>
      </w:r>
      <w:r w:rsidR="006C000F" w:rsidRPr="00241C0D">
        <w:rPr>
          <w:rFonts w:ascii="TH SarabunPSK" w:hAnsi="TH SarabunPSK" w:cs="TH SarabunPSK"/>
          <w:sz w:val="32"/>
          <w:szCs w:val="32"/>
        </w:rPr>
        <w:t>3</w:t>
      </w:r>
      <w:r w:rsidR="006C000F" w:rsidRPr="00241C0D">
        <w:rPr>
          <w:rFonts w:ascii="TH SarabunPSK" w:hAnsi="TH SarabunPSK" w:cs="TH SarabunPSK"/>
          <w:sz w:val="32"/>
          <w:szCs w:val="32"/>
          <w:cs/>
        </w:rPr>
        <w:t>9</w:t>
      </w:r>
      <w:r w:rsidR="0042724E" w:rsidRPr="00241C0D">
        <w:rPr>
          <w:rFonts w:ascii="TH SarabunPSK" w:hAnsi="TH SarabunPSK" w:cs="TH SarabunPSK"/>
          <w:sz w:val="32"/>
          <w:szCs w:val="32"/>
        </w:rPr>
        <w:t xml:space="preserve">, 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5853AA" w:rsidRPr="00241C0D">
        <w:rPr>
          <w:rFonts w:ascii="TH SarabunPSK" w:hAnsi="TH SarabunPSK" w:cs="TH SarabunPSK" w:hint="cs"/>
          <w:sz w:val="32"/>
          <w:szCs w:val="32"/>
          <w:cs/>
        </w:rPr>
        <w:t>117</w:t>
      </w:r>
      <w:r w:rsidR="006C000F" w:rsidRPr="00241C0D">
        <w:rPr>
          <w:rFonts w:ascii="TH SarabunPSK" w:hAnsi="TH SarabunPSK" w:cs="TH SarabunPSK"/>
          <w:sz w:val="32"/>
          <w:szCs w:val="32"/>
        </w:rPr>
        <w:t>)</w:t>
      </w:r>
      <w:r w:rsidR="006114A9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0D51" w:rsidRPr="00241C0D">
        <w:rPr>
          <w:rFonts w:ascii="TH SarabunPSK" w:hAnsi="TH SarabunPSK" w:cs="TH SarabunPSK"/>
          <w:sz w:val="32"/>
          <w:szCs w:val="32"/>
          <w:cs/>
        </w:rPr>
        <w:t xml:space="preserve">การทำเกษตรแบบดั้งเดิม คือ การที่เกษตรกรเลือกที่จะทำการเกษตรตามวิถีชีวิตพออยู่พอกิน เพื่อดำรงชีวิตตามอัตภาพหรือใช้ชีวิตตามระบบเศรษฐกิจพอเพียงพึ่งตนเองได้ การทำเกษตรแบบนี้เกษตรกรจะปลูกพืช ผักหลายประเภทหมุนเวียนตามฤดูกาล </w:t>
      </w:r>
      <w:r w:rsidR="00617874" w:rsidRPr="00241C0D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AA0D51" w:rsidRPr="00241C0D">
        <w:rPr>
          <w:rFonts w:ascii="TH SarabunPSK" w:hAnsi="TH SarabunPSK" w:cs="TH SarabunPSK"/>
          <w:sz w:val="32"/>
          <w:szCs w:val="32"/>
          <w:cs/>
        </w:rPr>
        <w:t>ตามความเหมาะสม โดยไม่ได้มุ่งหวังที่จะค้าขายทำกำไรมากมาย ซึ่งพืชที่เหมาะสมกับการทำเกษตรดั้งเดิมต้องไม่เน่าเสียงาย สามารถเก็บผลผลิตไว้จำหน่ายได้ภายหลัง ไม่จำเป็นต้องพึ่งพาการตลาด เช่นการปลูกข้าวหรือยางพารา ที่เกษตรกรไม่จำเป็นต้องขายผลผลิตในทันทีที่เก็บเกี่ยว เกษตรกรสามารถเก็บผลผลิตไว้จำหน่ายในช่วงเวลาที่เกษตรพอใจราคาขณะที่เกษตรก้าวหน้า คือการที่เกษตรกรเลือกทำการเกษตรเพื่อค้าขายเชิงธุรกิจที่ให้ความสำคัญในเรื่อง “ทุนและองค์ความรู้” (</w:t>
      </w:r>
      <w:r w:rsidRPr="00241C0D">
        <w:rPr>
          <w:rFonts w:ascii="TH SarabunPSK" w:hAnsi="TH SarabunPSK" w:cs="TH SarabunPSK"/>
          <w:sz w:val="32"/>
          <w:szCs w:val="32"/>
        </w:rPr>
        <w:t>Capital and</w:t>
      </w:r>
      <w:r w:rsidR="00AA0D51" w:rsidRPr="00241C0D">
        <w:rPr>
          <w:rFonts w:ascii="TH SarabunPSK" w:hAnsi="TH SarabunPSK" w:cs="TH SarabunPSK"/>
          <w:sz w:val="32"/>
          <w:szCs w:val="32"/>
        </w:rPr>
        <w:t xml:space="preserve"> Knowledge</w:t>
      </w:r>
      <w:r w:rsidR="00AA0D51"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6A95" w:rsidRPr="00241C0D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AA0D51" w:rsidRPr="00241C0D">
        <w:rPr>
          <w:rFonts w:ascii="TH SarabunPSK" w:hAnsi="TH SarabunPSK" w:cs="TH SarabunPSK"/>
          <w:sz w:val="32"/>
          <w:szCs w:val="32"/>
          <w:cs/>
        </w:rPr>
        <w:t>ต้องทำให้เกิดการเพิ่มประสิทธิภาพในการใช้ปัจจัยการผลิต ตั้งแต่การใช้พันธุ์ดี ดูแลจัดการฟาร์ม จนถึงการเก็บเกี่ยวผลผลิต มีการพัฒนาควบคุมคุณภาพในกระบวนการแปรรูปอุตสาหกรรม และการบรรจุหีบห่อให้ได้มาตรฐานสากล อยู่ในกระบวนการห่วงโซ่อาหาร (</w:t>
      </w:r>
      <w:r w:rsidR="00AA0D51" w:rsidRPr="00241C0D">
        <w:rPr>
          <w:rFonts w:ascii="TH SarabunPSK" w:hAnsi="TH SarabunPSK" w:cs="TH SarabunPSK"/>
          <w:sz w:val="32"/>
          <w:szCs w:val="32"/>
        </w:rPr>
        <w:t>Value Chain</w:t>
      </w:r>
      <w:r w:rsidR="003E6A95" w:rsidRPr="00241C0D">
        <w:rPr>
          <w:rFonts w:ascii="TH SarabunPSK" w:hAnsi="TH SarabunPSK" w:cs="TH SarabunPSK"/>
          <w:sz w:val="32"/>
          <w:szCs w:val="32"/>
          <w:cs/>
        </w:rPr>
        <w:t>) เช่น การปลูกสับปะรด อ้อย</w:t>
      </w:r>
      <w:r w:rsidR="00AA0D51" w:rsidRPr="00241C0D">
        <w:rPr>
          <w:rFonts w:ascii="TH SarabunPSK" w:hAnsi="TH SarabunPSK" w:cs="TH SarabunPSK"/>
          <w:sz w:val="32"/>
          <w:szCs w:val="32"/>
          <w:cs/>
        </w:rPr>
        <w:t xml:space="preserve">ที่เกษตรกรจำเป็นต้องอยู่ในระบบ </w:t>
      </w:r>
      <w:r w:rsidR="00AA0D51" w:rsidRPr="00241C0D">
        <w:rPr>
          <w:rFonts w:ascii="TH SarabunPSK" w:hAnsi="TH SarabunPSK" w:cs="TH SarabunPSK"/>
          <w:sz w:val="32"/>
          <w:szCs w:val="32"/>
        </w:rPr>
        <w:t xml:space="preserve">Value Chain </w:t>
      </w:r>
      <w:r w:rsidR="00AA0D51" w:rsidRPr="00241C0D">
        <w:rPr>
          <w:rFonts w:ascii="TH SarabunPSK" w:hAnsi="TH SarabunPSK" w:cs="TH SarabunPSK"/>
          <w:sz w:val="32"/>
          <w:szCs w:val="32"/>
          <w:cs/>
        </w:rPr>
        <w:t>เพื่อให้ผลผลิตที่ได้เข้าสู</w:t>
      </w:r>
      <w:r w:rsidR="006C000F" w:rsidRPr="00241C0D">
        <w:rPr>
          <w:rFonts w:ascii="TH SarabunPSK" w:hAnsi="TH SarabunPSK" w:cs="TH SarabunPSK"/>
          <w:sz w:val="32"/>
          <w:szCs w:val="32"/>
          <w:cs/>
        </w:rPr>
        <w:t>่กระบวนการผลิต แปรรูป และส่งออก</w:t>
      </w:r>
      <w:r w:rsidR="00AA0D51" w:rsidRPr="00241C0D">
        <w:rPr>
          <w:rFonts w:ascii="TH SarabunPSK" w:hAnsi="TH SarabunPSK" w:cs="TH SarabunPSK"/>
          <w:sz w:val="32"/>
          <w:szCs w:val="32"/>
          <w:cs/>
        </w:rPr>
        <w:t>หากเกษตรกรไม่อยู่ในระบบผลผลิตที่ได้</w:t>
      </w:r>
      <w:r w:rsidR="00617874" w:rsidRPr="00241C0D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AA0D51" w:rsidRPr="00241C0D">
        <w:rPr>
          <w:rFonts w:ascii="TH SarabunPSK" w:hAnsi="TH SarabunPSK" w:cs="TH SarabunPSK"/>
          <w:sz w:val="32"/>
          <w:szCs w:val="32"/>
          <w:cs/>
        </w:rPr>
        <w:t xml:space="preserve">ก็จะไม่มีช่องทางในการจำหน่าย เช่นเดียวกับการเลี้ยงหมู เลี้ยงไก่ในปัจจุบันที่กลายเป็นอุตสาหกรรมไปแล้ว เกษตรกรควรเลี้ยงในลักษณะ </w:t>
      </w:r>
      <w:r w:rsidR="00AA0D51" w:rsidRPr="00241C0D">
        <w:rPr>
          <w:rFonts w:ascii="TH SarabunPSK" w:hAnsi="TH SarabunPSK" w:cs="TH SarabunPSK"/>
          <w:sz w:val="32"/>
          <w:szCs w:val="32"/>
        </w:rPr>
        <w:t xml:space="preserve">Contract Farming </w:t>
      </w:r>
      <w:r w:rsidR="00AA0D51" w:rsidRPr="00241C0D">
        <w:rPr>
          <w:rFonts w:ascii="TH SarabunPSK" w:hAnsi="TH SarabunPSK" w:cs="TH SarabunPSK"/>
          <w:sz w:val="32"/>
          <w:szCs w:val="32"/>
          <w:cs/>
        </w:rPr>
        <w:t xml:space="preserve">โดยมีเอกชนเข้ามาดูแลในเรื่องวิชาการ </w:t>
      </w:r>
      <w:r w:rsidR="00AA0D51" w:rsidRPr="00241C0D">
        <w:rPr>
          <w:rFonts w:ascii="TH SarabunPSK" w:hAnsi="TH SarabunPSK" w:cs="TH SarabunPSK"/>
          <w:sz w:val="32"/>
          <w:szCs w:val="32"/>
          <w:cs/>
        </w:rPr>
        <w:lastRenderedPageBreak/>
        <w:t>ช่องทางการตลาดให้ ซึ่งเป็นการลดความเสี่ยงให้กับเกษตรกรทางหนึ่งในสภาพสังคมไทยปัจจุบัน</w:t>
      </w:r>
      <w:r w:rsidR="00617874" w:rsidRPr="00241C0D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AA0D51" w:rsidRPr="00241C0D">
        <w:rPr>
          <w:rFonts w:ascii="TH SarabunPSK" w:hAnsi="TH SarabunPSK" w:cs="TH SarabunPSK"/>
          <w:sz w:val="32"/>
          <w:szCs w:val="32"/>
          <w:cs/>
        </w:rPr>
        <w:t xml:space="preserve">ยังมีความจำเป็นที่จะต้องทำการเกษตรทั้ง </w:t>
      </w:r>
      <w:r w:rsidR="00AA0D51" w:rsidRPr="00241C0D">
        <w:rPr>
          <w:rFonts w:ascii="TH SarabunPSK" w:hAnsi="TH SarabunPSK" w:cs="TH SarabunPSK"/>
          <w:sz w:val="32"/>
          <w:szCs w:val="32"/>
        </w:rPr>
        <w:t xml:space="preserve">2 </w:t>
      </w:r>
      <w:r w:rsidR="00AA0D51" w:rsidRPr="00241C0D">
        <w:rPr>
          <w:rFonts w:ascii="TH SarabunPSK" w:hAnsi="TH SarabunPSK" w:cs="TH SarabunPSK"/>
          <w:sz w:val="32"/>
          <w:szCs w:val="32"/>
          <w:cs/>
        </w:rPr>
        <w:t>แนวทางควบคู่กันทั้งเกษตรดั้งเดิมและเกษตรก้าวหน้า และการเปลี่ยนแปลงของกระแสการค้าโลก ก็ไม่ได้หมายความว่าเกษตรก้าวหน้าจะไปทำลายระบบเกษตรดั้งเดิมแต่อย่างใด และต้องยอมรับว่าการไทยจะเปลี่ยนระบบการทำเกษตรไปในเชิงธุรกิจทั้งหมดไม่ได้ เนื่องจากกำลังความสามารถของไทยยังไม่เพียงพอทั้งในเรื่องความรู้เชิงวิชาการ เทคโนโลยีทางก</w:t>
      </w:r>
      <w:r w:rsidR="00462794" w:rsidRPr="00241C0D">
        <w:rPr>
          <w:rFonts w:ascii="TH SarabunPSK" w:hAnsi="TH SarabunPSK" w:cs="TH SarabunPSK"/>
          <w:sz w:val="32"/>
          <w:szCs w:val="32"/>
          <w:cs/>
        </w:rPr>
        <w:t>ารเกษตรการตลาด</w:t>
      </w:r>
      <w:r w:rsidR="00AA0D51" w:rsidRPr="00241C0D">
        <w:rPr>
          <w:rFonts w:ascii="TH SarabunPSK" w:hAnsi="TH SarabunPSK" w:cs="TH SarabunPSK"/>
          <w:sz w:val="32"/>
          <w:szCs w:val="32"/>
          <w:cs/>
        </w:rPr>
        <w:t>เงินทุน และในขณะเดียวกันเกษตรกรไทยจำนวนหนึ่ง</w:t>
      </w:r>
      <w:r w:rsidR="00617874" w:rsidRPr="00241C0D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AA0D51" w:rsidRPr="00241C0D">
        <w:rPr>
          <w:rFonts w:ascii="TH SarabunPSK" w:hAnsi="TH SarabunPSK" w:cs="TH SarabunPSK"/>
          <w:sz w:val="32"/>
          <w:szCs w:val="32"/>
          <w:cs/>
        </w:rPr>
        <w:t xml:space="preserve">ยังไม่เข้มแข็งการทำเกษตรในลักษณะ </w:t>
      </w:r>
      <w:r w:rsidR="00AA0D51" w:rsidRPr="00241C0D">
        <w:rPr>
          <w:rFonts w:ascii="TH SarabunPSK" w:hAnsi="TH SarabunPSK" w:cs="TH SarabunPSK"/>
          <w:sz w:val="32"/>
          <w:szCs w:val="32"/>
        </w:rPr>
        <w:t xml:space="preserve">Contract Farming </w:t>
      </w:r>
      <w:r w:rsidR="00AA0D51" w:rsidRPr="00241C0D">
        <w:rPr>
          <w:rFonts w:ascii="TH SarabunPSK" w:hAnsi="TH SarabunPSK" w:cs="TH SarabunPSK"/>
          <w:sz w:val="32"/>
          <w:szCs w:val="32"/>
          <w:cs/>
        </w:rPr>
        <w:t xml:space="preserve">ปัจจุบันยังมีความเข้าใจที่คลาดเคลื่อนว่าจะทำให้เกษตรกรตกอยู่ภายใต้อิทธิพลเงื่อนไขของภาคเอกชน เพราะการทำ </w:t>
      </w:r>
      <w:r w:rsidR="00AA0D51" w:rsidRPr="00241C0D">
        <w:rPr>
          <w:rFonts w:ascii="TH SarabunPSK" w:hAnsi="TH SarabunPSK" w:cs="TH SarabunPSK"/>
          <w:sz w:val="32"/>
          <w:szCs w:val="32"/>
        </w:rPr>
        <w:t>Contract Farming</w:t>
      </w:r>
      <w:r w:rsidR="006114A9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="00AA0D51" w:rsidRPr="00241C0D">
        <w:rPr>
          <w:rFonts w:ascii="TH SarabunPSK" w:hAnsi="TH SarabunPSK" w:cs="TH SarabunPSK"/>
          <w:sz w:val="32"/>
          <w:szCs w:val="32"/>
          <w:cs/>
        </w:rPr>
        <w:t>เป็นแนวทางหนึ่งในการเกษตรที่เกษตรกร และบริษัทเอกชน โดยเกษตรกรใช้ความชำนาญในการเพาะปลูกและเลี้ยงดู ขณะที่เอกชนเป็นผู้ทำการตลาดเสาะแสวงหาเทคโนโลยีที่เหมาะสมให้เกษตรกร ต่างฝ่ายต่างได้ประโยชน์ร่วมกันเกษตรกรมีรายได้ที่แน่นอน จากการรับประกันราคาของเอกชนเกษตรกรดั้งเดิม หรือเกษตรก้าวหน้า ต่างมีข้อจำกัดข้อดี ข้อเสียที่แตกต่างกัน ส่วนหนึ่งผลผลิตจะเป็นตัวกำหนดว่าควรทำเกษตรแบบไหน แต่หัวใจสำคัญที่สุดอยู่ที่ตัวเกษตรกรเองว่าต้องการที่จะทำการเกษตรดั้งเดิม หรือทำการเกษตรแบบก้าวหน้า หากเลือกที่จะทำเกษตรแบบดั้งเดิม ก็ต้องพอใจกับผลผลิต รายได้ที่ได้รับ เพราะถ้าเลือกทำเกษตรแบบดั้งเดิม แต่เกษตรกรต้องการรายได้จำนวนมากเหมือนเกษตรก้าวหน้า นั่นย่อมทำให้เกษตรกรไม่ประสบความสำเร็จเนื่องจากไม่มีความชำนาญ การตลาดอยู่ในวงจำกัด แต่ก็ใช่ว่าเกษตรกรที่เลือกทำการเกษตรแบบก้าวหน้าจะประสบความสำเร็จเสมอไปในเวทีการค้าโลก ไทยยังมีโอกาสและมีศักยภาพสูงที่จะยกระดับการแข่งขันสินค้าเกษตรของไทย ให้เป็นที่หนึ่งเนื่องจากไท</w:t>
      </w:r>
      <w:r w:rsidR="00462794" w:rsidRPr="00241C0D">
        <w:rPr>
          <w:rFonts w:ascii="TH SarabunPSK" w:hAnsi="TH SarabunPSK" w:cs="TH SarabunPSK"/>
          <w:sz w:val="32"/>
          <w:szCs w:val="32"/>
          <w:cs/>
        </w:rPr>
        <w:t>ยมีสภาพดินฟ้าอากาศที่เอื้ออำนวยมี</w:t>
      </w:r>
      <w:r w:rsidR="00AA0D51" w:rsidRPr="00241C0D">
        <w:rPr>
          <w:rFonts w:ascii="TH SarabunPSK" w:hAnsi="TH SarabunPSK" w:cs="TH SarabunPSK"/>
          <w:sz w:val="32"/>
          <w:szCs w:val="32"/>
          <w:cs/>
        </w:rPr>
        <w:t>ทรัพยากรธรรมชาติที่หลากหลาย อีกทั้งเกษตรกรไทยมีความพร้อม เพียงแต่วันนี้ไทยยังใช้ศักยภาพที่มีอยู่ไม่เต็มที่</w:t>
      </w:r>
    </w:p>
    <w:p w:rsidR="008A4C8A" w:rsidRPr="00241C0D" w:rsidRDefault="00C25A39" w:rsidP="00C25A39">
      <w:pPr>
        <w:pStyle w:val="af5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8A4C8A" w:rsidRPr="00241C0D">
        <w:rPr>
          <w:rFonts w:ascii="TH SarabunPSK" w:hAnsi="TH SarabunPSK" w:cs="TH SarabunPSK"/>
          <w:sz w:val="32"/>
          <w:szCs w:val="32"/>
          <w:cs/>
        </w:rPr>
        <w:t>ปัจจุบันหากมองไปที่ประเทศพัฒนาแล้วที่ส่วนใหญ่เป็นประเทศอุตสาหกรรม แท้จริง</w:t>
      </w:r>
      <w:r w:rsidR="00617874" w:rsidRPr="00241C0D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8A4C8A" w:rsidRPr="00241C0D">
        <w:rPr>
          <w:rFonts w:ascii="TH SarabunPSK" w:hAnsi="TH SarabunPSK" w:cs="TH SarabunPSK"/>
          <w:sz w:val="32"/>
          <w:szCs w:val="32"/>
          <w:cs/>
        </w:rPr>
        <w:t xml:space="preserve">ในประวัติศาสตร์มีวิวัฒนาการหรือมีการพัฒนามาจากเกษตรกรรม เมื่อมีการนำเทคโนโลยีเครื่องมือเครื่องจักรมาใช้ทำให้ภาคเกษตรมีการพัฒนาก้าวหน้าขึ้น ซึ่งจะไปหนุนให้ภาคธุรกิจอุตสาหกรรม ธุรกิจบริการเติบโตในขณะเดียวกันประเทศที่พัฒนาแล้วยังมีการสนับสนุนด้านราคาสินค้าเกษตรเพื่อยกระดับรายได้ของภาคเกษตรให้สูงขึ้นทำให้เกษตรกรมีรายได้สูงเทียบเท่ากับคนทำงานในเมือง ต่างจากเกษตรกรไทยที่มีแต่หนี้สินเพราะภาครัฐไม่เคยให้ความสำคัญว่าเกษตรกรควรมีรายได้ขั้นต่ำเป็นเท่าไหร่ความเสี่ยง </w:t>
      </w:r>
      <w:r w:rsidR="008A4C8A" w:rsidRPr="00241C0D">
        <w:rPr>
          <w:rFonts w:ascii="TH SarabunPSK" w:hAnsi="TH SarabunPSK" w:cs="TH SarabunPSK"/>
          <w:sz w:val="32"/>
          <w:szCs w:val="32"/>
        </w:rPr>
        <w:t xml:space="preserve">3 </w:t>
      </w:r>
      <w:r w:rsidR="008A4C8A" w:rsidRPr="00241C0D">
        <w:rPr>
          <w:rFonts w:ascii="TH SarabunPSK" w:hAnsi="TH SarabunPSK" w:cs="TH SarabunPSK"/>
          <w:sz w:val="32"/>
          <w:szCs w:val="32"/>
          <w:cs/>
        </w:rPr>
        <w:t>ประการที่ทำให้เกษตรกรไทยมี</w:t>
      </w:r>
      <w:r w:rsidR="00462794" w:rsidRPr="00241C0D">
        <w:rPr>
          <w:rFonts w:ascii="TH SarabunPSK" w:hAnsi="TH SarabunPSK" w:cs="TH SarabunPSK"/>
          <w:sz w:val="32"/>
          <w:szCs w:val="32"/>
          <w:cs/>
        </w:rPr>
        <w:t>ความเสี่ยงสูงมาก</w:t>
      </w:r>
      <w:r w:rsidR="00A1349E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4C8A" w:rsidRPr="00241C0D">
        <w:rPr>
          <w:rFonts w:ascii="TH SarabunPSK" w:hAnsi="TH SarabunPSK" w:cs="TH SarabunPSK"/>
          <w:sz w:val="32"/>
          <w:szCs w:val="32"/>
          <w:cs/>
        </w:rPr>
        <w:t>คือ</w:t>
      </w:r>
    </w:p>
    <w:p w:rsidR="008A4C8A" w:rsidRPr="00241C0D" w:rsidRDefault="00C25A39" w:rsidP="00F72F29">
      <w:pPr>
        <w:pStyle w:val="af5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90" w:beforeAutospacing="0" w:after="90" w:afterAutospacing="0"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8A4C8A" w:rsidRPr="00241C0D">
        <w:rPr>
          <w:rFonts w:ascii="TH SarabunPSK" w:hAnsi="TH SarabunPSK" w:cs="TH SarabunPSK"/>
          <w:sz w:val="32"/>
          <w:szCs w:val="32"/>
        </w:rPr>
        <w:t>1</w:t>
      </w:r>
      <w:r w:rsidR="008A4C8A" w:rsidRPr="00241C0D">
        <w:rPr>
          <w:rFonts w:ascii="TH SarabunPSK" w:hAnsi="TH SarabunPSK" w:cs="TH SarabunPSK"/>
          <w:sz w:val="32"/>
          <w:szCs w:val="32"/>
          <w:cs/>
        </w:rPr>
        <w:t>.</w:t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8A4C8A" w:rsidRPr="00241C0D">
        <w:rPr>
          <w:rFonts w:ascii="TH SarabunPSK" w:hAnsi="TH SarabunPSK" w:cs="TH SarabunPSK"/>
          <w:sz w:val="32"/>
          <w:szCs w:val="32"/>
          <w:cs/>
        </w:rPr>
        <w:t>เสี่ยงกับเงินที่ลงทุน โดยไม่รู้อนาคตว่าจะได้ทุนคืนหรือไม่</w:t>
      </w:r>
    </w:p>
    <w:p w:rsidR="008A4C8A" w:rsidRPr="00241C0D" w:rsidRDefault="00C25A39" w:rsidP="00C25A39">
      <w:pPr>
        <w:pStyle w:val="af5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90" w:beforeAutospacing="0" w:after="90" w:afterAutospacing="0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8A4C8A" w:rsidRPr="00241C0D">
        <w:rPr>
          <w:rFonts w:ascii="TH SarabunPSK" w:hAnsi="TH SarabunPSK" w:cs="TH SarabunPSK"/>
          <w:sz w:val="32"/>
          <w:szCs w:val="32"/>
        </w:rPr>
        <w:t>2</w:t>
      </w:r>
      <w:r w:rsidR="008A4C8A" w:rsidRPr="00241C0D">
        <w:rPr>
          <w:rFonts w:ascii="TH SarabunPSK" w:hAnsi="TH SarabunPSK" w:cs="TH SarabunPSK"/>
          <w:sz w:val="32"/>
          <w:szCs w:val="32"/>
          <w:cs/>
        </w:rPr>
        <w:t>.</w:t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8A4C8A" w:rsidRPr="00241C0D">
        <w:rPr>
          <w:rFonts w:ascii="TH SarabunPSK" w:hAnsi="TH SarabunPSK" w:cs="TH SarabunPSK"/>
          <w:sz w:val="32"/>
          <w:szCs w:val="32"/>
          <w:cs/>
        </w:rPr>
        <w:t>เสี่ยงกับภัยธรรมชาติ เพราะภาคเกษตรไทยยังคงพึ่งธรรมชาติดินฟ้าอาการในการทำเกษตรกรรม</w:t>
      </w:r>
    </w:p>
    <w:p w:rsidR="008A4C8A" w:rsidRPr="00241C0D" w:rsidRDefault="00C25A39" w:rsidP="00617874">
      <w:pPr>
        <w:pStyle w:val="af5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90" w:beforeAutospacing="0" w:after="90" w:afterAutospacing="0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lastRenderedPageBreak/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8A4C8A" w:rsidRPr="00241C0D">
        <w:rPr>
          <w:rFonts w:ascii="TH SarabunPSK" w:hAnsi="TH SarabunPSK" w:cs="TH SarabunPSK"/>
          <w:sz w:val="32"/>
          <w:szCs w:val="32"/>
        </w:rPr>
        <w:t>3</w:t>
      </w:r>
      <w:r w:rsidR="008A4C8A" w:rsidRPr="00241C0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8A4C8A" w:rsidRPr="00241C0D">
        <w:rPr>
          <w:rFonts w:ascii="TH SarabunPSK" w:hAnsi="TH SarabunPSK" w:cs="TH SarabunPSK"/>
          <w:sz w:val="32"/>
          <w:szCs w:val="32"/>
          <w:cs/>
        </w:rPr>
        <w:t>เสี่ยงกับราคาสินค้าเกษตรที่ไม่แน่นอน แม้ว่าจะได้ผลผลิตดีแต่ถ้าราคาต่ำเกษตรกร</w:t>
      </w:r>
      <w:r w:rsidR="00617874" w:rsidRPr="00241C0D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8A4C8A" w:rsidRPr="00241C0D">
        <w:rPr>
          <w:rFonts w:ascii="TH SarabunPSK" w:hAnsi="TH SarabunPSK" w:cs="TH SarabunPSK"/>
          <w:sz w:val="32"/>
          <w:szCs w:val="32"/>
          <w:cs/>
        </w:rPr>
        <w:t>ก็จะขาดทุนมีหนี้สินเพิ่มขึ้น เกษตรกรไทยจึงมีความเสี่ยงสูงแต่กำไรน้อยซึ่งผิดธรรมชาติที่ว่าในเมื่อมีความเสี่ยงสูงจะต้องได้กำไรสูงด้วย</w:t>
      </w:r>
    </w:p>
    <w:p w:rsidR="008A4C8A" w:rsidRPr="00241C0D" w:rsidRDefault="00C25A39" w:rsidP="00C25A39">
      <w:pPr>
        <w:pStyle w:val="af5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90" w:beforeAutospacing="0" w:after="90" w:afterAutospacing="0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8A4C8A" w:rsidRPr="00241C0D">
        <w:rPr>
          <w:rFonts w:ascii="TH SarabunPSK" w:hAnsi="TH SarabunPSK" w:cs="TH SarabunPSK"/>
          <w:sz w:val="32"/>
          <w:szCs w:val="32"/>
          <w:cs/>
        </w:rPr>
        <w:t>หากสามารถทำให้เกษตรกรขายสินค้าเกษตรในราคาที่สูงเกษตรกรก็จะมีรายได้ดีขึ้นและ</w:t>
      </w:r>
      <w:r w:rsidR="00617874" w:rsidRPr="00241C0D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8A4C8A" w:rsidRPr="00241C0D">
        <w:rPr>
          <w:rFonts w:ascii="TH SarabunPSK" w:hAnsi="TH SarabunPSK" w:cs="TH SarabunPSK"/>
          <w:sz w:val="32"/>
          <w:szCs w:val="32"/>
          <w:cs/>
        </w:rPr>
        <w:t>มีกำลังใจที่จะพัฒนาเพิ่มผลผลิตนำเทคโนโลยีมาใช้ ธนาคารกล้าปล่อยสินเชื่อให้เกษตรกร ทำให้ภาคเกษตรกรรมเกิดการพัฒนาขึ้นสินค้าเกษตรสำคัญ อาทิ</w:t>
      </w:r>
      <w:r w:rsidR="00201C1D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4C8A" w:rsidRPr="00241C0D">
        <w:rPr>
          <w:rFonts w:ascii="TH SarabunPSK" w:hAnsi="TH SarabunPSK" w:cs="TH SarabunPSK"/>
          <w:sz w:val="32"/>
          <w:szCs w:val="32"/>
          <w:cs/>
        </w:rPr>
        <w:t>ข้าว ข้าวโพด ยางพารา มันสำปะหลัง และปาล์ม ยังคงเป็นปัจจัยหลักที่ทั่วโลกต้องการทั้งนี้เพื่อความมั่นคงด้านอาหาร และความต้องการพืชพลังงาน ซึ่งประเทศไทยมีบทบาทสำคัญในด้านนี้ต่อประชาคมโลก</w:t>
      </w:r>
    </w:p>
    <w:p w:rsidR="008A4C8A" w:rsidRPr="00241C0D" w:rsidRDefault="00C25A39" w:rsidP="00C9373D">
      <w:pPr>
        <w:pStyle w:val="af5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90" w:beforeAutospacing="0" w:after="90" w:afterAutospacing="0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8A4C8A" w:rsidRPr="00241C0D">
        <w:rPr>
          <w:rFonts w:ascii="TH SarabunPSK" w:hAnsi="TH SarabunPSK" w:cs="TH SarabunPSK"/>
          <w:sz w:val="32"/>
          <w:szCs w:val="32"/>
          <w:cs/>
        </w:rPr>
        <w:t xml:space="preserve">ดังนั้นถึงเวลาแล้วที่ไทยควรใช้โอกาสนี้พัฒนาภาคเกษตรให้เติบโตอย่างยั่งยืน ภาคเกษตรไทยควรพัฒนาไปสู่เกษตรสมัยใหม่ด้วยการเติม </w:t>
      </w:r>
      <w:r w:rsidR="008A4C8A" w:rsidRPr="00241C0D">
        <w:rPr>
          <w:rFonts w:ascii="TH SarabunPSK" w:hAnsi="TH SarabunPSK" w:cs="TH SarabunPSK"/>
          <w:sz w:val="32"/>
          <w:szCs w:val="32"/>
        </w:rPr>
        <w:t xml:space="preserve">3 </w:t>
      </w:r>
      <w:r w:rsidR="008A4C8A" w:rsidRPr="00241C0D">
        <w:rPr>
          <w:rFonts w:ascii="TH SarabunPSK" w:hAnsi="TH SarabunPSK" w:cs="TH SarabunPSK"/>
          <w:sz w:val="32"/>
          <w:szCs w:val="32"/>
          <w:cs/>
        </w:rPr>
        <w:t xml:space="preserve">ปัจจัยหลักที่เกษตรกรขาดคือ </w:t>
      </w:r>
      <w:r w:rsidR="00915857" w:rsidRPr="00241C0D">
        <w:rPr>
          <w:rFonts w:ascii="TH SarabunPSK" w:hAnsi="TH SarabunPSK" w:cs="TH SarabunPSK"/>
          <w:sz w:val="32"/>
          <w:szCs w:val="32"/>
        </w:rPr>
        <w:t>1</w:t>
      </w:r>
      <w:r w:rsidR="00201C1D"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617874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4C8A" w:rsidRPr="00241C0D">
        <w:rPr>
          <w:rFonts w:ascii="TH SarabunPSK" w:hAnsi="TH SarabunPSK" w:cs="TH SarabunPSK"/>
          <w:sz w:val="32"/>
          <w:szCs w:val="32"/>
          <w:cs/>
        </w:rPr>
        <w:t xml:space="preserve">ทุน </w:t>
      </w:r>
      <w:r w:rsidR="00915857" w:rsidRPr="00241C0D">
        <w:rPr>
          <w:rFonts w:ascii="TH SarabunPSK" w:hAnsi="TH SarabunPSK" w:cs="TH SarabunPSK"/>
          <w:sz w:val="32"/>
          <w:szCs w:val="32"/>
        </w:rPr>
        <w:t>2</w:t>
      </w:r>
      <w:r w:rsidR="00201C1D"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617874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4C8A" w:rsidRPr="00241C0D">
        <w:rPr>
          <w:rFonts w:ascii="TH SarabunPSK" w:hAnsi="TH SarabunPSK" w:cs="TH SarabunPSK"/>
          <w:sz w:val="32"/>
          <w:szCs w:val="32"/>
          <w:cs/>
        </w:rPr>
        <w:t>เทคโนโลยี และ</w:t>
      </w:r>
      <w:r w:rsidR="00617874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5857" w:rsidRPr="00241C0D">
        <w:rPr>
          <w:rFonts w:ascii="TH SarabunPSK" w:hAnsi="TH SarabunPSK" w:cs="TH SarabunPSK"/>
          <w:sz w:val="32"/>
          <w:szCs w:val="32"/>
        </w:rPr>
        <w:t>3</w:t>
      </w:r>
      <w:r w:rsidR="00201C1D"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617874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4C8A" w:rsidRPr="00241C0D">
        <w:rPr>
          <w:rFonts w:ascii="TH SarabunPSK" w:hAnsi="TH SarabunPSK" w:cs="TH SarabunPSK"/>
          <w:sz w:val="32"/>
          <w:szCs w:val="32"/>
          <w:cs/>
        </w:rPr>
        <w:t>ตลาด</w:t>
      </w:r>
      <w:r w:rsidR="00201C1D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4C8A" w:rsidRPr="00241C0D">
        <w:rPr>
          <w:rFonts w:ascii="TH SarabunPSK" w:hAnsi="TH SarabunPSK" w:cs="TH SarabunPSK"/>
          <w:sz w:val="32"/>
          <w:szCs w:val="32"/>
          <w:cs/>
        </w:rPr>
        <w:t xml:space="preserve">เนื่องจาก </w:t>
      </w:r>
      <w:r w:rsidR="008A4C8A" w:rsidRPr="00241C0D">
        <w:rPr>
          <w:rFonts w:ascii="TH SarabunPSK" w:hAnsi="TH SarabunPSK" w:cs="TH SarabunPSK"/>
          <w:sz w:val="32"/>
          <w:szCs w:val="32"/>
        </w:rPr>
        <w:t xml:space="preserve">3 </w:t>
      </w:r>
      <w:r w:rsidR="008A4C8A" w:rsidRPr="00241C0D">
        <w:rPr>
          <w:rFonts w:ascii="TH SarabunPSK" w:hAnsi="TH SarabunPSK" w:cs="TH SarabunPSK"/>
          <w:sz w:val="32"/>
          <w:szCs w:val="32"/>
          <w:cs/>
        </w:rPr>
        <w:t>ปัจจัยดังกล่าวล้วนมีผลต่อการพัฒนาภาคการเกษตรไทยสู่เกษตรสมัยใหม่ ภาครัฐจึงต้องมีบทบาทสำคัญในสนับสนุนเงินทุนผ่านสถาบันการเงินเฉพาะกิจของรัฐ เช่นธนาคารเพื่อการเกษตรและสหกรณ์การเกษตร (ธ.</w:t>
      </w:r>
      <w:proofErr w:type="spellStart"/>
      <w:r w:rsidR="008A4C8A" w:rsidRPr="00241C0D">
        <w:rPr>
          <w:rFonts w:ascii="TH SarabunPSK" w:hAnsi="TH SarabunPSK" w:cs="TH SarabunPSK"/>
          <w:sz w:val="32"/>
          <w:szCs w:val="32"/>
          <w:cs/>
        </w:rPr>
        <w:t>ก.ส</w:t>
      </w:r>
      <w:proofErr w:type="spellEnd"/>
      <w:r w:rsidR="008A4C8A" w:rsidRPr="00241C0D">
        <w:rPr>
          <w:rFonts w:ascii="TH SarabunPSK" w:hAnsi="TH SarabunPSK" w:cs="TH SarabunPSK"/>
          <w:sz w:val="32"/>
          <w:szCs w:val="32"/>
          <w:cs/>
        </w:rPr>
        <w:t>.) ในการเป็นแหล่งเงินทุนให้กับเกษตรกร เพิ่มการลงทุนวิจัยและพัฒนาด้านเทคโนโลยีการเกษตร และพัฒนาขั้นตอนการตลาดแบบครบวงจรตั้งแต่การเก็บเกี่ยว การเก็บรักษา การแปรรูป การขนส่ง และหาตลาดรองรับสินค้า มีการจัดพื้นที่เพราะปลูกที่เหมาะสม มีระบบชลประทานที่ดีแนวทางการพัฒนาภาคเกษตรให้เป็นเกษตรกรรมแบบสมัยใหม่มีด้วยกัน</w:t>
      </w:r>
      <w:r w:rsidR="00201C1D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4C8A" w:rsidRPr="00241C0D">
        <w:rPr>
          <w:rFonts w:ascii="TH SarabunPSK" w:hAnsi="TH SarabunPSK" w:cs="TH SarabunPSK"/>
          <w:sz w:val="32"/>
          <w:szCs w:val="32"/>
        </w:rPr>
        <w:t xml:space="preserve">4 </w:t>
      </w:r>
      <w:r w:rsidR="008A4C8A" w:rsidRPr="00241C0D">
        <w:rPr>
          <w:rFonts w:ascii="TH SarabunPSK" w:hAnsi="TH SarabunPSK" w:cs="TH SarabunPSK"/>
          <w:sz w:val="32"/>
          <w:szCs w:val="32"/>
          <w:cs/>
        </w:rPr>
        <w:t>รูปแบบ</w:t>
      </w:r>
      <w:r w:rsidR="007F17D5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000F" w:rsidRPr="00241C0D">
        <w:rPr>
          <w:rFonts w:ascii="TH SarabunPSK" w:hAnsi="TH SarabunPSK" w:cs="TH SarabunPSK" w:hint="cs"/>
          <w:sz w:val="32"/>
          <w:szCs w:val="32"/>
          <w:cs/>
        </w:rPr>
        <w:t>(</w:t>
      </w:r>
      <w:r w:rsidR="006C000F" w:rsidRPr="00241C0D">
        <w:rPr>
          <w:rFonts w:ascii="TH SarabunPSK" w:hAnsi="TH SarabunPSK" w:cs="TH SarabunPSK"/>
          <w:sz w:val="32"/>
          <w:szCs w:val="32"/>
          <w:cs/>
        </w:rPr>
        <w:t xml:space="preserve">ทศพร </w:t>
      </w:r>
      <w:proofErr w:type="spellStart"/>
      <w:r w:rsidR="006C000F" w:rsidRPr="00241C0D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="006C000F" w:rsidRPr="00241C0D">
        <w:rPr>
          <w:rFonts w:ascii="TH SarabunPSK" w:hAnsi="TH SarabunPSK" w:cs="TH SarabunPSK"/>
          <w:sz w:val="32"/>
          <w:szCs w:val="32"/>
          <w:cs/>
        </w:rPr>
        <w:t>ริสัมพันธ์</w:t>
      </w:r>
      <w:r w:rsidR="0014256D" w:rsidRPr="00241C0D">
        <w:rPr>
          <w:rFonts w:ascii="TH SarabunPSK" w:hAnsi="TH SarabunPSK" w:cs="TH SarabunPSK" w:hint="cs"/>
          <w:sz w:val="32"/>
          <w:szCs w:val="32"/>
          <w:cs/>
        </w:rPr>
        <w:t>.</w:t>
      </w:r>
      <w:r w:rsidR="006C000F" w:rsidRPr="00241C0D">
        <w:rPr>
          <w:rFonts w:ascii="TH SarabunPSK" w:hAnsi="TH SarabunPSK" w:cs="TH SarabunPSK"/>
          <w:sz w:val="32"/>
          <w:szCs w:val="32"/>
          <w:cs/>
        </w:rPr>
        <w:t>25</w:t>
      </w:r>
      <w:r w:rsidR="006C000F" w:rsidRPr="00241C0D">
        <w:rPr>
          <w:rFonts w:ascii="TH SarabunPSK" w:hAnsi="TH SarabunPSK" w:cs="TH SarabunPSK"/>
          <w:sz w:val="32"/>
          <w:szCs w:val="32"/>
        </w:rPr>
        <w:t>3</w:t>
      </w:r>
      <w:r w:rsidR="006C000F" w:rsidRPr="00241C0D">
        <w:rPr>
          <w:rFonts w:ascii="TH SarabunPSK" w:hAnsi="TH SarabunPSK" w:cs="TH SarabunPSK"/>
          <w:sz w:val="32"/>
          <w:szCs w:val="32"/>
          <w:cs/>
        </w:rPr>
        <w:t>9</w:t>
      </w:r>
      <w:r w:rsidR="0042724E" w:rsidRPr="00241C0D">
        <w:rPr>
          <w:rFonts w:ascii="TH SarabunPSK" w:hAnsi="TH SarabunPSK" w:cs="TH SarabunPSK"/>
          <w:sz w:val="32"/>
          <w:szCs w:val="32"/>
        </w:rPr>
        <w:t xml:space="preserve">, 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14256D" w:rsidRPr="00241C0D">
        <w:rPr>
          <w:rFonts w:ascii="TH SarabunPSK" w:hAnsi="TH SarabunPSK" w:cs="TH SarabunPSK" w:hint="cs"/>
          <w:sz w:val="32"/>
          <w:szCs w:val="32"/>
          <w:cs/>
        </w:rPr>
        <w:t>120</w:t>
      </w:r>
      <w:r w:rsidR="00617874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256D" w:rsidRPr="00241C0D">
        <w:rPr>
          <w:rFonts w:ascii="TH SarabunPSK" w:hAnsi="TH SarabunPSK" w:cs="TH SarabunPSK" w:hint="cs"/>
          <w:sz w:val="32"/>
          <w:szCs w:val="32"/>
          <w:cs/>
        </w:rPr>
        <w:t>-</w:t>
      </w:r>
      <w:r w:rsidR="00617874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256D" w:rsidRPr="00241C0D">
        <w:rPr>
          <w:rFonts w:ascii="TH SarabunPSK" w:hAnsi="TH SarabunPSK" w:cs="TH SarabunPSK" w:hint="cs"/>
          <w:sz w:val="32"/>
          <w:szCs w:val="32"/>
          <w:cs/>
        </w:rPr>
        <w:t>127</w:t>
      </w:r>
      <w:r w:rsidR="006C000F" w:rsidRPr="00241C0D">
        <w:rPr>
          <w:rFonts w:ascii="TH SarabunPSK" w:hAnsi="TH SarabunPSK" w:cs="TH SarabunPSK"/>
          <w:sz w:val="32"/>
          <w:szCs w:val="32"/>
        </w:rPr>
        <w:t>)</w:t>
      </w:r>
      <w:r w:rsidR="00201C1D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4C8A" w:rsidRPr="00241C0D">
        <w:rPr>
          <w:rFonts w:ascii="TH SarabunPSK" w:hAnsi="TH SarabunPSK" w:cs="TH SarabunPSK"/>
          <w:sz w:val="32"/>
          <w:szCs w:val="32"/>
          <w:cs/>
        </w:rPr>
        <w:t>คือ</w:t>
      </w:r>
    </w:p>
    <w:p w:rsidR="008A4C8A" w:rsidRPr="00241C0D" w:rsidRDefault="00C9373D" w:rsidP="00C9373D">
      <w:pPr>
        <w:pStyle w:val="af5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90" w:beforeAutospacing="0" w:after="90" w:afterAutospacing="0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8A4C8A" w:rsidRPr="00241C0D">
        <w:rPr>
          <w:rFonts w:ascii="TH SarabunPSK" w:hAnsi="TH SarabunPSK" w:cs="TH SarabunPSK"/>
          <w:sz w:val="32"/>
          <w:szCs w:val="32"/>
        </w:rPr>
        <w:t>1</w:t>
      </w:r>
      <w:r w:rsidR="008A4C8A" w:rsidRPr="00241C0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8A4C8A" w:rsidRPr="00241C0D">
        <w:rPr>
          <w:rFonts w:ascii="TH SarabunPSK" w:hAnsi="TH SarabunPSK" w:cs="TH SarabunPSK"/>
          <w:sz w:val="32"/>
          <w:szCs w:val="32"/>
          <w:cs/>
        </w:rPr>
        <w:t>เกษตรกรกลุ่มยากจนที่สุด เกษตรกรกลุ่มนี้จะทำการเกษตรตามมีต</w:t>
      </w:r>
      <w:r w:rsidR="0066063F" w:rsidRPr="00241C0D">
        <w:rPr>
          <w:rFonts w:ascii="TH SarabunPSK" w:hAnsi="TH SarabunPSK" w:cs="TH SarabunPSK"/>
          <w:sz w:val="32"/>
          <w:szCs w:val="32"/>
          <w:cs/>
        </w:rPr>
        <w:t>ามเกิด</w:t>
      </w:r>
      <w:r w:rsidR="008A4C8A" w:rsidRPr="00241C0D">
        <w:rPr>
          <w:rFonts w:ascii="TH SarabunPSK" w:hAnsi="TH SarabunPSK" w:cs="TH SarabunPSK"/>
          <w:sz w:val="32"/>
          <w:szCs w:val="32"/>
          <w:cs/>
        </w:rPr>
        <w:t>เนื่องจาก</w:t>
      </w:r>
      <w:r w:rsidR="00617874" w:rsidRPr="00241C0D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8A4C8A" w:rsidRPr="00241C0D">
        <w:rPr>
          <w:rFonts w:ascii="TH SarabunPSK" w:hAnsi="TH SarabunPSK" w:cs="TH SarabunPSK"/>
          <w:sz w:val="32"/>
          <w:szCs w:val="32"/>
          <w:cs/>
        </w:rPr>
        <w:t>อยู่ห่างไกลความเจริญ การจะเข้าไปสนับสนุนให้ทุกคนทำเกษตร อาทิ ฟาร์มเลี้ยงสัตว์ทั้งหมดคงเป็นเรื่องยาก แนวทางที่เห็นว่าสามารถทำได้คือให้เกษตรกรเหล่านี้รวมตัวกันเป็นบริษัทหรือสหกรณ์</w:t>
      </w:r>
      <w:r w:rsidR="00617874" w:rsidRPr="00241C0D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8A4C8A" w:rsidRPr="00241C0D">
        <w:rPr>
          <w:rFonts w:ascii="TH SarabunPSK" w:hAnsi="TH SarabunPSK" w:cs="TH SarabunPSK"/>
          <w:sz w:val="32"/>
          <w:szCs w:val="32"/>
          <w:cs/>
        </w:rPr>
        <w:t>โดยที่ทุกคนเป็นหุ้นส่วน เอกชนทำหน้าที่เหมือนเป็นผู้รับจ้างเข้าไปสร้างโรงเรือน ดูแลระบบการจัดการฟาร์ม หาตลาดรองรับสินค้า แนวทางดังกล่าวเกษตรกรยังคงเป็นเจ้าของ ส่วนผลกำไรที่เกิดขึ้นแบ่งกันระหว่างเกษตรกรและเอกชน</w:t>
      </w:r>
    </w:p>
    <w:p w:rsidR="008A4C8A" w:rsidRPr="00241C0D" w:rsidRDefault="00C9373D" w:rsidP="00C9373D">
      <w:pPr>
        <w:pStyle w:val="af5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90" w:beforeAutospacing="0" w:after="90" w:afterAutospacing="0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8A4C8A" w:rsidRPr="00241C0D">
        <w:rPr>
          <w:rFonts w:ascii="TH SarabunPSK" w:hAnsi="TH SarabunPSK" w:cs="TH SarabunPSK"/>
          <w:sz w:val="32"/>
          <w:szCs w:val="32"/>
        </w:rPr>
        <w:t>2</w:t>
      </w:r>
      <w:r w:rsidR="008A4C8A" w:rsidRPr="00241C0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8A4C8A" w:rsidRPr="00241C0D">
        <w:rPr>
          <w:rFonts w:ascii="TH SarabunPSK" w:hAnsi="TH SarabunPSK" w:cs="TH SarabunPSK"/>
          <w:sz w:val="32"/>
          <w:szCs w:val="32"/>
          <w:cs/>
        </w:rPr>
        <w:t xml:space="preserve">เกษตรกรตามหมู่บ้าน บริษัทจะเข้าไปคัดเลือกเกษตรกรรายที่มีความสามารถแต่ไม่มีเงินทุน โดยบริษัทจะเป็นผู้ลงทุนให้ก่อน เช่น ลงทุนฟาร์มเลี้ยงสัตว์ให้ก่อน </w:t>
      </w:r>
      <w:r w:rsidR="008A4C8A" w:rsidRPr="00241C0D">
        <w:rPr>
          <w:rFonts w:ascii="TH SarabunPSK" w:hAnsi="TH SarabunPSK" w:cs="TH SarabunPSK"/>
          <w:sz w:val="32"/>
          <w:szCs w:val="32"/>
        </w:rPr>
        <w:t xml:space="preserve">1 </w:t>
      </w:r>
      <w:r w:rsidR="008A4C8A" w:rsidRPr="00241C0D">
        <w:rPr>
          <w:rFonts w:ascii="TH SarabunPSK" w:hAnsi="TH SarabunPSK" w:cs="TH SarabunPSK"/>
          <w:sz w:val="32"/>
          <w:szCs w:val="32"/>
          <w:cs/>
        </w:rPr>
        <w:t>โรงเรือน เพื่อให้โรงเรือนแห่งนี้เป็นเสมือนโรงเรียนสำหรับเกษตรกรในหมู่บ้านที่สนใจให้เข้ามาเรียนรู้การทำฟาร์มเลี้ยงสัตว์ แล้วจึงพัฒนาส่งเสริมให้เกษตรกรรายนี้เป็นตัวแทนบริษัท</w:t>
      </w:r>
    </w:p>
    <w:p w:rsidR="008A4C8A" w:rsidRPr="00241C0D" w:rsidRDefault="00C9373D" w:rsidP="00C9373D">
      <w:pPr>
        <w:pStyle w:val="af5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90" w:beforeAutospacing="0" w:after="90" w:afterAutospacing="0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8A4C8A" w:rsidRPr="00241C0D">
        <w:rPr>
          <w:rFonts w:ascii="TH SarabunPSK" w:hAnsi="TH SarabunPSK" w:cs="TH SarabunPSK"/>
          <w:sz w:val="32"/>
          <w:szCs w:val="32"/>
        </w:rPr>
        <w:t>3</w:t>
      </w:r>
      <w:r w:rsidR="008A4C8A" w:rsidRPr="00241C0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8A4C8A" w:rsidRPr="00241C0D">
        <w:rPr>
          <w:rFonts w:ascii="TH SarabunPSK" w:hAnsi="TH SarabunPSK" w:cs="TH SarabunPSK"/>
          <w:sz w:val="32"/>
          <w:szCs w:val="32"/>
          <w:cs/>
        </w:rPr>
        <w:t>เกษตรกรที่ยึดอาชีพทำสวนผลไม้ บริษัทเห็นว่าควรเข้าไปส่งเสริมให้เกษตรกรกลุ่มนี้</w:t>
      </w:r>
      <w:r w:rsidR="00617874" w:rsidRPr="00241C0D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8A4C8A" w:rsidRPr="00241C0D">
        <w:rPr>
          <w:rFonts w:ascii="TH SarabunPSK" w:hAnsi="TH SarabunPSK" w:cs="TH SarabunPSK"/>
          <w:sz w:val="32"/>
          <w:szCs w:val="32"/>
          <w:cs/>
        </w:rPr>
        <w:t>ทำฟาร์มเลี้ยงสัตว์เพิ่ม เพื่อให้มีรายได้เพิ่มขึ้นจากการทำฟาร์มเลี้ยงสัตว์ ขณะเดียวกันมูลสัตว์ที่ได้</w:t>
      </w:r>
      <w:r w:rsidR="00617874" w:rsidRPr="00241C0D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8A4C8A" w:rsidRPr="00241C0D">
        <w:rPr>
          <w:rFonts w:ascii="TH SarabunPSK" w:hAnsi="TH SarabunPSK" w:cs="TH SarabunPSK"/>
          <w:sz w:val="32"/>
          <w:szCs w:val="32"/>
          <w:cs/>
        </w:rPr>
        <w:t>ก็นำไปทำปุ๋ยสำหรับสวนผลไม้ ซึ่งเป็นแนวทางลดต้นทุนและเพิ่มรายได้ให้กับเกษตรกร</w:t>
      </w:r>
    </w:p>
    <w:p w:rsidR="005A13B8" w:rsidRPr="00241C0D" w:rsidRDefault="00C9373D" w:rsidP="00C9373D">
      <w:pPr>
        <w:pStyle w:val="af5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lastRenderedPageBreak/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8A4C8A" w:rsidRPr="00241C0D">
        <w:rPr>
          <w:rFonts w:ascii="TH SarabunPSK" w:hAnsi="TH SarabunPSK" w:cs="TH SarabunPSK"/>
          <w:sz w:val="32"/>
          <w:szCs w:val="32"/>
        </w:rPr>
        <w:t>4</w:t>
      </w:r>
      <w:r w:rsidR="008A4C8A" w:rsidRPr="00241C0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8A4C8A" w:rsidRPr="00241C0D">
        <w:rPr>
          <w:rFonts w:ascii="TH SarabunPSK" w:hAnsi="TH SarabunPSK" w:cs="TH SarabunPSK"/>
          <w:sz w:val="32"/>
          <w:szCs w:val="32"/>
          <w:cs/>
        </w:rPr>
        <w:t>เกษตรกรกลุ่มที่มีที่ดินมีเงินทุน แต่ไม่มีกำลังจะทำ กลุ่มนี้บริษัทเห็นว่าควรให้เกษตรกรเป็นผู้ลงทุนสร้างโรงเรือน และบริษัทเข้าไปเช่าโรงเรือน ทำฟาร์มเลี้ยงสัตว์ ซึ่งเป็นการสร้างรายได้ให้เกษตรกรกลุ่มนี้การพัฒนาเกษตรกรรมไปสู่การทำการเกษตรแบบสมัยใหม่ดังกล่าว นอกจากจะทำให้เกษตรกรมีรายได้เพิ่มขึ้นแล้ว ยังเป็นการยกระดับคุณภาพชีวิตของเกษตรกรให้ดีขึ้น และเป็นการพัฒนาภาคเกษตรของประเทศในแนวทางเดียวกับประเทศที่พัฒนาแล้ว</w:t>
      </w:r>
    </w:p>
    <w:p w:rsidR="0071511A" w:rsidRPr="00241C0D" w:rsidRDefault="0071511A" w:rsidP="00F72F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41C0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0297D" w:rsidRPr="00241C0D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AD75B6" w:rsidRPr="00241C0D">
        <w:rPr>
          <w:rFonts w:ascii="TH SarabunPSK" w:hAnsi="TH SarabunPSK" w:cs="TH SarabunPSK"/>
          <w:b/>
          <w:bCs/>
          <w:sz w:val="32"/>
          <w:szCs w:val="32"/>
        </w:rPr>
        <w:t xml:space="preserve">3.2 </w:t>
      </w:r>
      <w:r w:rsidR="00C9373D" w:rsidRPr="00241C0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D75B6" w:rsidRPr="00241C0D">
        <w:rPr>
          <w:rFonts w:ascii="TH SarabunPSK" w:hAnsi="TH SarabunPSK" w:cs="TH SarabunPSK"/>
          <w:b/>
          <w:bCs/>
          <w:sz w:val="32"/>
          <w:szCs w:val="32"/>
          <w:cs/>
        </w:rPr>
        <w:t xml:space="preserve">นโยบายการขับเคลื่อนประเทศไทย </w:t>
      </w:r>
      <w:r w:rsidR="00AD75B6" w:rsidRPr="00241C0D">
        <w:rPr>
          <w:rFonts w:ascii="TH SarabunPSK" w:hAnsi="TH SarabunPSK" w:cs="TH SarabunPSK"/>
          <w:b/>
          <w:bCs/>
          <w:sz w:val="32"/>
          <w:szCs w:val="32"/>
        </w:rPr>
        <w:t>4.0</w:t>
      </w:r>
    </w:p>
    <w:p w:rsidR="00A31586" w:rsidRPr="00241C0D" w:rsidRDefault="00C9373D" w:rsidP="00C9373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6C000F" w:rsidRPr="00241C0D">
        <w:rPr>
          <w:rFonts w:ascii="TH SarabunPSK" w:hAnsi="TH SarabunPSK" w:cs="TH SarabunPSK"/>
          <w:color w:val="auto"/>
          <w:sz w:val="32"/>
          <w:szCs w:val="32"/>
          <w:cs/>
        </w:rPr>
        <w:t>คณะกรรมการจัดทำยุทธศาสตร์ชาติ</w:t>
      </w:r>
      <w:r w:rsidR="006C000F" w:rsidRPr="00241C0D">
        <w:rPr>
          <w:rFonts w:ascii="TH SarabunPSK" w:hAnsi="TH SarabunPSK" w:cs="TH SarabunPSK"/>
          <w:color w:val="auto"/>
          <w:sz w:val="32"/>
          <w:szCs w:val="32"/>
        </w:rPr>
        <w:t xml:space="preserve"> (2558</w:t>
      </w:r>
      <w:r w:rsidR="0042724E" w:rsidRPr="00241C0D">
        <w:rPr>
          <w:rFonts w:ascii="TH SarabunPSK" w:hAnsi="TH SarabunPSK" w:cs="TH SarabunPSK"/>
          <w:color w:val="auto"/>
          <w:sz w:val="32"/>
          <w:szCs w:val="32"/>
        </w:rPr>
        <w:t xml:space="preserve">, </w:t>
      </w:r>
      <w:r w:rsidR="0042724E" w:rsidRPr="00241C0D">
        <w:rPr>
          <w:rFonts w:ascii="TH SarabunPSK" w:hAnsi="TH SarabunPSK" w:cs="TH SarabunPSK"/>
          <w:color w:val="auto"/>
          <w:sz w:val="32"/>
          <w:szCs w:val="32"/>
          <w:cs/>
        </w:rPr>
        <w:t xml:space="preserve">น. </w:t>
      </w:r>
      <w:r w:rsidR="0014256D"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>70</w:t>
      </w:r>
      <w:r w:rsidR="006C000F" w:rsidRPr="00241C0D">
        <w:rPr>
          <w:rFonts w:ascii="TH SarabunPSK" w:hAnsi="TH SarabunPSK" w:cs="TH SarabunPSK"/>
          <w:color w:val="auto"/>
          <w:sz w:val="32"/>
          <w:szCs w:val="32"/>
        </w:rPr>
        <w:t>)</w:t>
      </w:r>
      <w:r w:rsidR="00201C1D"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ในประวัติศาสตร์ประเทศไทยมีการปฏิรูปขนานใหญ่อย่างเป็นระบบเพียงครั้งเดียวในสมัยล้นเกล้ารัชกาลที่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</w:rPr>
        <w:t xml:space="preserve"> 5 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ราชอาณาจักรสยามหรือประเทศไทยในสมัยรัชกาลที่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</w:rPr>
        <w:t xml:space="preserve"> 4 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สืบเนื่องถึงรัชกาลที่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</w:rPr>
        <w:t xml:space="preserve"> 5 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เป็นช่วงเวลาที่ประเทศอยู่ในภาวะวิกฤตท่ามกลางกระแสภัยคุกคามจากภายนอกอันได้แก่การล่าอาณานิคมของประเทศตะวันตกด้วยเหตุนี้พระมหากษัตริย์ไทยทั้งสองรัชกาลจึงต้องทรงดำเนินการปฏิรูปปรับเปลี่ยนประเทศให้เกิดความทันสมัยและทัดเทียมนานาอารยประเทศเพื่อป้องกันมิให้ประเทศไทยต้องถูกยึดครองเป็นดินแดนอาณานิคมการดำเนินนโยบายดังกล่าวได้เริ่มต้นขึ้นในแผ่นดินรัชกาลที่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</w:rPr>
        <w:t xml:space="preserve"> 4 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และได้รับการสานต่อ</w:t>
      </w:r>
      <w:r w:rsidR="00617874"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    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อย่างเป็นรูปธรรมในสมัยรัชกาลที่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</w:rPr>
        <w:t xml:space="preserve"> 5 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ผ่านการปฏิรูประบบการปกครองและระบบราชการของไทยครั้งสำคัญโดยเปลี่ยนจากเดิมที่เคยปกครองในรูปแบบอาณาจักรโบราณและนครรัฐซึ่งปราศจากศูนย์อำนาจที่ชัดเจนและขาดความเป็นเอกภาพอันไม่ส่งเสริมต่อความมั่นคงของชาติให้เป็นการปกครองรูปแบบใหม่ที่มีลักษณะเป็น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</w:rPr>
        <w:t xml:space="preserve"> “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รัฐชาติ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</w:rPr>
        <w:t xml:space="preserve">” 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โดยการรวมศูนย์อำนาจเข้าสู่ส่วนกลางหรือเมืองหลวงเพื่อให้การบริหารราชการแผ่นดินสามารถดำเนินการได้อย่างมีประสิทธิภาพและมีเสถียรภาพเกิดความชัดเจนส่งเสริมให้เกิดความเป็นปึกแผ่นและความมั่นคงของประเทศได้เป็นอย่าง</w:t>
      </w:r>
      <w:proofErr w:type="spellStart"/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ดีณ</w:t>
      </w:r>
      <w:proofErr w:type="spellEnd"/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ขณะนี้ประเทศไทยอยู่ในระยะ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</w:rPr>
        <w:t xml:space="preserve"> “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เปลี่ยนผ่าน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</w:rPr>
        <w:t xml:space="preserve">” 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วิกฤตทางเศรษฐกิจและการเมืองหลายต่อหลายครั้งควบคู่กับการเปลี่ยนแปลงเชิงโครงสร้างของโลกในศตวรรษที่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</w:rPr>
        <w:t xml:space="preserve"> 21 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หากประเทศไทยไม่มีการกำหนดวิสัยทัศน์และยุทธศาสตร์การพัฒนาประเทศตลอดจนไม่ดำเนินการเพื่อขับเคลื่อนประเทศผ่านการปฏิรูปและการปรับเปลี่ยนอย่างจริงจังประเทศไทยอาจจะประสบกับสภาวะเสื่อมถอยจากประเทศในโลกที่สองในปัจจุบันเป็นประเทศในโลกที่สามในอนาคตก็เป็นไปได้แต่หากดำเนินการปฏิรูปสำเร็จจะทำให้ประเทศไทยสามารถก้าวไปสู่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</w:rPr>
        <w:t xml:space="preserve"> “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ประเทศในโลกที่หนึ่ง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</w:rPr>
        <w:t xml:space="preserve">” 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อันเป็นดั่งพระราชดำรัสของพระบาทสมเด็จพระมงกุฎเกล้าเจ้าอยู่หัวที่พระราชทานไว้ว่า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</w:rPr>
        <w:t xml:space="preserve"> “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เราจำต้องก้าวไปข้างหน้าเสมอเราต้องไม่ถอยหลังเป็นอันขาดแม้ว่าหยุดอยู่กับที่ก็ไม่ได้เพราะการหยุดก็เสมอด้วยการถอยหลัง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</w:rPr>
        <w:t>”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โลกมีพลวัตอยู่ตลอดเวลาพอจะจำแนกได้เป็น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</w:rPr>
        <w:t xml:space="preserve"> 4 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ยุคด้วยกันคือ</w:t>
      </w:r>
    </w:p>
    <w:p w:rsidR="00A31586" w:rsidRPr="00241C0D" w:rsidRDefault="00C9373D" w:rsidP="00F72F29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rPr>
          <w:rFonts w:ascii="TH SarabunPSK" w:hAnsi="TH SarabunPSK" w:cs="TH SarabunPSK"/>
          <w:color w:val="auto"/>
          <w:sz w:val="32"/>
          <w:szCs w:val="32"/>
        </w:rPr>
      </w:pP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ยุคที่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</w:rPr>
        <w:t xml:space="preserve"> 1 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เกิด</w:t>
      </w:r>
      <w:proofErr w:type="spellStart"/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การปฎิ</w:t>
      </w:r>
      <w:proofErr w:type="spellEnd"/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วัติในภาคเกษตรหรือที่เรียกกันว่า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</w:rPr>
        <w:t xml:space="preserve"> Green Evolution </w:t>
      </w:r>
    </w:p>
    <w:p w:rsidR="00A31586" w:rsidRPr="00241C0D" w:rsidRDefault="00C9373D" w:rsidP="00F72F29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ind w:right="-755"/>
        <w:contextualSpacing/>
        <w:rPr>
          <w:rFonts w:ascii="TH SarabunPSK" w:hAnsi="TH SarabunPSK" w:cs="TH SarabunPSK"/>
          <w:color w:val="auto"/>
          <w:sz w:val="32"/>
          <w:szCs w:val="32"/>
        </w:rPr>
      </w:pP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ยุคที่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</w:rPr>
        <w:t xml:space="preserve"> 2 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เกิดการปรับเปลี่ยนสู่สังคมอุตสาหกรรมผ่าน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</w:rPr>
        <w:t xml:space="preserve"> Industrial Revolution 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ครั้งที่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</w:rPr>
        <w:t xml:space="preserve"> 1 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และ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</w:rPr>
        <w:t xml:space="preserve"> 2 </w:t>
      </w:r>
    </w:p>
    <w:p w:rsidR="00A31586" w:rsidRPr="00241C0D" w:rsidRDefault="00C9373D" w:rsidP="00F72F29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rPr>
          <w:rFonts w:ascii="TH SarabunPSK" w:hAnsi="TH SarabunPSK" w:cs="TH SarabunPSK"/>
          <w:color w:val="auto"/>
          <w:sz w:val="32"/>
          <w:szCs w:val="32"/>
        </w:rPr>
      </w:pP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ยุคที่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</w:rPr>
        <w:t xml:space="preserve"> 3 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เกิด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</w:rPr>
        <w:t xml:space="preserve"> Digital Revolution 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เป็นระลอก</w:t>
      </w:r>
      <w:r w:rsidR="0042724E" w:rsidRPr="00241C0D">
        <w:rPr>
          <w:rFonts w:ascii="TH SarabunPSK" w:hAnsi="TH SarabunPSK" w:cs="TH SarabunPSK"/>
          <w:color w:val="auto"/>
          <w:sz w:val="32"/>
          <w:szCs w:val="32"/>
          <w:cs/>
        </w:rPr>
        <w:t xml:space="preserve"> ๆ </w:t>
      </w:r>
    </w:p>
    <w:p w:rsidR="00A31586" w:rsidRPr="00241C0D" w:rsidRDefault="00C9373D" w:rsidP="00F72F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A31586" w:rsidRPr="00241C0D">
        <w:rPr>
          <w:rFonts w:ascii="TH SarabunPSK" w:hAnsi="TH SarabunPSK" w:cs="TH SarabunPSK"/>
          <w:sz w:val="32"/>
          <w:szCs w:val="32"/>
          <w:cs/>
        </w:rPr>
        <w:t>ยุคที่</w:t>
      </w:r>
      <w:r w:rsidR="00A31586" w:rsidRPr="00241C0D">
        <w:rPr>
          <w:rFonts w:ascii="TH SarabunPSK" w:hAnsi="TH SarabunPSK" w:cs="TH SarabunPSK"/>
          <w:sz w:val="32"/>
          <w:szCs w:val="32"/>
        </w:rPr>
        <w:t xml:space="preserve"> 4 </w:t>
      </w:r>
      <w:r w:rsidR="00A31586" w:rsidRPr="00241C0D">
        <w:rPr>
          <w:rFonts w:ascii="TH SarabunPSK" w:hAnsi="TH SarabunPSK" w:cs="TH SarabunPSK"/>
          <w:sz w:val="32"/>
          <w:szCs w:val="32"/>
          <w:cs/>
        </w:rPr>
        <w:t>คือ</w:t>
      </w:r>
      <w:r w:rsidR="00A31586" w:rsidRPr="00241C0D">
        <w:rPr>
          <w:rFonts w:ascii="TH SarabunPSK" w:hAnsi="TH SarabunPSK" w:cs="TH SarabunPSK"/>
          <w:sz w:val="32"/>
          <w:szCs w:val="32"/>
        </w:rPr>
        <w:t xml:space="preserve"> The Fourth Industrial Revolution </w:t>
      </w:r>
      <w:r w:rsidR="00A31586" w:rsidRPr="00241C0D">
        <w:rPr>
          <w:rFonts w:ascii="TH SarabunPSK" w:hAnsi="TH SarabunPSK" w:cs="TH SarabunPSK"/>
          <w:sz w:val="32"/>
          <w:szCs w:val="32"/>
          <w:cs/>
        </w:rPr>
        <w:t>หรือยุคปัจจุบัน</w:t>
      </w:r>
    </w:p>
    <w:p w:rsidR="00A31586" w:rsidRPr="00241C0D" w:rsidRDefault="00C9373D" w:rsidP="00C9373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การเคลื่อนจากโลกในศตวรรษที่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</w:rPr>
        <w:t xml:space="preserve"> 20 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มาสู่โลกในศตวรรษที่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</w:rPr>
        <w:t xml:space="preserve"> 21 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เป็นการเปลี่ยนแปลง</w:t>
      </w:r>
      <w:r w:rsidR="00617874"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   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เชิงโครงสร้างก่อให้เกิดชุดของโอกาสภัยคุกคาม</w:t>
      </w:r>
      <w:r w:rsidR="00D36B72" w:rsidRPr="00241C0D">
        <w:rPr>
          <w:rFonts w:ascii="TH SarabunPSK" w:hAnsi="TH SarabunPSK" w:cs="TH SarabunPSK"/>
          <w:color w:val="auto"/>
          <w:sz w:val="32"/>
          <w:szCs w:val="32"/>
          <w:cs/>
        </w:rPr>
        <w:t>เงื่อนไขและข้อจำกัด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ชุดใหม่จึงจ</w:t>
      </w:r>
      <w:r w:rsidR="00D36B72" w:rsidRPr="00241C0D">
        <w:rPr>
          <w:rFonts w:ascii="TH SarabunPSK" w:hAnsi="TH SarabunPSK" w:cs="TH SarabunPSK"/>
          <w:color w:val="auto"/>
          <w:sz w:val="32"/>
          <w:szCs w:val="32"/>
          <w:cs/>
        </w:rPr>
        <w:t>ำ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เป็นอย่างยิ่งที่จะต้องมีการพัฒนาชุดของขีดความสามารถชุดใหม่ที่แตกต่างไปจากเดิมอย่างสิ้นเชิงก่อให้เกิดการเปลี่ยนแปลงใน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</w:rPr>
        <w:t xml:space="preserve"> 4 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มิติ</w:t>
      </w:r>
      <w:r w:rsidR="00670EA1"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คือ </w:t>
      </w:r>
    </w:p>
    <w:p w:rsidR="00A31586" w:rsidRPr="00241C0D" w:rsidRDefault="00C9373D" w:rsidP="00F72F29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rPr>
          <w:rFonts w:ascii="TH SarabunPSK" w:hAnsi="TH SarabunPSK" w:cs="TH SarabunPSK"/>
          <w:color w:val="auto"/>
          <w:sz w:val="32"/>
          <w:szCs w:val="32"/>
        </w:rPr>
      </w:pP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="00A31586" w:rsidRPr="00241C0D">
        <w:rPr>
          <w:rFonts w:ascii="TH SarabunPSK" w:hAnsi="TH SarabunPSK" w:cs="TH SarabunPSK"/>
          <w:color w:val="auto"/>
          <w:sz w:val="32"/>
          <w:szCs w:val="32"/>
        </w:rPr>
        <w:t>1</w:t>
      </w:r>
      <w:r w:rsidRPr="00241C0D">
        <w:rPr>
          <w:rFonts w:ascii="TH SarabunPSK" w:hAnsi="TH SarabunPSK" w:cs="TH SarabunPSK"/>
          <w:color w:val="auto"/>
          <w:sz w:val="32"/>
          <w:szCs w:val="32"/>
        </w:rPr>
        <w:t>.</w:t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การเปลี่ยนแปลงในวัฒนธรรมของการดำรงอยู่</w:t>
      </w:r>
    </w:p>
    <w:p w:rsidR="00A31586" w:rsidRPr="00241C0D" w:rsidRDefault="00C9373D" w:rsidP="00F72F29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rPr>
          <w:rFonts w:ascii="TH SarabunPSK" w:hAnsi="TH SarabunPSK" w:cs="TH SarabunPSK"/>
          <w:color w:val="auto"/>
          <w:sz w:val="32"/>
          <w:szCs w:val="32"/>
        </w:rPr>
      </w:pP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="00A31586" w:rsidRPr="00241C0D">
        <w:rPr>
          <w:rFonts w:ascii="TH SarabunPSK" w:hAnsi="TH SarabunPSK" w:cs="TH SarabunPSK"/>
          <w:color w:val="auto"/>
          <w:sz w:val="32"/>
          <w:szCs w:val="32"/>
        </w:rPr>
        <w:t>2</w:t>
      </w:r>
      <w:r w:rsidRPr="00241C0D">
        <w:rPr>
          <w:rFonts w:ascii="TH SarabunPSK" w:hAnsi="TH SarabunPSK" w:cs="TH SarabunPSK"/>
          <w:color w:val="auto"/>
          <w:sz w:val="32"/>
          <w:szCs w:val="32"/>
        </w:rPr>
        <w:t>.</w:t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การเปลี่ยนแปลงในวัฒนธรรมของการดำเนินธุรกิจ</w:t>
      </w:r>
    </w:p>
    <w:p w:rsidR="00A31586" w:rsidRPr="00241C0D" w:rsidRDefault="00C9373D" w:rsidP="00F72F29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rPr>
          <w:rFonts w:ascii="TH SarabunPSK" w:hAnsi="TH SarabunPSK" w:cs="TH SarabunPSK"/>
          <w:color w:val="auto"/>
          <w:sz w:val="32"/>
          <w:szCs w:val="32"/>
        </w:rPr>
      </w:pP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="00A31586" w:rsidRPr="00241C0D">
        <w:rPr>
          <w:rFonts w:ascii="TH SarabunPSK" w:hAnsi="TH SarabunPSK" w:cs="TH SarabunPSK"/>
          <w:color w:val="auto"/>
          <w:sz w:val="32"/>
          <w:szCs w:val="32"/>
        </w:rPr>
        <w:t>3</w:t>
      </w:r>
      <w:r w:rsidRPr="00241C0D">
        <w:rPr>
          <w:rFonts w:ascii="TH SarabunPSK" w:hAnsi="TH SarabunPSK" w:cs="TH SarabunPSK"/>
          <w:color w:val="auto"/>
          <w:sz w:val="32"/>
          <w:szCs w:val="32"/>
        </w:rPr>
        <w:t>.</w:t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การเปลี่ยนแปลงในวัฒนธรรมของการท</w:t>
      </w:r>
      <w:r w:rsidR="00D36B72" w:rsidRPr="00241C0D">
        <w:rPr>
          <w:rFonts w:ascii="TH SarabunPSK" w:hAnsi="TH SarabunPSK" w:cs="TH SarabunPSK"/>
          <w:color w:val="auto"/>
          <w:sz w:val="32"/>
          <w:szCs w:val="32"/>
          <w:cs/>
        </w:rPr>
        <w:t>ำ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งาน</w:t>
      </w:r>
    </w:p>
    <w:p w:rsidR="00A31586" w:rsidRPr="00241C0D" w:rsidRDefault="00C9373D" w:rsidP="00F72F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A31586" w:rsidRPr="00241C0D">
        <w:rPr>
          <w:rFonts w:ascii="TH SarabunPSK" w:hAnsi="TH SarabunPSK" w:cs="TH SarabunPSK"/>
          <w:sz w:val="32"/>
          <w:szCs w:val="32"/>
        </w:rPr>
        <w:t>4</w:t>
      </w:r>
      <w:r w:rsidRPr="00241C0D">
        <w:rPr>
          <w:rFonts w:ascii="TH SarabunPSK" w:hAnsi="TH SarabunPSK" w:cs="TH SarabunPSK"/>
          <w:sz w:val="32"/>
          <w:szCs w:val="32"/>
        </w:rPr>
        <w:t>.</w:t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A31586" w:rsidRPr="00241C0D">
        <w:rPr>
          <w:rFonts w:ascii="TH SarabunPSK" w:hAnsi="TH SarabunPSK" w:cs="TH SarabunPSK"/>
          <w:sz w:val="32"/>
          <w:szCs w:val="32"/>
          <w:cs/>
        </w:rPr>
        <w:t>การเปลี่ยนแปลงในวัฒนธรรมของการเรียนรู้</w:t>
      </w:r>
    </w:p>
    <w:p w:rsidR="00C9373D" w:rsidRPr="00241C0D" w:rsidRDefault="00C9373D" w:rsidP="00F72F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201C1D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นโยบายการขับเคลื่อนประเทศไทย </w:t>
      </w:r>
      <w:r w:rsidRPr="00241C0D">
        <w:rPr>
          <w:rFonts w:ascii="TH SarabunPSK" w:hAnsi="TH SarabunPSK" w:cs="TH SarabunPSK"/>
          <w:sz w:val="32"/>
          <w:szCs w:val="32"/>
        </w:rPr>
        <w:t xml:space="preserve">4.0 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</w:p>
    <w:p w:rsidR="00A31586" w:rsidRPr="00241C0D" w:rsidRDefault="00C9373D" w:rsidP="00F72F29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rPr>
          <w:rFonts w:ascii="TH SarabunPSK" w:hAnsi="TH SarabunPSK" w:cs="TH SarabunPSK"/>
          <w:color w:val="auto"/>
          <w:sz w:val="32"/>
          <w:szCs w:val="32"/>
        </w:rPr>
      </w:pP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>1.</w:t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โมเดล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</w:rPr>
        <w:t xml:space="preserve"> Thailand 4.0 </w:t>
      </w:r>
    </w:p>
    <w:p w:rsidR="00A31586" w:rsidRPr="00241C0D" w:rsidRDefault="00C9373D" w:rsidP="00C9373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="00A31586" w:rsidRPr="00241C0D">
        <w:rPr>
          <w:rFonts w:ascii="TH SarabunPSK" w:hAnsi="TH SarabunPSK" w:cs="TH SarabunPSK"/>
          <w:color w:val="auto"/>
          <w:sz w:val="32"/>
          <w:szCs w:val="32"/>
        </w:rPr>
        <w:t xml:space="preserve">Thailand 4.0 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เป็นโมเดลเศรษฐกิจที่จะน</w:t>
      </w:r>
      <w:r w:rsidR="00302555" w:rsidRPr="00241C0D">
        <w:rPr>
          <w:rFonts w:ascii="TH SarabunPSK" w:hAnsi="TH SarabunPSK" w:cs="TH SarabunPSK"/>
          <w:color w:val="auto"/>
          <w:sz w:val="32"/>
          <w:szCs w:val="32"/>
          <w:cs/>
        </w:rPr>
        <w:t>ำ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พาประเทศไทยให้หลุดพ้นจากกับดักประเทศรายได้ปานกลางกับดักความเหลื่อมล้ำและกับดักความไม่สมดุลพร้อม</w:t>
      </w:r>
      <w:r w:rsidR="0042724E" w:rsidRPr="00241C0D">
        <w:rPr>
          <w:rFonts w:ascii="TH SarabunPSK" w:hAnsi="TH SarabunPSK" w:cs="TH SarabunPSK"/>
          <w:color w:val="auto"/>
          <w:sz w:val="32"/>
          <w:szCs w:val="32"/>
          <w:cs/>
        </w:rPr>
        <w:t xml:space="preserve"> ๆ 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กับเปลี่ยนผ่านประเทศไทยไปสู่ประเทศในโลกที่หนึ่งที่มีความมั่นคงมั่งคั่งและยั่งยืนในบริบทของโลกยุค</w:t>
      </w:r>
      <w:r w:rsidR="00201C1D" w:rsidRPr="00241C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</w:rPr>
        <w:t>The Fourth Industrial Revolution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อย่าง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</w:rPr>
        <w:t xml:space="preserve">Thailand 4.0 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โมเดลขับเคลื่อนประเทศไทยสู่ความมั่งคั่งมั่นคงและยั่งยืนเป็นรูปธรรมตามแนวทางที่แผนยุทธศาสตร์ชาติ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</w:rPr>
        <w:t xml:space="preserve"> 20 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ปีได้วางไว้ด้วยการสร้างความเข้มแข็งจากภายในควบคู่ไปกับการเชื่อมโยงกับประชาคมโลกตามแนวคิด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</w:rPr>
        <w:t xml:space="preserve"> “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ปรัชญาเศรษฐกิจพอเพียง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</w:rPr>
        <w:t>”</w:t>
      </w:r>
      <w:r w:rsidR="00617874"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  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โดยขับเคลื่อนผ่านกลไก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</w:rPr>
        <w:t xml:space="preserve"> “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ประชารัฐ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</w:rPr>
        <w:t>”</w:t>
      </w:r>
    </w:p>
    <w:p w:rsidR="00A31586" w:rsidRPr="00241C0D" w:rsidRDefault="00C9373D" w:rsidP="00F72F29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rPr>
          <w:rFonts w:ascii="TH SarabunPSK" w:hAnsi="TH SarabunPSK" w:cs="TH SarabunPSK"/>
          <w:color w:val="auto"/>
          <w:sz w:val="32"/>
          <w:szCs w:val="32"/>
        </w:rPr>
      </w:pP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D6497F" w:rsidRPr="00241C0D">
        <w:rPr>
          <w:rFonts w:ascii="TH SarabunPSK" w:hAnsi="TH SarabunPSK" w:cs="TH SarabunPSK"/>
          <w:color w:val="auto"/>
          <w:sz w:val="32"/>
          <w:szCs w:val="32"/>
          <w:cs/>
        </w:rPr>
        <w:t>2.</w:t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สิ่งที่คนไทยจะได้รับจาก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</w:rPr>
        <w:t xml:space="preserve"> Thailand 4.0 </w:t>
      </w:r>
    </w:p>
    <w:p w:rsidR="00A31586" w:rsidRPr="00241C0D" w:rsidRDefault="00C9373D" w:rsidP="00C9373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="00AA3E73" w:rsidRPr="00241C0D">
        <w:rPr>
          <w:rFonts w:ascii="TH SarabunPSK" w:hAnsi="TH SarabunPSK" w:cs="TH SarabunPSK"/>
          <w:color w:val="auto"/>
          <w:sz w:val="32"/>
          <w:szCs w:val="32"/>
          <w:cs/>
        </w:rPr>
        <w:t>2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</w:rPr>
        <w:t xml:space="preserve">.1 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อยู่ใน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</w:rPr>
        <w:t xml:space="preserve"> “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สังคมไทย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</w:rPr>
        <w:t xml:space="preserve"> 4.0”</w:t>
      </w:r>
      <w:r w:rsidR="00681385"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ที่เป็นสังคมที่มีความหวัง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</w:rPr>
        <w:t xml:space="preserve"> (Hope) 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เป็นสังคมที่เปี่ยมสุข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</w:rPr>
        <w:t xml:space="preserve"> (Happiness) 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และเป็นสังคมที่มีความสมานฉันท์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</w:rPr>
        <w:t xml:space="preserve"> (Harmony) 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เป็นสังคมที่มีความพอเพียงโดยมีคนชนชั้นกลางเป็นคนส่วนใหญ่ของประเทศเกิดความเท่าเทียมในสังคมความเหลื่อม</w:t>
      </w:r>
      <w:r w:rsidR="00D36B72" w:rsidRPr="00241C0D">
        <w:rPr>
          <w:rFonts w:ascii="TH SarabunPSK" w:hAnsi="TH SarabunPSK" w:cs="TH SarabunPSK"/>
          <w:color w:val="auto"/>
          <w:sz w:val="32"/>
          <w:szCs w:val="32"/>
          <w:cs/>
        </w:rPr>
        <w:t>ล้ำ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อยู่ในระดับต่ำ</w:t>
      </w:r>
      <w:r w:rsidR="00617874"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 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มีสิ่งแวดล้อมและสุขภาพที่ดี</w:t>
      </w:r>
    </w:p>
    <w:p w:rsidR="00A31586" w:rsidRPr="00241C0D" w:rsidRDefault="00C9373D" w:rsidP="00C9373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="00AA3E73" w:rsidRPr="00241C0D">
        <w:rPr>
          <w:rFonts w:ascii="TH SarabunPSK" w:hAnsi="TH SarabunPSK" w:cs="TH SarabunPSK"/>
          <w:color w:val="auto"/>
          <w:sz w:val="32"/>
          <w:szCs w:val="32"/>
        </w:rPr>
        <w:t>2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</w:rPr>
        <w:t xml:space="preserve">.2 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เป็นคนไทย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</w:rPr>
        <w:t xml:space="preserve"> 4.0</w:t>
      </w:r>
      <w:r w:rsidR="00201C1D"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ที่ได้รับโอกาสทางการศึกษาที่มีคุณภาพดีและได้รับสวัสดิการ</w:t>
      </w:r>
      <w:r w:rsidR="00617874"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   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ทางสังคมที่เหมาะสมตลอดทุกช่วงชีวิตเป็นคนทันโลกทันเทคโนโลยีสามารถอยู่บนเวทีโลกได้อย่างภาคภูมิใจและสา</w:t>
      </w:r>
      <w:r w:rsidR="004906E1" w:rsidRPr="00241C0D">
        <w:rPr>
          <w:rFonts w:ascii="TH SarabunPSK" w:hAnsi="TH SarabunPSK" w:cs="TH SarabunPSK"/>
          <w:color w:val="auto"/>
          <w:sz w:val="32"/>
          <w:szCs w:val="32"/>
          <w:cs/>
        </w:rPr>
        <w:t>มารถมีส่วนร่วมกับนานาชาติเพื่อทำ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ให้โลกดีขึ้นน่าอยู่ขึ้น</w:t>
      </w:r>
    </w:p>
    <w:p w:rsidR="00A31586" w:rsidRPr="00241C0D" w:rsidRDefault="00C9373D" w:rsidP="00C9373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="00AA3E73" w:rsidRPr="00241C0D">
        <w:rPr>
          <w:rFonts w:ascii="TH SarabunPSK" w:hAnsi="TH SarabunPSK" w:cs="TH SarabunPSK"/>
          <w:color w:val="auto"/>
          <w:sz w:val="32"/>
          <w:szCs w:val="32"/>
        </w:rPr>
        <w:t>2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</w:rPr>
        <w:t xml:space="preserve">.3 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เป็นเกษตรกร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</w:rPr>
        <w:t xml:space="preserve"> 4.0</w:t>
      </w:r>
      <w:r w:rsidR="00201C1D" w:rsidRPr="00241C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ที่หลุดพ้นจากกับดักความยากจนโดยผันตัวเองจากเกษตรกรผู้ผลิตมาเป็นผู้ประกอบการทางการเกษตรสมัยใหม่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</w:rPr>
        <w:t xml:space="preserve"> (Smart Farmers) 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มีการบริหารจัดการที่ดีมีต้นทุนการผลิตต่ำสามารถเพิ่มมูลค่าสินค้าทางการเกษตรจากการแปรรูป</w:t>
      </w:r>
    </w:p>
    <w:p w:rsidR="00A31586" w:rsidRPr="00241C0D" w:rsidRDefault="00C9373D" w:rsidP="00C9373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lastRenderedPageBreak/>
        <w:tab/>
      </w: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AA3E73" w:rsidRPr="00241C0D">
        <w:rPr>
          <w:rFonts w:ascii="TH SarabunPSK" w:hAnsi="TH SarabunPSK" w:cs="TH SarabunPSK"/>
          <w:color w:val="auto"/>
          <w:sz w:val="32"/>
          <w:szCs w:val="32"/>
        </w:rPr>
        <w:t>2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</w:rPr>
        <w:t xml:space="preserve">.4 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เป็น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</w:rPr>
        <w:t xml:space="preserve"> SME 4.0</w:t>
      </w:r>
      <w:r w:rsidR="00201C1D"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ที่สามารถสร้างหรือใช้นวัตกรรมเทคโนโลยีความคิดสร้างสรรค์</w:t>
      </w:r>
      <w:r w:rsidR="00617874"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 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ในการสร้างมูลค่าในสินค้าและบริการมีความสามารถทางการค้าขายสามารถเข้าถึงตลาดในประเทศตลาดอาเซียนและตลาดโลก</w:t>
      </w:r>
      <w:r w:rsidR="004906E1" w:rsidRPr="00241C0D">
        <w:rPr>
          <w:rFonts w:ascii="TH SarabunPSK" w:hAnsi="TH SarabunPSK" w:cs="TH SarabunPSK"/>
          <w:color w:val="auto"/>
          <w:sz w:val="32"/>
          <w:szCs w:val="32"/>
          <w:cs/>
        </w:rPr>
        <w:t>ทำ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ให้มีรายได้สูงขึ้นมีชีวิตความเป็นอยู่ดีขึ้นและมีอนาคตที่สดใส</w:t>
      </w:r>
    </w:p>
    <w:p w:rsidR="00A31586" w:rsidRPr="00241C0D" w:rsidRDefault="00C9373D" w:rsidP="00C9373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="00AA3E73" w:rsidRPr="00241C0D">
        <w:rPr>
          <w:rFonts w:ascii="TH SarabunPSK" w:hAnsi="TH SarabunPSK" w:cs="TH SarabunPSK"/>
          <w:color w:val="auto"/>
          <w:sz w:val="32"/>
          <w:szCs w:val="32"/>
        </w:rPr>
        <w:t>2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</w:rPr>
        <w:t xml:space="preserve">.5 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เกิดจังหวัด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</w:rPr>
        <w:t xml:space="preserve"> 4.0</w:t>
      </w:r>
      <w:r w:rsidR="00201C1D" w:rsidRPr="00241C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ที่มีการกระจายความเจริญทั่วประเทศเศรษฐกิจขยายตัวสามารถทำงานในถิ่นฐานบ้านเกิดได้โดยไม่จำเป็นต้องเข้ามาทำงานในกรุงเทพฯ หรือเมืองใหญ่เนื่องจาก</w:t>
      </w:r>
      <w:r w:rsidR="00617874"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มี</w:t>
      </w:r>
      <w:r w:rsidR="00302555" w:rsidRPr="00241C0D">
        <w:rPr>
          <w:rFonts w:ascii="TH SarabunPSK" w:hAnsi="TH SarabunPSK" w:cs="TH SarabunPSK"/>
          <w:color w:val="auto"/>
          <w:sz w:val="32"/>
          <w:szCs w:val="32"/>
          <w:cs/>
        </w:rPr>
        <w:t>ช่อง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ทาง</w:t>
      </w:r>
      <w:r w:rsidR="004C35D9" w:rsidRPr="00241C0D">
        <w:rPr>
          <w:rFonts w:ascii="TH SarabunPSK" w:hAnsi="TH SarabunPSK" w:cs="TH SarabunPSK"/>
          <w:color w:val="auto"/>
          <w:sz w:val="32"/>
          <w:szCs w:val="32"/>
          <w:cs/>
        </w:rPr>
        <w:t>มี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โอกาสและงานที่ดีกระจายอยู่ในทุกจังหวัดทั่วประเทศ</w:t>
      </w:r>
    </w:p>
    <w:p w:rsidR="00A31586" w:rsidRPr="00241C0D" w:rsidRDefault="00C9373D" w:rsidP="00F72F29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rPr>
          <w:rFonts w:ascii="TH SarabunPSK" w:hAnsi="TH SarabunPSK" w:cs="TH SarabunPSK"/>
          <w:color w:val="auto"/>
          <w:sz w:val="32"/>
          <w:szCs w:val="32"/>
        </w:rPr>
      </w:pP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3</w:t>
      </w:r>
      <w:r w:rsidRPr="00241C0D">
        <w:rPr>
          <w:rFonts w:ascii="TH SarabunPSK" w:hAnsi="TH SarabunPSK" w:cs="TH SarabunPSK"/>
          <w:color w:val="auto"/>
          <w:sz w:val="32"/>
          <w:szCs w:val="32"/>
        </w:rPr>
        <w:t>.</w:t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โมเดล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</w:rPr>
        <w:t xml:space="preserve"> Thailand 4.0</w:t>
      </w:r>
    </w:p>
    <w:p w:rsidR="00A31586" w:rsidRPr="00241C0D" w:rsidRDefault="00C9373D" w:rsidP="00C9373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="00A31586" w:rsidRPr="00241C0D">
        <w:rPr>
          <w:rFonts w:ascii="TH SarabunPSK" w:hAnsi="TH SarabunPSK" w:cs="TH SarabunPSK"/>
          <w:color w:val="auto"/>
          <w:sz w:val="32"/>
          <w:szCs w:val="32"/>
        </w:rPr>
        <w:t xml:space="preserve">Thailand 4.0 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เป็นโมเดลที่ได้น้อมนำหลักปรัชญา</w:t>
      </w:r>
      <w:r w:rsidR="004906E1" w:rsidRPr="00241C0D">
        <w:rPr>
          <w:rFonts w:ascii="TH SarabunPSK" w:hAnsi="TH SarabunPSK" w:cs="TH SarabunPSK"/>
          <w:color w:val="auto"/>
          <w:sz w:val="32"/>
          <w:szCs w:val="32"/>
          <w:cs/>
        </w:rPr>
        <w:t>ของ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เศรษฐกิจพอเพียงมาเป็นแนวคิดหลักในการพัฒนาประเทศดังที่พระบาทสมเด็จพระเจ้าอยู่หัวพระราชทานพระราชดำรัสหลักปรัชญา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</w:rPr>
        <w:t xml:space="preserve"> “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เศรษฐกิจพอเพียง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</w:rPr>
        <w:t xml:space="preserve">” 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ครั้งแรกในงานพระราชทานปริญญา</w:t>
      </w:r>
      <w:proofErr w:type="spellStart"/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บัตรณ</w:t>
      </w:r>
      <w:proofErr w:type="spellEnd"/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มหาวิทยาลัยเกษตรศาสตร์เมื่อวันพุธที่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</w:rPr>
        <w:t xml:space="preserve"> 18 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กรกฎาคม</w:t>
      </w:r>
      <w:r w:rsidR="00681385"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พ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</w:rPr>
        <w:t>.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ศ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</w:rPr>
        <w:t xml:space="preserve">. 2517 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ไว้ความตอนหนึ่งว่า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</w:rPr>
        <w:t>“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การพัฒนาประเทศจำเป็นต้องทำตามลำดับขั้นต้องสร้างพื้นฐานคือความพอมีพอกินพอใช้ของประชาชนเป็นเบื้องต้นก่อน</w:t>
      </w:r>
      <w:r w:rsidR="00201C1D"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โดยใช้วิธีการและอุปกรณ์ที่ประหยัดแต่ถูกต้องตามหลักวิชา</w:t>
      </w:r>
      <w:r w:rsidR="00201C1D"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เมื่อได้พื้นฐานมั่นคงพร้อมพอควรและปฏิบัติได้แล้วจึงค่อยสร้างค่อยเสริมความเจริญและฐานะทางเศรษฐกิจขั้นที่สูงขึ้นโดยลำดับต่อไปหากมุ่งแต่จะทุ่มเทสร้างความเจริญยกฐานะทางเศรษฐกิจขึ้นได้รวดเร็วแต่ประการเดียวโดยไม่ให้แผนปฏิบัติการสัมพันธ์กับสภาวะของประเทศและของประชาชนโดยสอดคล้องด้วยจะเกิดความไม่สมดุลในเรื่องต่าง</w:t>
      </w:r>
      <w:r w:rsidR="0042724E" w:rsidRPr="00241C0D">
        <w:rPr>
          <w:rFonts w:ascii="TH SarabunPSK" w:hAnsi="TH SarabunPSK" w:cs="TH SarabunPSK"/>
          <w:color w:val="auto"/>
          <w:sz w:val="32"/>
          <w:szCs w:val="32"/>
          <w:cs/>
        </w:rPr>
        <w:t xml:space="preserve"> ๆ 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ได้ซึ่งอาจกลายเป็นความยุ่งยากล้มเหลวในที่สุด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</w:rPr>
        <w:t>”</w:t>
      </w:r>
      <w:r w:rsidR="00201C1D" w:rsidRPr="00241C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</w:rPr>
        <w:t xml:space="preserve">Thailand 4.0 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น้อมนำพระราชดำรัสข้างต้นของพระบาทสมเด็จพระเจ้าอยู่หัวฯ</w:t>
      </w:r>
      <w:r w:rsidR="00681385"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และถอดรหัสออกมาเป็น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</w:rPr>
        <w:t xml:space="preserve"> 2 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ยุทธศาสตร์สำคัญ</w:t>
      </w:r>
      <w:r w:rsidR="00681385"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คือ</w:t>
      </w:r>
    </w:p>
    <w:p w:rsidR="00A31586" w:rsidRPr="00241C0D" w:rsidRDefault="00C9373D" w:rsidP="00F72F29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rPr>
          <w:rFonts w:ascii="TH SarabunPSK" w:hAnsi="TH SarabunPSK" w:cs="TH SarabunPSK"/>
          <w:color w:val="auto"/>
          <w:spacing w:val="-10"/>
          <w:sz w:val="32"/>
          <w:szCs w:val="32"/>
        </w:rPr>
      </w:pP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pacing w:val="-10"/>
          <w:sz w:val="32"/>
          <w:szCs w:val="32"/>
        </w:rPr>
        <w:tab/>
      </w:r>
      <w:r w:rsidR="00AA3E73" w:rsidRPr="00241C0D">
        <w:rPr>
          <w:rFonts w:ascii="TH SarabunPSK" w:hAnsi="TH SarabunPSK" w:cs="TH SarabunPSK"/>
          <w:color w:val="auto"/>
          <w:spacing w:val="-10"/>
          <w:sz w:val="32"/>
          <w:szCs w:val="32"/>
        </w:rPr>
        <w:t>3.</w:t>
      </w:r>
      <w:r w:rsidR="00A31586" w:rsidRPr="00241C0D">
        <w:rPr>
          <w:rFonts w:ascii="TH SarabunPSK" w:hAnsi="TH SarabunPSK" w:cs="TH SarabunPSK"/>
          <w:color w:val="auto"/>
          <w:spacing w:val="-10"/>
          <w:sz w:val="32"/>
          <w:szCs w:val="32"/>
        </w:rPr>
        <w:t xml:space="preserve">1 </w:t>
      </w:r>
      <w:r w:rsidRPr="00241C0D">
        <w:rPr>
          <w:rFonts w:ascii="TH SarabunPSK" w:hAnsi="TH SarabunPSK" w:cs="TH SarabunPSK" w:hint="cs"/>
          <w:color w:val="auto"/>
          <w:spacing w:val="-10"/>
          <w:sz w:val="32"/>
          <w:szCs w:val="32"/>
          <w:cs/>
        </w:rPr>
        <w:tab/>
      </w:r>
      <w:r w:rsidR="00A31586" w:rsidRPr="00241C0D">
        <w:rPr>
          <w:rFonts w:ascii="TH SarabunPSK" w:hAnsi="TH SarabunPSK" w:cs="TH SarabunPSK"/>
          <w:color w:val="auto"/>
          <w:spacing w:val="-10"/>
          <w:sz w:val="32"/>
          <w:szCs w:val="32"/>
          <w:cs/>
        </w:rPr>
        <w:t>การสร้างความเข้มแข็งจากภายใน</w:t>
      </w:r>
      <w:r w:rsidR="00A31586" w:rsidRPr="00241C0D">
        <w:rPr>
          <w:rFonts w:ascii="TH SarabunPSK" w:hAnsi="TH SarabunPSK" w:cs="TH SarabunPSK"/>
          <w:color w:val="auto"/>
          <w:spacing w:val="-10"/>
          <w:sz w:val="32"/>
          <w:szCs w:val="32"/>
        </w:rPr>
        <w:t xml:space="preserve"> (Strength from Within) </w:t>
      </w:r>
    </w:p>
    <w:p w:rsidR="00A31586" w:rsidRPr="00241C0D" w:rsidRDefault="00C9373D" w:rsidP="00DC39E2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jc w:val="thaiDistribute"/>
        <w:rPr>
          <w:rFonts w:ascii="TH SarabunPSK" w:hAnsi="TH SarabunPSK" w:cs="TH SarabunPSK"/>
          <w:color w:val="auto"/>
          <w:spacing w:val="-10"/>
          <w:sz w:val="32"/>
          <w:szCs w:val="32"/>
        </w:rPr>
      </w:pPr>
      <w:r w:rsidRPr="00241C0D">
        <w:rPr>
          <w:rFonts w:ascii="TH SarabunPSK" w:hAnsi="TH SarabunPSK" w:cs="TH SarabunPSK"/>
          <w:color w:val="auto"/>
          <w:spacing w:val="-10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pacing w:val="-10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pacing w:val="-10"/>
          <w:sz w:val="32"/>
          <w:szCs w:val="32"/>
        </w:rPr>
        <w:tab/>
      </w:r>
      <w:r w:rsidR="00AA3E73" w:rsidRPr="00241C0D">
        <w:rPr>
          <w:rFonts w:ascii="TH SarabunPSK" w:hAnsi="TH SarabunPSK" w:cs="TH SarabunPSK"/>
          <w:color w:val="auto"/>
          <w:spacing w:val="-10"/>
          <w:sz w:val="32"/>
          <w:szCs w:val="32"/>
        </w:rPr>
        <w:t>3.</w:t>
      </w:r>
      <w:r w:rsidR="00A31586" w:rsidRPr="00241C0D">
        <w:rPr>
          <w:rFonts w:ascii="TH SarabunPSK" w:hAnsi="TH SarabunPSK" w:cs="TH SarabunPSK"/>
          <w:color w:val="auto"/>
          <w:spacing w:val="-10"/>
          <w:sz w:val="32"/>
          <w:szCs w:val="32"/>
        </w:rPr>
        <w:t xml:space="preserve">2 </w:t>
      </w:r>
      <w:r w:rsidRPr="00241C0D">
        <w:rPr>
          <w:rFonts w:ascii="TH SarabunPSK" w:hAnsi="TH SarabunPSK" w:cs="TH SarabunPSK" w:hint="cs"/>
          <w:color w:val="auto"/>
          <w:spacing w:val="-10"/>
          <w:sz w:val="32"/>
          <w:szCs w:val="32"/>
          <w:cs/>
        </w:rPr>
        <w:tab/>
      </w:r>
      <w:r w:rsidR="00A31586" w:rsidRPr="00241C0D">
        <w:rPr>
          <w:rFonts w:ascii="TH SarabunPSK" w:hAnsi="TH SarabunPSK" w:cs="TH SarabunPSK"/>
          <w:color w:val="auto"/>
          <w:spacing w:val="-10"/>
          <w:sz w:val="32"/>
          <w:szCs w:val="32"/>
          <w:cs/>
        </w:rPr>
        <w:t>การเชื่อมโยงกับประชาคมโลก</w:t>
      </w:r>
      <w:r w:rsidR="00A31586" w:rsidRPr="00241C0D">
        <w:rPr>
          <w:rFonts w:ascii="TH SarabunPSK" w:hAnsi="TH SarabunPSK" w:cs="TH SarabunPSK"/>
          <w:color w:val="auto"/>
          <w:spacing w:val="-10"/>
          <w:sz w:val="32"/>
          <w:szCs w:val="32"/>
        </w:rPr>
        <w:t xml:space="preserve"> (Connect to the World) </w:t>
      </w:r>
      <w:r w:rsidR="00A31586" w:rsidRPr="00241C0D">
        <w:rPr>
          <w:rFonts w:ascii="TH SarabunPSK" w:hAnsi="TH SarabunPSK" w:cs="TH SarabunPSK"/>
          <w:color w:val="auto"/>
          <w:spacing w:val="-10"/>
          <w:sz w:val="32"/>
          <w:szCs w:val="32"/>
          <w:cs/>
        </w:rPr>
        <w:t>หากการสร้างความเข้มแข็งจากภายในคือ</w:t>
      </w:r>
      <w:r w:rsidR="00A31586" w:rsidRPr="00241C0D">
        <w:rPr>
          <w:rFonts w:ascii="TH SarabunPSK" w:hAnsi="TH SarabunPSK" w:cs="TH SarabunPSK"/>
          <w:color w:val="auto"/>
          <w:spacing w:val="-10"/>
          <w:sz w:val="32"/>
          <w:szCs w:val="32"/>
        </w:rPr>
        <w:t xml:space="preserve"> Competitiveness </w:t>
      </w:r>
      <w:r w:rsidR="00A31586" w:rsidRPr="00241C0D">
        <w:rPr>
          <w:rFonts w:ascii="TH SarabunPSK" w:hAnsi="TH SarabunPSK" w:cs="TH SarabunPSK"/>
          <w:color w:val="auto"/>
          <w:spacing w:val="-10"/>
          <w:sz w:val="32"/>
          <w:szCs w:val="32"/>
          <w:cs/>
        </w:rPr>
        <w:t>การเชื่อมโยงกับโลกภายนอกก็คือ</w:t>
      </w:r>
      <w:r w:rsidR="00A31586" w:rsidRPr="00241C0D">
        <w:rPr>
          <w:rFonts w:ascii="TH SarabunPSK" w:hAnsi="TH SarabunPSK" w:cs="TH SarabunPSK"/>
          <w:color w:val="auto"/>
          <w:spacing w:val="-10"/>
          <w:sz w:val="32"/>
          <w:szCs w:val="32"/>
        </w:rPr>
        <w:t xml:space="preserve"> Connectivity </w:t>
      </w:r>
      <w:r w:rsidR="00A31586" w:rsidRPr="00241C0D">
        <w:rPr>
          <w:rFonts w:ascii="TH SarabunPSK" w:hAnsi="TH SarabunPSK" w:cs="TH SarabunPSK"/>
          <w:color w:val="auto"/>
          <w:spacing w:val="-10"/>
          <w:sz w:val="32"/>
          <w:szCs w:val="32"/>
          <w:cs/>
        </w:rPr>
        <w:t>ซึ่งทั้ง</w:t>
      </w:r>
      <w:r w:rsidR="00A31586" w:rsidRPr="00241C0D">
        <w:rPr>
          <w:rFonts w:ascii="TH SarabunPSK" w:hAnsi="TH SarabunPSK" w:cs="TH SarabunPSK"/>
          <w:color w:val="auto"/>
          <w:spacing w:val="-10"/>
          <w:sz w:val="32"/>
          <w:szCs w:val="32"/>
        </w:rPr>
        <w:t xml:space="preserve"> Competitiveness </w:t>
      </w:r>
      <w:r w:rsidR="00A31586" w:rsidRPr="00241C0D">
        <w:rPr>
          <w:rFonts w:ascii="TH SarabunPSK" w:hAnsi="TH SarabunPSK" w:cs="TH SarabunPSK"/>
          <w:color w:val="auto"/>
          <w:spacing w:val="-10"/>
          <w:sz w:val="32"/>
          <w:szCs w:val="32"/>
          <w:cs/>
        </w:rPr>
        <w:t>และ</w:t>
      </w:r>
      <w:r w:rsidR="00A31586" w:rsidRPr="00241C0D">
        <w:rPr>
          <w:rFonts w:ascii="TH SarabunPSK" w:hAnsi="TH SarabunPSK" w:cs="TH SarabunPSK"/>
          <w:color w:val="auto"/>
          <w:spacing w:val="-10"/>
          <w:sz w:val="32"/>
          <w:szCs w:val="32"/>
        </w:rPr>
        <w:t xml:space="preserve"> Connectivity </w:t>
      </w:r>
      <w:r w:rsidR="00A31586" w:rsidRPr="00241C0D">
        <w:rPr>
          <w:rFonts w:ascii="TH SarabunPSK" w:hAnsi="TH SarabunPSK" w:cs="TH SarabunPSK"/>
          <w:color w:val="auto"/>
          <w:spacing w:val="-10"/>
          <w:sz w:val="32"/>
          <w:szCs w:val="32"/>
          <w:cs/>
        </w:rPr>
        <w:t>เป็น</w:t>
      </w:r>
      <w:r w:rsidR="00A31586" w:rsidRPr="00241C0D">
        <w:rPr>
          <w:rFonts w:ascii="TH SarabunPSK" w:hAnsi="TH SarabunPSK" w:cs="TH SarabunPSK"/>
          <w:color w:val="auto"/>
          <w:spacing w:val="-10"/>
          <w:sz w:val="32"/>
          <w:szCs w:val="32"/>
        </w:rPr>
        <w:t xml:space="preserve"> 2 </w:t>
      </w:r>
      <w:r w:rsidR="00A31586" w:rsidRPr="00241C0D">
        <w:rPr>
          <w:rFonts w:ascii="TH SarabunPSK" w:hAnsi="TH SarabunPSK" w:cs="TH SarabunPSK"/>
          <w:color w:val="auto"/>
          <w:spacing w:val="-10"/>
          <w:sz w:val="32"/>
          <w:szCs w:val="32"/>
          <w:cs/>
        </w:rPr>
        <w:t>ปัจจัยที่จะต้องดำเนินควบคู่กันในการสร้างความมั่งคั่งมั่นคงและยั่งยืนให้กับประเทศ การสร้างความเข้มแข็งจากภายใน</w:t>
      </w:r>
      <w:r w:rsidR="00A31586" w:rsidRPr="00241C0D">
        <w:rPr>
          <w:rFonts w:ascii="TH SarabunPSK" w:hAnsi="TH SarabunPSK" w:cs="TH SarabunPSK"/>
          <w:color w:val="auto"/>
          <w:spacing w:val="-10"/>
          <w:sz w:val="32"/>
          <w:szCs w:val="32"/>
        </w:rPr>
        <w:t xml:space="preserve"> Thailand 4.0 </w:t>
      </w:r>
      <w:r w:rsidR="00A31586" w:rsidRPr="00241C0D">
        <w:rPr>
          <w:rFonts w:ascii="TH SarabunPSK" w:hAnsi="TH SarabunPSK" w:cs="TH SarabunPSK"/>
          <w:color w:val="auto"/>
          <w:spacing w:val="-10"/>
          <w:sz w:val="32"/>
          <w:szCs w:val="32"/>
          <w:cs/>
        </w:rPr>
        <w:t>เน้นการปรับเปลี่ยนใน</w:t>
      </w:r>
      <w:r w:rsidR="00A31586" w:rsidRPr="00241C0D">
        <w:rPr>
          <w:rFonts w:ascii="TH SarabunPSK" w:hAnsi="TH SarabunPSK" w:cs="TH SarabunPSK"/>
          <w:color w:val="auto"/>
          <w:spacing w:val="-10"/>
          <w:sz w:val="32"/>
          <w:szCs w:val="32"/>
        </w:rPr>
        <w:t xml:space="preserve"> 4 </w:t>
      </w:r>
      <w:r w:rsidR="00A31586" w:rsidRPr="00241C0D">
        <w:rPr>
          <w:rFonts w:ascii="TH SarabunPSK" w:hAnsi="TH SarabunPSK" w:cs="TH SarabunPSK"/>
          <w:color w:val="auto"/>
          <w:spacing w:val="-10"/>
          <w:sz w:val="32"/>
          <w:szCs w:val="32"/>
          <w:cs/>
        </w:rPr>
        <w:t>ทิศทางคือ</w:t>
      </w:r>
      <w:r w:rsidR="00201C1D" w:rsidRPr="00241C0D">
        <w:rPr>
          <w:rFonts w:ascii="TH SarabunPSK" w:hAnsi="TH SarabunPSK" w:cs="TH SarabunPSK" w:hint="cs"/>
          <w:color w:val="auto"/>
          <w:spacing w:val="-10"/>
          <w:sz w:val="32"/>
          <w:szCs w:val="32"/>
          <w:cs/>
        </w:rPr>
        <w:t xml:space="preserve"> </w:t>
      </w:r>
      <w:r w:rsidR="00A31586" w:rsidRPr="00241C0D">
        <w:rPr>
          <w:rFonts w:ascii="TH SarabunPSK" w:hAnsi="TH SarabunPSK" w:cs="TH SarabunPSK"/>
          <w:color w:val="auto"/>
          <w:spacing w:val="-10"/>
          <w:sz w:val="32"/>
          <w:szCs w:val="32"/>
        </w:rPr>
        <w:t>1)</w:t>
      </w:r>
      <w:r w:rsidR="00617874" w:rsidRPr="00241C0D">
        <w:rPr>
          <w:rFonts w:ascii="TH SarabunPSK" w:hAnsi="TH SarabunPSK" w:cs="TH SarabunPSK"/>
          <w:color w:val="auto"/>
          <w:spacing w:val="-10"/>
          <w:sz w:val="32"/>
          <w:szCs w:val="32"/>
        </w:rPr>
        <w:t xml:space="preserve"> </w:t>
      </w:r>
      <w:r w:rsidR="00A31586" w:rsidRPr="00241C0D">
        <w:rPr>
          <w:rFonts w:ascii="TH SarabunPSK" w:hAnsi="TH SarabunPSK" w:cs="TH SarabunPSK"/>
          <w:color w:val="auto"/>
          <w:spacing w:val="-10"/>
          <w:sz w:val="32"/>
          <w:szCs w:val="32"/>
          <w:cs/>
        </w:rPr>
        <w:t>จากการพึ่งพาเศรษฐกิจโลกสู่การสร้างความเข้มแข็งของเศรษฐกิจภายในประเทศ</w:t>
      </w:r>
      <w:r w:rsidR="00201C1D" w:rsidRPr="00241C0D">
        <w:rPr>
          <w:rFonts w:ascii="TH SarabunPSK" w:hAnsi="TH SarabunPSK" w:cs="TH SarabunPSK" w:hint="cs"/>
          <w:color w:val="auto"/>
          <w:spacing w:val="-10"/>
          <w:sz w:val="32"/>
          <w:szCs w:val="32"/>
          <w:cs/>
        </w:rPr>
        <w:t xml:space="preserve"> </w:t>
      </w:r>
      <w:r w:rsidR="00A31586" w:rsidRPr="00241C0D">
        <w:rPr>
          <w:rFonts w:ascii="TH SarabunPSK" w:hAnsi="TH SarabunPSK" w:cs="TH SarabunPSK"/>
          <w:color w:val="auto"/>
          <w:spacing w:val="-10"/>
          <w:sz w:val="32"/>
          <w:szCs w:val="32"/>
        </w:rPr>
        <w:t>2)</w:t>
      </w:r>
      <w:r w:rsidR="00617874" w:rsidRPr="00241C0D">
        <w:rPr>
          <w:rFonts w:ascii="TH SarabunPSK" w:hAnsi="TH SarabunPSK" w:cs="TH SarabunPSK" w:hint="cs"/>
          <w:color w:val="auto"/>
          <w:spacing w:val="-10"/>
          <w:sz w:val="32"/>
          <w:szCs w:val="32"/>
          <w:cs/>
        </w:rPr>
        <w:t xml:space="preserve"> </w:t>
      </w:r>
      <w:r w:rsidR="00A31586" w:rsidRPr="00241C0D">
        <w:rPr>
          <w:rFonts w:ascii="TH SarabunPSK" w:hAnsi="TH SarabunPSK" w:cs="TH SarabunPSK"/>
          <w:color w:val="auto"/>
          <w:spacing w:val="-10"/>
          <w:sz w:val="32"/>
          <w:szCs w:val="32"/>
          <w:cs/>
        </w:rPr>
        <w:t>จากการเน้นการผลิตสินค้าโภคภัณฑ์สู่การผลิตสินค้าเชิงนวัตกรรม</w:t>
      </w:r>
      <w:r w:rsidR="00201C1D" w:rsidRPr="00241C0D">
        <w:rPr>
          <w:rFonts w:ascii="TH SarabunPSK" w:hAnsi="TH SarabunPSK" w:cs="TH SarabunPSK"/>
          <w:color w:val="auto"/>
          <w:spacing w:val="-10"/>
          <w:sz w:val="32"/>
          <w:szCs w:val="32"/>
        </w:rPr>
        <w:t xml:space="preserve"> </w:t>
      </w:r>
      <w:r w:rsidR="00A31586" w:rsidRPr="00241C0D">
        <w:rPr>
          <w:rFonts w:ascii="TH SarabunPSK" w:hAnsi="TH SarabunPSK" w:cs="TH SarabunPSK"/>
          <w:color w:val="auto"/>
          <w:spacing w:val="-10"/>
          <w:sz w:val="32"/>
          <w:szCs w:val="32"/>
        </w:rPr>
        <w:t>3)</w:t>
      </w:r>
      <w:r w:rsidR="00617874" w:rsidRPr="00241C0D">
        <w:rPr>
          <w:rFonts w:ascii="TH SarabunPSK" w:hAnsi="TH SarabunPSK" w:cs="TH SarabunPSK" w:hint="cs"/>
          <w:color w:val="auto"/>
          <w:spacing w:val="-10"/>
          <w:sz w:val="32"/>
          <w:szCs w:val="32"/>
          <w:cs/>
        </w:rPr>
        <w:t xml:space="preserve"> </w:t>
      </w:r>
      <w:r w:rsidR="00A31586" w:rsidRPr="00241C0D">
        <w:rPr>
          <w:rFonts w:ascii="TH SarabunPSK" w:hAnsi="TH SarabunPSK" w:cs="TH SarabunPSK"/>
          <w:color w:val="auto"/>
          <w:spacing w:val="-10"/>
          <w:sz w:val="32"/>
          <w:szCs w:val="32"/>
          <w:cs/>
        </w:rPr>
        <w:t>จากการเน้นเงินทุนและทุนทางกายภาพสู่การเน้นทุนมนุษย์และเทคโนโลยี</w:t>
      </w:r>
      <w:r w:rsidR="00681385" w:rsidRPr="00241C0D">
        <w:rPr>
          <w:rFonts w:ascii="TH SarabunPSK" w:hAnsi="TH SarabunPSK" w:cs="TH SarabunPSK" w:hint="cs"/>
          <w:color w:val="auto"/>
          <w:spacing w:val="-10"/>
          <w:sz w:val="32"/>
          <w:szCs w:val="32"/>
          <w:cs/>
        </w:rPr>
        <w:t xml:space="preserve"> </w:t>
      </w:r>
      <w:r w:rsidR="00A31586" w:rsidRPr="00241C0D">
        <w:rPr>
          <w:rFonts w:ascii="TH SarabunPSK" w:hAnsi="TH SarabunPSK" w:cs="TH SarabunPSK"/>
          <w:color w:val="auto"/>
          <w:spacing w:val="-10"/>
          <w:sz w:val="32"/>
          <w:szCs w:val="32"/>
        </w:rPr>
        <w:t>4)</w:t>
      </w:r>
      <w:r w:rsidR="00617874" w:rsidRPr="00241C0D">
        <w:rPr>
          <w:rFonts w:ascii="TH SarabunPSK" w:hAnsi="TH SarabunPSK" w:cs="TH SarabunPSK"/>
          <w:color w:val="auto"/>
          <w:spacing w:val="-10"/>
          <w:sz w:val="32"/>
          <w:szCs w:val="32"/>
        </w:rPr>
        <w:t xml:space="preserve"> </w:t>
      </w:r>
      <w:r w:rsidR="00A31586" w:rsidRPr="00241C0D">
        <w:rPr>
          <w:rFonts w:ascii="TH SarabunPSK" w:hAnsi="TH SarabunPSK" w:cs="TH SarabunPSK"/>
          <w:color w:val="auto"/>
          <w:spacing w:val="-10"/>
          <w:sz w:val="32"/>
          <w:szCs w:val="32"/>
          <w:cs/>
        </w:rPr>
        <w:t>จากการกระจุกของความมั่งคั่งและโอกาสสู่การกระจายของความมั่งคั่งและโอกาส</w:t>
      </w:r>
    </w:p>
    <w:p w:rsidR="00A31586" w:rsidRPr="00241C0D" w:rsidRDefault="00C9373D" w:rsidP="00C9373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การปรับเปลี่ยนใน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</w:rPr>
        <w:t xml:space="preserve"> 4 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ทิศทางดังกล่าวจะเกิดขึ้นได้จำเป็นอย่างยิ่งที่จะต้องเน้น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</w:rPr>
        <w:t>“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การพัฒนาที่สมดุล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</w:rPr>
        <w:t>”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ใน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</w:rPr>
        <w:t xml:space="preserve"> 4 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มิติ</w:t>
      </w:r>
      <w:r w:rsidR="00201C1D"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อันประกอบด้วย</w:t>
      </w:r>
      <w:r w:rsidR="00201C1D" w:rsidRPr="00241C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107191" w:rsidRPr="00241C0D">
        <w:rPr>
          <w:rFonts w:ascii="TH SarabunPSK" w:hAnsi="TH SarabunPSK" w:cs="TH SarabunPSK"/>
          <w:color w:val="auto"/>
          <w:sz w:val="32"/>
          <w:szCs w:val="32"/>
        </w:rPr>
        <w:t>1)</w:t>
      </w:r>
      <w:r w:rsidR="00617874"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ความมั่งคั่งทางเศรษฐกิจ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</w:rPr>
        <w:t xml:space="preserve"> (Economic Wealth)</w:t>
      </w:r>
      <w:r w:rsidR="0042724E" w:rsidRPr="00241C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107191" w:rsidRPr="00241C0D">
        <w:rPr>
          <w:rFonts w:ascii="TH SarabunPSK" w:hAnsi="TH SarabunPSK" w:cs="TH SarabunPSK"/>
          <w:color w:val="auto"/>
          <w:sz w:val="32"/>
          <w:szCs w:val="32"/>
        </w:rPr>
        <w:t>2)</w:t>
      </w:r>
      <w:r w:rsidR="00617874"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ความอยู่ดีมีสุขของผู้คนในสังคม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</w:rPr>
        <w:t xml:space="preserve"> (Social Well-beings)</w:t>
      </w:r>
      <w:r w:rsidR="0042724E" w:rsidRPr="00241C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</w:rPr>
        <w:t>3</w:t>
      </w:r>
      <w:r w:rsidR="00107191" w:rsidRPr="00241C0D">
        <w:rPr>
          <w:rFonts w:ascii="TH SarabunPSK" w:hAnsi="TH SarabunPSK" w:cs="TH SarabunPSK"/>
          <w:color w:val="auto"/>
          <w:sz w:val="32"/>
          <w:szCs w:val="32"/>
        </w:rPr>
        <w:t>)</w:t>
      </w:r>
      <w:r w:rsidR="00617874"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การรักษ์สิ่งแวดล้อม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</w:rPr>
        <w:t xml:space="preserve"> (Environmental Wellness)</w:t>
      </w:r>
      <w:r w:rsidR="00617874" w:rsidRPr="00241C0D">
        <w:rPr>
          <w:rFonts w:ascii="TH SarabunPSK" w:hAnsi="TH SarabunPSK" w:cs="TH SarabunPSK"/>
          <w:color w:val="auto"/>
          <w:sz w:val="32"/>
          <w:szCs w:val="32"/>
        </w:rPr>
        <w:t xml:space="preserve">         </w:t>
      </w:r>
      <w:r w:rsidR="00107191" w:rsidRPr="00241C0D">
        <w:rPr>
          <w:rFonts w:ascii="TH SarabunPSK" w:hAnsi="TH SarabunPSK" w:cs="TH SarabunPSK"/>
          <w:color w:val="auto"/>
          <w:sz w:val="32"/>
          <w:szCs w:val="32"/>
        </w:rPr>
        <w:t>4)</w:t>
      </w:r>
      <w:r w:rsidR="00617874"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การยกระดับศักยภาพและคุณค่าของมนุษย์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1C7D98"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>(</w:t>
      </w:r>
      <w:r w:rsidR="001C7D98" w:rsidRPr="00241C0D">
        <w:rPr>
          <w:rFonts w:ascii="TH SarabunPSK" w:hAnsi="TH SarabunPSK" w:cs="TH SarabunPSK"/>
          <w:color w:val="auto"/>
          <w:sz w:val="32"/>
          <w:szCs w:val="32"/>
          <w:cs/>
        </w:rPr>
        <w:t>คณะกรรมการจัดทำยุทธศาสตร์ชาติ</w:t>
      </w:r>
      <w:r w:rsidR="001C7D98" w:rsidRPr="00241C0D">
        <w:rPr>
          <w:rFonts w:ascii="TH SarabunPSK" w:hAnsi="TH SarabunPSK" w:cs="TH SarabunPSK"/>
          <w:color w:val="auto"/>
          <w:sz w:val="32"/>
          <w:szCs w:val="32"/>
        </w:rPr>
        <w:t>, 2558</w:t>
      </w:r>
      <w:r w:rsidR="0042724E" w:rsidRPr="00241C0D">
        <w:rPr>
          <w:rFonts w:ascii="TH SarabunPSK" w:hAnsi="TH SarabunPSK" w:cs="TH SarabunPSK"/>
          <w:color w:val="auto"/>
          <w:sz w:val="32"/>
          <w:szCs w:val="32"/>
        </w:rPr>
        <w:t xml:space="preserve">, </w:t>
      </w:r>
      <w:r w:rsidR="0042724E" w:rsidRPr="00241C0D">
        <w:rPr>
          <w:rFonts w:ascii="TH SarabunPSK" w:hAnsi="TH SarabunPSK" w:cs="TH SarabunPSK"/>
          <w:color w:val="auto"/>
          <w:sz w:val="32"/>
          <w:szCs w:val="32"/>
          <w:cs/>
        </w:rPr>
        <w:t xml:space="preserve">น. </w:t>
      </w:r>
      <w:r w:rsidR="00201C1D" w:rsidRPr="00241C0D">
        <w:rPr>
          <w:rFonts w:ascii="TH SarabunPSK" w:hAnsi="TH SarabunPSK" w:cs="TH SarabunPSK"/>
          <w:color w:val="auto"/>
          <w:sz w:val="32"/>
          <w:szCs w:val="32"/>
        </w:rPr>
        <w:t>29</w:t>
      </w:r>
      <w:r w:rsidR="001C7D98" w:rsidRPr="00241C0D">
        <w:rPr>
          <w:rFonts w:ascii="TH SarabunPSK" w:hAnsi="TH SarabunPSK" w:cs="TH SarabunPSK"/>
          <w:color w:val="auto"/>
          <w:sz w:val="32"/>
          <w:szCs w:val="32"/>
        </w:rPr>
        <w:t>)</w:t>
      </w:r>
    </w:p>
    <w:p w:rsidR="00617874" w:rsidRPr="00241C0D" w:rsidRDefault="00617874" w:rsidP="00C9373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107191" w:rsidRPr="00241C0D" w:rsidRDefault="00C9373D" w:rsidP="00F72F29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color w:val="auto"/>
          <w:sz w:val="32"/>
          <w:szCs w:val="32"/>
        </w:rPr>
      </w:pPr>
      <w:r w:rsidRPr="00241C0D">
        <w:rPr>
          <w:rFonts w:ascii="TH SarabunPSK" w:hAnsi="TH SarabunPSK" w:cs="TH SarabunPSK"/>
          <w:color w:val="auto"/>
          <w:sz w:val="32"/>
          <w:szCs w:val="32"/>
        </w:rPr>
        <w:lastRenderedPageBreak/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  <w:t>4.</w:t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="00107191" w:rsidRPr="00241C0D">
        <w:rPr>
          <w:rFonts w:ascii="TH SarabunPSK" w:hAnsi="TH SarabunPSK" w:cs="TH SarabunPSK"/>
          <w:color w:val="auto"/>
          <w:sz w:val="32"/>
          <w:szCs w:val="32"/>
          <w:cs/>
        </w:rPr>
        <w:t>เป้าหมาย</w:t>
      </w:r>
      <w:r w:rsidR="00107191" w:rsidRPr="00241C0D">
        <w:rPr>
          <w:rFonts w:ascii="TH SarabunPSK" w:hAnsi="TH SarabunPSK" w:cs="TH SarabunPSK"/>
          <w:color w:val="auto"/>
          <w:sz w:val="32"/>
          <w:szCs w:val="32"/>
        </w:rPr>
        <w:t xml:space="preserve"> Thailand 4.0</w:t>
      </w:r>
    </w:p>
    <w:p w:rsidR="00A31586" w:rsidRPr="00241C0D" w:rsidRDefault="00C9373D" w:rsidP="00617874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="00A31586" w:rsidRPr="00241C0D">
        <w:rPr>
          <w:rFonts w:ascii="TH SarabunPSK" w:hAnsi="TH SarabunPSK" w:cs="TH SarabunPSK"/>
          <w:color w:val="auto"/>
          <w:sz w:val="32"/>
          <w:szCs w:val="32"/>
        </w:rPr>
        <w:t>Thailand 4.0</w:t>
      </w:r>
      <w:r w:rsidR="00617874" w:rsidRPr="00241C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มีเป้าหมายเพื่อหลุดพ้น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</w:rPr>
        <w:t xml:space="preserve"> 3 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กับดัก</w:t>
      </w:r>
      <w:r w:rsidR="007907F9"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โดยปรับเปลี่ยนกลไกการขับเคลื่อนการเติบโตชุดใหม่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</w:rPr>
        <w:t xml:space="preserve"> (New Growth Engines) 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เพื่อเปลี่ยนผ่านประเทศไทยไปสู่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</w:rPr>
        <w:t xml:space="preserve"> “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ประเทศในโลกที่หนึ่ง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</w:rPr>
        <w:t>”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ภายในปี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</w:rPr>
        <w:t xml:space="preserve"> 2575 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ดังนี้</w:t>
      </w:r>
    </w:p>
    <w:p w:rsidR="00A31586" w:rsidRPr="00241C0D" w:rsidRDefault="00C9373D" w:rsidP="00600F5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eastAsiaTheme="minorHAnsi" w:hAnsi="TH SarabunPSK" w:cs="TH SarabunPSK"/>
          <w:color w:val="auto"/>
        </w:rPr>
      </w:pP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="00AA3E73" w:rsidRPr="00241C0D">
        <w:rPr>
          <w:rFonts w:ascii="TH SarabunPSK" w:hAnsi="TH SarabunPSK" w:cs="TH SarabunPSK"/>
          <w:color w:val="auto"/>
          <w:sz w:val="32"/>
          <w:szCs w:val="32"/>
        </w:rPr>
        <w:t>4</w:t>
      </w:r>
      <w:r w:rsidR="00107191" w:rsidRPr="00241C0D">
        <w:rPr>
          <w:rFonts w:ascii="TH SarabunPSK" w:hAnsi="TH SarabunPSK" w:cs="TH SarabunPSK"/>
          <w:color w:val="auto"/>
          <w:sz w:val="32"/>
          <w:szCs w:val="32"/>
        </w:rPr>
        <w:t>.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</w:rPr>
        <w:t xml:space="preserve">1 </w:t>
      </w: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หลุดพ้นจากกับดักประเทศรายได้ปานกลางด้วยการสร้างความมั่งคั่งผ่านกลไกขับเคลื่อนเศรษฐกิจด้วยนวัตกรรมปัญญาเทคโนโลยีและความคิดสร้างสรรค์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</w:rPr>
        <w:t xml:space="preserve"> (Competitive Growth Engines) 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เพื่อก้าวสู่ประเทศที่มีรายได้สูงโดยเปลี่ยนจาก</w:t>
      </w:r>
      <w:r w:rsidR="007907F9" w:rsidRPr="00241C0D">
        <w:rPr>
          <w:rFonts w:ascii="TH SarabunPSK" w:eastAsiaTheme="minorHAnsi" w:hAnsi="TH SarabunPSK" w:cs="TH SarabunPSK"/>
          <w:color w:val="auto"/>
          <w:sz w:val="32"/>
          <w:szCs w:val="32"/>
        </w:rPr>
        <w:t xml:space="preserve"> </w:t>
      </w:r>
      <w:r w:rsidR="001A625E" w:rsidRPr="00241C0D">
        <w:rPr>
          <w:rFonts w:ascii="TH SarabunPSK" w:eastAsiaTheme="minorHAnsi" w:hAnsi="TH SarabunPSK" w:cs="TH SarabunPSK"/>
          <w:color w:val="auto"/>
          <w:sz w:val="32"/>
          <w:szCs w:val="32"/>
        </w:rPr>
        <w:t>“</w:t>
      </w:r>
      <w:r w:rsidR="001A625E" w:rsidRPr="00241C0D">
        <w:rPr>
          <w:rFonts w:ascii="TH SarabunPSK" w:eastAsiaTheme="minorHAnsi" w:hAnsi="TH SarabunPSK" w:cs="TH SarabunPSK"/>
          <w:color w:val="auto"/>
          <w:sz w:val="32"/>
          <w:szCs w:val="32"/>
          <w:cs/>
        </w:rPr>
        <w:t>ทำมากได้น้อย</w:t>
      </w:r>
      <w:r w:rsidR="001A625E" w:rsidRPr="00241C0D">
        <w:rPr>
          <w:rFonts w:ascii="TH SarabunPSK" w:eastAsiaTheme="minorHAnsi" w:hAnsi="TH SarabunPSK" w:cs="TH SarabunPSK"/>
          <w:color w:val="auto"/>
          <w:sz w:val="32"/>
          <w:szCs w:val="32"/>
        </w:rPr>
        <w:t xml:space="preserve">” </w:t>
      </w:r>
      <w:r w:rsidR="001A625E" w:rsidRPr="00241C0D">
        <w:rPr>
          <w:rFonts w:ascii="TH SarabunPSK" w:eastAsiaTheme="minorHAnsi" w:hAnsi="TH SarabunPSK" w:cs="TH SarabunPSK"/>
          <w:color w:val="auto"/>
          <w:sz w:val="32"/>
          <w:szCs w:val="32"/>
          <w:cs/>
        </w:rPr>
        <w:t>เป็น</w:t>
      </w:r>
      <w:r w:rsidR="001A625E" w:rsidRPr="00241C0D">
        <w:rPr>
          <w:rFonts w:ascii="TH SarabunPSK" w:eastAsiaTheme="minorHAnsi" w:hAnsi="TH SarabunPSK" w:cs="TH SarabunPSK"/>
          <w:color w:val="auto"/>
          <w:sz w:val="32"/>
          <w:szCs w:val="32"/>
        </w:rPr>
        <w:t xml:space="preserve"> “</w:t>
      </w:r>
      <w:r w:rsidR="00405C09" w:rsidRPr="00241C0D">
        <w:rPr>
          <w:rFonts w:ascii="TH SarabunPSK" w:eastAsiaTheme="minorHAnsi" w:hAnsi="TH SarabunPSK" w:cs="TH SarabunPSK"/>
          <w:color w:val="auto"/>
          <w:sz w:val="32"/>
          <w:szCs w:val="32"/>
          <w:cs/>
        </w:rPr>
        <w:t>ทำ</w:t>
      </w:r>
      <w:r w:rsidR="001A625E" w:rsidRPr="00241C0D">
        <w:rPr>
          <w:rFonts w:ascii="TH SarabunPSK" w:eastAsiaTheme="minorHAnsi" w:hAnsi="TH SarabunPSK" w:cs="TH SarabunPSK"/>
          <w:color w:val="auto"/>
          <w:sz w:val="32"/>
          <w:szCs w:val="32"/>
          <w:cs/>
        </w:rPr>
        <w:t>น้อยได้มาก</w:t>
      </w:r>
      <w:r w:rsidR="001A625E" w:rsidRPr="00241C0D">
        <w:rPr>
          <w:rFonts w:ascii="TH SarabunPSK" w:eastAsiaTheme="minorHAnsi" w:hAnsi="TH SarabunPSK" w:cs="TH SarabunPSK"/>
          <w:color w:val="auto"/>
          <w:sz w:val="32"/>
          <w:szCs w:val="32"/>
        </w:rPr>
        <w:t>”</w:t>
      </w:r>
      <w:r w:rsidR="00617874" w:rsidRPr="00241C0D">
        <w:rPr>
          <w:rFonts w:ascii="TH SarabunPSK" w:eastAsiaTheme="minorHAnsi" w:hAnsi="TH SarabunPSK" w:cs="TH SarabunPSK"/>
          <w:color w:val="auto"/>
          <w:sz w:val="32"/>
          <w:szCs w:val="32"/>
        </w:rPr>
        <w:t xml:space="preserve">            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ซึ่งประกอบไปด้วย</w:t>
      </w:r>
    </w:p>
    <w:p w:rsidR="00A31586" w:rsidRPr="00241C0D" w:rsidRDefault="00C9373D" w:rsidP="00F72F29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color w:val="auto"/>
          <w:sz w:val="32"/>
          <w:szCs w:val="32"/>
        </w:rPr>
      </w:pP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="00AA3E73" w:rsidRPr="00241C0D">
        <w:rPr>
          <w:rFonts w:ascii="TH SarabunPSK" w:hAnsi="TH SarabunPSK" w:cs="TH SarabunPSK"/>
          <w:color w:val="auto"/>
          <w:sz w:val="32"/>
          <w:szCs w:val="32"/>
        </w:rPr>
        <w:t>4</w:t>
      </w:r>
      <w:r w:rsidR="00107191" w:rsidRPr="00241C0D">
        <w:rPr>
          <w:rFonts w:ascii="TH SarabunPSK" w:hAnsi="TH SarabunPSK" w:cs="TH SarabunPSK"/>
          <w:color w:val="auto"/>
          <w:sz w:val="32"/>
          <w:szCs w:val="32"/>
        </w:rPr>
        <w:t xml:space="preserve">.1.1 </w:t>
      </w: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การยกระดับขีดความสามารถด้านการวิจัยและพัฒนา</w:t>
      </w:r>
    </w:p>
    <w:p w:rsidR="00A31586" w:rsidRPr="00241C0D" w:rsidRDefault="00C9373D" w:rsidP="00F72F29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color w:val="auto"/>
          <w:sz w:val="32"/>
          <w:szCs w:val="32"/>
        </w:rPr>
      </w:pP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AA3E73" w:rsidRPr="00241C0D">
        <w:rPr>
          <w:rFonts w:ascii="TH SarabunPSK" w:hAnsi="TH SarabunPSK" w:cs="TH SarabunPSK"/>
          <w:color w:val="auto"/>
          <w:sz w:val="32"/>
          <w:szCs w:val="32"/>
        </w:rPr>
        <w:t>4</w:t>
      </w:r>
      <w:r w:rsidR="00107191" w:rsidRPr="00241C0D">
        <w:rPr>
          <w:rFonts w:ascii="TH SarabunPSK" w:hAnsi="TH SarabunPSK" w:cs="TH SarabunPSK"/>
          <w:color w:val="auto"/>
          <w:sz w:val="32"/>
          <w:szCs w:val="32"/>
        </w:rPr>
        <w:t>.1.2</w:t>
      </w: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การ</w:t>
      </w:r>
      <w:proofErr w:type="spellStart"/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สร้างคลัสเตอร์</w:t>
      </w:r>
      <w:proofErr w:type="spellEnd"/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ทางด้านเทคโนโลยีและนวัตกรรม</w:t>
      </w:r>
    </w:p>
    <w:p w:rsidR="00A31586" w:rsidRPr="00241C0D" w:rsidRDefault="00C9373D" w:rsidP="00F72F29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ind w:right="-483"/>
        <w:rPr>
          <w:rFonts w:ascii="TH SarabunPSK" w:hAnsi="TH SarabunPSK" w:cs="TH SarabunPSK"/>
          <w:color w:val="auto"/>
          <w:sz w:val="32"/>
          <w:szCs w:val="32"/>
        </w:rPr>
      </w:pP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AA3E73" w:rsidRPr="00241C0D">
        <w:rPr>
          <w:rFonts w:ascii="TH SarabunPSK" w:hAnsi="TH SarabunPSK" w:cs="TH SarabunPSK"/>
          <w:color w:val="auto"/>
          <w:sz w:val="32"/>
          <w:szCs w:val="32"/>
        </w:rPr>
        <w:t>4</w:t>
      </w:r>
      <w:r w:rsidR="00107191" w:rsidRPr="00241C0D">
        <w:rPr>
          <w:rFonts w:ascii="TH SarabunPSK" w:hAnsi="TH SarabunPSK" w:cs="TH SarabunPSK"/>
          <w:color w:val="auto"/>
          <w:sz w:val="32"/>
          <w:szCs w:val="32"/>
        </w:rPr>
        <w:t xml:space="preserve">.1.3 </w:t>
      </w: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การบ่มเพาะธุรกิจด้านเทคโนโลยีการออกแบบและความคิดสร้างสรรค์</w:t>
      </w:r>
    </w:p>
    <w:p w:rsidR="00A31586" w:rsidRPr="00241C0D" w:rsidRDefault="00C9373D" w:rsidP="00F72F29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color w:val="auto"/>
          <w:sz w:val="32"/>
          <w:szCs w:val="32"/>
        </w:rPr>
      </w:pP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AA3E73" w:rsidRPr="00241C0D">
        <w:rPr>
          <w:rFonts w:ascii="TH SarabunPSK" w:hAnsi="TH SarabunPSK" w:cs="TH SarabunPSK"/>
          <w:color w:val="auto"/>
          <w:sz w:val="32"/>
          <w:szCs w:val="32"/>
        </w:rPr>
        <w:t>4</w:t>
      </w:r>
      <w:r w:rsidR="00107191" w:rsidRPr="00241C0D">
        <w:rPr>
          <w:rFonts w:ascii="TH SarabunPSK" w:hAnsi="TH SarabunPSK" w:cs="TH SarabunPSK"/>
          <w:color w:val="auto"/>
          <w:sz w:val="32"/>
          <w:szCs w:val="32"/>
        </w:rPr>
        <w:t xml:space="preserve">.1.4 </w:t>
      </w: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การพัฒนาวิสาหกิจที่ขับเคลื่อนด้วยนวัตกรรม</w:t>
      </w:r>
    </w:p>
    <w:p w:rsidR="00A31586" w:rsidRPr="00241C0D" w:rsidRDefault="00C9373D" w:rsidP="00F72F29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color w:val="auto"/>
          <w:sz w:val="32"/>
          <w:szCs w:val="32"/>
        </w:rPr>
      </w:pP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AA3E73" w:rsidRPr="00241C0D">
        <w:rPr>
          <w:rFonts w:ascii="TH SarabunPSK" w:hAnsi="TH SarabunPSK" w:cs="TH SarabunPSK"/>
          <w:color w:val="auto"/>
          <w:sz w:val="32"/>
          <w:szCs w:val="32"/>
        </w:rPr>
        <w:t>4</w:t>
      </w:r>
      <w:r w:rsidR="00107191" w:rsidRPr="00241C0D">
        <w:rPr>
          <w:rFonts w:ascii="TH SarabunPSK" w:hAnsi="TH SarabunPSK" w:cs="TH SarabunPSK"/>
          <w:color w:val="auto"/>
          <w:sz w:val="32"/>
          <w:szCs w:val="32"/>
        </w:rPr>
        <w:t xml:space="preserve">.1.5 </w:t>
      </w: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การพัฒนาทักษะและงานใหม่เพื่อรองรับการเปลี่ยนแปลงในอนาคต</w:t>
      </w:r>
    </w:p>
    <w:p w:rsidR="00A31586" w:rsidRPr="00241C0D" w:rsidRDefault="00C9373D" w:rsidP="00F72F29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color w:val="auto"/>
          <w:sz w:val="32"/>
          <w:szCs w:val="32"/>
        </w:rPr>
      </w:pP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AA3E73" w:rsidRPr="00241C0D">
        <w:rPr>
          <w:rFonts w:ascii="TH SarabunPSK" w:hAnsi="TH SarabunPSK" w:cs="TH SarabunPSK"/>
          <w:color w:val="auto"/>
          <w:sz w:val="32"/>
          <w:szCs w:val="32"/>
        </w:rPr>
        <w:t>4</w:t>
      </w:r>
      <w:r w:rsidR="00107191" w:rsidRPr="00241C0D">
        <w:rPr>
          <w:rFonts w:ascii="TH SarabunPSK" w:hAnsi="TH SarabunPSK" w:cs="TH SarabunPSK"/>
          <w:color w:val="auto"/>
          <w:sz w:val="32"/>
          <w:szCs w:val="32"/>
        </w:rPr>
        <w:t xml:space="preserve">.1.6 </w:t>
      </w: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A81E70" w:rsidRPr="00241C0D">
        <w:rPr>
          <w:rFonts w:ascii="TH SarabunPSK" w:hAnsi="TH SarabunPSK" w:cs="TH SarabunPSK"/>
          <w:color w:val="auto"/>
          <w:sz w:val="32"/>
          <w:szCs w:val="32"/>
          <w:cs/>
        </w:rPr>
        <w:t>การสร้างสภาพแวดล้อมที่เอื้ออำ</w:t>
      </w:r>
      <w:r w:rsidR="00D91CBD" w:rsidRPr="00241C0D">
        <w:rPr>
          <w:rFonts w:ascii="TH SarabunPSK" w:hAnsi="TH SarabunPSK" w:cs="TH SarabunPSK"/>
          <w:color w:val="auto"/>
          <w:sz w:val="32"/>
          <w:szCs w:val="32"/>
          <w:cs/>
        </w:rPr>
        <w:t>นวยต่อการทำ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ธุรกิจ</w:t>
      </w:r>
    </w:p>
    <w:p w:rsidR="00A31586" w:rsidRPr="00241C0D" w:rsidRDefault="00C9373D" w:rsidP="00C9373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AA3E73" w:rsidRPr="00241C0D">
        <w:rPr>
          <w:rFonts w:ascii="TH SarabunPSK" w:hAnsi="TH SarabunPSK" w:cs="TH SarabunPSK"/>
          <w:color w:val="auto"/>
          <w:sz w:val="32"/>
          <w:szCs w:val="32"/>
        </w:rPr>
        <w:t>4</w:t>
      </w:r>
      <w:r w:rsidR="00107191" w:rsidRPr="00241C0D">
        <w:rPr>
          <w:rFonts w:ascii="TH SarabunPSK" w:hAnsi="TH SarabunPSK" w:cs="TH SarabunPSK"/>
          <w:color w:val="auto"/>
          <w:sz w:val="32"/>
          <w:szCs w:val="32"/>
        </w:rPr>
        <w:t xml:space="preserve">.1.7 </w:t>
      </w: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การบริหารจัดการสมัยใหม่ที่พร้อมดำเนินการทั้งใน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</w:rPr>
        <w:t xml:space="preserve"> Physical 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และ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</w:rPr>
        <w:t xml:space="preserve"> Digital Platforms </w:t>
      </w:r>
    </w:p>
    <w:p w:rsidR="00A31586" w:rsidRPr="00241C0D" w:rsidRDefault="00C9373D" w:rsidP="00F72F29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color w:val="auto"/>
          <w:sz w:val="32"/>
          <w:szCs w:val="32"/>
        </w:rPr>
      </w:pP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AA3E73" w:rsidRPr="00241C0D">
        <w:rPr>
          <w:rFonts w:ascii="TH SarabunPSK" w:hAnsi="TH SarabunPSK" w:cs="TH SarabunPSK"/>
          <w:color w:val="auto"/>
          <w:sz w:val="32"/>
          <w:szCs w:val="32"/>
        </w:rPr>
        <w:t>4</w:t>
      </w:r>
      <w:r w:rsidR="00107191" w:rsidRPr="00241C0D">
        <w:rPr>
          <w:rFonts w:ascii="TH SarabunPSK" w:hAnsi="TH SarabunPSK" w:cs="TH SarabunPSK"/>
          <w:color w:val="auto"/>
          <w:sz w:val="32"/>
          <w:szCs w:val="32"/>
        </w:rPr>
        <w:t xml:space="preserve">.1.8 </w:t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กิจการร่วมทุนรัฐและเอกชนในโครงการขนาดใหญ่</w:t>
      </w:r>
    </w:p>
    <w:p w:rsidR="00A31586" w:rsidRPr="00241C0D" w:rsidRDefault="00C9373D" w:rsidP="00617874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color w:val="auto"/>
          <w:spacing w:val="-10"/>
          <w:sz w:val="32"/>
          <w:szCs w:val="32"/>
        </w:rPr>
      </w:pP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color w:val="auto"/>
          <w:spacing w:val="-10"/>
          <w:sz w:val="32"/>
          <w:szCs w:val="32"/>
          <w:cs/>
        </w:rPr>
        <w:tab/>
      </w:r>
      <w:r w:rsidR="00AA3E73" w:rsidRPr="00241C0D">
        <w:rPr>
          <w:rFonts w:ascii="TH SarabunPSK" w:hAnsi="TH SarabunPSK" w:cs="TH SarabunPSK"/>
          <w:color w:val="auto"/>
          <w:spacing w:val="-10"/>
          <w:sz w:val="32"/>
          <w:szCs w:val="32"/>
        </w:rPr>
        <w:t>4</w:t>
      </w:r>
      <w:r w:rsidR="00107191" w:rsidRPr="00241C0D">
        <w:rPr>
          <w:rFonts w:ascii="TH SarabunPSK" w:hAnsi="TH SarabunPSK" w:cs="TH SarabunPSK"/>
          <w:color w:val="auto"/>
          <w:spacing w:val="-10"/>
          <w:sz w:val="32"/>
          <w:szCs w:val="32"/>
        </w:rPr>
        <w:t>.</w:t>
      </w:r>
      <w:r w:rsidR="00A31586" w:rsidRPr="00241C0D">
        <w:rPr>
          <w:rFonts w:ascii="TH SarabunPSK" w:hAnsi="TH SarabunPSK" w:cs="TH SarabunPSK"/>
          <w:color w:val="auto"/>
          <w:spacing w:val="-10"/>
          <w:sz w:val="32"/>
          <w:szCs w:val="32"/>
        </w:rPr>
        <w:t xml:space="preserve">2 </w:t>
      </w:r>
      <w:r w:rsidRPr="00241C0D">
        <w:rPr>
          <w:rFonts w:ascii="TH SarabunPSK" w:hAnsi="TH SarabunPSK" w:cs="TH SarabunPSK"/>
          <w:color w:val="auto"/>
          <w:spacing w:val="-10"/>
          <w:sz w:val="32"/>
          <w:szCs w:val="32"/>
        </w:rPr>
        <w:tab/>
      </w:r>
      <w:r w:rsidR="00A31586" w:rsidRPr="00241C0D">
        <w:rPr>
          <w:rFonts w:ascii="TH SarabunPSK" w:hAnsi="TH SarabunPSK" w:cs="TH SarabunPSK"/>
          <w:color w:val="auto"/>
          <w:spacing w:val="-10"/>
          <w:sz w:val="32"/>
          <w:szCs w:val="32"/>
          <w:cs/>
        </w:rPr>
        <w:t>หลุดพ้นจากกับดักความเหลื่อมล้ำด้วยการสร้างความมั่นคงผ่านกลไกการกระจายรายได้โอกาสและความมั่งคั่งอย่างเท่าเทียม</w:t>
      </w:r>
      <w:r w:rsidR="00A31586" w:rsidRPr="00241C0D">
        <w:rPr>
          <w:rFonts w:ascii="TH SarabunPSK" w:hAnsi="TH SarabunPSK" w:cs="TH SarabunPSK"/>
          <w:color w:val="auto"/>
          <w:spacing w:val="-10"/>
          <w:sz w:val="32"/>
          <w:szCs w:val="32"/>
        </w:rPr>
        <w:t xml:space="preserve"> (Inclusive Growth Engine) </w:t>
      </w:r>
      <w:r w:rsidR="00A31586" w:rsidRPr="00241C0D">
        <w:rPr>
          <w:rFonts w:ascii="TH SarabunPSK" w:hAnsi="TH SarabunPSK" w:cs="TH SarabunPSK"/>
          <w:color w:val="auto"/>
          <w:spacing w:val="-10"/>
          <w:sz w:val="32"/>
          <w:szCs w:val="32"/>
          <w:cs/>
        </w:rPr>
        <w:t>โดยเน้นการปรับเปลี่ยนจากความมั่งคั่งที่กระจุกเป็นความมั่งคั่งที่กระจายด้วยหลักคิดที่ว่า</w:t>
      </w:r>
      <w:r w:rsidR="00A31586" w:rsidRPr="00241C0D">
        <w:rPr>
          <w:rFonts w:ascii="TH SarabunPSK" w:hAnsi="TH SarabunPSK" w:cs="TH SarabunPSK"/>
          <w:color w:val="auto"/>
          <w:spacing w:val="-10"/>
          <w:sz w:val="32"/>
          <w:szCs w:val="32"/>
        </w:rPr>
        <w:t xml:space="preserve"> “</w:t>
      </w:r>
      <w:r w:rsidR="00A31586" w:rsidRPr="00241C0D">
        <w:rPr>
          <w:rFonts w:ascii="TH SarabunPSK" w:hAnsi="TH SarabunPSK" w:cs="TH SarabunPSK"/>
          <w:color w:val="auto"/>
          <w:spacing w:val="-10"/>
          <w:sz w:val="32"/>
          <w:szCs w:val="32"/>
          <w:cs/>
        </w:rPr>
        <w:t>เราจะเดินหน้าไปด้วยกันโดยไม่ทิ้งใครไว้ข้างหลัง</w:t>
      </w:r>
      <w:r w:rsidR="00A31586" w:rsidRPr="00241C0D">
        <w:rPr>
          <w:rFonts w:ascii="TH SarabunPSK" w:hAnsi="TH SarabunPSK" w:cs="TH SarabunPSK"/>
          <w:color w:val="auto"/>
          <w:spacing w:val="-10"/>
          <w:sz w:val="32"/>
          <w:szCs w:val="32"/>
        </w:rPr>
        <w:t xml:space="preserve">” </w:t>
      </w:r>
      <w:r w:rsidR="00A31586" w:rsidRPr="00241C0D">
        <w:rPr>
          <w:rFonts w:ascii="TH SarabunPSK" w:hAnsi="TH SarabunPSK" w:cs="TH SarabunPSK"/>
          <w:color w:val="auto"/>
          <w:spacing w:val="-10"/>
          <w:sz w:val="32"/>
          <w:szCs w:val="32"/>
          <w:cs/>
        </w:rPr>
        <w:t>ประกอบไปด้วย</w:t>
      </w:r>
    </w:p>
    <w:p w:rsidR="00107191" w:rsidRPr="00241C0D" w:rsidRDefault="00C9373D" w:rsidP="00617874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AA3E73" w:rsidRPr="00241C0D">
        <w:rPr>
          <w:rFonts w:ascii="TH SarabunPSK" w:hAnsi="TH SarabunPSK" w:cs="TH SarabunPSK"/>
          <w:color w:val="auto"/>
          <w:sz w:val="32"/>
          <w:szCs w:val="32"/>
        </w:rPr>
        <w:t>4</w:t>
      </w:r>
      <w:r w:rsidR="00107191" w:rsidRPr="00241C0D">
        <w:rPr>
          <w:rFonts w:ascii="TH SarabunPSK" w:hAnsi="TH SarabunPSK" w:cs="TH SarabunPSK"/>
          <w:color w:val="auto"/>
          <w:sz w:val="32"/>
          <w:szCs w:val="32"/>
        </w:rPr>
        <w:t xml:space="preserve">.2.1 </w:t>
      </w: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การยกระดับ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</w:rPr>
        <w:t xml:space="preserve"> Digital Skill Literacy, ICT Literacy, Information Literacy 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และ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</w:rPr>
        <w:t xml:space="preserve"> Media Literacy 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ของคนไทย</w:t>
      </w:r>
    </w:p>
    <w:p w:rsidR="00107191" w:rsidRPr="00241C0D" w:rsidRDefault="00C9373D" w:rsidP="00F72F29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color w:val="auto"/>
          <w:sz w:val="32"/>
          <w:szCs w:val="32"/>
        </w:rPr>
      </w:pP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AA3E73" w:rsidRPr="00241C0D">
        <w:rPr>
          <w:rFonts w:ascii="TH SarabunPSK" w:hAnsi="TH SarabunPSK" w:cs="TH SarabunPSK"/>
          <w:color w:val="auto"/>
          <w:sz w:val="32"/>
          <w:szCs w:val="32"/>
        </w:rPr>
        <w:t>4</w:t>
      </w:r>
      <w:r w:rsidR="00107191" w:rsidRPr="00241C0D">
        <w:rPr>
          <w:rFonts w:ascii="TH SarabunPSK" w:hAnsi="TH SarabunPSK" w:cs="TH SarabunPSK"/>
          <w:color w:val="auto"/>
          <w:sz w:val="32"/>
          <w:szCs w:val="32"/>
        </w:rPr>
        <w:t xml:space="preserve">.2.2 </w:t>
      </w: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การ</w:t>
      </w:r>
      <w:proofErr w:type="spellStart"/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สร้างคลัสเตอร์</w:t>
      </w:r>
      <w:proofErr w:type="spellEnd"/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เศรษฐกิจระดับกลุ่มจังหวัดและจังหวัด</w:t>
      </w:r>
    </w:p>
    <w:p w:rsidR="00107191" w:rsidRPr="00241C0D" w:rsidRDefault="00C9373D" w:rsidP="00F72F29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color w:val="auto"/>
          <w:sz w:val="32"/>
          <w:szCs w:val="32"/>
        </w:rPr>
      </w:pP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AA3E73" w:rsidRPr="00241C0D">
        <w:rPr>
          <w:rFonts w:ascii="TH SarabunPSK" w:hAnsi="TH SarabunPSK" w:cs="TH SarabunPSK"/>
          <w:color w:val="auto"/>
          <w:sz w:val="32"/>
          <w:szCs w:val="32"/>
        </w:rPr>
        <w:t>4</w:t>
      </w:r>
      <w:r w:rsidR="00107191" w:rsidRPr="00241C0D">
        <w:rPr>
          <w:rFonts w:ascii="TH SarabunPSK" w:hAnsi="TH SarabunPSK" w:cs="TH SarabunPSK"/>
          <w:color w:val="auto"/>
          <w:sz w:val="32"/>
          <w:szCs w:val="32"/>
        </w:rPr>
        <w:t xml:space="preserve">.2.3 </w:t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การสร้างเศรษฐกิจระดับฐานรากในชุมชน</w:t>
      </w:r>
    </w:p>
    <w:p w:rsidR="00107191" w:rsidRPr="00241C0D" w:rsidRDefault="00C9373D" w:rsidP="00F72F29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color w:val="auto"/>
          <w:sz w:val="32"/>
          <w:szCs w:val="32"/>
        </w:rPr>
      </w:pP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AA3E73" w:rsidRPr="00241C0D">
        <w:rPr>
          <w:rFonts w:ascii="TH SarabunPSK" w:hAnsi="TH SarabunPSK" w:cs="TH SarabunPSK"/>
          <w:color w:val="auto"/>
          <w:sz w:val="32"/>
          <w:szCs w:val="32"/>
        </w:rPr>
        <w:t>4</w:t>
      </w:r>
      <w:r w:rsidR="00107191" w:rsidRPr="00241C0D">
        <w:rPr>
          <w:rFonts w:ascii="TH SarabunPSK" w:hAnsi="TH SarabunPSK" w:cs="TH SarabunPSK"/>
          <w:color w:val="auto"/>
          <w:sz w:val="32"/>
          <w:szCs w:val="32"/>
        </w:rPr>
        <w:t xml:space="preserve">.2.4 </w:t>
      </w: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การส่งเสริมวิสาหกิจเพื่อสังคม</w:t>
      </w:r>
    </w:p>
    <w:p w:rsidR="00107191" w:rsidRPr="00241C0D" w:rsidRDefault="00C9373D" w:rsidP="00C9373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AA3E73" w:rsidRPr="00241C0D">
        <w:rPr>
          <w:rFonts w:ascii="TH SarabunPSK" w:hAnsi="TH SarabunPSK" w:cs="TH SarabunPSK"/>
          <w:color w:val="auto"/>
          <w:sz w:val="32"/>
          <w:szCs w:val="32"/>
        </w:rPr>
        <w:t>4</w:t>
      </w:r>
      <w:r w:rsidR="00107191" w:rsidRPr="00241C0D">
        <w:rPr>
          <w:rFonts w:ascii="TH SarabunPSK" w:hAnsi="TH SarabunPSK" w:cs="TH SarabunPSK"/>
          <w:color w:val="auto"/>
          <w:sz w:val="32"/>
          <w:szCs w:val="32"/>
        </w:rPr>
        <w:t xml:space="preserve">.2.5 </w:t>
      </w: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การส่งเสริมและสนับสนุนให้วิสาหกิจขนาดกลางและขนาดย่อมเข้มแข็งและสามารถแข่งขันได้ในเวทีโลก</w:t>
      </w:r>
    </w:p>
    <w:p w:rsidR="00107191" w:rsidRPr="00241C0D" w:rsidRDefault="00C9373D" w:rsidP="003219E4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AA3E73" w:rsidRPr="00241C0D">
        <w:rPr>
          <w:rFonts w:ascii="TH SarabunPSK" w:hAnsi="TH SarabunPSK" w:cs="TH SarabunPSK"/>
          <w:color w:val="auto"/>
          <w:sz w:val="32"/>
          <w:szCs w:val="32"/>
        </w:rPr>
        <w:t>4</w:t>
      </w:r>
      <w:r w:rsidR="00107191" w:rsidRPr="00241C0D">
        <w:rPr>
          <w:rFonts w:ascii="TH SarabunPSK" w:hAnsi="TH SarabunPSK" w:cs="TH SarabunPSK"/>
          <w:color w:val="auto"/>
          <w:sz w:val="32"/>
          <w:szCs w:val="32"/>
        </w:rPr>
        <w:t xml:space="preserve">.2.6 </w:t>
      </w: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การยกระดับขีดความสามารถการเสริมสร้างทักษะและการเติมเต็มศักยภาพของประชาชนให้ทันกับพลวัตจากภายนอก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</w:rPr>
        <w:t xml:space="preserve"> Thailand 4.0 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โมเดลขับเคลื่อนประเทศไทยสู่ความมั่งคั่งมั่นคงและยั่งยืน</w:t>
      </w:r>
    </w:p>
    <w:p w:rsidR="00107191" w:rsidRPr="00241C0D" w:rsidRDefault="00C9373D" w:rsidP="00F72F29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color w:val="auto"/>
          <w:sz w:val="32"/>
          <w:szCs w:val="32"/>
        </w:rPr>
      </w:pP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lastRenderedPageBreak/>
        <w:tab/>
      </w: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AA3E73" w:rsidRPr="00241C0D">
        <w:rPr>
          <w:rFonts w:ascii="TH SarabunPSK" w:hAnsi="TH SarabunPSK" w:cs="TH SarabunPSK"/>
          <w:color w:val="auto"/>
          <w:sz w:val="32"/>
          <w:szCs w:val="32"/>
        </w:rPr>
        <w:t>4</w:t>
      </w:r>
      <w:r w:rsidR="00107191" w:rsidRPr="00241C0D">
        <w:rPr>
          <w:rFonts w:ascii="TH SarabunPSK" w:hAnsi="TH SarabunPSK" w:cs="TH SarabunPSK"/>
          <w:color w:val="auto"/>
          <w:sz w:val="32"/>
          <w:szCs w:val="32"/>
        </w:rPr>
        <w:t xml:space="preserve">.2.7 </w:t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การสร้างเครือข่ายความร่วมมือในรูปแบบประชารัฐ</w:t>
      </w:r>
    </w:p>
    <w:p w:rsidR="00A31586" w:rsidRPr="00241C0D" w:rsidRDefault="00C9373D" w:rsidP="00F72F29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color w:val="auto"/>
          <w:sz w:val="32"/>
          <w:szCs w:val="32"/>
        </w:rPr>
      </w:pP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="00AA3E73" w:rsidRPr="00241C0D">
        <w:rPr>
          <w:rFonts w:ascii="TH SarabunPSK" w:hAnsi="TH SarabunPSK" w:cs="TH SarabunPSK"/>
          <w:color w:val="auto"/>
          <w:sz w:val="32"/>
          <w:szCs w:val="32"/>
        </w:rPr>
        <w:t>4</w:t>
      </w:r>
      <w:r w:rsidR="00107191" w:rsidRPr="00241C0D">
        <w:rPr>
          <w:rFonts w:ascii="TH SarabunPSK" w:hAnsi="TH SarabunPSK" w:cs="TH SarabunPSK"/>
          <w:color w:val="auto"/>
          <w:sz w:val="32"/>
          <w:szCs w:val="32"/>
        </w:rPr>
        <w:t xml:space="preserve">.2.8 </w:t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การจ่ายภาษีให้แก่ผู้ที่มีรายได้ต่ำกว่าเกณฑ์ที่กำหนดแบบมีเงื่อนไข</w:t>
      </w:r>
    </w:p>
    <w:p w:rsidR="00A31586" w:rsidRPr="00241C0D" w:rsidRDefault="003219E4" w:rsidP="003219E4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="00AA3E73" w:rsidRPr="00241C0D">
        <w:rPr>
          <w:rFonts w:ascii="TH SarabunPSK" w:hAnsi="TH SarabunPSK" w:cs="TH SarabunPSK"/>
          <w:color w:val="auto"/>
          <w:sz w:val="32"/>
          <w:szCs w:val="32"/>
        </w:rPr>
        <w:t>4</w:t>
      </w:r>
      <w:r w:rsidR="00107191" w:rsidRPr="00241C0D">
        <w:rPr>
          <w:rFonts w:ascii="TH SarabunPSK" w:hAnsi="TH SarabunPSK" w:cs="TH SarabunPSK"/>
          <w:color w:val="auto"/>
          <w:sz w:val="32"/>
          <w:szCs w:val="32"/>
        </w:rPr>
        <w:t>.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</w:rPr>
        <w:t xml:space="preserve">3 </w:t>
      </w: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หลุดพ้นจากกับดักความไม่สมดุลด้วยการสร้างความยั่งยืนผ่านกลไกการพัฒนา</w:t>
      </w:r>
      <w:r w:rsidR="00617874"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ที่เป็นมิตรต่อสิ่งแวดล้อม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</w:rPr>
        <w:t xml:space="preserve"> (Green Growth Engine) 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ปรับเปลี่ยนจากการพัฒนาที่ไม่สมดุลสู่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</w:rPr>
        <w:t>“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การพัฒนาที่สมดุล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</w:rPr>
        <w:t>”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ประกอบไปด้วย</w:t>
      </w:r>
    </w:p>
    <w:p w:rsidR="00A31586" w:rsidRPr="00241C0D" w:rsidRDefault="003219E4" w:rsidP="003219E4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ind w:right="-483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AA3E73" w:rsidRPr="00241C0D">
        <w:rPr>
          <w:rFonts w:ascii="TH SarabunPSK" w:hAnsi="TH SarabunPSK" w:cs="TH SarabunPSK"/>
          <w:color w:val="auto"/>
          <w:sz w:val="32"/>
          <w:szCs w:val="32"/>
        </w:rPr>
        <w:t>4</w:t>
      </w:r>
      <w:r w:rsidR="00107191" w:rsidRPr="00241C0D">
        <w:rPr>
          <w:rFonts w:ascii="TH SarabunPSK" w:hAnsi="TH SarabunPSK" w:cs="TH SarabunPSK"/>
          <w:color w:val="auto"/>
          <w:sz w:val="32"/>
          <w:szCs w:val="32"/>
        </w:rPr>
        <w:t xml:space="preserve">.3.1 </w:t>
      </w: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การมุ่งเน้นธุรกิจการผลิตและการใช้เทคโนโลยีที่เป็นมิตรต่อสิ่งแวดล้อม</w:t>
      </w:r>
    </w:p>
    <w:p w:rsidR="00A31586" w:rsidRPr="00241C0D" w:rsidRDefault="003219E4" w:rsidP="00F72F29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color w:val="auto"/>
          <w:sz w:val="32"/>
          <w:szCs w:val="32"/>
        </w:rPr>
      </w:pP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AA3E73" w:rsidRPr="00241C0D">
        <w:rPr>
          <w:rFonts w:ascii="TH SarabunPSK" w:hAnsi="TH SarabunPSK" w:cs="TH SarabunPSK"/>
          <w:color w:val="auto"/>
          <w:sz w:val="32"/>
          <w:szCs w:val="32"/>
        </w:rPr>
        <w:t>4</w:t>
      </w:r>
      <w:r w:rsidR="00107191" w:rsidRPr="00241C0D">
        <w:rPr>
          <w:rFonts w:ascii="TH SarabunPSK" w:hAnsi="TH SarabunPSK" w:cs="TH SarabunPSK"/>
          <w:color w:val="auto"/>
          <w:sz w:val="32"/>
          <w:szCs w:val="32"/>
        </w:rPr>
        <w:t xml:space="preserve">.3.2 </w:t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การมุ่งเน้นการใช้พลังงานทดแทน</w:t>
      </w:r>
    </w:p>
    <w:p w:rsidR="00A31586" w:rsidRPr="00241C0D" w:rsidRDefault="003219E4" w:rsidP="003219E4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AA3E73" w:rsidRPr="00241C0D">
        <w:rPr>
          <w:rFonts w:ascii="TH SarabunPSK" w:hAnsi="TH SarabunPSK" w:cs="TH SarabunPSK"/>
          <w:color w:val="auto"/>
          <w:sz w:val="32"/>
          <w:szCs w:val="32"/>
        </w:rPr>
        <w:t>4</w:t>
      </w:r>
      <w:r w:rsidR="00107191" w:rsidRPr="00241C0D">
        <w:rPr>
          <w:rFonts w:ascii="TH SarabunPSK" w:hAnsi="TH SarabunPSK" w:cs="TH SarabunPSK"/>
          <w:color w:val="auto"/>
          <w:sz w:val="32"/>
          <w:szCs w:val="32"/>
        </w:rPr>
        <w:t xml:space="preserve">.3.3 </w:t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การปรับแนวคิดจากเดิมที่คำนึงถึงความได้เปรียบเรื่องต้นทุน</w:t>
      </w:r>
      <w:r w:rsidR="00551866"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</w:rPr>
        <w:t xml:space="preserve">(Cost Advantage) 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เป็นหลักมาสู่การคำนึงถึงประโยชน์ที่ได้จากการลดความสูญเสียที่เกิดขึ้นทั้งระบบ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</w:rPr>
        <w:t xml:space="preserve"> (Lost Advantage) </w:t>
      </w:r>
    </w:p>
    <w:p w:rsidR="00A31586" w:rsidRPr="00241C0D" w:rsidRDefault="003219E4" w:rsidP="003219E4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="00AA3E73" w:rsidRPr="00241C0D">
        <w:rPr>
          <w:rFonts w:ascii="TH SarabunPSK" w:hAnsi="TH SarabunPSK" w:cs="TH SarabunPSK"/>
          <w:color w:val="auto"/>
          <w:sz w:val="32"/>
          <w:szCs w:val="32"/>
        </w:rPr>
        <w:t>4</w:t>
      </w:r>
      <w:r w:rsidR="00107191" w:rsidRPr="00241C0D">
        <w:rPr>
          <w:rFonts w:ascii="TH SarabunPSK" w:hAnsi="TH SarabunPSK" w:cs="TH SarabunPSK"/>
          <w:color w:val="auto"/>
          <w:sz w:val="32"/>
          <w:szCs w:val="32"/>
        </w:rPr>
        <w:t xml:space="preserve">.3.4 </w:t>
      </w:r>
      <w:r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การส่งเสริมให้ภาคเอกชนเป็นองค์กรที่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</w:rPr>
        <w:t xml:space="preserve"> “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คิดดีทำดี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</w:rPr>
        <w:t xml:space="preserve">” (Doing Good, Doing Well) </w:t>
      </w:r>
    </w:p>
    <w:p w:rsidR="00A31586" w:rsidRPr="00241C0D" w:rsidRDefault="003219E4" w:rsidP="001C7D98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="001C7D98" w:rsidRPr="00241C0D">
        <w:rPr>
          <w:rFonts w:ascii="TH SarabunPSK" w:hAnsi="TH SarabunPSK" w:cs="TH SarabunPSK"/>
          <w:color w:val="auto"/>
          <w:sz w:val="32"/>
          <w:szCs w:val="32"/>
          <w:cs/>
        </w:rPr>
        <w:t>คณะกรรมการจัดทำยุทธศาสตร์ชาติ</w:t>
      </w:r>
      <w:r w:rsidR="001C7D98" w:rsidRPr="00241C0D">
        <w:rPr>
          <w:rFonts w:ascii="TH SarabunPSK" w:hAnsi="TH SarabunPSK" w:cs="TH SarabunPSK"/>
          <w:color w:val="auto"/>
          <w:sz w:val="32"/>
          <w:szCs w:val="32"/>
        </w:rPr>
        <w:t xml:space="preserve"> (2558</w:t>
      </w:r>
      <w:r w:rsidR="0042724E" w:rsidRPr="00241C0D">
        <w:rPr>
          <w:rFonts w:ascii="TH SarabunPSK" w:hAnsi="TH SarabunPSK" w:cs="TH SarabunPSK"/>
          <w:color w:val="auto"/>
          <w:sz w:val="32"/>
          <w:szCs w:val="32"/>
        </w:rPr>
        <w:t xml:space="preserve">, </w:t>
      </w:r>
      <w:r w:rsidR="0042724E" w:rsidRPr="00241C0D">
        <w:rPr>
          <w:rFonts w:ascii="TH SarabunPSK" w:hAnsi="TH SarabunPSK" w:cs="TH SarabunPSK"/>
          <w:color w:val="auto"/>
          <w:sz w:val="32"/>
          <w:szCs w:val="32"/>
          <w:cs/>
        </w:rPr>
        <w:t xml:space="preserve">น. </w:t>
      </w:r>
      <w:r w:rsidR="007907F9"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>109</w:t>
      </w:r>
      <w:r w:rsidR="001C7D98" w:rsidRPr="00241C0D">
        <w:rPr>
          <w:rFonts w:ascii="TH SarabunPSK" w:hAnsi="TH SarabunPSK" w:cs="TH SarabunPSK"/>
          <w:color w:val="auto"/>
          <w:sz w:val="32"/>
          <w:szCs w:val="32"/>
        </w:rPr>
        <w:t>)</w:t>
      </w:r>
      <w:r w:rsidR="007907F9" w:rsidRPr="00241C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เพื่อให้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</w:rPr>
        <w:t xml:space="preserve"> Thailand 4.0 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บรรลุผลสัมฤทธิ์จำเป็นอย่างยิ่งที่จะต้องมีกรอบยุทธศาสตร์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</w:rPr>
        <w:t xml:space="preserve"> “National Brain Power Development”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เพื่อพัฒนาและยกระดับแรงงานที่มีความรู้และทักษะสูงที่ชัดเจนโดยเน้นการบริหารจัดการ</w:t>
      </w:r>
      <w:r w:rsidR="003E6A95" w:rsidRPr="00241C0D">
        <w:rPr>
          <w:rFonts w:ascii="TH SarabunPSK" w:hAnsi="TH SarabunPSK" w:cs="TH SarabunPSK"/>
          <w:color w:val="auto"/>
          <w:sz w:val="32"/>
          <w:szCs w:val="32"/>
        </w:rPr>
        <w:t xml:space="preserve"> Stock and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</w:rPr>
        <w:t xml:space="preserve"> Flow 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ของแรงงานที่มีความรู้และทักษะสูงผ่านกลไกของ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</w:rPr>
        <w:t xml:space="preserve"> Talent Development 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และ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</w:rPr>
        <w:t xml:space="preserve"> Talent Mobility 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ทำให้ตลาดแรงงานที่มีความรู้และทักษะสูงเป็นตลาดแรงงานที่มีประสิทธิภาพเน้นการพัฒนาทักษะอาชีพอย่างต่อเนื่องพร้อม</w:t>
      </w:r>
      <w:r w:rsidR="0042724E" w:rsidRPr="00241C0D">
        <w:rPr>
          <w:rFonts w:ascii="TH SarabunPSK" w:hAnsi="TH SarabunPSK" w:cs="TH SarabunPSK"/>
          <w:color w:val="auto"/>
          <w:sz w:val="32"/>
          <w:szCs w:val="32"/>
          <w:cs/>
        </w:rPr>
        <w:t xml:space="preserve"> ๆ 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กับการมีระบบสวัสดิการและสิทธิประโยชน์ที่เหมาะสมเป้าหมายเพื่อยกระดับผลิตภาพของแรงงานที่มีความรู้และทักษะสูงซึ่งจะเป็นองค์ประกอบสำคัญของการยกระดับผลิตภาพของประเทศซึ่งจะส่งผลต่อการยกระดับขีดความสามารถในการแข่งขันของประเทศในที่สุดการเตรียมคนไทย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</w:rPr>
        <w:t xml:space="preserve"> 4.0</w:t>
      </w:r>
      <w:r w:rsidR="00551866"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จึงเป็นการปรับเปลี่ยนกรอบความคิด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</w:rPr>
        <w:t xml:space="preserve"> (Mindset) 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ทักษะ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</w:rPr>
        <w:t xml:space="preserve"> (Skill-Set) 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และพฤติกรรม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</w:rPr>
        <w:t xml:space="preserve"> (Behavior Set) 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ของคนไทยทั้งระบบเพื่อให้คนไทย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</w:rPr>
        <w:t xml:space="preserve"> 4.0</w:t>
      </w:r>
      <w:r w:rsidR="00551866"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เป็นตัวขับเคลื่อนหลักในการเปลี่ยนผ่านสู่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</w:rPr>
        <w:t xml:space="preserve"> Thailand 4.0</w:t>
      </w:r>
      <w:r w:rsidR="001724CF"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ที่มีความมั่งคั่ง</w:t>
      </w:r>
      <w:r w:rsidR="001724CF"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มั่นคง</w:t>
      </w:r>
      <w:r w:rsidR="001724CF"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และ</w:t>
      </w:r>
      <w:r w:rsidR="001724CF"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ยั่งยืน</w:t>
      </w:r>
      <w:r w:rsidR="001724CF" w:rsidRPr="00241C0D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A31586" w:rsidRPr="00241C0D">
        <w:rPr>
          <w:rFonts w:ascii="TH SarabunPSK" w:hAnsi="TH SarabunPSK" w:cs="TH SarabunPSK"/>
          <w:color w:val="auto"/>
          <w:sz w:val="32"/>
          <w:szCs w:val="32"/>
          <w:cs/>
        </w:rPr>
        <w:t>อย่างแท้จริง</w:t>
      </w:r>
    </w:p>
    <w:p w:rsidR="00AD75B6" w:rsidRPr="00241C0D" w:rsidRDefault="00D6497F" w:rsidP="00F72F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41C0D">
        <w:rPr>
          <w:rFonts w:ascii="TH SarabunPSK" w:hAnsi="TH SarabunPSK" w:cs="TH SarabunPSK"/>
          <w:b/>
          <w:bCs/>
          <w:sz w:val="32"/>
          <w:szCs w:val="32"/>
        </w:rPr>
        <w:tab/>
      </w:r>
      <w:r w:rsidR="0060297D" w:rsidRPr="00241C0D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AD75B6" w:rsidRPr="00241C0D">
        <w:rPr>
          <w:rFonts w:ascii="TH SarabunPSK" w:hAnsi="TH SarabunPSK" w:cs="TH SarabunPSK"/>
          <w:b/>
          <w:bCs/>
          <w:sz w:val="32"/>
          <w:szCs w:val="32"/>
        </w:rPr>
        <w:t>3.3</w:t>
      </w:r>
      <w:r w:rsidR="003B115B" w:rsidRPr="00241C0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D1397" w:rsidRPr="00241C0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การพัฒนาประเทศไทยตามยุทธศาสตร์ ระยะ </w:t>
      </w:r>
      <w:r w:rsidR="003D1397" w:rsidRPr="00241C0D">
        <w:rPr>
          <w:rFonts w:ascii="TH SarabunPSK" w:hAnsi="TH SarabunPSK" w:cs="TH SarabunPSK"/>
          <w:b/>
          <w:bCs/>
          <w:sz w:val="32"/>
          <w:szCs w:val="32"/>
        </w:rPr>
        <w:t xml:space="preserve">20 </w:t>
      </w:r>
      <w:r w:rsidR="003D1397" w:rsidRPr="00241C0D">
        <w:rPr>
          <w:rFonts w:ascii="TH SarabunPSK" w:hAnsi="TH SarabunPSK" w:cs="TH SarabunPSK"/>
          <w:b/>
          <w:bCs/>
          <w:sz w:val="32"/>
          <w:szCs w:val="32"/>
          <w:cs/>
        </w:rPr>
        <w:t>ปี (พ.ศ.</w:t>
      </w:r>
      <w:r w:rsidR="006929FC" w:rsidRPr="00241C0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D1397" w:rsidRPr="00241C0D">
        <w:rPr>
          <w:rFonts w:ascii="TH SarabunPSK" w:hAnsi="TH SarabunPSK" w:cs="TH SarabunPSK"/>
          <w:b/>
          <w:bCs/>
          <w:sz w:val="32"/>
          <w:szCs w:val="32"/>
        </w:rPr>
        <w:t>2560</w:t>
      </w:r>
      <w:r w:rsidR="006929FC" w:rsidRPr="00241C0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D1397" w:rsidRPr="00241C0D">
        <w:rPr>
          <w:rFonts w:ascii="TH SarabunPSK" w:hAnsi="TH SarabunPSK" w:cs="TH SarabunPSK"/>
          <w:b/>
          <w:bCs/>
          <w:sz w:val="32"/>
          <w:szCs w:val="32"/>
        </w:rPr>
        <w:t>-</w:t>
      </w:r>
      <w:r w:rsidR="006929FC" w:rsidRPr="00241C0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D1397" w:rsidRPr="00241C0D">
        <w:rPr>
          <w:rFonts w:ascii="TH SarabunPSK" w:hAnsi="TH SarabunPSK" w:cs="TH SarabunPSK"/>
          <w:b/>
          <w:bCs/>
          <w:sz w:val="32"/>
          <w:szCs w:val="32"/>
        </w:rPr>
        <w:t>2579</w:t>
      </w:r>
      <w:r w:rsidR="003D1397" w:rsidRPr="00241C0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4E57AE" w:rsidRPr="00241C0D" w:rsidRDefault="003B115B" w:rsidP="003B115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E1089F" w:rsidRPr="00241C0D">
        <w:rPr>
          <w:rFonts w:ascii="TH SarabunPSK" w:hAnsi="TH SarabunPSK" w:cs="TH SarabunPSK"/>
          <w:sz w:val="32"/>
          <w:szCs w:val="32"/>
          <w:cs/>
        </w:rPr>
        <w:t>2.</w:t>
      </w:r>
      <w:r w:rsidR="004E57AE" w:rsidRPr="00241C0D">
        <w:rPr>
          <w:rFonts w:ascii="TH SarabunPSK" w:hAnsi="TH SarabunPSK" w:cs="TH SarabunPSK"/>
          <w:sz w:val="32"/>
          <w:szCs w:val="32"/>
          <w:cs/>
        </w:rPr>
        <w:t>3.3.1 กรอบยุทธศาสตร์ชาติระยะ</w:t>
      </w:r>
      <w:r w:rsidR="004E57AE" w:rsidRPr="00241C0D">
        <w:rPr>
          <w:rFonts w:ascii="TH SarabunPSK" w:hAnsi="TH SarabunPSK" w:cs="TH SarabunPSK"/>
          <w:sz w:val="32"/>
          <w:szCs w:val="32"/>
        </w:rPr>
        <w:t xml:space="preserve"> 20 </w:t>
      </w:r>
      <w:r w:rsidR="004E57AE" w:rsidRPr="00241C0D">
        <w:rPr>
          <w:rFonts w:ascii="TH SarabunPSK" w:hAnsi="TH SarabunPSK" w:cs="TH SarabunPSK"/>
          <w:sz w:val="32"/>
          <w:szCs w:val="32"/>
          <w:cs/>
        </w:rPr>
        <w:t>ปี</w:t>
      </w:r>
      <w:r w:rsidR="004E57AE" w:rsidRPr="00241C0D">
        <w:rPr>
          <w:rFonts w:ascii="TH SarabunPSK" w:hAnsi="TH SarabunPSK" w:cs="TH SarabunPSK"/>
          <w:sz w:val="32"/>
          <w:szCs w:val="32"/>
        </w:rPr>
        <w:t xml:space="preserve"> (</w:t>
      </w:r>
      <w:r w:rsidR="004E57AE" w:rsidRPr="00241C0D">
        <w:rPr>
          <w:rFonts w:ascii="TH SarabunPSK" w:hAnsi="TH SarabunPSK" w:cs="TH SarabunPSK"/>
          <w:sz w:val="32"/>
          <w:szCs w:val="32"/>
          <w:cs/>
        </w:rPr>
        <w:t>พ</w:t>
      </w:r>
      <w:r w:rsidR="004E57AE" w:rsidRPr="00241C0D">
        <w:rPr>
          <w:rFonts w:ascii="TH SarabunPSK" w:hAnsi="TH SarabunPSK" w:cs="TH SarabunPSK"/>
          <w:sz w:val="32"/>
          <w:szCs w:val="32"/>
        </w:rPr>
        <w:t>.</w:t>
      </w:r>
      <w:r w:rsidR="004E57AE" w:rsidRPr="00241C0D">
        <w:rPr>
          <w:rFonts w:ascii="TH SarabunPSK" w:hAnsi="TH SarabunPSK" w:cs="TH SarabunPSK"/>
          <w:sz w:val="32"/>
          <w:szCs w:val="32"/>
          <w:cs/>
        </w:rPr>
        <w:t>ศ</w:t>
      </w:r>
      <w:r w:rsidR="001724CF" w:rsidRPr="00241C0D">
        <w:rPr>
          <w:rFonts w:ascii="TH SarabunPSK" w:hAnsi="TH SarabunPSK" w:cs="TH SarabunPSK"/>
          <w:sz w:val="32"/>
          <w:szCs w:val="32"/>
        </w:rPr>
        <w:t>. 2560</w:t>
      </w:r>
      <w:r w:rsidR="006929FC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="001724CF" w:rsidRPr="00241C0D">
        <w:rPr>
          <w:rFonts w:ascii="TH SarabunPSK" w:hAnsi="TH SarabunPSK" w:cs="TH SarabunPSK"/>
          <w:sz w:val="32"/>
          <w:szCs w:val="32"/>
        </w:rPr>
        <w:t>–</w:t>
      </w:r>
      <w:r w:rsidR="006929FC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="004E57AE" w:rsidRPr="00241C0D">
        <w:rPr>
          <w:rFonts w:ascii="TH SarabunPSK" w:hAnsi="TH SarabunPSK" w:cs="TH SarabunPSK"/>
          <w:sz w:val="32"/>
          <w:szCs w:val="32"/>
        </w:rPr>
        <w:t>2579)</w:t>
      </w:r>
      <w:r w:rsidR="001724CF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="004E57AE" w:rsidRPr="00241C0D">
        <w:rPr>
          <w:rFonts w:ascii="TH SarabunPSK" w:hAnsi="TH SarabunPSK" w:cs="TH SarabunPSK"/>
          <w:sz w:val="32"/>
          <w:szCs w:val="32"/>
          <w:cs/>
        </w:rPr>
        <w:t>เพื่อให้บรรลุวิสัยทัศน์</w:t>
      </w:r>
      <w:r w:rsidR="004E57AE" w:rsidRPr="00241C0D">
        <w:rPr>
          <w:rFonts w:ascii="TH SarabunPSK" w:hAnsi="TH SarabunPSK" w:cs="TH SarabunPSK"/>
          <w:sz w:val="32"/>
          <w:szCs w:val="32"/>
        </w:rPr>
        <w:t xml:space="preserve"> “</w:t>
      </w:r>
      <w:r w:rsidR="004E57AE" w:rsidRPr="00241C0D">
        <w:rPr>
          <w:rFonts w:ascii="TH SarabunPSK" w:hAnsi="TH SarabunPSK" w:cs="TH SarabunPSK"/>
          <w:sz w:val="32"/>
          <w:szCs w:val="32"/>
          <w:cs/>
        </w:rPr>
        <w:t>ประเทศมีความมั่นคงมั่งคั่งยั่งยืนเป็นประเทศพัฒนาแล้วด้วยการพัฒนาตามปรัชญาของเศรษฐกิจพอเพียง</w:t>
      </w:r>
      <w:r w:rsidR="004E57AE" w:rsidRPr="00241C0D">
        <w:rPr>
          <w:rFonts w:ascii="TH SarabunPSK" w:hAnsi="TH SarabunPSK" w:cs="TH SarabunPSK"/>
          <w:sz w:val="32"/>
          <w:szCs w:val="32"/>
        </w:rPr>
        <w:t xml:space="preserve">” </w:t>
      </w:r>
      <w:r w:rsidR="004E57AE" w:rsidRPr="00241C0D">
        <w:rPr>
          <w:rFonts w:ascii="TH SarabunPSK" w:hAnsi="TH SarabunPSK" w:cs="TH SarabunPSK"/>
          <w:sz w:val="32"/>
          <w:szCs w:val="32"/>
          <w:cs/>
        </w:rPr>
        <w:t>น</w:t>
      </w:r>
      <w:r w:rsidR="00737665" w:rsidRPr="00241C0D">
        <w:rPr>
          <w:rFonts w:ascii="TH SarabunPSK" w:hAnsi="TH SarabunPSK" w:cs="TH SarabunPSK"/>
          <w:sz w:val="32"/>
          <w:szCs w:val="32"/>
          <w:cs/>
        </w:rPr>
        <w:t>ำ</w:t>
      </w:r>
      <w:r w:rsidR="004E57AE" w:rsidRPr="00241C0D">
        <w:rPr>
          <w:rFonts w:ascii="TH SarabunPSK" w:hAnsi="TH SarabunPSK" w:cs="TH SarabunPSK"/>
          <w:sz w:val="32"/>
          <w:szCs w:val="32"/>
          <w:cs/>
        </w:rPr>
        <w:t>ไปสู่การพัฒนาให้คนไทยมีความสุขและตอบสนองต่อการบรรลุซึ่งผลประโยชน์แห่งชาติในการที่จะพัฒนาคุณภาพชีวิตสร้างรายได้ระดับสูงเป็นประเทศพัฒนาแล้วและสร้างความสุขของคนไทยสังคมมีความมั่นคงเสมอภาคและเป็นธรรมประเทศสามารถแข่งขันได้ในระบบเศรษฐกิจ</w:t>
      </w:r>
      <w:r w:rsidR="001C7D98" w:rsidRPr="00241C0D">
        <w:rPr>
          <w:rFonts w:ascii="TH SarabunPSK" w:hAnsi="TH SarabunPSK" w:cs="TH SarabunPSK"/>
          <w:sz w:val="32"/>
          <w:szCs w:val="32"/>
        </w:rPr>
        <w:t xml:space="preserve"> (</w:t>
      </w:r>
      <w:r w:rsidR="001C7D98" w:rsidRPr="00241C0D">
        <w:rPr>
          <w:rFonts w:ascii="TH SarabunPSK" w:hAnsi="TH SarabunPSK" w:cs="TH SarabunPSK"/>
          <w:sz w:val="32"/>
          <w:szCs w:val="32"/>
          <w:cs/>
        </w:rPr>
        <w:t>ทศพร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29FC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1C7D98" w:rsidRPr="00241C0D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="001C7D98" w:rsidRPr="00241C0D">
        <w:rPr>
          <w:rFonts w:ascii="TH SarabunPSK" w:hAnsi="TH SarabunPSK" w:cs="TH SarabunPSK"/>
          <w:sz w:val="32"/>
          <w:szCs w:val="32"/>
          <w:cs/>
        </w:rPr>
        <w:t>ริสัมพันธ์, 25</w:t>
      </w:r>
      <w:r w:rsidR="001C7D98" w:rsidRPr="00241C0D">
        <w:rPr>
          <w:rFonts w:ascii="TH SarabunPSK" w:hAnsi="TH SarabunPSK" w:cs="TH SarabunPSK"/>
          <w:sz w:val="32"/>
          <w:szCs w:val="32"/>
        </w:rPr>
        <w:t>3</w:t>
      </w:r>
      <w:r w:rsidR="001C7D98" w:rsidRPr="00241C0D">
        <w:rPr>
          <w:rFonts w:ascii="TH SarabunPSK" w:hAnsi="TH SarabunPSK" w:cs="TH SarabunPSK"/>
          <w:sz w:val="32"/>
          <w:szCs w:val="32"/>
          <w:cs/>
        </w:rPr>
        <w:t>9</w:t>
      </w:r>
      <w:r w:rsidR="0042724E" w:rsidRPr="00241C0D">
        <w:rPr>
          <w:rFonts w:ascii="TH SarabunPSK" w:hAnsi="TH SarabunPSK" w:cs="TH SarabunPSK"/>
          <w:sz w:val="32"/>
          <w:szCs w:val="32"/>
        </w:rPr>
        <w:t xml:space="preserve">, 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1724CF" w:rsidRPr="00241C0D">
        <w:rPr>
          <w:rFonts w:ascii="TH SarabunPSK" w:hAnsi="TH SarabunPSK" w:cs="TH SarabunPSK" w:hint="cs"/>
          <w:sz w:val="32"/>
          <w:szCs w:val="32"/>
          <w:cs/>
        </w:rPr>
        <w:t>100</w:t>
      </w:r>
      <w:r w:rsidR="001C7D98" w:rsidRPr="00241C0D">
        <w:rPr>
          <w:rFonts w:ascii="TH SarabunPSK" w:hAnsi="TH SarabunPSK" w:cs="TH SarabunPSK"/>
          <w:sz w:val="32"/>
          <w:szCs w:val="32"/>
        </w:rPr>
        <w:t>)</w:t>
      </w:r>
    </w:p>
    <w:p w:rsidR="006929FC" w:rsidRPr="00241C0D" w:rsidRDefault="006929FC" w:rsidP="003B115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4E57AE" w:rsidRPr="00241C0D" w:rsidRDefault="003B115B" w:rsidP="00F72F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E1089F" w:rsidRPr="00241C0D">
        <w:rPr>
          <w:rFonts w:ascii="TH SarabunPSK" w:hAnsi="TH SarabunPSK" w:cs="TH SarabunPSK"/>
          <w:sz w:val="32"/>
          <w:szCs w:val="32"/>
          <w:cs/>
        </w:rPr>
        <w:t>2.</w:t>
      </w:r>
      <w:r w:rsidR="004E57AE" w:rsidRPr="00241C0D">
        <w:rPr>
          <w:rFonts w:ascii="TH SarabunPSK" w:hAnsi="TH SarabunPSK" w:cs="TH SarabunPSK"/>
          <w:sz w:val="32"/>
          <w:szCs w:val="32"/>
          <w:cs/>
        </w:rPr>
        <w:t xml:space="preserve">3.3.2 </w:t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4E57AE" w:rsidRPr="00241C0D">
        <w:rPr>
          <w:rFonts w:ascii="TH SarabunPSK" w:hAnsi="TH SarabunPSK" w:cs="TH SarabunPSK"/>
          <w:sz w:val="32"/>
          <w:szCs w:val="32"/>
          <w:cs/>
        </w:rPr>
        <w:t>กรอบแนวทางที่ส</w:t>
      </w:r>
      <w:r w:rsidR="00737665" w:rsidRPr="00241C0D">
        <w:rPr>
          <w:rFonts w:ascii="TH SarabunPSK" w:hAnsi="TH SarabunPSK" w:cs="TH SarabunPSK"/>
          <w:sz w:val="32"/>
          <w:szCs w:val="32"/>
          <w:cs/>
        </w:rPr>
        <w:t>ำ</w:t>
      </w:r>
      <w:r w:rsidR="004E57AE" w:rsidRPr="00241C0D">
        <w:rPr>
          <w:rFonts w:ascii="TH SarabunPSK" w:hAnsi="TH SarabunPSK" w:cs="TH SarabunPSK"/>
          <w:sz w:val="32"/>
          <w:szCs w:val="32"/>
          <w:cs/>
        </w:rPr>
        <w:t>คัญของยุทธศาสตร์ชาติระยะ</w:t>
      </w:r>
      <w:r w:rsidR="004E57AE" w:rsidRPr="00241C0D">
        <w:rPr>
          <w:rFonts w:ascii="TH SarabunPSK" w:hAnsi="TH SarabunPSK" w:cs="TH SarabunPSK"/>
          <w:sz w:val="32"/>
          <w:szCs w:val="32"/>
        </w:rPr>
        <w:t xml:space="preserve"> 20 </w:t>
      </w:r>
      <w:r w:rsidR="004E57AE" w:rsidRPr="00241C0D">
        <w:rPr>
          <w:rFonts w:ascii="TH SarabunPSK" w:hAnsi="TH SarabunPSK" w:cs="TH SarabunPSK"/>
          <w:sz w:val="32"/>
          <w:szCs w:val="32"/>
          <w:cs/>
        </w:rPr>
        <w:t>ปี</w:t>
      </w:r>
    </w:p>
    <w:p w:rsidR="004E57AE" w:rsidRPr="00241C0D" w:rsidRDefault="003B115B" w:rsidP="00F72F29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rPr>
          <w:rFonts w:ascii="TH SarabunPSK" w:hAnsi="TH SarabunPSK" w:cs="TH SarabunPSK"/>
          <w:color w:val="auto"/>
          <w:sz w:val="32"/>
          <w:szCs w:val="32"/>
        </w:rPr>
      </w:pP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="004E57AE" w:rsidRPr="00241C0D">
        <w:rPr>
          <w:rFonts w:ascii="TH SarabunPSK" w:hAnsi="TH SarabunPSK" w:cs="TH SarabunPSK"/>
          <w:color w:val="auto"/>
          <w:sz w:val="32"/>
          <w:szCs w:val="32"/>
        </w:rPr>
        <w:t>1</w:t>
      </w:r>
      <w:r w:rsidRPr="00241C0D">
        <w:rPr>
          <w:rFonts w:ascii="TH SarabunPSK" w:hAnsi="TH SarabunPSK" w:cs="TH SarabunPSK"/>
          <w:color w:val="auto"/>
          <w:sz w:val="32"/>
          <w:szCs w:val="32"/>
        </w:rPr>
        <w:t>)</w:t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="004E57AE" w:rsidRPr="00241C0D">
        <w:rPr>
          <w:rFonts w:ascii="TH SarabunPSK" w:hAnsi="TH SarabunPSK" w:cs="TH SarabunPSK"/>
          <w:color w:val="auto"/>
          <w:sz w:val="32"/>
          <w:szCs w:val="32"/>
          <w:cs/>
        </w:rPr>
        <w:t>ด้านความมั่นคง</w:t>
      </w:r>
    </w:p>
    <w:p w:rsidR="004E57AE" w:rsidRPr="00241C0D" w:rsidRDefault="003B115B" w:rsidP="00F72F29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rPr>
          <w:rFonts w:ascii="TH SarabunPSK" w:hAnsi="TH SarabunPSK" w:cs="TH SarabunPSK"/>
          <w:color w:val="auto"/>
          <w:sz w:val="32"/>
          <w:szCs w:val="32"/>
        </w:rPr>
      </w:pP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="004E57AE" w:rsidRPr="00241C0D">
        <w:rPr>
          <w:rFonts w:ascii="TH SarabunPSK" w:hAnsi="TH SarabunPSK" w:cs="TH SarabunPSK"/>
          <w:color w:val="auto"/>
          <w:sz w:val="32"/>
          <w:szCs w:val="32"/>
        </w:rPr>
        <w:t>1.</w:t>
      </w:r>
      <w:r w:rsidRPr="00241C0D">
        <w:rPr>
          <w:rFonts w:ascii="TH SarabunPSK" w:hAnsi="TH SarabunPSK" w:cs="TH SarabunPSK"/>
          <w:color w:val="auto"/>
          <w:sz w:val="32"/>
          <w:szCs w:val="32"/>
        </w:rPr>
        <w:t>1)</w:t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="004E57AE" w:rsidRPr="00241C0D">
        <w:rPr>
          <w:rFonts w:ascii="TH SarabunPSK" w:hAnsi="TH SarabunPSK" w:cs="TH SarabunPSK"/>
          <w:color w:val="auto"/>
          <w:sz w:val="32"/>
          <w:szCs w:val="32"/>
          <w:cs/>
        </w:rPr>
        <w:t>เสริมสร้างความมั่นคงของสถาบันหลักและการปกครองระบอบประชาธิปไตยอันมีพระมหากษัตริย์ทรงเป็นประมุข</w:t>
      </w:r>
    </w:p>
    <w:p w:rsidR="004E57AE" w:rsidRPr="00241C0D" w:rsidRDefault="003B115B" w:rsidP="003B115B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  <w:t>1.2)</w:t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="004E57AE" w:rsidRPr="00241C0D">
        <w:rPr>
          <w:rFonts w:ascii="TH SarabunPSK" w:hAnsi="TH SarabunPSK" w:cs="TH SarabunPSK"/>
          <w:color w:val="auto"/>
          <w:sz w:val="32"/>
          <w:szCs w:val="32"/>
          <w:cs/>
        </w:rPr>
        <w:t>ปฏิรูปกลไกการบริหารประเทศและพัฒนาความมั่นคงทางการเมืองขจัดคอร์รัปชั่นสร้างความเชื่อมั่นในกระบวนการยุติธรรม</w:t>
      </w:r>
    </w:p>
    <w:p w:rsidR="004E57AE" w:rsidRPr="00241C0D" w:rsidRDefault="003B115B" w:rsidP="003B115B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  <w:t>1.3)</w:t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="004E57AE" w:rsidRPr="00241C0D">
        <w:rPr>
          <w:rFonts w:ascii="TH SarabunPSK" w:hAnsi="TH SarabunPSK" w:cs="TH SarabunPSK"/>
          <w:color w:val="auto"/>
          <w:sz w:val="32"/>
          <w:szCs w:val="32"/>
          <w:cs/>
        </w:rPr>
        <w:t>การรักษาความมั่นคงภายในและความสงบเรียบร้อยภายในตลอดจนการบริหารจัดการความมั่นคงชายแดนและชายฝั่งทะเล</w:t>
      </w:r>
    </w:p>
    <w:p w:rsidR="004E57AE" w:rsidRPr="00241C0D" w:rsidRDefault="003B115B" w:rsidP="003B115B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  <w:t>1.4)</w:t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="004E57AE" w:rsidRPr="00241C0D">
        <w:rPr>
          <w:rFonts w:ascii="TH SarabunPSK" w:hAnsi="TH SarabunPSK" w:cs="TH SarabunPSK"/>
          <w:color w:val="auto"/>
          <w:sz w:val="32"/>
          <w:szCs w:val="32"/>
          <w:cs/>
        </w:rPr>
        <w:t>การพัฒนาระบบกลไกมาตรการและความร่วมมือระหว่างประเทศทุกระดับและรักษาดุลยภาพความสัมพันธ์กับประเทศมหาอ</w:t>
      </w:r>
      <w:r w:rsidR="007D174D" w:rsidRPr="00241C0D">
        <w:rPr>
          <w:rFonts w:ascii="TH SarabunPSK" w:hAnsi="TH SarabunPSK" w:cs="TH SarabunPSK"/>
          <w:color w:val="auto"/>
          <w:sz w:val="32"/>
          <w:szCs w:val="32"/>
          <w:cs/>
        </w:rPr>
        <w:t>ำ</w:t>
      </w:r>
      <w:r w:rsidR="004E57AE" w:rsidRPr="00241C0D">
        <w:rPr>
          <w:rFonts w:ascii="TH SarabunPSK" w:hAnsi="TH SarabunPSK" w:cs="TH SarabunPSK"/>
          <w:color w:val="auto"/>
          <w:sz w:val="32"/>
          <w:szCs w:val="32"/>
          <w:cs/>
        </w:rPr>
        <w:t>นาจเพื่อป้องกันและแก้ไขปัญหาความมั่นคงรูปแบบใหม่</w:t>
      </w:r>
    </w:p>
    <w:p w:rsidR="004E57AE" w:rsidRPr="00241C0D" w:rsidRDefault="003B115B" w:rsidP="003B115B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  <w:t>1.5)</w:t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="004E57AE" w:rsidRPr="00241C0D">
        <w:rPr>
          <w:rFonts w:ascii="TH SarabunPSK" w:hAnsi="TH SarabunPSK" w:cs="TH SarabunPSK"/>
          <w:color w:val="auto"/>
          <w:sz w:val="32"/>
          <w:szCs w:val="32"/>
          <w:cs/>
        </w:rPr>
        <w:t>กา</w:t>
      </w:r>
      <w:r w:rsidR="001207B1" w:rsidRPr="00241C0D">
        <w:rPr>
          <w:rFonts w:ascii="TH SarabunPSK" w:hAnsi="TH SarabunPSK" w:cs="TH SarabunPSK"/>
          <w:color w:val="auto"/>
          <w:sz w:val="32"/>
          <w:szCs w:val="32"/>
          <w:cs/>
        </w:rPr>
        <w:t>รพัฒนาเสริมสร้างศักยภาพการผนึกกำ</w:t>
      </w:r>
      <w:r w:rsidR="004E57AE" w:rsidRPr="00241C0D">
        <w:rPr>
          <w:rFonts w:ascii="TH SarabunPSK" w:hAnsi="TH SarabunPSK" w:cs="TH SarabunPSK"/>
          <w:color w:val="auto"/>
          <w:sz w:val="32"/>
          <w:szCs w:val="32"/>
          <w:cs/>
        </w:rPr>
        <w:t>ลังป้องกันประเทศการรักษาความสงบเรียบร้อยภายในประเทศสร้างความร่วมมือกับประเทศเพื่อนบ้านและมิตรประเทศ</w:t>
      </w:r>
    </w:p>
    <w:p w:rsidR="004E57AE" w:rsidRPr="00241C0D" w:rsidRDefault="003B115B" w:rsidP="003B115B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  <w:t>1.6)</w:t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="004E57AE" w:rsidRPr="00241C0D">
        <w:rPr>
          <w:rFonts w:ascii="TH SarabunPSK" w:hAnsi="TH SarabunPSK" w:cs="TH SarabunPSK"/>
          <w:color w:val="auto"/>
          <w:sz w:val="32"/>
          <w:szCs w:val="32"/>
          <w:cs/>
        </w:rPr>
        <w:t>การพัฒนาระบบการเตรียมพร้อมแห่งชาติและระบบบริหารจัดการภัยพิบัติรักษาความมั่นคงของฐานทรัพยากรธรรมชาติสิ่งแวดล้อม</w:t>
      </w:r>
    </w:p>
    <w:p w:rsidR="004E57AE" w:rsidRPr="00241C0D" w:rsidRDefault="003B115B" w:rsidP="003B115B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  <w:t>1.7)</w:t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="001B2819" w:rsidRPr="00241C0D">
        <w:rPr>
          <w:rFonts w:ascii="TH SarabunPSK" w:hAnsi="TH SarabunPSK" w:cs="TH SarabunPSK"/>
          <w:color w:val="auto"/>
          <w:sz w:val="32"/>
          <w:szCs w:val="32"/>
          <w:cs/>
        </w:rPr>
        <w:t>การปรับกระบวนการทำ</w:t>
      </w:r>
      <w:r w:rsidR="004E57AE" w:rsidRPr="00241C0D">
        <w:rPr>
          <w:rFonts w:ascii="TH SarabunPSK" w:hAnsi="TH SarabunPSK" w:cs="TH SarabunPSK"/>
          <w:color w:val="auto"/>
          <w:sz w:val="32"/>
          <w:szCs w:val="32"/>
          <w:cs/>
        </w:rPr>
        <w:t>งานของกลไกที่เกี่ยวข้องจากแนวดิ่งสู่แนวระนาบมากขึ้น</w:t>
      </w:r>
    </w:p>
    <w:p w:rsidR="004E57AE" w:rsidRPr="00241C0D" w:rsidRDefault="003B115B" w:rsidP="00F72F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551866" w:rsidRPr="00241C0D">
        <w:rPr>
          <w:rFonts w:ascii="TH SarabunPSK" w:hAnsi="TH SarabunPSK" w:cs="TH SarabunPSK" w:hint="cs"/>
          <w:sz w:val="32"/>
          <w:szCs w:val="32"/>
          <w:cs/>
        </w:rPr>
        <w:t>2</w:t>
      </w:r>
      <w:r w:rsidR="00551866" w:rsidRPr="00241C0D">
        <w:rPr>
          <w:rFonts w:ascii="TH SarabunPSK" w:hAnsi="TH SarabunPSK" w:cs="TH SarabunPSK"/>
          <w:sz w:val="32"/>
          <w:szCs w:val="32"/>
        </w:rPr>
        <w:t>.3.</w:t>
      </w:r>
      <w:r w:rsidR="00551866" w:rsidRPr="00241C0D">
        <w:rPr>
          <w:rFonts w:ascii="TH SarabunPSK" w:hAnsi="TH SarabunPSK" w:cs="TH SarabunPSK" w:hint="cs"/>
          <w:sz w:val="32"/>
          <w:szCs w:val="32"/>
          <w:cs/>
        </w:rPr>
        <w:t>3</w:t>
      </w:r>
      <w:r w:rsidR="00551866" w:rsidRPr="00241C0D">
        <w:rPr>
          <w:rFonts w:ascii="TH SarabunPSK" w:hAnsi="TH SarabunPSK" w:cs="TH SarabunPSK"/>
          <w:sz w:val="32"/>
          <w:szCs w:val="32"/>
        </w:rPr>
        <w:t>.</w:t>
      </w:r>
      <w:r w:rsidR="00551866" w:rsidRPr="00241C0D">
        <w:rPr>
          <w:rFonts w:ascii="TH SarabunPSK" w:hAnsi="TH SarabunPSK" w:cs="TH SarabunPSK" w:hint="cs"/>
          <w:sz w:val="32"/>
          <w:szCs w:val="32"/>
          <w:cs/>
        </w:rPr>
        <w:t>3</w:t>
      </w:r>
      <w:r w:rsidR="004E57AE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4E57AE" w:rsidRPr="00241C0D">
        <w:rPr>
          <w:rFonts w:ascii="TH SarabunPSK" w:hAnsi="TH SarabunPSK" w:cs="TH SarabunPSK"/>
          <w:sz w:val="32"/>
          <w:szCs w:val="32"/>
          <w:cs/>
        </w:rPr>
        <w:t>ด้านการสร้างความสามารถในการแข่งขัน</w:t>
      </w:r>
    </w:p>
    <w:p w:rsidR="004E57AE" w:rsidRPr="00241C0D" w:rsidRDefault="003B115B" w:rsidP="009C735B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ind w:right="-514"/>
        <w:contextualSpacing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="004E57AE" w:rsidRPr="00241C0D">
        <w:rPr>
          <w:rFonts w:ascii="TH SarabunPSK" w:hAnsi="TH SarabunPSK" w:cs="TH SarabunPSK"/>
          <w:color w:val="auto"/>
          <w:sz w:val="32"/>
          <w:szCs w:val="32"/>
        </w:rPr>
        <w:t>1</w:t>
      </w:r>
      <w:r w:rsidRPr="00241C0D">
        <w:rPr>
          <w:rFonts w:ascii="TH SarabunPSK" w:hAnsi="TH SarabunPSK" w:cs="TH SarabunPSK"/>
          <w:color w:val="auto"/>
          <w:sz w:val="32"/>
          <w:szCs w:val="32"/>
        </w:rPr>
        <w:t>)</w:t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="004E57AE" w:rsidRPr="00241C0D">
        <w:rPr>
          <w:rFonts w:ascii="TH SarabunPSK" w:hAnsi="TH SarabunPSK" w:cs="TH SarabunPSK"/>
          <w:color w:val="auto"/>
          <w:sz w:val="32"/>
          <w:szCs w:val="32"/>
          <w:cs/>
        </w:rPr>
        <w:t>การพัฒนาสมรรถนะทางเศรษฐกิจส่งเสริมการค้าการลงทุนพัฒนาสู่ชาติการค้า</w:t>
      </w:r>
    </w:p>
    <w:p w:rsidR="004E57AE" w:rsidRPr="00241C0D" w:rsidRDefault="003B115B" w:rsidP="003B115B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="004E57AE" w:rsidRPr="00241C0D">
        <w:rPr>
          <w:rFonts w:ascii="TH SarabunPSK" w:hAnsi="TH SarabunPSK" w:cs="TH SarabunPSK"/>
          <w:color w:val="auto"/>
          <w:sz w:val="32"/>
          <w:szCs w:val="32"/>
        </w:rPr>
        <w:t>2</w:t>
      </w:r>
      <w:r w:rsidRPr="00241C0D">
        <w:rPr>
          <w:rFonts w:ascii="TH SarabunPSK" w:hAnsi="TH SarabunPSK" w:cs="TH SarabunPSK"/>
          <w:color w:val="auto"/>
          <w:sz w:val="32"/>
          <w:szCs w:val="32"/>
        </w:rPr>
        <w:t>)</w:t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="004E57AE" w:rsidRPr="00241C0D">
        <w:rPr>
          <w:rFonts w:ascii="TH SarabunPSK" w:hAnsi="TH SarabunPSK" w:cs="TH SarabunPSK"/>
          <w:color w:val="auto"/>
          <w:sz w:val="32"/>
          <w:szCs w:val="32"/>
          <w:cs/>
        </w:rPr>
        <w:t>การพัฒนาภาคการผลิตและบริการเสริมสร้างฐานการผลิตเข้มแข็งยั่งยืนและส่งเสริมเกษตรกรรายย่อยสู่เกษตรยั่งยืนเป็นมิตรกับสิ่งแวดล้อม</w:t>
      </w:r>
    </w:p>
    <w:p w:rsidR="004E57AE" w:rsidRPr="00241C0D" w:rsidRDefault="003B115B" w:rsidP="003B115B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="004E57AE" w:rsidRPr="00241C0D">
        <w:rPr>
          <w:rFonts w:ascii="TH SarabunPSK" w:hAnsi="TH SarabunPSK" w:cs="TH SarabunPSK"/>
          <w:color w:val="auto"/>
          <w:sz w:val="32"/>
          <w:szCs w:val="32"/>
        </w:rPr>
        <w:t>3</w:t>
      </w:r>
      <w:r w:rsidRPr="00241C0D">
        <w:rPr>
          <w:rFonts w:ascii="TH SarabunPSK" w:hAnsi="TH SarabunPSK" w:cs="TH SarabunPSK"/>
          <w:color w:val="auto"/>
          <w:sz w:val="32"/>
          <w:szCs w:val="32"/>
        </w:rPr>
        <w:t>)</w:t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="004E57AE" w:rsidRPr="00241C0D">
        <w:rPr>
          <w:rFonts w:ascii="TH SarabunPSK" w:hAnsi="TH SarabunPSK" w:cs="TH SarabunPSK"/>
          <w:color w:val="auto"/>
          <w:sz w:val="32"/>
          <w:szCs w:val="32"/>
          <w:cs/>
        </w:rPr>
        <w:t>การพัฒนาผู้ประกอบการและเศรษฐกิจชุมชนพัฒนาทักษะผู้ประกอบการยกระดับผลิตภาพแรงงานและพัฒนา</w:t>
      </w:r>
      <w:r w:rsidR="004E57AE" w:rsidRPr="00241C0D">
        <w:rPr>
          <w:rFonts w:ascii="TH SarabunPSK" w:hAnsi="TH SarabunPSK" w:cs="TH SarabunPSK"/>
          <w:color w:val="auto"/>
          <w:sz w:val="32"/>
          <w:szCs w:val="32"/>
        </w:rPr>
        <w:t xml:space="preserve"> SMEs </w:t>
      </w:r>
      <w:r w:rsidR="004E57AE" w:rsidRPr="00241C0D">
        <w:rPr>
          <w:rFonts w:ascii="TH SarabunPSK" w:hAnsi="TH SarabunPSK" w:cs="TH SarabunPSK"/>
          <w:color w:val="auto"/>
          <w:sz w:val="32"/>
          <w:szCs w:val="32"/>
          <w:cs/>
        </w:rPr>
        <w:t>สู่สากล</w:t>
      </w:r>
    </w:p>
    <w:p w:rsidR="004E57AE" w:rsidRPr="00241C0D" w:rsidRDefault="003B115B" w:rsidP="003B115B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="004E57AE" w:rsidRPr="00241C0D">
        <w:rPr>
          <w:rFonts w:ascii="TH SarabunPSK" w:hAnsi="TH SarabunPSK" w:cs="TH SarabunPSK"/>
          <w:color w:val="auto"/>
          <w:sz w:val="32"/>
          <w:szCs w:val="32"/>
        </w:rPr>
        <w:t>4</w:t>
      </w:r>
      <w:r w:rsidRPr="00241C0D">
        <w:rPr>
          <w:rFonts w:ascii="TH SarabunPSK" w:hAnsi="TH SarabunPSK" w:cs="TH SarabunPSK"/>
          <w:color w:val="auto"/>
          <w:sz w:val="32"/>
          <w:szCs w:val="32"/>
        </w:rPr>
        <w:t>)</w:t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="004E57AE" w:rsidRPr="00241C0D">
        <w:rPr>
          <w:rFonts w:ascii="TH SarabunPSK" w:hAnsi="TH SarabunPSK" w:cs="TH SarabunPSK"/>
          <w:color w:val="auto"/>
          <w:sz w:val="32"/>
          <w:szCs w:val="32"/>
          <w:cs/>
        </w:rPr>
        <w:t>การพัฒนาพื้นที่เศรษฐกิจพิเศษและเมืองพัฒนาเขตเศรษฐกิจพิเศษชายแดนและพัฒนาระบบเมืองศูนย์กลางความเจริญ</w:t>
      </w:r>
    </w:p>
    <w:p w:rsidR="004E57AE" w:rsidRPr="00241C0D" w:rsidRDefault="003B115B" w:rsidP="003B115B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="004E57AE" w:rsidRPr="00241C0D">
        <w:rPr>
          <w:rFonts w:ascii="TH SarabunPSK" w:hAnsi="TH SarabunPSK" w:cs="TH SarabunPSK"/>
          <w:color w:val="auto"/>
          <w:sz w:val="32"/>
          <w:szCs w:val="32"/>
        </w:rPr>
        <w:t>5</w:t>
      </w:r>
      <w:r w:rsidRPr="00241C0D">
        <w:rPr>
          <w:rFonts w:ascii="TH SarabunPSK" w:hAnsi="TH SarabunPSK" w:cs="TH SarabunPSK"/>
          <w:color w:val="auto"/>
          <w:sz w:val="32"/>
          <w:szCs w:val="32"/>
        </w:rPr>
        <w:t>)</w:t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="004E57AE" w:rsidRPr="00241C0D">
        <w:rPr>
          <w:rFonts w:ascii="TH SarabunPSK" w:hAnsi="TH SarabunPSK" w:cs="TH SarabunPSK"/>
          <w:color w:val="auto"/>
          <w:sz w:val="32"/>
          <w:szCs w:val="32"/>
          <w:cs/>
        </w:rPr>
        <w:t>การลงทุนพัฒนาโครงสร้างพื้นฐานด้านการขนส่งความมั่นคงและพลังงานระบบเทคโนโลยีสารสนเทศและการวิจัยและพัฒนา</w:t>
      </w:r>
    </w:p>
    <w:p w:rsidR="004E57AE" w:rsidRPr="00241C0D" w:rsidRDefault="003B115B" w:rsidP="003B115B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="004E57AE" w:rsidRPr="00241C0D">
        <w:rPr>
          <w:rFonts w:ascii="TH SarabunPSK" w:hAnsi="TH SarabunPSK" w:cs="TH SarabunPSK"/>
          <w:color w:val="auto"/>
          <w:sz w:val="32"/>
          <w:szCs w:val="32"/>
        </w:rPr>
        <w:t>6</w:t>
      </w:r>
      <w:r w:rsidRPr="00241C0D">
        <w:rPr>
          <w:rFonts w:ascii="TH SarabunPSK" w:hAnsi="TH SarabunPSK" w:cs="TH SarabunPSK"/>
          <w:color w:val="auto"/>
          <w:sz w:val="32"/>
          <w:szCs w:val="32"/>
        </w:rPr>
        <w:t>)</w:t>
      </w:r>
      <w:r w:rsidRPr="00241C0D">
        <w:rPr>
          <w:rFonts w:ascii="TH SarabunPSK" w:hAnsi="TH SarabunPSK" w:cs="TH SarabunPSK"/>
          <w:color w:val="auto"/>
          <w:sz w:val="32"/>
          <w:szCs w:val="32"/>
        </w:rPr>
        <w:tab/>
      </w:r>
      <w:r w:rsidR="004E57AE" w:rsidRPr="00241C0D">
        <w:rPr>
          <w:rFonts w:ascii="TH SarabunPSK" w:hAnsi="TH SarabunPSK" w:cs="TH SarabunPSK"/>
          <w:color w:val="auto"/>
          <w:sz w:val="32"/>
          <w:szCs w:val="32"/>
          <w:cs/>
        </w:rPr>
        <w:t>การเชื่อมโยงกับภูมิภาคและเศรษฐกิจโลกสร้างความเป็นหุ้นส่วนการพัฒนากับนานาประเทศส่งเสริมให้ไทยเป็นฐานของการประกอบธุรกิจฯลฯ</w:t>
      </w:r>
    </w:p>
    <w:p w:rsidR="0084753E" w:rsidRPr="00241C0D" w:rsidRDefault="0084753E" w:rsidP="00F72F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84753E" w:rsidRPr="00241C0D" w:rsidRDefault="0084753E" w:rsidP="00F72F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BB4A0D" w:rsidRPr="00241C0D" w:rsidRDefault="0060297D" w:rsidP="00F72F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241C0D">
        <w:rPr>
          <w:rFonts w:ascii="TH SarabunPSK" w:hAnsi="TH SarabunPSK" w:cs="TH SarabunPSK"/>
          <w:b/>
          <w:bCs/>
          <w:sz w:val="36"/>
          <w:szCs w:val="36"/>
        </w:rPr>
        <w:lastRenderedPageBreak/>
        <w:t>2.</w:t>
      </w:r>
      <w:r w:rsidR="0002604B" w:rsidRPr="00241C0D">
        <w:rPr>
          <w:rFonts w:ascii="TH SarabunPSK" w:hAnsi="TH SarabunPSK" w:cs="TH SarabunPSK"/>
          <w:b/>
          <w:bCs/>
          <w:sz w:val="36"/>
          <w:szCs w:val="36"/>
        </w:rPr>
        <w:t>4</w:t>
      </w:r>
      <w:r w:rsidR="003B115B" w:rsidRPr="00241C0D">
        <w:rPr>
          <w:rFonts w:ascii="TH SarabunPSK" w:hAnsi="TH SarabunPSK" w:cs="TH SarabunPSK"/>
          <w:b/>
          <w:bCs/>
          <w:sz w:val="36"/>
          <w:szCs w:val="36"/>
        </w:rPr>
        <w:tab/>
      </w:r>
      <w:r w:rsidR="0071511A" w:rsidRPr="00241C0D">
        <w:rPr>
          <w:rFonts w:ascii="TH SarabunPSK" w:hAnsi="TH SarabunPSK" w:cs="TH SarabunPSK"/>
          <w:b/>
          <w:bCs/>
          <w:sz w:val="36"/>
          <w:szCs w:val="36"/>
          <w:cs/>
        </w:rPr>
        <w:t>แนวคิดเกี่ยวกับการบริหารสถานศึกษาโดยชุมชนมีส่วนร่วม</w:t>
      </w:r>
    </w:p>
    <w:p w:rsidR="00D6497F" w:rsidRPr="00241C0D" w:rsidRDefault="00D6497F" w:rsidP="00F72F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</w:p>
    <w:p w:rsidR="004A162E" w:rsidRPr="00241C0D" w:rsidRDefault="0071511A" w:rsidP="00F72F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</w:pPr>
      <w:r w:rsidRPr="00241C0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ab/>
      </w:r>
      <w:r w:rsidR="0060297D" w:rsidRPr="00241C0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2.</w:t>
      </w:r>
      <w:r w:rsidR="0002604B" w:rsidRPr="00241C0D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4.1</w:t>
      </w:r>
      <w:r w:rsidR="003B115B" w:rsidRPr="00241C0D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ab/>
      </w:r>
      <w:r w:rsidRPr="00241C0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ความหมายของการบริหา</w:t>
      </w:r>
      <w:r w:rsidR="0002604B" w:rsidRPr="00241C0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รสถานศึกษา</w:t>
      </w:r>
    </w:p>
    <w:p w:rsidR="007D174D" w:rsidRPr="00241C0D" w:rsidRDefault="00BB4A0D" w:rsidP="00F72F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  <w:cs/>
        </w:rPr>
        <w:tab/>
        <w:t>นักวิชาการหลายท่านได้ให้ความหมายเกี่ยวกับการบริหารการไว้หลายประการดังนี้</w:t>
      </w:r>
    </w:p>
    <w:p w:rsidR="00BB4A0D" w:rsidRPr="00241C0D" w:rsidRDefault="007D174D" w:rsidP="003B115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  <w:cs/>
        </w:rPr>
        <w:tab/>
      </w:r>
      <w:r w:rsidR="003B115B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3B115B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ถวิล</w:t>
      </w:r>
      <w:r w:rsidR="00DF285B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BB4A0D" w:rsidRPr="00241C0D">
        <w:rPr>
          <w:rFonts w:ascii="TH SarabunPSK" w:hAnsi="TH SarabunPSK" w:cs="TH SarabunPSK"/>
          <w:sz w:val="32"/>
          <w:szCs w:val="32"/>
          <w:cs/>
        </w:rPr>
        <w:t>เกษ</w:t>
      </w:r>
      <w:proofErr w:type="spellEnd"/>
      <w:r w:rsidR="00BB4A0D" w:rsidRPr="00241C0D">
        <w:rPr>
          <w:rFonts w:ascii="TH SarabunPSK" w:hAnsi="TH SarabunPSK" w:cs="TH SarabunPSK"/>
          <w:sz w:val="32"/>
          <w:szCs w:val="32"/>
          <w:cs/>
        </w:rPr>
        <w:t>สุ</w:t>
      </w:r>
      <w:proofErr w:type="spellStart"/>
      <w:r w:rsidR="00BB4A0D" w:rsidRPr="00241C0D">
        <w:rPr>
          <w:rFonts w:ascii="TH SarabunPSK" w:hAnsi="TH SarabunPSK" w:cs="TH SarabunPSK"/>
          <w:sz w:val="32"/>
          <w:szCs w:val="32"/>
          <w:cs/>
        </w:rPr>
        <w:t>พรรณ์</w:t>
      </w:r>
      <w:proofErr w:type="spellEnd"/>
      <w:r w:rsidR="00BB4A0D" w:rsidRPr="00241C0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BB4A0D" w:rsidRPr="00241C0D">
        <w:rPr>
          <w:rFonts w:ascii="TH SarabunPSK" w:hAnsi="TH SarabunPSK" w:cs="TH SarabunPSK"/>
          <w:sz w:val="32"/>
          <w:szCs w:val="32"/>
        </w:rPr>
        <w:t>2552</w:t>
      </w:r>
      <w:r w:rsidR="0042724E" w:rsidRPr="00241C0D">
        <w:rPr>
          <w:rFonts w:ascii="TH SarabunPSK" w:hAnsi="TH SarabunPSK" w:cs="TH SarabunPSK"/>
          <w:sz w:val="32"/>
          <w:szCs w:val="32"/>
        </w:rPr>
        <w:t xml:space="preserve">, 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BB4A0D" w:rsidRPr="00241C0D">
        <w:rPr>
          <w:rFonts w:ascii="TH SarabunPSK" w:hAnsi="TH SarabunPSK" w:cs="TH SarabunPSK"/>
          <w:sz w:val="32"/>
          <w:szCs w:val="32"/>
        </w:rPr>
        <w:t>32</w:t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DF285B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กล่าวว่า</w:t>
      </w:r>
      <w:r w:rsidR="00DF285B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การบริหารการศึกษาหมายถึงกระบวนการทางานหรือกิจกรรมต่าง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ทางการศึกษาที่บุคคลผู</w:t>
      </w:r>
      <w:r w:rsidR="00A86D76" w:rsidRPr="00241C0D">
        <w:rPr>
          <w:rFonts w:ascii="TH SarabunPSK" w:hAnsi="TH SarabunPSK" w:cs="TH SarabunPSK"/>
          <w:sz w:val="32"/>
          <w:szCs w:val="32"/>
          <w:cs/>
        </w:rPr>
        <w:t>้มีส่วนเกี่ยวข้องได้ร่วมมือกันดำ</w:t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เนินงานโดยใช้ทรัพยากรการบริหารเพื่อพัฒนาทรัพยากรมนุษย์ให้เป็นสมาชิกที่ดีมีคุณภาพของสังคมตามวัตถุประสงค์ที่ได้กำหนดไว้</w:t>
      </w:r>
    </w:p>
    <w:p w:rsidR="00BB4A0D" w:rsidRPr="00241C0D" w:rsidRDefault="00BB4A0D" w:rsidP="003B115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  <w:cs/>
        </w:rPr>
        <w:tab/>
      </w:r>
      <w:r w:rsidR="003B115B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3B115B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ศิลป์ชัย</w:t>
      </w:r>
      <w:r w:rsidR="00DF285B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241C0D">
        <w:rPr>
          <w:rFonts w:ascii="TH SarabunPSK" w:hAnsi="TH SarabunPSK" w:cs="TH SarabunPSK"/>
          <w:sz w:val="32"/>
          <w:szCs w:val="32"/>
          <w:cs/>
        </w:rPr>
        <w:t>อ่</w:t>
      </w:r>
      <w:proofErr w:type="spellEnd"/>
      <w:r w:rsidRPr="00241C0D">
        <w:rPr>
          <w:rFonts w:ascii="TH SarabunPSK" w:hAnsi="TH SarabunPSK" w:cs="TH SarabunPSK"/>
          <w:sz w:val="32"/>
          <w:szCs w:val="32"/>
          <w:cs/>
        </w:rPr>
        <w:t>วงตระกูล (</w:t>
      </w:r>
      <w:r w:rsidRPr="00241C0D">
        <w:rPr>
          <w:rFonts w:ascii="TH SarabunPSK" w:hAnsi="TH SarabunPSK" w:cs="TH SarabunPSK"/>
          <w:sz w:val="32"/>
          <w:szCs w:val="32"/>
        </w:rPr>
        <w:t>2552</w:t>
      </w:r>
      <w:r w:rsidR="0042724E" w:rsidRPr="00241C0D">
        <w:rPr>
          <w:rFonts w:ascii="TH SarabunPSK" w:hAnsi="TH SarabunPSK" w:cs="TH SarabunPSK"/>
          <w:sz w:val="32"/>
          <w:szCs w:val="32"/>
        </w:rPr>
        <w:t xml:space="preserve">, 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241C0D">
        <w:rPr>
          <w:rFonts w:ascii="TH SarabunPSK" w:hAnsi="TH SarabunPSK" w:cs="TH SarabunPSK"/>
          <w:sz w:val="32"/>
          <w:szCs w:val="32"/>
        </w:rPr>
        <w:t>8</w:t>
      </w:r>
      <w:r w:rsidRPr="00241C0D">
        <w:rPr>
          <w:rFonts w:ascii="TH SarabunPSK" w:hAnsi="TH SarabunPSK" w:cs="TH SarabunPSK"/>
          <w:sz w:val="32"/>
          <w:szCs w:val="32"/>
          <w:cs/>
        </w:rPr>
        <w:t>) กล่าวว่า</w:t>
      </w:r>
      <w:r w:rsidR="00DF285B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การบริหารสถานศึกษาหมายถึงการด</w:t>
      </w:r>
      <w:r w:rsidR="00A86D76" w:rsidRPr="00241C0D">
        <w:rPr>
          <w:rFonts w:ascii="TH SarabunPSK" w:hAnsi="TH SarabunPSK" w:cs="TH SarabunPSK" w:hint="cs"/>
          <w:sz w:val="32"/>
          <w:szCs w:val="32"/>
          <w:cs/>
        </w:rPr>
        <w:t>ำ</w:t>
      </w:r>
      <w:r w:rsidRPr="00241C0D">
        <w:rPr>
          <w:rFonts w:ascii="TH SarabunPSK" w:hAnsi="TH SarabunPSK" w:cs="TH SarabunPSK"/>
          <w:sz w:val="32"/>
          <w:szCs w:val="32"/>
          <w:cs/>
        </w:rPr>
        <w:t>เนินงานร่วมกับกลุ่มบุคคลมืออาชีพและชุมชนในท้องถิ่นเพื่อให้บริการทางการศึกษาแก่สมาชิกในสังคมตามวัตถุประสงค์อย่างมีคุณภาพ</w:t>
      </w:r>
    </w:p>
    <w:p w:rsidR="00BB4A0D" w:rsidRPr="00241C0D" w:rsidRDefault="00DD0A4A" w:rsidP="003B115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  <w:cs/>
        </w:rPr>
        <w:tab/>
      </w:r>
      <w:r w:rsidR="003B115B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3B115B" w:rsidRPr="00241C0D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BB4A0D" w:rsidRPr="00241C0D">
        <w:rPr>
          <w:rFonts w:ascii="TH SarabunPSK" w:hAnsi="TH SarabunPSK" w:cs="TH SarabunPSK"/>
          <w:sz w:val="32"/>
          <w:szCs w:val="32"/>
          <w:cs/>
        </w:rPr>
        <w:t>ณัฐรฎา</w:t>
      </w:r>
      <w:proofErr w:type="spellEnd"/>
      <w:r w:rsidR="0042724E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พวง</w:t>
      </w:r>
      <w:r w:rsidR="00A91E82" w:rsidRPr="00241C0D">
        <w:rPr>
          <w:rFonts w:ascii="TH SarabunPSK" w:hAnsi="TH SarabunPSK" w:cs="TH SarabunPSK" w:hint="cs"/>
          <w:sz w:val="32"/>
          <w:szCs w:val="32"/>
          <w:cs/>
        </w:rPr>
        <w:t>จันทร์</w:t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BB4A0D" w:rsidRPr="00241C0D">
        <w:rPr>
          <w:rFonts w:ascii="TH SarabunPSK" w:hAnsi="TH SarabunPSK" w:cs="TH SarabunPSK"/>
          <w:sz w:val="32"/>
          <w:szCs w:val="32"/>
        </w:rPr>
        <w:t>2553</w:t>
      </w:r>
      <w:r w:rsidR="0042724E" w:rsidRPr="00241C0D">
        <w:rPr>
          <w:rFonts w:ascii="TH SarabunPSK" w:hAnsi="TH SarabunPSK" w:cs="TH SarabunPSK"/>
          <w:sz w:val="32"/>
          <w:szCs w:val="32"/>
        </w:rPr>
        <w:t xml:space="preserve">, 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BB4A0D" w:rsidRPr="00241C0D">
        <w:rPr>
          <w:rFonts w:ascii="TH SarabunPSK" w:hAnsi="TH SarabunPSK" w:cs="TH SarabunPSK"/>
          <w:sz w:val="32"/>
          <w:szCs w:val="32"/>
        </w:rPr>
        <w:t>14</w:t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) กล่าวว่า</w:t>
      </w:r>
      <w:r w:rsidR="00DF285B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การบริหารสถานศึกษาหมายถึงกระบวนการบริหารการพัฒนาและปรับปรุงวิธีการบริหารงานด้านต่าง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เพื่อนาพาสถานศึกษาส</w:t>
      </w:r>
      <w:r w:rsidR="007E4821" w:rsidRPr="00241C0D">
        <w:rPr>
          <w:rFonts w:ascii="TH SarabunPSK" w:hAnsi="TH SarabunPSK" w:cs="TH SarabunPSK"/>
          <w:sz w:val="32"/>
          <w:szCs w:val="32"/>
          <w:cs/>
        </w:rPr>
        <w:t>ู่</w:t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ความก้าวหน้าส่งเสริมความเจริญด้านความคิดความรู้ควบคู่กับการสอดแทรกคุณธรรมแก่นักเรียนเพื่อให้ได้นักเรียนที่มีคุณภาพ</w:t>
      </w:r>
    </w:p>
    <w:p w:rsidR="003B115B" w:rsidRPr="00241C0D" w:rsidRDefault="003B115B" w:rsidP="003B115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สมเดช สาวันดี (</w:t>
      </w:r>
      <w:r w:rsidRPr="00241C0D">
        <w:rPr>
          <w:rFonts w:ascii="TH SarabunPSK" w:hAnsi="TH SarabunPSK" w:cs="TH SarabunPSK"/>
          <w:sz w:val="32"/>
          <w:szCs w:val="32"/>
        </w:rPr>
        <w:t>2553</w:t>
      </w:r>
      <w:r w:rsidR="0042724E" w:rsidRPr="00241C0D">
        <w:rPr>
          <w:rFonts w:ascii="TH SarabunPSK" w:hAnsi="TH SarabunPSK" w:cs="TH SarabunPSK"/>
          <w:sz w:val="32"/>
          <w:szCs w:val="32"/>
        </w:rPr>
        <w:t xml:space="preserve">, 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241C0D">
        <w:rPr>
          <w:rFonts w:ascii="TH SarabunPSK" w:hAnsi="TH SarabunPSK" w:cs="TH SarabunPSK"/>
          <w:sz w:val="32"/>
          <w:szCs w:val="32"/>
        </w:rPr>
        <w:t>32</w:t>
      </w:r>
      <w:r w:rsidRPr="00241C0D">
        <w:rPr>
          <w:rFonts w:ascii="TH SarabunPSK" w:hAnsi="TH SarabunPSK" w:cs="TH SarabunPSK"/>
          <w:sz w:val="32"/>
          <w:szCs w:val="32"/>
          <w:cs/>
        </w:rPr>
        <w:t>) กล่าวว่า</w:t>
      </w:r>
      <w:r w:rsidR="00DF285B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การบริหารการศึกษาหมายถึงการใช้ศาสตร์และศิลปะในการทำงานร่วมกันเพื่อให้บรรลุเป้าหมายของกระบวนการเรียนรู้และความเจริญงอกงามของบุคคลและสังคมแห่งการเรียนรู้อย่างต่อเนื่องตลอดชีวิต</w:t>
      </w:r>
    </w:p>
    <w:p w:rsidR="006929FC" w:rsidRPr="00241C0D" w:rsidRDefault="006929FC" w:rsidP="006929FC">
      <w:pPr>
        <w:pStyle w:val="a5"/>
        <w:tabs>
          <w:tab w:val="left" w:pos="720"/>
          <w:tab w:val="left" w:pos="1008"/>
          <w:tab w:val="left" w:pos="1170"/>
          <w:tab w:val="left" w:pos="1584"/>
          <w:tab w:val="left" w:pos="1872"/>
          <w:tab w:val="left" w:pos="2160"/>
          <w:tab w:val="left" w:pos="244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pacing w:val="-12"/>
          <w:sz w:val="32"/>
          <w:szCs w:val="32"/>
        </w:rPr>
        <w:t xml:space="preserve">Newman and </w:t>
      </w:r>
      <w:proofErr w:type="gramStart"/>
      <w:r w:rsidRPr="00241C0D">
        <w:rPr>
          <w:rFonts w:ascii="TH SarabunPSK" w:hAnsi="TH SarabunPSK" w:cs="TH SarabunPSK"/>
          <w:spacing w:val="-12"/>
          <w:sz w:val="32"/>
          <w:szCs w:val="32"/>
        </w:rPr>
        <w:t>Summer</w:t>
      </w:r>
      <w:proofErr w:type="gramEnd"/>
      <w:r w:rsidRPr="00241C0D">
        <w:rPr>
          <w:rFonts w:ascii="TH SarabunPSK" w:hAnsi="TH SarabunPSK" w:cs="TH SarabunPSK"/>
          <w:spacing w:val="-12"/>
          <w:sz w:val="32"/>
          <w:szCs w:val="32"/>
          <w:cs/>
        </w:rPr>
        <w:t xml:space="preserve"> (</w:t>
      </w:r>
      <w:r w:rsidRPr="00241C0D">
        <w:rPr>
          <w:rFonts w:ascii="TH SarabunPSK" w:hAnsi="TH SarabunPSK" w:cs="TH SarabunPSK"/>
          <w:spacing w:val="-12"/>
          <w:sz w:val="32"/>
          <w:szCs w:val="32"/>
        </w:rPr>
        <w:t>1964, p</w:t>
      </w:r>
      <w:r w:rsidRPr="00241C0D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. </w:t>
      </w:r>
      <w:r w:rsidRPr="00241C0D">
        <w:rPr>
          <w:rFonts w:ascii="TH SarabunPSK" w:hAnsi="TH SarabunPSK" w:cs="TH SarabunPSK"/>
          <w:spacing w:val="-12"/>
          <w:sz w:val="32"/>
          <w:szCs w:val="32"/>
        </w:rPr>
        <w:t>9</w:t>
      </w:r>
      <w:r w:rsidRPr="00241C0D">
        <w:rPr>
          <w:rFonts w:ascii="TH SarabunPSK" w:hAnsi="TH SarabunPSK" w:cs="TH SarabunPSK"/>
          <w:spacing w:val="-12"/>
          <w:sz w:val="32"/>
          <w:szCs w:val="32"/>
          <w:cs/>
        </w:rPr>
        <w:t>) ยังได้เสนอแนะว่า</w:t>
      </w:r>
      <w:r w:rsidRPr="00241C0D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pacing w:val="-12"/>
          <w:sz w:val="32"/>
          <w:szCs w:val="32"/>
          <w:cs/>
        </w:rPr>
        <w:t>การบริหารเป็นกระบวนการ</w:t>
      </w:r>
      <w:r w:rsidRPr="00241C0D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           </w:t>
      </w:r>
      <w:r w:rsidRPr="00241C0D">
        <w:rPr>
          <w:rFonts w:ascii="TH SarabunPSK" w:hAnsi="TH SarabunPSK" w:cs="TH SarabunPSK"/>
          <w:spacing w:val="-12"/>
          <w:sz w:val="32"/>
          <w:szCs w:val="32"/>
          <w:cs/>
        </w:rPr>
        <w:t>ทางสังคม ซึ่งประกอบด้วยชุดกิจกรรม อันจะนำไปสู่ความสำเร็จตามเป้าหมายและกิจกรรมต่าง ๆ นั้นมักจะเกี่ยวข้องกับ</w:t>
      </w:r>
      <w:r w:rsidRPr="00241C0D">
        <w:rPr>
          <w:rFonts w:ascii="TH SarabunPSK" w:hAnsi="TH SarabunPSK" w:cs="TH SarabunPSK"/>
          <w:spacing w:val="-12"/>
          <w:w w:val="90"/>
          <w:sz w:val="32"/>
          <w:szCs w:val="32"/>
          <w:cs/>
        </w:rPr>
        <w:t>การติดต่อสัมพันธ์ระหว่างบุคคล</w:t>
      </w:r>
    </w:p>
    <w:p w:rsidR="006929FC" w:rsidRPr="00241C0D" w:rsidRDefault="00277821" w:rsidP="006929FC">
      <w:pPr>
        <w:pStyle w:val="a5"/>
        <w:tabs>
          <w:tab w:val="left" w:pos="720"/>
          <w:tab w:val="left" w:pos="1008"/>
          <w:tab w:val="left" w:pos="1170"/>
          <w:tab w:val="left" w:pos="1584"/>
          <w:tab w:val="left" w:pos="1872"/>
          <w:tab w:val="left" w:pos="2160"/>
          <w:tab w:val="left" w:pos="2448"/>
        </w:tabs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ab/>
      </w:r>
      <w:r w:rsidR="006929FC" w:rsidRPr="00241C0D">
        <w:rPr>
          <w:rFonts w:ascii="TH SarabunPSK" w:hAnsi="TH SarabunPSK" w:cs="TH SarabunPSK"/>
          <w:sz w:val="32"/>
          <w:szCs w:val="32"/>
        </w:rPr>
        <w:t xml:space="preserve">Harold </w:t>
      </w:r>
      <w:r w:rsidRPr="00241C0D">
        <w:rPr>
          <w:rFonts w:ascii="TH SarabunPSK" w:hAnsi="TH SarabunPSK" w:cs="TH SarabunPSK"/>
          <w:sz w:val="32"/>
          <w:szCs w:val="32"/>
          <w:cs/>
        </w:rPr>
        <w:t>(</w:t>
      </w:r>
      <w:r w:rsidRPr="00241C0D">
        <w:rPr>
          <w:rFonts w:ascii="TH SarabunPSK" w:hAnsi="TH SarabunPSK" w:cs="TH SarabunPSK"/>
          <w:sz w:val="32"/>
          <w:szCs w:val="32"/>
        </w:rPr>
        <w:t>1972,</w:t>
      </w:r>
      <w:r w:rsidR="006929FC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</w:rPr>
        <w:t>p</w:t>
      </w:r>
      <w:r w:rsidR="006929FC" w:rsidRPr="00241C0D">
        <w:rPr>
          <w:rFonts w:ascii="TH SarabunPSK" w:hAnsi="TH SarabunPSK" w:cs="TH SarabunPSK"/>
          <w:sz w:val="32"/>
          <w:szCs w:val="32"/>
        </w:rPr>
        <w:t xml:space="preserve">. </w:t>
      </w:r>
      <w:r w:rsidRPr="00241C0D">
        <w:rPr>
          <w:rFonts w:ascii="TH SarabunPSK" w:hAnsi="TH SarabunPSK" w:cs="TH SarabunPSK"/>
          <w:sz w:val="32"/>
          <w:szCs w:val="32"/>
        </w:rPr>
        <w:t>5</w:t>
      </w:r>
      <w:r w:rsidRPr="00241C0D">
        <w:rPr>
          <w:rFonts w:ascii="TH SarabunPSK" w:hAnsi="TH SarabunPSK" w:cs="TH SarabunPSK"/>
          <w:sz w:val="32"/>
          <w:szCs w:val="32"/>
          <w:cs/>
        </w:rPr>
        <w:t>) ได้ให้ความหมายว่า</w:t>
      </w:r>
      <w:r w:rsidR="00DF285B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การบริหารหมายถึง การทำงานให้สำเร็จโดยอาศัยผู้อื่น</w:t>
      </w:r>
      <w:r w:rsidR="0042724E" w:rsidRPr="00241C0D">
        <w:rPr>
          <w:rFonts w:ascii="TH SarabunPSK" w:hAnsi="TH SarabunPSK" w:cs="TH SarabunPSK"/>
          <w:sz w:val="32"/>
          <w:szCs w:val="32"/>
        </w:rPr>
        <w:t xml:space="preserve"> </w:t>
      </w:r>
    </w:p>
    <w:p w:rsidR="006929FC" w:rsidRPr="00241C0D" w:rsidRDefault="006929FC" w:rsidP="006929FC">
      <w:pPr>
        <w:pStyle w:val="a5"/>
        <w:tabs>
          <w:tab w:val="left" w:pos="720"/>
          <w:tab w:val="left" w:pos="1008"/>
          <w:tab w:val="left" w:pos="1170"/>
          <w:tab w:val="left" w:pos="1584"/>
          <w:tab w:val="left" w:pos="1872"/>
          <w:tab w:val="left" w:pos="2160"/>
          <w:tab w:val="left" w:pos="2448"/>
        </w:tabs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</w:rPr>
        <w:t xml:space="preserve">Ernest </w:t>
      </w:r>
      <w:r w:rsidR="00277821" w:rsidRPr="00241C0D">
        <w:rPr>
          <w:rFonts w:ascii="TH SarabunPSK" w:hAnsi="TH SarabunPSK" w:cs="TH SarabunPSK"/>
          <w:sz w:val="32"/>
          <w:szCs w:val="32"/>
          <w:cs/>
        </w:rPr>
        <w:t>(</w:t>
      </w:r>
      <w:r w:rsidR="00277821" w:rsidRPr="00241C0D">
        <w:rPr>
          <w:rFonts w:ascii="TH SarabunPSK" w:hAnsi="TH SarabunPSK" w:cs="TH SarabunPSK"/>
          <w:sz w:val="32"/>
          <w:szCs w:val="32"/>
        </w:rPr>
        <w:t>1973,</w:t>
      </w:r>
      <w:r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="00277821" w:rsidRPr="00241C0D">
        <w:rPr>
          <w:rFonts w:ascii="TH SarabunPSK" w:hAnsi="TH SarabunPSK" w:cs="TH SarabunPSK"/>
          <w:sz w:val="32"/>
          <w:szCs w:val="32"/>
        </w:rPr>
        <w:t>p</w:t>
      </w:r>
      <w:r w:rsidR="00277821" w:rsidRPr="00241C0D">
        <w:rPr>
          <w:rFonts w:ascii="TH SarabunPSK" w:hAnsi="TH SarabunPSK" w:cs="TH SarabunPSK" w:hint="cs"/>
          <w:sz w:val="32"/>
          <w:szCs w:val="32"/>
          <w:cs/>
        </w:rPr>
        <w:t>.</w:t>
      </w:r>
      <w:r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="00277821" w:rsidRPr="00241C0D">
        <w:rPr>
          <w:rFonts w:ascii="TH SarabunPSK" w:hAnsi="TH SarabunPSK" w:cs="TH SarabunPSK"/>
          <w:sz w:val="32"/>
          <w:szCs w:val="32"/>
        </w:rPr>
        <w:t>4</w:t>
      </w:r>
      <w:r w:rsidR="00277821" w:rsidRPr="00241C0D">
        <w:rPr>
          <w:rFonts w:ascii="TH SarabunPSK" w:hAnsi="TH SarabunPSK" w:cs="TH SarabunPSK"/>
          <w:sz w:val="32"/>
          <w:szCs w:val="32"/>
          <w:cs/>
        </w:rPr>
        <w:t>) ได้ให้ความหมายของการบริหารว่า เป็นกระบวนการจัดองค์การและการใช้ทรัพยากรต่าง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277821" w:rsidRPr="00241C0D">
        <w:rPr>
          <w:rFonts w:ascii="TH SarabunPSK" w:hAnsi="TH SarabunPSK" w:cs="TH SarabunPSK"/>
          <w:sz w:val="32"/>
          <w:szCs w:val="32"/>
          <w:cs/>
        </w:rPr>
        <w:t>เพื่อให้บรรลุวัตถุประสงค์ที่กำหนดไว้ล่วงหน้า</w:t>
      </w:r>
    </w:p>
    <w:p w:rsidR="00BB4A0D" w:rsidRPr="00241C0D" w:rsidRDefault="00BB4A0D" w:rsidP="003B115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="003B115B" w:rsidRPr="00241C0D">
        <w:rPr>
          <w:rFonts w:ascii="TH SarabunPSK" w:hAnsi="TH SarabunPSK" w:cs="TH SarabunPSK"/>
          <w:sz w:val="32"/>
          <w:szCs w:val="32"/>
        </w:rPr>
        <w:tab/>
      </w:r>
      <w:r w:rsidR="003B115B"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การบริหารเป็นกระบวนการที่มีขั้นตอนต่อเนื่องกันการบริหารที่ดีจึงต้องอาศัยกระบวนการบริหารเป็นหลักการ</w:t>
      </w:r>
      <w:r w:rsidR="00902355" w:rsidRPr="00241C0D">
        <w:rPr>
          <w:rFonts w:ascii="TH SarabunPSK" w:hAnsi="TH SarabunPSK" w:cs="TH SarabunPSK" w:hint="cs"/>
          <w:sz w:val="32"/>
          <w:szCs w:val="32"/>
          <w:cs/>
        </w:rPr>
        <w:t xml:space="preserve"> กระ</w:t>
      </w:r>
      <w:r w:rsidRPr="00241C0D">
        <w:rPr>
          <w:rFonts w:ascii="TH SarabunPSK" w:hAnsi="TH SarabunPSK" w:cs="TH SarabunPSK"/>
          <w:sz w:val="32"/>
          <w:szCs w:val="32"/>
          <w:cs/>
        </w:rPr>
        <w:t>บวนการบริห</w:t>
      </w:r>
      <w:r w:rsidR="00902355" w:rsidRPr="00241C0D">
        <w:rPr>
          <w:rFonts w:ascii="TH SarabunPSK" w:hAnsi="TH SarabunPSK" w:cs="TH SarabunPSK"/>
          <w:sz w:val="32"/>
          <w:szCs w:val="32"/>
          <w:cs/>
        </w:rPr>
        <w:t>ารที่นิยมกันมากที่สุดและสามารถน</w:t>
      </w:r>
      <w:r w:rsidR="00902355" w:rsidRPr="00241C0D">
        <w:rPr>
          <w:rFonts w:ascii="TH SarabunPSK" w:hAnsi="TH SarabunPSK" w:cs="TH SarabunPSK" w:hint="cs"/>
          <w:sz w:val="32"/>
          <w:szCs w:val="32"/>
          <w:cs/>
        </w:rPr>
        <w:t>ำ</w:t>
      </w:r>
      <w:r w:rsidRPr="00241C0D">
        <w:rPr>
          <w:rFonts w:ascii="TH SarabunPSK" w:hAnsi="TH SarabunPSK" w:cs="TH SarabunPSK"/>
          <w:sz w:val="32"/>
          <w:szCs w:val="32"/>
          <w:cs/>
        </w:rPr>
        <w:t>มาใช้เป็นหลักในการบริหารงานทั่ว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241C0D">
        <w:rPr>
          <w:rFonts w:ascii="TH SarabunPSK" w:hAnsi="TH SarabunPSK" w:cs="TH SarabunPSK"/>
          <w:sz w:val="32"/>
          <w:szCs w:val="32"/>
          <w:cs/>
        </w:rPr>
        <w:t>ไปคือกระบวนการบริหาร</w:t>
      </w:r>
      <w:proofErr w:type="spellStart"/>
      <w:r w:rsidRPr="00241C0D">
        <w:rPr>
          <w:rFonts w:ascii="TH SarabunPSK" w:hAnsi="TH SarabunPSK" w:cs="TH SarabunPSK"/>
          <w:sz w:val="32"/>
          <w:szCs w:val="32"/>
          <w:cs/>
        </w:rPr>
        <w:t>ของลูเธอร์</w:t>
      </w:r>
      <w:proofErr w:type="spellEnd"/>
      <w:r w:rsidRPr="00241C0D">
        <w:rPr>
          <w:rFonts w:ascii="TH SarabunPSK" w:hAnsi="TH SarabunPSK" w:cs="TH SarabunPSK"/>
          <w:sz w:val="32"/>
          <w:szCs w:val="32"/>
          <w:cs/>
        </w:rPr>
        <w:t>กู</w:t>
      </w:r>
      <w:proofErr w:type="spellStart"/>
      <w:r w:rsidRPr="00241C0D">
        <w:rPr>
          <w:rFonts w:ascii="TH SarabunPSK" w:hAnsi="TH SarabunPSK" w:cs="TH SarabunPSK"/>
          <w:sz w:val="32"/>
          <w:szCs w:val="32"/>
          <w:cs/>
        </w:rPr>
        <w:t>ลิค</w:t>
      </w:r>
      <w:proofErr w:type="spellEnd"/>
      <w:r w:rsidRPr="00241C0D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241C0D">
        <w:rPr>
          <w:rFonts w:ascii="TH SarabunPSK" w:hAnsi="TH SarabunPSK" w:cs="TH SarabunPSK"/>
          <w:sz w:val="32"/>
          <w:szCs w:val="32"/>
        </w:rPr>
        <w:t>Luthur</w:t>
      </w:r>
      <w:proofErr w:type="spellEnd"/>
      <w:r w:rsidR="00455B28" w:rsidRPr="00241C0D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241C0D">
        <w:rPr>
          <w:rFonts w:ascii="TH SarabunPSK" w:hAnsi="TH SarabunPSK" w:cs="TH SarabunPSK"/>
          <w:sz w:val="32"/>
          <w:szCs w:val="32"/>
        </w:rPr>
        <w:t>Gulick</w:t>
      </w:r>
      <w:proofErr w:type="spellEnd"/>
      <w:r w:rsidRPr="00241C0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902355" w:rsidRPr="00241C0D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241C0D">
        <w:rPr>
          <w:rFonts w:ascii="TH SarabunPSK" w:hAnsi="TH SarabunPSK" w:cs="TH SarabunPSK"/>
          <w:sz w:val="32"/>
          <w:szCs w:val="32"/>
          <w:cs/>
        </w:rPr>
        <w:t>มีองค์ประกอบและขั้นตอน</w:t>
      </w:r>
      <w:r w:rsidRPr="00241C0D">
        <w:rPr>
          <w:rFonts w:ascii="TH SarabunPSK" w:hAnsi="TH SarabunPSK" w:cs="TH SarabunPSK"/>
          <w:sz w:val="32"/>
          <w:szCs w:val="32"/>
        </w:rPr>
        <w:t xml:space="preserve"> 7 </w:t>
      </w:r>
      <w:r w:rsidRPr="00241C0D">
        <w:rPr>
          <w:rFonts w:ascii="TH SarabunPSK" w:hAnsi="TH SarabunPSK" w:cs="TH SarabunPSK"/>
          <w:sz w:val="32"/>
          <w:szCs w:val="32"/>
          <w:cs/>
        </w:rPr>
        <w:t>ขั้นรวมเรียกว่า</w:t>
      </w:r>
      <w:r w:rsidR="00DF285B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"</w:t>
      </w:r>
      <w:proofErr w:type="spellStart"/>
      <w:r w:rsidRPr="00241C0D">
        <w:rPr>
          <w:rFonts w:ascii="TH SarabunPSK" w:hAnsi="TH SarabunPSK" w:cs="TH SarabunPSK"/>
          <w:sz w:val="32"/>
          <w:szCs w:val="32"/>
        </w:rPr>
        <w:t>POSDCoRB</w:t>
      </w:r>
      <w:proofErr w:type="spellEnd"/>
      <w:r w:rsidR="00902355" w:rsidRPr="00241C0D">
        <w:rPr>
          <w:rFonts w:ascii="TH SarabunPSK" w:hAnsi="TH SarabunPSK" w:cs="TH SarabunPSK"/>
          <w:sz w:val="32"/>
          <w:szCs w:val="32"/>
          <w:cs/>
        </w:rPr>
        <w:t>" ซึ่งเป็นอักษรน</w:t>
      </w:r>
      <w:r w:rsidR="00902355" w:rsidRPr="00241C0D">
        <w:rPr>
          <w:rFonts w:ascii="TH SarabunPSK" w:hAnsi="TH SarabunPSK" w:cs="TH SarabunPSK" w:hint="cs"/>
          <w:sz w:val="32"/>
          <w:szCs w:val="32"/>
          <w:cs/>
        </w:rPr>
        <w:t>ำ</w:t>
      </w:r>
      <w:r w:rsidRPr="00241C0D">
        <w:rPr>
          <w:rFonts w:ascii="TH SarabunPSK" w:hAnsi="TH SarabunPSK" w:cs="TH SarabunPSK"/>
          <w:sz w:val="32"/>
          <w:szCs w:val="32"/>
          <w:cs/>
        </w:rPr>
        <w:t>ขององค์ประกอบกระบวนการดังนี้</w:t>
      </w:r>
    </w:p>
    <w:p w:rsidR="00BB4A0D" w:rsidRPr="00241C0D" w:rsidRDefault="00BB4A0D" w:rsidP="003B115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="003B115B" w:rsidRPr="00241C0D">
        <w:rPr>
          <w:rFonts w:ascii="TH SarabunPSK" w:hAnsi="TH SarabunPSK" w:cs="TH SarabunPSK"/>
          <w:sz w:val="32"/>
          <w:szCs w:val="32"/>
        </w:rPr>
        <w:tab/>
      </w:r>
      <w:r w:rsidR="003B115B" w:rsidRPr="00241C0D">
        <w:rPr>
          <w:rFonts w:ascii="TH SarabunPSK" w:hAnsi="TH SarabunPSK" w:cs="TH SarabunPSK"/>
          <w:sz w:val="32"/>
          <w:szCs w:val="32"/>
        </w:rPr>
        <w:tab/>
      </w:r>
      <w:r w:rsidR="003B115B" w:rsidRPr="00241C0D">
        <w:rPr>
          <w:rFonts w:ascii="TH SarabunPSK" w:hAnsi="TH SarabunPSK" w:cs="TH SarabunPSK"/>
          <w:sz w:val="32"/>
          <w:szCs w:val="32"/>
        </w:rPr>
        <w:tab/>
        <w:t>1.</w:t>
      </w:r>
      <w:r w:rsidR="003B115B"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การวางแผนงาน (</w:t>
      </w:r>
      <w:r w:rsidRPr="00241C0D">
        <w:rPr>
          <w:rFonts w:ascii="TH SarabunPSK" w:hAnsi="TH SarabunPSK" w:cs="TH SarabunPSK"/>
          <w:sz w:val="32"/>
          <w:szCs w:val="32"/>
        </w:rPr>
        <w:t>Planning</w:t>
      </w:r>
      <w:r w:rsidRPr="00241C0D">
        <w:rPr>
          <w:rFonts w:ascii="TH SarabunPSK" w:hAnsi="TH SarabunPSK" w:cs="TH SarabunPSK"/>
          <w:sz w:val="32"/>
          <w:szCs w:val="32"/>
          <w:cs/>
        </w:rPr>
        <w:t>) หมายถึงการจัดวางโครงการแผนปฏิบัติงานและวิธีการปฏิบัติงานไว้ล่วงหน้าผู้จัดการองค์กรต้องวางแผนงานทุกขั้นตอนของการปฏิบัติงานเพราะ</w:t>
      </w:r>
      <w:r w:rsidRPr="00241C0D">
        <w:rPr>
          <w:rFonts w:ascii="TH SarabunPSK" w:hAnsi="TH SarabunPSK" w:cs="TH SarabunPSK"/>
          <w:sz w:val="32"/>
          <w:szCs w:val="32"/>
          <w:cs/>
        </w:rPr>
        <w:lastRenderedPageBreak/>
        <w:t>แผนงานจะเป็นแนวทางปฏิบัติทั้งองค์กรซึ่งประกอบด้วยแผนงานหลักและแผนงานย่อยแผนงานต้องมีลักษณะยืดหยุ่น</w:t>
      </w:r>
    </w:p>
    <w:p w:rsidR="00BB4A0D" w:rsidRPr="00241C0D" w:rsidRDefault="00BB4A0D" w:rsidP="003B115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="003B115B" w:rsidRPr="00241C0D">
        <w:rPr>
          <w:rFonts w:ascii="TH SarabunPSK" w:hAnsi="TH SarabunPSK" w:cs="TH SarabunPSK"/>
          <w:sz w:val="32"/>
          <w:szCs w:val="32"/>
        </w:rPr>
        <w:tab/>
      </w:r>
      <w:r w:rsidR="003B115B" w:rsidRPr="00241C0D">
        <w:rPr>
          <w:rFonts w:ascii="TH SarabunPSK" w:hAnsi="TH SarabunPSK" w:cs="TH SarabunPSK"/>
          <w:sz w:val="32"/>
          <w:szCs w:val="32"/>
        </w:rPr>
        <w:tab/>
      </w:r>
      <w:r w:rsidR="003B115B" w:rsidRPr="00241C0D">
        <w:rPr>
          <w:rFonts w:ascii="TH SarabunPSK" w:hAnsi="TH SarabunPSK" w:cs="TH SarabunPSK"/>
          <w:sz w:val="32"/>
          <w:szCs w:val="32"/>
        </w:rPr>
        <w:tab/>
        <w:t>2.</w:t>
      </w:r>
      <w:r w:rsidR="003B115B"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การจัดหน่วยงาน (</w:t>
      </w:r>
      <w:r w:rsidRPr="00241C0D">
        <w:rPr>
          <w:rFonts w:ascii="TH SarabunPSK" w:hAnsi="TH SarabunPSK" w:cs="TH SarabunPSK"/>
          <w:sz w:val="32"/>
          <w:szCs w:val="32"/>
        </w:rPr>
        <w:t>Organizing</w:t>
      </w:r>
      <w:r w:rsidRPr="00241C0D">
        <w:rPr>
          <w:rFonts w:ascii="TH SarabunPSK" w:hAnsi="TH SarabunPSK" w:cs="TH SarabunPSK"/>
          <w:sz w:val="32"/>
          <w:szCs w:val="32"/>
          <w:cs/>
        </w:rPr>
        <w:t>) หมายถึง</w:t>
      </w:r>
      <w:r w:rsidR="0020041A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3755" w:rsidRPr="00241C0D">
        <w:rPr>
          <w:rFonts w:ascii="TH SarabunPSK" w:hAnsi="TH SarabunPSK" w:cs="TH SarabunPSK"/>
          <w:sz w:val="32"/>
          <w:szCs w:val="32"/>
          <w:cs/>
        </w:rPr>
        <w:t>การกำหนดโครงสร้างอำ</w:t>
      </w:r>
      <w:r w:rsidRPr="00241C0D">
        <w:rPr>
          <w:rFonts w:ascii="TH SarabunPSK" w:hAnsi="TH SarabunPSK" w:cs="TH SarabunPSK"/>
          <w:sz w:val="32"/>
          <w:szCs w:val="32"/>
          <w:cs/>
        </w:rPr>
        <w:t>นาจหน้าที่</w:t>
      </w:r>
      <w:r w:rsidR="0020041A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การแบ่งส่วนงานและการจัดสายงานเพื่อให้การปฏิบัติงานเป็นไปตามวัตถุประสงค์</w:t>
      </w:r>
      <w:r w:rsidRPr="00241C0D">
        <w:rPr>
          <w:rFonts w:ascii="TH SarabunPSK" w:hAnsi="TH SarabunPSK" w:cs="TH SarabunPSK"/>
          <w:sz w:val="32"/>
          <w:szCs w:val="32"/>
        </w:rPr>
        <w:t xml:space="preserve"> 10 </w:t>
      </w:r>
    </w:p>
    <w:p w:rsidR="00BB4A0D" w:rsidRPr="00241C0D" w:rsidRDefault="00BB4A0D" w:rsidP="003B115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  <w:cs/>
        </w:rPr>
        <w:tab/>
      </w:r>
      <w:r w:rsidR="003B115B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3B115B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3B115B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3B115B" w:rsidRPr="00241C0D">
        <w:rPr>
          <w:rFonts w:ascii="TH SarabunPSK" w:hAnsi="TH SarabunPSK" w:cs="TH SarabunPSK"/>
          <w:sz w:val="32"/>
          <w:szCs w:val="32"/>
        </w:rPr>
        <w:t>3.</w:t>
      </w:r>
      <w:r w:rsidR="003B115B"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การจัดตัวบุคคล (</w:t>
      </w:r>
      <w:r w:rsidRPr="00241C0D">
        <w:rPr>
          <w:rFonts w:ascii="TH SarabunPSK" w:hAnsi="TH SarabunPSK" w:cs="TH SarabunPSK"/>
          <w:sz w:val="32"/>
          <w:szCs w:val="32"/>
        </w:rPr>
        <w:t>Staffing</w:t>
      </w:r>
      <w:r w:rsidRPr="00241C0D">
        <w:rPr>
          <w:rFonts w:ascii="TH SarabunPSK" w:hAnsi="TH SarabunPSK" w:cs="TH SarabunPSK"/>
          <w:sz w:val="32"/>
          <w:szCs w:val="32"/>
          <w:cs/>
        </w:rPr>
        <w:t>) หมายถึง</w:t>
      </w:r>
      <w:r w:rsidR="0020041A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การบริหารงานด้านบุคลากรได้แก่</w:t>
      </w:r>
      <w:r w:rsidR="0066063F" w:rsidRPr="00241C0D">
        <w:rPr>
          <w:rFonts w:ascii="TH SarabunPSK" w:hAnsi="TH SarabunPSK" w:cs="TH SarabunPSK"/>
          <w:sz w:val="32"/>
          <w:szCs w:val="32"/>
          <w:cs/>
        </w:rPr>
        <w:t>การจัดอัตรากำ</w:t>
      </w:r>
      <w:r w:rsidRPr="00241C0D">
        <w:rPr>
          <w:rFonts w:ascii="TH SarabunPSK" w:hAnsi="TH SarabunPSK" w:cs="TH SarabunPSK"/>
          <w:sz w:val="32"/>
          <w:szCs w:val="32"/>
          <w:cs/>
        </w:rPr>
        <w:t>ลังการสรรหาและพัฒนาบุคลากร</w:t>
      </w:r>
      <w:r w:rsidR="001D3755" w:rsidRPr="00241C0D">
        <w:rPr>
          <w:rFonts w:ascii="TH SarabunPSK" w:hAnsi="TH SarabunPSK" w:cs="TH SarabunPSK"/>
          <w:sz w:val="32"/>
          <w:szCs w:val="32"/>
          <w:cs/>
        </w:rPr>
        <w:t>การเลื่อนขั้นเลื่อนตำ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แหน่งการส่งเสริมขวัญและกาลังใจสวัสดิการและการเสริมสร้างบรรยากาศในการทางาน "คน" </w:t>
      </w:r>
      <w:r w:rsidR="001D3755" w:rsidRPr="00241C0D">
        <w:rPr>
          <w:rFonts w:ascii="TH SarabunPSK" w:hAnsi="TH SarabunPSK" w:cs="TH SarabunPSK"/>
          <w:sz w:val="32"/>
          <w:szCs w:val="32"/>
          <w:cs/>
        </w:rPr>
        <w:t>เป็นทรัพยากรที่สำ</w:t>
      </w:r>
      <w:r w:rsidRPr="00241C0D">
        <w:rPr>
          <w:rFonts w:ascii="TH SarabunPSK" w:hAnsi="TH SarabunPSK" w:cs="TH SarabunPSK"/>
          <w:sz w:val="32"/>
          <w:szCs w:val="32"/>
          <w:cs/>
        </w:rPr>
        <w:t>คัญที่สุด</w:t>
      </w:r>
      <w:r w:rsidR="001D3755" w:rsidRPr="00241C0D">
        <w:rPr>
          <w:rFonts w:ascii="TH SarabunPSK" w:hAnsi="TH SarabunPSK" w:cs="TH SarabunPSK"/>
          <w:sz w:val="32"/>
          <w:szCs w:val="32"/>
          <w:cs/>
        </w:rPr>
        <w:t>ที่ส่งผลให้งานสำ</w:t>
      </w:r>
      <w:r w:rsidRPr="00241C0D">
        <w:rPr>
          <w:rFonts w:ascii="TH SarabunPSK" w:hAnsi="TH SarabunPSK" w:cs="TH SarabunPSK"/>
          <w:sz w:val="32"/>
          <w:szCs w:val="32"/>
          <w:cs/>
        </w:rPr>
        <w:t>เร็จหรือล้มเหลว</w:t>
      </w:r>
    </w:p>
    <w:p w:rsidR="00BB4A0D" w:rsidRPr="00241C0D" w:rsidRDefault="00BB4A0D" w:rsidP="003B115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="003B115B" w:rsidRPr="00241C0D">
        <w:rPr>
          <w:rFonts w:ascii="TH SarabunPSK" w:hAnsi="TH SarabunPSK" w:cs="TH SarabunPSK"/>
          <w:sz w:val="32"/>
          <w:szCs w:val="32"/>
        </w:rPr>
        <w:tab/>
      </w:r>
      <w:r w:rsidR="003B115B" w:rsidRPr="00241C0D">
        <w:rPr>
          <w:rFonts w:ascii="TH SarabunPSK" w:hAnsi="TH SarabunPSK" w:cs="TH SarabunPSK"/>
          <w:sz w:val="32"/>
          <w:szCs w:val="32"/>
        </w:rPr>
        <w:tab/>
      </w:r>
      <w:r w:rsidR="003B115B" w:rsidRPr="00241C0D">
        <w:rPr>
          <w:rFonts w:ascii="TH SarabunPSK" w:hAnsi="TH SarabunPSK" w:cs="TH SarabunPSK"/>
          <w:sz w:val="32"/>
          <w:szCs w:val="32"/>
        </w:rPr>
        <w:tab/>
        <w:t>4.</w:t>
      </w:r>
      <w:r w:rsidR="003B115B" w:rsidRPr="00241C0D">
        <w:rPr>
          <w:rFonts w:ascii="TH SarabunPSK" w:hAnsi="TH SarabunPSK" w:cs="TH SarabunPSK"/>
          <w:sz w:val="32"/>
          <w:szCs w:val="32"/>
        </w:rPr>
        <w:tab/>
      </w:r>
      <w:r w:rsidR="00F34A05" w:rsidRPr="00241C0D">
        <w:rPr>
          <w:rFonts w:ascii="TH SarabunPSK" w:hAnsi="TH SarabunPSK" w:cs="TH SarabunPSK"/>
          <w:sz w:val="32"/>
          <w:szCs w:val="32"/>
          <w:cs/>
        </w:rPr>
        <w:t>การอำ</w:t>
      </w:r>
      <w:r w:rsidRPr="00241C0D">
        <w:rPr>
          <w:rFonts w:ascii="TH SarabunPSK" w:hAnsi="TH SarabunPSK" w:cs="TH SarabunPSK"/>
          <w:sz w:val="32"/>
          <w:szCs w:val="32"/>
          <w:cs/>
        </w:rPr>
        <w:t>นวยการ (</w:t>
      </w:r>
      <w:r w:rsidRPr="00241C0D">
        <w:rPr>
          <w:rFonts w:ascii="TH SarabunPSK" w:hAnsi="TH SarabunPSK" w:cs="TH SarabunPSK"/>
          <w:sz w:val="32"/>
          <w:szCs w:val="32"/>
        </w:rPr>
        <w:t>Directing</w:t>
      </w:r>
      <w:r w:rsidRPr="00241C0D">
        <w:rPr>
          <w:rFonts w:ascii="TH SarabunPSK" w:hAnsi="TH SarabunPSK" w:cs="TH SarabunPSK"/>
          <w:sz w:val="32"/>
          <w:szCs w:val="32"/>
          <w:cs/>
        </w:rPr>
        <w:t>) หมายถึง</w:t>
      </w:r>
      <w:r w:rsidR="0020041A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การวินิจฉัยสั่งการการควบคุมบังคับบัญชาและการควบคุมดูแลการปฏิบัติงานของผู้บริหารในฐานะหัวหน้าหน่วยงานหัวหน้าต้องมอบหมายหน้าที่ให้ลูกน้องแต่ละคนตามลาดับโดยให้สัมพันธ์แล</w:t>
      </w:r>
      <w:r w:rsidR="001D3755" w:rsidRPr="00241C0D">
        <w:rPr>
          <w:rFonts w:ascii="TH SarabunPSK" w:hAnsi="TH SarabunPSK" w:cs="TH SarabunPSK"/>
          <w:sz w:val="32"/>
          <w:szCs w:val="32"/>
          <w:cs/>
        </w:rPr>
        <w:t>ะสอดคล้องกับความรับผิดชอบแต่ละตำ</w:t>
      </w:r>
      <w:r w:rsidRPr="00241C0D">
        <w:rPr>
          <w:rFonts w:ascii="TH SarabunPSK" w:hAnsi="TH SarabunPSK" w:cs="TH SarabunPSK"/>
          <w:sz w:val="32"/>
          <w:szCs w:val="32"/>
          <w:cs/>
        </w:rPr>
        <w:t>แหน่งประกาศใช้ระเบียบให้ปฏิบัติตามมีการตัดสินใจสั่งการอย่างถูกต้องและรวดเร็ว</w:t>
      </w:r>
    </w:p>
    <w:p w:rsidR="00BB4A0D" w:rsidRPr="00241C0D" w:rsidRDefault="00BB4A0D" w:rsidP="003B115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  <w:cs/>
        </w:rPr>
        <w:tab/>
      </w:r>
      <w:r w:rsidR="003B115B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3B115B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3B115B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3B115B" w:rsidRPr="00241C0D">
        <w:rPr>
          <w:rFonts w:ascii="TH SarabunPSK" w:hAnsi="TH SarabunPSK" w:cs="TH SarabunPSK"/>
          <w:sz w:val="32"/>
          <w:szCs w:val="32"/>
        </w:rPr>
        <w:t>5.</w:t>
      </w:r>
      <w:r w:rsidR="003B115B"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การประสานงาน</w:t>
      </w:r>
      <w:r w:rsidR="00DF285B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(</w:t>
      </w:r>
      <w:r w:rsidRPr="00241C0D">
        <w:rPr>
          <w:rFonts w:ascii="TH SarabunPSK" w:hAnsi="TH SarabunPSK" w:cs="TH SarabunPSK"/>
          <w:sz w:val="32"/>
          <w:szCs w:val="32"/>
        </w:rPr>
        <w:t>Coordinating</w:t>
      </w:r>
      <w:r w:rsidRPr="00241C0D">
        <w:rPr>
          <w:rFonts w:ascii="TH SarabunPSK" w:hAnsi="TH SarabunPSK" w:cs="TH SarabunPSK"/>
          <w:sz w:val="32"/>
          <w:szCs w:val="32"/>
          <w:cs/>
        </w:rPr>
        <w:t>) หมายถึง</w:t>
      </w:r>
      <w:r w:rsidR="0020041A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การประสานกิจกรรมต่าง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20041A" w:rsidRPr="00241C0D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241C0D">
        <w:rPr>
          <w:rFonts w:ascii="TH SarabunPSK" w:hAnsi="TH SarabunPSK" w:cs="TH SarabunPSK"/>
          <w:sz w:val="32"/>
          <w:szCs w:val="32"/>
          <w:cs/>
        </w:rPr>
        <w:t>ของหน่วยงานเพื่อให้เกิดมีการร่วมมือที่ดีและนาไปสู่จุดหมายปลายทางเดียวกัน</w:t>
      </w:r>
    </w:p>
    <w:p w:rsidR="00BB4A0D" w:rsidRPr="00241C0D" w:rsidRDefault="00BB4A0D" w:rsidP="003B115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="003B115B" w:rsidRPr="00241C0D">
        <w:rPr>
          <w:rFonts w:ascii="TH SarabunPSK" w:hAnsi="TH SarabunPSK" w:cs="TH SarabunPSK"/>
          <w:sz w:val="32"/>
          <w:szCs w:val="32"/>
        </w:rPr>
        <w:tab/>
      </w:r>
      <w:r w:rsidR="003B115B" w:rsidRPr="00241C0D">
        <w:rPr>
          <w:rFonts w:ascii="TH SarabunPSK" w:hAnsi="TH SarabunPSK" w:cs="TH SarabunPSK"/>
          <w:sz w:val="32"/>
          <w:szCs w:val="32"/>
        </w:rPr>
        <w:tab/>
      </w:r>
      <w:r w:rsidR="003B115B" w:rsidRPr="00241C0D">
        <w:rPr>
          <w:rFonts w:ascii="TH SarabunPSK" w:hAnsi="TH SarabunPSK" w:cs="TH SarabunPSK"/>
          <w:sz w:val="32"/>
          <w:szCs w:val="32"/>
        </w:rPr>
        <w:tab/>
        <w:t>6.</w:t>
      </w:r>
      <w:r w:rsidR="003B115B"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การรายงาน (</w:t>
      </w:r>
      <w:r w:rsidRPr="00241C0D">
        <w:rPr>
          <w:rFonts w:ascii="TH SarabunPSK" w:hAnsi="TH SarabunPSK" w:cs="TH SarabunPSK"/>
          <w:sz w:val="32"/>
          <w:szCs w:val="32"/>
        </w:rPr>
        <w:t>Reporting</w:t>
      </w:r>
      <w:r w:rsidRPr="00241C0D">
        <w:rPr>
          <w:rFonts w:ascii="TH SarabunPSK" w:hAnsi="TH SarabunPSK" w:cs="TH SarabunPSK"/>
          <w:sz w:val="32"/>
          <w:szCs w:val="32"/>
          <w:cs/>
        </w:rPr>
        <w:t>) หมายถึง</w:t>
      </w:r>
      <w:r w:rsidR="0020041A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การรายงานผลการปฏิบัติงานของบุคลากรระดับต่าง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241C0D">
        <w:rPr>
          <w:rFonts w:ascii="TH SarabunPSK" w:hAnsi="TH SarabunPSK" w:cs="TH SarabunPSK"/>
          <w:sz w:val="32"/>
          <w:szCs w:val="32"/>
          <w:cs/>
        </w:rPr>
        <w:t>ในหน่วยงานเพื่อให้ผู้บริหารและสมาชิกหน่วยงานได้รับทราบความเคลื่อนไหวและความคืบหน้าของกิจการอย่างสม่ำเสมอ</w:t>
      </w:r>
    </w:p>
    <w:p w:rsidR="00BB4A0D" w:rsidRPr="00241C0D" w:rsidRDefault="00BB4A0D" w:rsidP="003B115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="003B115B" w:rsidRPr="00241C0D">
        <w:rPr>
          <w:rFonts w:ascii="TH SarabunPSK" w:hAnsi="TH SarabunPSK" w:cs="TH SarabunPSK"/>
          <w:sz w:val="32"/>
          <w:szCs w:val="32"/>
        </w:rPr>
        <w:tab/>
      </w:r>
      <w:r w:rsidR="003B115B" w:rsidRPr="00241C0D">
        <w:rPr>
          <w:rFonts w:ascii="TH SarabunPSK" w:hAnsi="TH SarabunPSK" w:cs="TH SarabunPSK"/>
          <w:sz w:val="32"/>
          <w:szCs w:val="32"/>
        </w:rPr>
        <w:tab/>
      </w:r>
      <w:r w:rsidR="003B115B" w:rsidRPr="00241C0D">
        <w:rPr>
          <w:rFonts w:ascii="TH SarabunPSK" w:hAnsi="TH SarabunPSK" w:cs="TH SarabunPSK"/>
          <w:sz w:val="32"/>
          <w:szCs w:val="32"/>
        </w:rPr>
        <w:tab/>
        <w:t>7.</w:t>
      </w:r>
      <w:r w:rsidR="003B115B"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การบริหารงบประมาณ</w:t>
      </w:r>
      <w:r w:rsidR="00DF285B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(</w:t>
      </w:r>
      <w:r w:rsidRPr="00241C0D">
        <w:rPr>
          <w:rFonts w:ascii="TH SarabunPSK" w:hAnsi="TH SarabunPSK" w:cs="TH SarabunPSK"/>
          <w:sz w:val="32"/>
          <w:szCs w:val="32"/>
        </w:rPr>
        <w:t>Budgeting</w:t>
      </w:r>
      <w:r w:rsidRPr="00241C0D">
        <w:rPr>
          <w:rFonts w:ascii="TH SarabunPSK" w:hAnsi="TH SarabunPSK" w:cs="TH SarabunPSK"/>
          <w:sz w:val="32"/>
          <w:szCs w:val="32"/>
          <w:cs/>
        </w:rPr>
        <w:t>) หมายถึง</w:t>
      </w:r>
      <w:r w:rsidR="0020041A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115B" w:rsidRPr="00241C0D">
        <w:rPr>
          <w:rFonts w:ascii="TH SarabunPSK" w:hAnsi="TH SarabunPSK" w:cs="TH SarabunPSK"/>
          <w:sz w:val="32"/>
          <w:szCs w:val="32"/>
          <w:cs/>
        </w:rPr>
        <w:t>การจัดทางบประมาณการจัดท</w:t>
      </w:r>
      <w:r w:rsidR="003B115B" w:rsidRPr="00241C0D">
        <w:rPr>
          <w:rFonts w:ascii="TH SarabunPSK" w:hAnsi="TH SarabunPSK" w:cs="TH SarabunPSK" w:hint="cs"/>
          <w:sz w:val="32"/>
          <w:szCs w:val="32"/>
          <w:cs/>
        </w:rPr>
        <w:t>ำ</w:t>
      </w:r>
      <w:r w:rsidRPr="00241C0D">
        <w:rPr>
          <w:rFonts w:ascii="TH SarabunPSK" w:hAnsi="TH SarabunPSK" w:cs="TH SarabunPSK"/>
          <w:sz w:val="32"/>
          <w:szCs w:val="32"/>
          <w:cs/>
        </w:rPr>
        <w:t>บัญชีการใช้จ่ายเงินและการควบคุมตรวจสอบทางด้านการเงินและทรัพย์สิน</w:t>
      </w:r>
    </w:p>
    <w:p w:rsidR="00BB4A0D" w:rsidRPr="00241C0D" w:rsidRDefault="0002604B" w:rsidP="00F72F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b/>
          <w:bCs/>
          <w:sz w:val="32"/>
          <w:szCs w:val="32"/>
        </w:rPr>
        <w:tab/>
      </w:r>
      <w:r w:rsidR="0060297D" w:rsidRPr="00241C0D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241C0D">
        <w:rPr>
          <w:rFonts w:ascii="TH SarabunPSK" w:hAnsi="TH SarabunPSK" w:cs="TH SarabunPSK"/>
          <w:b/>
          <w:bCs/>
          <w:sz w:val="32"/>
          <w:szCs w:val="32"/>
        </w:rPr>
        <w:t xml:space="preserve">4.2 </w:t>
      </w:r>
      <w:r w:rsidR="003B115B" w:rsidRPr="00241C0D">
        <w:rPr>
          <w:rFonts w:ascii="TH SarabunPSK" w:hAnsi="TH SarabunPSK" w:cs="TH SarabunPSK"/>
          <w:b/>
          <w:bCs/>
          <w:sz w:val="32"/>
          <w:szCs w:val="32"/>
        </w:rPr>
        <w:tab/>
      </w:r>
      <w:r w:rsidR="00BB4A0D" w:rsidRPr="00241C0D">
        <w:rPr>
          <w:rFonts w:ascii="TH SarabunPSK" w:hAnsi="TH SarabunPSK" w:cs="TH SarabunPSK"/>
          <w:b/>
          <w:bCs/>
          <w:sz w:val="32"/>
          <w:szCs w:val="32"/>
          <w:cs/>
        </w:rPr>
        <w:t>แนวทาง</w:t>
      </w:r>
      <w:r w:rsidRPr="00241C0D">
        <w:rPr>
          <w:rFonts w:ascii="TH SarabunPSK" w:hAnsi="TH SarabunPSK" w:cs="TH SarabunPSK"/>
          <w:b/>
          <w:bCs/>
          <w:sz w:val="32"/>
          <w:szCs w:val="32"/>
          <w:cs/>
        </w:rPr>
        <w:t>ใน</w:t>
      </w:r>
      <w:r w:rsidR="00BB4A0D" w:rsidRPr="00241C0D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การบริหารสถานศึกษาขั้นพื้นฐาน</w:t>
      </w:r>
    </w:p>
    <w:p w:rsidR="00BB4A0D" w:rsidRPr="00241C0D" w:rsidRDefault="00862F00" w:rsidP="009D704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  <w:cs/>
        </w:rPr>
        <w:tab/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การบร</w:t>
      </w:r>
      <w:r w:rsidR="001D3755" w:rsidRPr="00241C0D">
        <w:rPr>
          <w:rFonts w:ascii="TH SarabunPSK" w:hAnsi="TH SarabunPSK" w:cs="TH SarabunPSK"/>
          <w:sz w:val="32"/>
          <w:szCs w:val="32"/>
          <w:cs/>
        </w:rPr>
        <w:t>ิหารงานในสถานศึกษาตามแนวทางที่กำ</w:t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หนดไว้ในพระราชบัญญัติการศึกษาแห่งชาติ</w:t>
      </w:r>
      <w:r w:rsidR="00DF285B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พ.ศ.</w:t>
      </w:r>
      <w:r w:rsidR="0020041A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="00BB4A0D" w:rsidRPr="00241C0D">
        <w:rPr>
          <w:rFonts w:ascii="TH SarabunPSK" w:hAnsi="TH SarabunPSK" w:cs="TH SarabunPSK"/>
          <w:sz w:val="32"/>
          <w:szCs w:val="32"/>
        </w:rPr>
        <w:t xml:space="preserve">2542 </w:t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แก้ไขเพิ่มเติม (ฉบับที่</w:t>
      </w:r>
      <w:r w:rsidR="00BB4A0D" w:rsidRPr="00241C0D">
        <w:rPr>
          <w:rFonts w:ascii="TH SarabunPSK" w:hAnsi="TH SarabunPSK" w:cs="TH SarabunPSK"/>
          <w:sz w:val="32"/>
          <w:szCs w:val="32"/>
        </w:rPr>
        <w:t xml:space="preserve"> 2</w:t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) พ.ศ.</w:t>
      </w:r>
      <w:r w:rsidR="0020041A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="00BB4A0D" w:rsidRPr="00241C0D">
        <w:rPr>
          <w:rFonts w:ascii="TH SarabunPSK" w:hAnsi="TH SarabunPSK" w:cs="TH SarabunPSK"/>
          <w:sz w:val="32"/>
          <w:szCs w:val="32"/>
        </w:rPr>
        <w:t xml:space="preserve">2545 </w:t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ที่ก</w:t>
      </w:r>
      <w:r w:rsidR="001D3755" w:rsidRPr="00241C0D">
        <w:rPr>
          <w:rFonts w:ascii="TH SarabunPSK" w:hAnsi="TH SarabunPSK" w:cs="TH SarabunPSK"/>
          <w:sz w:val="32"/>
          <w:szCs w:val="32"/>
          <w:cs/>
        </w:rPr>
        <w:t>ำหนดให้กระทรวงศึกษาธิการกระจายอำ</w:t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นาจ</w:t>
      </w:r>
      <w:r w:rsidR="0020041A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การบริหารและการจัดการศึกษาในด้านวิชาการด้านงบประมาณด้านการบริหารงานบุคคลและ</w:t>
      </w:r>
      <w:r w:rsidR="0020041A" w:rsidRPr="00241C0D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ด้านการบริหารทั่วไป</w:t>
      </w:r>
      <w:r w:rsidR="001D3755" w:rsidRPr="00241C0D">
        <w:rPr>
          <w:rFonts w:ascii="TH SarabunPSK" w:hAnsi="TH SarabunPSK" w:cs="TH SarabunPSK"/>
          <w:sz w:val="32"/>
          <w:szCs w:val="32"/>
          <w:cs/>
        </w:rPr>
        <w:t>โดยได้กำ</w:t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หนดขอบข่ายของการบริหารงานแต่ละด้านดังนี้</w:t>
      </w:r>
    </w:p>
    <w:p w:rsidR="00BB4A0D" w:rsidRPr="00241C0D" w:rsidRDefault="00BB4A0D" w:rsidP="00F72F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862F00" w:rsidRPr="00241C0D">
        <w:rPr>
          <w:rFonts w:ascii="TH SarabunPSK" w:hAnsi="TH SarabunPSK" w:cs="TH SarabunPSK"/>
          <w:sz w:val="32"/>
          <w:szCs w:val="32"/>
        </w:rPr>
        <w:tab/>
      </w:r>
      <w:r w:rsidR="00E1089F" w:rsidRPr="00241C0D">
        <w:rPr>
          <w:rFonts w:ascii="TH SarabunPSK" w:hAnsi="TH SarabunPSK" w:cs="TH SarabunPSK"/>
          <w:sz w:val="32"/>
          <w:szCs w:val="32"/>
        </w:rPr>
        <w:t>2.</w:t>
      </w:r>
      <w:r w:rsidR="0002604B" w:rsidRPr="00241C0D">
        <w:rPr>
          <w:rFonts w:ascii="TH SarabunPSK" w:hAnsi="TH SarabunPSK" w:cs="TH SarabunPSK"/>
          <w:sz w:val="32"/>
          <w:szCs w:val="32"/>
        </w:rPr>
        <w:t>4.2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="0002604B" w:rsidRPr="00241C0D">
        <w:rPr>
          <w:rFonts w:ascii="TH SarabunPSK" w:hAnsi="TH SarabunPSK" w:cs="TH SarabunPSK"/>
          <w:sz w:val="32"/>
          <w:szCs w:val="32"/>
        </w:rPr>
        <w:t>1</w:t>
      </w:r>
      <w:r w:rsidR="00862F00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การบริหารงานวิชาการให้มีขอบข่ายการบริหารงานวิชาการดังต่อไปนี้</w:t>
      </w:r>
    </w:p>
    <w:p w:rsidR="00BB4A0D" w:rsidRPr="00241C0D" w:rsidRDefault="00BB4A0D" w:rsidP="00F72F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02604B" w:rsidRPr="00241C0D">
        <w:rPr>
          <w:rFonts w:ascii="TH SarabunPSK" w:hAnsi="TH SarabunPSK" w:cs="TH SarabunPSK"/>
          <w:sz w:val="32"/>
          <w:szCs w:val="32"/>
        </w:rPr>
        <w:tab/>
      </w:r>
      <w:r w:rsidR="00862F00" w:rsidRPr="00241C0D">
        <w:rPr>
          <w:rFonts w:ascii="TH SarabunPSK" w:hAnsi="TH SarabunPSK" w:cs="TH SarabunPSK"/>
          <w:sz w:val="32"/>
          <w:szCs w:val="32"/>
        </w:rPr>
        <w:tab/>
      </w:r>
      <w:r w:rsidR="00862F00" w:rsidRPr="00241C0D">
        <w:rPr>
          <w:rFonts w:ascii="TH SarabunPSK" w:hAnsi="TH SarabunPSK" w:cs="TH SarabunPSK"/>
          <w:sz w:val="32"/>
          <w:szCs w:val="32"/>
        </w:rPr>
        <w:tab/>
      </w:r>
      <w:r w:rsidR="0002604B" w:rsidRPr="00241C0D">
        <w:rPr>
          <w:rFonts w:ascii="TH SarabunPSK" w:hAnsi="TH SarabunPSK" w:cs="TH SarabunPSK"/>
          <w:sz w:val="32"/>
          <w:szCs w:val="32"/>
        </w:rPr>
        <w:t>1</w:t>
      </w:r>
      <w:r w:rsidR="00862F00" w:rsidRPr="00241C0D">
        <w:rPr>
          <w:rFonts w:ascii="TH SarabunPSK" w:hAnsi="TH SarabunPSK" w:cs="TH SarabunPSK"/>
          <w:sz w:val="32"/>
          <w:szCs w:val="32"/>
        </w:rPr>
        <w:t>)</w:t>
      </w:r>
      <w:r w:rsidR="00862F00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A86D76" w:rsidRPr="00241C0D">
        <w:rPr>
          <w:rFonts w:ascii="TH SarabunPSK" w:hAnsi="TH SarabunPSK" w:cs="TH SarabunPSK"/>
          <w:sz w:val="32"/>
          <w:szCs w:val="32"/>
          <w:cs/>
        </w:rPr>
        <w:t>การพัฒนาหรือการดำ</w:t>
      </w:r>
      <w:r w:rsidRPr="00241C0D">
        <w:rPr>
          <w:rFonts w:ascii="TH SarabunPSK" w:hAnsi="TH SarabunPSK" w:cs="TH SarabunPSK"/>
          <w:sz w:val="32"/>
          <w:szCs w:val="32"/>
          <w:cs/>
        </w:rPr>
        <w:t>เนินการเกี่ยวกับการให้ความเห็นการพัฒนาสาระหลักสูตรท้องถิ่น</w:t>
      </w:r>
    </w:p>
    <w:p w:rsidR="00BB4A0D" w:rsidRPr="00241C0D" w:rsidRDefault="00BB4A0D" w:rsidP="00F72F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02604B" w:rsidRPr="00241C0D">
        <w:rPr>
          <w:rFonts w:ascii="TH SarabunPSK" w:hAnsi="TH SarabunPSK" w:cs="TH SarabunPSK"/>
          <w:sz w:val="32"/>
          <w:szCs w:val="32"/>
        </w:rPr>
        <w:tab/>
      </w:r>
      <w:r w:rsidR="00862F00" w:rsidRPr="00241C0D">
        <w:rPr>
          <w:rFonts w:ascii="TH SarabunPSK" w:hAnsi="TH SarabunPSK" w:cs="TH SarabunPSK"/>
          <w:sz w:val="32"/>
          <w:szCs w:val="32"/>
        </w:rPr>
        <w:tab/>
      </w:r>
      <w:r w:rsidR="00862F00" w:rsidRPr="00241C0D">
        <w:rPr>
          <w:rFonts w:ascii="TH SarabunPSK" w:hAnsi="TH SarabunPSK" w:cs="TH SarabunPSK"/>
          <w:sz w:val="32"/>
          <w:szCs w:val="32"/>
        </w:rPr>
        <w:tab/>
      </w:r>
      <w:r w:rsidR="0002604B" w:rsidRPr="00241C0D">
        <w:rPr>
          <w:rFonts w:ascii="TH SarabunPSK" w:hAnsi="TH SarabunPSK" w:cs="TH SarabunPSK"/>
          <w:sz w:val="32"/>
          <w:szCs w:val="32"/>
        </w:rPr>
        <w:t>2</w:t>
      </w:r>
      <w:r w:rsidR="00862F00" w:rsidRPr="00241C0D">
        <w:rPr>
          <w:rFonts w:ascii="TH SarabunPSK" w:hAnsi="TH SarabunPSK" w:cs="TH SarabunPSK"/>
          <w:sz w:val="32"/>
          <w:szCs w:val="32"/>
        </w:rPr>
        <w:t>)</w:t>
      </w:r>
      <w:r w:rsidR="00862F00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การวางแผนงานด้านวิชาการการจัดการเรียนการสอนในสถานศึกษาการพัฒนาหลักสูตรของสถานศึกษา</w:t>
      </w:r>
    </w:p>
    <w:p w:rsidR="00BB4A0D" w:rsidRPr="00241C0D" w:rsidRDefault="00BB4A0D" w:rsidP="00F72F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02604B" w:rsidRPr="00241C0D">
        <w:rPr>
          <w:rFonts w:ascii="TH SarabunPSK" w:hAnsi="TH SarabunPSK" w:cs="TH SarabunPSK"/>
          <w:sz w:val="32"/>
          <w:szCs w:val="32"/>
        </w:rPr>
        <w:tab/>
      </w:r>
      <w:r w:rsidR="00862F00" w:rsidRPr="00241C0D">
        <w:rPr>
          <w:rFonts w:ascii="TH SarabunPSK" w:hAnsi="TH SarabunPSK" w:cs="TH SarabunPSK"/>
          <w:sz w:val="32"/>
          <w:szCs w:val="32"/>
        </w:rPr>
        <w:tab/>
      </w:r>
      <w:r w:rsidR="00862F00" w:rsidRPr="00241C0D">
        <w:rPr>
          <w:rFonts w:ascii="TH SarabunPSK" w:hAnsi="TH SarabunPSK" w:cs="TH SarabunPSK"/>
          <w:sz w:val="32"/>
          <w:szCs w:val="32"/>
        </w:rPr>
        <w:tab/>
      </w:r>
      <w:r w:rsidR="0002604B" w:rsidRPr="00241C0D">
        <w:rPr>
          <w:rFonts w:ascii="TH SarabunPSK" w:hAnsi="TH SarabunPSK" w:cs="TH SarabunPSK"/>
          <w:sz w:val="32"/>
          <w:szCs w:val="32"/>
        </w:rPr>
        <w:t>3</w:t>
      </w:r>
      <w:r w:rsidR="00862F00" w:rsidRPr="00241C0D">
        <w:rPr>
          <w:rFonts w:ascii="TH SarabunPSK" w:hAnsi="TH SarabunPSK" w:cs="TH SarabunPSK"/>
          <w:sz w:val="32"/>
          <w:szCs w:val="32"/>
        </w:rPr>
        <w:t>)</w:t>
      </w:r>
      <w:r w:rsidR="00862F00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การพัฒนากระบวนการเรียนรู้</w:t>
      </w:r>
    </w:p>
    <w:p w:rsidR="00355650" w:rsidRPr="00241C0D" w:rsidRDefault="00BB4A0D" w:rsidP="00F72F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02604B" w:rsidRPr="00241C0D">
        <w:rPr>
          <w:rFonts w:ascii="TH SarabunPSK" w:hAnsi="TH SarabunPSK" w:cs="TH SarabunPSK"/>
          <w:sz w:val="32"/>
          <w:szCs w:val="32"/>
        </w:rPr>
        <w:tab/>
      </w:r>
      <w:r w:rsidR="00862F00" w:rsidRPr="00241C0D">
        <w:rPr>
          <w:rFonts w:ascii="TH SarabunPSK" w:hAnsi="TH SarabunPSK" w:cs="TH SarabunPSK"/>
          <w:sz w:val="32"/>
          <w:szCs w:val="32"/>
        </w:rPr>
        <w:tab/>
      </w:r>
      <w:r w:rsidR="00862F00" w:rsidRPr="00241C0D">
        <w:rPr>
          <w:rFonts w:ascii="TH SarabunPSK" w:hAnsi="TH SarabunPSK" w:cs="TH SarabunPSK"/>
          <w:sz w:val="32"/>
          <w:szCs w:val="32"/>
        </w:rPr>
        <w:tab/>
      </w:r>
      <w:r w:rsidR="0002604B" w:rsidRPr="00241C0D">
        <w:rPr>
          <w:rFonts w:ascii="TH SarabunPSK" w:hAnsi="TH SarabunPSK" w:cs="TH SarabunPSK"/>
          <w:sz w:val="32"/>
          <w:szCs w:val="32"/>
        </w:rPr>
        <w:t>4</w:t>
      </w:r>
      <w:r w:rsidR="00862F00" w:rsidRPr="00241C0D">
        <w:rPr>
          <w:rFonts w:ascii="TH SarabunPSK" w:hAnsi="TH SarabunPSK" w:cs="TH SarabunPSK"/>
          <w:sz w:val="32"/>
          <w:szCs w:val="32"/>
        </w:rPr>
        <w:t>)</w:t>
      </w:r>
      <w:r w:rsidR="00862F00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A86D76" w:rsidRPr="00241C0D">
        <w:rPr>
          <w:rFonts w:ascii="TH SarabunPSK" w:hAnsi="TH SarabunPSK" w:cs="TH SarabunPSK"/>
          <w:sz w:val="32"/>
          <w:szCs w:val="32"/>
          <w:cs/>
        </w:rPr>
        <w:t>การวัดผลประเมินผลและดำ</w:t>
      </w:r>
      <w:r w:rsidRPr="00241C0D">
        <w:rPr>
          <w:rFonts w:ascii="TH SarabunPSK" w:hAnsi="TH SarabunPSK" w:cs="TH SarabunPSK"/>
          <w:sz w:val="32"/>
          <w:szCs w:val="32"/>
          <w:cs/>
        </w:rPr>
        <w:t>เนินการเทียบโอนผลการเรียน</w:t>
      </w:r>
    </w:p>
    <w:p w:rsidR="00355650" w:rsidRPr="00241C0D" w:rsidRDefault="00355650" w:rsidP="00F72F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lastRenderedPageBreak/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02604B" w:rsidRPr="00241C0D">
        <w:rPr>
          <w:rFonts w:ascii="TH SarabunPSK" w:hAnsi="TH SarabunPSK" w:cs="TH SarabunPSK"/>
          <w:sz w:val="32"/>
          <w:szCs w:val="32"/>
        </w:rPr>
        <w:tab/>
      </w:r>
      <w:r w:rsidR="00862F00" w:rsidRPr="00241C0D">
        <w:rPr>
          <w:rFonts w:ascii="TH SarabunPSK" w:hAnsi="TH SarabunPSK" w:cs="TH SarabunPSK"/>
          <w:sz w:val="32"/>
          <w:szCs w:val="32"/>
        </w:rPr>
        <w:tab/>
      </w:r>
      <w:r w:rsidR="00862F00" w:rsidRPr="00241C0D">
        <w:rPr>
          <w:rFonts w:ascii="TH SarabunPSK" w:hAnsi="TH SarabunPSK" w:cs="TH SarabunPSK"/>
          <w:sz w:val="32"/>
          <w:szCs w:val="32"/>
        </w:rPr>
        <w:tab/>
      </w:r>
      <w:r w:rsidR="0002604B" w:rsidRPr="00241C0D">
        <w:rPr>
          <w:rFonts w:ascii="TH SarabunPSK" w:hAnsi="TH SarabunPSK" w:cs="TH SarabunPSK"/>
          <w:sz w:val="32"/>
          <w:szCs w:val="32"/>
        </w:rPr>
        <w:t>5</w:t>
      </w:r>
      <w:r w:rsidR="00862F00" w:rsidRPr="00241C0D">
        <w:rPr>
          <w:rFonts w:ascii="TH SarabunPSK" w:hAnsi="TH SarabunPSK" w:cs="TH SarabunPSK"/>
          <w:sz w:val="32"/>
          <w:szCs w:val="32"/>
        </w:rPr>
        <w:t>)</w:t>
      </w:r>
      <w:r w:rsidR="00862F00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การวิจัยเพื่อพัฒนาคุณภาพการศึกษาในสถานศึกษา</w:t>
      </w:r>
    </w:p>
    <w:p w:rsidR="00355650" w:rsidRPr="00241C0D" w:rsidRDefault="00355650" w:rsidP="00F72F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02604B" w:rsidRPr="00241C0D">
        <w:rPr>
          <w:rFonts w:ascii="TH SarabunPSK" w:hAnsi="TH SarabunPSK" w:cs="TH SarabunPSK"/>
          <w:sz w:val="32"/>
          <w:szCs w:val="32"/>
        </w:rPr>
        <w:tab/>
      </w:r>
      <w:r w:rsidR="00862F00" w:rsidRPr="00241C0D">
        <w:rPr>
          <w:rFonts w:ascii="TH SarabunPSK" w:hAnsi="TH SarabunPSK" w:cs="TH SarabunPSK"/>
          <w:sz w:val="32"/>
          <w:szCs w:val="32"/>
        </w:rPr>
        <w:tab/>
      </w:r>
      <w:r w:rsidR="00862F00" w:rsidRPr="00241C0D">
        <w:rPr>
          <w:rFonts w:ascii="TH SarabunPSK" w:hAnsi="TH SarabunPSK" w:cs="TH SarabunPSK"/>
          <w:sz w:val="32"/>
          <w:szCs w:val="32"/>
        </w:rPr>
        <w:tab/>
      </w:r>
      <w:r w:rsidR="0002604B" w:rsidRPr="00241C0D">
        <w:rPr>
          <w:rFonts w:ascii="TH SarabunPSK" w:hAnsi="TH SarabunPSK" w:cs="TH SarabunPSK"/>
          <w:sz w:val="32"/>
          <w:szCs w:val="32"/>
        </w:rPr>
        <w:t>6</w:t>
      </w:r>
      <w:r w:rsidR="00862F00" w:rsidRPr="00241C0D">
        <w:rPr>
          <w:rFonts w:ascii="TH SarabunPSK" w:hAnsi="TH SarabunPSK" w:cs="TH SarabunPSK"/>
          <w:sz w:val="32"/>
          <w:szCs w:val="32"/>
        </w:rPr>
        <w:t>)</w:t>
      </w:r>
      <w:r w:rsidR="00862F00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การพัฒนาและส่งเสริมให้มีแหล่งเรียนรู้</w:t>
      </w:r>
    </w:p>
    <w:p w:rsidR="00355650" w:rsidRPr="00241C0D" w:rsidRDefault="00355650" w:rsidP="00F72F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02604B" w:rsidRPr="00241C0D">
        <w:rPr>
          <w:rFonts w:ascii="TH SarabunPSK" w:hAnsi="TH SarabunPSK" w:cs="TH SarabunPSK"/>
          <w:sz w:val="32"/>
          <w:szCs w:val="32"/>
        </w:rPr>
        <w:tab/>
      </w:r>
      <w:r w:rsidR="00862F00" w:rsidRPr="00241C0D">
        <w:rPr>
          <w:rFonts w:ascii="TH SarabunPSK" w:hAnsi="TH SarabunPSK" w:cs="TH SarabunPSK"/>
          <w:sz w:val="32"/>
          <w:szCs w:val="32"/>
        </w:rPr>
        <w:tab/>
      </w:r>
      <w:r w:rsidR="00862F00" w:rsidRPr="00241C0D">
        <w:rPr>
          <w:rFonts w:ascii="TH SarabunPSK" w:hAnsi="TH SarabunPSK" w:cs="TH SarabunPSK"/>
          <w:sz w:val="32"/>
          <w:szCs w:val="32"/>
        </w:rPr>
        <w:tab/>
      </w:r>
      <w:r w:rsidR="0002604B" w:rsidRPr="00241C0D">
        <w:rPr>
          <w:rFonts w:ascii="TH SarabunPSK" w:hAnsi="TH SarabunPSK" w:cs="TH SarabunPSK"/>
          <w:sz w:val="32"/>
          <w:szCs w:val="32"/>
        </w:rPr>
        <w:t>7</w:t>
      </w:r>
      <w:r w:rsidR="00862F00" w:rsidRPr="00241C0D">
        <w:rPr>
          <w:rFonts w:ascii="TH SarabunPSK" w:hAnsi="TH SarabunPSK" w:cs="TH SarabunPSK"/>
          <w:sz w:val="32"/>
          <w:szCs w:val="32"/>
        </w:rPr>
        <w:t>)</w:t>
      </w:r>
      <w:r w:rsidR="00862F00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การนิเทศการศึกษา</w:t>
      </w:r>
      <w:r w:rsidR="00BB4A0D" w:rsidRPr="00241C0D">
        <w:rPr>
          <w:rFonts w:ascii="TH SarabunPSK" w:hAnsi="TH SarabunPSK" w:cs="TH SarabunPSK"/>
          <w:sz w:val="32"/>
          <w:szCs w:val="32"/>
        </w:rPr>
        <w:t xml:space="preserve"> 11</w:t>
      </w:r>
    </w:p>
    <w:p w:rsidR="00355650" w:rsidRPr="00241C0D" w:rsidRDefault="00355650" w:rsidP="00F72F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02604B" w:rsidRPr="00241C0D">
        <w:rPr>
          <w:rFonts w:ascii="TH SarabunPSK" w:hAnsi="TH SarabunPSK" w:cs="TH SarabunPSK"/>
          <w:sz w:val="32"/>
          <w:szCs w:val="32"/>
        </w:rPr>
        <w:tab/>
      </w:r>
      <w:r w:rsidR="00862F00" w:rsidRPr="00241C0D">
        <w:rPr>
          <w:rFonts w:ascii="TH SarabunPSK" w:hAnsi="TH SarabunPSK" w:cs="TH SarabunPSK"/>
          <w:sz w:val="32"/>
          <w:szCs w:val="32"/>
        </w:rPr>
        <w:tab/>
      </w:r>
      <w:r w:rsidR="00862F00" w:rsidRPr="00241C0D">
        <w:rPr>
          <w:rFonts w:ascii="TH SarabunPSK" w:hAnsi="TH SarabunPSK" w:cs="TH SarabunPSK"/>
          <w:sz w:val="32"/>
          <w:szCs w:val="32"/>
        </w:rPr>
        <w:tab/>
      </w:r>
      <w:r w:rsidR="0002604B" w:rsidRPr="00241C0D">
        <w:rPr>
          <w:rFonts w:ascii="TH SarabunPSK" w:hAnsi="TH SarabunPSK" w:cs="TH SarabunPSK"/>
          <w:sz w:val="32"/>
          <w:szCs w:val="32"/>
        </w:rPr>
        <w:t>8</w:t>
      </w:r>
      <w:r w:rsidR="00862F00" w:rsidRPr="00241C0D">
        <w:rPr>
          <w:rFonts w:ascii="TH SarabunPSK" w:hAnsi="TH SarabunPSK" w:cs="TH SarabunPSK"/>
          <w:sz w:val="32"/>
          <w:szCs w:val="32"/>
        </w:rPr>
        <w:t>)</w:t>
      </w:r>
      <w:r w:rsidR="00862F00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การแนะแนว</w:t>
      </w:r>
    </w:p>
    <w:p w:rsidR="00355650" w:rsidRPr="00241C0D" w:rsidRDefault="00355650" w:rsidP="00F72F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02604B" w:rsidRPr="00241C0D">
        <w:rPr>
          <w:rFonts w:ascii="TH SarabunPSK" w:hAnsi="TH SarabunPSK" w:cs="TH SarabunPSK"/>
          <w:sz w:val="32"/>
          <w:szCs w:val="32"/>
        </w:rPr>
        <w:tab/>
      </w:r>
      <w:r w:rsidR="00862F00" w:rsidRPr="00241C0D">
        <w:rPr>
          <w:rFonts w:ascii="TH SarabunPSK" w:hAnsi="TH SarabunPSK" w:cs="TH SarabunPSK"/>
          <w:sz w:val="32"/>
          <w:szCs w:val="32"/>
        </w:rPr>
        <w:tab/>
      </w:r>
      <w:r w:rsidR="00862F00" w:rsidRPr="00241C0D">
        <w:rPr>
          <w:rFonts w:ascii="TH SarabunPSK" w:hAnsi="TH SarabunPSK" w:cs="TH SarabunPSK"/>
          <w:sz w:val="32"/>
          <w:szCs w:val="32"/>
        </w:rPr>
        <w:tab/>
      </w:r>
      <w:r w:rsidR="0002604B" w:rsidRPr="00241C0D">
        <w:rPr>
          <w:rFonts w:ascii="TH SarabunPSK" w:hAnsi="TH SarabunPSK" w:cs="TH SarabunPSK"/>
          <w:sz w:val="32"/>
          <w:szCs w:val="32"/>
        </w:rPr>
        <w:t>9</w:t>
      </w:r>
      <w:r w:rsidR="00862F00" w:rsidRPr="00241C0D">
        <w:rPr>
          <w:rFonts w:ascii="TH SarabunPSK" w:hAnsi="TH SarabunPSK" w:cs="TH SarabunPSK"/>
          <w:sz w:val="32"/>
          <w:szCs w:val="32"/>
        </w:rPr>
        <w:t>)</w:t>
      </w:r>
      <w:r w:rsidR="00862F00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การพัฒนาระบบประกันคุณภาพภายในและมาตรฐานการศึกษา</w:t>
      </w:r>
    </w:p>
    <w:p w:rsidR="00355650" w:rsidRPr="00241C0D" w:rsidRDefault="00355650" w:rsidP="00F72F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02604B" w:rsidRPr="00241C0D">
        <w:rPr>
          <w:rFonts w:ascii="TH SarabunPSK" w:hAnsi="TH SarabunPSK" w:cs="TH SarabunPSK"/>
          <w:sz w:val="32"/>
          <w:szCs w:val="32"/>
        </w:rPr>
        <w:tab/>
      </w:r>
      <w:r w:rsidR="00862F00" w:rsidRPr="00241C0D">
        <w:rPr>
          <w:rFonts w:ascii="TH SarabunPSK" w:hAnsi="TH SarabunPSK" w:cs="TH SarabunPSK"/>
          <w:sz w:val="32"/>
          <w:szCs w:val="32"/>
        </w:rPr>
        <w:tab/>
      </w:r>
      <w:r w:rsidR="00862F00" w:rsidRPr="00241C0D">
        <w:rPr>
          <w:rFonts w:ascii="TH SarabunPSK" w:hAnsi="TH SarabunPSK" w:cs="TH SarabunPSK"/>
          <w:sz w:val="32"/>
          <w:szCs w:val="32"/>
        </w:rPr>
        <w:tab/>
      </w:r>
      <w:r w:rsidR="0002604B" w:rsidRPr="00241C0D">
        <w:rPr>
          <w:rFonts w:ascii="TH SarabunPSK" w:hAnsi="TH SarabunPSK" w:cs="TH SarabunPSK"/>
          <w:sz w:val="32"/>
          <w:szCs w:val="32"/>
        </w:rPr>
        <w:t>10</w:t>
      </w:r>
      <w:r w:rsidR="00862F00" w:rsidRPr="00241C0D">
        <w:rPr>
          <w:rFonts w:ascii="TH SarabunPSK" w:hAnsi="TH SarabunPSK" w:cs="TH SarabunPSK"/>
          <w:sz w:val="32"/>
          <w:szCs w:val="32"/>
        </w:rPr>
        <w:t>)</w:t>
      </w:r>
      <w:r w:rsidR="00195F8C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การส่งเสริมชุมชนให้มีความเข้มแข็งทางวิชาการ</w:t>
      </w:r>
    </w:p>
    <w:p w:rsidR="00355650" w:rsidRPr="00241C0D" w:rsidRDefault="00355650" w:rsidP="0068138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ind w:right="-334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02604B" w:rsidRPr="00241C0D">
        <w:rPr>
          <w:rFonts w:ascii="TH SarabunPSK" w:hAnsi="TH SarabunPSK" w:cs="TH SarabunPSK"/>
          <w:sz w:val="32"/>
          <w:szCs w:val="32"/>
        </w:rPr>
        <w:tab/>
      </w:r>
      <w:r w:rsidR="00862F00" w:rsidRPr="00241C0D">
        <w:rPr>
          <w:rFonts w:ascii="TH SarabunPSK" w:hAnsi="TH SarabunPSK" w:cs="TH SarabunPSK"/>
          <w:sz w:val="32"/>
          <w:szCs w:val="32"/>
        </w:rPr>
        <w:tab/>
      </w:r>
      <w:r w:rsidR="00862F00" w:rsidRPr="00241C0D">
        <w:rPr>
          <w:rFonts w:ascii="TH SarabunPSK" w:hAnsi="TH SarabunPSK" w:cs="TH SarabunPSK"/>
          <w:sz w:val="32"/>
          <w:szCs w:val="32"/>
        </w:rPr>
        <w:tab/>
      </w:r>
      <w:r w:rsidR="00BB4A0D" w:rsidRPr="00241C0D">
        <w:rPr>
          <w:rFonts w:ascii="TH SarabunPSK" w:hAnsi="TH SarabunPSK" w:cs="TH SarabunPSK"/>
          <w:sz w:val="32"/>
          <w:szCs w:val="32"/>
        </w:rPr>
        <w:t>11</w:t>
      </w:r>
      <w:r w:rsidR="00862F00" w:rsidRPr="00241C0D">
        <w:rPr>
          <w:rFonts w:ascii="TH SarabunPSK" w:hAnsi="TH SarabunPSK" w:cs="TH SarabunPSK"/>
          <w:sz w:val="32"/>
          <w:szCs w:val="32"/>
        </w:rPr>
        <w:t>)</w:t>
      </w:r>
      <w:r w:rsidR="00DF285B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การประสานความร่วมมือในการพัฒนาวิชาการกับ</w:t>
      </w:r>
      <w:r w:rsidR="00BB4A0D" w:rsidRPr="00241C0D">
        <w:rPr>
          <w:rFonts w:ascii="TH SarabunPSK" w:hAnsi="TH SarabunPSK" w:cs="TH SarabunPSK"/>
          <w:w w:val="90"/>
          <w:sz w:val="32"/>
          <w:szCs w:val="32"/>
          <w:cs/>
        </w:rPr>
        <w:t>สถานศึกษาและองค์กรอื่น</w:t>
      </w:r>
    </w:p>
    <w:p w:rsidR="00355650" w:rsidRPr="00241C0D" w:rsidRDefault="00355650" w:rsidP="009C735B">
      <w:pPr>
        <w:pStyle w:val="a5"/>
        <w:tabs>
          <w:tab w:val="left" w:pos="576"/>
          <w:tab w:val="left" w:pos="864"/>
          <w:tab w:val="left" w:pos="1152"/>
          <w:tab w:val="left" w:pos="1350"/>
          <w:tab w:val="left" w:pos="1710"/>
          <w:tab w:val="left" w:pos="198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02604B" w:rsidRPr="00241C0D">
        <w:rPr>
          <w:rFonts w:ascii="TH SarabunPSK" w:hAnsi="TH SarabunPSK" w:cs="TH SarabunPSK"/>
          <w:sz w:val="32"/>
          <w:szCs w:val="32"/>
        </w:rPr>
        <w:tab/>
      </w:r>
      <w:r w:rsidR="009C735B" w:rsidRPr="00241C0D">
        <w:rPr>
          <w:rFonts w:ascii="TH SarabunPSK" w:hAnsi="TH SarabunPSK" w:cs="TH SarabunPSK"/>
          <w:sz w:val="32"/>
          <w:szCs w:val="32"/>
          <w:cs/>
        </w:rPr>
        <w:tab/>
      </w:r>
      <w:r w:rsidR="009C735B" w:rsidRPr="00241C0D">
        <w:rPr>
          <w:rFonts w:ascii="TH SarabunPSK" w:hAnsi="TH SarabunPSK" w:cs="TH SarabunPSK"/>
          <w:sz w:val="32"/>
          <w:szCs w:val="32"/>
          <w:cs/>
        </w:rPr>
        <w:tab/>
      </w:r>
      <w:r w:rsidR="00BB4A0D" w:rsidRPr="00241C0D">
        <w:rPr>
          <w:rFonts w:ascii="TH SarabunPSK" w:hAnsi="TH SarabunPSK" w:cs="TH SarabunPSK"/>
          <w:sz w:val="32"/>
          <w:szCs w:val="32"/>
        </w:rPr>
        <w:t>12</w:t>
      </w:r>
      <w:r w:rsidR="00862F00" w:rsidRPr="00241C0D">
        <w:rPr>
          <w:rFonts w:ascii="TH SarabunPSK" w:hAnsi="TH SarabunPSK" w:cs="TH SarabunPSK"/>
          <w:sz w:val="32"/>
          <w:szCs w:val="32"/>
        </w:rPr>
        <w:t>)</w:t>
      </w:r>
      <w:r w:rsidR="009C735B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การส่งเสริมและสนับสนุนงานวิชาการแก่บุคคลครอบครัวองค์กรหน่วยงานสถานประกอบการและสถาบันอื่นที่จัดการศึกษา</w:t>
      </w:r>
    </w:p>
    <w:p w:rsidR="00355650" w:rsidRPr="00241C0D" w:rsidRDefault="00355650" w:rsidP="009C735B">
      <w:pPr>
        <w:pStyle w:val="a5"/>
        <w:tabs>
          <w:tab w:val="left" w:pos="576"/>
          <w:tab w:val="left" w:pos="864"/>
          <w:tab w:val="left" w:pos="1152"/>
          <w:tab w:val="left" w:pos="1350"/>
          <w:tab w:val="left" w:pos="1710"/>
          <w:tab w:val="left" w:pos="198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E1089F" w:rsidRPr="00241C0D">
        <w:rPr>
          <w:rFonts w:ascii="TH SarabunPSK" w:hAnsi="TH SarabunPSK" w:cs="TH SarabunPSK"/>
          <w:sz w:val="32"/>
          <w:szCs w:val="32"/>
        </w:rPr>
        <w:tab/>
      </w:r>
      <w:r w:rsidR="009C735B" w:rsidRPr="00241C0D">
        <w:rPr>
          <w:rFonts w:ascii="TH SarabunPSK" w:hAnsi="TH SarabunPSK" w:cs="TH SarabunPSK"/>
          <w:sz w:val="32"/>
          <w:szCs w:val="32"/>
          <w:cs/>
        </w:rPr>
        <w:tab/>
      </w:r>
      <w:r w:rsidR="009C735B" w:rsidRPr="00241C0D">
        <w:rPr>
          <w:rFonts w:ascii="TH SarabunPSK" w:hAnsi="TH SarabunPSK" w:cs="TH SarabunPSK"/>
          <w:sz w:val="32"/>
          <w:szCs w:val="32"/>
          <w:cs/>
        </w:rPr>
        <w:tab/>
      </w:r>
      <w:r w:rsidR="00BB4A0D" w:rsidRPr="00241C0D">
        <w:rPr>
          <w:rFonts w:ascii="TH SarabunPSK" w:hAnsi="TH SarabunPSK" w:cs="TH SarabunPSK"/>
          <w:sz w:val="32"/>
          <w:szCs w:val="32"/>
        </w:rPr>
        <w:t>13</w:t>
      </w:r>
      <w:r w:rsidR="00862F00" w:rsidRPr="00241C0D">
        <w:rPr>
          <w:rFonts w:ascii="TH SarabunPSK" w:hAnsi="TH SarabunPSK" w:cs="TH SarabunPSK"/>
          <w:sz w:val="32"/>
          <w:szCs w:val="32"/>
        </w:rPr>
        <w:t>)</w:t>
      </w:r>
      <w:r w:rsidR="009C735B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7490" w:rsidRPr="00241C0D">
        <w:rPr>
          <w:rFonts w:ascii="TH SarabunPSK" w:hAnsi="TH SarabunPSK" w:cs="TH SarabunPSK"/>
          <w:sz w:val="32"/>
          <w:szCs w:val="32"/>
          <w:cs/>
        </w:rPr>
        <w:t>การจัดทำ</w:t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ระเบียบและแนวปฏิบัติเกี่ยวกับงานด้านวิชาการของสถานศึกษา</w:t>
      </w:r>
    </w:p>
    <w:p w:rsidR="00BB4A0D" w:rsidRPr="00241C0D" w:rsidRDefault="00355650" w:rsidP="009C735B">
      <w:pPr>
        <w:pStyle w:val="a5"/>
        <w:tabs>
          <w:tab w:val="left" w:pos="576"/>
          <w:tab w:val="left" w:pos="864"/>
          <w:tab w:val="left" w:pos="1152"/>
          <w:tab w:val="left" w:pos="1350"/>
          <w:tab w:val="left" w:pos="1710"/>
          <w:tab w:val="left" w:pos="198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E1089F" w:rsidRPr="00241C0D">
        <w:rPr>
          <w:rFonts w:ascii="TH SarabunPSK" w:hAnsi="TH SarabunPSK" w:cs="TH SarabunPSK"/>
          <w:sz w:val="32"/>
          <w:szCs w:val="32"/>
        </w:rPr>
        <w:tab/>
      </w:r>
      <w:r w:rsidR="009C735B" w:rsidRPr="00241C0D">
        <w:rPr>
          <w:rFonts w:ascii="TH SarabunPSK" w:hAnsi="TH SarabunPSK" w:cs="TH SarabunPSK"/>
          <w:sz w:val="32"/>
          <w:szCs w:val="32"/>
          <w:cs/>
        </w:rPr>
        <w:tab/>
      </w:r>
      <w:r w:rsidR="009C735B" w:rsidRPr="00241C0D">
        <w:rPr>
          <w:rFonts w:ascii="TH SarabunPSK" w:hAnsi="TH SarabunPSK" w:cs="TH SarabunPSK"/>
          <w:sz w:val="32"/>
          <w:szCs w:val="32"/>
          <w:cs/>
        </w:rPr>
        <w:tab/>
      </w:r>
      <w:r w:rsidR="00862F00" w:rsidRPr="00241C0D">
        <w:rPr>
          <w:rFonts w:ascii="TH SarabunPSK" w:hAnsi="TH SarabunPSK" w:cs="TH SarabunPSK"/>
          <w:sz w:val="32"/>
          <w:szCs w:val="32"/>
        </w:rPr>
        <w:t>14)</w:t>
      </w:r>
      <w:r w:rsidR="009C735B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การคัดเลือกหนังสือแบบเรียนเพื่อใช้ในสถานศึกษาและการพัฒนาและใช้สื่อเทคโนโลยีเพื่อการศึกษา</w:t>
      </w:r>
    </w:p>
    <w:p w:rsidR="00BB4A0D" w:rsidRPr="00241C0D" w:rsidRDefault="00195F8C" w:rsidP="00195F8C">
      <w:pPr>
        <w:pStyle w:val="a5"/>
        <w:tabs>
          <w:tab w:val="left" w:pos="576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bookmarkStart w:id="1" w:name="_Hlk509506095"/>
      <w:r w:rsidRPr="00241C0D">
        <w:rPr>
          <w:rFonts w:ascii="TH SarabunPSK" w:hAnsi="TH SarabunPSK" w:cs="TH SarabunPSK"/>
          <w:sz w:val="32"/>
          <w:szCs w:val="32"/>
        </w:rPr>
        <w:tab/>
      </w:r>
      <w:r w:rsidR="00E1089F" w:rsidRPr="00241C0D">
        <w:rPr>
          <w:rFonts w:ascii="TH SarabunPSK" w:hAnsi="TH SarabunPSK" w:cs="TH SarabunPSK"/>
          <w:sz w:val="32"/>
          <w:szCs w:val="32"/>
        </w:rPr>
        <w:t>2.</w:t>
      </w:r>
      <w:r w:rsidR="0002604B" w:rsidRPr="00241C0D">
        <w:rPr>
          <w:rFonts w:ascii="TH SarabunPSK" w:hAnsi="TH SarabunPSK" w:cs="TH SarabunPSK"/>
          <w:sz w:val="32"/>
          <w:szCs w:val="32"/>
        </w:rPr>
        <w:t>4.2.</w:t>
      </w:r>
      <w:r w:rsidR="00BB4A0D" w:rsidRPr="00241C0D">
        <w:rPr>
          <w:rFonts w:ascii="TH SarabunPSK" w:hAnsi="TH SarabunPSK" w:cs="TH SarabunPSK"/>
          <w:sz w:val="32"/>
          <w:szCs w:val="32"/>
        </w:rPr>
        <w:t>2</w:t>
      </w:r>
      <w:bookmarkEnd w:id="1"/>
      <w:r w:rsidR="00B21429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การบริหารงานงบประมาณให้มีขอบข่ายการบริหารงานงบประมาณดังต่อไปนี้</w:t>
      </w:r>
    </w:p>
    <w:p w:rsidR="00BB4A0D" w:rsidRPr="00241C0D" w:rsidRDefault="00195F8C" w:rsidP="00195F8C">
      <w:pPr>
        <w:pStyle w:val="a5"/>
        <w:tabs>
          <w:tab w:val="left" w:pos="1350"/>
        </w:tabs>
        <w:spacing w:line="276" w:lineRule="auto"/>
        <w:jc w:val="thaiDistribute"/>
        <w:rPr>
          <w:rFonts w:ascii="TH SarabunPSK" w:hAnsi="TH SarabunPSK" w:cs="TH SarabunPSK"/>
          <w:w w:val="90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="00137490" w:rsidRPr="00241C0D">
        <w:rPr>
          <w:rFonts w:ascii="TH SarabunPSK" w:hAnsi="TH SarabunPSK" w:cs="TH SarabunPSK"/>
          <w:sz w:val="32"/>
          <w:szCs w:val="32"/>
        </w:rPr>
        <w:t>1</w:t>
      </w:r>
      <w:r w:rsidR="00862F00" w:rsidRPr="00241C0D">
        <w:rPr>
          <w:rFonts w:ascii="TH SarabunPSK" w:hAnsi="TH SarabunPSK" w:cs="TH SarabunPSK"/>
          <w:sz w:val="32"/>
          <w:szCs w:val="32"/>
        </w:rPr>
        <w:t>)</w:t>
      </w:r>
      <w:r w:rsidR="00862F00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137490" w:rsidRPr="00241C0D">
        <w:rPr>
          <w:rFonts w:ascii="TH SarabunPSK" w:hAnsi="TH SarabunPSK" w:cs="TH SarabunPSK"/>
          <w:sz w:val="32"/>
          <w:szCs w:val="32"/>
          <w:cs/>
        </w:rPr>
        <w:t>การจัดทำ</w:t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แผนงบประมาณและคาขอตั้งงบประมาณเพื่อเสนอต่อ</w:t>
      </w:r>
      <w:r w:rsidR="00BB4A0D" w:rsidRPr="00241C0D">
        <w:rPr>
          <w:rFonts w:ascii="TH SarabunPSK" w:hAnsi="TH SarabunPSK" w:cs="TH SarabunPSK"/>
          <w:w w:val="90"/>
          <w:sz w:val="32"/>
          <w:szCs w:val="32"/>
          <w:cs/>
        </w:rPr>
        <w:t>ปลัดกระทรว</w:t>
      </w:r>
      <w:r w:rsidR="0002604B" w:rsidRPr="00241C0D">
        <w:rPr>
          <w:rFonts w:ascii="TH SarabunPSK" w:hAnsi="TH SarabunPSK" w:cs="TH SarabunPSK"/>
          <w:w w:val="90"/>
          <w:sz w:val="32"/>
          <w:szCs w:val="32"/>
          <w:cs/>
        </w:rPr>
        <w:t>ง</w:t>
      </w:r>
      <w:r w:rsidR="00BB4A0D" w:rsidRPr="00241C0D">
        <w:rPr>
          <w:rFonts w:ascii="TH SarabunPSK" w:hAnsi="TH SarabunPSK" w:cs="TH SarabunPSK"/>
          <w:w w:val="90"/>
          <w:sz w:val="32"/>
          <w:szCs w:val="32"/>
          <w:cs/>
        </w:rPr>
        <w:t>ศึกษาธิการหรือเลขาธิการคณะกรรมการการศึกษาขั้นพื้นฐานแล้วแต่กรณี</w:t>
      </w:r>
    </w:p>
    <w:p w:rsidR="00137490" w:rsidRPr="00241C0D" w:rsidRDefault="00195F8C" w:rsidP="00195F8C">
      <w:pPr>
        <w:pStyle w:val="a5"/>
        <w:tabs>
          <w:tab w:val="left" w:pos="135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="00BE5C08" w:rsidRPr="00241C0D">
        <w:rPr>
          <w:rFonts w:ascii="TH SarabunPSK" w:hAnsi="TH SarabunPSK" w:cs="TH SarabunPSK"/>
          <w:sz w:val="32"/>
          <w:szCs w:val="32"/>
        </w:rPr>
        <w:t>2</w:t>
      </w:r>
      <w:r w:rsidR="00862F00" w:rsidRPr="00241C0D">
        <w:rPr>
          <w:rFonts w:ascii="TH SarabunPSK" w:hAnsi="TH SarabunPSK" w:cs="TH SarabunPSK"/>
          <w:sz w:val="32"/>
          <w:szCs w:val="32"/>
        </w:rPr>
        <w:t>)</w:t>
      </w:r>
      <w:r w:rsidR="00862F00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137490" w:rsidRPr="00241C0D">
        <w:rPr>
          <w:rFonts w:ascii="TH SarabunPSK" w:hAnsi="TH SarabunPSK" w:cs="TH SarabunPSK"/>
          <w:sz w:val="32"/>
          <w:szCs w:val="32"/>
          <w:cs/>
        </w:rPr>
        <w:t>การจัดทำ</w:t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แผนปฏิบัติการใช้จ่ายเงินตามที่ได้รับจัดสรรงบประมาณจากสา</w:t>
      </w:r>
    </w:p>
    <w:p w:rsidR="00BB4A0D" w:rsidRPr="00241C0D" w:rsidRDefault="00BB4A0D" w:rsidP="00195F8C">
      <w:pPr>
        <w:pStyle w:val="a5"/>
        <w:tabs>
          <w:tab w:val="left" w:pos="135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  <w:cs/>
        </w:rPr>
        <w:t>นักงานคณะกรรมการการศึกษาขั้นพื้นฐานโดยตรง</w:t>
      </w:r>
    </w:p>
    <w:p w:rsidR="00BB4A0D" w:rsidRPr="00241C0D" w:rsidRDefault="00195F8C" w:rsidP="00195F8C">
      <w:pPr>
        <w:pStyle w:val="a5"/>
        <w:tabs>
          <w:tab w:val="left" w:pos="135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="00BB4A0D" w:rsidRPr="00241C0D">
        <w:rPr>
          <w:rFonts w:ascii="TH SarabunPSK" w:hAnsi="TH SarabunPSK" w:cs="TH SarabunPSK"/>
          <w:sz w:val="32"/>
          <w:szCs w:val="32"/>
        </w:rPr>
        <w:t>3</w:t>
      </w:r>
      <w:r w:rsidR="00502760" w:rsidRPr="00241C0D">
        <w:rPr>
          <w:rFonts w:ascii="TH SarabunPSK" w:hAnsi="TH SarabunPSK" w:cs="TH SarabunPSK"/>
          <w:sz w:val="32"/>
          <w:szCs w:val="32"/>
        </w:rPr>
        <w:t>)</w:t>
      </w:r>
      <w:r w:rsidR="00502760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การอนุมัติการใช้จ่ายงบประมาณที่ได้รับจัดสรร</w:t>
      </w:r>
    </w:p>
    <w:p w:rsidR="00BB4A0D" w:rsidRPr="00241C0D" w:rsidRDefault="00195F8C" w:rsidP="00195F8C">
      <w:pPr>
        <w:pStyle w:val="a5"/>
        <w:tabs>
          <w:tab w:val="left" w:pos="135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="00BB4A0D" w:rsidRPr="00241C0D">
        <w:rPr>
          <w:rFonts w:ascii="TH SarabunPSK" w:hAnsi="TH SarabunPSK" w:cs="TH SarabunPSK"/>
          <w:sz w:val="32"/>
          <w:szCs w:val="32"/>
        </w:rPr>
        <w:t>4</w:t>
      </w:r>
      <w:r w:rsidR="00502760" w:rsidRPr="00241C0D">
        <w:rPr>
          <w:rFonts w:ascii="TH SarabunPSK" w:hAnsi="TH SarabunPSK" w:cs="TH SarabunPSK"/>
          <w:sz w:val="32"/>
          <w:szCs w:val="32"/>
        </w:rPr>
        <w:t>)</w:t>
      </w:r>
      <w:r w:rsidR="00502760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การขอโอนและการขอเปลี่ยนแปลงงบประมาณ</w:t>
      </w:r>
    </w:p>
    <w:p w:rsidR="00BB4A0D" w:rsidRPr="00241C0D" w:rsidRDefault="00195F8C" w:rsidP="00195F8C">
      <w:pPr>
        <w:pStyle w:val="a5"/>
        <w:tabs>
          <w:tab w:val="left" w:pos="135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="00BB4A0D" w:rsidRPr="00241C0D">
        <w:rPr>
          <w:rFonts w:ascii="TH SarabunPSK" w:hAnsi="TH SarabunPSK" w:cs="TH SarabunPSK"/>
          <w:sz w:val="32"/>
          <w:szCs w:val="32"/>
        </w:rPr>
        <w:t>5</w:t>
      </w:r>
      <w:r w:rsidR="00502760" w:rsidRPr="00241C0D">
        <w:rPr>
          <w:rFonts w:ascii="TH SarabunPSK" w:hAnsi="TH SarabunPSK" w:cs="TH SarabunPSK"/>
          <w:sz w:val="32"/>
          <w:szCs w:val="32"/>
        </w:rPr>
        <w:t>)</w:t>
      </w:r>
      <w:r w:rsidR="00502760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การรายงานผลการเบิกจ่ายงบประมาณ</w:t>
      </w:r>
    </w:p>
    <w:p w:rsidR="00BB4A0D" w:rsidRPr="00241C0D" w:rsidRDefault="00355650" w:rsidP="00195F8C">
      <w:pPr>
        <w:pStyle w:val="a5"/>
        <w:tabs>
          <w:tab w:val="left" w:pos="576"/>
          <w:tab w:val="left" w:pos="864"/>
          <w:tab w:val="left" w:pos="1152"/>
          <w:tab w:val="left" w:pos="1260"/>
          <w:tab w:val="left" w:pos="1350"/>
          <w:tab w:val="left" w:pos="16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02604B" w:rsidRPr="00241C0D">
        <w:rPr>
          <w:rFonts w:ascii="TH SarabunPSK" w:hAnsi="TH SarabunPSK" w:cs="TH SarabunPSK"/>
          <w:sz w:val="32"/>
          <w:szCs w:val="32"/>
        </w:rPr>
        <w:tab/>
      </w:r>
      <w:r w:rsidR="00195F8C" w:rsidRPr="00241C0D">
        <w:rPr>
          <w:rFonts w:ascii="TH SarabunPSK" w:hAnsi="TH SarabunPSK" w:cs="TH SarabunPSK"/>
          <w:sz w:val="32"/>
          <w:szCs w:val="32"/>
        </w:rPr>
        <w:tab/>
      </w:r>
      <w:r w:rsidR="00BB4A0D" w:rsidRPr="00241C0D">
        <w:rPr>
          <w:rFonts w:ascii="TH SarabunPSK" w:hAnsi="TH SarabunPSK" w:cs="TH SarabunPSK"/>
          <w:sz w:val="32"/>
          <w:szCs w:val="32"/>
        </w:rPr>
        <w:t>6</w:t>
      </w:r>
      <w:r w:rsidR="00502760" w:rsidRPr="00241C0D">
        <w:rPr>
          <w:rFonts w:ascii="TH SarabunPSK" w:hAnsi="TH SarabunPSK" w:cs="TH SarabunPSK"/>
          <w:sz w:val="32"/>
          <w:szCs w:val="32"/>
        </w:rPr>
        <w:t>)</w:t>
      </w:r>
      <w:r w:rsidR="00502760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การตรวจสอบติดตามและรายงานการใช้งบประมาณ</w:t>
      </w:r>
    </w:p>
    <w:p w:rsidR="00BB4A0D" w:rsidRPr="00241C0D" w:rsidRDefault="00355650" w:rsidP="00195F8C">
      <w:pPr>
        <w:pStyle w:val="a5"/>
        <w:tabs>
          <w:tab w:val="left" w:pos="576"/>
          <w:tab w:val="left" w:pos="864"/>
          <w:tab w:val="left" w:pos="1152"/>
          <w:tab w:val="left" w:pos="1260"/>
          <w:tab w:val="left" w:pos="1350"/>
          <w:tab w:val="left" w:pos="16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DF285B" w:rsidRPr="00241C0D">
        <w:rPr>
          <w:rFonts w:ascii="TH SarabunPSK" w:hAnsi="TH SarabunPSK" w:cs="TH SarabunPSK"/>
          <w:sz w:val="32"/>
          <w:szCs w:val="32"/>
        </w:rPr>
        <w:tab/>
      </w:r>
      <w:r w:rsidR="00195F8C" w:rsidRPr="00241C0D">
        <w:rPr>
          <w:rFonts w:ascii="TH SarabunPSK" w:hAnsi="TH SarabunPSK" w:cs="TH SarabunPSK"/>
          <w:sz w:val="32"/>
          <w:szCs w:val="32"/>
        </w:rPr>
        <w:tab/>
      </w:r>
      <w:r w:rsidR="00BB4A0D" w:rsidRPr="00241C0D">
        <w:rPr>
          <w:rFonts w:ascii="TH SarabunPSK" w:hAnsi="TH SarabunPSK" w:cs="TH SarabunPSK"/>
          <w:sz w:val="32"/>
          <w:szCs w:val="32"/>
        </w:rPr>
        <w:t>7</w:t>
      </w:r>
      <w:r w:rsidR="00502760" w:rsidRPr="00241C0D">
        <w:rPr>
          <w:rFonts w:ascii="TH SarabunPSK" w:hAnsi="TH SarabunPSK" w:cs="TH SarabunPSK"/>
          <w:sz w:val="32"/>
          <w:szCs w:val="32"/>
        </w:rPr>
        <w:t>)</w:t>
      </w:r>
      <w:r w:rsidR="00502760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การตรวจสอบติดตามและรายงานการใช้ผลผลิตจากงบประมาณ</w:t>
      </w:r>
    </w:p>
    <w:p w:rsidR="00BB4A0D" w:rsidRPr="00241C0D" w:rsidRDefault="00355650" w:rsidP="00195F8C">
      <w:pPr>
        <w:pStyle w:val="a5"/>
        <w:tabs>
          <w:tab w:val="left" w:pos="576"/>
          <w:tab w:val="left" w:pos="864"/>
          <w:tab w:val="left" w:pos="1152"/>
          <w:tab w:val="left" w:pos="1260"/>
          <w:tab w:val="left" w:pos="1350"/>
          <w:tab w:val="left" w:pos="16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DF285B" w:rsidRPr="00241C0D">
        <w:rPr>
          <w:rFonts w:ascii="TH SarabunPSK" w:hAnsi="TH SarabunPSK" w:cs="TH SarabunPSK"/>
          <w:sz w:val="32"/>
          <w:szCs w:val="32"/>
        </w:rPr>
        <w:tab/>
      </w:r>
      <w:r w:rsidR="00195F8C" w:rsidRPr="00241C0D">
        <w:rPr>
          <w:rFonts w:ascii="TH SarabunPSK" w:hAnsi="TH SarabunPSK" w:cs="TH SarabunPSK"/>
          <w:sz w:val="32"/>
          <w:szCs w:val="32"/>
        </w:rPr>
        <w:tab/>
      </w:r>
      <w:r w:rsidR="00BB4A0D" w:rsidRPr="00241C0D">
        <w:rPr>
          <w:rFonts w:ascii="TH SarabunPSK" w:hAnsi="TH SarabunPSK" w:cs="TH SarabunPSK"/>
          <w:sz w:val="32"/>
          <w:szCs w:val="32"/>
        </w:rPr>
        <w:t>8</w:t>
      </w:r>
      <w:r w:rsidR="00502760" w:rsidRPr="00241C0D">
        <w:rPr>
          <w:rFonts w:ascii="TH SarabunPSK" w:hAnsi="TH SarabunPSK" w:cs="TH SarabunPSK"/>
          <w:sz w:val="32"/>
          <w:szCs w:val="32"/>
        </w:rPr>
        <w:t>)</w:t>
      </w:r>
      <w:r w:rsidR="00502760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การระดมทรัพยากรและการลงทุนเพื่อการศึกษา</w:t>
      </w:r>
    </w:p>
    <w:p w:rsidR="00BB4A0D" w:rsidRPr="00241C0D" w:rsidRDefault="00355650" w:rsidP="00195F8C">
      <w:pPr>
        <w:pStyle w:val="a5"/>
        <w:tabs>
          <w:tab w:val="left" w:pos="576"/>
          <w:tab w:val="left" w:pos="864"/>
          <w:tab w:val="left" w:pos="1152"/>
          <w:tab w:val="left" w:pos="1260"/>
          <w:tab w:val="left" w:pos="1350"/>
          <w:tab w:val="left" w:pos="16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DF285B" w:rsidRPr="00241C0D">
        <w:rPr>
          <w:rFonts w:ascii="TH SarabunPSK" w:hAnsi="TH SarabunPSK" w:cs="TH SarabunPSK"/>
          <w:sz w:val="32"/>
          <w:szCs w:val="32"/>
        </w:rPr>
        <w:tab/>
      </w:r>
      <w:r w:rsidR="00195F8C" w:rsidRPr="00241C0D">
        <w:rPr>
          <w:rFonts w:ascii="TH SarabunPSK" w:hAnsi="TH SarabunPSK" w:cs="TH SarabunPSK"/>
          <w:sz w:val="32"/>
          <w:szCs w:val="32"/>
        </w:rPr>
        <w:tab/>
      </w:r>
      <w:r w:rsidR="00BB4A0D" w:rsidRPr="00241C0D">
        <w:rPr>
          <w:rFonts w:ascii="TH SarabunPSK" w:hAnsi="TH SarabunPSK" w:cs="TH SarabunPSK"/>
          <w:sz w:val="32"/>
          <w:szCs w:val="32"/>
        </w:rPr>
        <w:t>9</w:t>
      </w:r>
      <w:r w:rsidR="00502760" w:rsidRPr="00241C0D">
        <w:rPr>
          <w:rFonts w:ascii="TH SarabunPSK" w:hAnsi="TH SarabunPSK" w:cs="TH SarabunPSK"/>
          <w:sz w:val="32"/>
          <w:szCs w:val="32"/>
        </w:rPr>
        <w:t>)</w:t>
      </w:r>
      <w:r w:rsidR="00502760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การปฏิบัติงานอื่นใดตามที่ได้รับมอบหมายเกี่ยวกับกองทุนเพื่อการศึกษา</w:t>
      </w:r>
    </w:p>
    <w:p w:rsidR="00BB4A0D" w:rsidRPr="00241C0D" w:rsidRDefault="00355650" w:rsidP="00195F8C">
      <w:pPr>
        <w:pStyle w:val="a5"/>
        <w:tabs>
          <w:tab w:val="left" w:pos="576"/>
          <w:tab w:val="left" w:pos="864"/>
          <w:tab w:val="left" w:pos="1152"/>
          <w:tab w:val="left" w:pos="1260"/>
          <w:tab w:val="left" w:pos="1350"/>
          <w:tab w:val="left" w:pos="16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DF285B" w:rsidRPr="00241C0D">
        <w:rPr>
          <w:rFonts w:ascii="TH SarabunPSK" w:hAnsi="TH SarabunPSK" w:cs="TH SarabunPSK"/>
          <w:sz w:val="32"/>
          <w:szCs w:val="32"/>
        </w:rPr>
        <w:tab/>
      </w:r>
      <w:r w:rsidR="00195F8C" w:rsidRPr="00241C0D">
        <w:rPr>
          <w:rFonts w:ascii="TH SarabunPSK" w:hAnsi="TH SarabunPSK" w:cs="TH SarabunPSK"/>
          <w:sz w:val="32"/>
          <w:szCs w:val="32"/>
        </w:rPr>
        <w:tab/>
      </w:r>
      <w:r w:rsidR="00BB4A0D" w:rsidRPr="00241C0D">
        <w:rPr>
          <w:rFonts w:ascii="TH SarabunPSK" w:hAnsi="TH SarabunPSK" w:cs="TH SarabunPSK"/>
          <w:sz w:val="32"/>
          <w:szCs w:val="32"/>
        </w:rPr>
        <w:t>10</w:t>
      </w:r>
      <w:r w:rsidR="00502760" w:rsidRPr="00241C0D">
        <w:rPr>
          <w:rFonts w:ascii="TH SarabunPSK" w:hAnsi="TH SarabunPSK" w:cs="TH SarabunPSK"/>
          <w:sz w:val="32"/>
          <w:szCs w:val="32"/>
        </w:rPr>
        <w:t>)</w:t>
      </w:r>
      <w:r w:rsidR="00502760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การบริหารจัดการทรัพยากรเพื่อการศึกษา</w:t>
      </w:r>
    </w:p>
    <w:p w:rsidR="00BB4A0D" w:rsidRPr="00241C0D" w:rsidRDefault="00355650" w:rsidP="00195F8C">
      <w:pPr>
        <w:pStyle w:val="a5"/>
        <w:tabs>
          <w:tab w:val="left" w:pos="576"/>
          <w:tab w:val="left" w:pos="864"/>
          <w:tab w:val="left" w:pos="1152"/>
          <w:tab w:val="left" w:pos="1260"/>
          <w:tab w:val="left" w:pos="1350"/>
          <w:tab w:val="left" w:pos="16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DF285B" w:rsidRPr="00241C0D">
        <w:rPr>
          <w:rFonts w:ascii="TH SarabunPSK" w:hAnsi="TH SarabunPSK" w:cs="TH SarabunPSK"/>
          <w:sz w:val="32"/>
          <w:szCs w:val="32"/>
        </w:rPr>
        <w:tab/>
      </w:r>
      <w:r w:rsidR="00195F8C" w:rsidRPr="00241C0D">
        <w:rPr>
          <w:rFonts w:ascii="TH SarabunPSK" w:hAnsi="TH SarabunPSK" w:cs="TH SarabunPSK"/>
          <w:sz w:val="32"/>
          <w:szCs w:val="32"/>
        </w:rPr>
        <w:tab/>
      </w:r>
      <w:r w:rsidR="00BB4A0D" w:rsidRPr="00241C0D">
        <w:rPr>
          <w:rFonts w:ascii="TH SarabunPSK" w:hAnsi="TH SarabunPSK" w:cs="TH SarabunPSK"/>
          <w:sz w:val="32"/>
          <w:szCs w:val="32"/>
        </w:rPr>
        <w:t>11</w:t>
      </w:r>
      <w:r w:rsidR="00502760" w:rsidRPr="00241C0D">
        <w:rPr>
          <w:rFonts w:ascii="TH SarabunPSK" w:hAnsi="TH SarabunPSK" w:cs="TH SarabunPSK"/>
          <w:sz w:val="32"/>
          <w:szCs w:val="32"/>
        </w:rPr>
        <w:t>)</w:t>
      </w:r>
      <w:r w:rsidR="00502760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การวางแผนพัสดุ</w:t>
      </w:r>
    </w:p>
    <w:p w:rsidR="00BB4A0D" w:rsidRPr="00241C0D" w:rsidRDefault="00355650" w:rsidP="00195F8C">
      <w:pPr>
        <w:pStyle w:val="a5"/>
        <w:tabs>
          <w:tab w:val="left" w:pos="576"/>
          <w:tab w:val="left" w:pos="864"/>
          <w:tab w:val="left" w:pos="1152"/>
          <w:tab w:val="left" w:pos="1260"/>
          <w:tab w:val="left" w:pos="1350"/>
          <w:tab w:val="left" w:pos="16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F34301" w:rsidRPr="00241C0D">
        <w:rPr>
          <w:rFonts w:ascii="TH SarabunPSK" w:hAnsi="TH SarabunPSK" w:cs="TH SarabunPSK"/>
          <w:sz w:val="32"/>
          <w:szCs w:val="32"/>
        </w:rPr>
        <w:tab/>
      </w:r>
      <w:r w:rsidR="00195F8C" w:rsidRPr="00241C0D">
        <w:rPr>
          <w:rFonts w:ascii="TH SarabunPSK" w:hAnsi="TH SarabunPSK" w:cs="TH SarabunPSK"/>
          <w:sz w:val="32"/>
          <w:szCs w:val="32"/>
        </w:rPr>
        <w:tab/>
      </w:r>
      <w:r w:rsidR="00BB4A0D" w:rsidRPr="00241C0D">
        <w:rPr>
          <w:rFonts w:ascii="TH SarabunPSK" w:hAnsi="TH SarabunPSK" w:cs="TH SarabunPSK"/>
          <w:sz w:val="32"/>
          <w:szCs w:val="32"/>
        </w:rPr>
        <w:t>12</w:t>
      </w:r>
      <w:r w:rsidR="00502760" w:rsidRPr="00241C0D">
        <w:rPr>
          <w:rFonts w:ascii="TH SarabunPSK" w:hAnsi="TH SarabunPSK" w:cs="TH SarabunPSK"/>
          <w:sz w:val="32"/>
          <w:szCs w:val="32"/>
        </w:rPr>
        <w:t>)</w:t>
      </w:r>
      <w:r w:rsidR="00502760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การกำ</w:t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หนดรูปแบบรายการหรือคุณลักษณะเฉพาะของครุภัณฑ์</w:t>
      </w:r>
      <w:r w:rsidR="00DF285B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หรือสิ่งก่อสร้างที่ใช้เงินงบประมาณเพื่อเสนอต่อปลัดกระทรวงศึกษาธิการหรือเลขาธิการคณะกรรมการการศึกษาขั้นพื้นฐานแล้วแต่กรณี</w:t>
      </w:r>
    </w:p>
    <w:p w:rsidR="00BB4A0D" w:rsidRPr="00241C0D" w:rsidRDefault="00355650" w:rsidP="00DF285B">
      <w:pPr>
        <w:pStyle w:val="a5"/>
        <w:tabs>
          <w:tab w:val="left" w:pos="576"/>
          <w:tab w:val="left" w:pos="864"/>
          <w:tab w:val="left" w:pos="1260"/>
          <w:tab w:val="left" w:pos="16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BB4A0D" w:rsidRPr="00241C0D">
        <w:rPr>
          <w:rFonts w:ascii="TH SarabunPSK" w:hAnsi="TH SarabunPSK" w:cs="TH SarabunPSK"/>
          <w:sz w:val="32"/>
          <w:szCs w:val="32"/>
        </w:rPr>
        <w:t>13</w:t>
      </w:r>
      <w:r w:rsidR="00502760" w:rsidRPr="00241C0D">
        <w:rPr>
          <w:rFonts w:ascii="TH SarabunPSK" w:hAnsi="TH SarabunPSK" w:cs="TH SarabunPSK"/>
          <w:sz w:val="32"/>
          <w:szCs w:val="32"/>
        </w:rPr>
        <w:t>)</w:t>
      </w:r>
      <w:r w:rsidR="00502760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การพัฒนาระบบข้อมูลและสารสนเทศเพื่อการจัดทาและจัดหาพัสดุ</w:t>
      </w:r>
    </w:p>
    <w:p w:rsidR="00BB4A0D" w:rsidRPr="00241C0D" w:rsidRDefault="00355650" w:rsidP="00DF285B">
      <w:pPr>
        <w:pStyle w:val="a5"/>
        <w:tabs>
          <w:tab w:val="left" w:pos="576"/>
          <w:tab w:val="left" w:pos="864"/>
          <w:tab w:val="left" w:pos="1260"/>
          <w:tab w:val="left" w:pos="16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lastRenderedPageBreak/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BB4A0D" w:rsidRPr="00241C0D">
        <w:rPr>
          <w:rFonts w:ascii="TH SarabunPSK" w:hAnsi="TH SarabunPSK" w:cs="TH SarabunPSK"/>
          <w:sz w:val="32"/>
          <w:szCs w:val="32"/>
        </w:rPr>
        <w:t>14</w:t>
      </w:r>
      <w:r w:rsidR="00502760" w:rsidRPr="00241C0D">
        <w:rPr>
          <w:rFonts w:ascii="TH SarabunPSK" w:hAnsi="TH SarabunPSK" w:cs="TH SarabunPSK"/>
          <w:sz w:val="32"/>
          <w:szCs w:val="32"/>
        </w:rPr>
        <w:t>)</w:t>
      </w:r>
      <w:r w:rsidR="00502760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การจัดหาพัสดุ</w:t>
      </w:r>
    </w:p>
    <w:p w:rsidR="00BB4A0D" w:rsidRPr="00241C0D" w:rsidRDefault="00355650" w:rsidP="00DF285B">
      <w:pPr>
        <w:pStyle w:val="a5"/>
        <w:tabs>
          <w:tab w:val="left" w:pos="576"/>
          <w:tab w:val="left" w:pos="864"/>
          <w:tab w:val="left" w:pos="1260"/>
          <w:tab w:val="left" w:pos="16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BB4A0D" w:rsidRPr="00241C0D">
        <w:rPr>
          <w:rFonts w:ascii="TH SarabunPSK" w:hAnsi="TH SarabunPSK" w:cs="TH SarabunPSK"/>
          <w:sz w:val="32"/>
          <w:szCs w:val="32"/>
        </w:rPr>
        <w:t>15</w:t>
      </w:r>
      <w:r w:rsidR="00502760" w:rsidRPr="00241C0D">
        <w:rPr>
          <w:rFonts w:ascii="TH SarabunPSK" w:hAnsi="TH SarabunPSK" w:cs="TH SarabunPSK"/>
          <w:sz w:val="32"/>
          <w:szCs w:val="32"/>
        </w:rPr>
        <w:t>)</w:t>
      </w:r>
      <w:r w:rsidR="00502760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การควบคุมดูแล</w:t>
      </w:r>
      <w:r w:rsidR="00137490" w:rsidRPr="00241C0D">
        <w:rPr>
          <w:rFonts w:ascii="TH SarabunPSK" w:hAnsi="TH SarabunPSK" w:cs="TH SarabunPSK"/>
          <w:sz w:val="32"/>
          <w:szCs w:val="32"/>
          <w:cs/>
        </w:rPr>
        <w:t>บำ</w:t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รุงรักษาและจาหน่ายพัสดุ</w:t>
      </w:r>
      <w:r w:rsidR="00BB4A0D" w:rsidRPr="00241C0D">
        <w:rPr>
          <w:rFonts w:ascii="TH SarabunPSK" w:hAnsi="TH SarabunPSK" w:cs="TH SarabunPSK"/>
          <w:sz w:val="32"/>
          <w:szCs w:val="32"/>
        </w:rPr>
        <w:t xml:space="preserve"> 12 </w:t>
      </w:r>
    </w:p>
    <w:p w:rsidR="00BB4A0D" w:rsidRPr="00241C0D" w:rsidRDefault="00355650" w:rsidP="00DF285B">
      <w:pPr>
        <w:pStyle w:val="a5"/>
        <w:tabs>
          <w:tab w:val="left" w:pos="576"/>
          <w:tab w:val="left" w:pos="864"/>
          <w:tab w:val="left" w:pos="1260"/>
          <w:tab w:val="left" w:pos="16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BB4A0D" w:rsidRPr="00241C0D">
        <w:rPr>
          <w:rFonts w:ascii="TH SarabunPSK" w:hAnsi="TH SarabunPSK" w:cs="TH SarabunPSK"/>
          <w:sz w:val="32"/>
          <w:szCs w:val="32"/>
        </w:rPr>
        <w:t>16</w:t>
      </w:r>
      <w:r w:rsidR="00502760" w:rsidRPr="00241C0D">
        <w:rPr>
          <w:rFonts w:ascii="TH SarabunPSK" w:hAnsi="TH SarabunPSK" w:cs="TH SarabunPSK"/>
          <w:sz w:val="32"/>
          <w:szCs w:val="32"/>
        </w:rPr>
        <w:t>)</w:t>
      </w:r>
      <w:r w:rsidR="00502760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การจัดหาผลประโยชน์จากทรัพย์สิน</w:t>
      </w:r>
    </w:p>
    <w:p w:rsidR="00BB4A0D" w:rsidRPr="00241C0D" w:rsidRDefault="00355650" w:rsidP="00DF285B">
      <w:pPr>
        <w:pStyle w:val="a5"/>
        <w:tabs>
          <w:tab w:val="left" w:pos="576"/>
          <w:tab w:val="left" w:pos="864"/>
          <w:tab w:val="left" w:pos="1260"/>
          <w:tab w:val="left" w:pos="16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BB4A0D" w:rsidRPr="00241C0D">
        <w:rPr>
          <w:rFonts w:ascii="TH SarabunPSK" w:hAnsi="TH SarabunPSK" w:cs="TH SarabunPSK"/>
          <w:sz w:val="32"/>
          <w:szCs w:val="32"/>
        </w:rPr>
        <w:t>17</w:t>
      </w:r>
      <w:r w:rsidR="00502760" w:rsidRPr="00241C0D">
        <w:rPr>
          <w:rFonts w:ascii="TH SarabunPSK" w:hAnsi="TH SarabunPSK" w:cs="TH SarabunPSK"/>
          <w:sz w:val="32"/>
          <w:szCs w:val="32"/>
        </w:rPr>
        <w:t>)</w:t>
      </w:r>
      <w:r w:rsidR="00502760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การเบิกเงินจากคลัง</w:t>
      </w:r>
    </w:p>
    <w:p w:rsidR="00BB4A0D" w:rsidRPr="00241C0D" w:rsidRDefault="00355650" w:rsidP="00DF285B">
      <w:pPr>
        <w:pStyle w:val="a5"/>
        <w:tabs>
          <w:tab w:val="left" w:pos="576"/>
          <w:tab w:val="left" w:pos="864"/>
          <w:tab w:val="left" w:pos="1260"/>
          <w:tab w:val="left" w:pos="16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BB4A0D" w:rsidRPr="00241C0D">
        <w:rPr>
          <w:rFonts w:ascii="TH SarabunPSK" w:hAnsi="TH SarabunPSK" w:cs="TH SarabunPSK"/>
          <w:sz w:val="32"/>
          <w:szCs w:val="32"/>
        </w:rPr>
        <w:t>18</w:t>
      </w:r>
      <w:r w:rsidR="00502760" w:rsidRPr="00241C0D">
        <w:rPr>
          <w:rFonts w:ascii="TH SarabunPSK" w:hAnsi="TH SarabunPSK" w:cs="TH SarabunPSK"/>
          <w:sz w:val="32"/>
          <w:szCs w:val="32"/>
        </w:rPr>
        <w:t>)</w:t>
      </w:r>
      <w:r w:rsidR="00502760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การรับเงินการเก็บรักษาเงินและการจ่ายเงิน</w:t>
      </w:r>
    </w:p>
    <w:p w:rsidR="00BB4A0D" w:rsidRPr="00241C0D" w:rsidRDefault="00355650" w:rsidP="00DF285B">
      <w:pPr>
        <w:pStyle w:val="a5"/>
        <w:tabs>
          <w:tab w:val="left" w:pos="576"/>
          <w:tab w:val="left" w:pos="864"/>
          <w:tab w:val="left" w:pos="1260"/>
          <w:tab w:val="left" w:pos="16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DF285B" w:rsidRPr="00241C0D">
        <w:rPr>
          <w:rFonts w:ascii="TH SarabunPSK" w:hAnsi="TH SarabunPSK" w:cs="TH SarabunPSK"/>
          <w:sz w:val="32"/>
          <w:szCs w:val="32"/>
        </w:rPr>
        <w:t>19)</w:t>
      </w:r>
      <w:r w:rsidR="00DF285B" w:rsidRPr="00241C0D">
        <w:rPr>
          <w:rFonts w:ascii="TH SarabunPSK" w:hAnsi="TH SarabunPSK" w:cs="TH SarabunPSK"/>
          <w:sz w:val="32"/>
          <w:szCs w:val="32"/>
        </w:rPr>
        <w:tab/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การนาเงินส่งคลัง</w:t>
      </w:r>
    </w:p>
    <w:p w:rsidR="00BB4A0D" w:rsidRPr="00241C0D" w:rsidRDefault="00355650" w:rsidP="00DF285B">
      <w:pPr>
        <w:pStyle w:val="a5"/>
        <w:tabs>
          <w:tab w:val="left" w:pos="576"/>
          <w:tab w:val="left" w:pos="864"/>
          <w:tab w:val="left" w:pos="1260"/>
          <w:tab w:val="left" w:pos="16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BB4A0D" w:rsidRPr="00241C0D">
        <w:rPr>
          <w:rFonts w:ascii="TH SarabunPSK" w:hAnsi="TH SarabunPSK" w:cs="TH SarabunPSK"/>
          <w:sz w:val="32"/>
          <w:szCs w:val="32"/>
        </w:rPr>
        <w:t>20</w:t>
      </w:r>
      <w:r w:rsidR="00502760" w:rsidRPr="00241C0D">
        <w:rPr>
          <w:rFonts w:ascii="TH SarabunPSK" w:hAnsi="TH SarabunPSK" w:cs="TH SarabunPSK"/>
          <w:sz w:val="32"/>
          <w:szCs w:val="32"/>
        </w:rPr>
        <w:t>)</w:t>
      </w:r>
      <w:r w:rsidR="00502760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การจัดทาบัญชีการเงิน</w:t>
      </w:r>
    </w:p>
    <w:p w:rsidR="00BB4A0D" w:rsidRPr="00241C0D" w:rsidRDefault="00355650" w:rsidP="00DF285B">
      <w:pPr>
        <w:pStyle w:val="a5"/>
        <w:tabs>
          <w:tab w:val="left" w:pos="576"/>
          <w:tab w:val="left" w:pos="864"/>
          <w:tab w:val="left" w:pos="1260"/>
          <w:tab w:val="left" w:pos="16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BB4A0D" w:rsidRPr="00241C0D">
        <w:rPr>
          <w:rFonts w:ascii="TH SarabunPSK" w:hAnsi="TH SarabunPSK" w:cs="TH SarabunPSK"/>
          <w:sz w:val="32"/>
          <w:szCs w:val="32"/>
        </w:rPr>
        <w:t>21</w:t>
      </w:r>
      <w:r w:rsidR="00502760" w:rsidRPr="00241C0D">
        <w:rPr>
          <w:rFonts w:ascii="TH SarabunPSK" w:hAnsi="TH SarabunPSK" w:cs="TH SarabunPSK"/>
          <w:sz w:val="32"/>
          <w:szCs w:val="32"/>
        </w:rPr>
        <w:t>)</w:t>
      </w:r>
      <w:r w:rsidR="00502760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การจัดทารายงานทางการเงินและงบการเงินและการจัดทาหรือจัดหาแบบพิมพ์บัญชีทะเบียนและรายงาน</w:t>
      </w:r>
    </w:p>
    <w:p w:rsidR="00BB4A0D" w:rsidRPr="00241C0D" w:rsidRDefault="00DF285B" w:rsidP="00DF285B">
      <w:pPr>
        <w:pStyle w:val="a5"/>
        <w:tabs>
          <w:tab w:val="left" w:pos="450"/>
          <w:tab w:val="left" w:pos="117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bookmarkStart w:id="2" w:name="_Hlk509506209"/>
      <w:r w:rsidRPr="00241C0D">
        <w:rPr>
          <w:rFonts w:ascii="TH SarabunPSK" w:hAnsi="TH SarabunPSK" w:cs="TH SarabunPSK"/>
          <w:sz w:val="32"/>
          <w:szCs w:val="32"/>
        </w:rPr>
        <w:tab/>
      </w:r>
      <w:r w:rsidR="00E1089F" w:rsidRPr="00241C0D">
        <w:rPr>
          <w:rFonts w:ascii="TH SarabunPSK" w:hAnsi="TH SarabunPSK" w:cs="TH SarabunPSK"/>
          <w:sz w:val="32"/>
          <w:szCs w:val="32"/>
        </w:rPr>
        <w:t>2.</w:t>
      </w:r>
      <w:r w:rsidR="00F34301" w:rsidRPr="00241C0D">
        <w:rPr>
          <w:rFonts w:ascii="TH SarabunPSK" w:hAnsi="TH SarabunPSK" w:cs="TH SarabunPSK"/>
          <w:sz w:val="32"/>
          <w:szCs w:val="32"/>
        </w:rPr>
        <w:t>4.2.</w:t>
      </w:r>
      <w:r w:rsidR="001D3755" w:rsidRPr="00241C0D">
        <w:rPr>
          <w:rFonts w:ascii="TH SarabunPSK" w:hAnsi="TH SarabunPSK" w:cs="TH SarabunPSK"/>
          <w:sz w:val="32"/>
          <w:szCs w:val="32"/>
        </w:rPr>
        <w:t>3</w:t>
      </w:r>
      <w:bookmarkEnd w:id="2"/>
      <w:r w:rsidR="00502760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การบริหารงานบุคคลให้มีขอบข่ายการบริหารงานบุคคลดังต่อไปนี้</w:t>
      </w:r>
    </w:p>
    <w:p w:rsidR="00BB4A0D" w:rsidRPr="00241C0D" w:rsidRDefault="00DF285B" w:rsidP="00DF285B">
      <w:pPr>
        <w:pStyle w:val="a5"/>
        <w:tabs>
          <w:tab w:val="left" w:pos="1260"/>
          <w:tab w:val="left" w:pos="16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="00BB4A0D" w:rsidRPr="00241C0D">
        <w:rPr>
          <w:rFonts w:ascii="TH SarabunPSK" w:hAnsi="TH SarabunPSK" w:cs="TH SarabunPSK"/>
          <w:sz w:val="32"/>
          <w:szCs w:val="32"/>
        </w:rPr>
        <w:t>1</w:t>
      </w:r>
      <w:r w:rsidR="00502760" w:rsidRPr="00241C0D">
        <w:rPr>
          <w:rFonts w:ascii="TH SarabunPSK" w:hAnsi="TH SarabunPSK" w:cs="TH SarabunPSK"/>
          <w:sz w:val="32"/>
          <w:szCs w:val="32"/>
        </w:rPr>
        <w:t>)</w:t>
      </w:r>
      <w:r w:rsidR="00502760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137490" w:rsidRPr="00241C0D">
        <w:rPr>
          <w:rFonts w:ascii="TH SarabunPSK" w:hAnsi="TH SarabunPSK" w:cs="TH SarabunPSK"/>
          <w:sz w:val="32"/>
          <w:szCs w:val="32"/>
          <w:cs/>
        </w:rPr>
        <w:t>การวางแผนอัตรากำ</w:t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ลัง</w:t>
      </w:r>
    </w:p>
    <w:p w:rsidR="00BB4A0D" w:rsidRPr="00241C0D" w:rsidRDefault="00DF285B" w:rsidP="00DF285B">
      <w:pPr>
        <w:pStyle w:val="a5"/>
        <w:tabs>
          <w:tab w:val="left" w:pos="1260"/>
          <w:tab w:val="left" w:pos="16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="00BB4A0D" w:rsidRPr="00241C0D">
        <w:rPr>
          <w:rFonts w:ascii="TH SarabunPSK" w:hAnsi="TH SarabunPSK" w:cs="TH SarabunPSK"/>
          <w:sz w:val="32"/>
          <w:szCs w:val="32"/>
        </w:rPr>
        <w:t>2</w:t>
      </w:r>
      <w:r w:rsidR="00502760" w:rsidRPr="00241C0D">
        <w:rPr>
          <w:rFonts w:ascii="TH SarabunPSK" w:hAnsi="TH SarabunPSK" w:cs="TH SarabunPSK"/>
          <w:sz w:val="32"/>
          <w:szCs w:val="32"/>
        </w:rPr>
        <w:t>)</w:t>
      </w:r>
      <w:r w:rsidR="00502760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การจัดสรรอัตรากาลังข้าราชการครูและบุคลากรทางการศึกษา</w:t>
      </w:r>
    </w:p>
    <w:p w:rsidR="00BB4A0D" w:rsidRPr="00241C0D" w:rsidRDefault="00DF285B" w:rsidP="00DF285B">
      <w:pPr>
        <w:pStyle w:val="a5"/>
        <w:tabs>
          <w:tab w:val="left" w:pos="1260"/>
          <w:tab w:val="left" w:pos="16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="00BB4A0D" w:rsidRPr="00241C0D">
        <w:rPr>
          <w:rFonts w:ascii="TH SarabunPSK" w:hAnsi="TH SarabunPSK" w:cs="TH SarabunPSK"/>
          <w:sz w:val="32"/>
          <w:szCs w:val="32"/>
        </w:rPr>
        <w:t>3</w:t>
      </w:r>
      <w:r w:rsidR="00502760" w:rsidRPr="00241C0D">
        <w:rPr>
          <w:rFonts w:ascii="TH SarabunPSK" w:hAnsi="TH SarabunPSK" w:cs="TH SarabunPSK"/>
          <w:sz w:val="32"/>
          <w:szCs w:val="32"/>
        </w:rPr>
        <w:t>)</w:t>
      </w:r>
      <w:r w:rsidR="00502760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การสรรหาและบรรจุแต่งตั้ง</w:t>
      </w:r>
    </w:p>
    <w:p w:rsidR="00BB4A0D" w:rsidRPr="00241C0D" w:rsidRDefault="00DF285B" w:rsidP="00DF285B">
      <w:pPr>
        <w:pStyle w:val="a5"/>
        <w:tabs>
          <w:tab w:val="left" w:pos="1260"/>
          <w:tab w:val="left" w:pos="1620"/>
        </w:tabs>
        <w:spacing w:line="276" w:lineRule="auto"/>
        <w:jc w:val="thaiDistribute"/>
        <w:rPr>
          <w:rFonts w:ascii="TH SarabunPSK" w:hAnsi="TH SarabunPSK" w:cs="TH SarabunPSK"/>
          <w:w w:val="90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="00BB4A0D" w:rsidRPr="00241C0D">
        <w:rPr>
          <w:rFonts w:ascii="TH SarabunPSK" w:hAnsi="TH SarabunPSK" w:cs="TH SarabunPSK"/>
          <w:sz w:val="32"/>
          <w:szCs w:val="32"/>
        </w:rPr>
        <w:t>4</w:t>
      </w:r>
      <w:r w:rsidR="00502760" w:rsidRPr="00241C0D">
        <w:rPr>
          <w:rFonts w:ascii="TH SarabunPSK" w:hAnsi="TH SarabunPSK" w:cs="TH SarabunPSK"/>
          <w:sz w:val="32"/>
          <w:szCs w:val="32"/>
        </w:rPr>
        <w:t>)</w:t>
      </w:r>
      <w:r w:rsidR="00502760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การเปลี่ยน</w:t>
      </w:r>
      <w:r w:rsidR="00355650" w:rsidRPr="00241C0D">
        <w:rPr>
          <w:rFonts w:ascii="TH SarabunPSK" w:hAnsi="TH SarabunPSK" w:cs="TH SarabunPSK"/>
          <w:sz w:val="32"/>
          <w:szCs w:val="32"/>
          <w:cs/>
        </w:rPr>
        <w:t>ตำ</w:t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แหน่งให้สูงขึ้นการย้ายข้าราชการครู</w:t>
      </w:r>
      <w:r w:rsidR="00BB4A0D" w:rsidRPr="00241C0D">
        <w:rPr>
          <w:rFonts w:ascii="TH SarabunPSK" w:hAnsi="TH SarabunPSK" w:cs="TH SarabunPSK"/>
          <w:w w:val="90"/>
          <w:sz w:val="32"/>
          <w:szCs w:val="32"/>
          <w:cs/>
        </w:rPr>
        <w:t>และบุคลากรทางการศึกษา</w:t>
      </w:r>
    </w:p>
    <w:p w:rsidR="00BB4A0D" w:rsidRPr="00241C0D" w:rsidRDefault="00DF285B" w:rsidP="00DF285B">
      <w:pPr>
        <w:pStyle w:val="a5"/>
        <w:tabs>
          <w:tab w:val="left" w:pos="1260"/>
          <w:tab w:val="left" w:pos="16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="00BB4A0D" w:rsidRPr="00241C0D">
        <w:rPr>
          <w:rFonts w:ascii="TH SarabunPSK" w:hAnsi="TH SarabunPSK" w:cs="TH SarabunPSK"/>
          <w:sz w:val="32"/>
          <w:szCs w:val="32"/>
        </w:rPr>
        <w:t>5</w:t>
      </w:r>
      <w:r w:rsidR="00502760" w:rsidRPr="00241C0D">
        <w:rPr>
          <w:rFonts w:ascii="TH SarabunPSK" w:hAnsi="TH SarabunPSK" w:cs="TH SarabunPSK"/>
          <w:sz w:val="32"/>
          <w:szCs w:val="32"/>
        </w:rPr>
        <w:t>)</w:t>
      </w:r>
      <w:r w:rsidR="00502760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137490" w:rsidRPr="00241C0D">
        <w:rPr>
          <w:rFonts w:ascii="TH SarabunPSK" w:hAnsi="TH SarabunPSK" w:cs="TH SarabunPSK"/>
          <w:sz w:val="32"/>
          <w:szCs w:val="32"/>
          <w:cs/>
        </w:rPr>
        <w:t>การดำ</w:t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เนินการเกี่ยวกับการเลื่อนขั้นเงินเดือน</w:t>
      </w:r>
    </w:p>
    <w:p w:rsidR="00BB4A0D" w:rsidRPr="00241C0D" w:rsidRDefault="00DF285B" w:rsidP="00DF285B">
      <w:pPr>
        <w:pStyle w:val="a5"/>
        <w:tabs>
          <w:tab w:val="left" w:pos="1260"/>
          <w:tab w:val="left" w:pos="16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="00BB4A0D" w:rsidRPr="00241C0D">
        <w:rPr>
          <w:rFonts w:ascii="TH SarabunPSK" w:hAnsi="TH SarabunPSK" w:cs="TH SarabunPSK"/>
          <w:sz w:val="32"/>
          <w:szCs w:val="32"/>
        </w:rPr>
        <w:t>6</w:t>
      </w:r>
      <w:r w:rsidR="00502760" w:rsidRPr="00241C0D">
        <w:rPr>
          <w:rFonts w:ascii="TH SarabunPSK" w:hAnsi="TH SarabunPSK" w:cs="TH SarabunPSK"/>
          <w:sz w:val="32"/>
          <w:szCs w:val="32"/>
        </w:rPr>
        <w:t>)</w:t>
      </w:r>
      <w:r w:rsidR="00502760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การลาทุกประเภท</w:t>
      </w:r>
    </w:p>
    <w:p w:rsidR="00BB4A0D" w:rsidRPr="00241C0D" w:rsidRDefault="00DF285B" w:rsidP="00DF285B">
      <w:pPr>
        <w:pStyle w:val="a5"/>
        <w:tabs>
          <w:tab w:val="left" w:pos="1260"/>
          <w:tab w:val="left" w:pos="16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="00BB4A0D" w:rsidRPr="00241C0D">
        <w:rPr>
          <w:rFonts w:ascii="TH SarabunPSK" w:hAnsi="TH SarabunPSK" w:cs="TH SarabunPSK"/>
          <w:sz w:val="32"/>
          <w:szCs w:val="32"/>
        </w:rPr>
        <w:t>7</w:t>
      </w:r>
      <w:r w:rsidR="00502760" w:rsidRPr="00241C0D">
        <w:rPr>
          <w:rFonts w:ascii="TH SarabunPSK" w:hAnsi="TH SarabunPSK" w:cs="TH SarabunPSK"/>
          <w:sz w:val="32"/>
          <w:szCs w:val="32"/>
        </w:rPr>
        <w:t>)</w:t>
      </w:r>
      <w:r w:rsidR="00502760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การประเมินผลการปฏิบัติงาน</w:t>
      </w:r>
    </w:p>
    <w:p w:rsidR="00BB4A0D" w:rsidRPr="00241C0D" w:rsidRDefault="00DF285B" w:rsidP="00DF285B">
      <w:pPr>
        <w:pStyle w:val="a5"/>
        <w:tabs>
          <w:tab w:val="left" w:pos="1260"/>
          <w:tab w:val="left" w:pos="16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="00BB4A0D" w:rsidRPr="00241C0D">
        <w:rPr>
          <w:rFonts w:ascii="TH SarabunPSK" w:hAnsi="TH SarabunPSK" w:cs="TH SarabunPSK"/>
          <w:sz w:val="32"/>
          <w:szCs w:val="32"/>
        </w:rPr>
        <w:t>8</w:t>
      </w:r>
      <w:r w:rsidR="00502760" w:rsidRPr="00241C0D">
        <w:rPr>
          <w:rFonts w:ascii="TH SarabunPSK" w:hAnsi="TH SarabunPSK" w:cs="TH SarabunPSK"/>
          <w:sz w:val="32"/>
          <w:szCs w:val="32"/>
        </w:rPr>
        <w:t>)</w:t>
      </w:r>
      <w:r w:rsidR="00502760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137490" w:rsidRPr="00241C0D">
        <w:rPr>
          <w:rFonts w:ascii="TH SarabunPSK" w:hAnsi="TH SarabunPSK" w:cs="TH SarabunPSK"/>
          <w:sz w:val="32"/>
          <w:szCs w:val="32"/>
          <w:cs/>
        </w:rPr>
        <w:t>การดำ</w:t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เนินการทางวินัยและการลงโทษ</w:t>
      </w:r>
    </w:p>
    <w:p w:rsidR="00BB4A0D" w:rsidRPr="00241C0D" w:rsidRDefault="00DF285B" w:rsidP="00DF285B">
      <w:pPr>
        <w:pStyle w:val="a5"/>
        <w:tabs>
          <w:tab w:val="left" w:pos="1260"/>
          <w:tab w:val="left" w:pos="16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="00BB4A0D" w:rsidRPr="00241C0D">
        <w:rPr>
          <w:rFonts w:ascii="TH SarabunPSK" w:hAnsi="TH SarabunPSK" w:cs="TH SarabunPSK"/>
          <w:sz w:val="32"/>
          <w:szCs w:val="32"/>
        </w:rPr>
        <w:t>9</w:t>
      </w:r>
      <w:r w:rsidR="00502760" w:rsidRPr="00241C0D">
        <w:rPr>
          <w:rFonts w:ascii="TH SarabunPSK" w:hAnsi="TH SarabunPSK" w:cs="TH SarabunPSK"/>
          <w:sz w:val="32"/>
          <w:szCs w:val="32"/>
        </w:rPr>
        <w:t>)</w:t>
      </w:r>
      <w:r w:rsidR="00502760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การสั่งพักราชการและการสั่งให้ออกจากราชการไว้ก่อน</w:t>
      </w:r>
    </w:p>
    <w:p w:rsidR="00BB4A0D" w:rsidRPr="00241C0D" w:rsidRDefault="00DF285B" w:rsidP="00DF285B">
      <w:pPr>
        <w:pStyle w:val="a5"/>
        <w:tabs>
          <w:tab w:val="left" w:pos="1260"/>
          <w:tab w:val="left" w:pos="16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="00BB4A0D" w:rsidRPr="00241C0D">
        <w:rPr>
          <w:rFonts w:ascii="TH SarabunPSK" w:hAnsi="TH SarabunPSK" w:cs="TH SarabunPSK"/>
          <w:sz w:val="32"/>
          <w:szCs w:val="32"/>
        </w:rPr>
        <w:t>10</w:t>
      </w:r>
      <w:r w:rsidR="00502760" w:rsidRPr="00241C0D">
        <w:rPr>
          <w:rFonts w:ascii="TH SarabunPSK" w:hAnsi="TH SarabunPSK" w:cs="TH SarabunPSK"/>
          <w:sz w:val="32"/>
          <w:szCs w:val="32"/>
        </w:rPr>
        <w:t>)</w:t>
      </w:r>
      <w:r w:rsidR="00502760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การรายงานการด</w:t>
      </w:r>
      <w:r w:rsidR="00A86D76" w:rsidRPr="00241C0D">
        <w:rPr>
          <w:rFonts w:ascii="TH SarabunPSK" w:hAnsi="TH SarabunPSK" w:cs="TH SarabunPSK" w:hint="cs"/>
          <w:sz w:val="32"/>
          <w:szCs w:val="32"/>
          <w:cs/>
        </w:rPr>
        <w:t>ำ</w:t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เนินการทางวินัยและการลงโทษ</w:t>
      </w:r>
    </w:p>
    <w:p w:rsidR="00BB4A0D" w:rsidRPr="00241C0D" w:rsidRDefault="00DF285B" w:rsidP="00DF285B">
      <w:pPr>
        <w:pStyle w:val="a5"/>
        <w:tabs>
          <w:tab w:val="left" w:pos="1260"/>
          <w:tab w:val="left" w:pos="16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="00BB4A0D" w:rsidRPr="00241C0D">
        <w:rPr>
          <w:rFonts w:ascii="TH SarabunPSK" w:hAnsi="TH SarabunPSK" w:cs="TH SarabunPSK"/>
          <w:sz w:val="32"/>
          <w:szCs w:val="32"/>
        </w:rPr>
        <w:t>11</w:t>
      </w:r>
      <w:r w:rsidR="00502760" w:rsidRPr="00241C0D">
        <w:rPr>
          <w:rFonts w:ascii="TH SarabunPSK" w:hAnsi="TH SarabunPSK" w:cs="TH SarabunPSK"/>
          <w:sz w:val="32"/>
          <w:szCs w:val="32"/>
        </w:rPr>
        <w:t>)</w:t>
      </w:r>
      <w:r w:rsidR="00502760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การอุทธรณ์และการร้องทุกข์</w:t>
      </w:r>
    </w:p>
    <w:p w:rsidR="00BB4A0D" w:rsidRPr="00241C0D" w:rsidRDefault="00DF285B" w:rsidP="00AC13C1">
      <w:pPr>
        <w:pStyle w:val="a5"/>
        <w:tabs>
          <w:tab w:val="left" w:pos="1260"/>
          <w:tab w:val="left" w:pos="17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="00BB4A0D" w:rsidRPr="00241C0D">
        <w:rPr>
          <w:rFonts w:ascii="TH SarabunPSK" w:hAnsi="TH SarabunPSK" w:cs="TH SarabunPSK"/>
          <w:sz w:val="32"/>
          <w:szCs w:val="32"/>
        </w:rPr>
        <w:t>12</w:t>
      </w:r>
      <w:r w:rsidR="00502760" w:rsidRPr="00241C0D">
        <w:rPr>
          <w:rFonts w:ascii="TH SarabunPSK" w:hAnsi="TH SarabunPSK" w:cs="TH SarabunPSK"/>
          <w:sz w:val="32"/>
          <w:szCs w:val="32"/>
        </w:rPr>
        <w:t>)</w:t>
      </w:r>
      <w:r w:rsidR="00502760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การออกจากราชการ</w:t>
      </w:r>
    </w:p>
    <w:p w:rsidR="00BB4A0D" w:rsidRPr="00241C0D" w:rsidRDefault="00DF285B" w:rsidP="00AC13C1">
      <w:pPr>
        <w:pStyle w:val="a5"/>
        <w:tabs>
          <w:tab w:val="left" w:pos="1260"/>
          <w:tab w:val="left" w:pos="17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="00BB4A0D" w:rsidRPr="00241C0D">
        <w:rPr>
          <w:rFonts w:ascii="TH SarabunPSK" w:hAnsi="TH SarabunPSK" w:cs="TH SarabunPSK"/>
          <w:sz w:val="32"/>
          <w:szCs w:val="32"/>
        </w:rPr>
        <w:t>13</w:t>
      </w:r>
      <w:r w:rsidR="00502760" w:rsidRPr="00241C0D">
        <w:rPr>
          <w:rFonts w:ascii="TH SarabunPSK" w:hAnsi="TH SarabunPSK" w:cs="TH SarabunPSK"/>
          <w:sz w:val="32"/>
          <w:szCs w:val="32"/>
        </w:rPr>
        <w:t>)</w:t>
      </w:r>
      <w:r w:rsidR="00502760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การจัดระบบและการจัดทาทะเบียนประวัติ</w:t>
      </w:r>
    </w:p>
    <w:p w:rsidR="00BB4A0D" w:rsidRPr="00241C0D" w:rsidRDefault="00DF285B" w:rsidP="00AC13C1">
      <w:pPr>
        <w:pStyle w:val="a5"/>
        <w:tabs>
          <w:tab w:val="left" w:pos="1260"/>
          <w:tab w:val="left" w:pos="17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="00BB4A0D" w:rsidRPr="00241C0D">
        <w:rPr>
          <w:rFonts w:ascii="TH SarabunPSK" w:hAnsi="TH SarabunPSK" w:cs="TH SarabunPSK"/>
          <w:sz w:val="32"/>
          <w:szCs w:val="32"/>
        </w:rPr>
        <w:t>14</w:t>
      </w:r>
      <w:r w:rsidR="00502760" w:rsidRPr="00241C0D">
        <w:rPr>
          <w:rFonts w:ascii="TH SarabunPSK" w:hAnsi="TH SarabunPSK" w:cs="TH SarabunPSK"/>
          <w:sz w:val="32"/>
          <w:szCs w:val="32"/>
        </w:rPr>
        <w:t>)</w:t>
      </w:r>
      <w:r w:rsidR="00502760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การจัดทาบัญชีรายชื่อและให้ความเห็นเกี่ยวกับการเสนอขอพระราชทา</w:t>
      </w:r>
      <w:r w:rsidR="00F34301" w:rsidRPr="00241C0D">
        <w:rPr>
          <w:rFonts w:ascii="TH SarabunPSK" w:hAnsi="TH SarabunPSK" w:cs="TH SarabunPSK"/>
          <w:sz w:val="32"/>
          <w:szCs w:val="32"/>
          <w:cs/>
        </w:rPr>
        <w:t>น</w:t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เครื่องราชอิสริยาภรณ์</w:t>
      </w:r>
    </w:p>
    <w:p w:rsidR="00BB4A0D" w:rsidRPr="00241C0D" w:rsidRDefault="00DF285B" w:rsidP="00AC13C1">
      <w:pPr>
        <w:pStyle w:val="a5"/>
        <w:tabs>
          <w:tab w:val="left" w:pos="1260"/>
          <w:tab w:val="left" w:pos="1710"/>
        </w:tabs>
        <w:spacing w:line="276" w:lineRule="auto"/>
        <w:ind w:right="-694"/>
        <w:jc w:val="thaiDistribute"/>
        <w:rPr>
          <w:rFonts w:ascii="TH SarabunPSK" w:hAnsi="TH SarabunPSK" w:cs="TH SarabunPSK"/>
          <w:w w:val="90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="00BB4A0D" w:rsidRPr="00241C0D">
        <w:rPr>
          <w:rFonts w:ascii="TH SarabunPSK" w:hAnsi="TH SarabunPSK" w:cs="TH SarabunPSK"/>
          <w:sz w:val="32"/>
          <w:szCs w:val="32"/>
        </w:rPr>
        <w:t>15</w:t>
      </w:r>
      <w:r w:rsidR="00502760" w:rsidRPr="00241C0D">
        <w:rPr>
          <w:rFonts w:ascii="TH SarabunPSK" w:hAnsi="TH SarabunPSK" w:cs="TH SarabunPSK"/>
          <w:sz w:val="32"/>
          <w:szCs w:val="32"/>
        </w:rPr>
        <w:t>)</w:t>
      </w:r>
      <w:r w:rsidR="00502760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การส่งเสริมการประเมิน</w:t>
      </w:r>
      <w:proofErr w:type="spellStart"/>
      <w:r w:rsidR="00BB4A0D" w:rsidRPr="00241C0D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="00BB4A0D" w:rsidRPr="00241C0D">
        <w:rPr>
          <w:rFonts w:ascii="TH SarabunPSK" w:hAnsi="TH SarabunPSK" w:cs="TH SarabunPSK"/>
          <w:sz w:val="32"/>
          <w:szCs w:val="32"/>
          <w:cs/>
        </w:rPr>
        <w:t>ฐานะข้าราชการครูและ</w:t>
      </w:r>
      <w:r w:rsidR="00BB4A0D" w:rsidRPr="00241C0D">
        <w:rPr>
          <w:rFonts w:ascii="TH SarabunPSK" w:hAnsi="TH SarabunPSK" w:cs="TH SarabunPSK"/>
          <w:w w:val="90"/>
          <w:sz w:val="32"/>
          <w:szCs w:val="32"/>
          <w:cs/>
        </w:rPr>
        <w:t>บุคลากรทางการศึกษา</w:t>
      </w:r>
    </w:p>
    <w:p w:rsidR="00BB4A0D" w:rsidRPr="00241C0D" w:rsidRDefault="00DF285B" w:rsidP="00AC13C1">
      <w:pPr>
        <w:pStyle w:val="a5"/>
        <w:tabs>
          <w:tab w:val="left" w:pos="1260"/>
          <w:tab w:val="left" w:pos="17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="00BB4A0D" w:rsidRPr="00241C0D">
        <w:rPr>
          <w:rFonts w:ascii="TH SarabunPSK" w:hAnsi="TH SarabunPSK" w:cs="TH SarabunPSK"/>
          <w:sz w:val="32"/>
          <w:szCs w:val="32"/>
        </w:rPr>
        <w:t>16</w:t>
      </w:r>
      <w:r w:rsidR="00502760" w:rsidRPr="00241C0D">
        <w:rPr>
          <w:rFonts w:ascii="TH SarabunPSK" w:hAnsi="TH SarabunPSK" w:cs="TH SarabunPSK"/>
          <w:sz w:val="32"/>
          <w:szCs w:val="32"/>
        </w:rPr>
        <w:t>)</w:t>
      </w:r>
      <w:r w:rsidR="00502760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การส่งเสริมและยกย่องเชิดชูเกียรติ</w:t>
      </w:r>
    </w:p>
    <w:p w:rsidR="00BB4A0D" w:rsidRPr="00241C0D" w:rsidRDefault="00DF285B" w:rsidP="00AC13C1">
      <w:pPr>
        <w:pStyle w:val="a5"/>
        <w:tabs>
          <w:tab w:val="left" w:pos="1260"/>
          <w:tab w:val="left" w:pos="17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="00BB4A0D" w:rsidRPr="00241C0D">
        <w:rPr>
          <w:rFonts w:ascii="TH SarabunPSK" w:hAnsi="TH SarabunPSK" w:cs="TH SarabunPSK"/>
          <w:sz w:val="32"/>
          <w:szCs w:val="32"/>
        </w:rPr>
        <w:t>17</w:t>
      </w:r>
      <w:r w:rsidR="00502760" w:rsidRPr="00241C0D">
        <w:rPr>
          <w:rFonts w:ascii="TH SarabunPSK" w:hAnsi="TH SarabunPSK" w:cs="TH SarabunPSK"/>
          <w:sz w:val="32"/>
          <w:szCs w:val="32"/>
        </w:rPr>
        <w:t>)</w:t>
      </w:r>
      <w:r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การส่งเสริมมาตรฐานวิชาชีพและจรรยาบรรณวิชาชีพ</w:t>
      </w:r>
    </w:p>
    <w:p w:rsidR="00BB4A0D" w:rsidRPr="00241C0D" w:rsidRDefault="00DF285B" w:rsidP="00AC13C1">
      <w:pPr>
        <w:pStyle w:val="a5"/>
        <w:tabs>
          <w:tab w:val="left" w:pos="1260"/>
          <w:tab w:val="left" w:pos="17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="00BB4A0D" w:rsidRPr="00241C0D">
        <w:rPr>
          <w:rFonts w:ascii="TH SarabunPSK" w:hAnsi="TH SarabunPSK" w:cs="TH SarabunPSK"/>
          <w:sz w:val="32"/>
          <w:szCs w:val="32"/>
        </w:rPr>
        <w:t>18</w:t>
      </w:r>
      <w:r w:rsidR="00502760" w:rsidRPr="00241C0D">
        <w:rPr>
          <w:rFonts w:ascii="TH SarabunPSK" w:hAnsi="TH SarabunPSK" w:cs="TH SarabunPSK"/>
          <w:sz w:val="32"/>
          <w:szCs w:val="32"/>
        </w:rPr>
        <w:t>)</w:t>
      </w:r>
      <w:r w:rsidR="00502760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การส่งเสริมวินัยคุณธรรมและจริยธรรมสาหรับข้าราชการครูและบุคลากรทางการศึกษา</w:t>
      </w:r>
    </w:p>
    <w:p w:rsidR="00BB4A0D" w:rsidRPr="00241C0D" w:rsidRDefault="00DF285B" w:rsidP="00AC13C1">
      <w:pPr>
        <w:pStyle w:val="a5"/>
        <w:tabs>
          <w:tab w:val="left" w:pos="1260"/>
          <w:tab w:val="left" w:pos="17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lastRenderedPageBreak/>
        <w:tab/>
      </w:r>
      <w:r w:rsidR="00BB4A0D" w:rsidRPr="00241C0D">
        <w:rPr>
          <w:rFonts w:ascii="TH SarabunPSK" w:hAnsi="TH SarabunPSK" w:cs="TH SarabunPSK"/>
          <w:sz w:val="32"/>
          <w:szCs w:val="32"/>
        </w:rPr>
        <w:t>19</w:t>
      </w:r>
      <w:r w:rsidR="00502760" w:rsidRPr="00241C0D">
        <w:rPr>
          <w:rFonts w:ascii="TH SarabunPSK" w:hAnsi="TH SarabunPSK" w:cs="TH SarabunPSK"/>
          <w:sz w:val="32"/>
          <w:szCs w:val="32"/>
        </w:rPr>
        <w:t>)</w:t>
      </w:r>
      <w:r w:rsidR="00502760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การริเริ่มส่งเสริมการขอรับใบอนุญาตและการพัฒนาข้าราชการครูและบุคลากรทางการศึกษา</w:t>
      </w:r>
      <w:r w:rsidR="00BB4A0D" w:rsidRPr="00241C0D">
        <w:rPr>
          <w:rFonts w:ascii="TH SarabunPSK" w:hAnsi="TH SarabunPSK" w:cs="TH SarabunPSK"/>
          <w:sz w:val="32"/>
          <w:szCs w:val="32"/>
        </w:rPr>
        <w:t xml:space="preserve"> </w:t>
      </w:r>
    </w:p>
    <w:p w:rsidR="00BB4A0D" w:rsidRPr="00241C0D" w:rsidRDefault="0020041A" w:rsidP="00DF285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530"/>
          <w:tab w:val="left" w:pos="1980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bookmarkStart w:id="3" w:name="_Hlk509506381"/>
      <w:r w:rsidRPr="00241C0D">
        <w:rPr>
          <w:rFonts w:ascii="TH SarabunPSK" w:hAnsi="TH SarabunPSK" w:cs="TH SarabunPSK"/>
          <w:sz w:val="32"/>
          <w:szCs w:val="32"/>
        </w:rPr>
        <w:tab/>
      </w:r>
      <w:r w:rsidR="00E1089F" w:rsidRPr="00241C0D">
        <w:rPr>
          <w:rFonts w:ascii="TH SarabunPSK" w:hAnsi="TH SarabunPSK" w:cs="TH SarabunPSK"/>
          <w:sz w:val="32"/>
          <w:szCs w:val="32"/>
        </w:rPr>
        <w:t>2.</w:t>
      </w:r>
      <w:r w:rsidR="00F34301" w:rsidRPr="00241C0D">
        <w:rPr>
          <w:rFonts w:ascii="TH SarabunPSK" w:hAnsi="TH SarabunPSK" w:cs="TH SarabunPSK"/>
          <w:sz w:val="32"/>
          <w:szCs w:val="32"/>
        </w:rPr>
        <w:t>4.2.</w:t>
      </w:r>
      <w:r w:rsidR="00BB4A0D" w:rsidRPr="00241C0D">
        <w:rPr>
          <w:rFonts w:ascii="TH SarabunPSK" w:hAnsi="TH SarabunPSK" w:cs="TH SarabunPSK"/>
          <w:sz w:val="32"/>
          <w:szCs w:val="32"/>
        </w:rPr>
        <w:t>4</w:t>
      </w:r>
      <w:bookmarkEnd w:id="3"/>
      <w:r w:rsidR="00502760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การบริหารงานทั่วไปให้มีขอบข่ายการบริหารดังต่อไปนี้</w:t>
      </w:r>
    </w:p>
    <w:p w:rsidR="00BB4A0D" w:rsidRPr="00241C0D" w:rsidRDefault="00AC13C1" w:rsidP="00AC13C1">
      <w:pPr>
        <w:pStyle w:val="a5"/>
        <w:tabs>
          <w:tab w:val="left" w:pos="1260"/>
          <w:tab w:val="left" w:pos="17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="00BB4A0D" w:rsidRPr="00241C0D">
        <w:rPr>
          <w:rFonts w:ascii="TH SarabunPSK" w:hAnsi="TH SarabunPSK" w:cs="TH SarabunPSK"/>
          <w:sz w:val="32"/>
          <w:szCs w:val="32"/>
        </w:rPr>
        <w:t>1</w:t>
      </w:r>
      <w:r w:rsidR="00502760" w:rsidRPr="00241C0D">
        <w:rPr>
          <w:rFonts w:ascii="TH SarabunPSK" w:hAnsi="TH SarabunPSK" w:cs="TH SarabunPSK"/>
          <w:sz w:val="32"/>
          <w:szCs w:val="32"/>
        </w:rPr>
        <w:t>)</w:t>
      </w:r>
      <w:r w:rsidR="0042724E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การพัฒนาระบบและเครือข่ายข้อมูลสารสนเทศ</w:t>
      </w:r>
    </w:p>
    <w:p w:rsidR="00BB4A0D" w:rsidRPr="00241C0D" w:rsidRDefault="00AC13C1" w:rsidP="00AC13C1">
      <w:pPr>
        <w:pStyle w:val="a5"/>
        <w:tabs>
          <w:tab w:val="left" w:pos="1260"/>
          <w:tab w:val="left" w:pos="17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="00BB4A0D" w:rsidRPr="00241C0D">
        <w:rPr>
          <w:rFonts w:ascii="TH SarabunPSK" w:hAnsi="TH SarabunPSK" w:cs="TH SarabunPSK"/>
          <w:sz w:val="32"/>
          <w:szCs w:val="32"/>
        </w:rPr>
        <w:t>2</w:t>
      </w:r>
      <w:r w:rsidR="00502760" w:rsidRPr="00241C0D">
        <w:rPr>
          <w:rFonts w:ascii="TH SarabunPSK" w:hAnsi="TH SarabunPSK" w:cs="TH SarabunPSK"/>
          <w:sz w:val="32"/>
          <w:szCs w:val="32"/>
        </w:rPr>
        <w:t>)</w:t>
      </w:r>
      <w:r w:rsidR="0042724E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การประสานงานและพัฒนาเครือข่ายการศึกษา</w:t>
      </w:r>
    </w:p>
    <w:p w:rsidR="00BB4A0D" w:rsidRPr="00241C0D" w:rsidRDefault="00AC13C1" w:rsidP="00AC13C1">
      <w:pPr>
        <w:pStyle w:val="a5"/>
        <w:tabs>
          <w:tab w:val="left" w:pos="1260"/>
          <w:tab w:val="left" w:pos="17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="00BB4A0D" w:rsidRPr="00241C0D">
        <w:rPr>
          <w:rFonts w:ascii="TH SarabunPSK" w:hAnsi="TH SarabunPSK" w:cs="TH SarabunPSK"/>
          <w:sz w:val="32"/>
          <w:szCs w:val="32"/>
        </w:rPr>
        <w:t>3</w:t>
      </w:r>
      <w:r w:rsidR="00502760" w:rsidRPr="00241C0D">
        <w:rPr>
          <w:rFonts w:ascii="TH SarabunPSK" w:hAnsi="TH SarabunPSK" w:cs="TH SarabunPSK"/>
          <w:sz w:val="32"/>
          <w:szCs w:val="32"/>
        </w:rPr>
        <w:t>)</w:t>
      </w:r>
      <w:r w:rsidR="0042724E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การวางแผนการบริหารงานการศึกษา</w:t>
      </w:r>
    </w:p>
    <w:p w:rsidR="00BB4A0D" w:rsidRPr="00241C0D" w:rsidRDefault="00AC13C1" w:rsidP="00AC13C1">
      <w:pPr>
        <w:pStyle w:val="a5"/>
        <w:tabs>
          <w:tab w:val="left" w:pos="1260"/>
          <w:tab w:val="left" w:pos="17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="00BB4A0D" w:rsidRPr="00241C0D">
        <w:rPr>
          <w:rFonts w:ascii="TH SarabunPSK" w:hAnsi="TH SarabunPSK" w:cs="TH SarabunPSK"/>
          <w:sz w:val="32"/>
          <w:szCs w:val="32"/>
        </w:rPr>
        <w:t>4</w:t>
      </w:r>
      <w:r w:rsidR="00502760" w:rsidRPr="00241C0D">
        <w:rPr>
          <w:rFonts w:ascii="TH SarabunPSK" w:hAnsi="TH SarabunPSK" w:cs="TH SarabunPSK"/>
          <w:sz w:val="32"/>
          <w:szCs w:val="32"/>
        </w:rPr>
        <w:t>)</w:t>
      </w:r>
      <w:r w:rsidR="0042724E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งานวิจัยเพื่อพัฒนานโยบายและแผน</w:t>
      </w:r>
    </w:p>
    <w:p w:rsidR="00BB4A0D" w:rsidRPr="00241C0D" w:rsidRDefault="00AC13C1" w:rsidP="00AC13C1">
      <w:pPr>
        <w:pStyle w:val="a5"/>
        <w:tabs>
          <w:tab w:val="left" w:pos="1260"/>
          <w:tab w:val="left" w:pos="17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="00BB4A0D" w:rsidRPr="00241C0D">
        <w:rPr>
          <w:rFonts w:ascii="TH SarabunPSK" w:hAnsi="TH SarabunPSK" w:cs="TH SarabunPSK"/>
          <w:sz w:val="32"/>
          <w:szCs w:val="32"/>
        </w:rPr>
        <w:t>5</w:t>
      </w:r>
      <w:r w:rsidR="00502760" w:rsidRPr="00241C0D">
        <w:rPr>
          <w:rFonts w:ascii="TH SarabunPSK" w:hAnsi="TH SarabunPSK" w:cs="TH SarabunPSK"/>
          <w:sz w:val="32"/>
          <w:szCs w:val="32"/>
        </w:rPr>
        <w:t>)</w:t>
      </w:r>
      <w:r w:rsidR="0042724E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การจัดระบบการบริหารและพัฒนาองค์กร</w:t>
      </w:r>
    </w:p>
    <w:p w:rsidR="00BB4A0D" w:rsidRPr="00241C0D" w:rsidRDefault="00F34301" w:rsidP="000C6977">
      <w:pPr>
        <w:pStyle w:val="a5"/>
        <w:tabs>
          <w:tab w:val="left" w:pos="1260"/>
          <w:tab w:val="left" w:pos="16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="00BB4A0D" w:rsidRPr="00241C0D">
        <w:rPr>
          <w:rFonts w:ascii="TH SarabunPSK" w:hAnsi="TH SarabunPSK" w:cs="TH SarabunPSK"/>
          <w:sz w:val="32"/>
          <w:szCs w:val="32"/>
        </w:rPr>
        <w:t>6</w:t>
      </w:r>
      <w:r w:rsidR="00502760" w:rsidRPr="00241C0D">
        <w:rPr>
          <w:rFonts w:ascii="TH SarabunPSK" w:hAnsi="TH SarabunPSK" w:cs="TH SarabunPSK"/>
          <w:sz w:val="32"/>
          <w:szCs w:val="32"/>
        </w:rPr>
        <w:t>)</w:t>
      </w:r>
      <w:r w:rsidR="00502760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การพัฒนามาตรฐานการปฏิบัติงาน</w:t>
      </w:r>
    </w:p>
    <w:p w:rsidR="00BB4A0D" w:rsidRPr="00241C0D" w:rsidRDefault="00355650" w:rsidP="000C6977">
      <w:pPr>
        <w:pStyle w:val="a5"/>
        <w:tabs>
          <w:tab w:val="left" w:pos="1260"/>
          <w:tab w:val="left" w:pos="16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="00BB4A0D" w:rsidRPr="00241C0D">
        <w:rPr>
          <w:rFonts w:ascii="TH SarabunPSK" w:hAnsi="TH SarabunPSK" w:cs="TH SarabunPSK"/>
          <w:sz w:val="32"/>
          <w:szCs w:val="32"/>
        </w:rPr>
        <w:t>7</w:t>
      </w:r>
      <w:r w:rsidR="00502760" w:rsidRPr="00241C0D">
        <w:rPr>
          <w:rFonts w:ascii="TH SarabunPSK" w:hAnsi="TH SarabunPSK" w:cs="TH SarabunPSK"/>
          <w:sz w:val="32"/>
          <w:szCs w:val="32"/>
        </w:rPr>
        <w:t>)</w:t>
      </w:r>
      <w:r w:rsidR="00502760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งานเทคโนโลยีเพื่อการศึกษา</w:t>
      </w:r>
    </w:p>
    <w:p w:rsidR="00BB4A0D" w:rsidRPr="00241C0D" w:rsidRDefault="00355650" w:rsidP="000C6977">
      <w:pPr>
        <w:pStyle w:val="a5"/>
        <w:tabs>
          <w:tab w:val="left" w:pos="1260"/>
          <w:tab w:val="left" w:pos="16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="00BB4A0D" w:rsidRPr="00241C0D">
        <w:rPr>
          <w:rFonts w:ascii="TH SarabunPSK" w:hAnsi="TH SarabunPSK" w:cs="TH SarabunPSK"/>
          <w:sz w:val="32"/>
          <w:szCs w:val="32"/>
        </w:rPr>
        <w:t>8</w:t>
      </w:r>
      <w:r w:rsidR="00502760" w:rsidRPr="00241C0D">
        <w:rPr>
          <w:rFonts w:ascii="TH SarabunPSK" w:hAnsi="TH SarabunPSK" w:cs="TH SarabunPSK"/>
          <w:sz w:val="32"/>
          <w:szCs w:val="32"/>
        </w:rPr>
        <w:t>)</w:t>
      </w:r>
      <w:r w:rsidR="00502760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902355" w:rsidRPr="00241C0D">
        <w:rPr>
          <w:rFonts w:ascii="TH SarabunPSK" w:hAnsi="TH SarabunPSK" w:cs="TH SarabunPSK"/>
          <w:sz w:val="32"/>
          <w:szCs w:val="32"/>
          <w:cs/>
        </w:rPr>
        <w:t>การด</w:t>
      </w:r>
      <w:r w:rsidR="00902355" w:rsidRPr="00241C0D">
        <w:rPr>
          <w:rFonts w:ascii="TH SarabunPSK" w:hAnsi="TH SarabunPSK" w:cs="TH SarabunPSK" w:hint="cs"/>
          <w:sz w:val="32"/>
          <w:szCs w:val="32"/>
          <w:cs/>
        </w:rPr>
        <w:t>ำ</w:t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เนินงานธุรการ</w:t>
      </w:r>
    </w:p>
    <w:p w:rsidR="00BB4A0D" w:rsidRPr="00241C0D" w:rsidRDefault="00355650" w:rsidP="000C6977">
      <w:pPr>
        <w:pStyle w:val="a5"/>
        <w:tabs>
          <w:tab w:val="left" w:pos="1260"/>
          <w:tab w:val="left" w:pos="16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="00BB4A0D" w:rsidRPr="00241C0D">
        <w:rPr>
          <w:rFonts w:ascii="TH SarabunPSK" w:hAnsi="TH SarabunPSK" w:cs="TH SarabunPSK"/>
          <w:sz w:val="32"/>
          <w:szCs w:val="32"/>
        </w:rPr>
        <w:t>9</w:t>
      </w:r>
      <w:r w:rsidR="00502760" w:rsidRPr="00241C0D">
        <w:rPr>
          <w:rFonts w:ascii="TH SarabunPSK" w:hAnsi="TH SarabunPSK" w:cs="TH SarabunPSK"/>
          <w:sz w:val="32"/>
          <w:szCs w:val="32"/>
        </w:rPr>
        <w:t>)</w:t>
      </w:r>
      <w:r w:rsidR="00502760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การดูแลอาคารสถานที่และสภาพแวดล้อม</w:t>
      </w:r>
    </w:p>
    <w:p w:rsidR="00BB4A0D" w:rsidRPr="00241C0D" w:rsidRDefault="00355650" w:rsidP="000C6977">
      <w:pPr>
        <w:pStyle w:val="a5"/>
        <w:tabs>
          <w:tab w:val="left" w:pos="1260"/>
          <w:tab w:val="left" w:pos="16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="00BB4A0D" w:rsidRPr="00241C0D">
        <w:rPr>
          <w:rFonts w:ascii="TH SarabunPSK" w:hAnsi="TH SarabunPSK" w:cs="TH SarabunPSK"/>
          <w:sz w:val="32"/>
          <w:szCs w:val="32"/>
        </w:rPr>
        <w:t>10</w:t>
      </w:r>
      <w:r w:rsidR="00AC13C1" w:rsidRPr="00241C0D">
        <w:rPr>
          <w:rFonts w:ascii="TH SarabunPSK" w:hAnsi="TH SarabunPSK" w:cs="TH SarabunPSK"/>
          <w:sz w:val="32"/>
          <w:szCs w:val="32"/>
        </w:rPr>
        <w:t>)</w:t>
      </w:r>
      <w:r w:rsidR="00681385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2355" w:rsidRPr="00241C0D">
        <w:rPr>
          <w:rFonts w:ascii="TH SarabunPSK" w:hAnsi="TH SarabunPSK" w:cs="TH SarabunPSK"/>
          <w:sz w:val="32"/>
          <w:szCs w:val="32"/>
          <w:cs/>
        </w:rPr>
        <w:t>การจัดท</w:t>
      </w:r>
      <w:r w:rsidR="00902355" w:rsidRPr="00241C0D">
        <w:rPr>
          <w:rFonts w:ascii="TH SarabunPSK" w:hAnsi="TH SarabunPSK" w:cs="TH SarabunPSK" w:hint="cs"/>
          <w:sz w:val="32"/>
          <w:szCs w:val="32"/>
          <w:cs/>
        </w:rPr>
        <w:t>ำ</w:t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สามะโนผู้เรียน</w:t>
      </w:r>
    </w:p>
    <w:p w:rsidR="00BB4A0D" w:rsidRPr="00241C0D" w:rsidRDefault="00355650" w:rsidP="000C6977">
      <w:pPr>
        <w:pStyle w:val="a5"/>
        <w:tabs>
          <w:tab w:val="left" w:pos="1260"/>
          <w:tab w:val="left" w:pos="16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="00BB4A0D" w:rsidRPr="00241C0D">
        <w:rPr>
          <w:rFonts w:ascii="TH SarabunPSK" w:hAnsi="TH SarabunPSK" w:cs="TH SarabunPSK"/>
          <w:sz w:val="32"/>
          <w:szCs w:val="32"/>
        </w:rPr>
        <w:t>11</w:t>
      </w:r>
      <w:r w:rsidR="00502760" w:rsidRPr="00241C0D">
        <w:rPr>
          <w:rFonts w:ascii="TH SarabunPSK" w:hAnsi="TH SarabunPSK" w:cs="TH SarabunPSK"/>
          <w:sz w:val="32"/>
          <w:szCs w:val="32"/>
        </w:rPr>
        <w:t>)</w:t>
      </w:r>
      <w:r w:rsidR="00DF285B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การรับนักเรียน</w:t>
      </w:r>
    </w:p>
    <w:p w:rsidR="00BB4A0D" w:rsidRPr="00241C0D" w:rsidRDefault="00355650" w:rsidP="000C6977">
      <w:pPr>
        <w:pStyle w:val="a5"/>
        <w:tabs>
          <w:tab w:val="left" w:pos="1260"/>
          <w:tab w:val="left" w:pos="16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="00BB4A0D" w:rsidRPr="00241C0D">
        <w:rPr>
          <w:rFonts w:ascii="TH SarabunPSK" w:hAnsi="TH SarabunPSK" w:cs="TH SarabunPSK"/>
          <w:sz w:val="32"/>
          <w:szCs w:val="32"/>
        </w:rPr>
        <w:t>12</w:t>
      </w:r>
      <w:r w:rsidR="00502760" w:rsidRPr="00241C0D">
        <w:rPr>
          <w:rFonts w:ascii="TH SarabunPSK" w:hAnsi="TH SarabunPSK" w:cs="TH SarabunPSK"/>
          <w:sz w:val="32"/>
          <w:szCs w:val="32"/>
        </w:rPr>
        <w:t>)</w:t>
      </w:r>
      <w:r w:rsidR="00DF285B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การเสนอความเห็นเกี่ยวกับเรื่องการจัดตั้งยุบรวมหรือเลิกสถานศึกษา</w:t>
      </w:r>
    </w:p>
    <w:p w:rsidR="00BB4A0D" w:rsidRPr="00241C0D" w:rsidRDefault="00355650" w:rsidP="000C6977">
      <w:pPr>
        <w:pStyle w:val="a5"/>
        <w:tabs>
          <w:tab w:val="left" w:pos="1260"/>
          <w:tab w:val="left" w:pos="16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="00BB4A0D" w:rsidRPr="00241C0D">
        <w:rPr>
          <w:rFonts w:ascii="TH SarabunPSK" w:hAnsi="TH SarabunPSK" w:cs="TH SarabunPSK"/>
          <w:sz w:val="32"/>
          <w:szCs w:val="32"/>
        </w:rPr>
        <w:t>13</w:t>
      </w:r>
      <w:r w:rsidR="00502760" w:rsidRPr="00241C0D">
        <w:rPr>
          <w:rFonts w:ascii="TH SarabunPSK" w:hAnsi="TH SarabunPSK" w:cs="TH SarabunPSK"/>
          <w:sz w:val="32"/>
          <w:szCs w:val="32"/>
        </w:rPr>
        <w:t>)</w:t>
      </w:r>
      <w:r w:rsidR="00DF285B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การประสานการจัดการศึกษาในระบบนอกระบบและตามอัธยาศัย</w:t>
      </w:r>
    </w:p>
    <w:p w:rsidR="00BB4A0D" w:rsidRPr="00241C0D" w:rsidRDefault="00355650" w:rsidP="000C6977">
      <w:pPr>
        <w:pStyle w:val="a5"/>
        <w:tabs>
          <w:tab w:val="left" w:pos="1260"/>
          <w:tab w:val="left" w:pos="16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="00BB4A0D" w:rsidRPr="00241C0D">
        <w:rPr>
          <w:rFonts w:ascii="TH SarabunPSK" w:hAnsi="TH SarabunPSK" w:cs="TH SarabunPSK"/>
          <w:sz w:val="32"/>
          <w:szCs w:val="32"/>
        </w:rPr>
        <w:t>14</w:t>
      </w:r>
      <w:r w:rsidR="00502760" w:rsidRPr="00241C0D">
        <w:rPr>
          <w:rFonts w:ascii="TH SarabunPSK" w:hAnsi="TH SarabunPSK" w:cs="TH SarabunPSK"/>
          <w:sz w:val="32"/>
          <w:szCs w:val="32"/>
        </w:rPr>
        <w:t>)</w:t>
      </w:r>
      <w:r w:rsidR="00DF285B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การระดมทรัพยากรเพื่อการศึกษา</w:t>
      </w:r>
    </w:p>
    <w:p w:rsidR="00BB4A0D" w:rsidRPr="00241C0D" w:rsidRDefault="00355650" w:rsidP="000C6977">
      <w:pPr>
        <w:pStyle w:val="a5"/>
        <w:tabs>
          <w:tab w:val="left" w:pos="1260"/>
          <w:tab w:val="left" w:pos="16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="00BB4A0D" w:rsidRPr="00241C0D">
        <w:rPr>
          <w:rFonts w:ascii="TH SarabunPSK" w:hAnsi="TH SarabunPSK" w:cs="TH SarabunPSK"/>
          <w:sz w:val="32"/>
          <w:szCs w:val="32"/>
        </w:rPr>
        <w:t>15</w:t>
      </w:r>
      <w:r w:rsidR="00502760" w:rsidRPr="00241C0D">
        <w:rPr>
          <w:rFonts w:ascii="TH SarabunPSK" w:hAnsi="TH SarabunPSK" w:cs="TH SarabunPSK"/>
          <w:sz w:val="32"/>
          <w:szCs w:val="32"/>
        </w:rPr>
        <w:t>)</w:t>
      </w:r>
      <w:r w:rsidR="00DF285B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การ</w:t>
      </w:r>
      <w:proofErr w:type="spellStart"/>
      <w:r w:rsidR="00BB4A0D" w:rsidRPr="00241C0D">
        <w:rPr>
          <w:rFonts w:ascii="TH SarabunPSK" w:hAnsi="TH SarabunPSK" w:cs="TH SarabunPSK"/>
          <w:sz w:val="32"/>
          <w:szCs w:val="32"/>
          <w:cs/>
        </w:rPr>
        <w:t>ทัศน</w:t>
      </w:r>
      <w:proofErr w:type="spellEnd"/>
      <w:r w:rsidR="00BB4A0D" w:rsidRPr="00241C0D">
        <w:rPr>
          <w:rFonts w:ascii="TH SarabunPSK" w:hAnsi="TH SarabunPSK" w:cs="TH SarabunPSK"/>
          <w:sz w:val="32"/>
          <w:szCs w:val="32"/>
          <w:cs/>
        </w:rPr>
        <w:t>ศึกษา</w:t>
      </w:r>
    </w:p>
    <w:p w:rsidR="00BB4A0D" w:rsidRPr="00241C0D" w:rsidRDefault="00355650" w:rsidP="000C6977">
      <w:pPr>
        <w:pStyle w:val="a5"/>
        <w:tabs>
          <w:tab w:val="left" w:pos="1260"/>
          <w:tab w:val="left" w:pos="16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="00BB4A0D" w:rsidRPr="00241C0D">
        <w:rPr>
          <w:rFonts w:ascii="TH SarabunPSK" w:hAnsi="TH SarabunPSK" w:cs="TH SarabunPSK"/>
          <w:sz w:val="32"/>
          <w:szCs w:val="32"/>
        </w:rPr>
        <w:t>16</w:t>
      </w:r>
      <w:r w:rsidR="00502760" w:rsidRPr="00241C0D">
        <w:rPr>
          <w:rFonts w:ascii="TH SarabunPSK" w:hAnsi="TH SarabunPSK" w:cs="TH SarabunPSK"/>
          <w:sz w:val="32"/>
          <w:szCs w:val="32"/>
        </w:rPr>
        <w:t>)</w:t>
      </w:r>
      <w:r w:rsidR="00DF285B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งานกิจการนักเรียน</w:t>
      </w:r>
    </w:p>
    <w:p w:rsidR="00BB4A0D" w:rsidRPr="00241C0D" w:rsidRDefault="00DF285B" w:rsidP="000C6977">
      <w:pPr>
        <w:pStyle w:val="a5"/>
        <w:tabs>
          <w:tab w:val="left" w:pos="1260"/>
          <w:tab w:val="left" w:pos="1620"/>
          <w:tab w:val="left" w:pos="207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="00BB4A0D" w:rsidRPr="00241C0D">
        <w:rPr>
          <w:rFonts w:ascii="TH SarabunPSK" w:hAnsi="TH SarabunPSK" w:cs="TH SarabunPSK"/>
          <w:sz w:val="32"/>
          <w:szCs w:val="32"/>
        </w:rPr>
        <w:t>17</w:t>
      </w:r>
      <w:r w:rsidR="00502760" w:rsidRPr="00241C0D">
        <w:rPr>
          <w:rFonts w:ascii="TH SarabunPSK" w:hAnsi="TH SarabunPSK" w:cs="TH SarabunPSK"/>
          <w:sz w:val="32"/>
          <w:szCs w:val="32"/>
        </w:rPr>
        <w:t>)</w:t>
      </w:r>
      <w:r w:rsidR="00AC13C1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การประชาสัมพันธ์งานการศึกษา</w:t>
      </w:r>
    </w:p>
    <w:p w:rsidR="00BB4A0D" w:rsidRPr="00241C0D" w:rsidRDefault="00DF285B" w:rsidP="000C6977">
      <w:pPr>
        <w:pStyle w:val="a5"/>
        <w:tabs>
          <w:tab w:val="left" w:pos="1260"/>
          <w:tab w:val="left" w:pos="1620"/>
          <w:tab w:val="left" w:pos="207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="00BB4A0D" w:rsidRPr="00241C0D">
        <w:rPr>
          <w:rFonts w:ascii="TH SarabunPSK" w:hAnsi="TH SarabunPSK" w:cs="TH SarabunPSK"/>
          <w:sz w:val="32"/>
          <w:szCs w:val="32"/>
        </w:rPr>
        <w:t>18</w:t>
      </w:r>
      <w:r w:rsidR="00502760" w:rsidRPr="00241C0D">
        <w:rPr>
          <w:rFonts w:ascii="TH SarabunPSK" w:hAnsi="TH SarabunPSK" w:cs="TH SarabunPSK"/>
          <w:sz w:val="32"/>
          <w:szCs w:val="32"/>
        </w:rPr>
        <w:t>)</w:t>
      </w:r>
      <w:r w:rsidR="00AC13C1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การส่งเสริมสนับสนุนและประสานการจัดการศึกษาของบุคคล</w:t>
      </w:r>
      <w:r w:rsidR="00B619E0" w:rsidRPr="00241C0D">
        <w:rPr>
          <w:rFonts w:ascii="TH SarabunPSK" w:hAnsi="TH SarabunPSK" w:cs="TH SarabunPSK"/>
          <w:sz w:val="32"/>
          <w:szCs w:val="32"/>
          <w:cs/>
        </w:rPr>
        <w:t>ชุมชน</w:t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องค์กรหน่วยงานและสถาบันสังคมอื่นที่จัดการศึกษา</w:t>
      </w:r>
    </w:p>
    <w:p w:rsidR="00BB4A0D" w:rsidRPr="00241C0D" w:rsidRDefault="00AC13C1" w:rsidP="000C6977">
      <w:pPr>
        <w:pStyle w:val="a5"/>
        <w:tabs>
          <w:tab w:val="left" w:pos="540"/>
          <w:tab w:val="left" w:pos="990"/>
          <w:tab w:val="left" w:pos="1260"/>
          <w:tab w:val="left" w:pos="1350"/>
          <w:tab w:val="left" w:pos="16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="0020041A" w:rsidRPr="00241C0D">
        <w:rPr>
          <w:rFonts w:ascii="TH SarabunPSK" w:hAnsi="TH SarabunPSK" w:cs="TH SarabunPSK"/>
          <w:sz w:val="32"/>
          <w:szCs w:val="32"/>
        </w:rPr>
        <w:tab/>
      </w:r>
      <w:r w:rsidR="0020041A" w:rsidRPr="00241C0D">
        <w:rPr>
          <w:rFonts w:ascii="TH SarabunPSK" w:hAnsi="TH SarabunPSK" w:cs="TH SarabunPSK"/>
          <w:sz w:val="32"/>
          <w:szCs w:val="32"/>
        </w:rPr>
        <w:tab/>
      </w:r>
      <w:r w:rsidR="00BB4A0D" w:rsidRPr="00241C0D">
        <w:rPr>
          <w:rFonts w:ascii="TH SarabunPSK" w:hAnsi="TH SarabunPSK" w:cs="TH SarabunPSK"/>
          <w:sz w:val="32"/>
          <w:szCs w:val="32"/>
        </w:rPr>
        <w:t>19</w:t>
      </w:r>
      <w:r w:rsidR="00502760" w:rsidRPr="00241C0D">
        <w:rPr>
          <w:rFonts w:ascii="TH SarabunPSK" w:hAnsi="TH SarabunPSK" w:cs="TH SarabunPSK"/>
          <w:sz w:val="32"/>
          <w:szCs w:val="32"/>
        </w:rPr>
        <w:t>)</w:t>
      </w:r>
      <w:r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งานประสานราชการกับส่วนภูมิภาคและส่วนท้องถิ่น</w:t>
      </w:r>
    </w:p>
    <w:p w:rsidR="00BB4A0D" w:rsidRPr="00241C0D" w:rsidRDefault="00AC13C1" w:rsidP="000C6977">
      <w:pPr>
        <w:pStyle w:val="a5"/>
        <w:tabs>
          <w:tab w:val="left" w:pos="540"/>
          <w:tab w:val="left" w:pos="990"/>
          <w:tab w:val="left" w:pos="1260"/>
          <w:tab w:val="left" w:pos="1350"/>
          <w:tab w:val="left" w:pos="16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="0020041A" w:rsidRPr="00241C0D">
        <w:rPr>
          <w:rFonts w:ascii="TH SarabunPSK" w:hAnsi="TH SarabunPSK" w:cs="TH SarabunPSK"/>
          <w:sz w:val="32"/>
          <w:szCs w:val="32"/>
        </w:rPr>
        <w:tab/>
      </w:r>
      <w:r w:rsidR="0020041A" w:rsidRPr="00241C0D">
        <w:rPr>
          <w:rFonts w:ascii="TH SarabunPSK" w:hAnsi="TH SarabunPSK" w:cs="TH SarabunPSK"/>
          <w:sz w:val="32"/>
          <w:szCs w:val="32"/>
        </w:rPr>
        <w:tab/>
      </w:r>
      <w:r w:rsidR="00BB4A0D" w:rsidRPr="00241C0D">
        <w:rPr>
          <w:rFonts w:ascii="TH SarabunPSK" w:hAnsi="TH SarabunPSK" w:cs="TH SarabunPSK"/>
          <w:sz w:val="32"/>
          <w:szCs w:val="32"/>
        </w:rPr>
        <w:t>20</w:t>
      </w:r>
      <w:r w:rsidR="00502760" w:rsidRPr="00241C0D">
        <w:rPr>
          <w:rFonts w:ascii="TH SarabunPSK" w:hAnsi="TH SarabunPSK" w:cs="TH SarabunPSK"/>
          <w:sz w:val="32"/>
          <w:szCs w:val="32"/>
        </w:rPr>
        <w:t>)</w:t>
      </w:r>
      <w:r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การรายงานผลการปฏิบัติงาน</w:t>
      </w:r>
    </w:p>
    <w:p w:rsidR="00502760" w:rsidRPr="00241C0D" w:rsidRDefault="00AC13C1" w:rsidP="000C6977">
      <w:pPr>
        <w:pStyle w:val="a5"/>
        <w:tabs>
          <w:tab w:val="left" w:pos="540"/>
          <w:tab w:val="left" w:pos="990"/>
          <w:tab w:val="left" w:pos="1260"/>
          <w:tab w:val="left" w:pos="1350"/>
          <w:tab w:val="left" w:pos="16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="0020041A" w:rsidRPr="00241C0D">
        <w:rPr>
          <w:rFonts w:ascii="TH SarabunPSK" w:hAnsi="TH SarabunPSK" w:cs="TH SarabunPSK"/>
          <w:sz w:val="32"/>
          <w:szCs w:val="32"/>
        </w:rPr>
        <w:tab/>
      </w:r>
      <w:r w:rsidR="0020041A" w:rsidRPr="00241C0D">
        <w:rPr>
          <w:rFonts w:ascii="TH SarabunPSK" w:hAnsi="TH SarabunPSK" w:cs="TH SarabunPSK"/>
          <w:sz w:val="32"/>
          <w:szCs w:val="32"/>
        </w:rPr>
        <w:tab/>
      </w:r>
      <w:r w:rsidR="00BB4A0D" w:rsidRPr="00241C0D">
        <w:rPr>
          <w:rFonts w:ascii="TH SarabunPSK" w:hAnsi="TH SarabunPSK" w:cs="TH SarabunPSK"/>
          <w:sz w:val="32"/>
          <w:szCs w:val="32"/>
        </w:rPr>
        <w:t>21</w:t>
      </w:r>
      <w:r w:rsidR="00502760" w:rsidRPr="00241C0D">
        <w:rPr>
          <w:rFonts w:ascii="TH SarabunPSK" w:hAnsi="TH SarabunPSK" w:cs="TH SarabunPSK"/>
          <w:sz w:val="32"/>
          <w:szCs w:val="32"/>
        </w:rPr>
        <w:t>)</w:t>
      </w:r>
      <w:r w:rsidR="00681385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4A0D" w:rsidRPr="00241C0D">
        <w:rPr>
          <w:rFonts w:ascii="TH SarabunPSK" w:hAnsi="TH SarabunPSK" w:cs="TH SarabunPSK"/>
          <w:w w:val="90"/>
          <w:sz w:val="32"/>
          <w:szCs w:val="32"/>
          <w:cs/>
        </w:rPr>
        <w:t>การจัดระบบการควบคุมภายในหน่วยงานและการจัดกิจกรรมในการลงโทษนักเรียน</w:t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การบริหารสถานศึกษาขั้นพื้นฐาน</w:t>
      </w:r>
      <w:r w:rsidR="00681385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ตามหลักการบริหารจัดการบ้านเมืองและสังคมที่ดี</w:t>
      </w:r>
      <w:r w:rsidR="001D3755" w:rsidRPr="00241C0D">
        <w:rPr>
          <w:rFonts w:ascii="TH SarabunPSK" w:hAnsi="TH SarabunPSK" w:cs="TH SarabunPSK"/>
          <w:sz w:val="32"/>
          <w:szCs w:val="32"/>
          <w:cs/>
        </w:rPr>
        <w:t>การบริหารจัดการตามอำ</w:t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นาจหน้าที่ของผู้บริห</w:t>
      </w:r>
      <w:r w:rsidR="001D3755" w:rsidRPr="00241C0D">
        <w:rPr>
          <w:rFonts w:ascii="TH SarabunPSK" w:hAnsi="TH SarabunPSK" w:cs="TH SarabunPSK"/>
          <w:sz w:val="32"/>
          <w:szCs w:val="32"/>
          <w:cs/>
        </w:rPr>
        <w:t>ารสถานศึกษาขั้นพื้นฐาน</w:t>
      </w:r>
    </w:p>
    <w:p w:rsidR="00BB4A0D" w:rsidRPr="00241C0D" w:rsidRDefault="00502760" w:rsidP="00F72F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1D3755" w:rsidRPr="00241C0D">
        <w:rPr>
          <w:rFonts w:ascii="TH SarabunPSK" w:hAnsi="TH SarabunPSK" w:cs="TH SarabunPSK"/>
          <w:sz w:val="32"/>
          <w:szCs w:val="32"/>
          <w:cs/>
        </w:rPr>
        <w:t>นอกจากจะดำ</w:t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เนินการตามหลักการและแนวปฏิรู</w:t>
      </w:r>
      <w:r w:rsidR="00F7653B" w:rsidRPr="00241C0D">
        <w:rPr>
          <w:rFonts w:ascii="TH SarabunPSK" w:hAnsi="TH SarabunPSK" w:cs="TH SarabunPSK"/>
          <w:sz w:val="32"/>
          <w:szCs w:val="32"/>
          <w:cs/>
        </w:rPr>
        <w:t>ปการศึกษาแล้วยังต้องยึดหลักการดำ</w:t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เนินการตามหลักบริหารกิจการบ้านเมืองและสังคมที่ดี</w:t>
      </w:r>
      <w:r w:rsidR="002D3F41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3755" w:rsidRPr="00241C0D">
        <w:rPr>
          <w:rFonts w:ascii="TH SarabunPSK" w:hAnsi="TH SarabunPSK" w:cs="TH SarabunPSK"/>
          <w:sz w:val="32"/>
          <w:szCs w:val="32"/>
          <w:cs/>
        </w:rPr>
        <w:t>ซึ่งประกอบด้วยหลักการสำ</w:t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คัญ</w:t>
      </w:r>
      <w:r w:rsidR="00BB4A0D" w:rsidRPr="00241C0D">
        <w:rPr>
          <w:rFonts w:ascii="TH SarabunPSK" w:hAnsi="TH SarabunPSK" w:cs="TH SarabunPSK"/>
          <w:sz w:val="32"/>
          <w:szCs w:val="32"/>
        </w:rPr>
        <w:t xml:space="preserve"> 6 </w:t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ประการ</w:t>
      </w:r>
      <w:r w:rsidR="002D3F41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ได้แก่ (พาทิพย์</w:t>
      </w:r>
      <w:r w:rsidR="0042724E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ชมค</w:t>
      </w:r>
      <w:r w:rsidR="00784547" w:rsidRPr="00241C0D">
        <w:rPr>
          <w:rFonts w:ascii="TH SarabunPSK" w:hAnsi="TH SarabunPSK" w:cs="TH SarabunPSK" w:hint="cs"/>
          <w:sz w:val="32"/>
          <w:szCs w:val="32"/>
          <w:cs/>
        </w:rPr>
        <w:t>ำ</w:t>
      </w:r>
      <w:r w:rsidRPr="00241C0D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5F06A5" w:rsidRPr="00241C0D">
        <w:rPr>
          <w:rFonts w:ascii="TH SarabunPSK" w:hAnsi="TH SarabunPSK" w:cs="TH SarabunPSK"/>
          <w:sz w:val="32"/>
          <w:szCs w:val="32"/>
        </w:rPr>
        <w:t>255</w:t>
      </w:r>
      <w:r w:rsidR="00E6089E" w:rsidRPr="00241C0D">
        <w:rPr>
          <w:rFonts w:ascii="TH SarabunPSK" w:hAnsi="TH SarabunPSK" w:cs="TH SarabunPSK" w:hint="cs"/>
          <w:sz w:val="32"/>
          <w:szCs w:val="32"/>
          <w:cs/>
        </w:rPr>
        <w:t>1</w:t>
      </w:r>
      <w:r w:rsidR="0042724E" w:rsidRPr="00241C0D">
        <w:rPr>
          <w:rFonts w:ascii="TH SarabunPSK" w:hAnsi="TH SarabunPSK" w:cs="TH SarabunPSK"/>
          <w:sz w:val="32"/>
          <w:szCs w:val="32"/>
        </w:rPr>
        <w:t xml:space="preserve">, 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5F06A5" w:rsidRPr="00241C0D">
        <w:rPr>
          <w:rFonts w:ascii="TH SarabunPSK" w:hAnsi="TH SarabunPSK" w:cs="TH SarabunPSK"/>
          <w:sz w:val="32"/>
          <w:szCs w:val="32"/>
        </w:rPr>
        <w:t xml:space="preserve">11 </w:t>
      </w:r>
      <w:r w:rsidR="005F06A5" w:rsidRPr="00241C0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5F06A5" w:rsidRPr="00241C0D">
        <w:rPr>
          <w:rFonts w:ascii="TH SarabunPSK" w:hAnsi="TH SarabunPSK" w:cs="TH SarabunPSK"/>
          <w:sz w:val="32"/>
          <w:szCs w:val="32"/>
        </w:rPr>
        <w:t>13</w:t>
      </w:r>
      <w:r w:rsidR="005F06A5" w:rsidRPr="00241C0D">
        <w:rPr>
          <w:rFonts w:ascii="TH SarabunPSK" w:hAnsi="TH SarabunPSK" w:cs="TH SarabunPSK"/>
          <w:sz w:val="32"/>
          <w:szCs w:val="32"/>
          <w:cs/>
        </w:rPr>
        <w:t>)</w:t>
      </w:r>
    </w:p>
    <w:p w:rsidR="00BB4A0D" w:rsidRPr="00241C0D" w:rsidRDefault="001D3755" w:rsidP="0050276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lastRenderedPageBreak/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502760" w:rsidRPr="00241C0D">
        <w:rPr>
          <w:rFonts w:ascii="TH SarabunPSK" w:hAnsi="TH SarabunPSK" w:cs="TH SarabunPSK"/>
          <w:sz w:val="32"/>
          <w:szCs w:val="32"/>
        </w:rPr>
        <w:tab/>
      </w:r>
      <w:r w:rsidR="00BB4A0D" w:rsidRPr="00241C0D">
        <w:rPr>
          <w:rFonts w:ascii="TH SarabunPSK" w:hAnsi="TH SarabunPSK" w:cs="TH SarabunPSK"/>
          <w:sz w:val="32"/>
          <w:szCs w:val="32"/>
        </w:rPr>
        <w:t>1</w:t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502760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หลักนิติธรรมหมายถึงการตรากฎหมายถูกต้องเป็นธรรม</w:t>
      </w:r>
      <w:r w:rsidRPr="00241C0D">
        <w:rPr>
          <w:rFonts w:ascii="TH SarabunPSK" w:hAnsi="TH SarabunPSK" w:cs="TH SarabunPSK"/>
          <w:sz w:val="32"/>
          <w:szCs w:val="32"/>
          <w:cs/>
        </w:rPr>
        <w:t>การกำ</w:t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หนดกฎกติกาและการปฏิบัติตามกฎกติกา</w:t>
      </w:r>
      <w:r w:rsidRPr="00241C0D">
        <w:rPr>
          <w:rFonts w:ascii="TH SarabunPSK" w:hAnsi="TH SarabunPSK" w:cs="TH SarabunPSK"/>
          <w:sz w:val="32"/>
          <w:szCs w:val="32"/>
          <w:cs/>
        </w:rPr>
        <w:t>ที่ตกลงกันไว้อย่างเคร่งครัดโดยคำ</w:t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นึงถึงสิทธิเสรีภาพความยุติธรรมของสมาชิก</w:t>
      </w:r>
    </w:p>
    <w:p w:rsidR="00BB4A0D" w:rsidRPr="00241C0D" w:rsidRDefault="001D3755" w:rsidP="0050276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502760" w:rsidRPr="00241C0D">
        <w:rPr>
          <w:rFonts w:ascii="TH SarabunPSK" w:hAnsi="TH SarabunPSK" w:cs="TH SarabunPSK"/>
          <w:sz w:val="32"/>
          <w:szCs w:val="32"/>
        </w:rPr>
        <w:tab/>
      </w:r>
      <w:r w:rsidR="00BB4A0D" w:rsidRPr="00241C0D">
        <w:rPr>
          <w:rFonts w:ascii="TH SarabunPSK" w:hAnsi="TH SarabunPSK" w:cs="TH SarabunPSK"/>
          <w:sz w:val="32"/>
          <w:szCs w:val="32"/>
        </w:rPr>
        <w:t>2</w:t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502760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หลักคุณธรรมหมายถึงการยึดมั่นในความถูกต้องดีงามการส่งเสริมสนับสนุนให้ประชาชนพัฒนาตนเองไปพร้อมกันเพื่อให้คนไทยมีความซื่อสัตย์จริงใจขยันอดทนมีระเบียบวินั</w:t>
      </w:r>
      <w:r w:rsidR="00784547" w:rsidRPr="00241C0D">
        <w:rPr>
          <w:rFonts w:ascii="TH SarabunPSK" w:hAnsi="TH SarabunPSK" w:cs="TH SarabunPSK"/>
          <w:sz w:val="32"/>
          <w:szCs w:val="32"/>
          <w:cs/>
        </w:rPr>
        <w:t>ยประกอบอาชีพสุจริตเป็นนิสัยประจำ</w:t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ชาติ</w:t>
      </w:r>
    </w:p>
    <w:p w:rsidR="00BB4A0D" w:rsidRPr="00241C0D" w:rsidRDefault="001D3755" w:rsidP="0050276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="00502760"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BB4A0D" w:rsidRPr="00241C0D">
        <w:rPr>
          <w:rFonts w:ascii="TH SarabunPSK" w:hAnsi="TH SarabunPSK" w:cs="TH SarabunPSK"/>
          <w:sz w:val="32"/>
          <w:szCs w:val="32"/>
        </w:rPr>
        <w:t>3</w:t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502760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หลักความโปร่งใสหมายถึงการสร้างความไว้วางใจซึ่งกันและกันของคนในชาติโดยปรับปรุงกลไกการทางานขององค์กรทุกวงการให้มีความโปร่งใสมีการเปิดเผยข้อมูลข่าวสารที่เป็นประโยชน์อย่างตรงไปตรงมาด้วยภาษาที่เข้าใจง่ายประชาชนเข้าถึงข้อมูลข่าวสารได้สะดวกและ</w:t>
      </w:r>
      <w:r w:rsidR="0020041A" w:rsidRPr="00241C0D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มีกระบวนการให้ประชาชนตรวจสอบความถูกต้องชัดเจน</w:t>
      </w:r>
    </w:p>
    <w:p w:rsidR="00BB4A0D" w:rsidRPr="00241C0D" w:rsidRDefault="001D3755" w:rsidP="0050276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502760" w:rsidRPr="00241C0D">
        <w:rPr>
          <w:rFonts w:ascii="TH SarabunPSK" w:hAnsi="TH SarabunPSK" w:cs="TH SarabunPSK"/>
          <w:sz w:val="32"/>
          <w:szCs w:val="32"/>
        </w:rPr>
        <w:tab/>
      </w:r>
      <w:r w:rsidR="00BB4A0D" w:rsidRPr="00241C0D">
        <w:rPr>
          <w:rFonts w:ascii="TH SarabunPSK" w:hAnsi="TH SarabunPSK" w:cs="TH SarabunPSK"/>
          <w:sz w:val="32"/>
          <w:szCs w:val="32"/>
        </w:rPr>
        <w:t>4</w:t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502760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หลักการมีส่วนร่วมหมายถึงเปิดโอกาสให้ประชาชนมีส่วนรับรู้และเสน</w:t>
      </w:r>
      <w:r w:rsidRPr="00241C0D">
        <w:rPr>
          <w:rFonts w:ascii="TH SarabunPSK" w:hAnsi="TH SarabunPSK" w:cs="TH SarabunPSK"/>
          <w:sz w:val="32"/>
          <w:szCs w:val="32"/>
          <w:cs/>
        </w:rPr>
        <w:t>อความคิดเห็นในการตัดสินใจปัญหาสำ</w:t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คัญของประเทศไม่ว่าด้วยการแสดงความคิดเห็นการไต่สวนสาธารณะการประชาพิจารณ์และการแสดงประชามติหรืออื่น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</w:p>
    <w:p w:rsidR="00BB4A0D" w:rsidRPr="00241C0D" w:rsidRDefault="001D3755" w:rsidP="0050276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502760" w:rsidRPr="00241C0D">
        <w:rPr>
          <w:rFonts w:ascii="TH SarabunPSK" w:hAnsi="TH SarabunPSK" w:cs="TH SarabunPSK"/>
          <w:sz w:val="32"/>
          <w:szCs w:val="32"/>
        </w:rPr>
        <w:tab/>
      </w:r>
      <w:r w:rsidR="00BB4A0D" w:rsidRPr="00241C0D">
        <w:rPr>
          <w:rFonts w:ascii="TH SarabunPSK" w:hAnsi="TH SarabunPSK" w:cs="TH SarabunPSK"/>
          <w:sz w:val="32"/>
          <w:szCs w:val="32"/>
        </w:rPr>
        <w:t>5</w:t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502760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หลักความรับผิดชอบหมายถึงการตระหนักในสิทธิหน้าที่ความสานึกในความรับผิดชอบต่อสังคมการใส่ใจปัญหาสาธารณะของบ้านเมืองและกระตือรือร้นในการแก้ไขปัญหาตลอดจนเคารพในความคิดเห็นที่แตกต่างและ</w:t>
      </w:r>
      <w:r w:rsidR="000C53A4" w:rsidRPr="00241C0D">
        <w:rPr>
          <w:rFonts w:ascii="TH SarabunPSK" w:hAnsi="TH SarabunPSK" w:cs="TH SarabunPSK"/>
          <w:sz w:val="32"/>
          <w:szCs w:val="32"/>
          <w:cs/>
        </w:rPr>
        <w:t>ความกล้าที่จะยอมรับผลจากการกระทำ</w:t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ของตน</w:t>
      </w:r>
    </w:p>
    <w:p w:rsidR="00BB4A0D" w:rsidRPr="00241C0D" w:rsidRDefault="001D3755" w:rsidP="00600F5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502760" w:rsidRPr="00241C0D">
        <w:rPr>
          <w:rFonts w:ascii="TH SarabunPSK" w:hAnsi="TH SarabunPSK" w:cs="TH SarabunPSK"/>
          <w:sz w:val="32"/>
          <w:szCs w:val="32"/>
        </w:rPr>
        <w:tab/>
      </w:r>
      <w:r w:rsidR="00BB4A0D" w:rsidRPr="00241C0D">
        <w:rPr>
          <w:rFonts w:ascii="TH SarabunPSK" w:hAnsi="TH SarabunPSK" w:cs="TH SarabunPSK"/>
          <w:sz w:val="32"/>
          <w:szCs w:val="32"/>
        </w:rPr>
        <w:t>6</w:t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502760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หลักความคุ้มค่าหมายถึงการบ</w:t>
      </w:r>
      <w:r w:rsidR="005F00FD" w:rsidRPr="00241C0D">
        <w:rPr>
          <w:rFonts w:ascii="TH SarabunPSK" w:hAnsi="TH SarabunPSK" w:cs="TH SarabunPSK"/>
          <w:sz w:val="32"/>
          <w:szCs w:val="32"/>
          <w:cs/>
        </w:rPr>
        <w:t>ริหารจัดการและใช้ทรัพยากรที่มีจำนวนจำ</w:t>
      </w:r>
      <w:r w:rsidR="00BB4A0D" w:rsidRPr="00241C0D">
        <w:rPr>
          <w:rFonts w:ascii="TH SarabunPSK" w:hAnsi="TH SarabunPSK" w:cs="TH SarabunPSK"/>
          <w:sz w:val="32"/>
          <w:szCs w:val="32"/>
          <w:cs/>
        </w:rPr>
        <w:t>กัดเพื่อให้เกิดประโยชน์สูงสุดแก่ส่วนรวมโดยการรณรงค์ให้คนไทยมีความประหยัดใช้ของอย่างคุ้มค่าสร้างสรรค์สินค้าและบริการที่มีคุณภาพสามารถแข่งขันได้ในเวทีโลกและรักษาพัฒนาทรัพยากรธรรมชาติให้สมบูรณ์ยั่งยืน</w:t>
      </w:r>
    </w:p>
    <w:p w:rsidR="00B619E0" w:rsidRPr="00241C0D" w:rsidRDefault="00BB4A0D" w:rsidP="0050276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  <w:cs/>
        </w:rPr>
        <w:tab/>
      </w:r>
      <w:r w:rsidR="00502760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71511A" w:rsidRPr="00241C0D">
        <w:rPr>
          <w:rFonts w:ascii="TH SarabunPSK" w:hAnsi="TH SarabunPSK" w:cs="TH SarabunPSK"/>
          <w:sz w:val="32"/>
          <w:szCs w:val="32"/>
          <w:cs/>
        </w:rPr>
        <w:t>คำว่าการบริหาร (</w:t>
      </w:r>
      <w:r w:rsidR="0071511A" w:rsidRPr="00241C0D">
        <w:rPr>
          <w:rFonts w:ascii="TH SarabunPSK" w:hAnsi="TH SarabunPSK" w:cs="TH SarabunPSK"/>
          <w:sz w:val="32"/>
          <w:szCs w:val="32"/>
        </w:rPr>
        <w:t>Administration</w:t>
      </w:r>
      <w:r w:rsidR="0071511A" w:rsidRPr="00241C0D">
        <w:rPr>
          <w:rFonts w:ascii="TH SarabunPSK" w:hAnsi="TH SarabunPSK" w:cs="TH SarabunPSK"/>
          <w:sz w:val="32"/>
          <w:szCs w:val="32"/>
          <w:cs/>
        </w:rPr>
        <w:t xml:space="preserve">) มีความหมายคล้ายคลึงกับคำว่าการจัดการ </w:t>
      </w:r>
      <w:r w:rsidR="0071511A" w:rsidRPr="00241C0D">
        <w:rPr>
          <w:rFonts w:ascii="TH SarabunPSK" w:hAnsi="TH SarabunPSK" w:cs="TH SarabunPSK"/>
          <w:spacing w:val="-10"/>
          <w:sz w:val="32"/>
          <w:szCs w:val="32"/>
          <w:cs/>
        </w:rPr>
        <w:t>(</w:t>
      </w:r>
      <w:r w:rsidR="0071511A" w:rsidRPr="00241C0D">
        <w:rPr>
          <w:rFonts w:ascii="TH SarabunPSK" w:hAnsi="TH SarabunPSK" w:cs="TH SarabunPSK"/>
          <w:spacing w:val="-10"/>
          <w:sz w:val="32"/>
          <w:szCs w:val="32"/>
        </w:rPr>
        <w:t>Management</w:t>
      </w:r>
      <w:r w:rsidR="0071511A" w:rsidRPr="00241C0D">
        <w:rPr>
          <w:rFonts w:ascii="TH SarabunPSK" w:hAnsi="TH SarabunPSK" w:cs="TH SarabunPSK"/>
          <w:spacing w:val="-10"/>
          <w:sz w:val="32"/>
          <w:szCs w:val="32"/>
          <w:cs/>
        </w:rPr>
        <w:t xml:space="preserve">) โดยมักนิยมใช้คำว่า“การบริหาร”ในหน่วยงานของรัฐ หรือที่เกี่ยวข้องกับการปกครอง และใช้คำว่า “การจัดการ” ในหน่วยงานที่เกี่ยวข้องกับธุรกิจ อุตสาหกรรม ซึ่งการบริหารหรือการจัดการในหน่วยงานหรืองค์การมักจะใช้คำคุณศัพท์ขยายความให้ชัดเจน เช่น </w:t>
      </w:r>
      <w:r w:rsidR="0071511A" w:rsidRPr="00241C0D">
        <w:rPr>
          <w:rFonts w:ascii="TH SarabunPSK" w:hAnsi="TH SarabunPSK" w:cs="TH SarabunPSK"/>
          <w:spacing w:val="-10"/>
          <w:sz w:val="32"/>
          <w:szCs w:val="32"/>
        </w:rPr>
        <w:t xml:space="preserve">Public Administration </w:t>
      </w:r>
      <w:r w:rsidR="0071511A" w:rsidRPr="00241C0D">
        <w:rPr>
          <w:rFonts w:ascii="TH SarabunPSK" w:hAnsi="TH SarabunPSK" w:cs="TH SarabunPSK"/>
          <w:spacing w:val="-10"/>
          <w:sz w:val="32"/>
          <w:szCs w:val="32"/>
          <w:cs/>
        </w:rPr>
        <w:t>(รัฐ</w:t>
      </w:r>
      <w:proofErr w:type="spellStart"/>
      <w:r w:rsidR="0071511A" w:rsidRPr="00241C0D">
        <w:rPr>
          <w:rFonts w:ascii="TH SarabunPSK" w:hAnsi="TH SarabunPSK" w:cs="TH SarabunPSK"/>
          <w:spacing w:val="-10"/>
          <w:sz w:val="32"/>
          <w:szCs w:val="32"/>
          <w:cs/>
        </w:rPr>
        <w:t>ประศาสน</w:t>
      </w:r>
      <w:proofErr w:type="spellEnd"/>
      <w:r w:rsidR="0071511A" w:rsidRPr="00241C0D">
        <w:rPr>
          <w:rFonts w:ascii="TH SarabunPSK" w:hAnsi="TH SarabunPSK" w:cs="TH SarabunPSK"/>
          <w:spacing w:val="-10"/>
          <w:sz w:val="32"/>
          <w:szCs w:val="32"/>
          <w:cs/>
        </w:rPr>
        <w:t xml:space="preserve">ศาสตร์หรือการบริหารการปกครอง) </w:t>
      </w:r>
      <w:r w:rsidR="0071511A" w:rsidRPr="00241C0D">
        <w:rPr>
          <w:rFonts w:ascii="TH SarabunPSK" w:hAnsi="TH SarabunPSK" w:cs="TH SarabunPSK"/>
          <w:spacing w:val="-10"/>
          <w:sz w:val="32"/>
          <w:szCs w:val="32"/>
        </w:rPr>
        <w:t xml:space="preserve">Educational Administration </w:t>
      </w:r>
      <w:r w:rsidR="0071511A" w:rsidRPr="00241C0D">
        <w:rPr>
          <w:rFonts w:ascii="TH SarabunPSK" w:hAnsi="TH SarabunPSK" w:cs="TH SarabunPSK"/>
          <w:spacing w:val="-10"/>
          <w:sz w:val="32"/>
          <w:szCs w:val="32"/>
          <w:cs/>
        </w:rPr>
        <w:t>(การบริหารการศึกษา) และ</w:t>
      </w:r>
      <w:r w:rsidR="0071511A" w:rsidRPr="00241C0D">
        <w:rPr>
          <w:rFonts w:ascii="TH SarabunPSK" w:hAnsi="TH SarabunPSK" w:cs="TH SarabunPSK"/>
          <w:spacing w:val="-10"/>
          <w:sz w:val="32"/>
          <w:szCs w:val="32"/>
        </w:rPr>
        <w:t>Business Administration</w:t>
      </w:r>
      <w:r w:rsidR="0020041A" w:rsidRPr="00241C0D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71511A" w:rsidRPr="00241C0D">
        <w:rPr>
          <w:rFonts w:ascii="TH SarabunPSK" w:hAnsi="TH SarabunPSK" w:cs="TH SarabunPSK"/>
          <w:spacing w:val="-10"/>
          <w:sz w:val="32"/>
          <w:szCs w:val="32"/>
          <w:cs/>
        </w:rPr>
        <w:t xml:space="preserve">หรือ </w:t>
      </w:r>
      <w:r w:rsidR="0071511A" w:rsidRPr="00241C0D">
        <w:rPr>
          <w:rFonts w:ascii="TH SarabunPSK" w:hAnsi="TH SarabunPSK" w:cs="TH SarabunPSK"/>
          <w:spacing w:val="-10"/>
          <w:sz w:val="32"/>
          <w:szCs w:val="32"/>
        </w:rPr>
        <w:t xml:space="preserve">Business Management </w:t>
      </w:r>
      <w:r w:rsidR="0071511A" w:rsidRPr="00241C0D">
        <w:rPr>
          <w:rFonts w:ascii="TH SarabunPSK" w:hAnsi="TH SarabunPSK" w:cs="TH SarabunPSK"/>
          <w:spacing w:val="-10"/>
          <w:sz w:val="32"/>
          <w:szCs w:val="32"/>
          <w:cs/>
        </w:rPr>
        <w:t xml:space="preserve">(บริหารธุรกิจ) เกี่ยวกับความหมายและหน้าที่ทางการบริหารได้มีผู้ให้ทัศนะไว้ เช่น </w:t>
      </w:r>
      <w:r w:rsidR="00502760" w:rsidRPr="00241C0D">
        <w:rPr>
          <w:rFonts w:ascii="TH SarabunPSK" w:hAnsi="TH SarabunPSK" w:cs="TH SarabunPSK"/>
          <w:spacing w:val="-10"/>
          <w:sz w:val="32"/>
          <w:szCs w:val="32"/>
        </w:rPr>
        <w:t>Samson and</w:t>
      </w:r>
      <w:r w:rsidR="0071511A" w:rsidRPr="00241C0D">
        <w:rPr>
          <w:rFonts w:ascii="TH SarabunPSK" w:hAnsi="TH SarabunPSK" w:cs="TH SarabunPSK"/>
          <w:spacing w:val="-10"/>
          <w:sz w:val="32"/>
          <w:szCs w:val="32"/>
        </w:rPr>
        <w:t xml:space="preserve"> Daft </w:t>
      </w:r>
      <w:r w:rsidR="0071511A" w:rsidRPr="00241C0D">
        <w:rPr>
          <w:rFonts w:ascii="TH SarabunPSK" w:hAnsi="TH SarabunPSK" w:cs="TH SarabunPSK"/>
          <w:spacing w:val="-10"/>
          <w:sz w:val="32"/>
          <w:szCs w:val="32"/>
          <w:cs/>
        </w:rPr>
        <w:t>(</w:t>
      </w:r>
      <w:r w:rsidR="0071511A" w:rsidRPr="00241C0D">
        <w:rPr>
          <w:rFonts w:ascii="TH SarabunPSK" w:hAnsi="TH SarabunPSK" w:cs="TH SarabunPSK"/>
          <w:spacing w:val="-10"/>
          <w:sz w:val="32"/>
          <w:szCs w:val="32"/>
        </w:rPr>
        <w:t>2012</w:t>
      </w:r>
      <w:r w:rsidR="004D4F50" w:rsidRPr="00241C0D">
        <w:rPr>
          <w:rFonts w:ascii="TH SarabunPSK" w:hAnsi="TH SarabunPSK" w:cs="TH SarabunPSK"/>
          <w:spacing w:val="-10"/>
          <w:sz w:val="32"/>
          <w:szCs w:val="32"/>
        </w:rPr>
        <w:t>, p.</w:t>
      </w:r>
      <w:r w:rsidR="0020041A" w:rsidRPr="00241C0D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71511A" w:rsidRPr="00241C0D">
        <w:rPr>
          <w:rFonts w:ascii="TH SarabunPSK" w:hAnsi="TH SarabunPSK" w:cs="TH SarabunPSK"/>
          <w:spacing w:val="-10"/>
          <w:sz w:val="32"/>
          <w:szCs w:val="32"/>
        </w:rPr>
        <w:t>10</w:t>
      </w:r>
      <w:r w:rsidR="0071511A" w:rsidRPr="00241C0D">
        <w:rPr>
          <w:rFonts w:ascii="TH SarabunPSK" w:hAnsi="TH SarabunPSK" w:cs="TH SarabunPSK"/>
          <w:spacing w:val="-10"/>
          <w:sz w:val="32"/>
          <w:szCs w:val="32"/>
          <w:cs/>
        </w:rPr>
        <w:t>)</w:t>
      </w:r>
      <w:r w:rsidR="004D4F50" w:rsidRPr="00241C0D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71511A" w:rsidRPr="00241C0D">
        <w:rPr>
          <w:rFonts w:ascii="TH SarabunPSK" w:hAnsi="TH SarabunPSK" w:cs="TH SarabunPSK"/>
          <w:spacing w:val="-10"/>
          <w:sz w:val="32"/>
          <w:szCs w:val="32"/>
          <w:cs/>
        </w:rPr>
        <w:t>ได้ให้ความหมายไว้สอดคล้องกันว่า การบริหาร (</w:t>
      </w:r>
      <w:r w:rsidR="0020041A" w:rsidRPr="00241C0D">
        <w:rPr>
          <w:rFonts w:ascii="TH SarabunPSK" w:hAnsi="TH SarabunPSK" w:cs="TH SarabunPSK"/>
          <w:spacing w:val="-10"/>
          <w:sz w:val="32"/>
          <w:szCs w:val="32"/>
        </w:rPr>
        <w:t>M</w:t>
      </w:r>
      <w:r w:rsidR="0071511A" w:rsidRPr="00241C0D">
        <w:rPr>
          <w:rFonts w:ascii="TH SarabunPSK" w:hAnsi="TH SarabunPSK" w:cs="TH SarabunPSK"/>
          <w:spacing w:val="-10"/>
          <w:sz w:val="32"/>
          <w:szCs w:val="32"/>
        </w:rPr>
        <w:t>anagement</w:t>
      </w:r>
      <w:r w:rsidR="0071511A" w:rsidRPr="00241C0D">
        <w:rPr>
          <w:rFonts w:ascii="TH SarabunPSK" w:hAnsi="TH SarabunPSK" w:cs="TH SarabunPSK"/>
          <w:spacing w:val="-10"/>
          <w:sz w:val="32"/>
          <w:szCs w:val="32"/>
          <w:cs/>
        </w:rPr>
        <w:t>) คือ กระบวนการดำเนินงานให้บรรลุผลสำเร็จตามเป้าหมายขององค์การอย่างมีประสิทธิผลและประสิทธิภาพโดยอาศัยหน้าที่ทางการบริหาร ได้แก่ การวางแผน การจัดองค์การ การนำ และการควบคุม ทรัพยากรขององค์การจากนิยามดังกล่าวแสดงถึงแนวคิดสำคัญสองประการ คือ ประการแรก คือ หน้าที่ (</w:t>
      </w:r>
      <w:proofErr w:type="spellStart"/>
      <w:r w:rsidR="0071511A" w:rsidRPr="00241C0D">
        <w:rPr>
          <w:rFonts w:ascii="TH SarabunPSK" w:hAnsi="TH SarabunPSK" w:cs="TH SarabunPSK"/>
          <w:spacing w:val="-10"/>
          <w:sz w:val="32"/>
          <w:szCs w:val="32"/>
        </w:rPr>
        <w:t>Runctions</w:t>
      </w:r>
      <w:proofErr w:type="spellEnd"/>
      <w:r w:rsidR="0071511A" w:rsidRPr="00241C0D">
        <w:rPr>
          <w:rFonts w:ascii="TH SarabunPSK" w:hAnsi="TH SarabunPSK" w:cs="TH SarabunPSK"/>
          <w:spacing w:val="-10"/>
          <w:sz w:val="32"/>
          <w:szCs w:val="32"/>
          <w:cs/>
        </w:rPr>
        <w:t>) ได้แก่ การวางแผนและการตัดสินใจ (</w:t>
      </w:r>
      <w:r w:rsidR="0020041A" w:rsidRPr="00241C0D">
        <w:rPr>
          <w:rFonts w:ascii="TH SarabunPSK" w:hAnsi="TH SarabunPSK" w:cs="TH SarabunPSK"/>
          <w:spacing w:val="-10"/>
          <w:sz w:val="32"/>
          <w:szCs w:val="32"/>
        </w:rPr>
        <w:t>Planning and D</w:t>
      </w:r>
      <w:r w:rsidR="0071511A" w:rsidRPr="00241C0D">
        <w:rPr>
          <w:rFonts w:ascii="TH SarabunPSK" w:hAnsi="TH SarabunPSK" w:cs="TH SarabunPSK"/>
          <w:spacing w:val="-10"/>
          <w:sz w:val="32"/>
          <w:szCs w:val="32"/>
        </w:rPr>
        <w:t xml:space="preserve">ecision </w:t>
      </w:r>
      <w:r w:rsidR="0020041A" w:rsidRPr="00241C0D">
        <w:rPr>
          <w:rFonts w:ascii="TH SarabunPSK" w:hAnsi="TH SarabunPSK" w:cs="TH SarabunPSK"/>
          <w:spacing w:val="-10"/>
          <w:sz w:val="32"/>
          <w:szCs w:val="32"/>
        </w:rPr>
        <w:t>M</w:t>
      </w:r>
      <w:r w:rsidR="0071511A" w:rsidRPr="00241C0D">
        <w:rPr>
          <w:rFonts w:ascii="TH SarabunPSK" w:hAnsi="TH SarabunPSK" w:cs="TH SarabunPSK"/>
          <w:spacing w:val="-10"/>
          <w:sz w:val="32"/>
          <w:szCs w:val="32"/>
        </w:rPr>
        <w:t>aking</w:t>
      </w:r>
      <w:r w:rsidR="0071511A" w:rsidRPr="00241C0D">
        <w:rPr>
          <w:rFonts w:ascii="TH SarabunPSK" w:hAnsi="TH SarabunPSK" w:cs="TH SarabunPSK"/>
          <w:spacing w:val="-10"/>
          <w:sz w:val="32"/>
          <w:szCs w:val="32"/>
          <w:cs/>
        </w:rPr>
        <w:t xml:space="preserve">) </w:t>
      </w:r>
      <w:r w:rsidR="0071511A" w:rsidRPr="00241C0D">
        <w:rPr>
          <w:rFonts w:ascii="TH SarabunPSK" w:hAnsi="TH SarabunPSK" w:cs="TH SarabunPSK"/>
          <w:sz w:val="32"/>
          <w:szCs w:val="32"/>
          <w:cs/>
        </w:rPr>
        <w:t>การจัดองค์การ (</w:t>
      </w:r>
      <w:r w:rsidR="0071511A" w:rsidRPr="00241C0D">
        <w:rPr>
          <w:rFonts w:ascii="TH SarabunPSK" w:hAnsi="TH SarabunPSK" w:cs="TH SarabunPSK"/>
          <w:sz w:val="32"/>
          <w:szCs w:val="32"/>
        </w:rPr>
        <w:t>Organizing</w:t>
      </w:r>
      <w:r w:rsidR="0071511A" w:rsidRPr="00241C0D">
        <w:rPr>
          <w:rFonts w:ascii="TH SarabunPSK" w:hAnsi="TH SarabunPSK" w:cs="TH SarabunPSK"/>
          <w:sz w:val="32"/>
          <w:szCs w:val="32"/>
          <w:cs/>
        </w:rPr>
        <w:t>) การนำ (</w:t>
      </w:r>
      <w:r w:rsidR="0071511A" w:rsidRPr="00241C0D">
        <w:rPr>
          <w:rFonts w:ascii="TH SarabunPSK" w:hAnsi="TH SarabunPSK" w:cs="TH SarabunPSK"/>
          <w:sz w:val="32"/>
          <w:szCs w:val="32"/>
        </w:rPr>
        <w:t>Leading</w:t>
      </w:r>
      <w:r w:rsidR="0071511A"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2D3F41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511A" w:rsidRPr="00241C0D">
        <w:rPr>
          <w:rFonts w:ascii="TH SarabunPSK" w:hAnsi="TH SarabunPSK" w:cs="TH SarabunPSK"/>
          <w:sz w:val="32"/>
          <w:szCs w:val="32"/>
          <w:cs/>
        </w:rPr>
        <w:t>และการควบคุม (</w:t>
      </w:r>
      <w:r w:rsidR="0071511A" w:rsidRPr="00241C0D">
        <w:rPr>
          <w:rFonts w:ascii="TH SarabunPSK" w:hAnsi="TH SarabunPSK" w:cs="TH SarabunPSK"/>
          <w:sz w:val="32"/>
          <w:szCs w:val="32"/>
        </w:rPr>
        <w:t>Controlling</w:t>
      </w:r>
      <w:r w:rsidR="0071511A" w:rsidRPr="00241C0D">
        <w:rPr>
          <w:rFonts w:ascii="TH SarabunPSK" w:hAnsi="TH SarabunPSK" w:cs="TH SarabunPSK"/>
          <w:sz w:val="32"/>
          <w:szCs w:val="32"/>
          <w:cs/>
        </w:rPr>
        <w:t>) ประการที่สอง การสำเร็จอย่างมี</w:t>
      </w:r>
      <w:r w:rsidR="0071511A" w:rsidRPr="00241C0D">
        <w:rPr>
          <w:rFonts w:ascii="TH SarabunPSK" w:hAnsi="TH SarabunPSK" w:cs="TH SarabunPSK"/>
          <w:sz w:val="32"/>
          <w:szCs w:val="32"/>
          <w:cs/>
        </w:rPr>
        <w:lastRenderedPageBreak/>
        <w:t>ประสิทธิผลและประสิทธิภาพตามเป้าหมายขององค์การ ดังกระบวนการบริหาร (</w:t>
      </w:r>
      <w:r w:rsidR="0071511A" w:rsidRPr="00241C0D">
        <w:rPr>
          <w:rFonts w:ascii="TH SarabunPSK" w:hAnsi="TH SarabunPSK" w:cs="TH SarabunPSK"/>
          <w:sz w:val="32"/>
          <w:szCs w:val="32"/>
        </w:rPr>
        <w:t>The Process of Management</w:t>
      </w:r>
      <w:r w:rsidR="0071511A" w:rsidRPr="00241C0D">
        <w:rPr>
          <w:rFonts w:ascii="TH SarabunPSK" w:hAnsi="TH SarabunPSK" w:cs="TH SarabunPSK"/>
          <w:sz w:val="32"/>
          <w:szCs w:val="32"/>
          <w:cs/>
        </w:rPr>
        <w:t>) ที่แสดงในภาพที่</w:t>
      </w:r>
      <w:r w:rsidR="002D3F41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="00502760" w:rsidRPr="00241C0D">
        <w:rPr>
          <w:rFonts w:ascii="TH SarabunPSK" w:hAnsi="TH SarabunPSK" w:cs="TH SarabunPSK"/>
          <w:sz w:val="32"/>
          <w:szCs w:val="32"/>
        </w:rPr>
        <w:t>2.3</w:t>
      </w:r>
    </w:p>
    <w:p w:rsidR="00F11E66" w:rsidRPr="00241C0D" w:rsidRDefault="00F11E66" w:rsidP="00F72F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rPr>
          <w:rFonts w:ascii="TH SarabunPSK" w:hAnsi="TH SarabunPSK" w:cs="TH SarabunPSK"/>
          <w:sz w:val="32"/>
          <w:szCs w:val="32"/>
        </w:rPr>
      </w:pPr>
    </w:p>
    <w:p w:rsidR="00BE5C08" w:rsidRPr="00241C0D" w:rsidRDefault="00BE5C08" w:rsidP="00F72F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42203</wp:posOffset>
            </wp:positionH>
            <wp:positionV relativeFrom="paragraph">
              <wp:posOffset>5031</wp:posOffset>
            </wp:positionV>
            <wp:extent cx="5022273" cy="2257865"/>
            <wp:effectExtent l="0" t="0" r="0" b="0"/>
            <wp:wrapNone/>
            <wp:docPr id="10" name="รูปภาพ 134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341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503" cy="2264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E5C08" w:rsidRPr="00241C0D" w:rsidRDefault="00BE5C08" w:rsidP="00F72F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rPr>
          <w:rFonts w:ascii="TH SarabunPSK" w:hAnsi="TH SarabunPSK" w:cs="TH SarabunPSK"/>
          <w:sz w:val="32"/>
          <w:szCs w:val="32"/>
        </w:rPr>
      </w:pPr>
    </w:p>
    <w:p w:rsidR="00BE5C08" w:rsidRPr="00241C0D" w:rsidRDefault="00BE5C08" w:rsidP="00F72F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rPr>
          <w:rFonts w:ascii="TH SarabunPSK" w:hAnsi="TH SarabunPSK" w:cs="TH SarabunPSK"/>
          <w:sz w:val="32"/>
          <w:szCs w:val="32"/>
        </w:rPr>
      </w:pPr>
    </w:p>
    <w:p w:rsidR="00BE5C08" w:rsidRPr="00241C0D" w:rsidRDefault="00BE5C08" w:rsidP="00F72F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rPr>
          <w:rFonts w:ascii="TH SarabunPSK" w:hAnsi="TH SarabunPSK" w:cs="TH SarabunPSK"/>
          <w:sz w:val="32"/>
          <w:szCs w:val="32"/>
        </w:rPr>
      </w:pPr>
    </w:p>
    <w:p w:rsidR="00BE5C08" w:rsidRPr="00241C0D" w:rsidRDefault="00BE5C08" w:rsidP="00F72F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rPr>
          <w:rFonts w:ascii="TH SarabunPSK" w:hAnsi="TH SarabunPSK" w:cs="TH SarabunPSK"/>
          <w:sz w:val="32"/>
          <w:szCs w:val="32"/>
        </w:rPr>
      </w:pPr>
    </w:p>
    <w:p w:rsidR="00BE5C08" w:rsidRPr="00241C0D" w:rsidRDefault="00BE5C08" w:rsidP="00F72F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rPr>
          <w:rFonts w:ascii="TH SarabunPSK" w:hAnsi="TH SarabunPSK" w:cs="TH SarabunPSK"/>
          <w:sz w:val="32"/>
          <w:szCs w:val="32"/>
        </w:rPr>
      </w:pPr>
    </w:p>
    <w:p w:rsidR="0071511A" w:rsidRPr="00241C0D" w:rsidRDefault="0071511A" w:rsidP="0035546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 w:rsidRPr="00241C0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ภาพที่ </w:t>
      </w:r>
      <w:r w:rsidR="00502760" w:rsidRPr="00241C0D">
        <w:rPr>
          <w:rFonts w:ascii="TH SarabunPSK" w:hAnsi="TH SarabunPSK" w:cs="TH SarabunPSK"/>
          <w:b/>
          <w:bCs/>
          <w:i/>
          <w:iCs/>
          <w:sz w:val="32"/>
          <w:szCs w:val="32"/>
        </w:rPr>
        <w:t>2.</w:t>
      </w:r>
      <w:r w:rsidR="00ED06D6" w:rsidRPr="00241C0D">
        <w:rPr>
          <w:rFonts w:ascii="TH SarabunPSK" w:hAnsi="TH SarabunPSK" w:cs="TH SarabunPSK"/>
          <w:b/>
          <w:bCs/>
          <w:i/>
          <w:iCs/>
          <w:sz w:val="32"/>
          <w:szCs w:val="32"/>
        </w:rPr>
        <w:t>3</w:t>
      </w:r>
      <w:r w:rsidR="007D4BC4" w:rsidRPr="00241C0D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กระบวนการบริหารของ </w:t>
      </w:r>
      <w:r w:rsidR="00502760" w:rsidRPr="00241C0D">
        <w:rPr>
          <w:rFonts w:ascii="TH SarabunPSK" w:hAnsi="TH SarabunPSK" w:cs="TH SarabunPSK"/>
          <w:sz w:val="32"/>
          <w:szCs w:val="32"/>
        </w:rPr>
        <w:t>Samson</w:t>
      </w:r>
      <w:r w:rsidRPr="00241C0D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241C0D">
        <w:rPr>
          <w:rFonts w:ascii="TH SarabunPSK" w:hAnsi="TH SarabunPSK" w:cs="TH SarabunPSK"/>
          <w:sz w:val="32"/>
          <w:szCs w:val="32"/>
        </w:rPr>
        <w:t>Daft</w:t>
      </w:r>
      <w:r w:rsidR="00502760" w:rsidRPr="00241C0D">
        <w:rPr>
          <w:rFonts w:ascii="TH SarabunPSK" w:hAnsi="TH SarabunPSK" w:cs="TH SarabunPSK"/>
          <w:sz w:val="32"/>
          <w:szCs w:val="32"/>
        </w:rPr>
        <w:t>and</w:t>
      </w:r>
      <w:proofErr w:type="spellEnd"/>
      <w:r w:rsidR="00502760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</w:rPr>
        <w:t>Daft</w:t>
      </w:r>
      <w:r w:rsidR="00C95314" w:rsidRPr="00241C0D">
        <w:rPr>
          <w:rFonts w:ascii="TH SarabunPSK" w:hAnsi="TH SarabunPSK" w:cs="TH SarabunPSK"/>
          <w:sz w:val="32"/>
          <w:szCs w:val="32"/>
        </w:rPr>
        <w:t xml:space="preserve">. </w:t>
      </w:r>
      <w:r w:rsidR="00C95314" w:rsidRPr="00241C0D">
        <w:rPr>
          <w:rFonts w:ascii="TH SarabunPSK" w:hAnsi="TH SarabunPSK" w:cs="TH SarabunPSK" w:hint="cs"/>
          <w:sz w:val="32"/>
          <w:szCs w:val="32"/>
          <w:cs/>
        </w:rPr>
        <w:t>ปรับปรุงจาก</w:t>
      </w:r>
      <w:r w:rsidR="003B4A35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="0035546B" w:rsidRPr="00241C0D">
        <w:rPr>
          <w:rFonts w:ascii="TH SarabunPSK" w:hAnsi="TH SarabunPSK" w:cs="TH SarabunPSK"/>
          <w:i/>
          <w:iCs/>
          <w:sz w:val="32"/>
          <w:szCs w:val="32"/>
        </w:rPr>
        <w:t>Fundamentals of management</w:t>
      </w:r>
      <w:r w:rsidR="0035546B" w:rsidRPr="00241C0D">
        <w:rPr>
          <w:rFonts w:ascii="TH SarabunPSK" w:hAnsi="TH SarabunPSK" w:cs="TH SarabunPSK" w:hint="cs"/>
          <w:i/>
          <w:iCs/>
          <w:sz w:val="32"/>
          <w:szCs w:val="32"/>
          <w:cs/>
        </w:rPr>
        <w:t>.</w:t>
      </w:r>
      <w:r w:rsidR="0035546B" w:rsidRPr="00241C0D">
        <w:rPr>
          <w:rFonts w:ascii="TH SarabunPSK" w:hAnsi="TH SarabunPSK" w:cs="TH SarabunPSK" w:hint="cs"/>
          <w:sz w:val="32"/>
          <w:szCs w:val="32"/>
          <w:cs/>
        </w:rPr>
        <w:t xml:space="preserve"> โดย </w:t>
      </w:r>
      <w:r w:rsidRPr="00241C0D">
        <w:rPr>
          <w:rFonts w:ascii="TH SarabunPSK" w:hAnsi="TH SarabunPSK" w:cs="TH SarabunPSK"/>
          <w:sz w:val="32"/>
          <w:szCs w:val="32"/>
        </w:rPr>
        <w:t>Samson, D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gramStart"/>
      <w:r w:rsidR="0035546B" w:rsidRPr="00241C0D">
        <w:rPr>
          <w:rFonts w:ascii="TH SarabunPSK" w:hAnsi="TH SarabunPSK" w:cs="TH SarabunPSK"/>
          <w:sz w:val="32"/>
          <w:szCs w:val="32"/>
        </w:rPr>
        <w:t>and</w:t>
      </w:r>
      <w:proofErr w:type="gramEnd"/>
      <w:r w:rsidRPr="00241C0D">
        <w:rPr>
          <w:rFonts w:ascii="TH SarabunPSK" w:hAnsi="TH SarabunPSK" w:cs="TH SarabunPSK"/>
          <w:sz w:val="32"/>
          <w:szCs w:val="32"/>
        </w:rPr>
        <w:t xml:space="preserve"> Daft, R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Pr="00241C0D">
        <w:rPr>
          <w:rFonts w:ascii="TH SarabunPSK" w:hAnsi="TH SarabunPSK" w:cs="TH SarabunPSK"/>
          <w:sz w:val="32"/>
          <w:szCs w:val="32"/>
        </w:rPr>
        <w:t>L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="0035546B" w:rsidRPr="00241C0D">
        <w:rPr>
          <w:rFonts w:ascii="TH SarabunPSK" w:hAnsi="TH SarabunPSK" w:cs="TH SarabunPSK"/>
          <w:sz w:val="32"/>
          <w:szCs w:val="32"/>
        </w:rPr>
        <w:t>,</w:t>
      </w:r>
      <w:r w:rsidRPr="00241C0D">
        <w:rPr>
          <w:rFonts w:ascii="TH SarabunPSK" w:hAnsi="TH SarabunPSK" w:cs="TH SarabunPSK"/>
          <w:sz w:val="32"/>
          <w:szCs w:val="32"/>
        </w:rPr>
        <w:t>2012</w:t>
      </w:r>
      <w:r w:rsidR="0035546B" w:rsidRPr="00241C0D">
        <w:rPr>
          <w:rFonts w:ascii="TH SarabunPSK" w:hAnsi="TH SarabunPSK" w:cs="TH SarabunPSK"/>
          <w:sz w:val="32"/>
          <w:szCs w:val="32"/>
        </w:rPr>
        <w:t xml:space="preserve">, </w:t>
      </w:r>
      <w:r w:rsidR="0035546B" w:rsidRPr="00241C0D">
        <w:rPr>
          <w:rFonts w:ascii="TH SarabunPSK" w:hAnsi="TH SarabunPSK" w:cs="TH SarabunPSK" w:hint="cs"/>
          <w:sz w:val="32"/>
          <w:szCs w:val="32"/>
          <w:cs/>
        </w:rPr>
        <w:t xml:space="preserve">สืบค้นจาก </w:t>
      </w:r>
      <w:hyperlink r:id="rId9" w:history="1">
        <w:r w:rsidR="0035546B" w:rsidRPr="00241C0D">
          <w:rPr>
            <w:rStyle w:val="ae"/>
            <w:rFonts w:ascii="TH SarabunPSK" w:hAnsi="TH SarabunPSK" w:cs="TH SarabunPSK"/>
            <w:color w:val="auto"/>
            <w:sz w:val="32"/>
            <w:szCs w:val="32"/>
            <w:u w:val="none"/>
          </w:rPr>
          <w:t>https://trove.nla</w:t>
        </w:r>
      </w:hyperlink>
      <w:r w:rsidR="0035546B" w:rsidRPr="00241C0D">
        <w:rPr>
          <w:rFonts w:ascii="TH SarabunPSK" w:hAnsi="TH SarabunPSK" w:cs="TH SarabunPSK"/>
          <w:sz w:val="32"/>
          <w:szCs w:val="32"/>
        </w:rPr>
        <w:t>. gov.au /version/</w:t>
      </w:r>
      <w:r w:rsidR="0035546B" w:rsidRPr="00241C0D">
        <w:rPr>
          <w:rFonts w:ascii="TH SarabunPSK" w:hAnsi="TH SarabunPSK" w:cs="TH SarabunPSK"/>
          <w:sz w:val="32"/>
          <w:szCs w:val="32"/>
          <w:cs/>
        </w:rPr>
        <w:t>45602005</w:t>
      </w:r>
    </w:p>
    <w:p w:rsidR="0071511A" w:rsidRPr="00241C0D" w:rsidRDefault="0071511A" w:rsidP="00F72F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jc w:val="thaiDistribute"/>
        <w:rPr>
          <w:rFonts w:ascii="TH SarabunPSK" w:hAnsi="TH SarabunPSK" w:cs="TH SarabunPSK"/>
          <w:sz w:val="16"/>
          <w:szCs w:val="16"/>
        </w:rPr>
      </w:pPr>
    </w:p>
    <w:p w:rsidR="000308B9" w:rsidRPr="00241C0D" w:rsidRDefault="0071511A" w:rsidP="002A4C2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  <w:t>Management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="002A4C20" w:rsidRPr="00241C0D">
        <w:rPr>
          <w:rFonts w:ascii="TH SarabunPSK" w:hAnsi="TH SarabunPSK" w:cs="TH SarabunPSK"/>
          <w:sz w:val="32"/>
          <w:szCs w:val="32"/>
        </w:rPr>
        <w:t xml:space="preserve"> Fourth Asia Pacific E</w:t>
      </w:r>
      <w:r w:rsidRPr="00241C0D">
        <w:rPr>
          <w:rFonts w:ascii="TH SarabunPSK" w:hAnsi="TH SarabunPSK" w:cs="TH SarabunPSK"/>
          <w:sz w:val="32"/>
          <w:szCs w:val="32"/>
        </w:rPr>
        <w:t>dition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Pr="00241C0D">
        <w:rPr>
          <w:rFonts w:ascii="TH SarabunPSK" w:hAnsi="TH SarabunPSK" w:cs="TH SarabunPSK"/>
          <w:sz w:val="32"/>
          <w:szCs w:val="32"/>
        </w:rPr>
        <w:t>Mason, OH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41C0D">
        <w:rPr>
          <w:rFonts w:ascii="TH SarabunPSK" w:hAnsi="TH SarabunPSK" w:cs="TH SarabunPSK"/>
          <w:sz w:val="32"/>
          <w:szCs w:val="32"/>
        </w:rPr>
        <w:t>South</w:t>
      </w:r>
      <w:r w:rsidRPr="00241C0D">
        <w:rPr>
          <w:rFonts w:ascii="TH SarabunPSK" w:hAnsi="TH SarabunPSK" w:cs="TH SarabunPSK"/>
          <w:sz w:val="32"/>
          <w:szCs w:val="32"/>
          <w:cs/>
        </w:rPr>
        <w:t>-</w:t>
      </w:r>
      <w:r w:rsidRPr="00241C0D">
        <w:rPr>
          <w:rFonts w:ascii="TH SarabunPSK" w:hAnsi="TH SarabunPSK" w:cs="TH SarabunPSK"/>
          <w:sz w:val="32"/>
          <w:szCs w:val="32"/>
        </w:rPr>
        <w:t>Western, P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Pr="00241C0D">
        <w:rPr>
          <w:rFonts w:ascii="TH SarabunPSK" w:hAnsi="TH SarabunPSK" w:cs="TH SarabunPSK"/>
          <w:sz w:val="32"/>
          <w:szCs w:val="32"/>
        </w:rPr>
        <w:t>11</w:t>
      </w:r>
      <w:r w:rsidRPr="00241C0D">
        <w:rPr>
          <w:rFonts w:ascii="TH SarabunPSK" w:hAnsi="TH SarabunPSK" w:cs="TH SarabunPSK"/>
          <w:sz w:val="32"/>
          <w:szCs w:val="32"/>
          <w:cs/>
        </w:rPr>
        <w:t>.และ</w:t>
      </w:r>
      <w:r w:rsidRPr="00241C0D">
        <w:rPr>
          <w:rFonts w:ascii="TH SarabunPSK" w:hAnsi="TH SarabunPSK" w:cs="TH SarabunPSK"/>
          <w:sz w:val="32"/>
          <w:szCs w:val="32"/>
        </w:rPr>
        <w:t xml:space="preserve"> Daft, R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Pr="00241C0D">
        <w:rPr>
          <w:rFonts w:ascii="TH SarabunPSK" w:hAnsi="TH SarabunPSK" w:cs="TH SarabunPSK"/>
          <w:sz w:val="32"/>
          <w:szCs w:val="32"/>
        </w:rPr>
        <w:t>L</w:t>
      </w:r>
      <w:r w:rsidRPr="00241C0D">
        <w:rPr>
          <w:rFonts w:ascii="TH SarabunPSK" w:hAnsi="TH SarabunPSK" w:cs="TH SarabunPSK"/>
          <w:sz w:val="32"/>
          <w:szCs w:val="32"/>
          <w:cs/>
        </w:rPr>
        <w:t>. (</w:t>
      </w:r>
      <w:r w:rsidRPr="00241C0D">
        <w:rPr>
          <w:rFonts w:ascii="TH SarabunPSK" w:hAnsi="TH SarabunPSK" w:cs="TH SarabunPSK"/>
          <w:sz w:val="32"/>
          <w:szCs w:val="32"/>
        </w:rPr>
        <w:t>2012</w:t>
      </w:r>
      <w:r w:rsidR="002D3F41" w:rsidRPr="00241C0D">
        <w:rPr>
          <w:rFonts w:ascii="TH SarabunPSK" w:hAnsi="TH SarabunPSK" w:cs="TH SarabunPSK"/>
          <w:sz w:val="32"/>
          <w:szCs w:val="32"/>
        </w:rPr>
        <w:t xml:space="preserve"> pp.83</w:t>
      </w:r>
      <w:r w:rsidR="002D3F41" w:rsidRPr="00241C0D">
        <w:rPr>
          <w:rFonts w:ascii="TH SarabunPSK" w:hAnsi="TH SarabunPSK" w:cs="TH SarabunPSK" w:hint="cs"/>
          <w:sz w:val="32"/>
          <w:szCs w:val="32"/>
          <w:cs/>
        </w:rPr>
        <w:t>)</w:t>
      </w:r>
      <w:r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ได้อธิบายเพิ่มเติมเกี่ยวกับกระบวนการบริหาร (</w:t>
      </w:r>
      <w:r w:rsidRPr="00241C0D">
        <w:rPr>
          <w:rFonts w:ascii="TH SarabunPSK" w:hAnsi="TH SarabunPSK" w:cs="TH SarabunPSK"/>
          <w:sz w:val="32"/>
          <w:szCs w:val="32"/>
        </w:rPr>
        <w:t>The Management Process</w:t>
      </w:r>
      <w:r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2D3F41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ใน </w:t>
      </w:r>
      <w:r w:rsidRPr="00241C0D">
        <w:rPr>
          <w:rFonts w:ascii="TH SarabunPSK" w:hAnsi="TH SarabunPSK" w:cs="TH SarabunPSK"/>
          <w:sz w:val="32"/>
          <w:szCs w:val="32"/>
        </w:rPr>
        <w:t xml:space="preserve">4 </w:t>
      </w:r>
      <w:r w:rsidRPr="00241C0D">
        <w:rPr>
          <w:rFonts w:ascii="TH SarabunPSK" w:hAnsi="TH SarabunPSK" w:cs="TH SarabunPSK"/>
          <w:sz w:val="32"/>
          <w:szCs w:val="32"/>
          <w:cs/>
        </w:rPr>
        <w:t>องค์ประกอบมีความเกี่ยวข้องสัมพันธ์กัน โดยการวางแผนและการตัดสินใจ (</w:t>
      </w:r>
      <w:r w:rsidRPr="00241C0D">
        <w:rPr>
          <w:rFonts w:ascii="TH SarabunPSK" w:hAnsi="TH SarabunPSK" w:cs="TH SarabunPSK"/>
          <w:sz w:val="32"/>
          <w:szCs w:val="32"/>
        </w:rPr>
        <w:t>Planning and Decision Making</w:t>
      </w:r>
      <w:r w:rsidRPr="00241C0D">
        <w:rPr>
          <w:rFonts w:ascii="TH SarabunPSK" w:hAnsi="TH SarabunPSK" w:cs="TH SarabunPSK"/>
          <w:sz w:val="32"/>
          <w:szCs w:val="32"/>
          <w:cs/>
        </w:rPr>
        <w:t>) เป็นการตั้งเป้าหมายขององค์การและการตัดสินใจเลือกกิจกรรมที่ดีที่สุดในการดำเนินงาน การจัดองค์การ (</w:t>
      </w:r>
      <w:r w:rsidRPr="00241C0D">
        <w:rPr>
          <w:rFonts w:ascii="TH SarabunPSK" w:hAnsi="TH SarabunPSK" w:cs="TH SarabunPSK"/>
          <w:sz w:val="32"/>
          <w:szCs w:val="32"/>
        </w:rPr>
        <w:t>Organizing</w:t>
      </w:r>
      <w:r w:rsidRPr="00241C0D">
        <w:rPr>
          <w:rFonts w:ascii="TH SarabunPSK" w:hAnsi="TH SarabunPSK" w:cs="TH SarabunPSK"/>
          <w:sz w:val="32"/>
          <w:szCs w:val="32"/>
          <w:cs/>
        </w:rPr>
        <w:t>) เป็นการเลือกแนวทางที่กำหนดไว้ให้สอดคล้องกับกิจกรรมกลุ่มและทรัพยากร การนำ (</w:t>
      </w:r>
      <w:r w:rsidRPr="00241C0D">
        <w:rPr>
          <w:rFonts w:ascii="TH SarabunPSK" w:hAnsi="TH SarabunPSK" w:cs="TH SarabunPSK"/>
          <w:sz w:val="32"/>
          <w:szCs w:val="32"/>
        </w:rPr>
        <w:t>Leading</w:t>
      </w:r>
      <w:r w:rsidRPr="00241C0D">
        <w:rPr>
          <w:rFonts w:ascii="TH SarabunPSK" w:hAnsi="TH SarabunPSK" w:cs="TH SarabunPSK"/>
          <w:sz w:val="32"/>
          <w:szCs w:val="32"/>
          <w:cs/>
        </w:rPr>
        <w:t>) เป็นการจูงใจให้บุคลากรปฏิบัติหน้าที่ด้วยความสนใจปฏิบัติงานในองค์การ และการควบคุม (</w:t>
      </w:r>
      <w:r w:rsidRPr="00241C0D">
        <w:rPr>
          <w:rFonts w:ascii="TH SarabunPSK" w:hAnsi="TH SarabunPSK" w:cs="TH SarabunPSK"/>
          <w:sz w:val="32"/>
          <w:szCs w:val="32"/>
        </w:rPr>
        <w:t>Controlling</w:t>
      </w:r>
      <w:r w:rsidRPr="00241C0D">
        <w:rPr>
          <w:rFonts w:ascii="TH SarabunPSK" w:hAnsi="TH SarabunPSK" w:cs="TH SarabunPSK"/>
          <w:sz w:val="32"/>
          <w:szCs w:val="32"/>
          <w:cs/>
        </w:rPr>
        <w:t>) เป็นการกำกับติดตามให้การเนินงานเป็นไปตามแผนโดยการเอื้ออำนวยความสะดวกให้การดำเ</w:t>
      </w:r>
      <w:r w:rsidR="00C95314" w:rsidRPr="00241C0D">
        <w:rPr>
          <w:rFonts w:ascii="TH SarabunPSK" w:hAnsi="TH SarabunPSK" w:cs="TH SarabunPSK"/>
          <w:sz w:val="32"/>
          <w:szCs w:val="32"/>
          <w:cs/>
        </w:rPr>
        <w:t>นินงานบรรลุเป้าหมาย ดังแสดงใน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ภาพที่ </w:t>
      </w:r>
      <w:r w:rsidR="00C95314" w:rsidRPr="00241C0D">
        <w:rPr>
          <w:rFonts w:ascii="TH SarabunPSK" w:hAnsi="TH SarabunPSK" w:cs="TH SarabunPSK"/>
          <w:sz w:val="32"/>
          <w:szCs w:val="32"/>
        </w:rPr>
        <w:t>2.4</w:t>
      </w:r>
    </w:p>
    <w:p w:rsidR="00EC4EA6" w:rsidRPr="00241C0D" w:rsidRDefault="00EC4EA6" w:rsidP="00F72F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14"/>
          <w:szCs w:val="14"/>
        </w:rPr>
      </w:pPr>
    </w:p>
    <w:p w:rsidR="00EC4EA6" w:rsidRPr="00241C0D" w:rsidRDefault="00EC4EA6" w:rsidP="00F72F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>
            <wp:extent cx="3546024" cy="1799540"/>
            <wp:effectExtent l="0" t="0" r="0" b="0"/>
            <wp:docPr id="11" name="รูปภาพ 134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341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9430" cy="1806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11A" w:rsidRPr="00241C0D" w:rsidRDefault="0071511A" w:rsidP="00C953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241C0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ภาพที่</w:t>
      </w:r>
      <w:r w:rsidR="00C95314" w:rsidRPr="00241C0D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2.</w:t>
      </w:r>
      <w:r w:rsidR="00ED06D6" w:rsidRPr="00241C0D">
        <w:rPr>
          <w:rFonts w:ascii="TH SarabunPSK" w:hAnsi="TH SarabunPSK" w:cs="TH SarabunPSK"/>
          <w:b/>
          <w:bCs/>
          <w:i/>
          <w:iCs/>
          <w:sz w:val="32"/>
          <w:szCs w:val="32"/>
        </w:rPr>
        <w:t>4</w:t>
      </w:r>
      <w:r w:rsidR="002D3F41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กระบวนการบริหารของ</w:t>
      </w:r>
      <w:r w:rsidRPr="00241C0D">
        <w:rPr>
          <w:rFonts w:ascii="TH SarabunPSK" w:hAnsi="TH SarabunPSK" w:cs="TH SarabunPSK"/>
          <w:sz w:val="32"/>
          <w:szCs w:val="32"/>
        </w:rPr>
        <w:t>Griffin</w:t>
      </w:r>
      <w:r w:rsidR="00C95314" w:rsidRPr="00241C0D">
        <w:rPr>
          <w:rFonts w:ascii="TH SarabunPSK" w:hAnsi="TH SarabunPSK" w:cs="TH SarabunPSK"/>
          <w:sz w:val="32"/>
          <w:szCs w:val="32"/>
        </w:rPr>
        <w:t xml:space="preserve">. </w:t>
      </w:r>
      <w:r w:rsidR="00C95314" w:rsidRPr="00241C0D">
        <w:rPr>
          <w:rFonts w:ascii="TH SarabunPSK" w:hAnsi="TH SarabunPSK" w:cs="TH SarabunPSK" w:hint="cs"/>
          <w:sz w:val="32"/>
          <w:szCs w:val="32"/>
          <w:cs/>
        </w:rPr>
        <w:t xml:space="preserve">ปรับปรุงจาก </w:t>
      </w:r>
      <w:r w:rsidR="0035546B" w:rsidRPr="00241C0D">
        <w:rPr>
          <w:rFonts w:ascii="TH SarabunPSK" w:hAnsi="TH SarabunPSK" w:cs="TH SarabunPSK"/>
          <w:i/>
          <w:iCs/>
          <w:sz w:val="32"/>
          <w:szCs w:val="32"/>
        </w:rPr>
        <w:t>Management.</w:t>
      </w:r>
      <w:r w:rsidR="0035546B" w:rsidRPr="00241C0D">
        <w:rPr>
          <w:rFonts w:ascii="TH SarabunPSK" w:hAnsi="TH SarabunPSK" w:cs="TH SarabunPSK" w:hint="cs"/>
          <w:sz w:val="32"/>
          <w:szCs w:val="32"/>
          <w:cs/>
        </w:rPr>
        <w:t xml:space="preserve">โดย </w:t>
      </w:r>
      <w:r w:rsidR="0035546B" w:rsidRPr="00241C0D">
        <w:rPr>
          <w:rFonts w:ascii="TH SarabunPSK" w:hAnsi="TH SarabunPSK" w:cs="TH SarabunPSK"/>
          <w:sz w:val="32"/>
          <w:szCs w:val="32"/>
        </w:rPr>
        <w:t xml:space="preserve">Griffin, </w:t>
      </w:r>
      <w:r w:rsidR="0035546B" w:rsidRPr="00241C0D">
        <w:rPr>
          <w:rFonts w:ascii="TH SarabunPSK" w:hAnsi="TH SarabunPSK" w:cs="TH SarabunPSK"/>
          <w:sz w:val="32"/>
          <w:szCs w:val="32"/>
          <w:cs/>
        </w:rPr>
        <w:t>1997</w:t>
      </w:r>
      <w:r w:rsidR="0035546B" w:rsidRPr="00241C0D">
        <w:rPr>
          <w:rFonts w:ascii="TH SarabunPSK" w:hAnsi="TH SarabunPSK" w:cs="TH SarabunPSK"/>
          <w:sz w:val="32"/>
          <w:szCs w:val="32"/>
        </w:rPr>
        <w:t xml:space="preserve">, Houghton : </w:t>
      </w:r>
      <w:proofErr w:type="spellStart"/>
      <w:r w:rsidR="0035546B" w:rsidRPr="00241C0D">
        <w:rPr>
          <w:rFonts w:ascii="TH SarabunPSK" w:hAnsi="TH SarabunPSK" w:cs="TH SarabunPSK"/>
          <w:sz w:val="32"/>
          <w:szCs w:val="32"/>
        </w:rPr>
        <w:t>Miffin</w:t>
      </w:r>
      <w:proofErr w:type="spellEnd"/>
      <w:r w:rsidR="0035546B" w:rsidRPr="00241C0D">
        <w:rPr>
          <w:rFonts w:ascii="TH SarabunPSK" w:hAnsi="TH SarabunPSK" w:cs="TH SarabunPSK"/>
          <w:sz w:val="32"/>
          <w:szCs w:val="32"/>
        </w:rPr>
        <w:t>.</w:t>
      </w:r>
    </w:p>
    <w:p w:rsidR="00550F26" w:rsidRPr="00241C0D" w:rsidRDefault="00550F26" w:rsidP="00F72F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1511A" w:rsidRPr="00241C0D" w:rsidRDefault="0071511A" w:rsidP="00C613B1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นอกจากนี้</w:t>
      </w:r>
      <w:r w:rsidR="002D3F41" w:rsidRPr="00241C0D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241C0D">
        <w:rPr>
          <w:rFonts w:ascii="TH SarabunPSK" w:hAnsi="TH SarabunPSK" w:cs="TH SarabunPSK"/>
          <w:sz w:val="32"/>
          <w:szCs w:val="32"/>
        </w:rPr>
        <w:t>Schermerhorn</w:t>
      </w:r>
      <w:proofErr w:type="spellEnd"/>
      <w:r w:rsidRPr="00241C0D">
        <w:rPr>
          <w:rFonts w:ascii="TH SarabunPSK" w:hAnsi="TH SarabunPSK" w:cs="TH SarabunPSK"/>
          <w:sz w:val="32"/>
          <w:szCs w:val="32"/>
          <w:cs/>
        </w:rPr>
        <w:t xml:space="preserve"> ยังได้กล่าวถึงลักษณะของกระบวนการบริหาร ซึ่ง</w:t>
      </w:r>
      <w:r w:rsidR="002D3F41" w:rsidRPr="00241C0D">
        <w:rPr>
          <w:rFonts w:ascii="TH SarabunPSK" w:hAnsi="TH SarabunPSK" w:cs="TH SarabunPSK"/>
          <w:sz w:val="32"/>
          <w:szCs w:val="32"/>
          <w:cs/>
        </w:rPr>
        <w:t>ประกอบไปด้วย 4 ประการ ได้แก่ 1)</w:t>
      </w:r>
      <w:r w:rsidRPr="00241C0D">
        <w:rPr>
          <w:rFonts w:ascii="TH SarabunPSK" w:hAnsi="TH SarabunPSK" w:cs="TH SarabunPSK"/>
          <w:sz w:val="32"/>
          <w:szCs w:val="32"/>
          <w:cs/>
        </w:rPr>
        <w:t>การวางแผน (</w:t>
      </w:r>
      <w:r w:rsidRPr="00241C0D">
        <w:rPr>
          <w:rFonts w:ascii="TH SarabunPSK" w:hAnsi="TH SarabunPSK" w:cs="TH SarabunPSK"/>
          <w:sz w:val="32"/>
          <w:szCs w:val="32"/>
        </w:rPr>
        <w:t>Planning</w:t>
      </w:r>
      <w:r w:rsidRPr="00241C0D">
        <w:rPr>
          <w:rFonts w:ascii="TH SarabunPSK" w:hAnsi="TH SarabunPSK" w:cs="TH SarabunPSK"/>
          <w:sz w:val="32"/>
          <w:szCs w:val="32"/>
          <w:cs/>
        </w:rPr>
        <w:t>) 2)การจัดองค์กร</w:t>
      </w:r>
      <w:r w:rsidR="002D3F41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(</w:t>
      </w:r>
      <w:r w:rsidRPr="00241C0D">
        <w:rPr>
          <w:rFonts w:ascii="TH SarabunPSK" w:hAnsi="TH SarabunPSK" w:cs="TH SarabunPSK"/>
          <w:sz w:val="32"/>
          <w:szCs w:val="32"/>
        </w:rPr>
        <w:t>Organizing</w:t>
      </w:r>
      <w:r w:rsidR="002D3F41" w:rsidRPr="00241C0D">
        <w:rPr>
          <w:rFonts w:ascii="TH SarabunPSK" w:hAnsi="TH SarabunPSK" w:cs="TH SarabunPSK"/>
          <w:sz w:val="32"/>
          <w:szCs w:val="32"/>
          <w:cs/>
        </w:rPr>
        <w:t>) 3)</w:t>
      </w:r>
      <w:r w:rsidRPr="00241C0D">
        <w:rPr>
          <w:rFonts w:ascii="TH SarabunPSK" w:hAnsi="TH SarabunPSK" w:cs="TH SarabunPSK"/>
          <w:sz w:val="32"/>
          <w:szCs w:val="32"/>
          <w:cs/>
        </w:rPr>
        <w:t>การนำ (</w:t>
      </w:r>
      <w:r w:rsidRPr="00241C0D">
        <w:rPr>
          <w:rFonts w:ascii="TH SarabunPSK" w:hAnsi="TH SarabunPSK" w:cs="TH SarabunPSK"/>
          <w:sz w:val="32"/>
          <w:szCs w:val="32"/>
        </w:rPr>
        <w:t>Leading</w:t>
      </w:r>
      <w:r w:rsidRPr="00241C0D">
        <w:rPr>
          <w:rFonts w:ascii="TH SarabunPSK" w:hAnsi="TH SarabunPSK" w:cs="TH SarabunPSK"/>
          <w:sz w:val="32"/>
          <w:szCs w:val="32"/>
          <w:cs/>
        </w:rPr>
        <w:t>) และ 4)การควบคุม (</w:t>
      </w:r>
      <w:r w:rsidRPr="00241C0D">
        <w:rPr>
          <w:rFonts w:ascii="TH SarabunPSK" w:hAnsi="TH SarabunPSK" w:cs="TH SarabunPSK"/>
          <w:sz w:val="32"/>
          <w:szCs w:val="32"/>
        </w:rPr>
        <w:t>Controlling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) ดังแสดงในภาพที่ </w:t>
      </w:r>
      <w:r w:rsidR="00C95314" w:rsidRPr="00241C0D">
        <w:rPr>
          <w:rFonts w:ascii="TH SarabunPSK" w:hAnsi="TH SarabunPSK" w:cs="TH SarabunPSK"/>
          <w:sz w:val="32"/>
          <w:szCs w:val="32"/>
        </w:rPr>
        <w:t>2.5</w:t>
      </w:r>
    </w:p>
    <w:p w:rsidR="0071511A" w:rsidRPr="00241C0D" w:rsidRDefault="00C95314" w:rsidP="00F72F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643738</wp:posOffset>
            </wp:positionH>
            <wp:positionV relativeFrom="paragraph">
              <wp:posOffset>56413</wp:posOffset>
            </wp:positionV>
            <wp:extent cx="3745382" cy="2077517"/>
            <wp:effectExtent l="0" t="0" r="0" b="0"/>
            <wp:wrapNone/>
            <wp:docPr id="12" name="รูปภาพ 134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3414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960" cy="2076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1511A" w:rsidRPr="00241C0D" w:rsidRDefault="0071511A" w:rsidP="00F72F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2169C" w:rsidRPr="00241C0D" w:rsidRDefault="0042169C" w:rsidP="00F72F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2169C" w:rsidRPr="00241C0D" w:rsidRDefault="0042169C" w:rsidP="00F72F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2169C" w:rsidRPr="00241C0D" w:rsidRDefault="0042169C" w:rsidP="00F72F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95314" w:rsidRPr="00241C0D" w:rsidRDefault="00C95314" w:rsidP="00F72F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95314" w:rsidRPr="00241C0D" w:rsidRDefault="00C95314" w:rsidP="00F72F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2169C" w:rsidRPr="00241C0D" w:rsidRDefault="0042169C" w:rsidP="00F72F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1511A" w:rsidRPr="00241C0D" w:rsidRDefault="0071511A" w:rsidP="00C613B1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241C0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ภาพที่ </w:t>
      </w:r>
      <w:r w:rsidR="00C613B1" w:rsidRPr="00241C0D">
        <w:rPr>
          <w:rFonts w:ascii="TH SarabunPSK" w:hAnsi="TH SarabunPSK" w:cs="TH SarabunPSK"/>
          <w:b/>
          <w:bCs/>
          <w:i/>
          <w:iCs/>
          <w:sz w:val="32"/>
          <w:szCs w:val="32"/>
        </w:rPr>
        <w:t>2.5</w:t>
      </w:r>
      <w:r w:rsidR="002D3F41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กระบวนการบริหารของ </w:t>
      </w:r>
      <w:proofErr w:type="spellStart"/>
      <w:r w:rsidRPr="00241C0D">
        <w:rPr>
          <w:rFonts w:ascii="TH SarabunPSK" w:hAnsi="TH SarabunPSK" w:cs="TH SarabunPSK"/>
          <w:sz w:val="32"/>
          <w:szCs w:val="32"/>
        </w:rPr>
        <w:t>Schermerhorn</w:t>
      </w:r>
      <w:proofErr w:type="spellEnd"/>
      <w:r w:rsidR="00C613B1" w:rsidRPr="00241C0D">
        <w:rPr>
          <w:rFonts w:ascii="TH SarabunPSK" w:hAnsi="TH SarabunPSK" w:cs="TH SarabunPSK"/>
          <w:sz w:val="32"/>
          <w:szCs w:val="32"/>
        </w:rPr>
        <w:t xml:space="preserve">. </w:t>
      </w:r>
      <w:r w:rsidR="00C613B1" w:rsidRPr="00241C0D">
        <w:rPr>
          <w:rFonts w:ascii="TH SarabunPSK" w:hAnsi="TH SarabunPSK" w:cs="TH SarabunPSK" w:hint="cs"/>
          <w:sz w:val="32"/>
          <w:szCs w:val="32"/>
          <w:cs/>
        </w:rPr>
        <w:t xml:space="preserve">ปรับปรุงจาก </w:t>
      </w:r>
      <w:r w:rsidR="00AF114C" w:rsidRPr="00241C0D">
        <w:rPr>
          <w:rFonts w:ascii="TH SarabunPSK" w:hAnsi="TH SarabunPSK" w:cs="TH SarabunPSK"/>
          <w:i/>
          <w:iCs/>
          <w:sz w:val="32"/>
          <w:szCs w:val="32"/>
        </w:rPr>
        <w:t>Organizational behavior.</w:t>
      </w:r>
      <w:r w:rsidR="00AF114C" w:rsidRPr="00241C0D">
        <w:rPr>
          <w:rFonts w:ascii="TH SarabunPSK" w:hAnsi="TH SarabunPSK" w:cs="TH SarabunPSK" w:hint="cs"/>
          <w:sz w:val="32"/>
          <w:szCs w:val="32"/>
          <w:cs/>
        </w:rPr>
        <w:t xml:space="preserve">โดย </w:t>
      </w:r>
      <w:proofErr w:type="spellStart"/>
      <w:r w:rsidR="00AF114C" w:rsidRPr="00241C0D">
        <w:rPr>
          <w:rFonts w:ascii="TH SarabunPSK" w:hAnsi="TH SarabunPSK" w:cs="TH SarabunPSK"/>
          <w:sz w:val="32"/>
          <w:szCs w:val="32"/>
        </w:rPr>
        <w:t>Schermerhorn</w:t>
      </w:r>
      <w:proofErr w:type="spellEnd"/>
      <w:r w:rsidR="00AF114C" w:rsidRPr="00241C0D">
        <w:rPr>
          <w:rFonts w:ascii="TH SarabunPSK" w:hAnsi="TH SarabunPSK" w:cs="TH SarabunPSK"/>
          <w:sz w:val="32"/>
          <w:szCs w:val="32"/>
        </w:rPr>
        <w:t xml:space="preserve">, </w:t>
      </w:r>
      <w:r w:rsidR="00AF114C" w:rsidRPr="00241C0D">
        <w:rPr>
          <w:rFonts w:ascii="TH SarabunPSK" w:hAnsi="TH SarabunPSK" w:cs="TH SarabunPSK"/>
          <w:sz w:val="32"/>
          <w:szCs w:val="32"/>
          <w:cs/>
        </w:rPr>
        <w:t>1996</w:t>
      </w:r>
      <w:r w:rsidR="00AF114C" w:rsidRPr="00241C0D">
        <w:rPr>
          <w:rFonts w:ascii="TH SarabunPSK" w:hAnsi="TH SarabunPSK" w:cs="TH SarabunPSK"/>
          <w:sz w:val="32"/>
          <w:szCs w:val="32"/>
        </w:rPr>
        <w:t>,</w:t>
      </w:r>
      <w:r w:rsidR="0035546B" w:rsidRPr="00241C0D">
        <w:rPr>
          <w:rFonts w:ascii="TH SarabunPSK" w:hAnsi="TH SarabunPSK" w:cs="TH SarabunPSK"/>
          <w:sz w:val="32"/>
          <w:szCs w:val="32"/>
        </w:rPr>
        <w:t>New York : John Wiley.</w:t>
      </w:r>
    </w:p>
    <w:p w:rsidR="00681385" w:rsidRPr="00241C0D" w:rsidRDefault="00681385" w:rsidP="00AF114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71511A" w:rsidRPr="00241C0D" w:rsidRDefault="0071511A" w:rsidP="00AF114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  <w:cs/>
        </w:rPr>
        <w:tab/>
        <w:t xml:space="preserve">จากที่กล่าวมา พอสรุปได้ว่าการบริหารเป็นกระบวนการดำเนินงานของกลุ่มบุคคลเพื่อให้บรรลุจุดหมายขององค์การร่วมกันอย่างมีประสิทธิภาพและประสิทธิผลโดยอาศัยหน้าที่ทางการบริหาร คือ การวางแผนการจัดองค์การ การนำและการควบคุม อย่างไรก็ดี จากการประมวลแนวคิดเกี่ยวกับความหมายของการบริหารดังกล่าวข้างต้น สามารถสรุปสาระสำคัญได้ </w:t>
      </w:r>
      <w:r w:rsidRPr="00241C0D">
        <w:rPr>
          <w:rFonts w:ascii="TH SarabunPSK" w:hAnsi="TH SarabunPSK" w:cs="TH SarabunPSK"/>
          <w:sz w:val="32"/>
          <w:szCs w:val="32"/>
        </w:rPr>
        <w:t>5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 ประการ ดังนี้</w:t>
      </w:r>
    </w:p>
    <w:p w:rsidR="0071511A" w:rsidRPr="00241C0D" w:rsidRDefault="0071511A" w:rsidP="00C613B1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ab/>
        <w:t>ประการแรกเน้นกระบวนการทำงานร่วมกันของบุคคลเป็นกลุ่มและมีวัตถุประสงค์</w:t>
      </w:r>
      <w:r w:rsidR="0020041A" w:rsidRPr="00241C0D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ที่แน่นอนเฉพาะของการทำงานนั้น กล่าวคือ เป็นกระบวนการทางสังคมซึ่งบุคคลตั้งแต่ </w:t>
      </w:r>
      <w:r w:rsidRPr="00241C0D">
        <w:rPr>
          <w:rFonts w:ascii="TH SarabunPSK" w:hAnsi="TH SarabunPSK" w:cs="TH SarabunPSK"/>
          <w:sz w:val="32"/>
          <w:szCs w:val="32"/>
        </w:rPr>
        <w:t xml:space="preserve">2 </w:t>
      </w:r>
      <w:r w:rsidRPr="00241C0D">
        <w:rPr>
          <w:rFonts w:ascii="TH SarabunPSK" w:hAnsi="TH SarabunPSK" w:cs="TH SarabunPSK"/>
          <w:sz w:val="32"/>
          <w:szCs w:val="32"/>
          <w:cs/>
        </w:rPr>
        <w:t>คนขึ้นไปประกอบกิจกรรมร่วมกันเพื่อนำไปสู่ความสำเร็จตามเป้าหมายอย่างมีประสิทธิภาพและประสิทธิผล ภายใต้บริบท ปัจจัยป้อนเข้า ทรัพยากรทางการบริหาร และหน้าที่ทางการบริหาร</w:t>
      </w:r>
    </w:p>
    <w:p w:rsidR="0071511A" w:rsidRPr="00241C0D" w:rsidRDefault="0071511A" w:rsidP="00C613B1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41C0D">
        <w:rPr>
          <w:rFonts w:ascii="TH SarabunPSK" w:hAnsi="TH SarabunPSK" w:cs="TH SarabunPSK"/>
          <w:sz w:val="32"/>
          <w:szCs w:val="32"/>
          <w:cs/>
        </w:rPr>
        <w:tab/>
        <w:t xml:space="preserve">ประการที่สอง มองการบริหารในลักษณะของทรัพยากรทางการบริหารซึ่งการทำงานให้บรรลุเป้าหมายที่กำหนดไว้อย่างมีประสิทธิภาพและประสิทธิผลต้องอาศัยปัจจัยนำเข้าพื้นฐานในการบริหาร ได้แก่ คน เงิน วัสดุอุปกรณ์ เทคโนโลยี และข้อมูลสารสนเทศ </w:t>
      </w:r>
    </w:p>
    <w:p w:rsidR="0071511A" w:rsidRPr="00241C0D" w:rsidRDefault="0071511A" w:rsidP="00C613B1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ab/>
        <w:t>ประการที่สาม เน้นหน้าที่ทางการบริหาร เป็นการให้ความสำคัญกับอำนาจหน้าที่ที่มีอยู่ทั้งในเรื่องการวางแผน การจัดองค์การ การนำ การควบคุมและมีการปฏิสัมพันธ์กันซึ่งกันและกันโดยใช้การสื่อสารซึ่งถือว่าเป็นลมหายใจขององค์การเป็นเครื่องมือเพื่อให้ดำเนินกิจกรรมกลุ่มตามหน้าที่นำไปสู่การตัดสินใจสั่งการเพื่อให้บุคคลในองค์การปฏิบัติงานไปสู่จุดหมายที่ตั้งไว้</w:t>
      </w:r>
    </w:p>
    <w:p w:rsidR="0071511A" w:rsidRPr="00241C0D" w:rsidRDefault="0071511A" w:rsidP="00C613B1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41C0D">
        <w:rPr>
          <w:rFonts w:ascii="TH SarabunPSK" w:hAnsi="TH SarabunPSK" w:cs="TH SarabunPSK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ab/>
        <w:t>ประการที่สี่ เน้นให้ความสำคัญของผลสำเร็จของการดำเนินงานทั้งในด้านการบรรลุเป้าหมาย ผลผลิต และบริการอย่างมีประสิทธิภาพและประสิทธิผล</w:t>
      </w:r>
    </w:p>
    <w:p w:rsidR="0071511A" w:rsidRPr="00241C0D" w:rsidRDefault="0071511A" w:rsidP="00C613B1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ab/>
        <w:t>ประการสุดท้าย เป็นการตัดสินใจและศิลปะในการทำงานในการทำงานขององค์การจะต้องเกี่ยวข้องกับการตัดสินใจอยู่ตลอดเวลาซึ่งจะแทรกอยู่ในทุกกระบวนการบริหารจึงเป็นหน้าที่สำคัญที่ผู้บริหารจะต้องตัดสินใจอยู่บนพื้นฐานของข้อมูลสารสนเทศอย่างเพียงพอและใช้ศิลปะในการสื่อสารกระตุ้นจูงใจ กำกับติดตามเพื่อให้บุคคลอื่น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241C0D">
        <w:rPr>
          <w:rFonts w:ascii="TH SarabunPSK" w:hAnsi="TH SarabunPSK" w:cs="TH SarabunPSK"/>
          <w:sz w:val="32"/>
          <w:szCs w:val="32"/>
          <w:cs/>
        </w:rPr>
        <w:t>ตั้งใจและเต็มใจทำงานเพื่อบรรลุผลตามเป้าหมายนั่นเอง</w:t>
      </w:r>
    </w:p>
    <w:p w:rsidR="004A162E" w:rsidRPr="00241C0D" w:rsidRDefault="00C613B1" w:rsidP="00F72F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41C0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b/>
          <w:bCs/>
          <w:sz w:val="32"/>
          <w:szCs w:val="32"/>
          <w:cs/>
        </w:rPr>
        <w:t>2.4.3</w:t>
      </w:r>
      <w:r w:rsidRPr="00241C0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1511A" w:rsidRPr="00241C0D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ความหมายของการมีส่วนร่วม</w:t>
      </w:r>
    </w:p>
    <w:p w:rsidR="006828AF" w:rsidRPr="00241C0D" w:rsidRDefault="006828AF" w:rsidP="006828AF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วันชัย </w:t>
      </w:r>
      <w:proofErr w:type="spellStart"/>
      <w:r w:rsidRPr="00241C0D">
        <w:rPr>
          <w:rFonts w:ascii="TH SarabunPSK" w:hAnsi="TH SarabunPSK" w:cs="TH SarabunPSK"/>
          <w:sz w:val="32"/>
          <w:szCs w:val="32"/>
          <w:cs/>
        </w:rPr>
        <w:t>วัฒน</w:t>
      </w:r>
      <w:proofErr w:type="spellEnd"/>
      <w:r w:rsidRPr="00241C0D">
        <w:rPr>
          <w:rFonts w:ascii="TH SarabunPSK" w:hAnsi="TH SarabunPSK" w:cs="TH SarabunPSK"/>
          <w:sz w:val="32"/>
          <w:szCs w:val="32"/>
          <w:cs/>
        </w:rPr>
        <w:t>ศัพท์ (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2546</w:t>
      </w:r>
      <w:r w:rsidR="0042724E" w:rsidRPr="00241C0D">
        <w:rPr>
          <w:rFonts w:ascii="TH SarabunPSK" w:hAnsi="TH SarabunPSK" w:cs="TH SarabunPSK"/>
          <w:sz w:val="32"/>
          <w:szCs w:val="32"/>
        </w:rPr>
        <w:t xml:space="preserve">, 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1</w:t>
      </w:r>
      <w:r w:rsidR="003B4A35" w:rsidRPr="00241C0D">
        <w:rPr>
          <w:rFonts w:ascii="TH SarabunPSK" w:hAnsi="TH SarabunPSK" w:cs="TH SarabunPSK"/>
          <w:sz w:val="32"/>
          <w:szCs w:val="32"/>
        </w:rPr>
        <w:t>5</w:t>
      </w:r>
      <w:r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2D3F41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การมีส่วนร่วม (</w:t>
      </w:r>
      <w:r w:rsidRPr="00241C0D">
        <w:rPr>
          <w:rFonts w:ascii="TH SarabunPSK" w:hAnsi="TH SarabunPSK" w:cs="TH SarabunPSK"/>
          <w:sz w:val="32"/>
          <w:szCs w:val="32"/>
        </w:rPr>
        <w:t>Participation</w:t>
      </w:r>
      <w:r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2D3F41" w:rsidRPr="00241C0D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eastAsia="Angsana New" w:hAnsi="TH SarabunPSK" w:cs="TH SarabunPSK"/>
          <w:sz w:val="32"/>
          <w:szCs w:val="32"/>
          <w:cs/>
        </w:rPr>
        <w:t>การมีส่วนร่วมก่อให้เกิดผลดีต่อการขับเคลื่อนองค์กรหรือเครือข่าย เพราะมีผลในทางจิตวิทยาเป็นอย่างยิ่ง กล่าวคือผู้ที่เข้ามามีส่วนร่วมย่อมเกิดความภาคภูมิใจที่ได้เป็นส่วนหนึ่งของการบริหาร ความคิดเห็นถูกรับฟังและนำไปปฏิบัติเพื่อการพัฒนาเครือข่าย และที่สำคัญผู้ที่มีส่วนร่วมจะมีความรู้สึกเป็นเจ้าของเครือข่าย ความรู้สึกเป็นเจ้าของจะเป็นพลังในการขับเคลื่อนเครือข่ายที่ดีที่สุด</w:t>
      </w:r>
      <w:r w:rsidRPr="00241C0D">
        <w:rPr>
          <w:rFonts w:ascii="TH SarabunPSK" w:hAnsi="TH SarabunPSK" w:cs="TH SarabunPSK"/>
          <w:sz w:val="32"/>
          <w:szCs w:val="32"/>
          <w:cs/>
        </w:rPr>
        <w:t>ผลดีต่อการบริหารจัดการเครือข่าย</w:t>
      </w:r>
    </w:p>
    <w:p w:rsidR="006828AF" w:rsidRPr="00241C0D" w:rsidRDefault="006828AF" w:rsidP="006828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241C0D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2D3F41" w:rsidRPr="00241C0D">
        <w:rPr>
          <w:rFonts w:ascii="TH SarabunPSK" w:eastAsia="Angsana New" w:hAnsi="TH SarabunPSK" w:cs="TH SarabunPSK"/>
          <w:sz w:val="32"/>
          <w:szCs w:val="32"/>
        </w:rPr>
        <w:t xml:space="preserve">1. </w:t>
      </w:r>
      <w:r w:rsidRPr="00241C0D">
        <w:rPr>
          <w:rFonts w:ascii="TH SarabunPSK" w:eastAsia="Angsana New" w:hAnsi="TH SarabunPSK" w:cs="TH SarabunPSK"/>
          <w:sz w:val="32"/>
          <w:szCs w:val="32"/>
          <w:cs/>
        </w:rPr>
        <w:t>ทำให้การบริหารหรือการพิจารณาแนวทางในการแก้ปัญหามีความหลากหลายเป็นไปอย่างถี่ถ้วน รอบคอบ เพราะเป็นการระดมแนวคิด จากบุคคลที่มีความหลากหลาย ทั้งความรอบรู้ และประสบการณ์</w:t>
      </w:r>
    </w:p>
    <w:p w:rsidR="006828AF" w:rsidRPr="00241C0D" w:rsidRDefault="006828AF" w:rsidP="006828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241C0D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eastAsia="Angsana New" w:hAnsi="TH SarabunPSK" w:cs="TH SarabunPSK"/>
          <w:sz w:val="32"/>
          <w:szCs w:val="32"/>
        </w:rPr>
        <w:t>2.</w:t>
      </w:r>
      <w:r w:rsidRPr="00241C0D">
        <w:rPr>
          <w:rFonts w:ascii="TH SarabunPSK" w:eastAsia="Angsana New" w:hAnsi="TH SarabunPSK" w:cs="TH SarabunPSK"/>
          <w:sz w:val="32"/>
          <w:szCs w:val="32"/>
        </w:rPr>
        <w:tab/>
      </w:r>
      <w:r w:rsidRPr="00241C0D">
        <w:rPr>
          <w:rFonts w:ascii="TH SarabunPSK" w:eastAsia="Angsana New" w:hAnsi="TH SarabunPSK" w:cs="TH SarabunPSK"/>
          <w:sz w:val="32"/>
          <w:szCs w:val="32"/>
          <w:cs/>
        </w:rPr>
        <w:t>ทำให้มีการถ่วงดุลอำนาจซึ่งกันและกันโดยมิให้บุคคลใดบุคคลหนึ่งมีอำนาจมากเกินไป ซึ่งอาจนำไปสู่การใช้อำนาจในทางที่ไม่ถูกต้องอันเกิดผลเสียหายแก่</w:t>
      </w:r>
      <w:r w:rsidRPr="00241C0D">
        <w:rPr>
          <w:rFonts w:ascii="TH SarabunPSK" w:hAnsi="TH SarabunPSK" w:cs="TH SarabunPSK"/>
          <w:sz w:val="32"/>
          <w:szCs w:val="32"/>
          <w:cs/>
        </w:rPr>
        <w:t>เครือข่าย</w:t>
      </w:r>
      <w:r w:rsidRPr="00241C0D">
        <w:rPr>
          <w:rFonts w:ascii="TH SarabunPSK" w:eastAsia="Angsana New" w:hAnsi="TH SarabunPSK" w:cs="TH SarabunPSK"/>
          <w:sz w:val="32"/>
          <w:szCs w:val="32"/>
          <w:cs/>
        </w:rPr>
        <w:t>ได้</w:t>
      </w:r>
    </w:p>
    <w:p w:rsidR="006828AF" w:rsidRPr="00241C0D" w:rsidRDefault="006828AF" w:rsidP="006828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241C0D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eastAsia="Angsana New" w:hAnsi="TH SarabunPSK" w:cs="TH SarabunPSK"/>
          <w:sz w:val="32"/>
          <w:szCs w:val="32"/>
        </w:rPr>
        <w:t>3.</w:t>
      </w:r>
      <w:r w:rsidRPr="00241C0D">
        <w:rPr>
          <w:rFonts w:ascii="TH SarabunPSK" w:eastAsia="Angsana New" w:hAnsi="TH SarabunPSK" w:cs="TH SarabunPSK"/>
          <w:sz w:val="32"/>
          <w:szCs w:val="32"/>
        </w:rPr>
        <w:tab/>
      </w:r>
      <w:r w:rsidRPr="00241C0D">
        <w:rPr>
          <w:rFonts w:ascii="TH SarabunPSK" w:eastAsia="Angsana New" w:hAnsi="TH SarabunPSK" w:cs="TH SarabunPSK"/>
          <w:sz w:val="32"/>
          <w:szCs w:val="32"/>
          <w:cs/>
        </w:rPr>
        <w:t>เป็นการ</w:t>
      </w:r>
      <w:r w:rsidR="002D3F41" w:rsidRPr="00241C0D">
        <w:rPr>
          <w:rFonts w:ascii="TH SarabunPSK" w:eastAsia="Angsana New" w:hAnsi="TH SarabunPSK" w:cs="TH SarabunPSK"/>
          <w:sz w:val="32"/>
          <w:szCs w:val="32"/>
          <w:cs/>
        </w:rPr>
        <w:t>ขจัดปัญหามิให้การดำเนินนโยบายใด</w:t>
      </w:r>
      <w:r w:rsidR="0042724E" w:rsidRPr="00241C0D">
        <w:rPr>
          <w:rFonts w:ascii="TH SarabunPSK" w:eastAsia="Angsana New" w:hAnsi="TH SarabunPSK" w:cs="TH SarabunPSK"/>
          <w:sz w:val="32"/>
          <w:szCs w:val="32"/>
          <w:cs/>
        </w:rPr>
        <w:t xml:space="preserve"> ๆ </w:t>
      </w:r>
      <w:r w:rsidRPr="00241C0D">
        <w:rPr>
          <w:rFonts w:ascii="TH SarabunPSK" w:eastAsia="Angsana New" w:hAnsi="TH SarabunPSK" w:cs="TH SarabunPSK"/>
          <w:sz w:val="32"/>
          <w:szCs w:val="32"/>
          <w:cs/>
        </w:rPr>
        <w:t>มีผลต่อกลุ่มใดกลุ่มหนึ่งมากหรือน้อยเกินไปซึ่งจะก่อให้เกิดความยุติธรรมในการดำเนินการต่อทุกฝ่ายได้</w:t>
      </w:r>
    </w:p>
    <w:p w:rsidR="006828AF" w:rsidRPr="00241C0D" w:rsidRDefault="006828AF" w:rsidP="006828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241C0D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eastAsia="Angsana New" w:hAnsi="TH SarabunPSK" w:cs="TH SarabunPSK"/>
          <w:sz w:val="32"/>
          <w:szCs w:val="32"/>
        </w:rPr>
        <w:t>4.</w:t>
      </w:r>
      <w:r w:rsidRPr="00241C0D">
        <w:rPr>
          <w:rFonts w:ascii="TH SarabunPSK" w:eastAsia="Angsana New" w:hAnsi="TH SarabunPSK" w:cs="TH SarabunPSK"/>
          <w:sz w:val="32"/>
          <w:szCs w:val="32"/>
        </w:rPr>
        <w:tab/>
      </w:r>
      <w:r w:rsidRPr="00241C0D">
        <w:rPr>
          <w:rFonts w:ascii="TH SarabunPSK" w:eastAsia="Angsana New" w:hAnsi="TH SarabunPSK" w:cs="TH SarabunPSK"/>
          <w:sz w:val="32"/>
          <w:szCs w:val="32"/>
          <w:cs/>
        </w:rPr>
        <w:t>ก่อให้เกิดการประสานงานที่ดี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 ทำให้การ</w:t>
      </w:r>
      <w:r w:rsidRPr="00241C0D">
        <w:rPr>
          <w:rFonts w:ascii="TH SarabunPSK" w:eastAsia="Angsana New" w:hAnsi="TH SarabunPSK" w:cs="TH SarabunPSK"/>
          <w:sz w:val="32"/>
          <w:szCs w:val="32"/>
          <w:cs/>
        </w:rPr>
        <w:t>บริหาร</w:t>
      </w:r>
      <w:r w:rsidRPr="00241C0D">
        <w:rPr>
          <w:rFonts w:ascii="TH SarabunPSK" w:hAnsi="TH SarabunPSK" w:cs="TH SarabunPSK"/>
          <w:sz w:val="32"/>
          <w:szCs w:val="32"/>
          <w:cs/>
        </w:rPr>
        <w:t>เครือข่าย</w:t>
      </w:r>
      <w:r w:rsidRPr="00241C0D">
        <w:rPr>
          <w:rFonts w:ascii="TH SarabunPSK" w:eastAsia="Angsana New" w:hAnsi="TH SarabunPSK" w:cs="TH SarabunPSK"/>
          <w:sz w:val="32"/>
          <w:szCs w:val="32"/>
          <w:cs/>
        </w:rPr>
        <w:t>เป็นไปอย่างราบรื่นและมีประสิทธิภาพ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 ขอความร่วมมือง่าย</w:t>
      </w:r>
    </w:p>
    <w:p w:rsidR="006828AF" w:rsidRPr="00241C0D" w:rsidRDefault="006828AF" w:rsidP="006828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241C0D">
        <w:rPr>
          <w:rFonts w:ascii="TH SarabunPSK" w:eastAsia="Angsana New" w:hAnsi="TH SarabunPSK" w:cs="TH SarabunPSK" w:hint="cs"/>
          <w:sz w:val="32"/>
          <w:szCs w:val="32"/>
          <w:cs/>
        </w:rPr>
        <w:lastRenderedPageBreak/>
        <w:tab/>
      </w:r>
      <w:r w:rsidRPr="00241C0D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eastAsia="Angsana New" w:hAnsi="TH SarabunPSK" w:cs="TH SarabunPSK"/>
          <w:sz w:val="32"/>
          <w:szCs w:val="32"/>
        </w:rPr>
        <w:t>5.</w:t>
      </w:r>
      <w:r w:rsidRPr="00241C0D">
        <w:rPr>
          <w:rFonts w:ascii="TH SarabunPSK" w:eastAsia="Angsana New" w:hAnsi="TH SarabunPSK" w:cs="TH SarabunPSK"/>
          <w:sz w:val="32"/>
          <w:szCs w:val="32"/>
        </w:rPr>
        <w:tab/>
      </w:r>
      <w:r w:rsidRPr="00241C0D">
        <w:rPr>
          <w:rFonts w:ascii="TH SarabunPSK" w:eastAsia="Angsana New" w:hAnsi="TH SarabunPSK" w:cs="TH SarabunPSK"/>
          <w:sz w:val="32"/>
          <w:szCs w:val="32"/>
          <w:cs/>
        </w:rPr>
        <w:t>การรวมตัวกันของบุคคลเป็น</w:t>
      </w:r>
      <w:r w:rsidRPr="00241C0D">
        <w:rPr>
          <w:rFonts w:ascii="TH SarabunPSK" w:hAnsi="TH SarabunPSK" w:cs="TH SarabunPSK"/>
          <w:sz w:val="32"/>
          <w:szCs w:val="32"/>
          <w:cs/>
        </w:rPr>
        <w:t>เครือข่ายจะ</w:t>
      </w:r>
      <w:r w:rsidRPr="00241C0D">
        <w:rPr>
          <w:rFonts w:ascii="TH SarabunPSK" w:eastAsia="Angsana New" w:hAnsi="TH SarabunPSK" w:cs="TH SarabunPSK"/>
          <w:sz w:val="32"/>
          <w:szCs w:val="32"/>
          <w:cs/>
        </w:rPr>
        <w:t>ก่อให้เกิดพลังที่เข้มแข็งสามารถ</w:t>
      </w:r>
      <w:r w:rsidRPr="00241C0D">
        <w:rPr>
          <w:rFonts w:ascii="TH SarabunPSK" w:hAnsi="TH SarabunPSK" w:cs="TH SarabunPSK"/>
          <w:sz w:val="32"/>
          <w:szCs w:val="32"/>
          <w:cs/>
        </w:rPr>
        <w:t>ขับเคลื่อนกิจกรรมให้เป็นไปตามวัตถุประสงค์และตรงเป้าหมาย โดย</w:t>
      </w:r>
      <w:r w:rsidRPr="00241C0D">
        <w:rPr>
          <w:rFonts w:ascii="TH SarabunPSK" w:eastAsia="Angsana New" w:hAnsi="TH SarabunPSK" w:cs="TH SarabunPSK"/>
          <w:sz w:val="32"/>
          <w:szCs w:val="32"/>
          <w:cs/>
        </w:rPr>
        <w:t>ทุกคนมีความรู้สึกเป็นเจ้าของ</w:t>
      </w:r>
    </w:p>
    <w:p w:rsidR="007668EA" w:rsidRPr="00241C0D" w:rsidRDefault="007668EA" w:rsidP="00C613B1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  <w:cs/>
        </w:rPr>
        <w:tab/>
      </w:r>
      <w:r w:rsidR="00AE2FAD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AE2FAD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C06B95" w:rsidRPr="00241C0D">
        <w:rPr>
          <w:rFonts w:ascii="TH SarabunPSK" w:hAnsi="TH SarabunPSK" w:cs="TH SarabunPSK"/>
          <w:sz w:val="32"/>
          <w:szCs w:val="32"/>
          <w:cs/>
        </w:rPr>
        <w:t>สมศักดิ์ ยิ้มหน่อย (</w:t>
      </w:r>
      <w:r w:rsidR="00C06B95" w:rsidRPr="00241C0D">
        <w:rPr>
          <w:rFonts w:ascii="TH SarabunPSK" w:hAnsi="TH SarabunPSK" w:cs="TH SarabunPSK"/>
          <w:sz w:val="32"/>
          <w:szCs w:val="32"/>
        </w:rPr>
        <w:t>2558</w:t>
      </w:r>
      <w:r w:rsidR="00C06B95"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214F25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กระบวนการมีส่วนร่วม</w:t>
      </w:r>
      <w:r w:rsidR="0020041A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หมายถึง การมีส่วนร่วมที่เป็นอิสระโดยความสมัครใจ ในการร่วมคิด ร่วมตัดสินใจ ร่วมลงมือการปฏิบัติร่วมประเมินผล และร่วมกับประโยชน์การมีส่วนร่วมของประชาชนในการพัฒนามิได้หมายถึงการให้ประชาชนเข้าร่วมกิจกร</w:t>
      </w:r>
      <w:r w:rsidR="00AE2FAD" w:rsidRPr="00241C0D">
        <w:rPr>
          <w:rFonts w:ascii="TH SarabunPSK" w:hAnsi="TH SarabunPSK" w:cs="TH SarabunPSK"/>
          <w:sz w:val="32"/>
          <w:szCs w:val="32"/>
          <w:cs/>
        </w:rPr>
        <w:t>รรมการพัฒนาของรัฐตามที่รัฐกำหนด</w:t>
      </w:r>
      <w:r w:rsidRPr="00241C0D">
        <w:rPr>
          <w:rFonts w:ascii="TH SarabunPSK" w:hAnsi="TH SarabunPSK" w:cs="TH SarabunPSK"/>
          <w:sz w:val="32"/>
          <w:szCs w:val="32"/>
          <w:cs/>
        </w:rPr>
        <w:t>แต่ หมายถึง การให้ประชาชน กลุ่ม ชุมชน ร่วมกันคิดและตัดสินใจกำหนดทิศทางการพัฒนาการดำรงชีวิตร่วมปฏิบัติตามแผนของกลุ่มหรือของชุมชนและรับประโยชน์ร่</w:t>
      </w:r>
      <w:r w:rsidR="00214F25" w:rsidRPr="00241C0D">
        <w:rPr>
          <w:rFonts w:ascii="TH SarabunPSK" w:hAnsi="TH SarabunPSK" w:cs="TH SarabunPSK"/>
          <w:sz w:val="32"/>
          <w:szCs w:val="32"/>
          <w:cs/>
        </w:rPr>
        <w:t>วมกันโดยรัฐเป็นเพียงผู้สนับสนุน</w:t>
      </w:r>
      <w:r w:rsidR="00214F25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การร่วมคิดและตัดสินใ</w:t>
      </w:r>
      <w:r w:rsidRPr="00241C0D">
        <w:rPr>
          <w:rFonts w:ascii="TH SarabunPSK" w:hAnsi="TH SarabunPSK" w:cs="TH SarabunPSK"/>
          <w:i/>
          <w:iCs/>
          <w:sz w:val="32"/>
          <w:szCs w:val="32"/>
          <w:cs/>
        </w:rPr>
        <w:t>จ</w:t>
      </w:r>
      <w:r w:rsidRPr="00241C0D">
        <w:rPr>
          <w:rFonts w:ascii="TH SarabunPSK" w:hAnsi="TH SarabunPSK" w:cs="TH SarabunPSK"/>
          <w:sz w:val="32"/>
          <w:szCs w:val="32"/>
          <w:cs/>
        </w:rPr>
        <w:t>ภายในกลุ่มเป็นเรื่องยากที่จะทำให้ทุกคนมีส่วนร่วมจริง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241C0D">
        <w:rPr>
          <w:rFonts w:ascii="TH SarabunPSK" w:hAnsi="TH SarabunPSK" w:cs="TH SarabunPSK"/>
          <w:sz w:val="32"/>
          <w:szCs w:val="32"/>
          <w:cs/>
        </w:rPr>
        <w:t>และเป็นอิสระในการแสดงออกเพราะสมาชิกในกลุ่มมีศักยภาพ ฐานะอำนาจทางสังคมแตกต่างกันปัจจัยวัฒนธรรมบางประการเป็นอุปสรรคต่อความเป็นอิสระในการแสดงออก คนแต่ละคนต่างมีมุมมองในการตัดสินคุณค่าเรื่องต่าง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241C0D">
        <w:rPr>
          <w:rFonts w:ascii="TH SarabunPSK" w:hAnsi="TH SarabunPSK" w:cs="TH SarabunPSK"/>
          <w:sz w:val="32"/>
          <w:szCs w:val="32"/>
          <w:cs/>
        </w:rPr>
        <w:t>ไม่เหมือนกัน ประสบการณ์ต่างกัน เหล่านี้อาจนำไปสู่การไม่ยอมรับฟังความคิดเห็นของผู้อื่นการมีส่วนร่วม เป็นการเข้าไปเกี่ยวข้องทางความคิด จิตใจ อารมณ์ และทางกาย การมีส่วนร่วมมีความหมายมากกว่าการเป็นส่วนหนึ่งการมีส่วนร่วมมีความหมายทั้งในด้านปริมาณ และคุณภาพ การมีส่วนร่วมครอบคลุมทั้งมิติด้านความสามารถ เวลา และโอกาสที่จะมีส่วนร่วม การมีส่วนร่วมเป็นการกระทำ จึงมีทั้งผู้กระทำ ผู้ถูกกระทำหรือผู้รับ และสาธารณชน</w:t>
      </w:r>
      <w:r w:rsidRPr="00241C0D">
        <w:rPr>
          <w:rFonts w:ascii="TH SarabunPSK" w:hAnsi="TH SarabunPSK" w:cs="TH SarabunPSK"/>
          <w:sz w:val="32"/>
          <w:szCs w:val="32"/>
        </w:rPr>
        <w:t> </w:t>
      </w:r>
      <w:r w:rsidRPr="00241C0D">
        <w:rPr>
          <w:rFonts w:ascii="TH SarabunPSK" w:hAnsi="TH SarabunPSK" w:cs="TH SarabunPSK"/>
          <w:sz w:val="32"/>
          <w:szCs w:val="32"/>
          <w:cs/>
        </w:rPr>
        <w:t>ผู้เป็นบริบทของการกระทำการมีส่วนร่วมเป็นปรากฏการณ์ที่มีความหมายหลากหลาย เป็นความพยายามร่วมกันในสหกรณ์เพื่อแก้ปัญหาและบรรลุความต้องการของตนเอง สหกรณ์โดยเริ่มจากการ รับรู้ร่วมกัน</w:t>
      </w:r>
      <w:r w:rsidRPr="00241C0D">
        <w:rPr>
          <w:rFonts w:ascii="TH SarabunPSK" w:hAnsi="TH SarabunPSK" w:cs="TH SarabunPSK"/>
          <w:sz w:val="32"/>
          <w:szCs w:val="32"/>
        </w:rPr>
        <w:t> </w:t>
      </w:r>
      <w:r w:rsidRPr="00241C0D">
        <w:rPr>
          <w:rFonts w:ascii="TH SarabunPSK" w:hAnsi="TH SarabunPSK" w:cs="TH SarabunPSK"/>
          <w:sz w:val="32"/>
          <w:szCs w:val="32"/>
          <w:cs/>
        </w:rPr>
        <w:t>คิดร่วมกัน และ กระทำร่วมกันในโครงการอย่างต่อเนื่องทุกฝ่ายต้องรับรู้ร่วมกัน คิดร่วมกันและ กระทำร่วมกันหากทั้งสามฝ่ายใช้หลักการมีส่วนร่วมดังกล่าวจะทำให้การบริหารงานของสหกรณ์ไม่มีข้อบกพร่องในการดำเนินงาน</w:t>
      </w:r>
    </w:p>
    <w:p w:rsidR="00C613B1" w:rsidRPr="00241C0D" w:rsidRDefault="007668EA" w:rsidP="00C613B1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> </w:t>
      </w:r>
      <w:r w:rsidR="0047405B" w:rsidRPr="00241C0D">
        <w:rPr>
          <w:rFonts w:ascii="TH SarabunPSK" w:hAnsi="TH SarabunPSK" w:cs="TH SarabunPSK"/>
          <w:sz w:val="32"/>
          <w:szCs w:val="32"/>
          <w:cs/>
        </w:rPr>
        <w:tab/>
      </w:r>
      <w:r w:rsidR="00AE2FAD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AE2FAD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C06B95" w:rsidRPr="00241C0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ชฎา</w:t>
      </w:r>
      <w:proofErr w:type="spellStart"/>
      <w:r w:rsidR="00C06B95" w:rsidRPr="00241C0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ภรณ์</w:t>
      </w:r>
      <w:proofErr w:type="spellEnd"/>
      <w:r w:rsidR="00214F25" w:rsidRPr="00241C0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C06B95" w:rsidRPr="00241C0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สนิมคล้ำ (</w:t>
      </w:r>
      <w:r w:rsidR="0020041A" w:rsidRPr="00241C0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2556)</w:t>
      </w:r>
      <w:r w:rsidR="00214F25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การบริหารแบบมีส่วนร่วม</w:t>
      </w:r>
      <w:r w:rsidR="00681385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การบริหาร</w:t>
      </w:r>
      <w:r w:rsidR="0020041A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คือ กระบวนการวางแผน การจัดองค์การการสั่งการและการควบคุมการปฏิบัติการในองค์การ</w:t>
      </w:r>
      <w:r w:rsidR="0047405B" w:rsidRPr="00241C0D">
        <w:rPr>
          <w:rFonts w:ascii="TH SarabunPSK" w:hAnsi="TH SarabunPSK" w:cs="TH SarabunPSK"/>
          <w:sz w:val="32"/>
          <w:szCs w:val="32"/>
          <w:cs/>
        </w:rPr>
        <w:t>และการใช้ทรัพยากร</w:t>
      </w:r>
      <w:r w:rsidR="0020041A" w:rsidRPr="00241C0D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47405B" w:rsidRPr="00241C0D">
        <w:rPr>
          <w:rFonts w:ascii="TH SarabunPSK" w:hAnsi="TH SarabunPSK" w:cs="TH SarabunPSK"/>
          <w:sz w:val="32"/>
          <w:szCs w:val="32"/>
          <w:cs/>
        </w:rPr>
        <w:t>อื่น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241C0D">
        <w:rPr>
          <w:rFonts w:ascii="TH SarabunPSK" w:hAnsi="TH SarabunPSK" w:cs="TH SarabunPSK"/>
          <w:sz w:val="32"/>
          <w:szCs w:val="32"/>
          <w:cs/>
        </w:rPr>
        <w:t>ที่ก่อให้เกิดความสำเร็จตามเป้าหมายขององค์กร</w:t>
      </w:r>
      <w:r w:rsidRPr="00241C0D">
        <w:rPr>
          <w:rFonts w:ascii="TH SarabunPSK" w:hAnsi="TH SarabunPSK" w:cs="TH SarabunPSK"/>
          <w:sz w:val="32"/>
          <w:szCs w:val="32"/>
        </w:rPr>
        <w:t> </w:t>
      </w:r>
      <w:r w:rsidRPr="00241C0D">
        <w:rPr>
          <w:rFonts w:ascii="TH SarabunPSK" w:hAnsi="TH SarabunPSK" w:cs="TH SarabunPSK"/>
          <w:sz w:val="32"/>
          <w:szCs w:val="32"/>
          <w:cs/>
        </w:rPr>
        <w:t>หรืออีกความหมายหนึ่ง คือ กระบวนการทำงานเพื่อก่อให้เกิดการทำงานที่เป็นผลสำเร็จด้วยการใช้บุคคลและทรัพยากรต่าง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241C0D">
        <w:rPr>
          <w:rFonts w:ascii="TH SarabunPSK" w:hAnsi="TH SarabunPSK" w:cs="TH SarabunPSK"/>
          <w:sz w:val="32"/>
          <w:szCs w:val="32"/>
          <w:cs/>
        </w:rPr>
        <w:t>อย่างมีประสิทธิภาพและบรรลุซึ่งเป้าหมายของความต้องการ</w:t>
      </w:r>
    </w:p>
    <w:p w:rsidR="0047405B" w:rsidRPr="00241C0D" w:rsidRDefault="00C613B1" w:rsidP="00C613B1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="00AE2FAD" w:rsidRPr="00241C0D">
        <w:rPr>
          <w:rFonts w:ascii="TH SarabunPSK" w:hAnsi="TH SarabunPSK" w:cs="TH SarabunPSK"/>
          <w:sz w:val="32"/>
          <w:szCs w:val="32"/>
        </w:rPr>
        <w:tab/>
      </w:r>
      <w:r w:rsidR="00AE2FAD" w:rsidRPr="00241C0D">
        <w:rPr>
          <w:rFonts w:ascii="TH SarabunPSK" w:hAnsi="TH SarabunPSK" w:cs="TH SarabunPSK"/>
          <w:sz w:val="32"/>
          <w:szCs w:val="32"/>
        </w:rPr>
        <w:tab/>
      </w:r>
      <w:r w:rsidR="007668EA" w:rsidRPr="00241C0D">
        <w:rPr>
          <w:rFonts w:ascii="TH SarabunPSK" w:hAnsi="TH SarabunPSK" w:cs="TH SarabunPSK"/>
          <w:sz w:val="32"/>
          <w:szCs w:val="32"/>
          <w:cs/>
        </w:rPr>
        <w:t>การมีส่วนร่วมคือทรัพยากรในการบริหารที่เป็นส่วนของบุคคลในแต่ละระดับการปฏิบัติมีส่วนในกระบวนการวางแผนการจัดองค์กร</w:t>
      </w:r>
      <w:r w:rsidR="007668EA" w:rsidRPr="00241C0D">
        <w:rPr>
          <w:rFonts w:ascii="TH SarabunPSK" w:hAnsi="TH SarabunPSK" w:cs="TH SarabunPSK"/>
          <w:sz w:val="32"/>
          <w:szCs w:val="32"/>
        </w:rPr>
        <w:t> </w:t>
      </w:r>
      <w:r w:rsidR="007668EA" w:rsidRPr="00241C0D">
        <w:rPr>
          <w:rFonts w:ascii="TH SarabunPSK" w:hAnsi="TH SarabunPSK" w:cs="TH SarabunPSK"/>
          <w:sz w:val="32"/>
          <w:szCs w:val="32"/>
          <w:cs/>
        </w:rPr>
        <w:t>การสั่งการ</w:t>
      </w:r>
      <w:r w:rsidR="007668EA" w:rsidRPr="00241C0D">
        <w:rPr>
          <w:rFonts w:ascii="TH SarabunPSK" w:hAnsi="TH SarabunPSK" w:cs="TH SarabunPSK"/>
          <w:sz w:val="32"/>
          <w:szCs w:val="32"/>
        </w:rPr>
        <w:t> </w:t>
      </w:r>
      <w:r w:rsidR="007668EA" w:rsidRPr="00241C0D">
        <w:rPr>
          <w:rFonts w:ascii="TH SarabunPSK" w:hAnsi="TH SarabunPSK" w:cs="TH SarabunPSK"/>
          <w:sz w:val="32"/>
          <w:szCs w:val="32"/>
          <w:cs/>
        </w:rPr>
        <w:t>และควบคุมการปฏิบัติในแต่ละส่วนอย่างเต็มความสามารถทั้งในทิศทางเพื่อการปฏิบัติด้านเดียวหรือการนำเสนอซึ่งความคิดในการดำเนินการ</w:t>
      </w:r>
      <w:r w:rsidR="0020041A" w:rsidRPr="00241C0D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7668EA" w:rsidRPr="00241C0D">
        <w:rPr>
          <w:rFonts w:ascii="TH SarabunPSK" w:hAnsi="TH SarabunPSK" w:cs="TH SarabunPSK"/>
          <w:sz w:val="32"/>
          <w:szCs w:val="32"/>
          <w:cs/>
        </w:rPr>
        <w:t>ตามกระบวนการนั้นอย่างใดอย่างหนึ่ง</w:t>
      </w:r>
    </w:p>
    <w:p w:rsidR="007668EA" w:rsidRPr="00241C0D" w:rsidRDefault="00C613B1" w:rsidP="00AE2FAD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AE2FAD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AE2FAD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791206" w:rsidRPr="00241C0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ชฎา</w:t>
      </w:r>
      <w:proofErr w:type="spellStart"/>
      <w:r w:rsidR="00791206" w:rsidRPr="00241C0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ภรณ์</w:t>
      </w:r>
      <w:proofErr w:type="spellEnd"/>
      <w:r w:rsidR="00681385" w:rsidRPr="00241C0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791206" w:rsidRPr="00241C0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สนิมคล้ำ (</w:t>
      </w:r>
      <w:r w:rsidR="0020041A" w:rsidRPr="00241C0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2557</w:t>
      </w:r>
      <w:r w:rsidR="00791206" w:rsidRPr="00241C0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</w:t>
      </w:r>
      <w:r w:rsidR="00681385" w:rsidRPr="00241C0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7668EA" w:rsidRPr="00241C0D">
        <w:rPr>
          <w:rFonts w:ascii="TH SarabunPSK" w:hAnsi="TH SarabunPSK" w:cs="TH SarabunPSK"/>
          <w:sz w:val="32"/>
          <w:szCs w:val="32"/>
          <w:cs/>
        </w:rPr>
        <w:t>การบริหารแบบมีส่วนร่วม</w:t>
      </w:r>
      <w:r w:rsidR="00681385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68EA" w:rsidRPr="00241C0D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7668EA" w:rsidRPr="00241C0D">
        <w:rPr>
          <w:rFonts w:ascii="TH SarabunPSK" w:hAnsi="TH SarabunPSK" w:cs="TH SarabunPSK"/>
          <w:sz w:val="32"/>
          <w:szCs w:val="32"/>
        </w:rPr>
        <w:t> </w:t>
      </w:r>
      <w:r w:rsidR="007668EA" w:rsidRPr="00241C0D">
        <w:rPr>
          <w:rFonts w:ascii="TH SarabunPSK" w:hAnsi="TH SarabunPSK" w:cs="TH SarabunPSK"/>
          <w:sz w:val="32"/>
          <w:szCs w:val="32"/>
          <w:cs/>
        </w:rPr>
        <w:t>การที่บุคคลในองค์กรหรือต่างองค์กรได้ร่วมกันเพื่อจัดการงานให้บรรลุเป้าหมายที่ต้องการร่วมกันอย่างมีประสิทธิภาพและ</w:t>
      </w:r>
      <w:r w:rsidR="007668EA" w:rsidRPr="00241C0D">
        <w:rPr>
          <w:rFonts w:ascii="TH SarabunPSK" w:hAnsi="TH SarabunPSK" w:cs="TH SarabunPSK"/>
          <w:sz w:val="32"/>
          <w:szCs w:val="32"/>
          <w:cs/>
        </w:rPr>
        <w:lastRenderedPageBreak/>
        <w:t>สำเร็จ</w:t>
      </w:r>
      <w:r w:rsidR="007668EA" w:rsidRPr="00241C0D">
        <w:rPr>
          <w:rFonts w:ascii="TH SarabunPSK" w:hAnsi="TH SarabunPSK" w:cs="TH SarabunPSK"/>
          <w:sz w:val="32"/>
          <w:szCs w:val="32"/>
        </w:rPr>
        <w:t> </w:t>
      </w:r>
      <w:r w:rsidR="007668EA" w:rsidRPr="00241C0D">
        <w:rPr>
          <w:rFonts w:ascii="TH SarabunPSK" w:hAnsi="TH SarabunPSK" w:cs="TH SarabunPSK"/>
          <w:sz w:val="32"/>
          <w:szCs w:val="32"/>
          <w:cs/>
        </w:rPr>
        <w:t>ทั้งนี้การมีส่วนร่วมนั้น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1E7247" w:rsidRPr="00241C0D">
        <w:rPr>
          <w:rFonts w:ascii="TH SarabunPSK" w:hAnsi="TH SarabunPSK" w:cs="TH SarabunPSK"/>
          <w:sz w:val="32"/>
          <w:szCs w:val="32"/>
          <w:cs/>
        </w:rPr>
        <w:t>จะอยู่ในขั้นตอนใด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7668EA" w:rsidRPr="00241C0D">
        <w:rPr>
          <w:rFonts w:ascii="TH SarabunPSK" w:hAnsi="TH SarabunPSK" w:cs="TH SarabunPSK"/>
          <w:sz w:val="32"/>
          <w:szCs w:val="32"/>
          <w:cs/>
        </w:rPr>
        <w:t>ก็ตาม</w:t>
      </w:r>
      <w:r w:rsidR="001E7247" w:rsidRPr="00241C0D">
        <w:rPr>
          <w:rFonts w:ascii="TH SarabunPSK" w:hAnsi="TH SarabunPSK" w:cs="TH SarabunPSK"/>
          <w:sz w:val="32"/>
          <w:szCs w:val="32"/>
        </w:rPr>
        <w:t> </w:t>
      </w:r>
      <w:r w:rsidR="007668EA" w:rsidRPr="00241C0D">
        <w:rPr>
          <w:rFonts w:ascii="TH SarabunPSK" w:hAnsi="TH SarabunPSK" w:cs="TH SarabunPSK"/>
          <w:sz w:val="32"/>
          <w:szCs w:val="32"/>
          <w:cs/>
        </w:rPr>
        <w:t>โดยขึ้นอยู่กับความรู้ ความสามารถ ประสบการณ์ ข้อจำกัดขององค์กรในแต่ละกระบวนการของการดำเนินการบริหารเป็นเกณฑ</w:t>
      </w:r>
      <w:r w:rsidR="0047405B" w:rsidRPr="00241C0D">
        <w:rPr>
          <w:rFonts w:ascii="TH SarabunPSK" w:hAnsi="TH SarabunPSK" w:cs="TH SarabunPSK"/>
          <w:sz w:val="32"/>
          <w:szCs w:val="32"/>
          <w:cs/>
        </w:rPr>
        <w:t>์</w:t>
      </w:r>
      <w:r w:rsidR="007668EA" w:rsidRPr="00241C0D">
        <w:rPr>
          <w:rFonts w:ascii="TH SarabunPSK" w:hAnsi="TH SarabunPSK" w:cs="TH SarabunPSK"/>
          <w:sz w:val="32"/>
          <w:szCs w:val="32"/>
          <w:cs/>
        </w:rPr>
        <w:t>หลักการในการบริหารแบบมีส่วนร่วม</w:t>
      </w:r>
    </w:p>
    <w:p w:rsidR="007668EA" w:rsidRPr="00241C0D" w:rsidRDefault="00C613B1" w:rsidP="00C613B1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AE2FAD" w:rsidRPr="00241C0D">
        <w:rPr>
          <w:rFonts w:ascii="TH SarabunPSK" w:hAnsi="TH SarabunPSK" w:cs="TH SarabunPSK"/>
          <w:sz w:val="32"/>
          <w:szCs w:val="32"/>
        </w:rPr>
        <w:tab/>
      </w:r>
      <w:r w:rsidR="00AE2FAD" w:rsidRPr="00241C0D">
        <w:rPr>
          <w:rFonts w:ascii="TH SarabunPSK" w:hAnsi="TH SarabunPSK" w:cs="TH SarabunPSK"/>
          <w:sz w:val="32"/>
          <w:szCs w:val="32"/>
        </w:rPr>
        <w:tab/>
      </w:r>
      <w:r w:rsidR="007668EA" w:rsidRPr="00241C0D">
        <w:rPr>
          <w:rFonts w:ascii="TH SarabunPSK" w:hAnsi="TH SarabunPSK" w:cs="TH SarabunPSK"/>
          <w:sz w:val="32"/>
          <w:szCs w:val="32"/>
        </w:rPr>
        <w:t>1</w:t>
      </w:r>
      <w:r w:rsidR="007668EA" w:rsidRPr="00241C0D">
        <w:rPr>
          <w:rFonts w:ascii="TH SarabunPSK" w:hAnsi="TH SarabunPSK" w:cs="TH SarabunPSK"/>
          <w:sz w:val="32"/>
          <w:szCs w:val="32"/>
          <w:cs/>
        </w:rPr>
        <w:t>.</w:t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7668EA" w:rsidRPr="00241C0D">
        <w:rPr>
          <w:rFonts w:ascii="TH SarabunPSK" w:hAnsi="TH SarabunPSK" w:cs="TH SarabunPSK"/>
          <w:sz w:val="32"/>
          <w:szCs w:val="32"/>
          <w:cs/>
        </w:rPr>
        <w:t>มีการจัดสรรหน้าที่และอำนาจ ในการปฏิบัติงานให้กับผู้ปฏิบัติงานคนในองค์กร หรือทีมงาน เพื่อต้องการให้มีทุกคนในองค์กรได้มีส่วนร่วมในกระบวนการตัดสินใจ</w:t>
      </w:r>
    </w:p>
    <w:p w:rsidR="007668EA" w:rsidRPr="00241C0D" w:rsidRDefault="00C613B1" w:rsidP="00C613B1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="00AE2FAD" w:rsidRPr="00241C0D">
        <w:rPr>
          <w:rFonts w:ascii="TH SarabunPSK" w:hAnsi="TH SarabunPSK" w:cs="TH SarabunPSK"/>
          <w:sz w:val="32"/>
          <w:szCs w:val="32"/>
        </w:rPr>
        <w:tab/>
      </w:r>
      <w:r w:rsidR="00AE2FAD"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7668EA" w:rsidRPr="00241C0D">
        <w:rPr>
          <w:rFonts w:ascii="TH SarabunPSK" w:hAnsi="TH SarabunPSK" w:cs="TH SarabunPSK"/>
          <w:sz w:val="32"/>
          <w:szCs w:val="32"/>
        </w:rPr>
        <w:t>2</w:t>
      </w:r>
      <w:r w:rsidR="007668EA" w:rsidRPr="00241C0D">
        <w:rPr>
          <w:rFonts w:ascii="TH SarabunPSK" w:hAnsi="TH SarabunPSK" w:cs="TH SarabunPSK"/>
          <w:sz w:val="32"/>
          <w:szCs w:val="32"/>
          <w:cs/>
        </w:rPr>
        <w:t>.</w:t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7668EA" w:rsidRPr="00241C0D">
        <w:rPr>
          <w:rFonts w:ascii="TH SarabunPSK" w:hAnsi="TH SarabunPSK" w:cs="TH SarabunPSK"/>
          <w:sz w:val="32"/>
          <w:szCs w:val="32"/>
          <w:cs/>
        </w:rPr>
        <w:t xml:space="preserve">การก่อให้เกิดสร้างความสัมพันธ์อันดี </w:t>
      </w:r>
      <w:proofErr w:type="gramStart"/>
      <w:r w:rsidR="007668EA" w:rsidRPr="00241C0D">
        <w:rPr>
          <w:rFonts w:ascii="TH SarabunPSK" w:hAnsi="TH SarabunPSK" w:cs="TH SarabunPSK"/>
          <w:sz w:val="32"/>
          <w:szCs w:val="32"/>
          <w:cs/>
        </w:rPr>
        <w:t xml:space="preserve">ระหว่างคนและองค์กรได้อย่างแท้จริง </w:t>
      </w:r>
      <w:r w:rsidR="0020041A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68EA" w:rsidRPr="00241C0D">
        <w:rPr>
          <w:rFonts w:ascii="TH SarabunPSK" w:hAnsi="TH SarabunPSK" w:cs="TH SarabunPSK"/>
          <w:sz w:val="32"/>
          <w:szCs w:val="32"/>
          <w:cs/>
        </w:rPr>
        <w:t>และผลักดันให้คนในองค์กรได้ใช้ศักยภาพของตนอย่างเต็มที่</w:t>
      </w:r>
      <w:proofErr w:type="gramEnd"/>
      <w:r w:rsidR="007668EA" w:rsidRPr="00241C0D">
        <w:rPr>
          <w:rFonts w:ascii="TH SarabunPSK" w:hAnsi="TH SarabunPSK" w:cs="TH SarabunPSK"/>
          <w:sz w:val="32"/>
          <w:szCs w:val="32"/>
          <w:cs/>
        </w:rPr>
        <w:t xml:space="preserve"> เพื่อสนับสนุนการตัดสินใจขององค์กร</w:t>
      </w:r>
    </w:p>
    <w:p w:rsidR="007668EA" w:rsidRPr="00241C0D" w:rsidRDefault="00C613B1" w:rsidP="00F72F29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="00AE2FAD" w:rsidRPr="00241C0D">
        <w:rPr>
          <w:rFonts w:ascii="TH SarabunPSK" w:hAnsi="TH SarabunPSK" w:cs="TH SarabunPSK"/>
          <w:sz w:val="32"/>
          <w:szCs w:val="32"/>
        </w:rPr>
        <w:tab/>
      </w:r>
      <w:r w:rsidR="00AE2FAD"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7668EA" w:rsidRPr="00241C0D">
        <w:rPr>
          <w:rFonts w:ascii="TH SarabunPSK" w:hAnsi="TH SarabunPSK" w:cs="TH SarabunPSK"/>
          <w:sz w:val="32"/>
          <w:szCs w:val="32"/>
        </w:rPr>
        <w:t>3</w:t>
      </w:r>
      <w:r w:rsidR="007668EA" w:rsidRPr="00241C0D">
        <w:rPr>
          <w:rFonts w:ascii="TH SarabunPSK" w:hAnsi="TH SarabunPSK" w:cs="TH SarabunPSK"/>
          <w:sz w:val="32"/>
          <w:szCs w:val="32"/>
          <w:cs/>
        </w:rPr>
        <w:t>.</w:t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7668EA" w:rsidRPr="00241C0D">
        <w:rPr>
          <w:rFonts w:ascii="TH SarabunPSK" w:hAnsi="TH SarabunPSK" w:cs="TH SarabunPSK"/>
          <w:sz w:val="32"/>
          <w:szCs w:val="32"/>
          <w:cs/>
        </w:rPr>
        <w:t>รับรู้ปัญหาที่เกิดขึ้นและลดความขัดแย้งที่จะเกิดขึ้นในการทำงาน</w:t>
      </w:r>
    </w:p>
    <w:p w:rsidR="007668EA" w:rsidRPr="00241C0D" w:rsidRDefault="0047405B" w:rsidP="00AE2FA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="00AE2FAD" w:rsidRPr="00241C0D">
        <w:rPr>
          <w:rFonts w:ascii="TH SarabunPSK" w:hAnsi="TH SarabunPSK" w:cs="TH SarabunPSK"/>
          <w:sz w:val="32"/>
          <w:szCs w:val="32"/>
        </w:rPr>
        <w:tab/>
      </w:r>
      <w:r w:rsidR="00AE2FAD" w:rsidRPr="00241C0D">
        <w:rPr>
          <w:rFonts w:ascii="TH SarabunPSK" w:hAnsi="TH SarabunPSK" w:cs="TH SarabunPSK"/>
          <w:sz w:val="32"/>
          <w:szCs w:val="32"/>
        </w:rPr>
        <w:tab/>
      </w:r>
      <w:r w:rsidR="00C613B1" w:rsidRPr="00241C0D">
        <w:rPr>
          <w:rFonts w:ascii="TH SarabunPSK" w:hAnsi="TH SarabunPSK" w:cs="TH SarabunPSK"/>
          <w:sz w:val="32"/>
          <w:szCs w:val="32"/>
        </w:rPr>
        <w:tab/>
      </w:r>
      <w:r w:rsidR="007668EA" w:rsidRPr="00241C0D">
        <w:rPr>
          <w:rFonts w:ascii="TH SarabunPSK" w:hAnsi="TH SarabunPSK" w:cs="TH SarabunPSK"/>
          <w:sz w:val="32"/>
          <w:szCs w:val="32"/>
        </w:rPr>
        <w:t>4</w:t>
      </w:r>
      <w:r w:rsidR="007668EA" w:rsidRPr="00241C0D">
        <w:rPr>
          <w:rFonts w:ascii="TH SarabunPSK" w:hAnsi="TH SarabunPSK" w:cs="TH SarabunPSK"/>
          <w:sz w:val="32"/>
          <w:szCs w:val="32"/>
          <w:cs/>
        </w:rPr>
        <w:t>.</w:t>
      </w:r>
      <w:r w:rsidR="00AE2FAD" w:rsidRPr="00241C0D">
        <w:rPr>
          <w:rFonts w:ascii="TH SarabunPSK" w:hAnsi="TH SarabunPSK" w:cs="TH SarabunPSK"/>
          <w:sz w:val="32"/>
          <w:szCs w:val="32"/>
        </w:rPr>
        <w:tab/>
      </w:r>
      <w:r w:rsidR="007668EA" w:rsidRPr="00241C0D">
        <w:rPr>
          <w:rFonts w:ascii="TH SarabunPSK" w:hAnsi="TH SarabunPSK" w:cs="TH SarabunPSK"/>
          <w:sz w:val="32"/>
          <w:szCs w:val="32"/>
          <w:cs/>
        </w:rPr>
        <w:t>ทำให้ทุกคนในองค์กรต้องรวมตัวกันเป็นทีมงาน</w:t>
      </w:r>
      <w:r w:rsidR="0020041A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68EA" w:rsidRPr="00241C0D">
        <w:rPr>
          <w:rFonts w:ascii="TH SarabunPSK" w:hAnsi="TH SarabunPSK" w:cs="TH SarabunPSK"/>
          <w:sz w:val="32"/>
          <w:szCs w:val="32"/>
          <w:cs/>
        </w:rPr>
        <w:t>(</w:t>
      </w:r>
      <w:r w:rsidR="007668EA" w:rsidRPr="00241C0D">
        <w:rPr>
          <w:rFonts w:ascii="TH SarabunPSK" w:hAnsi="TH SarabunPSK" w:cs="TH SarabunPSK"/>
          <w:sz w:val="32"/>
          <w:szCs w:val="32"/>
        </w:rPr>
        <w:t>Teamwork</w:t>
      </w:r>
      <w:r w:rsidR="007668EA"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20041A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="007668EA" w:rsidRPr="00241C0D">
        <w:rPr>
          <w:rFonts w:ascii="TH SarabunPSK" w:hAnsi="TH SarabunPSK" w:cs="TH SarabunPSK"/>
          <w:sz w:val="32"/>
          <w:szCs w:val="32"/>
          <w:cs/>
        </w:rPr>
        <w:t>เพื่อผนึกกำลังและศักยภาพ ในการแก้ไขปัญหาหรือสร้างสรรค์สิ่งใหม่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7668EA" w:rsidRPr="00241C0D">
        <w:rPr>
          <w:rFonts w:ascii="TH SarabunPSK" w:hAnsi="TH SarabunPSK" w:cs="TH SarabunPSK"/>
          <w:sz w:val="32"/>
          <w:szCs w:val="32"/>
          <w:cs/>
        </w:rPr>
        <w:t>ซึ่งการทำงานลักษณะดังกล่าวนั้นจะเป็นไปตามหลักการขององค์กรแห่งการเรียนรู้</w:t>
      </w:r>
      <w:r w:rsidR="0020041A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="007668EA" w:rsidRPr="00241C0D">
        <w:rPr>
          <w:rFonts w:ascii="TH SarabunPSK" w:hAnsi="TH SarabunPSK" w:cs="TH SarabunPSK"/>
          <w:sz w:val="32"/>
          <w:szCs w:val="32"/>
          <w:cs/>
        </w:rPr>
        <w:t>(</w:t>
      </w:r>
      <w:r w:rsidR="007668EA" w:rsidRPr="00241C0D">
        <w:rPr>
          <w:rFonts w:ascii="TH SarabunPSK" w:hAnsi="TH SarabunPSK" w:cs="TH SarabunPSK"/>
          <w:sz w:val="32"/>
          <w:szCs w:val="32"/>
        </w:rPr>
        <w:t>Learning Organization</w:t>
      </w:r>
      <w:r w:rsidR="007668EA" w:rsidRPr="00241C0D">
        <w:rPr>
          <w:rFonts w:ascii="TH SarabunPSK" w:hAnsi="TH SarabunPSK" w:cs="TH SarabunPSK"/>
          <w:sz w:val="32"/>
          <w:szCs w:val="32"/>
          <w:cs/>
        </w:rPr>
        <w:t>)</w:t>
      </w:r>
    </w:p>
    <w:p w:rsidR="0047405B" w:rsidRPr="00241C0D" w:rsidRDefault="00C613B1" w:rsidP="00AE2FAD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AE2FAD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AE2FAD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47405B" w:rsidRPr="00241C0D">
        <w:rPr>
          <w:rFonts w:ascii="TH SarabunPSK" w:hAnsi="TH SarabunPSK" w:cs="TH SarabunPSK"/>
          <w:sz w:val="32"/>
          <w:szCs w:val="32"/>
          <w:cs/>
        </w:rPr>
        <w:t>บุคคลในการมีส่วนร่วมเพื่อการบริหารงานหรือการ</w:t>
      </w:r>
      <w:r w:rsidR="004E3D7C" w:rsidRPr="00241C0D">
        <w:rPr>
          <w:rFonts w:ascii="TH SarabunPSK" w:hAnsi="TH SarabunPSK" w:cs="TH SarabunPSK"/>
          <w:sz w:val="32"/>
          <w:szCs w:val="32"/>
          <w:cs/>
        </w:rPr>
        <w:t>จัดการงานสามารถที่จะแยกได้</w:t>
      </w:r>
      <w:r w:rsidR="0020041A" w:rsidRPr="00241C0D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4E3D7C" w:rsidRPr="00241C0D">
        <w:rPr>
          <w:rFonts w:ascii="TH SarabunPSK" w:hAnsi="TH SarabunPSK" w:cs="TH SarabunPSK"/>
          <w:sz w:val="32"/>
          <w:szCs w:val="32"/>
          <w:cs/>
        </w:rPr>
        <w:t>กว้าง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47405B" w:rsidRPr="00241C0D">
        <w:rPr>
          <w:rFonts w:ascii="TH SarabunPSK" w:hAnsi="TH SarabunPSK" w:cs="TH SarabunPSK"/>
          <w:sz w:val="32"/>
          <w:szCs w:val="32"/>
          <w:cs/>
        </w:rPr>
        <w:t>คือ</w:t>
      </w:r>
    </w:p>
    <w:p w:rsidR="0047405B" w:rsidRPr="00241C0D" w:rsidRDefault="0047405B" w:rsidP="00C613B1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="00C613B1" w:rsidRPr="00241C0D">
        <w:rPr>
          <w:rFonts w:ascii="TH SarabunPSK" w:hAnsi="TH SarabunPSK" w:cs="TH SarabunPSK"/>
          <w:sz w:val="32"/>
          <w:szCs w:val="32"/>
        </w:rPr>
        <w:tab/>
      </w:r>
      <w:r w:rsidR="00AE2FAD" w:rsidRPr="00241C0D">
        <w:rPr>
          <w:rFonts w:ascii="TH SarabunPSK" w:hAnsi="TH SarabunPSK" w:cs="TH SarabunPSK"/>
          <w:sz w:val="32"/>
          <w:szCs w:val="32"/>
        </w:rPr>
        <w:tab/>
      </w:r>
      <w:r w:rsidR="00AE2FAD"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>1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C613B1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ภายในองค์กรจะประกอบด้วยผู้บังคับบัญชา</w:t>
      </w:r>
      <w:r w:rsidR="007D4BC4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(ผู้บริหารระดับสูง)</w:t>
      </w:r>
      <w:r w:rsidR="00480C8E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ผู้บริหารระดับกลาง</w:t>
      </w:r>
      <w:r w:rsidR="007D4BC4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(</w:t>
      </w:r>
      <w:r w:rsidR="00926C97" w:rsidRPr="00241C0D">
        <w:rPr>
          <w:rFonts w:ascii="TH SarabunPSK" w:hAnsi="TH SarabunPSK" w:cs="TH SarabunPSK"/>
          <w:sz w:val="32"/>
          <w:szCs w:val="32"/>
          <w:cs/>
        </w:rPr>
        <w:t>กลุ่มงานต่าง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</w:t>
      </w:r>
      <w:r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480C8E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และผู้ปฏิบัติ</w:t>
      </w:r>
      <w:r w:rsidR="007D4BC4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(คนงาน ผู้ทำงานระดับล่าง)</w:t>
      </w:r>
      <w:r w:rsidR="00480C8E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สายสัมพันธ์ของบุคคลในองค์กรจะเป็นไปตามลักษณะบังคับบัญชาตามลำดับ โดยทั่วไปขององค์กรแล้วจะมีข้อกำหนดไว้เป็นแนวทางอย่างชัดเจนซึ่งทุกระดับต้องปฏิบัติให้บรรลุเป้าหมายที่ต้องการเสมอการมีส่วนร่วมเพื่อการจัดการในองค์กรจึงเป็นในทิศทางเพื่อการปรับปรุงพัฒนาหรือแก้ไขปัญหาข้อขัดข้องของการดำเนินการในแต่ละองค์ประกอบความจำเป็นของการมีส่วนร่วมอาจไม่ทั้งหมดของบุคคลในทุกระดับอาจเฉพาะเพียงแต่ในระดับเดียวกันเท่านั้น หรือเหนือขึ้นไปในระดับหนึ่งก็เป็นไปได้ลักษณะการมีส่วนร่วมของการจัดการหรือบริหารภายในองค์กรมีรูปแบบ</w:t>
      </w:r>
      <w:r w:rsidR="00F85E14" w:rsidRPr="00241C0D">
        <w:rPr>
          <w:rFonts w:ascii="TH SarabunPSK" w:hAnsi="TH SarabunPSK" w:cs="TH SarabunPSK"/>
          <w:sz w:val="32"/>
          <w:szCs w:val="32"/>
          <w:cs/>
        </w:rPr>
        <w:t>ต่าง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241C0D">
        <w:rPr>
          <w:rFonts w:ascii="TH SarabunPSK" w:hAnsi="TH SarabunPSK" w:cs="TH SarabunPSK"/>
          <w:sz w:val="32"/>
          <w:szCs w:val="32"/>
          <w:cs/>
        </w:rPr>
        <w:t>ตามสถานการณ์ที่เหมาะสมรูปแบบเบื้องต้นก็คือการเสนอเช่นข้อคิดเห็นเป็นเอกสารผ่านกระบวนการสอบถามหรือโดยส่งเอกสาร</w:t>
      </w:r>
    </w:p>
    <w:p w:rsidR="00C613B1" w:rsidRPr="00241C0D" w:rsidRDefault="0047405B" w:rsidP="007801A9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="00C613B1" w:rsidRPr="00241C0D">
        <w:rPr>
          <w:rFonts w:ascii="TH SarabunPSK" w:hAnsi="TH SarabunPSK" w:cs="TH SarabunPSK"/>
          <w:sz w:val="32"/>
          <w:szCs w:val="32"/>
        </w:rPr>
        <w:tab/>
      </w:r>
      <w:r w:rsidR="00AE2FAD" w:rsidRPr="00241C0D">
        <w:rPr>
          <w:rFonts w:ascii="TH SarabunPSK" w:hAnsi="TH SarabunPSK" w:cs="TH SarabunPSK"/>
          <w:sz w:val="32"/>
          <w:szCs w:val="32"/>
        </w:rPr>
        <w:tab/>
      </w:r>
      <w:r w:rsidR="00AE2FAD"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>2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="00C613B1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ต่างองค์กรจะประกอบด้วยในหลายลักษณะ</w:t>
      </w:r>
      <w:r w:rsidRPr="00241C0D">
        <w:rPr>
          <w:rFonts w:ascii="TH SarabunPSK" w:hAnsi="TH SarabunPSK" w:cs="TH SarabunPSK"/>
          <w:sz w:val="32"/>
          <w:szCs w:val="32"/>
        </w:rPr>
        <w:t> </w:t>
      </w:r>
      <w:r w:rsidRPr="00241C0D">
        <w:rPr>
          <w:rFonts w:ascii="TH SarabunPSK" w:hAnsi="TH SarabunPSK" w:cs="TH SarabunPSK"/>
          <w:sz w:val="32"/>
          <w:szCs w:val="32"/>
          <w:cs/>
        </w:rPr>
        <w:t>ขึ้นอยู่กับกิจกรรมที่จัดกระทำในระดับผู้บริหารระดับสูงการมีส่วนร่วมจะเป็นในรูปของการให้ความเห็น ข้อคิดแลกเปลี่ยนหรือสนับสนุนเพื่อการจัดการ</w:t>
      </w:r>
      <w:r w:rsidRPr="00241C0D">
        <w:rPr>
          <w:rFonts w:ascii="TH SarabunPSK" w:hAnsi="TH SarabunPSK" w:cs="TH SarabunPSK"/>
          <w:sz w:val="32"/>
          <w:szCs w:val="32"/>
        </w:rPr>
        <w:t> </w:t>
      </w:r>
      <w:r w:rsidRPr="00241C0D">
        <w:rPr>
          <w:rFonts w:ascii="TH SarabunPSK" w:hAnsi="TH SarabunPSK" w:cs="TH SarabunPSK"/>
          <w:sz w:val="32"/>
          <w:szCs w:val="32"/>
          <w:cs/>
        </w:rPr>
        <w:t>หรือระดับผู้ปฎิบัติก็เป็นในทิศทางของการจัดการร่วมกันในกิจกรรมอย่างเดียวกัน</w:t>
      </w:r>
    </w:p>
    <w:p w:rsidR="006E584A" w:rsidRPr="00241C0D" w:rsidRDefault="00C613B1" w:rsidP="007801A9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AE2FAD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AE2FAD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47405B" w:rsidRPr="00241C0D">
        <w:rPr>
          <w:rFonts w:ascii="TH SarabunPSK" w:hAnsi="TH SarabunPSK" w:cs="TH SarabunPSK"/>
          <w:sz w:val="32"/>
          <w:szCs w:val="32"/>
          <w:cs/>
        </w:rPr>
        <w:t>ทั้งนี้โดยผลประโยชน์ขององค์กรทั้งสองต้องไม่ขัดแย้งหรือมีการสูญเสียผลประโยชน์ต่อกันในรูปใด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47405B" w:rsidRPr="00241C0D">
        <w:rPr>
          <w:rFonts w:ascii="TH SarabunPSK" w:hAnsi="TH SarabunPSK" w:cs="TH SarabunPSK"/>
          <w:sz w:val="32"/>
          <w:szCs w:val="32"/>
          <w:cs/>
        </w:rPr>
        <w:t>ในการมีส่วนร่วมของบุคคลในระบบราชการจะเห็นได้ว่ามีในหลายลักษณะเช่นเดียวกับรูปขององค์กรในปัจจุบันความสำคัญของการบริหารงานแบบมีส่วนร่วมเป็นเหตุผลที่จำเป็นต่อการบริหารหรือการจัดการองค์กรคือ</w:t>
      </w:r>
    </w:p>
    <w:p w:rsidR="0020041A" w:rsidRPr="00241C0D" w:rsidRDefault="0020041A" w:rsidP="007801A9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6E584A" w:rsidRPr="00241C0D" w:rsidRDefault="006E584A" w:rsidP="00F72F29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lastRenderedPageBreak/>
        <w:tab/>
      </w:r>
      <w:r w:rsidR="00AE2FAD" w:rsidRPr="00241C0D">
        <w:rPr>
          <w:rFonts w:ascii="TH SarabunPSK" w:hAnsi="TH SarabunPSK" w:cs="TH SarabunPSK"/>
          <w:sz w:val="32"/>
          <w:szCs w:val="32"/>
        </w:rPr>
        <w:tab/>
      </w:r>
      <w:r w:rsidR="00AE2FAD"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>1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C613B1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47405B" w:rsidRPr="00241C0D">
        <w:rPr>
          <w:rFonts w:ascii="TH SarabunPSK" w:hAnsi="TH SarabunPSK" w:cs="TH SarabunPSK"/>
          <w:sz w:val="32"/>
          <w:szCs w:val="32"/>
          <w:cs/>
        </w:rPr>
        <w:t>ก่อให้เกิดความเข้าใจร่วมกันในการปฏิบัติงานที่มุ่งหวัง</w:t>
      </w:r>
    </w:p>
    <w:p w:rsidR="006E584A" w:rsidRPr="00241C0D" w:rsidRDefault="006E584A" w:rsidP="00C613B1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="00AE2FAD" w:rsidRPr="00241C0D">
        <w:rPr>
          <w:rFonts w:ascii="TH SarabunPSK" w:hAnsi="TH SarabunPSK" w:cs="TH SarabunPSK"/>
          <w:sz w:val="32"/>
          <w:szCs w:val="32"/>
        </w:rPr>
        <w:tab/>
      </w:r>
      <w:r w:rsidR="00AE2FAD"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>2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="00C613B1" w:rsidRPr="00241C0D">
        <w:rPr>
          <w:rFonts w:ascii="TH SarabunPSK" w:hAnsi="TH SarabunPSK" w:cs="TH SarabunPSK"/>
          <w:sz w:val="32"/>
          <w:szCs w:val="32"/>
        </w:rPr>
        <w:tab/>
      </w:r>
      <w:r w:rsidR="0047405B" w:rsidRPr="00241C0D">
        <w:rPr>
          <w:rFonts w:ascii="TH SarabunPSK" w:hAnsi="TH SarabunPSK" w:cs="TH SarabunPSK"/>
          <w:sz w:val="32"/>
          <w:szCs w:val="32"/>
          <w:cs/>
        </w:rPr>
        <w:t>กระบวนการตัดสินใจสามารถรองรับพฤติกรรมของบุคคลในองค์กรได้กว้างขวางและเกิดการยอมรับได</w:t>
      </w:r>
      <w:r w:rsidRPr="00241C0D">
        <w:rPr>
          <w:rFonts w:ascii="TH SarabunPSK" w:hAnsi="TH SarabunPSK" w:cs="TH SarabunPSK"/>
          <w:sz w:val="32"/>
          <w:szCs w:val="32"/>
          <w:cs/>
        </w:rPr>
        <w:t>้</w:t>
      </w:r>
    </w:p>
    <w:p w:rsidR="006E584A" w:rsidRPr="00241C0D" w:rsidRDefault="006E584A" w:rsidP="00C613B1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AE2FAD" w:rsidRPr="00241C0D">
        <w:rPr>
          <w:rFonts w:ascii="TH SarabunPSK" w:hAnsi="TH SarabunPSK" w:cs="TH SarabunPSK"/>
          <w:sz w:val="32"/>
          <w:szCs w:val="32"/>
        </w:rPr>
        <w:tab/>
      </w:r>
      <w:r w:rsidR="00AE2FAD"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>3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="00C613B1" w:rsidRPr="00241C0D">
        <w:rPr>
          <w:rFonts w:ascii="TH SarabunPSK" w:hAnsi="TH SarabunPSK" w:cs="TH SarabunPSK"/>
          <w:sz w:val="32"/>
          <w:szCs w:val="32"/>
        </w:rPr>
        <w:tab/>
      </w:r>
      <w:r w:rsidR="0047405B" w:rsidRPr="00241C0D">
        <w:rPr>
          <w:rFonts w:ascii="TH SarabunPSK" w:hAnsi="TH SarabunPSK" w:cs="TH SarabunPSK"/>
          <w:sz w:val="32"/>
          <w:szCs w:val="32"/>
          <w:cs/>
        </w:rPr>
        <w:t>เป็นหลักการของการบริหารที่เป็นผลต่อการดำเนินการเชิงวิเคราะห์ด้วยเหตุผลวิวัฒนาการเพื่อความคิด</w:t>
      </w:r>
      <w:r w:rsidR="0047405B" w:rsidRPr="00241C0D">
        <w:rPr>
          <w:rFonts w:ascii="TH SarabunPSK" w:hAnsi="TH SarabunPSK" w:cs="TH SarabunPSK"/>
          <w:sz w:val="32"/>
          <w:szCs w:val="32"/>
        </w:rPr>
        <w:t> </w:t>
      </w:r>
      <w:r w:rsidR="0047405B" w:rsidRPr="00241C0D">
        <w:rPr>
          <w:rFonts w:ascii="TH SarabunPSK" w:hAnsi="TH SarabunPSK" w:cs="TH SarabunPSK"/>
          <w:sz w:val="32"/>
          <w:szCs w:val="32"/>
          <w:cs/>
        </w:rPr>
        <w:t>(การเปิดกว้าง)</w:t>
      </w:r>
      <w:r w:rsidR="0047405B" w:rsidRPr="00241C0D">
        <w:rPr>
          <w:rFonts w:ascii="TH SarabunPSK" w:hAnsi="TH SarabunPSK" w:cs="TH SarabunPSK"/>
          <w:sz w:val="32"/>
          <w:szCs w:val="32"/>
        </w:rPr>
        <w:t> </w:t>
      </w:r>
      <w:r w:rsidR="004E3D7C" w:rsidRPr="00241C0D">
        <w:rPr>
          <w:rFonts w:ascii="TH SarabunPSK" w:hAnsi="TH SarabunPSK" w:cs="TH SarabunPSK"/>
          <w:sz w:val="32"/>
          <w:szCs w:val="32"/>
          <w:cs/>
        </w:rPr>
        <w:t>การระดม</w:t>
      </w:r>
      <w:r w:rsidR="0047405B" w:rsidRPr="00241C0D">
        <w:rPr>
          <w:rFonts w:ascii="TH SarabunPSK" w:hAnsi="TH SarabunPSK" w:cs="TH SarabunPSK"/>
          <w:sz w:val="32"/>
          <w:szCs w:val="32"/>
          <w:cs/>
        </w:rPr>
        <w:t>ความคิด</w:t>
      </w:r>
      <w:r w:rsidR="0047405B" w:rsidRPr="00241C0D">
        <w:rPr>
          <w:rFonts w:ascii="TH SarabunPSK" w:hAnsi="TH SarabunPSK" w:cs="TH SarabunPSK"/>
          <w:sz w:val="32"/>
          <w:szCs w:val="32"/>
        </w:rPr>
        <w:t> </w:t>
      </w:r>
      <w:r w:rsidR="0047405B" w:rsidRPr="00241C0D">
        <w:rPr>
          <w:rFonts w:ascii="TH SarabunPSK" w:hAnsi="TH SarabunPSK" w:cs="TH SarabunPSK"/>
          <w:sz w:val="32"/>
          <w:szCs w:val="32"/>
          <w:cs/>
        </w:rPr>
        <w:t>(ระดมสมอง)</w:t>
      </w:r>
      <w:r w:rsidR="0047405B" w:rsidRPr="00241C0D">
        <w:rPr>
          <w:rFonts w:ascii="TH SarabunPSK" w:hAnsi="TH SarabunPSK" w:cs="TH SarabunPSK"/>
          <w:sz w:val="32"/>
          <w:szCs w:val="32"/>
        </w:rPr>
        <w:t> </w:t>
      </w:r>
      <w:r w:rsidR="0047405B" w:rsidRPr="00241C0D">
        <w:rPr>
          <w:rFonts w:ascii="TH SarabunPSK" w:hAnsi="TH SarabunPSK" w:cs="TH SarabunPSK"/>
          <w:sz w:val="32"/>
          <w:szCs w:val="32"/>
          <w:cs/>
        </w:rPr>
        <w:t>ซึ่งนำไปสู่การตัดสินใจได้</w:t>
      </w:r>
    </w:p>
    <w:p w:rsidR="0047405B" w:rsidRPr="00241C0D" w:rsidRDefault="006E584A" w:rsidP="007801A9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AE2FAD" w:rsidRPr="00241C0D">
        <w:rPr>
          <w:rFonts w:ascii="TH SarabunPSK" w:hAnsi="TH SarabunPSK" w:cs="TH SarabunPSK"/>
          <w:sz w:val="32"/>
          <w:szCs w:val="32"/>
        </w:rPr>
        <w:tab/>
      </w:r>
      <w:r w:rsidR="00AE2FAD" w:rsidRPr="00241C0D">
        <w:rPr>
          <w:rFonts w:ascii="TH SarabunPSK" w:hAnsi="TH SarabunPSK" w:cs="TH SarabunPSK"/>
          <w:sz w:val="32"/>
          <w:szCs w:val="32"/>
        </w:rPr>
        <w:tab/>
      </w:r>
      <w:r w:rsidR="0047405B" w:rsidRPr="00241C0D">
        <w:rPr>
          <w:rFonts w:ascii="TH SarabunPSK" w:hAnsi="TH SarabunPSK" w:cs="TH SarabunPSK"/>
          <w:sz w:val="32"/>
          <w:szCs w:val="32"/>
        </w:rPr>
        <w:t>4</w:t>
      </w:r>
      <w:r w:rsidR="0047405B" w:rsidRPr="00241C0D">
        <w:rPr>
          <w:rFonts w:ascii="TH SarabunPSK" w:hAnsi="TH SarabunPSK" w:cs="TH SarabunPSK"/>
          <w:sz w:val="32"/>
          <w:szCs w:val="32"/>
          <w:cs/>
        </w:rPr>
        <w:t>.</w:t>
      </w:r>
      <w:r w:rsidR="00C613B1" w:rsidRPr="00241C0D">
        <w:rPr>
          <w:rFonts w:ascii="TH SarabunPSK" w:hAnsi="TH SarabunPSK" w:cs="TH SarabunPSK"/>
          <w:sz w:val="32"/>
          <w:szCs w:val="32"/>
        </w:rPr>
        <w:tab/>
      </w:r>
      <w:r w:rsidR="0047405B" w:rsidRPr="00241C0D">
        <w:rPr>
          <w:rFonts w:ascii="TH SarabunPSK" w:hAnsi="TH SarabunPSK" w:cs="TH SarabunPSK"/>
          <w:sz w:val="32"/>
          <w:szCs w:val="32"/>
          <w:cs/>
        </w:rPr>
        <w:t>ลดช่องว่างของระบบการสื่อสารในองค์กรและขจัดปัญหาความขัดแย้งได้</w:t>
      </w:r>
    </w:p>
    <w:p w:rsidR="006E584A" w:rsidRPr="00241C0D" w:rsidRDefault="00C613B1" w:rsidP="00C613B1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AE2FAD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AE2FAD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47405B" w:rsidRPr="00241C0D">
        <w:rPr>
          <w:rFonts w:ascii="TH SarabunPSK" w:hAnsi="TH SarabunPSK" w:cs="TH SarabunPSK"/>
          <w:sz w:val="32"/>
          <w:szCs w:val="32"/>
          <w:cs/>
        </w:rPr>
        <w:t>การบริหารงานภาครัฐที่มุ่งเน้นผลสัมฤทธิ์ของงาน</w:t>
      </w:r>
      <w:r w:rsidR="00480C8E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405B" w:rsidRPr="00241C0D">
        <w:rPr>
          <w:rFonts w:ascii="TH SarabunPSK" w:hAnsi="TH SarabunPSK" w:cs="TH SarabunPSK"/>
          <w:sz w:val="32"/>
          <w:szCs w:val="32"/>
          <w:cs/>
        </w:rPr>
        <w:t>(</w:t>
      </w:r>
      <w:r w:rsidR="00F85E14" w:rsidRPr="00241C0D">
        <w:rPr>
          <w:rFonts w:ascii="TH SarabunPSK" w:hAnsi="TH SarabunPSK" w:cs="TH SarabunPSK"/>
          <w:sz w:val="32"/>
          <w:szCs w:val="32"/>
        </w:rPr>
        <w:t xml:space="preserve">Result </w:t>
      </w:r>
      <w:r w:rsidR="0047405B" w:rsidRPr="00241C0D">
        <w:rPr>
          <w:rFonts w:ascii="TH SarabunPSK" w:hAnsi="TH SarabunPSK" w:cs="TH SarabunPSK"/>
          <w:sz w:val="32"/>
          <w:szCs w:val="32"/>
        </w:rPr>
        <w:t>Based Management</w:t>
      </w:r>
      <w:r w:rsidR="0047405B"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480C8E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405B" w:rsidRPr="00241C0D">
        <w:rPr>
          <w:rFonts w:ascii="TH SarabunPSK" w:hAnsi="TH SarabunPSK" w:cs="TH SarabunPSK"/>
          <w:sz w:val="32"/>
          <w:szCs w:val="32"/>
          <w:cs/>
        </w:rPr>
        <w:t>คือการบริหารงานภาครัฐในปัจจุบันจะต้องสามารถวัดและตรวจสอบได้ว่างานที่ทำอยู่ในปัจจุบันนั้นสัมฤทธิ์ผลหรือไม่ ซึ่งสิ่งเหล่านี้จะต้องอาศัยการทำงานแบบมีส่วนร่วมเป็นหลักขั้นของความสำเร็จที่ส่งผลให้เกิดการมีส่วนร่วมและบุคคลยอมรับอาจได้แก่</w:t>
      </w:r>
    </w:p>
    <w:p w:rsidR="006E584A" w:rsidRPr="00241C0D" w:rsidRDefault="006E584A" w:rsidP="00C613B1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="00AE2FAD" w:rsidRPr="00241C0D">
        <w:rPr>
          <w:rFonts w:ascii="TH SarabunPSK" w:hAnsi="TH SarabunPSK" w:cs="TH SarabunPSK"/>
          <w:sz w:val="32"/>
          <w:szCs w:val="32"/>
        </w:rPr>
        <w:tab/>
      </w:r>
      <w:r w:rsidR="00AE2FAD" w:rsidRPr="00241C0D">
        <w:rPr>
          <w:rFonts w:ascii="TH SarabunPSK" w:hAnsi="TH SarabunPSK" w:cs="TH SarabunPSK"/>
          <w:sz w:val="32"/>
          <w:szCs w:val="32"/>
        </w:rPr>
        <w:tab/>
      </w:r>
      <w:r w:rsidR="00C613B1"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>1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C613B1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47405B" w:rsidRPr="00241C0D">
        <w:rPr>
          <w:rFonts w:ascii="TH SarabunPSK" w:hAnsi="TH SarabunPSK" w:cs="TH SarabunPSK"/>
          <w:sz w:val="32"/>
          <w:szCs w:val="32"/>
          <w:cs/>
        </w:rPr>
        <w:t>การเรียนรู้ในกิจกรรมของตนหรือหน้าที่ของตนเองอย่างต่อเนื่อง</w:t>
      </w:r>
      <w:r w:rsidR="0047405B" w:rsidRPr="00241C0D">
        <w:rPr>
          <w:rFonts w:ascii="TH SarabunPSK" w:hAnsi="TH SarabunPSK" w:cs="TH SarabunPSK"/>
          <w:sz w:val="32"/>
          <w:szCs w:val="32"/>
        </w:rPr>
        <w:t> </w:t>
      </w:r>
      <w:r w:rsidR="0047405B" w:rsidRPr="00241C0D">
        <w:rPr>
          <w:rFonts w:ascii="TH SarabunPSK" w:hAnsi="TH SarabunPSK" w:cs="TH SarabunPSK"/>
          <w:sz w:val="32"/>
          <w:szCs w:val="32"/>
          <w:cs/>
        </w:rPr>
        <w:t>เป็นผลต่อความรู้สึกในการอยากรู้</w:t>
      </w:r>
      <w:r w:rsidR="0047405B" w:rsidRPr="00241C0D">
        <w:rPr>
          <w:rFonts w:ascii="TH SarabunPSK" w:hAnsi="TH SarabunPSK" w:cs="TH SarabunPSK"/>
          <w:sz w:val="32"/>
          <w:szCs w:val="32"/>
        </w:rPr>
        <w:t> </w:t>
      </w:r>
      <w:r w:rsidR="0047405B" w:rsidRPr="00241C0D">
        <w:rPr>
          <w:rFonts w:ascii="TH SarabunPSK" w:hAnsi="TH SarabunPSK" w:cs="TH SarabunPSK"/>
          <w:sz w:val="32"/>
          <w:szCs w:val="32"/>
          <w:cs/>
        </w:rPr>
        <w:t>อยากเข้าใจ และอยากเข้าไปมีส่วนร่วม</w:t>
      </w:r>
    </w:p>
    <w:p w:rsidR="006E584A" w:rsidRPr="00241C0D" w:rsidRDefault="006E584A" w:rsidP="00C613B1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="00C613B1" w:rsidRPr="00241C0D">
        <w:rPr>
          <w:rFonts w:ascii="TH SarabunPSK" w:hAnsi="TH SarabunPSK" w:cs="TH SarabunPSK"/>
          <w:sz w:val="32"/>
          <w:szCs w:val="32"/>
        </w:rPr>
        <w:tab/>
      </w:r>
      <w:r w:rsidR="00AE2FAD" w:rsidRPr="00241C0D">
        <w:rPr>
          <w:rFonts w:ascii="TH SarabunPSK" w:hAnsi="TH SarabunPSK" w:cs="TH SarabunPSK"/>
          <w:sz w:val="32"/>
          <w:szCs w:val="32"/>
        </w:rPr>
        <w:tab/>
      </w:r>
      <w:r w:rsidR="00AE2FAD"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>2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C613B1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47405B" w:rsidRPr="00241C0D">
        <w:rPr>
          <w:rFonts w:ascii="TH SarabunPSK" w:hAnsi="TH SarabunPSK" w:cs="TH SarabunPSK"/>
          <w:sz w:val="32"/>
          <w:szCs w:val="32"/>
          <w:cs/>
        </w:rPr>
        <w:t>สไตล์การทำงานของแต่ละบุคคล</w:t>
      </w:r>
      <w:r w:rsidR="0047405B" w:rsidRPr="00241C0D">
        <w:rPr>
          <w:rFonts w:ascii="TH SarabunPSK" w:hAnsi="TH SarabunPSK" w:cs="TH SarabunPSK"/>
          <w:sz w:val="32"/>
          <w:szCs w:val="32"/>
        </w:rPr>
        <w:t> </w:t>
      </w:r>
      <w:r w:rsidR="0047405B" w:rsidRPr="00241C0D">
        <w:rPr>
          <w:rFonts w:ascii="TH SarabunPSK" w:hAnsi="TH SarabunPSK" w:cs="TH SarabunPSK"/>
          <w:sz w:val="32"/>
          <w:szCs w:val="32"/>
          <w:cs/>
        </w:rPr>
        <w:t>เป็นโอกาสของการเลือกเพื่อให้ตนเองก้าวต่อไปหรือ</w:t>
      </w:r>
      <w:r w:rsidRPr="00241C0D">
        <w:rPr>
          <w:rFonts w:ascii="TH SarabunPSK" w:hAnsi="TH SarabunPSK" w:cs="TH SarabunPSK"/>
          <w:sz w:val="32"/>
          <w:szCs w:val="32"/>
          <w:cs/>
        </w:rPr>
        <w:t>ได้รับการ</w:t>
      </w:r>
      <w:r w:rsidR="0047405B" w:rsidRPr="00241C0D">
        <w:rPr>
          <w:rFonts w:ascii="TH SarabunPSK" w:hAnsi="TH SarabunPSK" w:cs="TH SarabunPSK"/>
          <w:sz w:val="32"/>
          <w:szCs w:val="32"/>
          <w:cs/>
        </w:rPr>
        <w:t>สนับสนุน</w:t>
      </w:r>
    </w:p>
    <w:p w:rsidR="006E584A" w:rsidRPr="00241C0D" w:rsidRDefault="006E584A" w:rsidP="00F72F29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="00AE2FAD" w:rsidRPr="00241C0D">
        <w:rPr>
          <w:rFonts w:ascii="TH SarabunPSK" w:hAnsi="TH SarabunPSK" w:cs="TH SarabunPSK"/>
          <w:sz w:val="32"/>
          <w:szCs w:val="32"/>
        </w:rPr>
        <w:tab/>
      </w:r>
      <w:r w:rsidR="00AE2FAD" w:rsidRPr="00241C0D">
        <w:rPr>
          <w:rFonts w:ascii="TH SarabunPSK" w:hAnsi="TH SarabunPSK" w:cs="TH SarabunPSK"/>
          <w:sz w:val="32"/>
          <w:szCs w:val="32"/>
        </w:rPr>
        <w:tab/>
      </w:r>
      <w:r w:rsidR="00C613B1"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>3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Pr="00241C0D">
        <w:rPr>
          <w:rFonts w:ascii="TH SarabunPSK" w:hAnsi="TH SarabunPSK" w:cs="TH SarabunPSK"/>
          <w:sz w:val="32"/>
          <w:szCs w:val="32"/>
        </w:rPr>
        <w:t> </w:t>
      </w:r>
      <w:r w:rsidR="00C613B1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47405B" w:rsidRPr="00241C0D">
        <w:rPr>
          <w:rFonts w:ascii="TH SarabunPSK" w:hAnsi="TH SarabunPSK" w:cs="TH SarabunPSK"/>
          <w:sz w:val="32"/>
          <w:szCs w:val="32"/>
          <w:cs/>
        </w:rPr>
        <w:t>ความมีอารมณ์ที่มั่นคง</w:t>
      </w:r>
    </w:p>
    <w:p w:rsidR="006E584A" w:rsidRPr="00241C0D" w:rsidRDefault="006E584A" w:rsidP="00F72F29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="00C613B1" w:rsidRPr="00241C0D">
        <w:rPr>
          <w:rFonts w:ascii="TH SarabunPSK" w:hAnsi="TH SarabunPSK" w:cs="TH SarabunPSK"/>
          <w:sz w:val="32"/>
          <w:szCs w:val="32"/>
        </w:rPr>
        <w:tab/>
      </w:r>
      <w:r w:rsidR="00AE2FAD" w:rsidRPr="00241C0D">
        <w:rPr>
          <w:rFonts w:ascii="TH SarabunPSK" w:hAnsi="TH SarabunPSK" w:cs="TH SarabunPSK"/>
          <w:sz w:val="32"/>
          <w:szCs w:val="32"/>
        </w:rPr>
        <w:tab/>
      </w:r>
      <w:r w:rsidR="00AE2FAD"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>4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="0047405B" w:rsidRPr="00241C0D">
        <w:rPr>
          <w:rFonts w:ascii="TH SarabunPSK" w:hAnsi="TH SarabunPSK" w:cs="TH SarabunPSK"/>
          <w:sz w:val="32"/>
          <w:szCs w:val="32"/>
        </w:rPr>
        <w:t> </w:t>
      </w:r>
      <w:r w:rsidR="00C613B1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47405B" w:rsidRPr="00241C0D">
        <w:rPr>
          <w:rFonts w:ascii="TH SarabunPSK" w:hAnsi="TH SarabunPSK" w:cs="TH SarabunPSK"/>
          <w:sz w:val="32"/>
          <w:szCs w:val="32"/>
          <w:cs/>
        </w:rPr>
        <w:t>การยอมรับจุดอ่อนของตนเอง</w:t>
      </w:r>
      <w:r w:rsidR="0047405B" w:rsidRPr="00241C0D">
        <w:rPr>
          <w:rFonts w:ascii="TH SarabunPSK" w:hAnsi="TH SarabunPSK" w:cs="TH SarabunPSK"/>
          <w:sz w:val="32"/>
          <w:szCs w:val="32"/>
        </w:rPr>
        <w:t> </w:t>
      </w:r>
      <w:r w:rsidRPr="00241C0D">
        <w:rPr>
          <w:rFonts w:ascii="TH SarabunPSK" w:hAnsi="TH SarabunPSK" w:cs="TH SarabunPSK"/>
          <w:sz w:val="32"/>
          <w:szCs w:val="32"/>
          <w:cs/>
        </w:rPr>
        <w:t>หรือความบกพร่องต่าง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47405B" w:rsidRPr="00241C0D">
        <w:rPr>
          <w:rFonts w:ascii="TH SarabunPSK" w:hAnsi="TH SarabunPSK" w:cs="TH SarabunPSK"/>
          <w:sz w:val="32"/>
          <w:szCs w:val="32"/>
          <w:cs/>
        </w:rPr>
        <w:t>ของตนเอง</w:t>
      </w:r>
    </w:p>
    <w:p w:rsidR="006E584A" w:rsidRPr="00241C0D" w:rsidRDefault="006E584A" w:rsidP="00F72F29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="00AE2FAD" w:rsidRPr="00241C0D">
        <w:rPr>
          <w:rFonts w:ascii="TH SarabunPSK" w:hAnsi="TH SarabunPSK" w:cs="TH SarabunPSK"/>
          <w:sz w:val="32"/>
          <w:szCs w:val="32"/>
        </w:rPr>
        <w:tab/>
      </w:r>
      <w:r w:rsidR="00AE2FAD" w:rsidRPr="00241C0D">
        <w:rPr>
          <w:rFonts w:ascii="TH SarabunPSK" w:hAnsi="TH SarabunPSK" w:cs="TH SarabunPSK"/>
          <w:sz w:val="32"/>
          <w:szCs w:val="32"/>
        </w:rPr>
        <w:tab/>
      </w:r>
      <w:r w:rsidR="00C613B1"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>5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Pr="00241C0D">
        <w:rPr>
          <w:rFonts w:ascii="TH SarabunPSK" w:hAnsi="TH SarabunPSK" w:cs="TH SarabunPSK"/>
          <w:sz w:val="32"/>
          <w:szCs w:val="32"/>
        </w:rPr>
        <w:t> </w:t>
      </w:r>
      <w:r w:rsidR="00C613B1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47405B" w:rsidRPr="00241C0D">
        <w:rPr>
          <w:rFonts w:ascii="TH SarabunPSK" w:hAnsi="TH SarabunPSK" w:cs="TH SarabunPSK"/>
          <w:sz w:val="32"/>
          <w:szCs w:val="32"/>
          <w:cs/>
        </w:rPr>
        <w:t>รู้ตนเองจุดแข็งที่มีอยู่หรือศักยภาพของตนเอง</w:t>
      </w:r>
    </w:p>
    <w:p w:rsidR="006E584A" w:rsidRPr="00241C0D" w:rsidRDefault="006E584A" w:rsidP="00C613B1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="00AE2FAD" w:rsidRPr="00241C0D">
        <w:rPr>
          <w:rFonts w:ascii="TH SarabunPSK" w:hAnsi="TH SarabunPSK" w:cs="TH SarabunPSK"/>
          <w:sz w:val="32"/>
          <w:szCs w:val="32"/>
        </w:rPr>
        <w:tab/>
      </w:r>
      <w:r w:rsidR="00AE2FAD" w:rsidRPr="00241C0D">
        <w:rPr>
          <w:rFonts w:ascii="TH SarabunPSK" w:hAnsi="TH SarabunPSK" w:cs="TH SarabunPSK"/>
          <w:sz w:val="32"/>
          <w:szCs w:val="32"/>
        </w:rPr>
        <w:tab/>
      </w:r>
      <w:r w:rsidR="00C613B1"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>6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Pr="00241C0D">
        <w:rPr>
          <w:rFonts w:ascii="TH SarabunPSK" w:hAnsi="TH SarabunPSK" w:cs="TH SarabunPSK"/>
          <w:sz w:val="32"/>
          <w:szCs w:val="32"/>
        </w:rPr>
        <w:t> </w:t>
      </w:r>
      <w:r w:rsidR="00C613B1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47405B" w:rsidRPr="00241C0D">
        <w:rPr>
          <w:rFonts w:ascii="TH SarabunPSK" w:hAnsi="TH SarabunPSK" w:cs="TH SarabunPSK"/>
          <w:sz w:val="32"/>
          <w:szCs w:val="32"/>
          <w:cs/>
        </w:rPr>
        <w:t>มีความคิดเห็นในเชิงทะเยอทะยาน</w:t>
      </w:r>
      <w:r w:rsidR="0047405B" w:rsidRPr="00241C0D">
        <w:rPr>
          <w:rFonts w:ascii="TH SarabunPSK" w:hAnsi="TH SarabunPSK" w:cs="TH SarabunPSK"/>
          <w:sz w:val="32"/>
          <w:szCs w:val="32"/>
        </w:rPr>
        <w:t> </w:t>
      </w:r>
      <w:r w:rsidR="0047405B" w:rsidRPr="00241C0D">
        <w:rPr>
          <w:rFonts w:ascii="TH SarabunPSK" w:hAnsi="TH SarabunPSK" w:cs="TH SarabunPSK"/>
          <w:sz w:val="32"/>
          <w:szCs w:val="32"/>
          <w:cs/>
        </w:rPr>
        <w:t>โดยเป้าหมายเป็นจุดน่าทดลองเสี่ยงเพื่อความสำเร็จในงานของตนเอ</w:t>
      </w:r>
      <w:r w:rsidRPr="00241C0D">
        <w:rPr>
          <w:rFonts w:ascii="TH SarabunPSK" w:hAnsi="TH SarabunPSK" w:cs="TH SarabunPSK"/>
          <w:sz w:val="32"/>
          <w:szCs w:val="32"/>
          <w:cs/>
        </w:rPr>
        <w:t>ง</w:t>
      </w:r>
    </w:p>
    <w:p w:rsidR="006E584A" w:rsidRPr="00241C0D" w:rsidRDefault="006E584A" w:rsidP="00F72F29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  <w:cs/>
        </w:rPr>
        <w:tab/>
      </w:r>
      <w:r w:rsidR="00AE2FAD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AE2FAD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C613B1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</w:rPr>
        <w:t>7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Pr="00241C0D">
        <w:rPr>
          <w:rFonts w:ascii="TH SarabunPSK" w:hAnsi="TH SarabunPSK" w:cs="TH SarabunPSK"/>
          <w:sz w:val="32"/>
          <w:szCs w:val="32"/>
        </w:rPr>
        <w:t> </w:t>
      </w:r>
      <w:r w:rsidR="00C613B1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47405B" w:rsidRPr="00241C0D">
        <w:rPr>
          <w:rFonts w:ascii="TH SarabunPSK" w:hAnsi="TH SarabunPSK" w:cs="TH SarabunPSK"/>
          <w:sz w:val="32"/>
          <w:szCs w:val="32"/>
          <w:cs/>
        </w:rPr>
        <w:t>สร้างข่ายงานได้โดยมีการพึ่งพาต่อกัน</w:t>
      </w:r>
      <w:r w:rsidRPr="00241C0D">
        <w:rPr>
          <w:rFonts w:ascii="TH SarabunPSK" w:hAnsi="TH SarabunPSK" w:cs="TH SarabunPSK"/>
          <w:sz w:val="32"/>
          <w:szCs w:val="32"/>
          <w:cs/>
        </w:rPr>
        <w:t>ทั้งเพื่อน</w:t>
      </w:r>
      <w:proofErr w:type="gramStart"/>
      <w:r w:rsidR="0047405B" w:rsidRPr="00241C0D">
        <w:rPr>
          <w:rFonts w:ascii="TH SarabunPSK" w:hAnsi="TH SarabunPSK" w:cs="TH SarabunPSK"/>
          <w:sz w:val="32"/>
          <w:szCs w:val="32"/>
        </w:rPr>
        <w:t>,</w:t>
      </w:r>
      <w:r w:rsidR="0047405B" w:rsidRPr="00241C0D">
        <w:rPr>
          <w:rFonts w:ascii="TH SarabunPSK" w:hAnsi="TH SarabunPSK" w:cs="TH SarabunPSK"/>
          <w:sz w:val="32"/>
          <w:szCs w:val="32"/>
          <w:cs/>
        </w:rPr>
        <w:t>ผู้บังคับบัญชาหรือผู้ใต้บัง</w:t>
      </w:r>
      <w:r w:rsidRPr="00241C0D">
        <w:rPr>
          <w:rFonts w:ascii="TH SarabunPSK" w:hAnsi="TH SarabunPSK" w:cs="TH SarabunPSK"/>
          <w:sz w:val="32"/>
          <w:szCs w:val="32"/>
          <w:cs/>
        </w:rPr>
        <w:t>คับบัญชา</w:t>
      </w:r>
      <w:proofErr w:type="gramEnd"/>
    </w:p>
    <w:p w:rsidR="006E584A" w:rsidRPr="00241C0D" w:rsidRDefault="006E584A" w:rsidP="00F72F29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  <w:cs/>
        </w:rPr>
        <w:tab/>
      </w:r>
      <w:r w:rsidR="00AE2FAD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AE2FAD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C613B1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47405B" w:rsidRPr="00241C0D">
        <w:rPr>
          <w:rFonts w:ascii="TH SarabunPSK" w:hAnsi="TH SarabunPSK" w:cs="TH SarabunPSK"/>
          <w:sz w:val="32"/>
          <w:szCs w:val="32"/>
        </w:rPr>
        <w:t>8</w:t>
      </w:r>
      <w:r w:rsidR="0047405B" w:rsidRPr="00241C0D">
        <w:rPr>
          <w:rFonts w:ascii="TH SarabunPSK" w:hAnsi="TH SarabunPSK" w:cs="TH SarabunPSK"/>
          <w:sz w:val="32"/>
          <w:szCs w:val="32"/>
          <w:cs/>
        </w:rPr>
        <w:t>.</w:t>
      </w:r>
      <w:r w:rsidR="0047405B" w:rsidRPr="00241C0D">
        <w:rPr>
          <w:rFonts w:ascii="TH SarabunPSK" w:hAnsi="TH SarabunPSK" w:cs="TH SarabunPSK"/>
          <w:sz w:val="32"/>
          <w:szCs w:val="32"/>
        </w:rPr>
        <w:t> </w:t>
      </w:r>
      <w:r w:rsidR="00C613B1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47405B" w:rsidRPr="00241C0D">
        <w:rPr>
          <w:rFonts w:ascii="TH SarabunPSK" w:hAnsi="TH SarabunPSK" w:cs="TH SarabunPSK"/>
          <w:sz w:val="32"/>
          <w:szCs w:val="32"/>
          <w:cs/>
        </w:rPr>
        <w:t>เรียนรู้การทำงานเป็นกลุ่มว่ามีขั้นตอนอย่างไร</w:t>
      </w:r>
    </w:p>
    <w:p w:rsidR="006E584A" w:rsidRPr="00241C0D" w:rsidRDefault="006E584A" w:rsidP="00F72F29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="00AE2FAD" w:rsidRPr="00241C0D">
        <w:rPr>
          <w:rFonts w:ascii="TH SarabunPSK" w:hAnsi="TH SarabunPSK" w:cs="TH SarabunPSK"/>
          <w:sz w:val="32"/>
          <w:szCs w:val="32"/>
        </w:rPr>
        <w:tab/>
      </w:r>
      <w:r w:rsidR="00AE2FAD" w:rsidRPr="00241C0D">
        <w:rPr>
          <w:rFonts w:ascii="TH SarabunPSK" w:hAnsi="TH SarabunPSK" w:cs="TH SarabunPSK"/>
          <w:sz w:val="32"/>
          <w:szCs w:val="32"/>
        </w:rPr>
        <w:tab/>
      </w:r>
      <w:r w:rsidR="00C613B1" w:rsidRPr="00241C0D">
        <w:rPr>
          <w:rFonts w:ascii="TH SarabunPSK" w:hAnsi="TH SarabunPSK" w:cs="TH SarabunPSK"/>
          <w:sz w:val="32"/>
          <w:szCs w:val="32"/>
        </w:rPr>
        <w:tab/>
      </w:r>
      <w:r w:rsidR="0047405B" w:rsidRPr="00241C0D">
        <w:rPr>
          <w:rFonts w:ascii="TH SarabunPSK" w:hAnsi="TH SarabunPSK" w:cs="TH SarabunPSK"/>
          <w:sz w:val="32"/>
          <w:szCs w:val="32"/>
        </w:rPr>
        <w:t>9</w:t>
      </w:r>
      <w:r w:rsidR="0047405B" w:rsidRPr="00241C0D">
        <w:rPr>
          <w:rFonts w:ascii="TH SarabunPSK" w:hAnsi="TH SarabunPSK" w:cs="TH SarabunPSK"/>
          <w:sz w:val="32"/>
          <w:szCs w:val="32"/>
          <w:cs/>
        </w:rPr>
        <w:t>.</w:t>
      </w:r>
      <w:r w:rsidR="0047405B" w:rsidRPr="00241C0D">
        <w:rPr>
          <w:rFonts w:ascii="TH SarabunPSK" w:hAnsi="TH SarabunPSK" w:cs="TH SarabunPSK"/>
          <w:sz w:val="32"/>
          <w:szCs w:val="32"/>
        </w:rPr>
        <w:t> </w:t>
      </w:r>
      <w:r w:rsidR="00C613B1" w:rsidRPr="00241C0D">
        <w:rPr>
          <w:rFonts w:ascii="TH SarabunPSK" w:hAnsi="TH SarabunPSK" w:cs="TH SarabunPSK"/>
          <w:sz w:val="32"/>
          <w:szCs w:val="32"/>
        </w:rPr>
        <w:tab/>
      </w:r>
      <w:r w:rsidR="0047405B" w:rsidRPr="00241C0D">
        <w:rPr>
          <w:rFonts w:ascii="TH SarabunPSK" w:hAnsi="TH SarabunPSK" w:cs="TH SarabunPSK"/>
          <w:sz w:val="32"/>
          <w:szCs w:val="32"/>
          <w:cs/>
        </w:rPr>
        <w:t>เรียนรู้ที่จะเงียบ</w:t>
      </w:r>
    </w:p>
    <w:p w:rsidR="0047405B" w:rsidRPr="00241C0D" w:rsidRDefault="006E584A" w:rsidP="00F72F29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="00AE2FAD" w:rsidRPr="00241C0D">
        <w:rPr>
          <w:rFonts w:ascii="TH SarabunPSK" w:hAnsi="TH SarabunPSK" w:cs="TH SarabunPSK"/>
          <w:sz w:val="32"/>
          <w:szCs w:val="32"/>
        </w:rPr>
        <w:tab/>
      </w:r>
      <w:r w:rsidR="00AE2FAD" w:rsidRPr="00241C0D">
        <w:rPr>
          <w:rFonts w:ascii="TH SarabunPSK" w:hAnsi="TH SarabunPSK" w:cs="TH SarabunPSK"/>
          <w:sz w:val="32"/>
          <w:szCs w:val="32"/>
        </w:rPr>
        <w:tab/>
      </w:r>
      <w:r w:rsidR="00C613B1" w:rsidRPr="00241C0D">
        <w:rPr>
          <w:rFonts w:ascii="TH SarabunPSK" w:hAnsi="TH SarabunPSK" w:cs="TH SarabunPSK"/>
          <w:sz w:val="32"/>
          <w:szCs w:val="32"/>
        </w:rPr>
        <w:tab/>
      </w:r>
      <w:r w:rsidR="0047405B" w:rsidRPr="00241C0D">
        <w:rPr>
          <w:rFonts w:ascii="TH SarabunPSK" w:hAnsi="TH SarabunPSK" w:cs="TH SarabunPSK"/>
          <w:sz w:val="32"/>
          <w:szCs w:val="32"/>
        </w:rPr>
        <w:t>10</w:t>
      </w:r>
      <w:r w:rsidR="0047405B" w:rsidRPr="00241C0D">
        <w:rPr>
          <w:rFonts w:ascii="TH SarabunPSK" w:hAnsi="TH SarabunPSK" w:cs="TH SarabunPSK"/>
          <w:sz w:val="32"/>
          <w:szCs w:val="32"/>
          <w:cs/>
        </w:rPr>
        <w:t>.</w:t>
      </w:r>
      <w:r w:rsidR="00C962CD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405B" w:rsidRPr="00241C0D">
        <w:rPr>
          <w:rFonts w:ascii="TH SarabunPSK" w:hAnsi="TH SarabunPSK" w:cs="TH SarabunPSK"/>
          <w:sz w:val="32"/>
          <w:szCs w:val="32"/>
          <w:cs/>
        </w:rPr>
        <w:t>ถือสัตย์เป็นแบบแผนการทำงาน</w:t>
      </w:r>
    </w:p>
    <w:p w:rsidR="00DE705C" w:rsidRPr="00241C0D" w:rsidRDefault="00C613B1" w:rsidP="00F72F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rPr>
          <w:rFonts w:ascii="TH SarabunPSK" w:eastAsia="Angsana New" w:hAnsi="TH SarabunPSK" w:cs="TH SarabunPSK"/>
          <w:b/>
          <w:bCs/>
          <w:sz w:val="32"/>
          <w:szCs w:val="32"/>
          <w:cs/>
        </w:rPr>
      </w:pPr>
      <w:r w:rsidRPr="00241C0D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="0060297D" w:rsidRPr="00241C0D">
        <w:rPr>
          <w:rFonts w:ascii="TH SarabunPSK" w:eastAsia="Angsana New" w:hAnsi="TH SarabunPSK" w:cs="TH SarabunPSK"/>
          <w:b/>
          <w:bCs/>
          <w:sz w:val="32"/>
          <w:szCs w:val="32"/>
        </w:rPr>
        <w:t>2.</w:t>
      </w:r>
      <w:r w:rsidR="00DE705C" w:rsidRPr="00241C0D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4.4 </w:t>
      </w:r>
      <w:r w:rsidRPr="00241C0D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ab/>
      </w:r>
      <w:r w:rsidR="00DE705C" w:rsidRPr="00241C0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แนวทางการมีส่วนร่วมกับชุมชนในการจัดการศึกษา</w:t>
      </w:r>
    </w:p>
    <w:p w:rsidR="00334CF9" w:rsidRPr="00241C0D" w:rsidRDefault="0019537F" w:rsidP="006828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  <w:cs/>
        </w:rPr>
        <w:tab/>
      </w:r>
      <w:r w:rsidR="006828AF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6828AF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791206" w:rsidRPr="00241C0D">
        <w:rPr>
          <w:rFonts w:ascii="TH SarabunPSK" w:hAnsi="TH SarabunPSK" w:cs="TH SarabunPSK"/>
          <w:sz w:val="32"/>
          <w:szCs w:val="32"/>
          <w:cs/>
        </w:rPr>
        <w:t xml:space="preserve">วันชัย </w:t>
      </w:r>
      <w:proofErr w:type="spellStart"/>
      <w:r w:rsidR="00791206" w:rsidRPr="00241C0D">
        <w:rPr>
          <w:rFonts w:ascii="TH SarabunPSK" w:hAnsi="TH SarabunPSK" w:cs="TH SarabunPSK"/>
          <w:sz w:val="32"/>
          <w:szCs w:val="32"/>
          <w:cs/>
        </w:rPr>
        <w:t>วัฒน</w:t>
      </w:r>
      <w:proofErr w:type="spellEnd"/>
      <w:r w:rsidR="00791206" w:rsidRPr="00241C0D">
        <w:rPr>
          <w:rFonts w:ascii="TH SarabunPSK" w:hAnsi="TH SarabunPSK" w:cs="TH SarabunPSK"/>
          <w:sz w:val="32"/>
          <w:szCs w:val="32"/>
          <w:cs/>
        </w:rPr>
        <w:t>ศัพท์ (</w:t>
      </w:r>
      <w:r w:rsidR="00791206" w:rsidRPr="00241C0D">
        <w:rPr>
          <w:rFonts w:ascii="TH SarabunPSK" w:hAnsi="TH SarabunPSK" w:cs="TH SarabunPSK" w:hint="cs"/>
          <w:sz w:val="32"/>
          <w:szCs w:val="32"/>
          <w:cs/>
        </w:rPr>
        <w:t xml:space="preserve">2546) กล่าวว่า </w:t>
      </w:r>
      <w:r w:rsidR="00334CF9" w:rsidRPr="00241C0D">
        <w:rPr>
          <w:rFonts w:ascii="TH SarabunPSK" w:hAnsi="TH SarabunPSK" w:cs="TH SarabunPSK"/>
          <w:sz w:val="32"/>
          <w:szCs w:val="32"/>
          <w:cs/>
        </w:rPr>
        <w:t>หลักของการมีส่วนร่วมในความหมายของการบริหารจัดการจะมีความเชื่อมโยงอย่างใกล้ชิดกับ “การตัดสินใจ” นั่นคือ การมีส่วนร่วมจะนำไปสู่การตัดสินใจอย่างมีคุณค่าและอย่างชอบธรรมและต้องเป็นการมีส่วนร่วมอย่างแท้จริง (</w:t>
      </w:r>
      <w:r w:rsidR="00C613B1" w:rsidRPr="00241C0D">
        <w:rPr>
          <w:rFonts w:ascii="TH SarabunPSK" w:hAnsi="TH SarabunPSK" w:cs="TH SarabunPSK"/>
          <w:sz w:val="32"/>
          <w:szCs w:val="32"/>
        </w:rPr>
        <w:t>Meaningful P</w:t>
      </w:r>
      <w:r w:rsidR="00334CF9" w:rsidRPr="00241C0D">
        <w:rPr>
          <w:rFonts w:ascii="TH SarabunPSK" w:hAnsi="TH SarabunPSK" w:cs="TH SarabunPSK"/>
          <w:sz w:val="32"/>
          <w:szCs w:val="32"/>
        </w:rPr>
        <w:t>articipations</w:t>
      </w:r>
      <w:r w:rsidR="00334CF9"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480C8E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4CF9" w:rsidRPr="00241C0D">
        <w:rPr>
          <w:rFonts w:ascii="TH SarabunPSK" w:hAnsi="TH SarabunPSK" w:cs="TH SarabunPSK"/>
          <w:sz w:val="32"/>
          <w:szCs w:val="32"/>
          <w:cs/>
        </w:rPr>
        <w:t>ไม่วางระบบไว้ให้ดูเหมือนว่าได้จัดกระบวนการให้มีส่วนร่วมแล้วเท่านั้น ถ้าการตัดสินใจที่เกิดจากการมีส่วนร่วมมีความสมเหตุสมผลและชอบธรรมก็ต้องนำไปปฏิบัติ แต่ถ้าผู้มีอำนาจเห็นว่าการตัดสินใจนั้นไม่เหมาะสม ขัดกับการตัดสินของการมีส่วนร่วม ก็จะต้องอธิบายได้โดย</w:t>
      </w:r>
      <w:r w:rsidR="00334CF9" w:rsidRPr="00241C0D">
        <w:rPr>
          <w:rFonts w:ascii="TH SarabunPSK" w:hAnsi="TH SarabunPSK" w:cs="TH SarabunPSK"/>
          <w:sz w:val="32"/>
          <w:szCs w:val="32"/>
          <w:cs/>
        </w:rPr>
        <w:lastRenderedPageBreak/>
        <w:t xml:space="preserve">มีมาตรฐานแห่งความชอบธรรมที่จะเลือกตัดสินใจเช่นนั้น โดยที่สังคมส่วนใหญ่ยอมรับได้การมีส่วนร่วมกับการพัฒนาองค์กร บรรยายในการสัมมนานายจ้างและลูกจ้างภาครัฐวิสาหกิจ เรื่อง “ระบบทวีภาคีกับการแก้ปัญหาแรงงานในรัฐวิสาหกิจ วันที่ </w:t>
      </w:r>
      <w:r w:rsidR="00334CF9" w:rsidRPr="00241C0D">
        <w:rPr>
          <w:rFonts w:ascii="TH SarabunPSK" w:hAnsi="TH SarabunPSK" w:cs="TH SarabunPSK"/>
          <w:sz w:val="32"/>
          <w:szCs w:val="32"/>
        </w:rPr>
        <w:t>6</w:t>
      </w:r>
      <w:r w:rsidR="0020041A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="00334CF9" w:rsidRPr="00241C0D">
        <w:rPr>
          <w:rFonts w:ascii="TH SarabunPSK" w:hAnsi="TH SarabunPSK" w:cs="TH SarabunPSK"/>
          <w:sz w:val="32"/>
          <w:szCs w:val="32"/>
          <w:cs/>
        </w:rPr>
        <w:t>-</w:t>
      </w:r>
      <w:r w:rsidR="0020041A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4CF9" w:rsidRPr="00241C0D">
        <w:rPr>
          <w:rFonts w:ascii="TH SarabunPSK" w:hAnsi="TH SarabunPSK" w:cs="TH SarabunPSK"/>
          <w:sz w:val="32"/>
          <w:szCs w:val="32"/>
        </w:rPr>
        <w:t xml:space="preserve">8 </w:t>
      </w:r>
      <w:r w:rsidR="00334CF9" w:rsidRPr="00241C0D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 w:rsidR="00334CF9" w:rsidRPr="00241C0D">
        <w:rPr>
          <w:rFonts w:ascii="TH SarabunPSK" w:hAnsi="TH SarabunPSK" w:cs="TH SarabunPSK"/>
          <w:sz w:val="32"/>
          <w:szCs w:val="32"/>
        </w:rPr>
        <w:t xml:space="preserve">2546 </w:t>
      </w:r>
      <w:r w:rsidR="00334CF9" w:rsidRPr="00241C0D">
        <w:rPr>
          <w:rFonts w:ascii="TH SarabunPSK" w:hAnsi="TH SarabunPSK" w:cs="TH SarabunPSK"/>
          <w:sz w:val="32"/>
          <w:szCs w:val="32"/>
          <w:cs/>
        </w:rPr>
        <w:t>โรงแรมพัทยาเซน</w:t>
      </w:r>
      <w:proofErr w:type="spellStart"/>
      <w:r w:rsidR="00334CF9" w:rsidRPr="00241C0D">
        <w:rPr>
          <w:rFonts w:ascii="TH SarabunPSK" w:hAnsi="TH SarabunPSK" w:cs="TH SarabunPSK"/>
          <w:sz w:val="32"/>
          <w:szCs w:val="32"/>
          <w:cs/>
        </w:rPr>
        <w:t>เตอร์</w:t>
      </w:r>
      <w:proofErr w:type="spellEnd"/>
      <w:r w:rsidR="00334CF9" w:rsidRPr="00241C0D">
        <w:rPr>
          <w:rFonts w:ascii="TH SarabunPSK" w:hAnsi="TH SarabunPSK" w:cs="TH SarabunPSK"/>
          <w:sz w:val="32"/>
          <w:szCs w:val="32"/>
          <w:cs/>
        </w:rPr>
        <w:t xml:space="preserve"> เมืองพัทยา ชลบุร</w:t>
      </w:r>
      <w:r w:rsidR="006828AF" w:rsidRPr="00241C0D">
        <w:rPr>
          <w:rFonts w:ascii="TH SarabunPSK" w:hAnsi="TH SarabunPSK" w:cs="TH SarabunPSK"/>
          <w:sz w:val="32"/>
          <w:szCs w:val="32"/>
          <w:cs/>
        </w:rPr>
        <w:t>ี จัดโดย กองรัฐวิสาหกิจสัมพันธ์</w:t>
      </w:r>
      <w:r w:rsidR="00334CF9" w:rsidRPr="00241C0D">
        <w:rPr>
          <w:rFonts w:ascii="TH SarabunPSK" w:hAnsi="TH SarabunPSK" w:cs="TH SarabunPSK"/>
          <w:sz w:val="32"/>
          <w:szCs w:val="32"/>
          <w:cs/>
        </w:rPr>
        <w:t>กรมสวัสดิการและคุ้มครองแรงงาน กระทรวงแรงงาน</w:t>
      </w:r>
    </w:p>
    <w:p w:rsidR="0071511A" w:rsidRPr="00241C0D" w:rsidRDefault="00334CF9" w:rsidP="006828AF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  <w:cs/>
        </w:rPr>
        <w:tab/>
      </w:r>
      <w:r w:rsidR="0019537F" w:rsidRPr="00241C0D">
        <w:rPr>
          <w:rFonts w:ascii="TH SarabunPSK" w:hAnsi="TH SarabunPSK" w:cs="TH SarabunPSK"/>
          <w:sz w:val="32"/>
          <w:szCs w:val="32"/>
          <w:cs/>
        </w:rPr>
        <w:tab/>
      </w:r>
      <w:r w:rsidR="00C613B1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6828AF" w:rsidRPr="00241C0D">
        <w:rPr>
          <w:rFonts w:ascii="TH SarabunPSK" w:hAnsi="TH SarabunPSK" w:cs="TH SarabunPSK"/>
          <w:sz w:val="32"/>
          <w:szCs w:val="32"/>
          <w:cs/>
        </w:rPr>
        <w:t>การมีส่วนร่วมของประชาชนในระบอบประชาธิปไตย ประเทศไทยมีการ</w:t>
      </w:r>
      <w:proofErr w:type="spellStart"/>
      <w:r w:rsidR="006828AF" w:rsidRPr="00241C0D">
        <w:rPr>
          <w:rFonts w:ascii="TH SarabunPSK" w:hAnsi="TH SarabunPSK" w:cs="TH SarabunPSK"/>
          <w:sz w:val="32"/>
          <w:szCs w:val="32"/>
          <w:cs/>
        </w:rPr>
        <w:t>เปลียน</w:t>
      </w:r>
      <w:proofErr w:type="spellEnd"/>
      <w:r w:rsidR="006828AF" w:rsidRPr="00241C0D">
        <w:rPr>
          <w:rFonts w:ascii="TH SarabunPSK" w:hAnsi="TH SarabunPSK" w:cs="TH SarabunPSK"/>
          <w:sz w:val="32"/>
          <w:szCs w:val="32"/>
          <w:cs/>
        </w:rPr>
        <w:t>แปลงการปกครองจากระบอบสมบูรณาญาสิทธิราชย์มาเป็นระบอบประชาธิปไตยอันมีพระมหากษัตริย์เป็นประมุขมากว่า 80 ปี แต่ความเป็นประชาธิปไตยอย่างแท้จริงก็ยังไม่เกิดขึ้น เพราะตลอดระยะเวลาที่ผ่านมามีการรัฐประหารจากกลุ่มบุคลคลต่าง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6828AF" w:rsidRPr="00241C0D">
        <w:rPr>
          <w:rFonts w:ascii="TH SarabunPSK" w:hAnsi="TH SarabunPSK" w:cs="TH SarabunPSK"/>
          <w:sz w:val="32"/>
          <w:szCs w:val="32"/>
          <w:cs/>
        </w:rPr>
        <w:t>โดยอ้างความเดือดร้อนของประชาชนและความไม่เป็นประชาธิปไตยเป็นข้ออ้างในการยึดอำนาจทุกครั้ง มีการปกครองแบบประ</w:t>
      </w:r>
      <w:proofErr w:type="spellStart"/>
      <w:r w:rsidR="006828AF" w:rsidRPr="00241C0D">
        <w:rPr>
          <w:rFonts w:ascii="TH SarabunPSK" w:hAnsi="TH SarabunPSK" w:cs="TH SarabunPSK"/>
          <w:sz w:val="32"/>
          <w:szCs w:val="32"/>
          <w:cs/>
        </w:rPr>
        <w:t>ชาธิไปตย</w:t>
      </w:r>
      <w:proofErr w:type="spellEnd"/>
      <w:r w:rsidR="006828AF" w:rsidRPr="00241C0D">
        <w:rPr>
          <w:rFonts w:ascii="TH SarabunPSK" w:hAnsi="TH SarabunPSK" w:cs="TH SarabunPSK"/>
          <w:sz w:val="32"/>
          <w:szCs w:val="32"/>
          <w:cs/>
        </w:rPr>
        <w:t>กึ่งเผด็จมาโดยตลอด รัฐธรรมนูญแห่งราชอาณาจักรไทย พุทธศักราช 2540 มี</w:t>
      </w:r>
      <w:proofErr w:type="spellStart"/>
      <w:r w:rsidR="006828AF" w:rsidRPr="00241C0D">
        <w:rPr>
          <w:rFonts w:ascii="TH SarabunPSK" w:hAnsi="TH SarabunPSK" w:cs="TH SarabunPSK"/>
          <w:sz w:val="32"/>
          <w:szCs w:val="32"/>
          <w:cs/>
        </w:rPr>
        <w:t>เจตนารมย์</w:t>
      </w:r>
      <w:proofErr w:type="spellEnd"/>
      <w:r w:rsidR="006828AF" w:rsidRPr="00241C0D">
        <w:rPr>
          <w:rFonts w:ascii="TH SarabunPSK" w:hAnsi="TH SarabunPSK" w:cs="TH SarabunPSK"/>
          <w:sz w:val="32"/>
          <w:szCs w:val="32"/>
          <w:cs/>
        </w:rPr>
        <w:t>อย่างชัดเจนในการคุ้มศักดิ์ศรีความเป็นมนุษย์ สิทธิ เสรีภาพ และส่งเสริมการ</w:t>
      </w:r>
      <w:proofErr w:type="spellStart"/>
      <w:r w:rsidR="006828AF" w:rsidRPr="00241C0D">
        <w:rPr>
          <w:rFonts w:ascii="TH SarabunPSK" w:hAnsi="TH SarabunPSK" w:cs="TH SarabunPSK"/>
          <w:sz w:val="32"/>
          <w:szCs w:val="32"/>
          <w:cs/>
        </w:rPr>
        <w:t>มีสว่</w:t>
      </w:r>
      <w:proofErr w:type="spellEnd"/>
      <w:r w:rsidR="006828AF" w:rsidRPr="00241C0D">
        <w:rPr>
          <w:rFonts w:ascii="TH SarabunPSK" w:hAnsi="TH SarabunPSK" w:cs="TH SarabunPSK"/>
          <w:sz w:val="32"/>
          <w:szCs w:val="32"/>
          <w:cs/>
        </w:rPr>
        <w:t>วนรวมของประชาชน ตลอดจนสร้างระบบการตรวจสอบอำนาจรัฐและก่อให้เกิดเถียรภาพทางการเมือง เพื่อความยั่งยืนของประชาธิปไตย ประชาชนสามารถ</w:t>
      </w:r>
      <w:proofErr w:type="spellStart"/>
      <w:r w:rsidR="006828AF" w:rsidRPr="00241C0D">
        <w:rPr>
          <w:rFonts w:ascii="TH SarabunPSK" w:hAnsi="TH SarabunPSK" w:cs="TH SarabunPSK"/>
          <w:sz w:val="32"/>
          <w:szCs w:val="32"/>
          <w:cs/>
        </w:rPr>
        <w:t>ตวจส</w:t>
      </w:r>
      <w:proofErr w:type="spellEnd"/>
      <w:r w:rsidR="006828AF" w:rsidRPr="00241C0D">
        <w:rPr>
          <w:rFonts w:ascii="TH SarabunPSK" w:hAnsi="TH SarabunPSK" w:cs="TH SarabunPSK"/>
          <w:sz w:val="32"/>
          <w:szCs w:val="32"/>
          <w:cs/>
        </w:rPr>
        <w:t>อบและเรียกร้องให้ผู้มีอำนาจปฏิบัติตามนโยบายต่าง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6828AF" w:rsidRPr="00241C0D">
        <w:rPr>
          <w:rFonts w:ascii="TH SarabunPSK" w:hAnsi="TH SarabunPSK" w:cs="TH SarabunPSK"/>
          <w:sz w:val="32"/>
          <w:szCs w:val="32"/>
          <w:cs/>
        </w:rPr>
        <w:t>ได้ ซึ่งแตกต่างจากอดีตอย่างชัดเจน การปฏิบัติที่เป็นประชาธิปไตยให้ทุกกลุ่มมีส่วนร่วม (</w:t>
      </w:r>
      <w:r w:rsidR="006828AF" w:rsidRPr="00241C0D">
        <w:rPr>
          <w:rFonts w:ascii="TH SarabunPSK" w:hAnsi="TH SarabunPSK" w:cs="TH SarabunPSK"/>
          <w:sz w:val="32"/>
          <w:szCs w:val="32"/>
        </w:rPr>
        <w:t xml:space="preserve">Inclusive Democracy Practice) </w:t>
      </w:r>
      <w:r w:rsidR="006828AF" w:rsidRPr="00241C0D">
        <w:rPr>
          <w:rFonts w:ascii="TH SarabunPSK" w:hAnsi="TH SarabunPSK" w:cs="TH SarabunPSK"/>
          <w:sz w:val="32"/>
          <w:szCs w:val="32"/>
          <w:cs/>
        </w:rPr>
        <w:t>หรือประชาธิปไตยแบบพหุภาคี (</w:t>
      </w:r>
      <w:proofErr w:type="spellStart"/>
      <w:r w:rsidR="006828AF" w:rsidRPr="00241C0D">
        <w:rPr>
          <w:rFonts w:ascii="TH SarabunPSK" w:hAnsi="TH SarabunPSK" w:cs="TH SarabunPSK"/>
          <w:sz w:val="32"/>
          <w:szCs w:val="32"/>
        </w:rPr>
        <w:t>Pltralism</w:t>
      </w:r>
      <w:proofErr w:type="spellEnd"/>
      <w:r w:rsidR="006828AF" w:rsidRPr="00241C0D">
        <w:rPr>
          <w:rFonts w:ascii="TH SarabunPSK" w:hAnsi="TH SarabunPSK" w:cs="TH SarabunPSK"/>
          <w:sz w:val="32"/>
          <w:szCs w:val="32"/>
        </w:rPr>
        <w:t xml:space="preserve"> Democracy) </w:t>
      </w:r>
      <w:r w:rsidR="006828AF" w:rsidRPr="00241C0D">
        <w:rPr>
          <w:rFonts w:ascii="TH SarabunPSK" w:hAnsi="TH SarabunPSK" w:cs="TH SarabunPSK"/>
          <w:sz w:val="32"/>
          <w:szCs w:val="32"/>
          <w:cs/>
        </w:rPr>
        <w:t>เป็นการส่งเสริมให้เกิดความเป็นธรรมอันนำไปสู่การเปลี่ยนแปลงกระบวนการในที่สุด การให้ประชาชนมีส่วนร่วมในทางการเมืองและการบริหาร มีการกระจายอำนาจในการตัดสินใจ และการจัดสรรทรัพยากรต่าง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6828AF" w:rsidRPr="00241C0D">
        <w:rPr>
          <w:rFonts w:ascii="TH SarabunPSK" w:hAnsi="TH SarabunPSK" w:cs="TH SarabunPSK"/>
          <w:sz w:val="32"/>
          <w:szCs w:val="32"/>
          <w:cs/>
        </w:rPr>
        <w:t>ประชาชนสามารถเข้าถึงข้อมูลข่าวสาร สามารถสื่อสารได้ในระบบเปิด แบ่งสรรข้อมูลร่วมกัน ระหว่างผู้ที่มีส่วนได้ส่วนเสียเพิ่มคุณภาพในการตัดสินใจ เป็นการ</w:t>
      </w:r>
      <w:proofErr w:type="spellStart"/>
      <w:r w:rsidR="006828AF" w:rsidRPr="00241C0D">
        <w:rPr>
          <w:rFonts w:ascii="TH SarabunPSK" w:hAnsi="TH SarabunPSK" w:cs="TH SarabunPSK"/>
          <w:sz w:val="32"/>
          <w:szCs w:val="32"/>
          <w:cs/>
        </w:rPr>
        <w:t>สร้างง</w:t>
      </w:r>
      <w:proofErr w:type="spellEnd"/>
      <w:r w:rsidR="006828AF" w:rsidRPr="00241C0D">
        <w:rPr>
          <w:rFonts w:ascii="TH SarabunPSK" w:hAnsi="TH SarabunPSK" w:cs="TH SarabunPSK"/>
          <w:sz w:val="32"/>
          <w:szCs w:val="32"/>
          <w:cs/>
        </w:rPr>
        <w:t>ฉันทามติช่วยให้เกิดความน่าเชื่อถือ และความชอบธรรม รวมทั้งเป็นการพัฒนาความเชี่ยวชาญและความคิดสร้างสรรค์ของสาธารณะชน</w:t>
      </w:r>
      <w:r w:rsidR="0071511A" w:rsidRPr="00241C0D">
        <w:rPr>
          <w:rFonts w:ascii="TH SarabunPSK" w:hAnsi="TH SarabunPSK" w:cs="TH SarabunPSK"/>
          <w:sz w:val="32"/>
          <w:szCs w:val="32"/>
        </w:rPr>
        <w:tab/>
      </w:r>
      <w:r w:rsidR="0071511A" w:rsidRPr="00241C0D">
        <w:rPr>
          <w:rFonts w:ascii="TH SarabunPSK" w:hAnsi="TH SarabunPSK" w:cs="TH SarabunPSK"/>
          <w:sz w:val="32"/>
          <w:szCs w:val="32"/>
        </w:rPr>
        <w:tab/>
      </w:r>
      <w:r w:rsidR="006828AF" w:rsidRPr="00241C0D">
        <w:rPr>
          <w:rFonts w:ascii="TH SarabunPSK" w:hAnsi="TH SarabunPSK" w:cs="TH SarabunPSK"/>
          <w:sz w:val="32"/>
          <w:szCs w:val="32"/>
        </w:rPr>
        <w:tab/>
      </w:r>
      <w:r w:rsidR="0019537F" w:rsidRPr="00241C0D">
        <w:rPr>
          <w:rFonts w:ascii="TH SarabunPSK" w:hAnsi="TH SarabunPSK" w:cs="TH SarabunPSK"/>
          <w:sz w:val="32"/>
          <w:szCs w:val="32"/>
        </w:rPr>
        <w:tab/>
      </w:r>
      <w:hyperlink r:id="rId12" w:history="1">
        <w:r w:rsidR="0071511A" w:rsidRPr="00241C0D">
          <w:rPr>
            <w:rStyle w:val="ae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ธีรศักดิ์ ศรี</w:t>
        </w:r>
        <w:proofErr w:type="spellStart"/>
        <w:r w:rsidR="0071511A" w:rsidRPr="00241C0D">
          <w:rPr>
            <w:rStyle w:val="ae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สุร</w:t>
        </w:r>
        <w:proofErr w:type="spellEnd"/>
        <w:r w:rsidR="0071511A" w:rsidRPr="00241C0D">
          <w:rPr>
            <w:rStyle w:val="ae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กุล</w:t>
        </w:r>
      </w:hyperlink>
      <w:r w:rsidR="00480C8E" w:rsidRPr="00241C0D">
        <w:t xml:space="preserve"> </w:t>
      </w:r>
      <w:r w:rsidR="0071511A" w:rsidRPr="00241C0D">
        <w:rPr>
          <w:rFonts w:ascii="TH SarabunPSK" w:hAnsi="TH SarabunPSK" w:cs="TH SarabunPSK"/>
          <w:sz w:val="32"/>
          <w:szCs w:val="32"/>
          <w:cs/>
        </w:rPr>
        <w:t>(</w:t>
      </w:r>
      <w:r w:rsidR="0071511A" w:rsidRPr="00241C0D">
        <w:rPr>
          <w:rFonts w:ascii="TH SarabunPSK" w:hAnsi="TH SarabunPSK" w:cs="TH SarabunPSK"/>
          <w:sz w:val="32"/>
          <w:szCs w:val="32"/>
        </w:rPr>
        <w:t>2555</w:t>
      </w:r>
      <w:r w:rsidR="0042724E" w:rsidRPr="00241C0D">
        <w:rPr>
          <w:rFonts w:ascii="TH SarabunPSK" w:hAnsi="TH SarabunPSK" w:cs="TH SarabunPSK"/>
          <w:sz w:val="32"/>
          <w:szCs w:val="32"/>
        </w:rPr>
        <w:t xml:space="preserve">, 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71511A" w:rsidRPr="00241C0D">
        <w:rPr>
          <w:rFonts w:ascii="TH SarabunPSK" w:hAnsi="TH SarabunPSK" w:cs="TH SarabunPSK"/>
          <w:sz w:val="32"/>
          <w:szCs w:val="32"/>
        </w:rPr>
        <w:t>16</w:t>
      </w:r>
      <w:r w:rsidR="0071511A" w:rsidRPr="00241C0D">
        <w:rPr>
          <w:rFonts w:ascii="TH SarabunPSK" w:hAnsi="TH SarabunPSK" w:cs="TH SarabunPSK"/>
          <w:sz w:val="32"/>
          <w:szCs w:val="32"/>
          <w:cs/>
        </w:rPr>
        <w:t>) สรุปความหมายของการมีส่วนร่วมของชุมชนหมายถึงการที่กลุ่มของผู้มีส่วนได้ส่วนเสีย (</w:t>
      </w:r>
      <w:r w:rsidR="0071511A" w:rsidRPr="00241C0D">
        <w:rPr>
          <w:rFonts w:ascii="TH SarabunPSK" w:hAnsi="TH SarabunPSK" w:cs="TH SarabunPSK"/>
          <w:sz w:val="32"/>
          <w:szCs w:val="32"/>
        </w:rPr>
        <w:t>Stakeholders</w:t>
      </w:r>
      <w:r w:rsidR="0071511A" w:rsidRPr="00241C0D">
        <w:rPr>
          <w:rFonts w:ascii="TH SarabunPSK" w:hAnsi="TH SarabunPSK" w:cs="TH SarabunPSK"/>
          <w:sz w:val="32"/>
          <w:szCs w:val="32"/>
          <w:cs/>
        </w:rPr>
        <w:t>) เช่นองค์การบริหารส่วนตำบล (</w:t>
      </w:r>
      <w:proofErr w:type="spellStart"/>
      <w:r w:rsidR="0071511A" w:rsidRPr="00241C0D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="0071511A" w:rsidRPr="00241C0D">
        <w:rPr>
          <w:rFonts w:ascii="TH SarabunPSK" w:hAnsi="TH SarabunPSK" w:cs="TH SarabunPSK"/>
          <w:sz w:val="32"/>
          <w:szCs w:val="32"/>
          <w:cs/>
        </w:rPr>
        <w:t>.) สถาบันการศึกษาครูผู้เรียนชาวบ้านเป็นต้นเข้ามามีส่วนร่วมในกิจกรรมหรือโครงการทั้งทางรูปธรรมเช่นเวลาวัสดุแรงงานเงินเป็นต้นและทางนามธรรมเช่นมโนธรรมสำนึกในความร่วมรับผิดชอบเป็นต้นนับตั้งแต่เริ่มต้นกิจกรรมหรือโครงการไปจนกระทั่งสิ้นสุดกิจกรรมหรือโครงการนั้น</w:t>
      </w:r>
    </w:p>
    <w:p w:rsidR="006828AF" w:rsidRPr="00241C0D" w:rsidRDefault="006828AF" w:rsidP="006828AF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241C0D">
        <w:rPr>
          <w:rFonts w:ascii="TH SarabunPSK" w:hAnsi="TH SarabunPSK" w:cs="TH SarabunPSK"/>
          <w:sz w:val="32"/>
          <w:szCs w:val="32"/>
          <w:cs/>
        </w:rPr>
        <w:t>จิตตว</w:t>
      </w:r>
      <w:proofErr w:type="spellEnd"/>
      <w:r w:rsidRPr="00241C0D">
        <w:rPr>
          <w:rFonts w:ascii="TH SarabunPSK" w:hAnsi="TH SarabunPSK" w:cs="TH SarabunPSK"/>
          <w:sz w:val="32"/>
          <w:szCs w:val="32"/>
          <w:cs/>
        </w:rPr>
        <w:t>ดี ทองทั่ว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, (</w:t>
      </w:r>
      <w:r w:rsidRPr="00241C0D">
        <w:rPr>
          <w:rFonts w:ascii="TH SarabunPSK" w:hAnsi="TH SarabunPSK" w:cs="TH SarabunPSK"/>
          <w:sz w:val="32"/>
          <w:szCs w:val="32"/>
        </w:rPr>
        <w:t>2557</w:t>
      </w:r>
      <w:r w:rsidR="0042724E" w:rsidRPr="00241C0D">
        <w:rPr>
          <w:rFonts w:ascii="TH SarabunPSK" w:hAnsi="TH SarabunPSK" w:cs="TH SarabunPSK"/>
          <w:sz w:val="32"/>
          <w:szCs w:val="32"/>
        </w:rPr>
        <w:t xml:space="preserve">, 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241C0D">
        <w:rPr>
          <w:rFonts w:ascii="TH SarabunPSK" w:hAnsi="TH SarabunPSK" w:cs="TH SarabunPSK"/>
          <w:sz w:val="32"/>
          <w:szCs w:val="32"/>
        </w:rPr>
        <w:t>67</w:t>
      </w:r>
      <w:r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480C8E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กล่าวว่า การมีส่วนร่วมของชุมชนเป็นการเกี่ยวข้องทั้งทางด้านจิตใจและอารมณ์ของบุคคลในการอยู่ร่วมกลุ่มกันด้วยความรับผิดชอบซึ่งผลของการเกี่ยวข้องดังกล่าวทำให้สมาชิกในกลุ่มร่วมมือร่วมใจและประสานงานในการทำงานร่วมกันเพื่อให้บรรลุตามจุดมุ่งหมายหรือวัตถุประสงค์ร่วมกัน ดังนั้น การมีส่วนร่วมจึงเป็นเรื่องของความรับผิดชอบ (</w:t>
      </w:r>
      <w:r w:rsidRPr="00241C0D">
        <w:rPr>
          <w:rFonts w:ascii="TH SarabunPSK" w:hAnsi="TH SarabunPSK" w:cs="TH SarabunPSK"/>
          <w:sz w:val="32"/>
          <w:szCs w:val="32"/>
        </w:rPr>
        <w:t xml:space="preserve">Responsibility) </w:t>
      </w:r>
      <w:r w:rsidRPr="00241C0D">
        <w:rPr>
          <w:rFonts w:ascii="TH SarabunPSK" w:hAnsi="TH SarabunPSK" w:cs="TH SarabunPSK"/>
          <w:sz w:val="32"/>
          <w:szCs w:val="32"/>
          <w:cs/>
        </w:rPr>
        <w:t>ที่รู้สึกผูกพันในการทำงาน ความเชื่อถือและไว้วางใจกัน ความร่วมมือร่วมใจ (</w:t>
      </w:r>
      <w:r w:rsidRPr="00241C0D">
        <w:rPr>
          <w:rFonts w:ascii="TH SarabunPSK" w:hAnsi="TH SarabunPSK" w:cs="TH SarabunPSK"/>
          <w:sz w:val="32"/>
          <w:szCs w:val="32"/>
        </w:rPr>
        <w:t xml:space="preserve">Cooperation) </w:t>
      </w:r>
      <w:r w:rsidRPr="00241C0D">
        <w:rPr>
          <w:rFonts w:ascii="TH SarabunPSK" w:hAnsi="TH SarabunPSK" w:cs="TH SarabunPSK"/>
          <w:sz w:val="32"/>
          <w:szCs w:val="32"/>
          <w:cs/>
        </w:rPr>
        <w:t>เป็นความตั้งใจของบุคคลที่จะมาทำงานร่วมกันเพื่อบรรลุวัตถุประสงค์ของกลุ่มและ</w:t>
      </w:r>
      <w:r w:rsidRPr="00241C0D">
        <w:rPr>
          <w:rFonts w:ascii="TH SarabunPSK" w:hAnsi="TH SarabunPSK" w:cs="TH SarabunPSK"/>
          <w:sz w:val="32"/>
          <w:szCs w:val="32"/>
          <w:cs/>
        </w:rPr>
        <w:lastRenderedPageBreak/>
        <w:t>การประสานงานกัน (</w:t>
      </w:r>
      <w:r w:rsidRPr="00241C0D">
        <w:rPr>
          <w:rFonts w:ascii="TH SarabunPSK" w:hAnsi="TH SarabunPSK" w:cs="TH SarabunPSK"/>
          <w:sz w:val="32"/>
          <w:szCs w:val="32"/>
        </w:rPr>
        <w:t xml:space="preserve">Coordination) </w:t>
      </w:r>
      <w:r w:rsidRPr="00241C0D">
        <w:rPr>
          <w:rFonts w:ascii="TH SarabunPSK" w:hAnsi="TH SarabunPSK" w:cs="TH SarabunPSK"/>
          <w:sz w:val="32"/>
          <w:szCs w:val="32"/>
          <w:cs/>
        </w:rPr>
        <w:t>ซึ่งเกี่ยวข้องกับห้วงเวลาและลำดับเหตุการณ์ที่มีประสิทธิภาพในการกระทำกิจกรรมหรือการทำงานการมีส่วนร่วมของชุมชนจึงเป็นหัวใจของการพัฒนาเนื่องจากประชาชนเป็นผู้อยู่ในเหตุการณ์จะเป็นผู้ที่ทราบข้อมูลและเผชิญกับปัญหาด้วยตนเองเมื่อชุมชนวิเคราะห์สภาพปัจจุบัน ปัญหาของชุมชนเองจะเป็นการสร้างการรับรู้ร่วมกันเกิดการระดมความคิดร่วมกันเพื่อเลือกวิธีปฏิบัติที่ดีที่สุดสำหรับการแก้ไขปัญหาของชุมชนการมีส่วนร่วมช่วยสร้างการยอมรับในคุณค่าวัฒนธรรมของชุมชนสร้างประสบการณ์การเรียนรู้ร่วมกันและเพื่อให้ชุมชนนำไปประยุกต์ในการปฏิบัติใช้ช่วยสนับสนุนการปกครองระบอบประชาธิปไตยที่มีการกระจายอำนาจพร้อมทั้งบทบาทและหน้าที่ต่าง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241C0D">
        <w:rPr>
          <w:rFonts w:ascii="TH SarabunPSK" w:hAnsi="TH SarabunPSK" w:cs="TH SarabunPSK"/>
          <w:sz w:val="32"/>
          <w:szCs w:val="32"/>
          <w:cs/>
        </w:rPr>
        <w:t>ไปสู่ประชาชนในท้องถิ่นให้ได้มากที่สุดการมีส่วนร่วมของชุมชนสำหรับการจัดการศึกษาจึงเป็นการการกระจายอำนาจทางการศึกษาให้ชุมชนท้องถิ่นร่วมพัฒนาการจัดการศึกษาแบบมีส่วนร่วมโดยทำงานบนฐานความต้องการของชุมชนเพื่อให้เกิดประโยชน์สูงสุดด้านการจัดการศึกษาเพื่อเด็กเยาวชนและคนในชุมชนร่วมกัน</w:t>
      </w:r>
    </w:p>
    <w:p w:rsidR="0071511A" w:rsidRPr="00241C0D" w:rsidRDefault="0071511A" w:rsidP="0020041A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19537F"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 xml:space="preserve">Keith </w:t>
      </w:r>
      <w:r w:rsidRPr="00241C0D">
        <w:rPr>
          <w:rFonts w:ascii="TH SarabunPSK" w:hAnsi="TH SarabunPSK" w:cs="TH SarabunPSK"/>
          <w:sz w:val="32"/>
          <w:szCs w:val="32"/>
          <w:cs/>
        </w:rPr>
        <w:t>(</w:t>
      </w:r>
      <w:r w:rsidRPr="00241C0D">
        <w:rPr>
          <w:rFonts w:ascii="TH SarabunPSK" w:hAnsi="TH SarabunPSK" w:cs="TH SarabunPSK"/>
          <w:sz w:val="32"/>
          <w:szCs w:val="32"/>
        </w:rPr>
        <w:t>1972</w:t>
      </w:r>
      <w:r w:rsidR="0005060C" w:rsidRPr="00241C0D">
        <w:rPr>
          <w:rFonts w:ascii="TH SarabunPSK" w:hAnsi="TH SarabunPSK" w:cs="TH SarabunPSK"/>
          <w:sz w:val="32"/>
          <w:szCs w:val="32"/>
        </w:rPr>
        <w:t xml:space="preserve">, </w:t>
      </w:r>
      <w:r w:rsidR="00C613B1" w:rsidRPr="00241C0D">
        <w:rPr>
          <w:rFonts w:ascii="TH SarabunPSK" w:hAnsi="TH SarabunPSK" w:cs="TH SarabunPSK"/>
          <w:sz w:val="32"/>
          <w:szCs w:val="32"/>
        </w:rPr>
        <w:t>p</w:t>
      </w:r>
      <w:r w:rsidR="0005060C" w:rsidRPr="00241C0D">
        <w:rPr>
          <w:rFonts w:ascii="TH SarabunPSK" w:hAnsi="TH SarabunPSK" w:cs="TH SarabunPSK"/>
          <w:sz w:val="32"/>
          <w:szCs w:val="32"/>
          <w:cs/>
        </w:rPr>
        <w:t>.</w:t>
      </w:r>
      <w:r w:rsidR="0020041A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</w:rPr>
        <w:t>311</w:t>
      </w:r>
      <w:r w:rsidRPr="00241C0D">
        <w:rPr>
          <w:rFonts w:ascii="TH SarabunPSK" w:hAnsi="TH SarabunPSK" w:cs="TH SarabunPSK"/>
          <w:sz w:val="32"/>
          <w:szCs w:val="32"/>
          <w:cs/>
        </w:rPr>
        <w:t>) กล่าวว่า</w:t>
      </w:r>
      <w:r w:rsidR="00681385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การมีส่วนร่วม</w:t>
      </w:r>
      <w:r w:rsidR="0020041A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20041A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การเกี่ยวข้องทางด้านจิตใจ</w:t>
      </w:r>
      <w:r w:rsidR="0020041A" w:rsidRPr="00241C0D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241C0D">
        <w:rPr>
          <w:rFonts w:ascii="TH SarabunPSK" w:hAnsi="TH SarabunPSK" w:cs="TH SarabunPSK"/>
          <w:sz w:val="32"/>
          <w:szCs w:val="32"/>
          <w:cs/>
        </w:rPr>
        <w:t>และอารมณ์ (</w:t>
      </w:r>
      <w:r w:rsidRPr="00241C0D">
        <w:rPr>
          <w:rFonts w:ascii="TH SarabunPSK" w:hAnsi="TH SarabunPSK" w:cs="TH SarabunPSK"/>
          <w:sz w:val="32"/>
          <w:szCs w:val="32"/>
        </w:rPr>
        <w:t>Mental and Emotional Involvement</w:t>
      </w:r>
      <w:r w:rsidRPr="00241C0D">
        <w:rPr>
          <w:rFonts w:ascii="TH SarabunPSK" w:hAnsi="TH SarabunPSK" w:cs="TH SarabunPSK"/>
          <w:sz w:val="32"/>
          <w:szCs w:val="32"/>
          <w:cs/>
        </w:rPr>
        <w:t>) ของบุคคลหนึ่งในสถานการณ์กลุ่ม (</w:t>
      </w:r>
      <w:r w:rsidRPr="00241C0D">
        <w:rPr>
          <w:rFonts w:ascii="TH SarabunPSK" w:hAnsi="TH SarabunPSK" w:cs="TH SarabunPSK"/>
          <w:sz w:val="32"/>
          <w:szCs w:val="32"/>
        </w:rPr>
        <w:t>Group Situation</w:t>
      </w:r>
      <w:r w:rsidRPr="00241C0D">
        <w:rPr>
          <w:rFonts w:ascii="TH SarabunPSK" w:hAnsi="TH SarabunPSK" w:cs="TH SarabunPSK"/>
          <w:sz w:val="32"/>
          <w:szCs w:val="32"/>
          <w:cs/>
        </w:rPr>
        <w:t>) ซึ่งผลของการเกี่ยวข้องดังกล่าวเป็นเหตุเร้าใจให้เกิดการกระทำที่บรรลุจุดมุ่งหมายของกลุ่มนั้นและทำให้เกิดความรู้สึกรับผิดชอบร่วมกันกับกลุ่มด้วย</w:t>
      </w:r>
    </w:p>
    <w:p w:rsidR="0071511A" w:rsidRPr="00241C0D" w:rsidRDefault="0071511A" w:rsidP="00C613B1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19537F"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 xml:space="preserve">United Nations </w:t>
      </w:r>
      <w:r w:rsidRPr="00241C0D">
        <w:rPr>
          <w:rFonts w:ascii="TH SarabunPSK" w:hAnsi="TH SarabunPSK" w:cs="TH SarabunPSK"/>
          <w:sz w:val="32"/>
          <w:szCs w:val="32"/>
          <w:cs/>
        </w:rPr>
        <w:t>(</w:t>
      </w:r>
      <w:r w:rsidRPr="00241C0D">
        <w:rPr>
          <w:rFonts w:ascii="TH SarabunPSK" w:hAnsi="TH SarabunPSK" w:cs="TH SarabunPSK"/>
          <w:sz w:val="32"/>
          <w:szCs w:val="32"/>
        </w:rPr>
        <w:t>1981</w:t>
      </w:r>
      <w:r w:rsidR="0005060C" w:rsidRPr="00241C0D">
        <w:rPr>
          <w:rFonts w:ascii="TH SarabunPSK" w:hAnsi="TH SarabunPSK" w:cs="TH SarabunPSK"/>
          <w:sz w:val="32"/>
          <w:szCs w:val="32"/>
        </w:rPr>
        <w:t xml:space="preserve">, </w:t>
      </w:r>
      <w:r w:rsidR="007801A9" w:rsidRPr="00241C0D">
        <w:rPr>
          <w:rFonts w:ascii="TH SarabunPSK" w:hAnsi="TH SarabunPSK" w:cs="TH SarabunPSK"/>
          <w:sz w:val="32"/>
          <w:szCs w:val="32"/>
        </w:rPr>
        <w:t>p</w:t>
      </w:r>
      <w:r w:rsidR="0005060C" w:rsidRPr="00241C0D">
        <w:rPr>
          <w:rFonts w:ascii="TH SarabunPSK" w:hAnsi="TH SarabunPSK" w:cs="TH SarabunPSK"/>
          <w:sz w:val="32"/>
          <w:szCs w:val="32"/>
          <w:cs/>
        </w:rPr>
        <w:t>.</w:t>
      </w:r>
      <w:r w:rsidR="0020041A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</w:rPr>
        <w:t>326</w:t>
      </w:r>
      <w:r w:rsidRPr="00241C0D">
        <w:rPr>
          <w:rFonts w:ascii="TH SarabunPSK" w:hAnsi="TH SarabunPSK" w:cs="TH SarabunPSK"/>
          <w:sz w:val="32"/>
          <w:szCs w:val="32"/>
          <w:cs/>
        </w:rPr>
        <w:t>) ให้ความหมายไว้ว่า</w:t>
      </w:r>
      <w:r w:rsidR="00681385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การมีส่วนร่วม</w:t>
      </w:r>
      <w:r w:rsidR="0020041A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20041A" w:rsidRPr="00241C0D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241C0D">
        <w:rPr>
          <w:rFonts w:ascii="TH SarabunPSK" w:hAnsi="TH SarabunPSK" w:cs="TH SarabunPSK"/>
          <w:sz w:val="32"/>
          <w:szCs w:val="32"/>
          <w:cs/>
        </w:rPr>
        <w:t>การสร้างโอกาสให้สมาชิกทุกคนของชุมชนและสมาชิกในสังคมที่กว้างกว่าสามารถเข้ามามีส่วนร่วมช่วยเหลือและเข้ามามีอิทธิพลต่อกระบวนการดำเนินการในการพัฒนารวมทั้งมีส่วนได้รับประโยชน์จากผลของการพัฒนาอย่างเท่าเทียมกัน</w:t>
      </w:r>
    </w:p>
    <w:p w:rsidR="0071511A" w:rsidRPr="00241C0D" w:rsidRDefault="0071511A" w:rsidP="00C613B1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19537F"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 xml:space="preserve">UNICEF </w:t>
      </w:r>
      <w:r w:rsidRPr="00241C0D">
        <w:rPr>
          <w:rFonts w:ascii="TH SarabunPSK" w:hAnsi="TH SarabunPSK" w:cs="TH SarabunPSK"/>
          <w:sz w:val="32"/>
          <w:szCs w:val="32"/>
          <w:cs/>
        </w:rPr>
        <w:t>(</w:t>
      </w:r>
      <w:r w:rsidRPr="00241C0D">
        <w:rPr>
          <w:rFonts w:ascii="TH SarabunPSK" w:hAnsi="TH SarabunPSK" w:cs="TH SarabunPSK"/>
          <w:sz w:val="32"/>
          <w:szCs w:val="32"/>
        </w:rPr>
        <w:t>1982</w:t>
      </w:r>
      <w:r w:rsidR="0005060C" w:rsidRPr="00241C0D">
        <w:rPr>
          <w:rFonts w:ascii="TH SarabunPSK" w:hAnsi="TH SarabunPSK" w:cs="TH SarabunPSK"/>
          <w:sz w:val="32"/>
          <w:szCs w:val="32"/>
        </w:rPr>
        <w:t xml:space="preserve">, </w:t>
      </w:r>
      <w:r w:rsidR="00C613B1" w:rsidRPr="00241C0D">
        <w:rPr>
          <w:rFonts w:ascii="TH SarabunPSK" w:hAnsi="TH SarabunPSK" w:cs="TH SarabunPSK"/>
          <w:sz w:val="32"/>
          <w:szCs w:val="32"/>
        </w:rPr>
        <w:t>p</w:t>
      </w:r>
      <w:r w:rsidR="00C3280B" w:rsidRPr="00241C0D">
        <w:rPr>
          <w:rFonts w:ascii="TH SarabunPSK" w:hAnsi="TH SarabunPSK" w:cs="TH SarabunPSK" w:hint="cs"/>
          <w:sz w:val="32"/>
          <w:szCs w:val="32"/>
          <w:cs/>
        </w:rPr>
        <w:t>.</w:t>
      </w:r>
      <w:r w:rsidR="0020041A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</w:rPr>
        <w:t>32</w:t>
      </w:r>
      <w:r w:rsidRPr="00241C0D">
        <w:rPr>
          <w:rFonts w:ascii="TH SarabunPSK" w:hAnsi="TH SarabunPSK" w:cs="TH SarabunPSK"/>
          <w:sz w:val="32"/>
          <w:szCs w:val="32"/>
          <w:cs/>
        </w:rPr>
        <w:t>) ให้ความหมายของการมีส่วนร่วมไว้ว่า</w:t>
      </w:r>
      <w:r w:rsidR="00681385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20041A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ความเชื่อมั่นในตนเองความมีอิสระในตนเองและการมีส่วนร่วมของชุมชนโดยโครงการนั้นจะประสบความสำเร็จเมื่อชุมชนเป็นผู้กำหนดความต้องการและใช้ประโยชน์จากโครงการนั้น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241C0D">
        <w:rPr>
          <w:rFonts w:ascii="TH SarabunPSK" w:hAnsi="TH SarabunPSK" w:cs="TH SarabunPSK"/>
          <w:sz w:val="32"/>
          <w:szCs w:val="32"/>
          <w:cs/>
        </w:rPr>
        <w:t>อย่างมีประสิทธิผลและเมื่อบุคคลภายนอกที่เข้ามาเกี่ยวข้องได้ถอนตัวไปแล้วโครงการนั้น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241C0D">
        <w:rPr>
          <w:rFonts w:ascii="TH SarabunPSK" w:hAnsi="TH SarabunPSK" w:cs="TH SarabunPSK"/>
          <w:sz w:val="32"/>
          <w:szCs w:val="32"/>
          <w:cs/>
        </w:rPr>
        <w:t>ก็ยังคงดำรงต่อไปได้</w:t>
      </w:r>
    </w:p>
    <w:p w:rsidR="0071511A" w:rsidRPr="00241C0D" w:rsidRDefault="00550F26" w:rsidP="007801A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19537F" w:rsidRPr="00241C0D">
        <w:rPr>
          <w:rFonts w:ascii="TH SarabunPSK" w:hAnsi="TH SarabunPSK" w:cs="TH SarabunPSK"/>
          <w:sz w:val="32"/>
          <w:szCs w:val="32"/>
        </w:rPr>
        <w:tab/>
      </w:r>
      <w:proofErr w:type="spellStart"/>
      <w:r w:rsidR="0071511A" w:rsidRPr="00241C0D">
        <w:rPr>
          <w:rFonts w:ascii="TH SarabunPSK" w:hAnsi="TH SarabunPSK" w:cs="TH SarabunPSK"/>
          <w:sz w:val="32"/>
          <w:szCs w:val="32"/>
        </w:rPr>
        <w:t>Gustovo</w:t>
      </w:r>
      <w:proofErr w:type="spellEnd"/>
      <w:r w:rsidR="00D15D53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511A" w:rsidRPr="00241C0D">
        <w:rPr>
          <w:rFonts w:ascii="TH SarabunPSK" w:hAnsi="TH SarabunPSK" w:cs="TH SarabunPSK"/>
          <w:sz w:val="32"/>
          <w:szCs w:val="32"/>
          <w:cs/>
        </w:rPr>
        <w:t>(</w:t>
      </w:r>
      <w:r w:rsidR="0071511A" w:rsidRPr="00241C0D">
        <w:rPr>
          <w:rFonts w:ascii="TH SarabunPSK" w:hAnsi="TH SarabunPSK" w:cs="TH SarabunPSK"/>
          <w:sz w:val="32"/>
          <w:szCs w:val="32"/>
        </w:rPr>
        <w:t>1992</w:t>
      </w:r>
      <w:r w:rsidR="0005060C" w:rsidRPr="00241C0D">
        <w:rPr>
          <w:rFonts w:ascii="TH SarabunPSK" w:hAnsi="TH SarabunPSK" w:cs="TH SarabunPSK"/>
          <w:sz w:val="32"/>
          <w:szCs w:val="32"/>
        </w:rPr>
        <w:t xml:space="preserve">, </w:t>
      </w:r>
      <w:r w:rsidR="00C613B1" w:rsidRPr="00241C0D">
        <w:rPr>
          <w:rFonts w:ascii="TH SarabunPSK" w:hAnsi="TH SarabunPSK" w:cs="TH SarabunPSK"/>
          <w:sz w:val="32"/>
          <w:szCs w:val="32"/>
        </w:rPr>
        <w:t>p</w:t>
      </w:r>
      <w:r w:rsidR="0005060C" w:rsidRPr="00241C0D">
        <w:rPr>
          <w:rFonts w:ascii="TH SarabunPSK" w:hAnsi="TH SarabunPSK" w:cs="TH SarabunPSK"/>
          <w:sz w:val="32"/>
          <w:szCs w:val="32"/>
          <w:cs/>
        </w:rPr>
        <w:t>.</w:t>
      </w:r>
      <w:r w:rsidR="0071511A" w:rsidRPr="00241C0D">
        <w:rPr>
          <w:rFonts w:ascii="TH SarabunPSK" w:hAnsi="TH SarabunPSK" w:cs="TH SarabunPSK"/>
          <w:sz w:val="32"/>
          <w:szCs w:val="32"/>
        </w:rPr>
        <w:t>128</w:t>
      </w:r>
      <w:r w:rsidR="0071511A" w:rsidRPr="00241C0D">
        <w:rPr>
          <w:rFonts w:ascii="TH SarabunPSK" w:hAnsi="TH SarabunPSK" w:cs="TH SarabunPSK"/>
          <w:sz w:val="32"/>
          <w:szCs w:val="32"/>
          <w:cs/>
        </w:rPr>
        <w:t>) กล่าวว่า</w:t>
      </w:r>
      <w:r w:rsidR="00681385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511A" w:rsidRPr="00241C0D">
        <w:rPr>
          <w:rFonts w:ascii="TH SarabunPSK" w:hAnsi="TH SarabunPSK" w:cs="TH SarabunPSK"/>
          <w:sz w:val="32"/>
          <w:szCs w:val="32"/>
          <w:cs/>
        </w:rPr>
        <w:t>การมีส่วนร่วมหมายถึงการเข้าไปมีหน้าที่หรือมีส่วนรับผิดชอบในบางสิ่งบางอย่างแต่ต่อมาความหมายของการมีส่วนร่วมมีความชัดเจนลึกลงไปกว่าเพียงมีความรับผิดชอบเมื่อการมีส่วนร่วมนี้เชื่อมลงไปสู่กระบวนการในการเข้าไปมีความรับผิดชอบของแต่ละบุคคลหรือกระบวนการในการเปลี่ยนแปลงในภาพรวม</w:t>
      </w:r>
    </w:p>
    <w:p w:rsidR="0071511A" w:rsidRPr="00241C0D" w:rsidRDefault="00550F26" w:rsidP="00C613B1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19537F" w:rsidRPr="00241C0D">
        <w:rPr>
          <w:rFonts w:ascii="TH SarabunPSK" w:hAnsi="TH SarabunPSK" w:cs="TH SarabunPSK"/>
          <w:sz w:val="32"/>
          <w:szCs w:val="32"/>
        </w:rPr>
        <w:tab/>
      </w:r>
      <w:r w:rsidR="0071511A" w:rsidRPr="00241C0D">
        <w:rPr>
          <w:rFonts w:ascii="TH SarabunPSK" w:hAnsi="TH SarabunPSK" w:cs="TH SarabunPSK"/>
          <w:sz w:val="32"/>
          <w:szCs w:val="32"/>
        </w:rPr>
        <w:t xml:space="preserve">Cohen and </w:t>
      </w:r>
      <w:proofErr w:type="spellStart"/>
      <w:r w:rsidR="0071511A" w:rsidRPr="00241C0D">
        <w:rPr>
          <w:rFonts w:ascii="TH SarabunPSK" w:hAnsi="TH SarabunPSK" w:cs="TH SarabunPSK"/>
          <w:sz w:val="32"/>
          <w:szCs w:val="32"/>
        </w:rPr>
        <w:t>Uphoff</w:t>
      </w:r>
      <w:proofErr w:type="spellEnd"/>
      <w:r w:rsidR="00D15D53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511A" w:rsidRPr="00241C0D">
        <w:rPr>
          <w:rFonts w:ascii="TH SarabunPSK" w:hAnsi="TH SarabunPSK" w:cs="TH SarabunPSK"/>
          <w:sz w:val="32"/>
          <w:szCs w:val="32"/>
          <w:cs/>
        </w:rPr>
        <w:t>(</w:t>
      </w:r>
      <w:r w:rsidR="0071511A" w:rsidRPr="00241C0D">
        <w:rPr>
          <w:rFonts w:ascii="TH SarabunPSK" w:hAnsi="TH SarabunPSK" w:cs="TH SarabunPSK"/>
          <w:sz w:val="32"/>
          <w:szCs w:val="32"/>
        </w:rPr>
        <w:t>1980</w:t>
      </w:r>
      <w:r w:rsidR="0005060C" w:rsidRPr="00241C0D">
        <w:rPr>
          <w:rFonts w:ascii="TH SarabunPSK" w:hAnsi="TH SarabunPSK" w:cs="TH SarabunPSK"/>
          <w:sz w:val="32"/>
          <w:szCs w:val="32"/>
        </w:rPr>
        <w:t xml:space="preserve">, </w:t>
      </w:r>
      <w:r w:rsidR="00C613B1" w:rsidRPr="00241C0D">
        <w:rPr>
          <w:rFonts w:ascii="TH SarabunPSK" w:hAnsi="TH SarabunPSK" w:cs="TH SarabunPSK"/>
          <w:sz w:val="32"/>
          <w:szCs w:val="32"/>
        </w:rPr>
        <w:t>p</w:t>
      </w:r>
      <w:r w:rsidR="0005060C" w:rsidRPr="00241C0D">
        <w:rPr>
          <w:rFonts w:ascii="TH SarabunPSK" w:hAnsi="TH SarabunPSK" w:cs="TH SarabunPSK"/>
          <w:sz w:val="32"/>
          <w:szCs w:val="32"/>
          <w:cs/>
        </w:rPr>
        <w:t>.</w:t>
      </w:r>
      <w:r w:rsidR="0071511A" w:rsidRPr="00241C0D">
        <w:rPr>
          <w:rFonts w:ascii="TH SarabunPSK" w:hAnsi="TH SarabunPSK" w:cs="TH SarabunPSK"/>
          <w:sz w:val="32"/>
          <w:szCs w:val="32"/>
        </w:rPr>
        <w:t>214</w:t>
      </w:r>
      <w:r w:rsidR="0071511A" w:rsidRPr="00241C0D">
        <w:rPr>
          <w:rFonts w:ascii="TH SarabunPSK" w:hAnsi="TH SarabunPSK" w:cs="TH SarabunPSK"/>
          <w:sz w:val="32"/>
          <w:szCs w:val="32"/>
          <w:cs/>
        </w:rPr>
        <w:t>) ได้กล่าวถึงความหมายของการมีส่ว</w:t>
      </w:r>
      <w:r w:rsidR="0074710A" w:rsidRPr="00241C0D">
        <w:rPr>
          <w:rFonts w:ascii="TH SarabunPSK" w:hAnsi="TH SarabunPSK" w:cs="TH SarabunPSK"/>
          <w:sz w:val="32"/>
          <w:szCs w:val="32"/>
          <w:cs/>
        </w:rPr>
        <w:t>นร่วมในทัศนะของการพัฒนาชนบทว่า</w:t>
      </w:r>
      <w:r w:rsidR="00681385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511A" w:rsidRPr="00241C0D">
        <w:rPr>
          <w:rFonts w:ascii="TH SarabunPSK" w:hAnsi="TH SarabunPSK" w:cs="TH SarabunPSK"/>
          <w:sz w:val="32"/>
          <w:szCs w:val="32"/>
          <w:cs/>
        </w:rPr>
        <w:t>การมีส่วนร่วมประกอบด้วยการมีส่วนร่วมของประชาชน</w:t>
      </w:r>
      <w:r w:rsidR="00480C8E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511A" w:rsidRPr="00241C0D">
        <w:rPr>
          <w:rFonts w:ascii="TH SarabunPSK" w:hAnsi="TH SarabunPSK" w:cs="TH SarabunPSK"/>
          <w:sz w:val="32"/>
          <w:szCs w:val="32"/>
        </w:rPr>
        <w:t>4</w:t>
      </w:r>
      <w:r w:rsidR="00480C8E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511A" w:rsidRPr="00241C0D">
        <w:rPr>
          <w:rFonts w:ascii="TH SarabunPSK" w:hAnsi="TH SarabunPSK" w:cs="TH SarabunPSK"/>
          <w:sz w:val="32"/>
          <w:szCs w:val="32"/>
          <w:cs/>
        </w:rPr>
        <w:t>ประการ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1511A" w:rsidRPr="00241C0D">
        <w:rPr>
          <w:rFonts w:ascii="TH SarabunPSK" w:hAnsi="TH SarabunPSK" w:cs="TH SarabunPSK"/>
          <w:sz w:val="32"/>
          <w:szCs w:val="32"/>
          <w:cs/>
        </w:rPr>
        <w:t>ได้แก่</w:t>
      </w:r>
      <w:r w:rsidR="00480C8E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1)</w:t>
      </w:r>
      <w:r w:rsidR="0020041A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511A" w:rsidRPr="00241C0D">
        <w:rPr>
          <w:rFonts w:ascii="TH SarabunPSK" w:hAnsi="TH SarabunPSK" w:cs="TH SarabunPSK"/>
          <w:sz w:val="32"/>
          <w:szCs w:val="32"/>
          <w:cs/>
        </w:rPr>
        <w:t>การมีส่วนร่วมในกระบวนการตัดสินใจว่าจะท</w:t>
      </w:r>
      <w:r w:rsidRPr="00241C0D">
        <w:rPr>
          <w:rFonts w:ascii="TH SarabunPSK" w:hAnsi="TH SarabunPSK" w:cs="TH SarabunPSK"/>
          <w:sz w:val="32"/>
          <w:szCs w:val="32"/>
          <w:cs/>
        </w:rPr>
        <w:t>ำอะไรและทำด้วยวิธีการอย่างไร 2)</w:t>
      </w:r>
      <w:r w:rsidR="0020041A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511A" w:rsidRPr="00241C0D">
        <w:rPr>
          <w:rFonts w:ascii="TH SarabunPSK" w:hAnsi="TH SarabunPSK" w:cs="TH SarabunPSK"/>
          <w:sz w:val="32"/>
          <w:szCs w:val="32"/>
          <w:cs/>
        </w:rPr>
        <w:t>มีส่วนในการดำเนินการโครงการ ตัดสินใจในการให้ทรัพยากรสนับสนุนโครงการและการร่วมมือกับองค์กรหรือ</w:t>
      </w:r>
      <w:r w:rsidR="0071511A" w:rsidRPr="00241C0D">
        <w:rPr>
          <w:rFonts w:ascii="TH SarabunPSK" w:hAnsi="TH SarabunPSK" w:cs="TH SarabunPSK"/>
          <w:sz w:val="32"/>
          <w:szCs w:val="32"/>
          <w:cs/>
        </w:rPr>
        <w:lastRenderedPageBreak/>
        <w:t>กลุ่มกิจกรรมเป็นการเฉพาะ</w:t>
      </w:r>
      <w:r w:rsidR="0071511A" w:rsidRPr="00241C0D">
        <w:rPr>
          <w:rFonts w:ascii="TH SarabunPSK" w:hAnsi="TH SarabunPSK" w:cs="TH SarabunPSK"/>
          <w:sz w:val="32"/>
          <w:szCs w:val="32"/>
        </w:rPr>
        <w:t xml:space="preserve"> 3</w:t>
      </w:r>
      <w:r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20041A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511A" w:rsidRPr="00241C0D">
        <w:rPr>
          <w:rFonts w:ascii="TH SarabunPSK" w:hAnsi="TH SarabunPSK" w:cs="TH SarabunPSK"/>
          <w:sz w:val="32"/>
          <w:szCs w:val="32"/>
          <w:cs/>
        </w:rPr>
        <w:t>มีส่วนในการแบ่งปันผลประโยชน์อันเกิดจากโครงการพัฒนา</w:t>
      </w:r>
      <w:r w:rsidR="00480C8E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511A" w:rsidRPr="00241C0D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20041A" w:rsidRPr="00241C0D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71511A" w:rsidRPr="00241C0D">
        <w:rPr>
          <w:rFonts w:ascii="TH SarabunPSK" w:hAnsi="TH SarabunPSK" w:cs="TH SarabunPSK"/>
          <w:sz w:val="32"/>
          <w:szCs w:val="32"/>
          <w:cs/>
        </w:rPr>
        <w:t>4)</w:t>
      </w:r>
      <w:r w:rsidR="0020041A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511A" w:rsidRPr="00241C0D">
        <w:rPr>
          <w:rFonts w:ascii="TH SarabunPSK" w:hAnsi="TH SarabunPSK" w:cs="TH SarabunPSK"/>
          <w:sz w:val="32"/>
          <w:szCs w:val="32"/>
          <w:cs/>
        </w:rPr>
        <w:t>มีส่วนในการประเมินผลโครงการ</w:t>
      </w:r>
    </w:p>
    <w:p w:rsidR="0071511A" w:rsidRPr="00241C0D" w:rsidRDefault="0071511A" w:rsidP="00F72F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19537F"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 xml:space="preserve">Yadav </w:t>
      </w:r>
      <w:r w:rsidRPr="00241C0D">
        <w:rPr>
          <w:rFonts w:ascii="TH SarabunPSK" w:hAnsi="TH SarabunPSK" w:cs="TH SarabunPSK"/>
          <w:sz w:val="32"/>
          <w:szCs w:val="32"/>
          <w:cs/>
        </w:rPr>
        <w:t>(</w:t>
      </w:r>
      <w:r w:rsidRPr="00241C0D">
        <w:rPr>
          <w:rFonts w:ascii="TH SarabunPSK" w:hAnsi="TH SarabunPSK" w:cs="TH SarabunPSK"/>
          <w:sz w:val="32"/>
          <w:szCs w:val="32"/>
        </w:rPr>
        <w:t>1980</w:t>
      </w:r>
      <w:r w:rsidR="0005060C" w:rsidRPr="00241C0D">
        <w:rPr>
          <w:rFonts w:ascii="TH SarabunPSK" w:hAnsi="TH SarabunPSK" w:cs="TH SarabunPSK"/>
          <w:sz w:val="32"/>
          <w:szCs w:val="32"/>
        </w:rPr>
        <w:t xml:space="preserve">, </w:t>
      </w:r>
      <w:r w:rsidR="00C613B1" w:rsidRPr="00241C0D">
        <w:rPr>
          <w:rFonts w:ascii="TH SarabunPSK" w:hAnsi="TH SarabunPSK" w:cs="TH SarabunPSK"/>
          <w:sz w:val="32"/>
          <w:szCs w:val="32"/>
        </w:rPr>
        <w:t>p</w:t>
      </w:r>
      <w:r w:rsidR="0005060C" w:rsidRPr="00241C0D">
        <w:rPr>
          <w:rFonts w:ascii="TH SarabunPSK" w:hAnsi="TH SarabunPSK" w:cs="TH SarabunPSK"/>
          <w:sz w:val="32"/>
          <w:szCs w:val="32"/>
          <w:cs/>
        </w:rPr>
        <w:t>.</w:t>
      </w:r>
      <w:r w:rsidR="0020041A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</w:rPr>
        <w:t>92</w:t>
      </w:r>
      <w:r w:rsidRPr="00241C0D">
        <w:rPr>
          <w:rFonts w:ascii="TH SarabunPSK" w:hAnsi="TH SarabunPSK" w:cs="TH SarabunPSK"/>
          <w:sz w:val="32"/>
          <w:szCs w:val="32"/>
          <w:cs/>
        </w:rPr>
        <w:t>) ได้ชี้ให้เห็นว่า</w:t>
      </w:r>
      <w:r w:rsidR="00681385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การมีส่วนร่วมของประชาชน หมายถึง การร่วมมือของประชาชนด้วยความตั้งใจและสมัครใจโดยไม่ถูกบังคับซึ่งกระบวนการความร่วมมือของประชาชนนั้</w:t>
      </w:r>
      <w:r w:rsidR="00550F26" w:rsidRPr="00241C0D">
        <w:rPr>
          <w:rFonts w:ascii="TH SarabunPSK" w:hAnsi="TH SarabunPSK" w:cs="TH SarabunPSK"/>
          <w:sz w:val="32"/>
          <w:szCs w:val="32"/>
          <w:cs/>
        </w:rPr>
        <w:t>นต้องมีความรู้สึกต่อไปนี้คือ 1)</w:t>
      </w:r>
      <w:r w:rsidR="0020041A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การเข้าร่วมในการตัดสินใจตกลงใจ</w:t>
      </w:r>
      <w:r w:rsidRPr="00241C0D">
        <w:rPr>
          <w:rFonts w:ascii="TH SarabunPSK" w:hAnsi="TH SarabunPSK" w:cs="TH SarabunPSK"/>
          <w:sz w:val="32"/>
          <w:szCs w:val="32"/>
        </w:rPr>
        <w:t xml:space="preserve"> 2</w:t>
      </w:r>
      <w:r w:rsidR="00550F26"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20041A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การเข้าร่วมในการดำเนินการของแผนและโครงการพัฒนา</w:t>
      </w:r>
      <w:r w:rsidRPr="00241C0D">
        <w:rPr>
          <w:rFonts w:ascii="TH SarabunPSK" w:hAnsi="TH SarabunPSK" w:cs="TH SarabunPSK"/>
          <w:sz w:val="32"/>
          <w:szCs w:val="32"/>
        </w:rPr>
        <w:t xml:space="preserve"> 3</w:t>
      </w:r>
      <w:r w:rsidR="00550F26"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20041A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การเข้าร่วมในการติดตามประเมินผลโค</w:t>
      </w:r>
      <w:r w:rsidR="00550F26" w:rsidRPr="00241C0D">
        <w:rPr>
          <w:rFonts w:ascii="TH SarabunPSK" w:hAnsi="TH SarabunPSK" w:cs="TH SarabunPSK"/>
          <w:sz w:val="32"/>
          <w:szCs w:val="32"/>
          <w:cs/>
        </w:rPr>
        <w:t>รงการและแผนงานของการพัฒนาและ 4)</w:t>
      </w:r>
      <w:r w:rsidR="0020041A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การเข้าร่วมในการรับผลประโยชน์จากการพัฒนา</w:t>
      </w:r>
    </w:p>
    <w:p w:rsidR="0071511A" w:rsidRPr="00241C0D" w:rsidRDefault="0071511A" w:rsidP="009C372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19537F"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 xml:space="preserve">Epstein </w:t>
      </w:r>
      <w:r w:rsidRPr="00241C0D">
        <w:rPr>
          <w:rFonts w:ascii="TH SarabunPSK" w:hAnsi="TH SarabunPSK" w:cs="TH SarabunPSK"/>
          <w:sz w:val="32"/>
          <w:szCs w:val="32"/>
          <w:cs/>
        </w:rPr>
        <w:t>(</w:t>
      </w:r>
      <w:r w:rsidRPr="00241C0D">
        <w:rPr>
          <w:rFonts w:ascii="TH SarabunPSK" w:hAnsi="TH SarabunPSK" w:cs="TH SarabunPSK"/>
          <w:sz w:val="32"/>
          <w:szCs w:val="32"/>
        </w:rPr>
        <w:t>2005</w:t>
      </w:r>
      <w:r w:rsidR="0005060C" w:rsidRPr="00241C0D">
        <w:rPr>
          <w:rFonts w:ascii="TH SarabunPSK" w:hAnsi="TH SarabunPSK" w:cs="TH SarabunPSK"/>
          <w:sz w:val="32"/>
          <w:szCs w:val="32"/>
        </w:rPr>
        <w:t xml:space="preserve">, </w:t>
      </w:r>
      <w:r w:rsidR="00C613B1" w:rsidRPr="00241C0D">
        <w:rPr>
          <w:rFonts w:ascii="TH SarabunPSK" w:hAnsi="TH SarabunPSK" w:cs="TH SarabunPSK"/>
          <w:sz w:val="32"/>
          <w:szCs w:val="32"/>
        </w:rPr>
        <w:t>p</w:t>
      </w:r>
      <w:r w:rsidR="0005060C" w:rsidRPr="00241C0D">
        <w:rPr>
          <w:rFonts w:ascii="TH SarabunPSK" w:hAnsi="TH SarabunPSK" w:cs="TH SarabunPSK"/>
          <w:sz w:val="32"/>
          <w:szCs w:val="32"/>
          <w:cs/>
        </w:rPr>
        <w:t>.</w:t>
      </w:r>
      <w:r w:rsidR="0020041A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</w:rPr>
        <w:t>79</w:t>
      </w:r>
      <w:r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480C8E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นักวิชาการด้านการศึกษาของมหาวิทยาลัยจอห์น</w:t>
      </w:r>
      <w:proofErr w:type="spellStart"/>
      <w:r w:rsidRPr="00241C0D">
        <w:rPr>
          <w:rFonts w:ascii="TH SarabunPSK" w:hAnsi="TH SarabunPSK" w:cs="TH SarabunPSK"/>
          <w:sz w:val="32"/>
          <w:szCs w:val="32"/>
          <w:cs/>
        </w:rPr>
        <w:t>ฮอพกินส์</w:t>
      </w:r>
      <w:proofErr w:type="spellEnd"/>
      <w:r w:rsidRPr="00241C0D">
        <w:rPr>
          <w:rFonts w:ascii="TH SarabunPSK" w:hAnsi="TH SarabunPSK" w:cs="TH SarabunPSK"/>
          <w:sz w:val="32"/>
          <w:szCs w:val="32"/>
          <w:cs/>
        </w:rPr>
        <w:t>ในสหรัฐอเมริกาชี้ว่า</w:t>
      </w:r>
      <w:r w:rsidR="00681385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การมีส่วนร่วมของผู้ปกครองในการศึกษาของเด็กในโรงเรียนนั้นสามารถทำได้</w:t>
      </w:r>
      <w:r w:rsidR="00480C8E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</w:rPr>
        <w:t xml:space="preserve">2 </w:t>
      </w:r>
      <w:r w:rsidRPr="00241C0D">
        <w:rPr>
          <w:rFonts w:ascii="TH SarabunPSK" w:hAnsi="TH SarabunPSK" w:cs="TH SarabunPSK"/>
          <w:spacing w:val="-12"/>
          <w:sz w:val="32"/>
          <w:szCs w:val="32"/>
          <w:cs/>
        </w:rPr>
        <w:t>รูปแบบ แบบแรก คือ การเข้ามามีส่วนร่วมกิจกรรมในห้องเรียนและโรงเรียน แบบที่สอง คือ การเข้ามีส่วนในการบริหารและกำหนดแนวทางของโรงเรียนซึ่งมีรายละเอียดดังนี้</w:t>
      </w:r>
      <w:r w:rsidR="00480C8E" w:rsidRPr="00241C0D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Pr="00241C0D">
        <w:rPr>
          <w:rFonts w:ascii="TH SarabunPSK" w:hAnsi="TH SarabunPSK" w:cs="TH SarabunPSK"/>
          <w:spacing w:val="-12"/>
          <w:sz w:val="32"/>
          <w:szCs w:val="32"/>
        </w:rPr>
        <w:t>1</w:t>
      </w:r>
      <w:r w:rsidRPr="00241C0D">
        <w:rPr>
          <w:rFonts w:ascii="TH SarabunPSK" w:hAnsi="TH SarabunPSK" w:cs="TH SarabunPSK"/>
          <w:spacing w:val="-12"/>
          <w:sz w:val="32"/>
          <w:szCs w:val="32"/>
          <w:cs/>
        </w:rPr>
        <w:t>)</w:t>
      </w:r>
      <w:r w:rsidR="0020041A" w:rsidRPr="00241C0D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pacing w:val="-12"/>
          <w:sz w:val="32"/>
          <w:szCs w:val="32"/>
          <w:cs/>
        </w:rPr>
        <w:t>การเข้าร่วมกิจกรรมในโรงเรียนของผู้ปกครอง สามารถทำได้ เป็นต้นว่าให้ผู้ปกครองเป็นฐานะแขกของโรงเรียนหรือ</w:t>
      </w:r>
      <w:r w:rsidR="0020041A" w:rsidRPr="00241C0D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pacing w:val="-12"/>
          <w:sz w:val="32"/>
          <w:szCs w:val="32"/>
          <w:cs/>
        </w:rPr>
        <w:t>ผู้สังเกตการณ์สนับสนุนผู้ปกครองเข้ามาเยี่ยมเยือน หรือเข้าสังเกตการณ์ในห้องเรียนจัดตั้งศูนย์ทรัพยากรผู้ปกครองประจำโรงเรียน เป็นแหล่งพบปะ เป็นสถานที่รวมอุปกรณ์ที่ผู้ปกครองนำมาให้โรงเรียนใช้ประโยชน์และเป็นแหล่งข่าวในชุมชนดำเนินการให้มีประชุมปฏิบัติการที่เกี่ยวกับการศึกษาและอาชีพของบุตรหลานและจัดฝึกอบรมแก่ผู้ปกครอง</w:t>
      </w:r>
      <w:r w:rsidR="0020041A" w:rsidRPr="00241C0D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        </w:t>
      </w:r>
      <w:r w:rsidRPr="00241C0D">
        <w:rPr>
          <w:rFonts w:ascii="TH SarabunPSK" w:hAnsi="TH SarabunPSK" w:cs="TH SarabunPSK"/>
          <w:spacing w:val="-12"/>
          <w:sz w:val="32"/>
          <w:szCs w:val="32"/>
          <w:cs/>
        </w:rPr>
        <w:t>ที่เป็นอาสาสมัครเพื่อช</w:t>
      </w:r>
      <w:r w:rsidR="00926C97" w:rsidRPr="00241C0D">
        <w:rPr>
          <w:rFonts w:ascii="TH SarabunPSK" w:hAnsi="TH SarabunPSK" w:cs="TH SarabunPSK"/>
          <w:spacing w:val="-12"/>
          <w:sz w:val="32"/>
          <w:szCs w:val="32"/>
          <w:cs/>
        </w:rPr>
        <w:t>่วยครูในชั้นเรียนและกิจกรรมอื่น</w:t>
      </w:r>
      <w:r w:rsidR="0042724E" w:rsidRPr="00241C0D">
        <w:rPr>
          <w:rFonts w:ascii="TH SarabunPSK" w:hAnsi="TH SarabunPSK" w:cs="TH SarabunPSK"/>
          <w:spacing w:val="-12"/>
          <w:sz w:val="32"/>
          <w:szCs w:val="32"/>
          <w:cs/>
        </w:rPr>
        <w:t xml:space="preserve"> ๆ </w:t>
      </w:r>
      <w:r w:rsidRPr="00241C0D">
        <w:rPr>
          <w:rFonts w:ascii="TH SarabunPSK" w:hAnsi="TH SarabunPSK" w:cs="TH SarabunPSK"/>
          <w:spacing w:val="-12"/>
          <w:sz w:val="32"/>
          <w:szCs w:val="32"/>
          <w:cs/>
        </w:rPr>
        <w:t xml:space="preserve">ของโรงเรียน เช่น พัฒนาโครงการผู้ปกครองอาสาสมัครขึ้นในโรงเรียน การสรรหาและจัดการฝึกอบรม รวมทั้งสนับสนุนผู้ปกครองให้แบ่งปันทักษะและความชำนาญแก่โรงเรียนและ </w:t>
      </w:r>
      <w:r w:rsidRPr="00241C0D">
        <w:rPr>
          <w:rFonts w:ascii="TH SarabunPSK" w:hAnsi="TH SarabunPSK" w:cs="TH SarabunPSK"/>
          <w:spacing w:val="-12"/>
          <w:sz w:val="32"/>
          <w:szCs w:val="32"/>
        </w:rPr>
        <w:t>2</w:t>
      </w:r>
      <w:r w:rsidRPr="00241C0D">
        <w:rPr>
          <w:rFonts w:ascii="TH SarabunPSK" w:hAnsi="TH SarabunPSK" w:cs="TH SarabunPSK"/>
          <w:spacing w:val="-12"/>
          <w:sz w:val="32"/>
          <w:szCs w:val="32"/>
          <w:cs/>
        </w:rPr>
        <w:t>)</w:t>
      </w:r>
      <w:r w:rsidR="0020041A" w:rsidRPr="00241C0D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pacing w:val="-12"/>
          <w:sz w:val="32"/>
          <w:szCs w:val="32"/>
          <w:cs/>
        </w:rPr>
        <w:t>การเข้ามีส่วนร่วมในด้านบริหารจัดการของผู้ปกครอง สามารถทำได้ เช่นให้ผู้ปกครองเข้าร่วมมีบทบาทในสภาผู้ปกครอง สมาคมผู้ปกครองและครูหรือคณะกรรมการชุดต่าง</w:t>
      </w:r>
      <w:r w:rsidR="0042724E" w:rsidRPr="00241C0D">
        <w:rPr>
          <w:rFonts w:ascii="TH SarabunPSK" w:hAnsi="TH SarabunPSK" w:cs="TH SarabunPSK"/>
          <w:spacing w:val="-12"/>
          <w:sz w:val="32"/>
          <w:szCs w:val="32"/>
          <w:cs/>
        </w:rPr>
        <w:t xml:space="preserve"> ๆ </w:t>
      </w:r>
      <w:r w:rsidRPr="00241C0D">
        <w:rPr>
          <w:rFonts w:ascii="TH SarabunPSK" w:hAnsi="TH SarabunPSK" w:cs="TH SarabunPSK"/>
          <w:spacing w:val="-12"/>
          <w:sz w:val="32"/>
          <w:szCs w:val="32"/>
          <w:cs/>
        </w:rPr>
        <w:t>ของโรงเรียน ทำหน้าที่สอดส่องดูแล ร่วมตัดสินใจและวางแผนการพัฒนาโรงเรียนสามารถร่วมกำหนดนโยบายการศึกษา ซึ่งส่งผลกระทบโดยตรงต่อบุตรหลานของตนผู้ปกครองจะเกิดความรู้สึกรับผิดชอบในการสร้างสภาพแวดล้อมที่เหมาะสมต่อการเรียนรู้ของนักเรียนและโรงเรียนจัดกิจกรรมหลากหลายให้ผู้ปกครองเข้ามีส่วนร่วมในการบริหารและวางแนวทางของโรงเรียน กำหนดเป้าหมายและภารกิจของโรงเรียน ผู้ปกครองและ</w:t>
      </w:r>
      <w:r w:rsidRPr="00241C0D">
        <w:rPr>
          <w:rFonts w:ascii="TH SarabunPSK" w:hAnsi="TH SarabunPSK" w:cs="TH SarabunPSK"/>
          <w:sz w:val="32"/>
          <w:szCs w:val="32"/>
          <w:cs/>
        </w:rPr>
        <w:t>คน</w:t>
      </w:r>
      <w:r w:rsidR="0020041A" w:rsidRPr="00241C0D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241C0D">
        <w:rPr>
          <w:rFonts w:ascii="TH SarabunPSK" w:hAnsi="TH SarabunPSK" w:cs="TH SarabunPSK"/>
          <w:sz w:val="32"/>
          <w:szCs w:val="32"/>
          <w:cs/>
        </w:rPr>
        <w:t>ในชุมชนจัดตั้งสภาผู้ปกครองและครูขึ้นมีหน้าที่ให้การช่วยเหลือและแก้ปัญหาด้านต่าง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241C0D">
        <w:rPr>
          <w:rFonts w:ascii="TH SarabunPSK" w:hAnsi="TH SarabunPSK" w:cs="TH SarabunPSK"/>
          <w:sz w:val="32"/>
          <w:szCs w:val="32"/>
          <w:cs/>
        </w:rPr>
        <w:t>ในโรงเรียนรวมทั้งตรวจสอบการดำเนินงานตามนโยบายของโรงเรียน ความก้าวหน้าของนักเรียนและประเมินหลักสูตรการเรียนรู้เป็นระยะ</w:t>
      </w:r>
    </w:p>
    <w:p w:rsidR="0071511A" w:rsidRPr="00241C0D" w:rsidRDefault="0071511A" w:rsidP="009C372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19537F"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 xml:space="preserve">Erwin </w:t>
      </w:r>
      <w:r w:rsidRPr="00241C0D">
        <w:rPr>
          <w:rFonts w:ascii="TH SarabunPSK" w:hAnsi="TH SarabunPSK" w:cs="TH SarabunPSK"/>
          <w:sz w:val="32"/>
          <w:szCs w:val="32"/>
          <w:cs/>
        </w:rPr>
        <w:t>(</w:t>
      </w:r>
      <w:r w:rsidRPr="00241C0D">
        <w:rPr>
          <w:rFonts w:ascii="TH SarabunPSK" w:hAnsi="TH SarabunPSK" w:cs="TH SarabunPSK"/>
          <w:sz w:val="32"/>
          <w:szCs w:val="32"/>
        </w:rPr>
        <w:t>1976</w:t>
      </w:r>
      <w:r w:rsidR="0005060C" w:rsidRPr="00241C0D">
        <w:rPr>
          <w:rFonts w:ascii="TH SarabunPSK" w:hAnsi="TH SarabunPSK" w:cs="TH SarabunPSK"/>
          <w:sz w:val="32"/>
          <w:szCs w:val="32"/>
        </w:rPr>
        <w:t xml:space="preserve">, </w:t>
      </w:r>
      <w:r w:rsidR="009C372B" w:rsidRPr="00241C0D">
        <w:rPr>
          <w:rFonts w:ascii="TH SarabunPSK" w:hAnsi="TH SarabunPSK" w:cs="TH SarabunPSK"/>
          <w:sz w:val="32"/>
          <w:szCs w:val="32"/>
        </w:rPr>
        <w:t>p</w:t>
      </w:r>
      <w:r w:rsidR="0005060C" w:rsidRPr="00241C0D">
        <w:rPr>
          <w:rFonts w:ascii="TH SarabunPSK" w:hAnsi="TH SarabunPSK" w:cs="TH SarabunPSK"/>
          <w:sz w:val="32"/>
          <w:szCs w:val="32"/>
          <w:cs/>
        </w:rPr>
        <w:t>.</w:t>
      </w:r>
      <w:r w:rsidR="0020041A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</w:rPr>
        <w:t>138</w:t>
      </w:r>
      <w:r w:rsidRPr="00241C0D">
        <w:rPr>
          <w:rFonts w:ascii="TH SarabunPSK" w:hAnsi="TH SarabunPSK" w:cs="TH SarabunPSK"/>
          <w:sz w:val="32"/>
          <w:szCs w:val="32"/>
          <w:cs/>
        </w:rPr>
        <w:t>) ได้ให้แนวคิดการพัฒนาแบบมีส่วนร่วมว่า หมายถึง กระบวนการให้ประชาชนเข้าใจมามีส่วนร่วมเกี่ยวของในการดำเนินการพัฒนา ร่วมคิด ร่วมตัดสินใจ แก้ปัญหาของตนเองใช้ความคิดสร้างสรรค์และความชำนาญของประชาชน ร่วมกับการใช้วิทยาการที่เหมาะสมในการแก้ปัญหา</w:t>
      </w:r>
    </w:p>
    <w:p w:rsidR="001433F0" w:rsidRPr="00241C0D" w:rsidRDefault="001433F0" w:rsidP="009C372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lastRenderedPageBreak/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นอกจากนี้ การมีส่วนร่วมของชุมชนนั้นยังมีความหมายครอบคลุมถึง</w:t>
      </w:r>
      <w:r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การเปิดโอกาสให้บุคคลกลุ่มบุคคลได้เข้ามาร่วมกิจกรรมที่สนใจร่วมกัน</w:t>
      </w:r>
      <w:r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ไม่ว่าจะเป็นทางตรงหรือทางอ้อม</w:t>
      </w:r>
      <w:r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ในลักษณะการร่วมรับรู้ร่วมคิดร่วมลงมือปฏิบัติที่มีผลกระทบทั้งต่อตนเองและชุมชน</w:t>
      </w:r>
      <w:r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และที่สำคัญการมีส่วนร่วมจะต้องสอดคล้องกับวิถีชีวิตของชุมชนโดยการมีส่วนร่วม</w:t>
      </w:r>
      <w:r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อาจมีหลายแบบ</w:t>
      </w:r>
      <w:r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เช่น</w:t>
      </w:r>
      <w:r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การมีส่วนร่วมเพื่อการช่วยเหลือเกื้อกูลเช่นการให้ทรัพย์สินที่ดินภูมิปัญญาความคิดเห็นแรงกายเป็นต้น</w:t>
      </w:r>
      <w:r w:rsidR="002630D1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การมีส่วนร่วมเพื่อรวมกลุ่มกันทำประโยชน์ส่วนรวม</w:t>
      </w:r>
      <w:r w:rsidR="002630D1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หรือการมีส่วนร่วมที่เกิดจากชุมชนสามารถสามารถควบคุมสถานการณ์ที่มีผลกระทบทั้งทางด้านบวกและด้านลบต่อชีวิตความเป็นอยู่ของชุมชนได้เอง</w:t>
      </w:r>
      <w:r w:rsidR="002630D1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โดยชุมชนเกิดกระบวนการเรียนรู้ร่วมกันจากกระบวนการกลุ่มและความเป็น</w:t>
      </w:r>
    </w:p>
    <w:p w:rsidR="0071511A" w:rsidRPr="00241C0D" w:rsidRDefault="0071511A" w:rsidP="009C372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  <w:cs/>
        </w:rPr>
        <w:tab/>
      </w:r>
      <w:r w:rsidR="0019537F" w:rsidRPr="00241C0D">
        <w:rPr>
          <w:rFonts w:ascii="TH SarabunPSK" w:hAnsi="TH SarabunPSK" w:cs="TH SarabunPSK"/>
          <w:sz w:val="32"/>
          <w:szCs w:val="32"/>
          <w:cs/>
        </w:rPr>
        <w:tab/>
      </w:r>
      <w:r w:rsidR="009C372B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ดังนั้น </w:t>
      </w:r>
      <w:r w:rsidR="009C2824" w:rsidRPr="00241C0D">
        <w:rPr>
          <w:rFonts w:ascii="TH SarabunPSK" w:hAnsi="TH SarabunPSK" w:cs="TH SarabunPSK"/>
          <w:sz w:val="32"/>
          <w:szCs w:val="32"/>
          <w:cs/>
        </w:rPr>
        <w:t>การบริหารสถานศึกษาโดยชุมชนมีส่วนร่วมจึงเป็นกระบวนการดำเนินงานของสถานศึกษาที่เปิดโอกาสให้ผู้มีส่วนได้ส่วนเสียได้เข้ามามีส่วนเกี่ยวข้องทั้งทางด้านจิตใจและอารมณ์โดยมีความรับผิดชอบร่วมกัน (</w:t>
      </w:r>
      <w:r w:rsidR="009C2824" w:rsidRPr="00241C0D">
        <w:rPr>
          <w:rFonts w:ascii="TH SarabunPSK" w:hAnsi="TH SarabunPSK" w:cs="TH SarabunPSK"/>
          <w:sz w:val="32"/>
          <w:szCs w:val="32"/>
        </w:rPr>
        <w:t xml:space="preserve">Responsibility) </w:t>
      </w:r>
      <w:r w:rsidR="009C2824" w:rsidRPr="00241C0D">
        <w:rPr>
          <w:rFonts w:ascii="TH SarabunPSK" w:hAnsi="TH SarabunPSK" w:cs="TH SarabunPSK"/>
          <w:sz w:val="32"/>
          <w:szCs w:val="32"/>
          <w:cs/>
        </w:rPr>
        <w:t>ความร่วมมือร่วมใจกัน (</w:t>
      </w:r>
      <w:r w:rsidR="009C2824" w:rsidRPr="00241C0D">
        <w:rPr>
          <w:rFonts w:ascii="TH SarabunPSK" w:hAnsi="TH SarabunPSK" w:cs="TH SarabunPSK"/>
          <w:sz w:val="32"/>
          <w:szCs w:val="32"/>
        </w:rPr>
        <w:t xml:space="preserve">Cooperation) </w:t>
      </w:r>
      <w:r w:rsidR="009C2824" w:rsidRPr="00241C0D">
        <w:rPr>
          <w:rFonts w:ascii="TH SarabunPSK" w:hAnsi="TH SarabunPSK" w:cs="TH SarabunPSK"/>
          <w:sz w:val="32"/>
          <w:szCs w:val="32"/>
          <w:cs/>
        </w:rPr>
        <w:t>และการประสานการทำงานร่วมกัน (</w:t>
      </w:r>
      <w:r w:rsidR="009C2824" w:rsidRPr="00241C0D">
        <w:rPr>
          <w:rFonts w:ascii="TH SarabunPSK" w:hAnsi="TH SarabunPSK" w:cs="TH SarabunPSK"/>
          <w:sz w:val="32"/>
          <w:szCs w:val="32"/>
        </w:rPr>
        <w:t xml:space="preserve">Coordination) </w:t>
      </w:r>
      <w:r w:rsidR="009C2824" w:rsidRPr="00241C0D">
        <w:rPr>
          <w:rFonts w:ascii="TH SarabunPSK" w:hAnsi="TH SarabunPSK" w:cs="TH SarabunPSK"/>
          <w:sz w:val="32"/>
          <w:szCs w:val="32"/>
          <w:cs/>
        </w:rPr>
        <w:t>เพื่อให้บรรลุผลตามเป้าหมายในการจัดการศึกษาของโรงเรียนอย่างมีประสิทธิภาพ</w:t>
      </w:r>
    </w:p>
    <w:p w:rsidR="0071511A" w:rsidRPr="00241C0D" w:rsidRDefault="009C372B" w:rsidP="00F72F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41C0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0297D" w:rsidRPr="00241C0D">
        <w:rPr>
          <w:rFonts w:ascii="TH SarabunPSK" w:hAnsi="TH SarabunPSK" w:cs="TH SarabunPSK"/>
          <w:b/>
          <w:bCs/>
          <w:sz w:val="32"/>
          <w:szCs w:val="32"/>
          <w:cs/>
        </w:rPr>
        <w:t xml:space="preserve">2.4.5 </w:t>
      </w:r>
      <w:r w:rsidRPr="00241C0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1511A" w:rsidRPr="00241C0D">
        <w:rPr>
          <w:rFonts w:ascii="TH SarabunPSK" w:hAnsi="TH SarabunPSK" w:cs="TH SarabunPSK"/>
          <w:b/>
          <w:bCs/>
          <w:sz w:val="32"/>
          <w:szCs w:val="32"/>
          <w:cs/>
        </w:rPr>
        <w:t>การสังเคราะห์องค์ประกอบการมีส่วนร่วม</w:t>
      </w:r>
      <w:r w:rsidR="00F34301" w:rsidRPr="00241C0D">
        <w:rPr>
          <w:rFonts w:ascii="TH SarabunPSK" w:hAnsi="TH SarabunPSK" w:cs="TH SarabunPSK"/>
          <w:b/>
          <w:bCs/>
          <w:sz w:val="32"/>
          <w:szCs w:val="32"/>
          <w:cs/>
        </w:rPr>
        <w:t>ในการจัดการศึกษา</w:t>
      </w:r>
      <w:r w:rsidR="0071511A" w:rsidRPr="00241C0D">
        <w:rPr>
          <w:rFonts w:ascii="TH SarabunPSK" w:hAnsi="TH SarabunPSK" w:cs="TH SarabunPSK"/>
          <w:b/>
          <w:bCs/>
          <w:sz w:val="32"/>
          <w:szCs w:val="32"/>
          <w:cs/>
        </w:rPr>
        <w:t>ของชุมชน</w:t>
      </w:r>
    </w:p>
    <w:p w:rsidR="002A4C20" w:rsidRPr="00241C0D" w:rsidRDefault="002A4C20" w:rsidP="009C372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  <w:cs/>
        </w:rPr>
        <w:tab/>
      </w:r>
      <w:r w:rsidR="0071511A" w:rsidRPr="00241C0D">
        <w:rPr>
          <w:rFonts w:ascii="TH SarabunPSK" w:hAnsi="TH SarabunPSK" w:cs="TH SarabunPSK"/>
          <w:sz w:val="32"/>
          <w:szCs w:val="32"/>
          <w:cs/>
        </w:rPr>
        <w:t>จากการศึกษาการมีส่วนร่วม</w:t>
      </w:r>
      <w:r w:rsidR="00F34301" w:rsidRPr="00241C0D">
        <w:rPr>
          <w:rFonts w:ascii="TH SarabunPSK" w:hAnsi="TH SarabunPSK" w:cs="TH SarabunPSK"/>
          <w:sz w:val="32"/>
          <w:szCs w:val="32"/>
          <w:cs/>
        </w:rPr>
        <w:t>ในการจัดการศึกษา</w:t>
      </w:r>
      <w:r w:rsidR="0071511A" w:rsidRPr="00241C0D">
        <w:rPr>
          <w:rFonts w:ascii="TH SarabunPSK" w:hAnsi="TH SarabunPSK" w:cs="TH SarabunPSK"/>
          <w:sz w:val="32"/>
          <w:szCs w:val="32"/>
          <w:cs/>
        </w:rPr>
        <w:t xml:space="preserve">ของชุมชนจะเห็นว่ามีคำที่ใช้ลักษณะใกล้เคียงกัน เช่น ลักษณะ กระบวนการ หรือรูปแบบการมีส่วนร่วมของชุมชนสำหรับการจัดการศึกษามีนักวิชาการหลายท่านได้อธิบายไว้ดังนี้ </w:t>
      </w:r>
    </w:p>
    <w:p w:rsidR="002A4C20" w:rsidRPr="00241C0D" w:rsidRDefault="002A4C20" w:rsidP="002A4C2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  <w:cs/>
        </w:rPr>
        <w:tab/>
        <w:t xml:space="preserve">วิชิต </w:t>
      </w:r>
      <w:proofErr w:type="spellStart"/>
      <w:r w:rsidRPr="00241C0D">
        <w:rPr>
          <w:rFonts w:ascii="TH SarabunPSK" w:hAnsi="TH SarabunPSK" w:cs="TH SarabunPSK"/>
          <w:sz w:val="32"/>
          <w:szCs w:val="32"/>
          <w:cs/>
        </w:rPr>
        <w:t>นันท</w:t>
      </w:r>
      <w:proofErr w:type="spellEnd"/>
      <w:r w:rsidRPr="00241C0D">
        <w:rPr>
          <w:rFonts w:ascii="TH SarabunPSK" w:hAnsi="TH SarabunPSK" w:cs="TH SarabunPSK"/>
          <w:sz w:val="32"/>
          <w:szCs w:val="32"/>
          <w:cs/>
        </w:rPr>
        <w:t>สุวรรณ และ</w:t>
      </w:r>
      <w:r w:rsidR="00480C8E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จำนง แรกพินิจ (</w:t>
      </w:r>
      <w:r w:rsidRPr="00241C0D">
        <w:rPr>
          <w:rFonts w:ascii="TH SarabunPSK" w:hAnsi="TH SarabunPSK" w:cs="TH SarabunPSK"/>
          <w:sz w:val="32"/>
          <w:szCs w:val="32"/>
        </w:rPr>
        <w:t xml:space="preserve">2541, 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อ้างถึงใน </w:t>
      </w:r>
      <w:proofErr w:type="spellStart"/>
      <w:r w:rsidRPr="00241C0D">
        <w:rPr>
          <w:rFonts w:ascii="TH SarabunPSK" w:hAnsi="TH SarabunPSK" w:cs="TH SarabunPSK"/>
          <w:sz w:val="32"/>
          <w:szCs w:val="32"/>
          <w:cs/>
        </w:rPr>
        <w:t>จิตตว</w:t>
      </w:r>
      <w:proofErr w:type="spellEnd"/>
      <w:r w:rsidRPr="00241C0D">
        <w:rPr>
          <w:rFonts w:ascii="TH SarabunPSK" w:hAnsi="TH SarabunPSK" w:cs="TH SarabunPSK"/>
          <w:sz w:val="32"/>
          <w:szCs w:val="32"/>
          <w:cs/>
        </w:rPr>
        <w:t>ดี ทองทั่ว</w:t>
      </w:r>
      <w:r w:rsidRPr="00241C0D">
        <w:rPr>
          <w:rFonts w:ascii="TH SarabunPSK" w:hAnsi="TH SarabunPSK" w:cs="TH SarabunPSK"/>
          <w:sz w:val="32"/>
          <w:szCs w:val="32"/>
        </w:rPr>
        <w:t>,2557</w:t>
      </w:r>
      <w:r w:rsidR="0042724E" w:rsidRPr="00241C0D">
        <w:rPr>
          <w:rFonts w:ascii="TH SarabunPSK" w:hAnsi="TH SarabunPSK" w:cs="TH SarabunPSK"/>
          <w:sz w:val="32"/>
          <w:szCs w:val="32"/>
        </w:rPr>
        <w:t xml:space="preserve">, 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241C0D">
        <w:rPr>
          <w:rFonts w:ascii="TH SarabunPSK" w:hAnsi="TH SarabunPSK" w:cs="TH SarabunPSK"/>
          <w:sz w:val="32"/>
          <w:szCs w:val="32"/>
        </w:rPr>
        <w:t>70</w:t>
      </w:r>
      <w:r w:rsidR="0020041A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-</w:t>
      </w:r>
      <w:r w:rsidR="0020041A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</w:rPr>
        <w:t>71</w:t>
      </w:r>
      <w:r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480C8E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ได้นำเสนอรูปแบบการมีส่วนร่วมของชุมชนในการจัดการศึกษาไว้</w:t>
      </w:r>
      <w:r w:rsidR="002630D1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2A4C20" w:rsidRPr="00241C0D" w:rsidRDefault="002A4C20" w:rsidP="002A4C2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>1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รูปแบบการจัดการศึกษาเพื่อพัฒนาตนเองการจัดการศึกษาในลักษณะนี้เกิดจากความสามารถและความต้องการของคนในชุมชนที่มุ่งให้เกิดการเรียนรู้ที่สอดคล้องกับวิถีชีวิตและตอบสนองความต้องการของสมาชิกในชุมชนโดยยึดหลักให้ผู้เรียนได้เรียนรู้อย่างไม่มีขีดจำกัดของระยะเวลาสถานที่เพศและอายุเป็นการเปิดโอกาสให้คนได้เรียนรู้ตามอัธยาศัยที่แท้จริงชุมชนได้เข้ามามีบทบาทหลักในการจัดการศึกษาทั้งนี้รูปแบบการมีส่วนร่วมตามแนวทางนี้ต้องอาศัยองค์ประกอบ</w:t>
      </w:r>
      <w:r w:rsidR="0042724E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</w:rPr>
        <w:t xml:space="preserve">3 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อย่างที่มีอยู่ในชุมชนได้แก่คนความรู้และทรัพยากรโดยมีกระบวนการดำเนินการคือ </w:t>
      </w:r>
      <w:r w:rsidRPr="00241C0D">
        <w:rPr>
          <w:rFonts w:ascii="TH SarabunPSK" w:hAnsi="TH SarabunPSK" w:cs="TH SarabunPSK"/>
          <w:sz w:val="32"/>
          <w:szCs w:val="32"/>
        </w:rPr>
        <w:t>1</w:t>
      </w:r>
      <w:r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20041A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การวิเคราะห์สังเคราะห์ปัญหาชุมชน</w:t>
      </w:r>
      <w:r w:rsidR="00480C8E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</w:rPr>
        <w:t>2</w:t>
      </w:r>
      <w:r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20041A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หาทางออกที่เหมาะสมและสอดคล้องกับวิถีชีวิต</w:t>
      </w:r>
      <w:r w:rsidR="00480C8E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</w:rPr>
        <w:t>3</w:t>
      </w:r>
      <w:r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20041A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ดำเนินการสร้างกิจกรรมเพื่อให้ผู้เรียนได้แก้ไขปัญหาที่มีอยู่</w:t>
      </w:r>
      <w:r w:rsidR="0042724E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</w:rPr>
        <w:t>4</w:t>
      </w:r>
      <w:r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20041A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ประเมินผลกิจกรรมโดยการกำหนดเนื้อหาหรือกิจก</w:t>
      </w:r>
      <w:r w:rsidR="00480C8E" w:rsidRPr="00241C0D">
        <w:rPr>
          <w:rFonts w:ascii="TH SarabunPSK" w:hAnsi="TH SarabunPSK" w:cs="TH SarabunPSK"/>
          <w:sz w:val="32"/>
          <w:szCs w:val="32"/>
          <w:cs/>
        </w:rPr>
        <w:t>รรมการเรียนรู้จะเริ่มจากจุดเล็ก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241C0D">
        <w:rPr>
          <w:rFonts w:ascii="TH SarabunPSK" w:hAnsi="TH SarabunPSK" w:cs="TH SarabunPSK"/>
          <w:sz w:val="32"/>
          <w:szCs w:val="32"/>
          <w:cs/>
        </w:rPr>
        <w:t>ที่เกี่ยวข้องกับชีวิตประจำวันแล้วขยายออกไปสู่เนื้อหาหรือกิจกรรมที่ซับซ้อนและเกี่ยวข้องกับวิถีชีวิตทั้งหมด</w:t>
      </w:r>
    </w:p>
    <w:p w:rsidR="002A4C20" w:rsidRPr="00241C0D" w:rsidRDefault="002A4C20" w:rsidP="002A4C2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>2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รูปแบบการมีส่วนร่วมในการจัดการศึกษาของโรงเรียนชุมชนมีส่วนร่วมกับโรงเรียน</w:t>
      </w:r>
      <w:r w:rsidR="0020041A" w:rsidRPr="00241C0D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241C0D">
        <w:rPr>
          <w:rFonts w:ascii="TH SarabunPSK" w:hAnsi="TH SarabunPSK" w:cs="TH SarabunPSK"/>
          <w:sz w:val="32"/>
          <w:szCs w:val="32"/>
          <w:cs/>
        </w:rPr>
        <w:t>ในการสร้างหลักสูตรท้องถิ่นที่สัมพันธ์และสอดคล้องกับความเป็นจริงของสภาพชุมชนสนอง</w:t>
      </w:r>
      <w:r w:rsidR="0020041A" w:rsidRPr="00241C0D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241C0D">
        <w:rPr>
          <w:rFonts w:ascii="TH SarabunPSK" w:hAnsi="TH SarabunPSK" w:cs="TH SarabunPSK"/>
          <w:sz w:val="32"/>
          <w:szCs w:val="32"/>
          <w:cs/>
        </w:rPr>
        <w:lastRenderedPageBreak/>
        <w:t>ความต้องการและวิถีชีวิตของชุมชนในท้องถิ่นโดยบุคคลในท้องถิ่นเช่นปราชญ์ชาวบ้านผู้รู้ผู้นำชุมชนผู้ปกครองมาจัดทำหลักสูตรท้องถิ่นหรือสาระการเรียนรู้ท้องถิ่นและประเมินผล</w:t>
      </w:r>
    </w:p>
    <w:p w:rsidR="002A4C20" w:rsidRPr="00241C0D" w:rsidRDefault="002A4C20" w:rsidP="002A4C2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>3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รูปแบบการเชื่อมประสานการจัดการศึกษาระหว่างโรงเรียนกับชุมชนการมีส่วนร่วมของชุมชนในรูปแบบนี้จะเกิดขึ้นเฉพาะกับชุมชนที่มีกระบวนการเรียนรู้ที่เข้มแข็งมีองค์กรชุมชน</w:t>
      </w:r>
      <w:r w:rsidR="0020041A" w:rsidRPr="00241C0D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241C0D">
        <w:rPr>
          <w:rFonts w:ascii="TH SarabunPSK" w:hAnsi="TH SarabunPSK" w:cs="TH SarabunPSK"/>
          <w:sz w:val="32"/>
          <w:szCs w:val="32"/>
          <w:cs/>
        </w:rPr>
        <w:t>เพื่อจัดการเรียนรู้ร่วมกันมีเครือข่ายการเรียนรู้เพื่อการแลกเปลี่ยนประสบการณ์กับชุมชนอื่น</w:t>
      </w:r>
    </w:p>
    <w:p w:rsidR="0071511A" w:rsidRPr="00241C0D" w:rsidRDefault="002A4C20" w:rsidP="009C372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71511A" w:rsidRPr="00241C0D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="0071511A" w:rsidRPr="00241C0D">
        <w:rPr>
          <w:rFonts w:ascii="TH SarabunPSK" w:hAnsi="TH SarabunPSK" w:cs="TH SarabunPSK"/>
          <w:sz w:val="32"/>
          <w:szCs w:val="32"/>
          <w:cs/>
        </w:rPr>
        <w:t>ริ</w:t>
      </w:r>
      <w:proofErr w:type="spellStart"/>
      <w:r w:rsidR="0071511A" w:rsidRPr="00241C0D">
        <w:rPr>
          <w:rFonts w:ascii="TH SarabunPSK" w:hAnsi="TH SarabunPSK" w:cs="TH SarabunPSK"/>
          <w:sz w:val="32"/>
          <w:szCs w:val="32"/>
          <w:cs/>
        </w:rPr>
        <w:t>กาญจน์</w:t>
      </w:r>
      <w:proofErr w:type="spellEnd"/>
      <w:r w:rsidR="0042724E" w:rsidRPr="00241C0D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71511A" w:rsidRPr="00241C0D">
        <w:rPr>
          <w:rFonts w:ascii="TH SarabunPSK" w:hAnsi="TH SarabunPSK" w:cs="TH SarabunPSK"/>
          <w:sz w:val="32"/>
          <w:szCs w:val="32"/>
          <w:cs/>
        </w:rPr>
        <w:t>โกสุมภ์</w:t>
      </w:r>
      <w:proofErr w:type="spellEnd"/>
      <w:r w:rsidR="0071511A" w:rsidRPr="00241C0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71511A" w:rsidRPr="00241C0D">
        <w:rPr>
          <w:rFonts w:ascii="TH SarabunPSK" w:hAnsi="TH SarabunPSK" w:cs="TH SarabunPSK"/>
          <w:sz w:val="32"/>
          <w:szCs w:val="32"/>
        </w:rPr>
        <w:t>2542</w:t>
      </w:r>
      <w:r w:rsidR="0042724E" w:rsidRPr="00241C0D">
        <w:rPr>
          <w:rFonts w:ascii="TH SarabunPSK" w:hAnsi="TH SarabunPSK" w:cs="TH SarabunPSK"/>
          <w:sz w:val="32"/>
          <w:szCs w:val="32"/>
        </w:rPr>
        <w:t xml:space="preserve">, 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71511A" w:rsidRPr="00241C0D">
        <w:rPr>
          <w:rFonts w:ascii="TH SarabunPSK" w:hAnsi="TH SarabunPSK" w:cs="TH SarabunPSK"/>
          <w:sz w:val="32"/>
          <w:szCs w:val="32"/>
        </w:rPr>
        <w:t>33</w:t>
      </w:r>
      <w:r w:rsidR="0071511A" w:rsidRPr="00241C0D">
        <w:rPr>
          <w:rFonts w:ascii="TH SarabunPSK" w:hAnsi="TH SarabunPSK" w:cs="TH SarabunPSK"/>
          <w:sz w:val="32"/>
          <w:szCs w:val="32"/>
          <w:cs/>
        </w:rPr>
        <w:t>) กล่าวว่าลักษณะการมีส่วนร่วมของชุมชนและโรงเรียน</w:t>
      </w:r>
      <w:r w:rsidR="0020041A" w:rsidRPr="00241C0D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71511A" w:rsidRPr="00241C0D">
        <w:rPr>
          <w:rFonts w:ascii="TH SarabunPSK" w:hAnsi="TH SarabunPSK" w:cs="TH SarabunPSK"/>
          <w:sz w:val="32"/>
          <w:szCs w:val="32"/>
          <w:cs/>
        </w:rPr>
        <w:t>มีลักษณะดังนี้</w:t>
      </w:r>
    </w:p>
    <w:p w:rsidR="0071511A" w:rsidRPr="00241C0D" w:rsidRDefault="0071511A" w:rsidP="009C372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095AC7" w:rsidRPr="00241C0D">
        <w:rPr>
          <w:rFonts w:ascii="TH SarabunPSK" w:hAnsi="TH SarabunPSK" w:cs="TH SarabunPSK"/>
          <w:sz w:val="32"/>
          <w:szCs w:val="32"/>
        </w:rPr>
        <w:t>2.4.5.</w:t>
      </w:r>
      <w:r w:rsidRPr="00241C0D">
        <w:rPr>
          <w:rFonts w:ascii="TH SarabunPSK" w:hAnsi="TH SarabunPSK" w:cs="TH SarabunPSK"/>
          <w:sz w:val="32"/>
          <w:szCs w:val="32"/>
        </w:rPr>
        <w:t>1</w:t>
      </w:r>
      <w:r w:rsidR="009C372B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การมีส่วนร่วมแบบชายขอบเป็นลักษณะการร่วมมือหรือการทำกิจกรรมร่วมกันระหว่างโรงเรียนกับชุมชนที่มีข้อจำกัดทำให้การมีส่วนร่วมเกิดขึ้นไม่เต็มที่ข้อจำกัดนี้อาจเกิดจากความสัมพันธ์เชิงอำนาจที่ไม่เท่าเทียมกันระหว่าง</w:t>
      </w:r>
      <w:r w:rsidRPr="00241C0D">
        <w:rPr>
          <w:rFonts w:ascii="TH SarabunPSK" w:hAnsi="TH SarabunPSK" w:cs="TH SarabunPSK"/>
          <w:sz w:val="32"/>
          <w:szCs w:val="32"/>
        </w:rPr>
        <w:t xml:space="preserve"> 2 </w:t>
      </w:r>
      <w:r w:rsidRPr="00241C0D">
        <w:rPr>
          <w:rFonts w:ascii="TH SarabunPSK" w:hAnsi="TH SarabunPSK" w:cs="TH SarabunPSK"/>
          <w:sz w:val="32"/>
          <w:szCs w:val="32"/>
          <w:cs/>
        </w:rPr>
        <w:t>ฝ่ายจึงทำให้อีกฝ่ายรู้สึกด้อยกว่าการมีส่วนร่วมจะเป็นไปในลักษณะการเข้ามาร่วมกิจกรรมโรงเรียนหรือการให้ความร่วมมือในการประชุมหรือร่วมสนับสนุนโดยการบริจาคเงินสิ่งของอาจจะแสดงความคิดเห็นหรือร่วมกิจกรรมบ้างแต่การตัดสินใจจะมอบให้เป็นภาระของโรงเรียน</w:t>
      </w:r>
    </w:p>
    <w:p w:rsidR="0071511A" w:rsidRPr="00241C0D" w:rsidRDefault="0071511A" w:rsidP="009C372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095AC7" w:rsidRPr="00241C0D">
        <w:rPr>
          <w:rFonts w:ascii="TH SarabunPSK" w:hAnsi="TH SarabunPSK" w:cs="TH SarabunPSK"/>
          <w:sz w:val="32"/>
          <w:szCs w:val="32"/>
        </w:rPr>
        <w:t>2.4.5.</w:t>
      </w:r>
      <w:r w:rsidRPr="00241C0D">
        <w:rPr>
          <w:rFonts w:ascii="TH SarabunPSK" w:hAnsi="TH SarabunPSK" w:cs="TH SarabunPSK"/>
          <w:sz w:val="32"/>
          <w:szCs w:val="32"/>
        </w:rPr>
        <w:t>2</w:t>
      </w:r>
      <w:r w:rsidR="009C372B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การมีส่วนร่วมแบบบางส่วนเป็นการเข้ามาเกี่ยวข้องทางกิจกรรมการศึกษาในระดับที่มากกว่าแบบชายขอบกิจกรรมโดยคณะกรรมการโรงเรียนจึงมีความสำคัญที่รัฐถือว่าเป็นนโยบายสำคัญซึ่งสามารถสร้างความชอบธรรมในการจัดการศึกษาของไทยการมีส่วนร่วมในลักษณะนี้จะเป็นการเข้ามามีส่วนร่วมแบบริเริ่มงานร่วมงานร่วมให้การสนับสนุนด้วยการบริจาคหรือการร่วมมือในการทำงานร่วมแสดงความคิดเห็นและร่วมตัดสินใจบ้างซึ่งการตัดสินใจอาจไม่สามารถเปลี่ยนแปลงการดำเนินการได้ทั้งหมดก็ตาม แต่อย่างไรก็ตามการคิดริเริ่มกิจกรรมต่าง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241C0D">
        <w:rPr>
          <w:rFonts w:ascii="TH SarabunPSK" w:hAnsi="TH SarabunPSK" w:cs="TH SarabunPSK"/>
          <w:sz w:val="32"/>
          <w:szCs w:val="32"/>
          <w:cs/>
        </w:rPr>
        <w:t>ยังคงเริ่มต้นจากโรงเรียนและในการมีส่วนร่วมสามารถร่วมได้ทุกกิจกรรมยกเว้นกิจกรรมที่เกี่ยวข้องกับการจัดการเรียนการสอน</w:t>
      </w:r>
    </w:p>
    <w:p w:rsidR="0071511A" w:rsidRPr="00241C0D" w:rsidRDefault="0071511A" w:rsidP="009C372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095AC7" w:rsidRPr="00241C0D">
        <w:rPr>
          <w:rFonts w:ascii="TH SarabunPSK" w:hAnsi="TH SarabunPSK" w:cs="TH SarabunPSK"/>
          <w:sz w:val="32"/>
          <w:szCs w:val="32"/>
        </w:rPr>
        <w:t>2.4.5.</w:t>
      </w:r>
      <w:r w:rsidRPr="00241C0D">
        <w:rPr>
          <w:rFonts w:ascii="TH SarabunPSK" w:hAnsi="TH SarabunPSK" w:cs="TH SarabunPSK"/>
          <w:sz w:val="32"/>
          <w:szCs w:val="32"/>
        </w:rPr>
        <w:t>3</w:t>
      </w:r>
      <w:r w:rsidR="009C372B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การมีส่วนร่วมแบบสมบูรณ์ เป็นการมีส่วนร่วมระหว่างโรงเรียนและชุมชนโดยทั้งสองฝ่ายร่วมกันอย่างเข้มข้นและเท่าเทียมต่างฝ่ายต่างมีอิทธิพลต่อกิจกรรมร่วมกันทุกฝ่าย</w:t>
      </w:r>
      <w:r w:rsidR="0020041A" w:rsidRPr="00241C0D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มีส่วนร่วมได้เต็มที่ </w:t>
      </w:r>
    </w:p>
    <w:p w:rsidR="0071511A" w:rsidRPr="00241C0D" w:rsidRDefault="0071511A" w:rsidP="009C372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  <w:cs/>
        </w:rPr>
        <w:tab/>
        <w:t>สำนักงานคณะกรรมการการประถมศึกษาแห่งชาติ (</w:t>
      </w:r>
      <w:r w:rsidRPr="00241C0D">
        <w:rPr>
          <w:rFonts w:ascii="TH SarabunPSK" w:hAnsi="TH SarabunPSK" w:cs="TH SarabunPSK"/>
          <w:sz w:val="32"/>
          <w:szCs w:val="32"/>
        </w:rPr>
        <w:t>2545</w:t>
      </w:r>
      <w:r w:rsidR="0042724E" w:rsidRPr="00241C0D">
        <w:rPr>
          <w:rFonts w:ascii="TH SarabunPSK" w:hAnsi="TH SarabunPSK" w:cs="TH SarabunPSK"/>
          <w:sz w:val="32"/>
          <w:szCs w:val="32"/>
        </w:rPr>
        <w:t xml:space="preserve">, 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241C0D">
        <w:rPr>
          <w:rFonts w:ascii="TH SarabunPSK" w:hAnsi="TH SarabunPSK" w:cs="TH SarabunPSK"/>
          <w:sz w:val="32"/>
          <w:szCs w:val="32"/>
        </w:rPr>
        <w:t>46</w:t>
      </w:r>
      <w:r w:rsidRPr="00241C0D">
        <w:rPr>
          <w:rFonts w:ascii="TH SarabunPSK" w:hAnsi="TH SarabunPSK" w:cs="TH SarabunPSK"/>
          <w:sz w:val="32"/>
          <w:szCs w:val="32"/>
          <w:cs/>
        </w:rPr>
        <w:t>) ได้อธิบายถึงลักษณะการมีส่วนร่วมของชุมชนสำหรับการจัดการศึกษาไว้ดังนี้</w:t>
      </w:r>
    </w:p>
    <w:p w:rsidR="0071511A" w:rsidRPr="00241C0D" w:rsidRDefault="0071511A" w:rsidP="002A4C2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>1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="009C372B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การมีส่วนร่วมจัดและส่งเสริมกระบวนการเรียนรู้ของผู้เรียนทั้งที่บ้านและที่โรงเรียนรวมทั้งการเป็นแหล่งเรียนรู้ต่าง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</w:p>
    <w:p w:rsidR="0071511A" w:rsidRPr="00241C0D" w:rsidRDefault="0071511A" w:rsidP="00F72F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ab/>
        <w:t>2.</w:t>
      </w:r>
      <w:r w:rsidR="009C372B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การมีส่วนร่วมกำหนดนโยบายเป้าหมายในการจัดการศึกษาให้กับสถานศึกษา</w:t>
      </w:r>
    </w:p>
    <w:p w:rsidR="0071511A" w:rsidRPr="00241C0D" w:rsidRDefault="009C372B" w:rsidP="009C372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  <w:cs/>
        </w:rPr>
        <w:tab/>
      </w:r>
      <w:r w:rsidR="0071511A" w:rsidRPr="00241C0D">
        <w:rPr>
          <w:rFonts w:ascii="TH SarabunPSK" w:hAnsi="TH SarabunPSK" w:cs="TH SarabunPSK"/>
          <w:sz w:val="32"/>
          <w:szCs w:val="32"/>
          <w:cs/>
        </w:rPr>
        <w:tab/>
        <w:t>3.</w:t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71511A" w:rsidRPr="00241C0D">
        <w:rPr>
          <w:rFonts w:ascii="TH SarabunPSK" w:hAnsi="TH SarabunPSK" w:cs="TH SarabunPSK"/>
          <w:sz w:val="32"/>
          <w:szCs w:val="32"/>
          <w:cs/>
        </w:rPr>
        <w:t>การมีส่วนร่วมประชาสัมพันธ์สนับสนุนกิจกรรมทางการศึกษาร่วมสร้างความรู้</w:t>
      </w:r>
      <w:r w:rsidR="0020041A" w:rsidRPr="00241C0D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71511A" w:rsidRPr="00241C0D">
        <w:rPr>
          <w:rFonts w:ascii="TH SarabunPSK" w:hAnsi="TH SarabunPSK" w:cs="TH SarabunPSK"/>
          <w:sz w:val="32"/>
          <w:szCs w:val="32"/>
          <w:cs/>
        </w:rPr>
        <w:t>ความเข้าใจและเจตคติที่ถูกต้องให้กับผู้ที่มีส่วนเกี่ยวข้องเพื่อนำไปสู่การมีส่วนร่วมในการปฏิบัติ</w:t>
      </w:r>
    </w:p>
    <w:p w:rsidR="0071511A" w:rsidRPr="00241C0D" w:rsidRDefault="0071511A" w:rsidP="00F72F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41C0D">
        <w:rPr>
          <w:rFonts w:ascii="TH SarabunPSK" w:hAnsi="TH SarabunPSK" w:cs="TH SarabunPSK"/>
          <w:sz w:val="32"/>
          <w:szCs w:val="32"/>
          <w:cs/>
        </w:rPr>
        <w:tab/>
        <w:t>4.</w:t>
      </w:r>
      <w:r w:rsidR="009C372B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การเป็นผู้สนับสนุนทรัพยากรและบุคลากรในการจัดการศึกษา</w:t>
      </w:r>
    </w:p>
    <w:p w:rsidR="009C372B" w:rsidRPr="00241C0D" w:rsidRDefault="0071511A" w:rsidP="009C372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ab/>
        <w:t>5.</w:t>
      </w:r>
      <w:r w:rsidR="009C372B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การเป็นผู้มีส่วนร่วมตรวจสอบการจัดการศึกษาของสถานศึกษาเพื่อช่วยพัฒนาปรับปรุงทั้งในด้านการจัดบรรยากาศการจัดกิจกรรมการเรียนรู้การบริหารจัดการและการปฏิบัติงานของโรงเรียน</w:t>
      </w:r>
    </w:p>
    <w:p w:rsidR="009C372B" w:rsidRPr="00241C0D" w:rsidRDefault="009C372B" w:rsidP="009C372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241C0D">
        <w:rPr>
          <w:rFonts w:ascii="TH SarabunPSK" w:hAnsi="TH SarabunPSK" w:cs="TH SarabunPSK"/>
          <w:sz w:val="32"/>
          <w:szCs w:val="32"/>
          <w:cs/>
        </w:rPr>
        <w:t>จิณณ</w:t>
      </w:r>
      <w:proofErr w:type="spellEnd"/>
      <w:r w:rsidRPr="00241C0D">
        <w:rPr>
          <w:rFonts w:ascii="TH SarabunPSK" w:hAnsi="TH SarabunPSK" w:cs="TH SarabunPSK"/>
          <w:sz w:val="32"/>
          <w:szCs w:val="32"/>
          <w:cs/>
        </w:rPr>
        <w:t>วัตร ประโคทัง (</w:t>
      </w:r>
      <w:r w:rsidRPr="00241C0D">
        <w:rPr>
          <w:rFonts w:ascii="TH SarabunPSK" w:hAnsi="TH SarabunPSK" w:cs="TH SarabunPSK"/>
          <w:sz w:val="32"/>
          <w:szCs w:val="32"/>
        </w:rPr>
        <w:t>2549</w:t>
      </w:r>
      <w:r w:rsidR="0042724E" w:rsidRPr="00241C0D">
        <w:rPr>
          <w:rFonts w:ascii="TH SarabunPSK" w:hAnsi="TH SarabunPSK" w:cs="TH SarabunPSK"/>
          <w:sz w:val="32"/>
          <w:szCs w:val="32"/>
        </w:rPr>
        <w:t xml:space="preserve">, 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241C0D">
        <w:rPr>
          <w:rFonts w:ascii="TH SarabunPSK" w:hAnsi="TH SarabunPSK" w:cs="TH SarabunPSK"/>
          <w:sz w:val="32"/>
          <w:szCs w:val="32"/>
          <w:cs/>
        </w:rPr>
        <w:t>13) ได้ทำการวิจัยรูปแบบการมีส่วนร่วมของชุมชนสำหรับการจัดการศึกษาขั้นพื้นฐานของโรงเรียนดีเด่น</w:t>
      </w:r>
      <w:r w:rsidR="00480C8E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พบว่ารูปแบบการมีส่วนร่วมของชุมชนของโรงเรียนดีเด่นมี </w:t>
      </w:r>
      <w:r w:rsidRPr="00241C0D">
        <w:rPr>
          <w:rFonts w:ascii="TH SarabunPSK" w:hAnsi="TH SarabunPSK" w:cs="TH SarabunPSK"/>
          <w:sz w:val="32"/>
          <w:szCs w:val="32"/>
        </w:rPr>
        <w:t xml:space="preserve">6 </w:t>
      </w:r>
      <w:r w:rsidRPr="00241C0D">
        <w:rPr>
          <w:rFonts w:ascii="TH SarabunPSK" w:hAnsi="TH SarabunPSK" w:cs="TH SarabunPSK"/>
          <w:sz w:val="32"/>
          <w:szCs w:val="32"/>
          <w:cs/>
        </w:rPr>
        <w:t>รูปแบบดังนี้</w:t>
      </w:r>
    </w:p>
    <w:p w:rsidR="009C372B" w:rsidRPr="00241C0D" w:rsidRDefault="009C372B" w:rsidP="009C372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="0020041A"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>1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รูปแบบการมีส่วนร่วมกับองค์กรส่วนท้องถิ่น</w:t>
      </w:r>
    </w:p>
    <w:p w:rsidR="009C372B" w:rsidRPr="00241C0D" w:rsidRDefault="0020041A" w:rsidP="009C372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9C372B" w:rsidRPr="00241C0D">
        <w:rPr>
          <w:rFonts w:ascii="TH SarabunPSK" w:hAnsi="TH SarabunPSK" w:cs="TH SarabunPSK"/>
          <w:sz w:val="32"/>
          <w:szCs w:val="32"/>
        </w:rPr>
        <w:t>2</w:t>
      </w:r>
      <w:r w:rsidR="009C372B" w:rsidRPr="00241C0D">
        <w:rPr>
          <w:rFonts w:ascii="TH SarabunPSK" w:hAnsi="TH SarabunPSK" w:cs="TH SarabunPSK"/>
          <w:sz w:val="32"/>
          <w:szCs w:val="32"/>
          <w:cs/>
        </w:rPr>
        <w:t>.</w:t>
      </w:r>
      <w:r w:rsidR="009C372B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9C372B" w:rsidRPr="00241C0D">
        <w:rPr>
          <w:rFonts w:ascii="TH SarabunPSK" w:hAnsi="TH SarabunPSK" w:cs="TH SarabunPSK"/>
          <w:sz w:val="32"/>
          <w:szCs w:val="32"/>
          <w:cs/>
        </w:rPr>
        <w:t>รูปแบบการมีส่วนร่วมของคณะกรรมการสถานศึกษา</w:t>
      </w:r>
    </w:p>
    <w:p w:rsidR="009C372B" w:rsidRPr="00241C0D" w:rsidRDefault="0020041A" w:rsidP="009C372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9C372B" w:rsidRPr="00241C0D">
        <w:rPr>
          <w:rFonts w:ascii="TH SarabunPSK" w:hAnsi="TH SarabunPSK" w:cs="TH SarabunPSK"/>
          <w:sz w:val="32"/>
          <w:szCs w:val="32"/>
        </w:rPr>
        <w:t>3</w:t>
      </w:r>
      <w:r w:rsidR="009C372B" w:rsidRPr="00241C0D">
        <w:rPr>
          <w:rFonts w:ascii="TH SarabunPSK" w:hAnsi="TH SarabunPSK" w:cs="TH SarabunPSK"/>
          <w:sz w:val="32"/>
          <w:szCs w:val="32"/>
          <w:cs/>
        </w:rPr>
        <w:t>.</w:t>
      </w:r>
      <w:r w:rsidR="009C372B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9C372B" w:rsidRPr="00241C0D">
        <w:rPr>
          <w:rFonts w:ascii="TH SarabunPSK" w:hAnsi="TH SarabunPSK" w:cs="TH SarabunPSK"/>
          <w:sz w:val="32"/>
          <w:szCs w:val="32"/>
          <w:cs/>
        </w:rPr>
        <w:t>รูปแบบการมีส่วนร่วมกับเครือข่ายผู้ปกครอง</w:t>
      </w:r>
    </w:p>
    <w:p w:rsidR="009C372B" w:rsidRPr="00241C0D" w:rsidRDefault="0020041A" w:rsidP="009C372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9C372B" w:rsidRPr="00241C0D">
        <w:rPr>
          <w:rFonts w:ascii="TH SarabunPSK" w:hAnsi="TH SarabunPSK" w:cs="TH SarabunPSK"/>
          <w:sz w:val="32"/>
          <w:szCs w:val="32"/>
        </w:rPr>
        <w:t>4</w:t>
      </w:r>
      <w:r w:rsidR="009C372B" w:rsidRPr="00241C0D">
        <w:rPr>
          <w:rFonts w:ascii="TH SarabunPSK" w:hAnsi="TH SarabunPSK" w:cs="TH SarabunPSK"/>
          <w:sz w:val="32"/>
          <w:szCs w:val="32"/>
          <w:cs/>
        </w:rPr>
        <w:t>.</w:t>
      </w:r>
      <w:r w:rsidR="009C372B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9C372B" w:rsidRPr="00241C0D">
        <w:rPr>
          <w:rFonts w:ascii="TH SarabunPSK" w:hAnsi="TH SarabunPSK" w:cs="TH SarabunPSK"/>
          <w:sz w:val="32"/>
          <w:szCs w:val="32"/>
          <w:cs/>
        </w:rPr>
        <w:t>รูปแบบการมีส่วนร่วมกับเครือข่ายผู้ปกครอง</w:t>
      </w:r>
    </w:p>
    <w:p w:rsidR="009C372B" w:rsidRPr="00241C0D" w:rsidRDefault="0020041A" w:rsidP="009C372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9C372B" w:rsidRPr="00241C0D">
        <w:rPr>
          <w:rFonts w:ascii="TH SarabunPSK" w:hAnsi="TH SarabunPSK" w:cs="TH SarabunPSK"/>
          <w:sz w:val="32"/>
          <w:szCs w:val="32"/>
        </w:rPr>
        <w:t>5</w:t>
      </w:r>
      <w:r w:rsidR="009C372B" w:rsidRPr="00241C0D">
        <w:rPr>
          <w:rFonts w:ascii="TH SarabunPSK" w:hAnsi="TH SarabunPSK" w:cs="TH SarabunPSK"/>
          <w:sz w:val="32"/>
          <w:szCs w:val="32"/>
          <w:cs/>
        </w:rPr>
        <w:t>.</w:t>
      </w:r>
      <w:r w:rsidR="009C372B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9C372B" w:rsidRPr="00241C0D">
        <w:rPr>
          <w:rFonts w:ascii="TH SarabunPSK" w:hAnsi="TH SarabunPSK" w:cs="TH SarabunPSK"/>
          <w:sz w:val="32"/>
          <w:szCs w:val="32"/>
          <w:cs/>
        </w:rPr>
        <w:t>รูปแบบการมีส่วนร่วมในการระดมทุน</w:t>
      </w:r>
    </w:p>
    <w:p w:rsidR="009C372B" w:rsidRPr="00241C0D" w:rsidRDefault="0020041A" w:rsidP="009C372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9C372B" w:rsidRPr="00241C0D">
        <w:rPr>
          <w:rFonts w:ascii="TH SarabunPSK" w:hAnsi="TH SarabunPSK" w:cs="TH SarabunPSK"/>
          <w:sz w:val="32"/>
          <w:szCs w:val="32"/>
        </w:rPr>
        <w:t>6</w:t>
      </w:r>
      <w:r w:rsidR="009C372B" w:rsidRPr="00241C0D">
        <w:rPr>
          <w:rFonts w:ascii="TH SarabunPSK" w:hAnsi="TH SarabunPSK" w:cs="TH SarabunPSK"/>
          <w:sz w:val="32"/>
          <w:szCs w:val="32"/>
          <w:cs/>
        </w:rPr>
        <w:t>.</w:t>
      </w:r>
      <w:r w:rsidR="009C372B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9C372B" w:rsidRPr="00241C0D">
        <w:rPr>
          <w:rFonts w:ascii="TH SarabunPSK" w:hAnsi="TH SarabunPSK" w:cs="TH SarabunPSK"/>
          <w:sz w:val="32"/>
          <w:szCs w:val="32"/>
          <w:cs/>
        </w:rPr>
        <w:t>รูปแบบการมีส่วนร่วมในการสร้างความสัมพันธ์กับชุมชน</w:t>
      </w:r>
    </w:p>
    <w:p w:rsidR="009C372B" w:rsidRPr="00241C0D" w:rsidRDefault="009C372B" w:rsidP="002A4C2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41C0D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241C0D">
        <w:rPr>
          <w:rFonts w:ascii="TH SarabunPSK" w:hAnsi="TH SarabunPSK" w:cs="TH SarabunPSK"/>
          <w:sz w:val="32"/>
          <w:szCs w:val="32"/>
          <w:cs/>
        </w:rPr>
        <w:t>จิณณ</w:t>
      </w:r>
      <w:proofErr w:type="spellEnd"/>
      <w:r w:rsidRPr="00241C0D">
        <w:rPr>
          <w:rFonts w:ascii="TH SarabunPSK" w:hAnsi="TH SarabunPSK" w:cs="TH SarabunPSK"/>
          <w:sz w:val="32"/>
          <w:szCs w:val="32"/>
          <w:cs/>
        </w:rPr>
        <w:t>วัตร ปะโคทัง (</w:t>
      </w:r>
      <w:r w:rsidRPr="00241C0D">
        <w:rPr>
          <w:rFonts w:ascii="TH SarabunPSK" w:hAnsi="TH SarabunPSK" w:cs="TH SarabunPSK"/>
          <w:sz w:val="32"/>
          <w:szCs w:val="32"/>
        </w:rPr>
        <w:t>2549</w:t>
      </w:r>
      <w:r w:rsidR="0042724E" w:rsidRPr="00241C0D">
        <w:rPr>
          <w:rFonts w:ascii="TH SarabunPSK" w:hAnsi="TH SarabunPSK" w:cs="TH SarabunPSK"/>
          <w:sz w:val="32"/>
          <w:szCs w:val="32"/>
        </w:rPr>
        <w:t xml:space="preserve">, 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0F131C" w:rsidRPr="00241C0D">
        <w:rPr>
          <w:rFonts w:ascii="TH SarabunPSK" w:hAnsi="TH SarabunPSK" w:cs="TH SarabunPSK"/>
          <w:sz w:val="32"/>
          <w:szCs w:val="32"/>
        </w:rPr>
        <w:t>1</w:t>
      </w:r>
      <w:r w:rsidR="000F131C" w:rsidRPr="00241C0D">
        <w:rPr>
          <w:rFonts w:ascii="TH SarabunPSK" w:hAnsi="TH SarabunPSK" w:cs="TH SarabunPSK" w:hint="cs"/>
          <w:sz w:val="32"/>
          <w:szCs w:val="32"/>
          <w:cs/>
        </w:rPr>
        <w:t>04</w:t>
      </w:r>
      <w:r w:rsidRPr="00241C0D">
        <w:rPr>
          <w:rFonts w:ascii="TH SarabunPSK" w:hAnsi="TH SarabunPSK" w:cs="TH SarabunPSK"/>
          <w:sz w:val="32"/>
          <w:szCs w:val="32"/>
          <w:cs/>
        </w:rPr>
        <w:t>) ที่ได้ศึกษารูปแบบการมีส่วนร่วมของชุมชนในการจัดการศึกษาขั้</w:t>
      </w:r>
      <w:r w:rsidR="00480C8E" w:rsidRPr="00241C0D">
        <w:rPr>
          <w:rFonts w:ascii="TH SarabunPSK" w:hAnsi="TH SarabunPSK" w:cs="TH SarabunPSK"/>
          <w:sz w:val="32"/>
          <w:szCs w:val="32"/>
          <w:cs/>
        </w:rPr>
        <w:t>นพื้นฐานของโรงเรียนดีเด่น พบว่า</w:t>
      </w:r>
      <w:r w:rsidRPr="00241C0D">
        <w:rPr>
          <w:rFonts w:ascii="TH SarabunPSK" w:hAnsi="TH SarabunPSK" w:cs="TH SarabunPSK"/>
          <w:sz w:val="32"/>
          <w:szCs w:val="32"/>
          <w:cs/>
        </w:rPr>
        <w:t>กระบวนการการมีส่วนร่วมของชุมชนในการจัดการศึกษาขั้นพื้นฐาน</w:t>
      </w:r>
      <w:r w:rsidR="00142463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</w:p>
    <w:p w:rsidR="009C372B" w:rsidRPr="00241C0D" w:rsidRDefault="009C372B" w:rsidP="009C372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การระดมความคิด (</w:t>
      </w:r>
      <w:r w:rsidRPr="00241C0D">
        <w:rPr>
          <w:rFonts w:ascii="TH SarabunPSK" w:hAnsi="TH SarabunPSK" w:cs="TH SarabunPSK"/>
          <w:sz w:val="32"/>
          <w:szCs w:val="32"/>
        </w:rPr>
        <w:t>Brainstorming Participation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9C372B" w:rsidRPr="00241C0D" w:rsidRDefault="009C372B" w:rsidP="009C372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การร่วมวางแผน (</w:t>
      </w:r>
      <w:r w:rsidRPr="00241C0D">
        <w:rPr>
          <w:rFonts w:ascii="TH SarabunPSK" w:hAnsi="TH SarabunPSK" w:cs="TH SarabunPSK"/>
          <w:sz w:val="32"/>
          <w:szCs w:val="32"/>
        </w:rPr>
        <w:t>Planning Participation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9C372B" w:rsidRPr="00241C0D" w:rsidRDefault="009C372B" w:rsidP="009C372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การร่วมลงมือทำ (</w:t>
      </w:r>
      <w:r w:rsidRPr="00241C0D">
        <w:rPr>
          <w:rFonts w:ascii="TH SarabunPSK" w:hAnsi="TH SarabunPSK" w:cs="TH SarabunPSK"/>
          <w:sz w:val="32"/>
          <w:szCs w:val="32"/>
        </w:rPr>
        <w:t>Taking Action Participation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9C372B" w:rsidRPr="00241C0D" w:rsidRDefault="009C372B" w:rsidP="009C372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การร่วมติดตามประเมินผล (</w:t>
      </w:r>
      <w:r w:rsidRPr="00241C0D">
        <w:rPr>
          <w:rFonts w:ascii="TH SarabunPSK" w:hAnsi="TH SarabunPSK" w:cs="TH SarabunPSK"/>
          <w:sz w:val="32"/>
          <w:szCs w:val="32"/>
        </w:rPr>
        <w:t>Monitoring Participation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9C372B" w:rsidRPr="00241C0D" w:rsidRDefault="009C372B" w:rsidP="009C372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การรับประโยชน์ร่วมกัน (</w:t>
      </w:r>
      <w:r w:rsidRPr="00241C0D">
        <w:rPr>
          <w:rFonts w:ascii="TH SarabunPSK" w:hAnsi="TH SarabunPSK" w:cs="TH SarabunPSK"/>
          <w:sz w:val="32"/>
          <w:szCs w:val="32"/>
        </w:rPr>
        <w:t>Mutual Benefits Participation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71511A" w:rsidRPr="00241C0D" w:rsidRDefault="009C372B" w:rsidP="009C372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7041A4" w:rsidRPr="00241C0D">
        <w:rPr>
          <w:rFonts w:ascii="TH SarabunPSK" w:hAnsi="TH SarabunPSK" w:cs="TH SarabunPSK"/>
          <w:sz w:val="32"/>
          <w:szCs w:val="32"/>
          <w:cs/>
        </w:rPr>
        <w:t>สำนักงานคณะกรรมการศึกษาขั้นพื้นฐาน</w:t>
      </w:r>
      <w:r w:rsidR="007041A4" w:rsidRPr="00241C0D">
        <w:rPr>
          <w:rFonts w:ascii="TH SarabunPSK" w:hAnsi="TH SarabunPSK" w:cs="TH SarabunPSK"/>
          <w:sz w:val="32"/>
          <w:szCs w:val="32"/>
        </w:rPr>
        <w:t xml:space="preserve">. </w:t>
      </w:r>
      <w:r w:rsidR="0071511A" w:rsidRPr="00241C0D">
        <w:rPr>
          <w:rFonts w:ascii="TH SarabunPSK" w:hAnsi="TH SarabunPSK" w:cs="TH SarabunPSK"/>
          <w:sz w:val="32"/>
          <w:szCs w:val="32"/>
          <w:cs/>
        </w:rPr>
        <w:t>กระทรวงศึกษาธิการ (</w:t>
      </w:r>
      <w:r w:rsidR="007041A4" w:rsidRPr="00241C0D">
        <w:rPr>
          <w:rFonts w:ascii="TH SarabunPSK" w:hAnsi="TH SarabunPSK" w:cs="TH SarabunPSK"/>
          <w:sz w:val="32"/>
          <w:szCs w:val="32"/>
        </w:rPr>
        <w:t>255</w:t>
      </w:r>
      <w:r w:rsidR="007041A4" w:rsidRPr="00241C0D">
        <w:rPr>
          <w:rFonts w:ascii="TH SarabunPSK" w:hAnsi="TH SarabunPSK" w:cs="TH SarabunPSK" w:hint="cs"/>
          <w:sz w:val="32"/>
          <w:szCs w:val="32"/>
          <w:cs/>
        </w:rPr>
        <w:t>1</w:t>
      </w:r>
      <w:r w:rsidR="0042724E" w:rsidRPr="00241C0D">
        <w:rPr>
          <w:rFonts w:ascii="TH SarabunPSK" w:hAnsi="TH SarabunPSK" w:cs="TH SarabunPSK"/>
          <w:sz w:val="32"/>
          <w:szCs w:val="32"/>
        </w:rPr>
        <w:t xml:space="preserve">, 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71511A" w:rsidRPr="00241C0D">
        <w:rPr>
          <w:rFonts w:ascii="TH SarabunPSK" w:hAnsi="TH SarabunPSK" w:cs="TH SarabunPSK"/>
          <w:sz w:val="32"/>
          <w:szCs w:val="32"/>
        </w:rPr>
        <w:t>75</w:t>
      </w:r>
      <w:r w:rsidR="0071511A"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480C8E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511A" w:rsidRPr="00241C0D">
        <w:rPr>
          <w:rFonts w:ascii="TH SarabunPSK" w:hAnsi="TH SarabunPSK" w:cs="TH SarabunPSK"/>
          <w:sz w:val="32"/>
          <w:szCs w:val="32"/>
          <w:cs/>
        </w:rPr>
        <w:t>ได้อธิบายถึงลักษณะการมีส่วนร่วมไว้ของชุมชน</w:t>
      </w:r>
      <w:r w:rsidR="00480C8E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511A" w:rsidRPr="00241C0D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71511A" w:rsidRPr="00241C0D" w:rsidRDefault="0071511A" w:rsidP="009C372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>1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="009C372B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การมีส่วนร่วมในการจัดทำหลักสูตรสถานศึกษาโดยสถานศึกษาสามารถเปิดโอกาสให้ผู้ปกครองและชุมชนจัดสร้างหลักสูตรสถานศึกษาและกำกับติดตามการใช้หลักสูตรสถานศึกษา</w:t>
      </w:r>
    </w:p>
    <w:p w:rsidR="0071511A" w:rsidRPr="00241C0D" w:rsidRDefault="0071511A" w:rsidP="009C372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>2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="009C372B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การมีส่วนร่วมจัดการศึกษาเช่น การมีส่วนร่วมในการจัดและส่งเสริมกระบวนการเรียนรู้ของผู้เรียนทั้งที่บ้านและที่สถานศึกษาการกำหนดนโยบายเป้าหมายการจัดการศึกษาแก่สถานศึกษาการประชาสัมพันธ์สนับสนุนกิจกรรมทางการศึกษาการเป็นผู้สนับสนุนทรัพยากรและบุคลากรในการจัดการศึกษาและการตรวจสอบการจัดการศึกษาเป็นต้น</w:t>
      </w:r>
    </w:p>
    <w:p w:rsidR="002A4C20" w:rsidRPr="00241C0D" w:rsidRDefault="002A4C20" w:rsidP="002A4C2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1514D0" w:rsidRPr="00241C0D">
        <w:rPr>
          <w:rFonts w:ascii="TH SarabunPSK" w:eastAsia="AngsanaNew" w:hAnsi="TH SarabunPSK" w:cs="TH SarabunPSK"/>
          <w:sz w:val="32"/>
          <w:szCs w:val="32"/>
          <w:cs/>
        </w:rPr>
        <w:t>ไพฑูรย์</w:t>
      </w:r>
      <w:r w:rsidR="0042724E" w:rsidRPr="00241C0D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1514D0" w:rsidRPr="00241C0D">
        <w:rPr>
          <w:rFonts w:ascii="TH SarabunPSK" w:eastAsia="AngsanaNew" w:hAnsi="TH SarabunPSK" w:cs="TH SarabunPSK"/>
          <w:sz w:val="32"/>
          <w:szCs w:val="32"/>
          <w:cs/>
        </w:rPr>
        <w:t>สินลารัตน์</w:t>
      </w:r>
      <w:r w:rsidR="001514D0" w:rsidRPr="00241C0D">
        <w:rPr>
          <w:rFonts w:ascii="TH SarabunPSK" w:eastAsia="AngsanaNew" w:hAnsi="TH SarabunPSK" w:cs="TH SarabunPSK" w:hint="cs"/>
          <w:sz w:val="32"/>
          <w:szCs w:val="32"/>
          <w:cs/>
        </w:rPr>
        <w:t xml:space="preserve"> และคณะ</w:t>
      </w:r>
      <w:r w:rsidRPr="00241C0D">
        <w:rPr>
          <w:rFonts w:ascii="TH SarabunPSK" w:hAnsi="TH SarabunPSK" w:cs="TH SarabunPSK"/>
          <w:sz w:val="32"/>
          <w:szCs w:val="32"/>
          <w:cs/>
        </w:rPr>
        <w:t>(</w:t>
      </w:r>
      <w:r w:rsidRPr="00241C0D">
        <w:rPr>
          <w:rFonts w:ascii="TH SarabunPSK" w:hAnsi="TH SarabunPSK" w:cs="TH SarabunPSK"/>
          <w:sz w:val="32"/>
          <w:szCs w:val="32"/>
        </w:rPr>
        <w:t>2550</w:t>
      </w:r>
      <w:r w:rsidR="0042724E" w:rsidRPr="00241C0D">
        <w:rPr>
          <w:rFonts w:ascii="TH SarabunPSK" w:hAnsi="TH SarabunPSK" w:cs="TH SarabunPSK"/>
          <w:sz w:val="32"/>
          <w:szCs w:val="32"/>
        </w:rPr>
        <w:t xml:space="preserve">, 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1D072E" w:rsidRPr="00241C0D">
        <w:rPr>
          <w:rFonts w:ascii="TH SarabunPSK" w:hAnsi="TH SarabunPSK" w:cs="TH SarabunPSK" w:hint="cs"/>
          <w:sz w:val="32"/>
          <w:szCs w:val="32"/>
          <w:cs/>
        </w:rPr>
        <w:t>72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) ที่ได้ศึกษายุทธศาสตร์การมีส่วนร่วมในการจัดการศึกษากับการพัฒนาสถานศึกษาแล้วพบว่า กระบวนการบริหารกับการมีส่วนร่วมจัดการศึกษาขององค์กรปกครองส่วนท้องถิ่น ประกอบด้วย </w:t>
      </w:r>
      <w:r w:rsidRPr="00241C0D">
        <w:rPr>
          <w:rFonts w:ascii="TH SarabunPSK" w:hAnsi="TH SarabunPSK" w:cs="TH SarabunPSK"/>
          <w:sz w:val="32"/>
          <w:szCs w:val="32"/>
        </w:rPr>
        <w:t xml:space="preserve">5 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ขั้นตอน ได้แก่ </w:t>
      </w:r>
    </w:p>
    <w:p w:rsidR="002A4C20" w:rsidRPr="00241C0D" w:rsidRDefault="002A4C20" w:rsidP="002A4C2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การวางแผนและตัดสินใจ </w:t>
      </w:r>
    </w:p>
    <w:p w:rsidR="002A4C20" w:rsidRPr="00241C0D" w:rsidRDefault="002A4C20" w:rsidP="002A4C2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การร่วมคิดร่วมทำ </w:t>
      </w:r>
    </w:p>
    <w:p w:rsidR="002A4C20" w:rsidRPr="00241C0D" w:rsidRDefault="002A4C20" w:rsidP="002A4C2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การสร้างมิตร </w:t>
      </w:r>
    </w:p>
    <w:p w:rsidR="002A4C20" w:rsidRPr="00241C0D" w:rsidRDefault="002A4C20" w:rsidP="002A4C2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การสร้างความเชื่อมั่น </w:t>
      </w:r>
    </w:p>
    <w:p w:rsidR="002A4C20" w:rsidRPr="00241C0D" w:rsidRDefault="002A4C20" w:rsidP="002A4C2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การติดตามและรายงานผล</w:t>
      </w:r>
    </w:p>
    <w:p w:rsidR="0071511A" w:rsidRPr="00241C0D" w:rsidRDefault="0071511A" w:rsidP="009C372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241C0D">
        <w:rPr>
          <w:rFonts w:ascii="TH SarabunPSK" w:hAnsi="TH SarabunPSK" w:cs="TH SarabunPSK"/>
          <w:sz w:val="32"/>
          <w:szCs w:val="32"/>
          <w:cs/>
        </w:rPr>
        <w:t>จิตตว</w:t>
      </w:r>
      <w:proofErr w:type="spellEnd"/>
      <w:r w:rsidRPr="00241C0D">
        <w:rPr>
          <w:rFonts w:ascii="TH SarabunPSK" w:hAnsi="TH SarabunPSK" w:cs="TH SarabunPSK"/>
          <w:sz w:val="32"/>
          <w:szCs w:val="32"/>
          <w:cs/>
        </w:rPr>
        <w:t>ดี</w:t>
      </w:r>
      <w:r w:rsidR="00480C8E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ทองทั่ว (</w:t>
      </w:r>
      <w:r w:rsidRPr="00241C0D">
        <w:rPr>
          <w:rFonts w:ascii="TH SarabunPSK" w:hAnsi="TH SarabunPSK" w:cs="TH SarabunPSK"/>
          <w:sz w:val="32"/>
          <w:szCs w:val="32"/>
        </w:rPr>
        <w:t>2557</w:t>
      </w:r>
      <w:r w:rsidR="0042724E" w:rsidRPr="00241C0D">
        <w:rPr>
          <w:rFonts w:ascii="TH SarabunPSK" w:hAnsi="TH SarabunPSK" w:cs="TH SarabunPSK"/>
          <w:sz w:val="32"/>
          <w:szCs w:val="32"/>
        </w:rPr>
        <w:t xml:space="preserve">, 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241C0D">
        <w:rPr>
          <w:rFonts w:ascii="TH SarabunPSK" w:hAnsi="TH SarabunPSK" w:cs="TH SarabunPSK"/>
          <w:sz w:val="32"/>
          <w:szCs w:val="32"/>
        </w:rPr>
        <w:t>70</w:t>
      </w:r>
      <w:r w:rsidRPr="00241C0D">
        <w:rPr>
          <w:rFonts w:ascii="TH SarabunPSK" w:hAnsi="TH SarabunPSK" w:cs="TH SarabunPSK"/>
          <w:sz w:val="32"/>
          <w:szCs w:val="32"/>
          <w:cs/>
        </w:rPr>
        <w:t>) สรุปลักษณะการมีส่วนร่วมของชุมชนสำหรับการจัดการศึกษาเป็นการเข้ามาร่วมมือหรือการทำกิจกรรมทางการศึกษาของชุมชนร่วมกับสถานศึกษาในลักษณะ</w:t>
      </w:r>
      <w:r w:rsidR="0042724E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041A" w:rsidRPr="00241C0D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241C0D">
        <w:rPr>
          <w:rFonts w:ascii="TH SarabunPSK" w:hAnsi="TH SarabunPSK" w:cs="TH SarabunPSK"/>
          <w:sz w:val="32"/>
          <w:szCs w:val="32"/>
          <w:cs/>
        </w:rPr>
        <w:t>ต่าง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241C0D">
        <w:rPr>
          <w:rFonts w:ascii="TH SarabunPSK" w:hAnsi="TH SarabunPSK" w:cs="TH SarabunPSK"/>
          <w:sz w:val="32"/>
          <w:szCs w:val="32"/>
          <w:cs/>
        </w:rPr>
        <w:t>เช่นการมีส่วนร่วมกำหนดนโยบายเป้าหมายในการจัดการศึกษาร่วมกับสถานศึกษาการมีส่วนร่วมประชาสัมพันธ์สนับสนุนกิจกรรมทางการศึกษาการเป็นผู้สนับสนุนทรัพยากรและบุคลากรในการจัดการศึกษาการมีส่วนร่วมสร้างความรู้ความเข้าใจและเจตคติที่ถูกต้องให้กับผู้ที่มีส่วนเกี่ยวข้องเพื่อนำไปสู่การมีส่วนร่วมในการปฏิบัติการเป็นผู้ตรวจสอบการจัดการศึกษาของสถานศึกษาเพื่อช่วยพัฒนาปรับปรุงทั้งในด้านการจัดบรรยากาศการมีส่วนร่วมจัดทำหลักสูตรสถานศึกษาและการมีส่วนร่วมจัดการศึกษาซึ่งลักษณะการร่วมมือหรือการทำกิจกรรมร่วมกันอาจมีตั้งแต่การมีส่วนร่วมแบบชายขอบการมีส่วนร่วมแบบบางส่วนจนถึงการมีส่วนร่วมแบบเต็มที่สมบูรณ์ นอกจากนี้ รูปแบบการมีส่วนร่วมของชุมชนในการจัดการศึกษานั้นนอกจากชุมชนจะเข้ามามีส่วนร่วมในการสร้างหลักสูตรท้องถิ่นโดยให้บุคคลในท้องถิ่นเช่นปราชญ์ชาวบ้านผู้รู้ผู้นำชุมชนมาร่วมจัดทำหลักสูตรท้องถิ่นหรือสาระการเรียนรู้ท้องถิ่น และถ่ายทอดความรู้ร่วมกับโรงเรียนแล้วการมีส่วนร่วมของชุมชนยังเป็นไปในลักษณะของการให้ชุมชนได้เข้ามามีบทบาทหลักในการจัดการศึกษาเพื่อสร้างความเข้มแข็งให้แก่ชุมชนนั้น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241C0D">
        <w:rPr>
          <w:rFonts w:ascii="TH SarabunPSK" w:hAnsi="TH SarabunPSK" w:cs="TH SarabunPSK"/>
          <w:sz w:val="32"/>
          <w:szCs w:val="32"/>
          <w:cs/>
        </w:rPr>
        <w:t>โดยการเปิดโอกาสให้คนในชุมชนได้เรียนรู้ที่เริ่มจากจุดเล็ก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241C0D">
        <w:rPr>
          <w:rFonts w:ascii="TH SarabunPSK" w:hAnsi="TH SarabunPSK" w:cs="TH SarabunPSK"/>
          <w:sz w:val="32"/>
          <w:szCs w:val="32"/>
          <w:cs/>
        </w:rPr>
        <w:t>เนื้อ</w:t>
      </w:r>
      <w:r w:rsidR="005F00FD" w:rsidRPr="00241C0D">
        <w:rPr>
          <w:rFonts w:ascii="TH SarabunPSK" w:hAnsi="TH SarabunPSK" w:cs="TH SarabunPSK"/>
          <w:sz w:val="32"/>
          <w:szCs w:val="32"/>
          <w:cs/>
        </w:rPr>
        <w:t>หาสาระที่เกี่ยวข้องกับชีวิตประจำ</w:t>
      </w:r>
      <w:r w:rsidRPr="00241C0D">
        <w:rPr>
          <w:rFonts w:ascii="TH SarabunPSK" w:hAnsi="TH SarabunPSK" w:cs="TH SarabunPSK"/>
          <w:sz w:val="32"/>
          <w:szCs w:val="32"/>
          <w:cs/>
        </w:rPr>
        <w:t>วันแล้วขยายออกไปสู่เนื้อหาหรือกิจกรรมที่เกี่ยวข้องกับวิถีชีวิตทั้งหมดในขณะเดียวกันยังมีรูปแบบการมีส่วนร่วมแบบเชื่อมประสานการจัดการศึกษาระหว่างโรงเรียนกับชุมชนโดยการมีส่วนร่วมของชุมชนในรูปแบบนี้จะเกิดขึ้นในชุมชนเข้มแข็งโดยมีองค์กรชุมชนเครือข่ายการเรียนรู้เพื่อการแลกเปลี่ยนประสบการณ์ร่วมกันรูปแบบการมีส่วนร่วมจากที่กล่าวมาแล้ว</w:t>
      </w:r>
      <w:r w:rsidR="0020041A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มีทั้งการมีส่วนร่วมที่เริ่มต้นจากภาครัฐโดยประชาชนเป็นผู้ปฏิบัติตามและการมีส่วนร่วมที่เกิดจากความต้องการของประชาชนโดยภาครัฐแสดงบทบาทคอยช่วยเหลือให้คำแนะนาหรือคอยอำนวยความสะดวก</w:t>
      </w:r>
    </w:p>
    <w:p w:rsidR="0071511A" w:rsidRPr="00241C0D" w:rsidRDefault="009C372B" w:rsidP="009C372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="001514D0" w:rsidRPr="00241C0D">
        <w:rPr>
          <w:rFonts w:ascii="TH SarabunPSK" w:eastAsiaTheme="minorHAnsi" w:hAnsi="TH SarabunPSK" w:cs="TH SarabunPSK"/>
          <w:sz w:val="32"/>
          <w:szCs w:val="32"/>
        </w:rPr>
        <w:t>Shaffer</w:t>
      </w:r>
      <w:r w:rsidR="00A512FE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511A" w:rsidRPr="00241C0D">
        <w:rPr>
          <w:rFonts w:ascii="TH SarabunPSK" w:hAnsi="TH SarabunPSK" w:cs="TH SarabunPSK"/>
          <w:sz w:val="32"/>
          <w:szCs w:val="32"/>
          <w:cs/>
        </w:rPr>
        <w:t>(</w:t>
      </w:r>
      <w:r w:rsidR="0071511A" w:rsidRPr="00241C0D">
        <w:rPr>
          <w:rFonts w:ascii="TH SarabunPSK" w:hAnsi="TH SarabunPSK" w:cs="TH SarabunPSK"/>
          <w:sz w:val="32"/>
          <w:szCs w:val="32"/>
        </w:rPr>
        <w:t>19</w:t>
      </w:r>
      <w:r w:rsidR="001514D0" w:rsidRPr="00241C0D">
        <w:rPr>
          <w:rFonts w:ascii="TH SarabunPSK" w:hAnsi="TH SarabunPSK" w:cs="TH SarabunPSK" w:hint="cs"/>
          <w:sz w:val="32"/>
          <w:szCs w:val="32"/>
          <w:cs/>
        </w:rPr>
        <w:t>85</w:t>
      </w:r>
      <w:r w:rsidRPr="00241C0D">
        <w:rPr>
          <w:rFonts w:ascii="TH SarabunPSK" w:hAnsi="TH SarabunPSK" w:cs="TH SarabunPSK"/>
          <w:sz w:val="32"/>
          <w:szCs w:val="32"/>
        </w:rPr>
        <w:t>, p.</w:t>
      </w:r>
      <w:r w:rsidR="0020041A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6BB1" w:rsidRPr="00241C0D">
        <w:rPr>
          <w:rFonts w:ascii="TH SarabunPSK" w:hAnsi="TH SarabunPSK" w:cs="TH SarabunPSK"/>
          <w:sz w:val="32"/>
          <w:szCs w:val="32"/>
          <w:cs/>
        </w:rPr>
        <w:t>21</w:t>
      </w:r>
      <w:r w:rsidR="0071511A" w:rsidRPr="00241C0D">
        <w:rPr>
          <w:rFonts w:ascii="TH SarabunPSK" w:hAnsi="TH SarabunPSK" w:cs="TH SarabunPSK"/>
          <w:sz w:val="32"/>
          <w:szCs w:val="32"/>
          <w:cs/>
        </w:rPr>
        <w:t>) ได้กล่าวถึงรูปแบบการมีส่วนร่วมโดยกำหนดระดับการมีส่วนร่วมสำหรับการจัดการศึกษาไว้</w:t>
      </w:r>
      <w:r w:rsidR="0071511A" w:rsidRPr="00241C0D">
        <w:rPr>
          <w:rFonts w:ascii="TH SarabunPSK" w:hAnsi="TH SarabunPSK" w:cs="TH SarabunPSK"/>
          <w:sz w:val="32"/>
          <w:szCs w:val="32"/>
        </w:rPr>
        <w:t xml:space="preserve"> 7 </w:t>
      </w:r>
      <w:r w:rsidR="0071511A" w:rsidRPr="00241C0D">
        <w:rPr>
          <w:rFonts w:ascii="TH SarabunPSK" w:hAnsi="TH SarabunPSK" w:cs="TH SarabunPSK"/>
          <w:sz w:val="32"/>
          <w:szCs w:val="32"/>
          <w:cs/>
        </w:rPr>
        <w:t>ประการ</w:t>
      </w:r>
      <w:r w:rsidR="0020041A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511A" w:rsidRPr="00241C0D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20041A" w:rsidRPr="00241C0D" w:rsidRDefault="0020041A" w:rsidP="009C372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1511A" w:rsidRPr="00241C0D" w:rsidRDefault="0071511A" w:rsidP="00F72F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lastRenderedPageBreak/>
        <w:tab/>
      </w:r>
      <w:r w:rsidRPr="00241C0D">
        <w:rPr>
          <w:rFonts w:ascii="TH SarabunPSK" w:hAnsi="TH SarabunPSK" w:cs="TH SarabunPSK"/>
          <w:sz w:val="32"/>
          <w:szCs w:val="32"/>
        </w:rPr>
        <w:tab/>
        <w:t>1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="009C372B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การใช้บริการของโรงเรียน</w:t>
      </w:r>
    </w:p>
    <w:p w:rsidR="0071511A" w:rsidRPr="00241C0D" w:rsidRDefault="0071511A" w:rsidP="00F72F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>2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="009C372B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การเข้าไปมีส่วนร่วมและการรับรู้ข้อมูลเป็นเพียงผู้รับข้อมูลข่าวสาร</w:t>
      </w:r>
    </w:p>
    <w:p w:rsidR="0071511A" w:rsidRPr="00241C0D" w:rsidRDefault="0071511A" w:rsidP="00F72F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>3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="009C372B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เข้าไปมีส่วนร่วมในการให้หรือไม่ให้ทรัพยากรอุปกรณ์หรือแรงงานคือการบริการบริจาค</w:t>
      </w:r>
    </w:p>
    <w:p w:rsidR="0071511A" w:rsidRPr="00241C0D" w:rsidRDefault="009C372B" w:rsidP="009C372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="0071511A" w:rsidRPr="00241C0D">
        <w:rPr>
          <w:rFonts w:ascii="TH SarabunPSK" w:hAnsi="TH SarabunPSK" w:cs="TH SarabunPSK"/>
          <w:sz w:val="32"/>
          <w:szCs w:val="32"/>
        </w:rPr>
        <w:tab/>
        <w:t>4</w:t>
      </w:r>
      <w:r w:rsidR="0071511A" w:rsidRPr="00241C0D">
        <w:rPr>
          <w:rFonts w:ascii="TH SarabunPSK" w:hAnsi="TH SarabunPSK" w:cs="TH SarabunPSK"/>
          <w:sz w:val="32"/>
          <w:szCs w:val="32"/>
          <w:cs/>
        </w:rPr>
        <w:t>.</w:t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71511A" w:rsidRPr="00241C0D">
        <w:rPr>
          <w:rFonts w:ascii="TH SarabunPSK" w:hAnsi="TH SarabunPSK" w:cs="TH SarabunPSK"/>
          <w:sz w:val="32"/>
          <w:szCs w:val="32"/>
          <w:cs/>
        </w:rPr>
        <w:t>การเข้าไปมีส่วนร่วมในการให้คำแนะนำปรึกษาหรือการให้ข้อมูลย้อนกลับในบางเรื่องหรือบางปัญหา</w:t>
      </w:r>
    </w:p>
    <w:p w:rsidR="0071511A" w:rsidRPr="00241C0D" w:rsidRDefault="0071511A" w:rsidP="00F72F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>5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="009C372B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การเข้าไปมีส่วนร่วมในการให้บริการในรูปแบบหุ้นส่วนกับผู้ปฏิบัติงานคนอื่น</w:t>
      </w:r>
    </w:p>
    <w:p w:rsidR="0071511A" w:rsidRPr="00241C0D" w:rsidRDefault="0071511A" w:rsidP="00F72F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>6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="0042724E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เป็นผู้มีส่วนร่วมในการปรับใช้อำนาจของตัวแทน</w:t>
      </w:r>
    </w:p>
    <w:p w:rsidR="0071511A" w:rsidRPr="00241C0D" w:rsidRDefault="0071511A" w:rsidP="00F72F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>7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="009C372B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การมีส่วนร่วมในการตัดสินอย่างแท้จริงในทุกขั้นตอน</w:t>
      </w:r>
    </w:p>
    <w:p w:rsidR="0071511A" w:rsidRPr="00241C0D" w:rsidRDefault="0071511A" w:rsidP="00DD0564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41C0D">
        <w:rPr>
          <w:rFonts w:ascii="TH SarabunPSK" w:hAnsi="TH SarabunPSK" w:cs="TH SarabunPSK"/>
          <w:sz w:val="32"/>
          <w:szCs w:val="32"/>
          <w:cs/>
        </w:rPr>
        <w:tab/>
        <w:t>อย่างไรก็ตาม เนื่องจากในการวิจัยครั้งนี้ผู้วิจัยได้ให้นิยามการมีส่วนร่วมเป็นกระบวนการจึงวิเคราะห์และสังเคราะห์องค์ประกอบการมีส่วนร่วมของชุมชนในการจัดการศึกษาในลักษณะของกระบวนการดำเนินงาน ดังนี้</w:t>
      </w:r>
    </w:p>
    <w:p w:rsidR="0071511A" w:rsidRPr="00241C0D" w:rsidRDefault="0071511A" w:rsidP="0088378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="0088378C" w:rsidRPr="00241C0D">
        <w:rPr>
          <w:rFonts w:ascii="TH SarabunPSK" w:hAnsi="TH SarabunPSK" w:cs="TH SarabunPSK"/>
          <w:sz w:val="32"/>
          <w:szCs w:val="32"/>
        </w:rPr>
        <w:tab/>
      </w:r>
      <w:hyperlink r:id="rId13" w:history="1">
        <w:r w:rsidRPr="00241C0D">
          <w:rPr>
            <w:rStyle w:val="ae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ธีรศักดิ์ ศรี</w:t>
        </w:r>
        <w:proofErr w:type="spellStart"/>
        <w:r w:rsidRPr="00241C0D">
          <w:rPr>
            <w:rStyle w:val="ae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สุร</w:t>
        </w:r>
        <w:proofErr w:type="spellEnd"/>
        <w:r w:rsidRPr="00241C0D">
          <w:rPr>
            <w:rStyle w:val="ae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กุล</w:t>
        </w:r>
      </w:hyperlink>
      <w:r w:rsidR="00A512FE" w:rsidRPr="00241C0D">
        <w:rPr>
          <w:rStyle w:val="ae"/>
          <w:rFonts w:ascii="TH SarabunPSK" w:hAnsi="TH SarabunPSK" w:cs="TH SarabunPSK" w:hint="cs"/>
          <w:color w:val="auto"/>
          <w:sz w:val="32"/>
          <w:szCs w:val="32"/>
          <w:u w:val="none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(</w:t>
      </w:r>
      <w:r w:rsidRPr="00241C0D">
        <w:rPr>
          <w:rFonts w:ascii="TH SarabunPSK" w:hAnsi="TH SarabunPSK" w:cs="TH SarabunPSK"/>
          <w:sz w:val="32"/>
          <w:szCs w:val="32"/>
        </w:rPr>
        <w:t>2555</w:t>
      </w:r>
      <w:r w:rsidR="0042724E" w:rsidRPr="00241C0D">
        <w:rPr>
          <w:rFonts w:ascii="TH SarabunPSK" w:hAnsi="TH SarabunPSK" w:cs="TH SarabunPSK"/>
          <w:sz w:val="32"/>
          <w:szCs w:val="32"/>
        </w:rPr>
        <w:t xml:space="preserve">, 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241C0D">
        <w:rPr>
          <w:rFonts w:ascii="TH SarabunPSK" w:hAnsi="TH SarabunPSK" w:cs="TH SarabunPSK"/>
          <w:sz w:val="32"/>
          <w:szCs w:val="32"/>
        </w:rPr>
        <w:t>243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) ได้พัฒนารูปแบบการมีส่วนร่วมของชุมชนในการจัดการศึกษานอกระบบและการศึกษาตามอัธยาศัยของ </w:t>
      </w:r>
      <w:proofErr w:type="spellStart"/>
      <w:r w:rsidRPr="00241C0D">
        <w:rPr>
          <w:rFonts w:ascii="TH SarabunPSK" w:hAnsi="TH SarabunPSK" w:cs="TH SarabunPSK"/>
          <w:sz w:val="32"/>
          <w:szCs w:val="32"/>
          <w:cs/>
        </w:rPr>
        <w:t>กศน</w:t>
      </w:r>
      <w:proofErr w:type="spellEnd"/>
      <w:r w:rsidRPr="00241C0D">
        <w:rPr>
          <w:rFonts w:ascii="TH SarabunPSK" w:hAnsi="TH SarabunPSK" w:cs="TH SarabunPSK"/>
          <w:sz w:val="32"/>
          <w:szCs w:val="32"/>
          <w:cs/>
        </w:rPr>
        <w:t xml:space="preserve">.ตำบล: การประยุกต์ใช้การวิเคราะห์องค์ประกอบเชิงยืนยันและการวิจัยปฏิบัติการ โดยกำหนดกรอบรูปแบบการบริหารแบบมีส่วนร่วมไว้ </w:t>
      </w:r>
      <w:r w:rsidRPr="00241C0D">
        <w:rPr>
          <w:rFonts w:ascii="TH SarabunPSK" w:hAnsi="TH SarabunPSK" w:cs="TH SarabunPSK"/>
          <w:sz w:val="32"/>
          <w:szCs w:val="32"/>
        </w:rPr>
        <w:t xml:space="preserve">5 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ขั้นตอน ได้แก่ </w:t>
      </w:r>
    </w:p>
    <w:p w:rsidR="0071511A" w:rsidRPr="00241C0D" w:rsidRDefault="0071511A" w:rsidP="00F72F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41C0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41C0D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1. </w:t>
      </w:r>
      <w:r w:rsidR="0088378C" w:rsidRPr="00241C0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eastAsia="Times New Roman" w:hAnsi="TH SarabunPSK" w:cs="TH SarabunPSK"/>
          <w:sz w:val="32"/>
          <w:szCs w:val="32"/>
          <w:cs/>
        </w:rPr>
        <w:t>การวางแผนดำเนินงาน (</w:t>
      </w:r>
      <w:r w:rsidRPr="00241C0D">
        <w:rPr>
          <w:rFonts w:ascii="TH SarabunPSK" w:eastAsia="Times New Roman" w:hAnsi="TH SarabunPSK" w:cs="TH SarabunPSK"/>
          <w:sz w:val="32"/>
          <w:szCs w:val="32"/>
        </w:rPr>
        <w:t>Planning</w:t>
      </w:r>
      <w:r w:rsidRPr="00241C0D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</w:p>
    <w:p w:rsidR="0071511A" w:rsidRPr="00241C0D" w:rsidRDefault="0071511A" w:rsidP="00F72F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41C0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41C0D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2. </w:t>
      </w:r>
      <w:r w:rsidR="0088378C" w:rsidRPr="00241C0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eastAsia="Times New Roman" w:hAnsi="TH SarabunPSK" w:cs="TH SarabunPSK"/>
          <w:sz w:val="32"/>
          <w:szCs w:val="32"/>
          <w:cs/>
        </w:rPr>
        <w:t>การดำเนินงาน (</w:t>
      </w:r>
      <w:r w:rsidRPr="00241C0D">
        <w:rPr>
          <w:rFonts w:ascii="TH SarabunPSK" w:eastAsia="Times New Roman" w:hAnsi="TH SarabunPSK" w:cs="TH SarabunPSK"/>
          <w:sz w:val="32"/>
          <w:szCs w:val="32"/>
        </w:rPr>
        <w:t>Implementation</w:t>
      </w:r>
      <w:r w:rsidRPr="00241C0D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</w:p>
    <w:p w:rsidR="0071511A" w:rsidRPr="00241C0D" w:rsidRDefault="0071511A" w:rsidP="0088378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41C0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41C0D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3. </w:t>
      </w:r>
      <w:r w:rsidR="0088378C" w:rsidRPr="00241C0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eastAsia="Times New Roman" w:hAnsi="TH SarabunPSK" w:cs="TH SarabunPSK"/>
          <w:sz w:val="32"/>
          <w:szCs w:val="32"/>
          <w:cs/>
        </w:rPr>
        <w:t>การประชาสัมพันธ์และประสานงานภาคีเครือข่าย (</w:t>
      </w:r>
      <w:r w:rsidRPr="00241C0D">
        <w:rPr>
          <w:rFonts w:ascii="TH SarabunPSK" w:eastAsia="Times New Roman" w:hAnsi="TH SarabunPSK" w:cs="TH SarabunPSK"/>
          <w:sz w:val="32"/>
          <w:szCs w:val="32"/>
        </w:rPr>
        <w:t>Public Relations and Coordinating with Networks</w:t>
      </w:r>
      <w:r w:rsidRPr="00241C0D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</w:p>
    <w:p w:rsidR="0071511A" w:rsidRPr="00241C0D" w:rsidRDefault="0071511A" w:rsidP="00F72F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41C0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41C0D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4. </w:t>
      </w:r>
      <w:r w:rsidR="0088378C" w:rsidRPr="00241C0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eastAsia="Times New Roman" w:hAnsi="TH SarabunPSK" w:cs="TH SarabunPSK"/>
          <w:sz w:val="32"/>
          <w:szCs w:val="32"/>
          <w:cs/>
        </w:rPr>
        <w:t>การติดตามผลและประเมินผล (</w:t>
      </w:r>
      <w:r w:rsidRPr="00241C0D">
        <w:rPr>
          <w:rFonts w:ascii="TH SarabunPSK" w:eastAsia="Times New Roman" w:hAnsi="TH SarabunPSK" w:cs="TH SarabunPSK"/>
          <w:sz w:val="32"/>
          <w:szCs w:val="32"/>
        </w:rPr>
        <w:t>Monitoring and Evaluation</w:t>
      </w:r>
      <w:r w:rsidRPr="00241C0D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</w:p>
    <w:p w:rsidR="0071511A" w:rsidRPr="00241C0D" w:rsidRDefault="0071511A" w:rsidP="00F72F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41C0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41C0D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5. </w:t>
      </w:r>
      <w:r w:rsidR="0088378C" w:rsidRPr="00241C0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eastAsia="Times New Roman" w:hAnsi="TH SarabunPSK" w:cs="TH SarabunPSK"/>
          <w:sz w:val="32"/>
          <w:szCs w:val="32"/>
          <w:cs/>
        </w:rPr>
        <w:t>การร่วมรับประโยชน์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241C0D">
        <w:rPr>
          <w:rFonts w:ascii="TH SarabunPSK" w:hAnsi="TH SarabunPSK" w:cs="TH SarabunPSK"/>
          <w:sz w:val="32"/>
          <w:szCs w:val="32"/>
        </w:rPr>
        <w:t>Benefits Sharing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71511A" w:rsidRPr="00241C0D" w:rsidRDefault="0071511A" w:rsidP="00F72F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ab/>
        <w:t>สถาบันธรรมรัฐเพื่อการพัฒนาสังคมและสิ่งแวดล้อม</w:t>
      </w:r>
      <w:r w:rsidR="001C1EE9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(</w:t>
      </w:r>
      <w:r w:rsidRPr="00241C0D">
        <w:rPr>
          <w:rFonts w:ascii="TH SarabunPSK" w:hAnsi="TH SarabunPSK" w:cs="TH SarabunPSK"/>
          <w:sz w:val="32"/>
          <w:szCs w:val="32"/>
        </w:rPr>
        <w:t>25</w:t>
      </w:r>
      <w:r w:rsidR="006861C6" w:rsidRPr="00241C0D">
        <w:rPr>
          <w:rFonts w:ascii="TH SarabunPSK" w:hAnsi="TH SarabunPSK" w:cs="TH SarabunPSK" w:hint="cs"/>
          <w:sz w:val="32"/>
          <w:szCs w:val="32"/>
          <w:cs/>
        </w:rPr>
        <w:t>50</w:t>
      </w:r>
      <w:r w:rsidR="0042724E" w:rsidRPr="00241C0D">
        <w:rPr>
          <w:rFonts w:ascii="TH SarabunPSK" w:hAnsi="TH SarabunPSK" w:cs="TH SarabunPSK"/>
          <w:sz w:val="32"/>
          <w:szCs w:val="32"/>
        </w:rPr>
        <w:t xml:space="preserve">, 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A512FE" w:rsidRPr="00241C0D">
        <w:rPr>
          <w:rFonts w:ascii="TH SarabunPSK" w:hAnsi="TH SarabunPSK" w:cs="TH SarabunPSK" w:hint="cs"/>
          <w:sz w:val="32"/>
          <w:szCs w:val="32"/>
          <w:cs/>
        </w:rPr>
        <w:t>11</w:t>
      </w:r>
      <w:r w:rsidRPr="00241C0D">
        <w:rPr>
          <w:rFonts w:ascii="TH SarabunPSK" w:hAnsi="TH SarabunPSK" w:cs="TH SarabunPSK"/>
          <w:sz w:val="32"/>
          <w:szCs w:val="32"/>
          <w:cs/>
        </w:rPr>
        <w:t>) กำหนดไว้</w:t>
      </w:r>
      <w:r w:rsidRPr="00241C0D">
        <w:rPr>
          <w:rFonts w:ascii="TH SarabunPSK" w:hAnsi="TH SarabunPSK" w:cs="TH SarabunPSK"/>
          <w:sz w:val="32"/>
          <w:szCs w:val="32"/>
        </w:rPr>
        <w:t xml:space="preserve"> 6 </w:t>
      </w:r>
      <w:r w:rsidRPr="00241C0D">
        <w:rPr>
          <w:rFonts w:ascii="TH SarabunPSK" w:hAnsi="TH SarabunPSK" w:cs="TH SarabunPSK"/>
          <w:sz w:val="32"/>
          <w:szCs w:val="32"/>
          <w:cs/>
        </w:rPr>
        <w:t>ขั้นตอนดังนี้</w:t>
      </w:r>
    </w:p>
    <w:p w:rsidR="0071511A" w:rsidRPr="00241C0D" w:rsidRDefault="0071511A" w:rsidP="00F72F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>1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="0088378C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การมีส่วนร่วมในการศึกษาข้อมูลพื้นฐาน</w:t>
      </w:r>
    </w:p>
    <w:p w:rsidR="0071511A" w:rsidRPr="00241C0D" w:rsidRDefault="0071511A" w:rsidP="00F72F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>2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="0088378C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การมีส่วนร่วมในการระดมความคิดเห็น</w:t>
      </w:r>
    </w:p>
    <w:p w:rsidR="0071511A" w:rsidRPr="00241C0D" w:rsidRDefault="0071511A" w:rsidP="00F72F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>3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="0088378C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การมีส่วนร่วมการวางแผน</w:t>
      </w:r>
    </w:p>
    <w:p w:rsidR="0071511A" w:rsidRPr="00241C0D" w:rsidRDefault="0071511A" w:rsidP="00F72F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>4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="0088378C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การมีส่วนร่วมดำเนินการ</w:t>
      </w:r>
    </w:p>
    <w:p w:rsidR="0071511A" w:rsidRPr="00241C0D" w:rsidRDefault="0071511A" w:rsidP="00F72F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>5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="0088378C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การมีส่วนร่วมประเมินผล</w:t>
      </w:r>
    </w:p>
    <w:p w:rsidR="0071511A" w:rsidRPr="00241C0D" w:rsidRDefault="0071511A" w:rsidP="00F72F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>6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="0088378C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การมีส่วนร่วมรับผลประโยชน์</w:t>
      </w:r>
    </w:p>
    <w:p w:rsidR="0071511A" w:rsidRPr="00241C0D" w:rsidRDefault="0071511A" w:rsidP="0088378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241C0D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Pr="00241C0D">
        <w:rPr>
          <w:rFonts w:ascii="TH SarabunPSK" w:hAnsi="TH SarabunPSK" w:cs="TH SarabunPSK"/>
          <w:sz w:val="32"/>
          <w:szCs w:val="32"/>
          <w:cs/>
        </w:rPr>
        <w:t>ริ</w:t>
      </w:r>
      <w:proofErr w:type="spellStart"/>
      <w:r w:rsidRPr="00241C0D">
        <w:rPr>
          <w:rFonts w:ascii="TH SarabunPSK" w:hAnsi="TH SarabunPSK" w:cs="TH SarabunPSK"/>
          <w:sz w:val="32"/>
          <w:szCs w:val="32"/>
          <w:cs/>
        </w:rPr>
        <w:t>กาญจน์</w:t>
      </w:r>
      <w:proofErr w:type="spellEnd"/>
      <w:r w:rsidR="00480C8E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241C0D">
        <w:rPr>
          <w:rFonts w:ascii="TH SarabunPSK" w:hAnsi="TH SarabunPSK" w:cs="TH SarabunPSK"/>
          <w:sz w:val="32"/>
          <w:szCs w:val="32"/>
          <w:cs/>
        </w:rPr>
        <w:t>โกสุมภ์</w:t>
      </w:r>
      <w:proofErr w:type="spellEnd"/>
      <w:r w:rsidRPr="00241C0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241C0D">
        <w:rPr>
          <w:rFonts w:ascii="TH SarabunPSK" w:hAnsi="TH SarabunPSK" w:cs="TH SarabunPSK"/>
          <w:sz w:val="32"/>
          <w:szCs w:val="32"/>
        </w:rPr>
        <w:t>2542</w:t>
      </w:r>
      <w:r w:rsidRPr="00241C0D">
        <w:rPr>
          <w:rFonts w:ascii="TH SarabunPSK" w:hAnsi="TH SarabunPSK" w:cs="TH SarabunPSK"/>
          <w:sz w:val="32"/>
          <w:szCs w:val="32"/>
          <w:cs/>
        </w:rPr>
        <w:t>) ได้วิจัยเรื่องการมีส่วนร่วมของชุมชนและโรงเรียนเพื่อการจัดการศึกษาขั้นพื้นฐานพบว่ามีขั้นตอนที่สำคัญ</w:t>
      </w:r>
      <w:r w:rsidRPr="00241C0D">
        <w:rPr>
          <w:rFonts w:ascii="TH SarabunPSK" w:hAnsi="TH SarabunPSK" w:cs="TH SarabunPSK"/>
          <w:sz w:val="32"/>
          <w:szCs w:val="32"/>
        </w:rPr>
        <w:t xml:space="preserve"> 8 </w:t>
      </w:r>
      <w:r w:rsidRPr="00241C0D">
        <w:rPr>
          <w:rFonts w:ascii="TH SarabunPSK" w:hAnsi="TH SarabunPSK" w:cs="TH SarabunPSK"/>
          <w:sz w:val="32"/>
          <w:szCs w:val="32"/>
          <w:cs/>
        </w:rPr>
        <w:t>ขั้นตอนคือ</w:t>
      </w:r>
    </w:p>
    <w:p w:rsidR="0071511A" w:rsidRPr="00241C0D" w:rsidRDefault="0071511A" w:rsidP="00F72F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lastRenderedPageBreak/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>1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="0088378C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การศึกษาข้อมูลพื้นฐานก่อนร่วมดำเนินการ</w:t>
      </w:r>
    </w:p>
    <w:p w:rsidR="0071511A" w:rsidRPr="00241C0D" w:rsidRDefault="0071511A" w:rsidP="00F72F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>2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="0088378C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การสร้างความสัมพันธ์กับประชาชนในชุมชน</w:t>
      </w:r>
    </w:p>
    <w:p w:rsidR="0071511A" w:rsidRPr="00241C0D" w:rsidRDefault="0071511A" w:rsidP="00F72F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>3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="0088378C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การสร้างเครือข่ายของกลุ่มผู้มีส่วนร่วม</w:t>
      </w:r>
    </w:p>
    <w:p w:rsidR="0071511A" w:rsidRPr="00241C0D" w:rsidRDefault="0071511A" w:rsidP="00F72F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>4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="0088378C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การสร้างกิจกรรม</w:t>
      </w:r>
    </w:p>
    <w:p w:rsidR="0071511A" w:rsidRPr="00241C0D" w:rsidRDefault="0071511A" w:rsidP="00F72F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>5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8378C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การต่อรองเพื่อการดำเนินการ</w:t>
      </w:r>
    </w:p>
    <w:p w:rsidR="0071511A" w:rsidRPr="00241C0D" w:rsidRDefault="0071511A" w:rsidP="00F72F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>6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="0088378C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การร่วมดำเนินการ</w:t>
      </w:r>
    </w:p>
    <w:p w:rsidR="0071511A" w:rsidRPr="00241C0D" w:rsidRDefault="0071511A" w:rsidP="00F72F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>7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="0088378C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การร่วมกันประเมินผลดำเนินการ</w:t>
      </w:r>
    </w:p>
    <w:p w:rsidR="0071511A" w:rsidRPr="00241C0D" w:rsidRDefault="0071511A" w:rsidP="00F72F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88378C"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>8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="0088378C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การร่วมกันรับผลประโยชน์จากการดำเนินการ</w:t>
      </w:r>
    </w:p>
    <w:p w:rsidR="0071511A" w:rsidRPr="00241C0D" w:rsidRDefault="0071511A" w:rsidP="0088378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ab/>
        <w:t>วิชิต</w:t>
      </w:r>
      <w:r w:rsidR="00480C8E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241C0D">
        <w:rPr>
          <w:rFonts w:ascii="TH SarabunPSK" w:hAnsi="TH SarabunPSK" w:cs="TH SarabunPSK"/>
          <w:sz w:val="32"/>
          <w:szCs w:val="32"/>
          <w:cs/>
        </w:rPr>
        <w:t>นันท</w:t>
      </w:r>
      <w:proofErr w:type="spellEnd"/>
      <w:r w:rsidRPr="00241C0D">
        <w:rPr>
          <w:rFonts w:ascii="TH SarabunPSK" w:hAnsi="TH SarabunPSK" w:cs="TH SarabunPSK"/>
          <w:sz w:val="32"/>
          <w:szCs w:val="32"/>
          <w:cs/>
        </w:rPr>
        <w:t>สุวรรณ</w:t>
      </w:r>
      <w:r w:rsidR="00480C8E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และ</w:t>
      </w:r>
      <w:r w:rsidR="00480C8E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จำนง</w:t>
      </w:r>
      <w:r w:rsidR="00480C8E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แรกพินิจ (อ้างถึงใน</w:t>
      </w:r>
      <w:r w:rsidR="001C1EE9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241C0D">
        <w:rPr>
          <w:rFonts w:ascii="TH SarabunPSK" w:hAnsi="TH SarabunPSK" w:cs="TH SarabunPSK"/>
          <w:sz w:val="32"/>
          <w:szCs w:val="32"/>
          <w:cs/>
        </w:rPr>
        <w:t>จิตตว</w:t>
      </w:r>
      <w:proofErr w:type="spellEnd"/>
      <w:r w:rsidRPr="00241C0D">
        <w:rPr>
          <w:rFonts w:ascii="TH SarabunPSK" w:hAnsi="TH SarabunPSK" w:cs="TH SarabunPSK"/>
          <w:sz w:val="32"/>
          <w:szCs w:val="32"/>
          <w:cs/>
        </w:rPr>
        <w:t>ดีทองทั่ว</w:t>
      </w:r>
      <w:r w:rsidR="0088378C" w:rsidRPr="00241C0D">
        <w:rPr>
          <w:rFonts w:ascii="TH SarabunPSK" w:hAnsi="TH SarabunPSK" w:cs="TH SarabunPSK"/>
          <w:sz w:val="32"/>
          <w:szCs w:val="32"/>
        </w:rPr>
        <w:t xml:space="preserve">, </w:t>
      </w:r>
      <w:r w:rsidRPr="00241C0D">
        <w:rPr>
          <w:rFonts w:ascii="TH SarabunPSK" w:hAnsi="TH SarabunPSK" w:cs="TH SarabunPSK"/>
          <w:sz w:val="32"/>
          <w:szCs w:val="32"/>
        </w:rPr>
        <w:t>2557</w:t>
      </w:r>
      <w:r w:rsidR="0042724E" w:rsidRPr="00241C0D">
        <w:rPr>
          <w:rFonts w:ascii="TH SarabunPSK" w:hAnsi="TH SarabunPSK" w:cs="TH SarabunPSK"/>
          <w:sz w:val="32"/>
          <w:szCs w:val="32"/>
        </w:rPr>
        <w:t xml:space="preserve">, 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241C0D">
        <w:rPr>
          <w:rFonts w:ascii="TH SarabunPSK" w:hAnsi="TH SarabunPSK" w:cs="TH SarabunPSK"/>
          <w:sz w:val="32"/>
          <w:szCs w:val="32"/>
        </w:rPr>
        <w:t>70</w:t>
      </w:r>
      <w:r w:rsidR="001C1EE9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-</w:t>
      </w:r>
      <w:r w:rsidR="001C1EE9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</w:rPr>
        <w:t>71</w:t>
      </w:r>
      <w:r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1C1EE9" w:rsidRPr="00241C0D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480C8E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ได้นำเสนอรูปแบบการมีส่วนร่วมของชุมชนในการจัดการศึกษาไว้รูปแบบการจัดการศึกษาเพื่อพัฒนาตนเองการจัดการศึกษาในลักษณะนี้เกิดจากความสามารถและความต้องการของคนในชุมชนที่มุ่งให้เกิดการเรียนรู้ที่สอดคล้องกับวิถีชีวิตและตอบสนองความต้องการของสมาชิกในชุมชนโดยยึดหลักให้ผู้เรียนได้เรียนรู้อย่างไม่มีขีดจำกัดของระยะเวลาสถานที่เพศและอายุเป็นการเปิดโอกาสให้คนได้เรียนรู้ตามอัธยาศัยที่แท้จริงชุมชนได้เข้ามามีบทบาทหลักในการจัดการศึกษาทั้งนี้รูปแบบการมีส่วนร่วมตามแนวทางนี้ต้องอาศัยองค์ประกอบ</w:t>
      </w:r>
      <w:r w:rsidRPr="00241C0D">
        <w:rPr>
          <w:rFonts w:ascii="TH SarabunPSK" w:hAnsi="TH SarabunPSK" w:cs="TH SarabunPSK"/>
          <w:sz w:val="32"/>
          <w:szCs w:val="32"/>
        </w:rPr>
        <w:t xml:space="preserve"> 3 </w:t>
      </w:r>
      <w:r w:rsidRPr="00241C0D">
        <w:rPr>
          <w:rFonts w:ascii="TH SarabunPSK" w:hAnsi="TH SarabunPSK" w:cs="TH SarabunPSK"/>
          <w:sz w:val="32"/>
          <w:szCs w:val="32"/>
          <w:cs/>
        </w:rPr>
        <w:t>อย่าง</w:t>
      </w:r>
      <w:r w:rsidR="001C1EE9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ที่มีอยู่ในชุมชนได้แก่คนความรู้และทรัพยากรโดยมีกระบวนการดำเนินการดังนี้</w:t>
      </w:r>
    </w:p>
    <w:p w:rsidR="0071511A" w:rsidRPr="00241C0D" w:rsidRDefault="0088378C" w:rsidP="00F72F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71511A" w:rsidRPr="00241C0D">
        <w:rPr>
          <w:rFonts w:ascii="TH SarabunPSK" w:hAnsi="TH SarabunPSK" w:cs="TH SarabunPSK"/>
          <w:sz w:val="32"/>
          <w:szCs w:val="32"/>
        </w:rPr>
        <w:t>1</w:t>
      </w:r>
      <w:r w:rsidR="0071511A" w:rsidRPr="00241C0D">
        <w:rPr>
          <w:rFonts w:ascii="TH SarabunPSK" w:hAnsi="TH SarabunPSK" w:cs="TH SarabunPSK"/>
          <w:sz w:val="32"/>
          <w:szCs w:val="32"/>
          <w:cs/>
        </w:rPr>
        <w:t>.</w:t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71511A" w:rsidRPr="00241C0D">
        <w:rPr>
          <w:rFonts w:ascii="TH SarabunPSK" w:hAnsi="TH SarabunPSK" w:cs="TH SarabunPSK"/>
          <w:sz w:val="32"/>
          <w:szCs w:val="32"/>
          <w:cs/>
        </w:rPr>
        <w:t>การวิเคราะห์ – สังเคราะห์ปัญหาชุมชน</w:t>
      </w:r>
    </w:p>
    <w:p w:rsidR="0071511A" w:rsidRPr="00241C0D" w:rsidRDefault="0071511A" w:rsidP="00F72F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>2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="0088378C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หาทางออกที่เหมาะสมและสอดคล้องกับวิถีชีวิต</w:t>
      </w:r>
    </w:p>
    <w:p w:rsidR="0071511A" w:rsidRPr="00241C0D" w:rsidRDefault="0071511A" w:rsidP="00F72F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>3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="0088378C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ดำเนินการสร้างกิจกรรมเพื่อให้ผู้เรียนได้แก้ไขปัญหาที่มีอยู่</w:t>
      </w:r>
    </w:p>
    <w:p w:rsidR="00C21DE9" w:rsidRPr="00241C0D" w:rsidRDefault="0071511A" w:rsidP="00F72F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>4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="0088378C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ประเมินผลกิจกรรม</w:t>
      </w:r>
    </w:p>
    <w:p w:rsidR="0071511A" w:rsidRPr="00241C0D" w:rsidRDefault="0071511A" w:rsidP="0088378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  <w:cs/>
        </w:rPr>
        <w:tab/>
      </w:r>
      <w:r w:rsidR="0088378C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ประจวบ หนูเลี่ยง และคณะ (</w:t>
      </w:r>
      <w:r w:rsidRPr="00241C0D">
        <w:rPr>
          <w:rFonts w:ascii="TH SarabunPSK" w:hAnsi="TH SarabunPSK" w:cs="TH SarabunPSK"/>
          <w:sz w:val="32"/>
          <w:szCs w:val="32"/>
        </w:rPr>
        <w:t>2558</w:t>
      </w:r>
      <w:r w:rsidR="0042724E" w:rsidRPr="00241C0D">
        <w:rPr>
          <w:rFonts w:ascii="TH SarabunPSK" w:hAnsi="TH SarabunPSK" w:cs="TH SarabunPSK"/>
          <w:sz w:val="32"/>
          <w:szCs w:val="32"/>
        </w:rPr>
        <w:t xml:space="preserve">, 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241C0D">
        <w:rPr>
          <w:rFonts w:ascii="TH SarabunPSK" w:hAnsi="TH SarabunPSK" w:cs="TH SarabunPSK"/>
          <w:sz w:val="32"/>
          <w:szCs w:val="32"/>
        </w:rPr>
        <w:t>233</w:t>
      </w:r>
      <w:r w:rsidRPr="00241C0D">
        <w:rPr>
          <w:rFonts w:ascii="TH SarabunPSK" w:hAnsi="TH SarabunPSK" w:cs="TH SarabunPSK"/>
          <w:sz w:val="32"/>
          <w:szCs w:val="32"/>
          <w:cs/>
        </w:rPr>
        <w:t>) ได้วิจัยพัฒนารูปแบบการจัดการศึกษาแบบ</w:t>
      </w:r>
      <w:r w:rsidR="001C1EE9" w:rsidRPr="00241C0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มีส่วนร่วมได้ข้อค้นพบว่า รูปแบบมีส่วนร่วมควรมีองค์ประกอบ </w:t>
      </w:r>
      <w:r w:rsidRPr="00241C0D">
        <w:rPr>
          <w:rFonts w:ascii="TH SarabunPSK" w:hAnsi="TH SarabunPSK" w:cs="TH SarabunPSK"/>
          <w:sz w:val="32"/>
          <w:szCs w:val="32"/>
        </w:rPr>
        <w:t xml:space="preserve">6 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องค์ประกอบ คือ </w:t>
      </w:r>
    </w:p>
    <w:p w:rsidR="0071511A" w:rsidRPr="00241C0D" w:rsidRDefault="0071511A" w:rsidP="00F72F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>1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="0088378C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การร่วมคิด </w:t>
      </w:r>
    </w:p>
    <w:p w:rsidR="0071511A" w:rsidRPr="00241C0D" w:rsidRDefault="0071511A" w:rsidP="00F72F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>2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="0088378C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การร่วมวางแผน </w:t>
      </w:r>
    </w:p>
    <w:p w:rsidR="0071511A" w:rsidRPr="00241C0D" w:rsidRDefault="0071511A" w:rsidP="00F72F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>3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="0088378C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การร่วมดำเนินงาน </w:t>
      </w:r>
    </w:p>
    <w:p w:rsidR="0071511A" w:rsidRPr="00241C0D" w:rsidRDefault="0071511A" w:rsidP="00F72F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>4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="0088378C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การร่วมติดตาม</w:t>
      </w:r>
    </w:p>
    <w:p w:rsidR="0071511A" w:rsidRPr="00241C0D" w:rsidRDefault="0071511A" w:rsidP="00F72F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>5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="0088378C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การร่วมประเมินผล </w:t>
      </w:r>
    </w:p>
    <w:p w:rsidR="0071511A" w:rsidRPr="00241C0D" w:rsidRDefault="0071511A" w:rsidP="00F72F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>6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="0088378C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การร่วมในผลประโยชน์</w:t>
      </w:r>
    </w:p>
    <w:p w:rsidR="0071511A" w:rsidRPr="00241C0D" w:rsidRDefault="00486256" w:rsidP="0088378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="0088378C" w:rsidRPr="00241C0D">
        <w:rPr>
          <w:rFonts w:ascii="TH SarabunPSK" w:hAnsi="TH SarabunPSK" w:cs="TH SarabunPSK"/>
          <w:sz w:val="32"/>
          <w:szCs w:val="32"/>
        </w:rPr>
        <w:tab/>
      </w:r>
      <w:r w:rsidR="0071511A" w:rsidRPr="00241C0D">
        <w:rPr>
          <w:rFonts w:ascii="TH SarabunPSK" w:hAnsi="TH SarabunPSK" w:cs="TH SarabunPSK"/>
          <w:sz w:val="32"/>
          <w:szCs w:val="32"/>
        </w:rPr>
        <w:t xml:space="preserve">Cohen and </w:t>
      </w:r>
      <w:proofErr w:type="spellStart"/>
      <w:r w:rsidR="0071511A" w:rsidRPr="00241C0D">
        <w:rPr>
          <w:rFonts w:ascii="TH SarabunPSK" w:hAnsi="TH SarabunPSK" w:cs="TH SarabunPSK"/>
          <w:sz w:val="32"/>
          <w:szCs w:val="32"/>
        </w:rPr>
        <w:t>Uphoff</w:t>
      </w:r>
      <w:proofErr w:type="spellEnd"/>
      <w:r w:rsidR="00480C8E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511A" w:rsidRPr="00241C0D">
        <w:rPr>
          <w:rFonts w:ascii="TH SarabunPSK" w:hAnsi="TH SarabunPSK" w:cs="TH SarabunPSK"/>
          <w:sz w:val="32"/>
          <w:szCs w:val="32"/>
          <w:cs/>
        </w:rPr>
        <w:t>(</w:t>
      </w:r>
      <w:r w:rsidR="0071511A" w:rsidRPr="00241C0D">
        <w:rPr>
          <w:rFonts w:ascii="TH SarabunPSK" w:hAnsi="TH SarabunPSK" w:cs="TH SarabunPSK"/>
          <w:sz w:val="32"/>
          <w:szCs w:val="32"/>
        </w:rPr>
        <w:t>1980</w:t>
      </w:r>
      <w:r w:rsidR="0005060C" w:rsidRPr="00241C0D">
        <w:rPr>
          <w:rFonts w:ascii="TH SarabunPSK" w:hAnsi="TH SarabunPSK" w:cs="TH SarabunPSK"/>
          <w:sz w:val="32"/>
          <w:szCs w:val="32"/>
        </w:rPr>
        <w:t xml:space="preserve">, </w:t>
      </w:r>
      <w:r w:rsidR="00920028" w:rsidRPr="00241C0D">
        <w:rPr>
          <w:rFonts w:ascii="TH SarabunPSK" w:hAnsi="TH SarabunPSK" w:cs="TH SarabunPSK"/>
          <w:sz w:val="32"/>
          <w:szCs w:val="32"/>
        </w:rPr>
        <w:t>p</w:t>
      </w:r>
      <w:r w:rsidR="0005060C" w:rsidRPr="00241C0D">
        <w:rPr>
          <w:rFonts w:ascii="TH SarabunPSK" w:hAnsi="TH SarabunPSK" w:cs="TH SarabunPSK"/>
          <w:sz w:val="32"/>
          <w:szCs w:val="32"/>
          <w:cs/>
        </w:rPr>
        <w:t>.</w:t>
      </w:r>
      <w:r w:rsidR="00266BB1" w:rsidRPr="00241C0D">
        <w:rPr>
          <w:rFonts w:ascii="TH SarabunPSK" w:hAnsi="TH SarabunPSK" w:cs="TH SarabunPSK"/>
          <w:sz w:val="32"/>
          <w:szCs w:val="32"/>
          <w:cs/>
        </w:rPr>
        <w:t>8</w:t>
      </w:r>
      <w:r w:rsidR="0071511A" w:rsidRPr="00241C0D">
        <w:rPr>
          <w:rFonts w:ascii="TH SarabunPSK" w:hAnsi="TH SarabunPSK" w:cs="TH SarabunPSK"/>
          <w:sz w:val="32"/>
          <w:szCs w:val="32"/>
          <w:cs/>
        </w:rPr>
        <w:t>) กล่าวถึงการมีส่วนร่วมในทัศนะของการพัฒนาชนบทว่า การมีส่วนร่วมประกอบด้วยการมีส่วนร่วมของประชาชน</w:t>
      </w:r>
      <w:r w:rsidR="0071511A" w:rsidRPr="00241C0D">
        <w:rPr>
          <w:rFonts w:ascii="TH SarabunPSK" w:hAnsi="TH SarabunPSK" w:cs="TH SarabunPSK"/>
          <w:sz w:val="32"/>
          <w:szCs w:val="32"/>
        </w:rPr>
        <w:t xml:space="preserve"> 4 </w:t>
      </w:r>
      <w:r w:rsidR="0071511A" w:rsidRPr="00241C0D">
        <w:rPr>
          <w:rFonts w:ascii="TH SarabunPSK" w:hAnsi="TH SarabunPSK" w:cs="TH SarabunPSK"/>
          <w:sz w:val="32"/>
          <w:szCs w:val="32"/>
          <w:cs/>
        </w:rPr>
        <w:t>ประการ ได้แก่</w:t>
      </w:r>
    </w:p>
    <w:p w:rsidR="001C1EE9" w:rsidRPr="00241C0D" w:rsidRDefault="001C1EE9" w:rsidP="0088378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1511A" w:rsidRPr="00241C0D" w:rsidRDefault="0071511A" w:rsidP="00F72F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lastRenderedPageBreak/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>1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8378C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การมีส่วนร่วมในกระบวนการตัดสินใจว่าจะทำอะไรและทำด้วยวิธีการอย่างไร</w:t>
      </w:r>
    </w:p>
    <w:p w:rsidR="0071511A" w:rsidRPr="00241C0D" w:rsidRDefault="0071511A" w:rsidP="0088378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>2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8378C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มีส่วนในการดำเนินการโครงการ ตัดสินใจในการให้ทรัพยากรสนับสนุนโครงการและการร่วมมือกับองค์กรหรือกลุ่มกิจกรรมเป็นการเฉพาะ</w:t>
      </w:r>
    </w:p>
    <w:p w:rsidR="0071511A" w:rsidRPr="00241C0D" w:rsidRDefault="0071511A" w:rsidP="00F72F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>3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8378C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มีส่วนในการแบ่งปันผลประโยชน์อันเกิดจากโครงการพัฒนา</w:t>
      </w:r>
    </w:p>
    <w:p w:rsidR="0071511A" w:rsidRPr="00241C0D" w:rsidRDefault="0071511A" w:rsidP="00F72F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>4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="0088378C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มีส่วนในการประเมินผลโครงการ</w:t>
      </w:r>
    </w:p>
    <w:p w:rsidR="0071511A" w:rsidRPr="00241C0D" w:rsidRDefault="00486256" w:rsidP="0088378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  <w:cs/>
        </w:rPr>
        <w:tab/>
      </w:r>
      <w:r w:rsidR="0088378C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71511A" w:rsidRPr="00241C0D">
        <w:rPr>
          <w:rFonts w:ascii="TH SarabunPSK" w:hAnsi="TH SarabunPSK" w:cs="TH SarabunPSK"/>
          <w:sz w:val="32"/>
          <w:szCs w:val="32"/>
          <w:cs/>
        </w:rPr>
        <w:t>สุรัตน์</w:t>
      </w:r>
      <w:r w:rsidR="00480C8E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511A" w:rsidRPr="00241C0D">
        <w:rPr>
          <w:rFonts w:ascii="TH SarabunPSK" w:hAnsi="TH SarabunPSK" w:cs="TH SarabunPSK"/>
          <w:sz w:val="32"/>
          <w:szCs w:val="32"/>
          <w:cs/>
        </w:rPr>
        <w:t>ก้อนนาค (</w:t>
      </w:r>
      <w:r w:rsidR="0071511A" w:rsidRPr="00241C0D">
        <w:rPr>
          <w:rFonts w:ascii="TH SarabunPSK" w:hAnsi="TH SarabunPSK" w:cs="TH SarabunPSK"/>
          <w:sz w:val="32"/>
          <w:szCs w:val="32"/>
        </w:rPr>
        <w:t>2554</w:t>
      </w:r>
      <w:r w:rsidR="0071511A" w:rsidRPr="00241C0D">
        <w:rPr>
          <w:rFonts w:ascii="TH SarabunPSK" w:hAnsi="TH SarabunPSK" w:cs="TH SarabunPSK"/>
          <w:sz w:val="32"/>
          <w:szCs w:val="32"/>
          <w:cs/>
        </w:rPr>
        <w:t>) วิจัยเรื่องแนวทางส่งเสริมการมีส่วนร่วมของชุมชนในการบริหารสถานศึกษา</w:t>
      </w:r>
      <w:r w:rsidR="00B84E46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511A" w:rsidRPr="00241C0D">
        <w:rPr>
          <w:rFonts w:ascii="TH SarabunPSK" w:hAnsi="TH SarabunPSK" w:cs="TH SarabunPSK"/>
          <w:sz w:val="32"/>
          <w:szCs w:val="32"/>
          <w:cs/>
        </w:rPr>
        <w:t>สังกัดสำนักงานส่งเสริมการศึกษานอกระบบและการศึกษาตามอัธยาศัยจังหวัดชัยนาทพบว่าแนวทางส่งเสริมการมีส่วนร่วมของชุมชนในการบริหารสถานศึกษาประกอบด้วย</w:t>
      </w:r>
      <w:r w:rsidR="0071511A" w:rsidRPr="00241C0D">
        <w:rPr>
          <w:rFonts w:ascii="TH SarabunPSK" w:hAnsi="TH SarabunPSK" w:cs="TH SarabunPSK"/>
          <w:sz w:val="32"/>
          <w:szCs w:val="32"/>
        </w:rPr>
        <w:t xml:space="preserve"> 5 </w:t>
      </w:r>
      <w:r w:rsidR="0071511A" w:rsidRPr="00241C0D">
        <w:rPr>
          <w:rFonts w:ascii="TH SarabunPSK" w:hAnsi="TH SarabunPSK" w:cs="TH SarabunPSK"/>
          <w:sz w:val="32"/>
          <w:szCs w:val="32"/>
          <w:cs/>
        </w:rPr>
        <w:t>ด้านดังนี้</w:t>
      </w:r>
    </w:p>
    <w:p w:rsidR="0071511A" w:rsidRPr="00241C0D" w:rsidRDefault="0071511A" w:rsidP="00F72F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ab/>
        <w:t>1.</w:t>
      </w:r>
      <w:r w:rsidR="0088378C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การกำหนดแผนนโยบาย และยุทธศาสตร์</w:t>
      </w:r>
    </w:p>
    <w:p w:rsidR="0071511A" w:rsidRPr="00241C0D" w:rsidRDefault="0071511A" w:rsidP="00F72F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ab/>
        <w:t>2.</w:t>
      </w:r>
      <w:r w:rsidR="0088378C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การจัดหลักสูตร</w:t>
      </w:r>
    </w:p>
    <w:p w:rsidR="0071511A" w:rsidRPr="00241C0D" w:rsidRDefault="0071511A" w:rsidP="00F72F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ab/>
        <w:t>3.</w:t>
      </w:r>
      <w:r w:rsidR="0088378C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การบริหารจัดการศึกษา</w:t>
      </w:r>
    </w:p>
    <w:p w:rsidR="0071511A" w:rsidRPr="00241C0D" w:rsidRDefault="0071511A" w:rsidP="00F72F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>4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="0088378C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การสร้างความสัมพันธ์กับชุมชน</w:t>
      </w:r>
    </w:p>
    <w:p w:rsidR="0071511A" w:rsidRPr="00241C0D" w:rsidRDefault="0071511A" w:rsidP="00F72F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>5</w:t>
      </w:r>
      <w:r w:rsidRPr="00241C0D">
        <w:rPr>
          <w:rFonts w:ascii="TH SarabunPSK" w:hAnsi="TH SarabunPSK" w:cs="TH SarabunPSK"/>
          <w:sz w:val="32"/>
          <w:szCs w:val="32"/>
          <w:cs/>
        </w:rPr>
        <w:t>.</w:t>
      </w:r>
      <w:r w:rsidR="0088378C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การติดตามประเมินผล</w:t>
      </w:r>
    </w:p>
    <w:p w:rsidR="0071511A" w:rsidRPr="00241C0D" w:rsidRDefault="0071511A" w:rsidP="00DD0564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pacing w:val="-10"/>
          <w:sz w:val="32"/>
          <w:szCs w:val="32"/>
        </w:rPr>
        <w:tab/>
        <w:t xml:space="preserve">UNESCO Kathmandu </w:t>
      </w:r>
      <w:r w:rsidRPr="00241C0D">
        <w:rPr>
          <w:rFonts w:ascii="TH SarabunPSK" w:hAnsi="TH SarabunPSK" w:cs="TH SarabunPSK"/>
          <w:spacing w:val="-10"/>
          <w:sz w:val="32"/>
          <w:szCs w:val="32"/>
          <w:cs/>
        </w:rPr>
        <w:t>(</w:t>
      </w:r>
      <w:r w:rsidR="004230E9" w:rsidRPr="00241C0D">
        <w:rPr>
          <w:rFonts w:ascii="TH SarabunPSK" w:hAnsi="TH SarabunPSK" w:cs="TH SarabunPSK" w:hint="cs"/>
          <w:spacing w:val="-10"/>
          <w:sz w:val="32"/>
          <w:szCs w:val="32"/>
          <w:cs/>
        </w:rPr>
        <w:t>1978</w:t>
      </w:r>
      <w:r w:rsidRPr="00241C0D">
        <w:rPr>
          <w:rFonts w:ascii="TH SarabunPSK" w:hAnsi="TH SarabunPSK" w:cs="TH SarabunPSK"/>
          <w:spacing w:val="-10"/>
          <w:sz w:val="32"/>
          <w:szCs w:val="32"/>
          <w:cs/>
        </w:rPr>
        <w:t>) ได้ทำการศึกษาโครงการ</w:t>
      </w:r>
      <w:r w:rsidRPr="00241C0D">
        <w:rPr>
          <w:rFonts w:ascii="TH SarabunPSK" w:hAnsi="TH SarabunPSK" w:cs="TH SarabunPSK"/>
          <w:spacing w:val="-10"/>
          <w:sz w:val="32"/>
          <w:szCs w:val="32"/>
        </w:rPr>
        <w:t xml:space="preserve"> United Nations Trust Fund for Human Security Community </w:t>
      </w:r>
      <w:proofErr w:type="spellStart"/>
      <w:r w:rsidRPr="00241C0D">
        <w:rPr>
          <w:rFonts w:ascii="TH SarabunPSK" w:hAnsi="TH SarabunPSK" w:cs="TH SarabunPSK"/>
          <w:spacing w:val="-10"/>
          <w:sz w:val="32"/>
          <w:szCs w:val="32"/>
        </w:rPr>
        <w:t>Centres</w:t>
      </w:r>
      <w:proofErr w:type="spellEnd"/>
      <w:r w:rsidRPr="00241C0D">
        <w:rPr>
          <w:rFonts w:ascii="TH SarabunPSK" w:hAnsi="TH SarabunPSK" w:cs="TH SarabunPSK"/>
          <w:spacing w:val="-10"/>
          <w:sz w:val="32"/>
          <w:szCs w:val="32"/>
        </w:rPr>
        <w:t xml:space="preserve"> Project </w:t>
      </w:r>
      <w:r w:rsidRPr="00241C0D">
        <w:rPr>
          <w:rFonts w:ascii="TH SarabunPSK" w:hAnsi="TH SarabunPSK" w:cs="TH SarabunPSK"/>
          <w:spacing w:val="-10"/>
          <w:sz w:val="32"/>
          <w:szCs w:val="32"/>
          <w:cs/>
        </w:rPr>
        <w:t>(</w:t>
      </w:r>
      <w:r w:rsidRPr="00241C0D">
        <w:rPr>
          <w:rFonts w:ascii="TH SarabunPSK" w:hAnsi="TH SarabunPSK" w:cs="TH SarabunPSK"/>
          <w:spacing w:val="-10"/>
          <w:sz w:val="32"/>
          <w:szCs w:val="32"/>
        </w:rPr>
        <w:t>UNTFHS</w:t>
      </w:r>
      <w:r w:rsidRPr="00241C0D">
        <w:rPr>
          <w:rFonts w:ascii="TH SarabunPSK" w:hAnsi="TH SarabunPSK" w:cs="TH SarabunPSK"/>
          <w:spacing w:val="-10"/>
          <w:sz w:val="32"/>
          <w:szCs w:val="32"/>
          <w:cs/>
        </w:rPr>
        <w:t>-</w:t>
      </w:r>
      <w:r w:rsidRPr="00241C0D">
        <w:rPr>
          <w:rFonts w:ascii="TH SarabunPSK" w:hAnsi="TH SarabunPSK" w:cs="TH SarabunPSK"/>
          <w:spacing w:val="-10"/>
          <w:sz w:val="32"/>
          <w:szCs w:val="32"/>
        </w:rPr>
        <w:t>CLC</w:t>
      </w:r>
      <w:r w:rsidRPr="00241C0D">
        <w:rPr>
          <w:rFonts w:ascii="TH SarabunPSK" w:hAnsi="TH SarabunPSK" w:cs="TH SarabunPSK"/>
          <w:spacing w:val="-10"/>
          <w:sz w:val="32"/>
          <w:szCs w:val="32"/>
          <w:cs/>
        </w:rPr>
        <w:t xml:space="preserve">- </w:t>
      </w:r>
      <w:r w:rsidRPr="00241C0D">
        <w:rPr>
          <w:rFonts w:ascii="TH SarabunPSK" w:hAnsi="TH SarabunPSK" w:cs="TH SarabunPSK"/>
          <w:spacing w:val="-10"/>
          <w:sz w:val="32"/>
          <w:szCs w:val="32"/>
        </w:rPr>
        <w:t>Project</w:t>
      </w:r>
      <w:r w:rsidRPr="00241C0D">
        <w:rPr>
          <w:rFonts w:ascii="TH SarabunPSK" w:hAnsi="TH SarabunPSK" w:cs="TH SarabunPSK"/>
          <w:spacing w:val="-10"/>
          <w:sz w:val="32"/>
          <w:szCs w:val="32"/>
          <w:cs/>
        </w:rPr>
        <w:t>) ภายใต้เรื่อง</w:t>
      </w:r>
      <w:r w:rsidRPr="00241C0D">
        <w:rPr>
          <w:rFonts w:ascii="TH SarabunPSK" w:hAnsi="TH SarabunPSK" w:cs="TH SarabunPSK"/>
          <w:spacing w:val="-10"/>
          <w:sz w:val="32"/>
          <w:szCs w:val="32"/>
        </w:rPr>
        <w:t xml:space="preserve"> Community Empowerment through Community Learning </w:t>
      </w:r>
      <w:proofErr w:type="spellStart"/>
      <w:r w:rsidRPr="00241C0D">
        <w:rPr>
          <w:rFonts w:ascii="TH SarabunPSK" w:hAnsi="TH SarabunPSK" w:cs="TH SarabunPSK"/>
          <w:spacing w:val="-10"/>
          <w:sz w:val="32"/>
          <w:szCs w:val="32"/>
        </w:rPr>
        <w:t>Centres</w:t>
      </w:r>
      <w:proofErr w:type="spellEnd"/>
      <w:r w:rsidRPr="00241C0D">
        <w:rPr>
          <w:rFonts w:ascii="TH SarabunPSK" w:hAnsi="TH SarabunPSK" w:cs="TH SarabunPSK"/>
          <w:spacing w:val="-10"/>
          <w:sz w:val="32"/>
          <w:szCs w:val="32"/>
        </w:rPr>
        <w:t xml:space="preserve"> in Mid and Far Western Regions of Nepal </w:t>
      </w:r>
      <w:r w:rsidRPr="00241C0D">
        <w:rPr>
          <w:rFonts w:ascii="TH SarabunPSK" w:hAnsi="TH SarabunPSK" w:cs="TH SarabunPSK"/>
          <w:spacing w:val="-10"/>
          <w:sz w:val="32"/>
          <w:szCs w:val="32"/>
          <w:cs/>
        </w:rPr>
        <w:t>โดยกำหนดขั้นตอนการมีส่วนร่วมของชุมชนในการจัดการศึกษาประกอบไปด้วย</w:t>
      </w:r>
      <w:r w:rsidR="00B8731E" w:rsidRPr="00241C0D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pacing w:val="-10"/>
          <w:sz w:val="32"/>
          <w:szCs w:val="32"/>
        </w:rPr>
        <w:t>1</w:t>
      </w:r>
      <w:r w:rsidR="00486256" w:rsidRPr="00241C0D">
        <w:rPr>
          <w:rFonts w:ascii="TH SarabunPSK" w:hAnsi="TH SarabunPSK" w:cs="TH SarabunPSK"/>
          <w:spacing w:val="-10"/>
          <w:sz w:val="32"/>
          <w:szCs w:val="32"/>
          <w:cs/>
        </w:rPr>
        <w:t>)</w:t>
      </w:r>
      <w:r w:rsidR="001C1EE9" w:rsidRPr="00241C0D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pacing w:val="-10"/>
          <w:sz w:val="32"/>
          <w:szCs w:val="32"/>
          <w:cs/>
        </w:rPr>
        <w:t>การวางแผน</w:t>
      </w:r>
      <w:r w:rsidR="00B8731E" w:rsidRPr="00241C0D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486256" w:rsidRPr="00241C0D">
        <w:rPr>
          <w:rFonts w:ascii="TH SarabunPSK" w:hAnsi="TH SarabunPSK" w:cs="TH SarabunPSK"/>
          <w:spacing w:val="-10"/>
          <w:sz w:val="32"/>
          <w:szCs w:val="32"/>
        </w:rPr>
        <w:t>2</w:t>
      </w:r>
      <w:r w:rsidR="00486256" w:rsidRPr="00241C0D">
        <w:rPr>
          <w:rFonts w:ascii="TH SarabunPSK" w:hAnsi="TH SarabunPSK" w:cs="TH SarabunPSK"/>
          <w:spacing w:val="-10"/>
          <w:sz w:val="32"/>
          <w:szCs w:val="32"/>
          <w:cs/>
        </w:rPr>
        <w:t>)</w:t>
      </w:r>
      <w:r w:rsidR="001C1EE9" w:rsidRPr="00241C0D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pacing w:val="-10"/>
          <w:sz w:val="32"/>
          <w:szCs w:val="32"/>
          <w:cs/>
        </w:rPr>
        <w:t>การจัดการ</w:t>
      </w:r>
      <w:r w:rsidR="00B8731E" w:rsidRPr="00241C0D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486256" w:rsidRPr="00241C0D">
        <w:rPr>
          <w:rFonts w:ascii="TH SarabunPSK" w:hAnsi="TH SarabunPSK" w:cs="TH SarabunPSK"/>
          <w:spacing w:val="-10"/>
          <w:sz w:val="32"/>
          <w:szCs w:val="32"/>
        </w:rPr>
        <w:t>3</w:t>
      </w:r>
      <w:r w:rsidR="00486256" w:rsidRPr="00241C0D">
        <w:rPr>
          <w:rFonts w:ascii="TH SarabunPSK" w:hAnsi="TH SarabunPSK" w:cs="TH SarabunPSK"/>
          <w:spacing w:val="-10"/>
          <w:sz w:val="32"/>
          <w:szCs w:val="32"/>
          <w:cs/>
        </w:rPr>
        <w:t>)</w:t>
      </w:r>
      <w:r w:rsidR="001C1EE9" w:rsidRPr="00241C0D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pacing w:val="-10"/>
          <w:sz w:val="32"/>
          <w:szCs w:val="32"/>
          <w:cs/>
        </w:rPr>
        <w:t>การปฏิบัติ</w:t>
      </w:r>
      <w:r w:rsidR="00B8731E" w:rsidRPr="00241C0D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486256" w:rsidRPr="00241C0D">
        <w:rPr>
          <w:rFonts w:ascii="TH SarabunPSK" w:hAnsi="TH SarabunPSK" w:cs="TH SarabunPSK"/>
          <w:spacing w:val="-10"/>
          <w:sz w:val="32"/>
          <w:szCs w:val="32"/>
        </w:rPr>
        <w:t>4</w:t>
      </w:r>
      <w:r w:rsidR="00486256" w:rsidRPr="00241C0D">
        <w:rPr>
          <w:rFonts w:ascii="TH SarabunPSK" w:hAnsi="TH SarabunPSK" w:cs="TH SarabunPSK"/>
          <w:spacing w:val="-10"/>
          <w:sz w:val="32"/>
          <w:szCs w:val="32"/>
          <w:cs/>
        </w:rPr>
        <w:t>)</w:t>
      </w:r>
      <w:r w:rsidR="001C1EE9" w:rsidRPr="00241C0D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pacing w:val="-10"/>
          <w:sz w:val="32"/>
          <w:szCs w:val="32"/>
          <w:cs/>
        </w:rPr>
        <w:t>การประเมินผล</w:t>
      </w:r>
    </w:p>
    <w:p w:rsidR="0071511A" w:rsidRPr="00241C0D" w:rsidRDefault="0071511A" w:rsidP="001C1EE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  <w:cs/>
        </w:rPr>
        <w:tab/>
      </w:r>
      <w:r w:rsidR="0088378C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จากแนวคิดที่กล่าวมา ผู้วิจัยได้นำมาสังเคราะห์องค์ประกอบการมีส่วนร่วมในการจัดการศึกษาของชุมชนตามแนวคิดของนักวิชาการ พบว่ามี </w:t>
      </w:r>
      <w:r w:rsidRPr="00241C0D">
        <w:rPr>
          <w:rFonts w:ascii="TH SarabunPSK" w:hAnsi="TH SarabunPSK" w:cs="TH SarabunPSK"/>
          <w:sz w:val="32"/>
          <w:szCs w:val="32"/>
        </w:rPr>
        <w:t xml:space="preserve">12 </w:t>
      </w:r>
      <w:r w:rsidRPr="00241C0D">
        <w:rPr>
          <w:rFonts w:ascii="TH SarabunPSK" w:hAnsi="TH SarabunPSK" w:cs="TH SarabunPSK"/>
          <w:sz w:val="32"/>
          <w:szCs w:val="32"/>
          <w:cs/>
        </w:rPr>
        <w:t>องค์ประกอบ รายละเอียดดังแสดงใน</w:t>
      </w:r>
    </w:p>
    <w:p w:rsidR="002D3F3B" w:rsidRPr="00241C0D" w:rsidRDefault="002D3F3B" w:rsidP="00F72F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2D3F3B" w:rsidRPr="00241C0D" w:rsidRDefault="002D3F3B" w:rsidP="00F72F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2D3F3B" w:rsidRPr="00241C0D" w:rsidRDefault="002D3F3B" w:rsidP="00F72F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2D3F3B" w:rsidRPr="00241C0D" w:rsidRDefault="002D3F3B" w:rsidP="00F72F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2D3F3B" w:rsidRPr="00241C0D" w:rsidRDefault="002D3F3B" w:rsidP="00F72F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2D3F3B" w:rsidRPr="00241C0D" w:rsidRDefault="002D3F3B" w:rsidP="00F72F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2D3F3B" w:rsidRPr="00241C0D" w:rsidRDefault="002D3F3B" w:rsidP="00F72F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2D3F3B" w:rsidRPr="00241C0D" w:rsidRDefault="002D3F3B" w:rsidP="00F72F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1C1EE9" w:rsidRPr="00241C0D" w:rsidRDefault="001C1EE9" w:rsidP="00F72F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1C1EE9" w:rsidRPr="00241C0D" w:rsidRDefault="001C1EE9" w:rsidP="00F72F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1C1EE9" w:rsidRPr="00241C0D" w:rsidRDefault="001C1EE9" w:rsidP="00F72F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8378C" w:rsidRPr="00241C0D" w:rsidRDefault="0071511A" w:rsidP="00F72F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ตารางที่</w:t>
      </w:r>
      <w:r w:rsidR="008E5234" w:rsidRPr="00241C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8378C" w:rsidRPr="00241C0D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241C0D">
        <w:rPr>
          <w:rFonts w:ascii="TH SarabunPSK" w:hAnsi="TH SarabunPSK" w:cs="TH SarabunPSK"/>
          <w:b/>
          <w:bCs/>
          <w:sz w:val="32"/>
          <w:szCs w:val="32"/>
          <w:cs/>
        </w:rPr>
        <w:t>1</w:t>
      </w:r>
    </w:p>
    <w:p w:rsidR="0071511A" w:rsidRPr="00241C0D" w:rsidRDefault="0071511A" w:rsidP="00F72F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241C0D">
        <w:rPr>
          <w:rFonts w:ascii="TH SarabunPSK" w:hAnsi="TH SarabunPSK" w:cs="TH SarabunPSK"/>
          <w:i/>
          <w:iCs/>
          <w:sz w:val="32"/>
          <w:szCs w:val="32"/>
          <w:cs/>
        </w:rPr>
        <w:t>การสังเคราะห์องค์ประกอบการมีส่วนร่วมในการจัดการศึกษาของชุมชน</w:t>
      </w:r>
    </w:p>
    <w:tbl>
      <w:tblPr>
        <w:tblW w:w="8328" w:type="dxa"/>
        <w:tblInd w:w="108" w:type="dxa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1563"/>
        <w:gridCol w:w="351"/>
        <w:gridCol w:w="352"/>
        <w:gridCol w:w="351"/>
        <w:gridCol w:w="586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74"/>
      </w:tblGrid>
      <w:tr w:rsidR="00965101" w:rsidRPr="00241C0D" w:rsidTr="004C7F65">
        <w:trPr>
          <w:cantSplit/>
          <w:trHeight w:val="2951"/>
          <w:tblHeader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F65" w:rsidRPr="00241C0D" w:rsidRDefault="004C7F65" w:rsidP="00C00CC8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contextualSpacing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  <w:cs/>
              </w:rPr>
              <w:t>ที่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F65" w:rsidRPr="00241C0D" w:rsidRDefault="004C7F65" w:rsidP="00C00CC8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  <w:cs/>
              </w:rPr>
              <w:t>องค์ประกอบ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4C7F65" w:rsidRPr="00241C0D" w:rsidRDefault="004C7F65" w:rsidP="00C00CC8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contextualSpacing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proofErr w:type="spellStart"/>
            <w:r w:rsidRPr="00241C0D">
              <w:rPr>
                <w:rFonts w:ascii="TH SarabunPSK" w:hAnsi="TH SarabunPSK" w:cs="TH SarabunPSK"/>
                <w:sz w:val="22"/>
                <w:szCs w:val="22"/>
                <w:cs/>
              </w:rPr>
              <w:t>จิณณ</w:t>
            </w:r>
            <w:proofErr w:type="spellEnd"/>
            <w:r w:rsidRPr="00241C0D">
              <w:rPr>
                <w:rFonts w:ascii="TH SarabunPSK" w:hAnsi="TH SarabunPSK" w:cs="TH SarabunPSK"/>
                <w:sz w:val="22"/>
                <w:szCs w:val="22"/>
                <w:cs/>
              </w:rPr>
              <w:t>วัตร ปะโคทัง (</w:t>
            </w:r>
            <w:r w:rsidRPr="00241C0D">
              <w:rPr>
                <w:rFonts w:ascii="TH SarabunPSK" w:hAnsi="TH SarabunPSK" w:cs="TH SarabunPSK"/>
                <w:sz w:val="22"/>
                <w:szCs w:val="22"/>
              </w:rPr>
              <w:t>2549)</w:t>
            </w: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4C7F65" w:rsidRPr="00241C0D" w:rsidRDefault="004C7F65" w:rsidP="00C00CC8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contextualSpacing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  <w:cs/>
              </w:rPr>
              <w:t>ไพฑูรย์ สนธิเมือง (</w:t>
            </w:r>
            <w:r w:rsidRPr="00241C0D">
              <w:rPr>
                <w:rFonts w:ascii="TH SarabunPSK" w:hAnsi="TH SarabunPSK" w:cs="TH SarabunPSK"/>
                <w:sz w:val="22"/>
                <w:szCs w:val="22"/>
              </w:rPr>
              <w:t>2550</w:t>
            </w:r>
            <w:r w:rsidRPr="00241C0D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4C7F65" w:rsidRPr="00241C0D" w:rsidRDefault="00796526" w:rsidP="00C00CC8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contextualSpacing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hyperlink r:id="rId14" w:history="1">
              <w:r w:rsidR="004C7F65" w:rsidRPr="00241C0D">
                <w:rPr>
                  <w:rStyle w:val="ae"/>
                  <w:rFonts w:ascii="TH SarabunPSK" w:hAnsi="TH SarabunPSK" w:cs="TH SarabunPSK"/>
                  <w:color w:val="auto"/>
                  <w:sz w:val="22"/>
                  <w:szCs w:val="22"/>
                  <w:u w:val="none"/>
                  <w:cs/>
                </w:rPr>
                <w:t>ธีรศักดิ์ ศรี</w:t>
              </w:r>
              <w:proofErr w:type="spellStart"/>
              <w:r w:rsidR="004C7F65" w:rsidRPr="00241C0D">
                <w:rPr>
                  <w:rStyle w:val="ae"/>
                  <w:rFonts w:ascii="TH SarabunPSK" w:hAnsi="TH SarabunPSK" w:cs="TH SarabunPSK"/>
                  <w:color w:val="auto"/>
                  <w:sz w:val="22"/>
                  <w:szCs w:val="22"/>
                  <w:u w:val="none"/>
                  <w:cs/>
                </w:rPr>
                <w:t>สุร</w:t>
              </w:r>
              <w:proofErr w:type="spellEnd"/>
              <w:r w:rsidR="004C7F65" w:rsidRPr="00241C0D">
                <w:rPr>
                  <w:rStyle w:val="ae"/>
                  <w:rFonts w:ascii="TH SarabunPSK" w:hAnsi="TH SarabunPSK" w:cs="TH SarabunPSK"/>
                  <w:color w:val="auto"/>
                  <w:sz w:val="22"/>
                  <w:szCs w:val="22"/>
                  <w:u w:val="none"/>
                  <w:cs/>
                </w:rPr>
                <w:t>กุล</w:t>
              </w:r>
            </w:hyperlink>
            <w:r w:rsidR="004C7F65" w:rsidRPr="00241C0D">
              <w:rPr>
                <w:rFonts w:ascii="TH SarabunPSK" w:hAnsi="TH SarabunPSK" w:cs="TH SarabunPSK"/>
                <w:sz w:val="22"/>
                <w:szCs w:val="22"/>
                <w:cs/>
              </w:rPr>
              <w:t>(</w:t>
            </w:r>
            <w:r w:rsidR="004C7F65" w:rsidRPr="00241C0D">
              <w:rPr>
                <w:rFonts w:ascii="TH SarabunPSK" w:hAnsi="TH SarabunPSK" w:cs="TH SarabunPSK"/>
                <w:sz w:val="22"/>
                <w:szCs w:val="22"/>
              </w:rPr>
              <w:t>2555</w:t>
            </w:r>
            <w:r w:rsidR="004C7F65" w:rsidRPr="00241C0D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4C7F65" w:rsidRPr="00241C0D" w:rsidRDefault="004C7F65" w:rsidP="00C00CC8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contextualSpacing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  <w:cs/>
              </w:rPr>
              <w:t>สถาบันธรรมรัฐเพื่อการพัฒนาสังคม</w:t>
            </w:r>
          </w:p>
          <w:p w:rsidR="004C7F65" w:rsidRPr="00241C0D" w:rsidRDefault="004C7F65" w:rsidP="00C00CC8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contextualSpacing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  <w:cs/>
              </w:rPr>
              <w:t>และสิ่งแวดล้อม (</w:t>
            </w:r>
            <w:r w:rsidRPr="00241C0D">
              <w:rPr>
                <w:rFonts w:ascii="TH SarabunPSK" w:hAnsi="TH SarabunPSK" w:cs="TH SarabunPSK"/>
                <w:sz w:val="22"/>
                <w:szCs w:val="22"/>
              </w:rPr>
              <w:t>2548</w:t>
            </w:r>
            <w:r w:rsidRPr="00241C0D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4C7F65" w:rsidRPr="00241C0D" w:rsidRDefault="004C7F65" w:rsidP="00C00CC8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contextualSpacing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proofErr w:type="spellStart"/>
            <w:r w:rsidRPr="00241C0D">
              <w:rPr>
                <w:rFonts w:ascii="TH SarabunPSK" w:hAnsi="TH SarabunPSK" w:cs="TH SarabunPSK"/>
                <w:sz w:val="22"/>
                <w:szCs w:val="22"/>
                <w:cs/>
              </w:rPr>
              <w:t>ศิ</w:t>
            </w:r>
            <w:proofErr w:type="spellEnd"/>
            <w:r w:rsidRPr="00241C0D">
              <w:rPr>
                <w:rFonts w:ascii="TH SarabunPSK" w:hAnsi="TH SarabunPSK" w:cs="TH SarabunPSK"/>
                <w:sz w:val="22"/>
                <w:szCs w:val="22"/>
                <w:cs/>
              </w:rPr>
              <w:t>ริ</w:t>
            </w:r>
            <w:proofErr w:type="spellStart"/>
            <w:r w:rsidRPr="00241C0D">
              <w:rPr>
                <w:rFonts w:ascii="TH SarabunPSK" w:hAnsi="TH SarabunPSK" w:cs="TH SarabunPSK"/>
                <w:sz w:val="22"/>
                <w:szCs w:val="22"/>
                <w:cs/>
              </w:rPr>
              <w:t>กาญจน์โกสุมภ์</w:t>
            </w:r>
            <w:proofErr w:type="spellEnd"/>
            <w:r w:rsidRPr="00241C0D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(</w:t>
            </w:r>
            <w:r w:rsidRPr="00241C0D">
              <w:rPr>
                <w:rFonts w:ascii="TH SarabunPSK" w:hAnsi="TH SarabunPSK" w:cs="TH SarabunPSK"/>
                <w:sz w:val="22"/>
                <w:szCs w:val="22"/>
              </w:rPr>
              <w:t>2542</w:t>
            </w:r>
            <w:r w:rsidRPr="00241C0D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4C7F65" w:rsidRPr="00241C0D" w:rsidRDefault="004C7F65" w:rsidP="00C00CC8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contextualSpacing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  <w:cs/>
              </w:rPr>
              <w:t>วิชิต</w:t>
            </w:r>
            <w:proofErr w:type="spellStart"/>
            <w:r w:rsidRPr="00241C0D">
              <w:rPr>
                <w:rFonts w:ascii="TH SarabunPSK" w:hAnsi="TH SarabunPSK" w:cs="TH SarabunPSK"/>
                <w:sz w:val="22"/>
                <w:szCs w:val="22"/>
                <w:cs/>
              </w:rPr>
              <w:t>นันท</w:t>
            </w:r>
            <w:proofErr w:type="spellEnd"/>
            <w:r w:rsidRPr="00241C0D">
              <w:rPr>
                <w:rFonts w:ascii="TH SarabunPSK" w:hAnsi="TH SarabunPSK" w:cs="TH SarabunPSK"/>
                <w:sz w:val="22"/>
                <w:szCs w:val="22"/>
                <w:cs/>
              </w:rPr>
              <w:t>สุวรรณและจำนงแรกพินิจ (</w:t>
            </w:r>
            <w:r w:rsidRPr="00241C0D">
              <w:rPr>
                <w:rFonts w:ascii="TH SarabunPSK" w:hAnsi="TH SarabunPSK" w:cs="TH SarabunPSK"/>
                <w:sz w:val="22"/>
                <w:szCs w:val="22"/>
              </w:rPr>
              <w:t>2541</w:t>
            </w:r>
            <w:r w:rsidRPr="00241C0D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4C7F65" w:rsidRPr="00241C0D" w:rsidRDefault="004C7F65" w:rsidP="00C00CC8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contextualSpacing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  <w:cs/>
              </w:rPr>
              <w:t>ประจวบ หนูเลี่ยง และคณะ (</w:t>
            </w:r>
            <w:r w:rsidRPr="00241C0D">
              <w:rPr>
                <w:rFonts w:ascii="TH SarabunPSK" w:hAnsi="TH SarabunPSK" w:cs="TH SarabunPSK"/>
                <w:sz w:val="22"/>
                <w:szCs w:val="22"/>
              </w:rPr>
              <w:t>2558</w:t>
            </w:r>
            <w:r w:rsidRPr="00241C0D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C7F65" w:rsidRPr="00241C0D" w:rsidRDefault="004C7F65" w:rsidP="00C00CC8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contextualSpacing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  <w:cs/>
              </w:rPr>
              <w:t>สุรัตน์ก้อนนาค (</w:t>
            </w:r>
            <w:r w:rsidRPr="00241C0D">
              <w:rPr>
                <w:rFonts w:ascii="TH SarabunPSK" w:hAnsi="TH SarabunPSK" w:cs="TH SarabunPSK"/>
                <w:sz w:val="22"/>
                <w:szCs w:val="22"/>
              </w:rPr>
              <w:t>2554</w:t>
            </w:r>
            <w:r w:rsidRPr="00241C0D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4C7F65" w:rsidRPr="00241C0D" w:rsidRDefault="004C7F65" w:rsidP="00C00CC8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contextualSpacing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proofErr w:type="spellStart"/>
            <w:r w:rsidRPr="00241C0D">
              <w:rPr>
                <w:rFonts w:ascii="TH SarabunPSK" w:hAnsi="TH SarabunPSK" w:cs="TH SarabunPSK"/>
                <w:sz w:val="22"/>
                <w:szCs w:val="22"/>
                <w:cs/>
              </w:rPr>
              <w:t>จิตตว</w:t>
            </w:r>
            <w:proofErr w:type="spellEnd"/>
            <w:r w:rsidRPr="00241C0D">
              <w:rPr>
                <w:rFonts w:ascii="TH SarabunPSK" w:hAnsi="TH SarabunPSK" w:cs="TH SarabunPSK"/>
                <w:sz w:val="22"/>
                <w:szCs w:val="22"/>
                <w:cs/>
              </w:rPr>
              <w:t>ดีทองทั่ว (</w:t>
            </w:r>
            <w:r w:rsidRPr="00241C0D">
              <w:rPr>
                <w:rFonts w:ascii="TH SarabunPSK" w:hAnsi="TH SarabunPSK" w:cs="TH SarabunPSK"/>
                <w:sz w:val="22"/>
                <w:szCs w:val="22"/>
              </w:rPr>
              <w:t>2557</w:t>
            </w:r>
            <w:r w:rsidRPr="00241C0D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4C7F65" w:rsidRPr="00241C0D" w:rsidRDefault="004C7F65" w:rsidP="00C00CC8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contextualSpacing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  <w:cs/>
              </w:rPr>
              <w:t>สำนักงานคณะกรรมการการประถมศึกษาแห่งชาติ (</w:t>
            </w:r>
            <w:r w:rsidRPr="00241C0D">
              <w:rPr>
                <w:rFonts w:ascii="TH SarabunPSK" w:hAnsi="TH SarabunPSK" w:cs="TH SarabunPSK"/>
                <w:sz w:val="22"/>
                <w:szCs w:val="22"/>
              </w:rPr>
              <w:t>2545)</w:t>
            </w: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4C7F65" w:rsidRPr="00241C0D" w:rsidRDefault="004C7F65" w:rsidP="00C00CC8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contextualSpacing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t xml:space="preserve">Cohen and </w:t>
            </w:r>
            <w:proofErr w:type="spellStart"/>
            <w:r w:rsidRPr="00241C0D">
              <w:rPr>
                <w:rFonts w:ascii="TH SarabunPSK" w:hAnsi="TH SarabunPSK" w:cs="TH SarabunPSK"/>
                <w:sz w:val="22"/>
                <w:szCs w:val="22"/>
              </w:rPr>
              <w:t>Uphoff</w:t>
            </w:r>
            <w:proofErr w:type="spellEnd"/>
            <w:r w:rsidRPr="00241C0D">
              <w:rPr>
                <w:rFonts w:ascii="TH SarabunPSK" w:hAnsi="TH SarabunPSK" w:cs="TH SarabunPSK"/>
                <w:sz w:val="22"/>
                <w:szCs w:val="22"/>
                <w:cs/>
              </w:rPr>
              <w:t>(</w:t>
            </w:r>
            <w:r w:rsidRPr="00241C0D">
              <w:rPr>
                <w:rFonts w:ascii="TH SarabunPSK" w:hAnsi="TH SarabunPSK" w:cs="TH SarabunPSK"/>
                <w:sz w:val="22"/>
                <w:szCs w:val="22"/>
              </w:rPr>
              <w:t>1980</w:t>
            </w:r>
            <w:r w:rsidRPr="00241C0D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4C7F65" w:rsidRPr="00241C0D" w:rsidRDefault="004C7F65" w:rsidP="00C00CC8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contextualSpacing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proofErr w:type="spellStart"/>
            <w:r w:rsidRPr="00241C0D">
              <w:rPr>
                <w:rFonts w:ascii="TH SarabunPSK" w:hAnsi="TH SarabunPSK" w:cs="TH SarabunPSK"/>
                <w:sz w:val="22"/>
                <w:szCs w:val="22"/>
              </w:rPr>
              <w:t>Shaeffer</w:t>
            </w:r>
            <w:proofErr w:type="spellEnd"/>
            <w:r w:rsidRPr="00241C0D">
              <w:rPr>
                <w:rFonts w:ascii="TH SarabunPSK" w:hAnsi="TH SarabunPSK" w:cs="TH SarabunPSK"/>
                <w:sz w:val="22"/>
                <w:szCs w:val="22"/>
              </w:rPr>
              <w:t xml:space="preserve"> (1994)</w:t>
            </w: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4C7F65" w:rsidRPr="00241C0D" w:rsidRDefault="004C7F65" w:rsidP="00C00CC8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contextualSpacing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t xml:space="preserve">UNESCO Kathmandu </w:t>
            </w:r>
            <w:r w:rsidRPr="00241C0D">
              <w:rPr>
                <w:rFonts w:ascii="TH SarabunPSK" w:hAnsi="TH SarabunPSK" w:cs="TH SarabunPSK"/>
                <w:sz w:val="22"/>
                <w:szCs w:val="22"/>
                <w:cs/>
              </w:rPr>
              <w:t>(</w:t>
            </w:r>
            <w:r w:rsidRPr="00241C0D">
              <w:rPr>
                <w:rFonts w:ascii="TH SarabunPSK" w:hAnsi="TH SarabunPSK" w:cs="TH SarabunPSK"/>
                <w:sz w:val="22"/>
                <w:szCs w:val="22"/>
              </w:rPr>
              <w:t>2006</w:t>
            </w:r>
            <w:r w:rsidRPr="00241C0D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4C7F65" w:rsidRPr="00241C0D" w:rsidRDefault="004C7F65" w:rsidP="00C00CC8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contextualSpacing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  <w:cs/>
              </w:rPr>
              <w:t>ความสอดคล้อง</w:t>
            </w:r>
          </w:p>
        </w:tc>
      </w:tr>
      <w:tr w:rsidR="00965101" w:rsidRPr="00241C0D" w:rsidTr="004C7F65">
        <w:trPr>
          <w:trHeight w:val="69"/>
        </w:trPr>
        <w:tc>
          <w:tcPr>
            <w:tcW w:w="430" w:type="dxa"/>
            <w:tcBorders>
              <w:top w:val="single" w:sz="4" w:space="0" w:color="auto"/>
            </w:tcBorders>
            <w:shd w:val="clear" w:color="auto" w:fill="auto"/>
          </w:tcPr>
          <w:p w:rsidR="004C7F65" w:rsidRPr="00241C0D" w:rsidRDefault="004C7F65" w:rsidP="00C00CC8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</w:tcBorders>
            <w:shd w:val="clear" w:color="auto" w:fill="auto"/>
          </w:tcPr>
          <w:p w:rsidR="004C7F65" w:rsidRPr="00241C0D" w:rsidRDefault="004C7F65" w:rsidP="00C00CC8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  <w:cs/>
              </w:rPr>
              <w:t>การระดมความคิด</w:t>
            </w:r>
          </w:p>
        </w:tc>
        <w:tc>
          <w:tcPr>
            <w:tcW w:w="3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C7F65" w:rsidRPr="00241C0D" w:rsidRDefault="004C7F65" w:rsidP="004C7F6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C7F65" w:rsidRPr="00241C0D" w:rsidRDefault="004C7F65" w:rsidP="004C7F6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C7F65" w:rsidRPr="00241C0D" w:rsidRDefault="004C7F65" w:rsidP="004C7F6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C7F65" w:rsidRPr="00241C0D" w:rsidRDefault="004C7F65" w:rsidP="004C7F6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46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C7F65" w:rsidRPr="00241C0D" w:rsidRDefault="004C7F65" w:rsidP="004C7F6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46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C7F65" w:rsidRPr="00241C0D" w:rsidRDefault="004C7F65" w:rsidP="004C7F6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C7F65" w:rsidRPr="00241C0D" w:rsidRDefault="004C7F65" w:rsidP="004C7F6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469" w:type="dxa"/>
            <w:tcBorders>
              <w:top w:val="single" w:sz="4" w:space="0" w:color="auto"/>
            </w:tcBorders>
            <w:vAlign w:val="bottom"/>
          </w:tcPr>
          <w:p w:rsidR="004C7F65" w:rsidRPr="00241C0D" w:rsidRDefault="004C7F65" w:rsidP="004C7F6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C7F65" w:rsidRPr="00241C0D" w:rsidRDefault="004C7F65" w:rsidP="004C7F6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46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C7F65" w:rsidRPr="00241C0D" w:rsidRDefault="004C7F65" w:rsidP="004C7F6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  <w:vAlign w:val="bottom"/>
          </w:tcPr>
          <w:p w:rsidR="004C7F65" w:rsidRPr="00241C0D" w:rsidRDefault="004C7F65" w:rsidP="004C7F6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  <w:vAlign w:val="bottom"/>
          </w:tcPr>
          <w:p w:rsidR="004C7F65" w:rsidRPr="00241C0D" w:rsidRDefault="004C7F65" w:rsidP="004C7F6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46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C7F65" w:rsidRPr="00241C0D" w:rsidRDefault="004C7F65" w:rsidP="004C7F6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C7F65" w:rsidRPr="00241C0D" w:rsidRDefault="004C7F65" w:rsidP="004C7F6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t>7</w:t>
            </w:r>
          </w:p>
        </w:tc>
      </w:tr>
      <w:tr w:rsidR="00965101" w:rsidRPr="00241C0D" w:rsidTr="004C7F65">
        <w:trPr>
          <w:trHeight w:val="80"/>
        </w:trPr>
        <w:tc>
          <w:tcPr>
            <w:tcW w:w="430" w:type="dxa"/>
            <w:shd w:val="clear" w:color="auto" w:fill="auto"/>
          </w:tcPr>
          <w:p w:rsidR="004C7F65" w:rsidRPr="00241C0D" w:rsidRDefault="004C7F65" w:rsidP="00C00CC8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t>2</w:t>
            </w:r>
          </w:p>
        </w:tc>
        <w:tc>
          <w:tcPr>
            <w:tcW w:w="1563" w:type="dxa"/>
            <w:shd w:val="clear" w:color="auto" w:fill="auto"/>
          </w:tcPr>
          <w:p w:rsidR="004C7F65" w:rsidRPr="00241C0D" w:rsidRDefault="004C7F65" w:rsidP="00C00CC8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  <w:cs/>
              </w:rPr>
              <w:t>การร่วมวางแผน</w:t>
            </w:r>
          </w:p>
        </w:tc>
        <w:tc>
          <w:tcPr>
            <w:tcW w:w="351" w:type="dxa"/>
            <w:shd w:val="clear" w:color="auto" w:fill="auto"/>
            <w:vAlign w:val="bottom"/>
          </w:tcPr>
          <w:p w:rsidR="004C7F65" w:rsidRPr="00241C0D" w:rsidRDefault="004C7F65" w:rsidP="004C7F6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52" w:type="dxa"/>
            <w:shd w:val="clear" w:color="auto" w:fill="auto"/>
            <w:vAlign w:val="bottom"/>
          </w:tcPr>
          <w:p w:rsidR="004C7F65" w:rsidRPr="00241C0D" w:rsidRDefault="004C7F65" w:rsidP="004C7F6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51" w:type="dxa"/>
            <w:shd w:val="clear" w:color="auto" w:fill="auto"/>
            <w:vAlign w:val="bottom"/>
          </w:tcPr>
          <w:p w:rsidR="004C7F65" w:rsidRPr="00241C0D" w:rsidRDefault="004C7F65" w:rsidP="004C7F6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4C7F65" w:rsidRPr="00241C0D" w:rsidRDefault="004C7F65" w:rsidP="004C7F6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469" w:type="dxa"/>
            <w:shd w:val="clear" w:color="auto" w:fill="auto"/>
            <w:vAlign w:val="bottom"/>
          </w:tcPr>
          <w:p w:rsidR="004C7F65" w:rsidRPr="00241C0D" w:rsidRDefault="004C7F65" w:rsidP="004C7F6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469" w:type="dxa"/>
            <w:shd w:val="clear" w:color="auto" w:fill="auto"/>
            <w:vAlign w:val="bottom"/>
          </w:tcPr>
          <w:p w:rsidR="004C7F65" w:rsidRPr="00241C0D" w:rsidRDefault="004C7F65" w:rsidP="004C7F6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469" w:type="dxa"/>
            <w:shd w:val="clear" w:color="auto" w:fill="auto"/>
            <w:vAlign w:val="bottom"/>
          </w:tcPr>
          <w:p w:rsidR="004C7F65" w:rsidRPr="00241C0D" w:rsidRDefault="004C7F65" w:rsidP="004C7F6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469" w:type="dxa"/>
            <w:vAlign w:val="bottom"/>
          </w:tcPr>
          <w:p w:rsidR="004C7F65" w:rsidRPr="00241C0D" w:rsidRDefault="004C7F65" w:rsidP="004C7F6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469" w:type="dxa"/>
            <w:shd w:val="clear" w:color="auto" w:fill="auto"/>
            <w:vAlign w:val="bottom"/>
          </w:tcPr>
          <w:p w:rsidR="004C7F65" w:rsidRPr="00241C0D" w:rsidRDefault="004C7F65" w:rsidP="004C7F6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469" w:type="dxa"/>
            <w:shd w:val="clear" w:color="auto" w:fill="auto"/>
            <w:vAlign w:val="bottom"/>
          </w:tcPr>
          <w:p w:rsidR="004C7F65" w:rsidRPr="00241C0D" w:rsidRDefault="004C7F65" w:rsidP="004C7F6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469" w:type="dxa"/>
            <w:vAlign w:val="bottom"/>
          </w:tcPr>
          <w:p w:rsidR="004C7F65" w:rsidRPr="00241C0D" w:rsidRDefault="004C7F65" w:rsidP="004C7F6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469" w:type="dxa"/>
            <w:vAlign w:val="bottom"/>
          </w:tcPr>
          <w:p w:rsidR="004C7F65" w:rsidRPr="00241C0D" w:rsidRDefault="004C7F65" w:rsidP="004C7F6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469" w:type="dxa"/>
            <w:shd w:val="clear" w:color="auto" w:fill="auto"/>
            <w:vAlign w:val="bottom"/>
          </w:tcPr>
          <w:p w:rsidR="004C7F65" w:rsidRPr="00241C0D" w:rsidRDefault="004C7F65" w:rsidP="004C7F6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474" w:type="dxa"/>
            <w:shd w:val="clear" w:color="auto" w:fill="auto"/>
            <w:vAlign w:val="bottom"/>
          </w:tcPr>
          <w:p w:rsidR="004C7F65" w:rsidRPr="00241C0D" w:rsidRDefault="004C7F65" w:rsidP="004C7F6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t>12</w:t>
            </w:r>
          </w:p>
        </w:tc>
      </w:tr>
      <w:tr w:rsidR="00965101" w:rsidRPr="00241C0D" w:rsidTr="004C7F65">
        <w:trPr>
          <w:trHeight w:val="80"/>
        </w:trPr>
        <w:tc>
          <w:tcPr>
            <w:tcW w:w="430" w:type="dxa"/>
            <w:shd w:val="clear" w:color="auto" w:fill="auto"/>
          </w:tcPr>
          <w:p w:rsidR="004C7F65" w:rsidRPr="00241C0D" w:rsidRDefault="004C7F65" w:rsidP="00C00CC8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t>3</w:t>
            </w:r>
          </w:p>
        </w:tc>
        <w:tc>
          <w:tcPr>
            <w:tcW w:w="1563" w:type="dxa"/>
            <w:shd w:val="clear" w:color="auto" w:fill="auto"/>
          </w:tcPr>
          <w:p w:rsidR="004C7F65" w:rsidRPr="00241C0D" w:rsidRDefault="004C7F65" w:rsidP="00C00CC8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  <w:cs/>
              </w:rPr>
              <w:t>การร่วมลงมือทำ</w:t>
            </w:r>
          </w:p>
        </w:tc>
        <w:tc>
          <w:tcPr>
            <w:tcW w:w="351" w:type="dxa"/>
            <w:shd w:val="clear" w:color="auto" w:fill="auto"/>
            <w:vAlign w:val="bottom"/>
          </w:tcPr>
          <w:p w:rsidR="004C7F65" w:rsidRPr="00241C0D" w:rsidRDefault="004C7F65" w:rsidP="004C7F6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52" w:type="dxa"/>
            <w:shd w:val="clear" w:color="auto" w:fill="auto"/>
            <w:vAlign w:val="bottom"/>
          </w:tcPr>
          <w:p w:rsidR="004C7F65" w:rsidRPr="00241C0D" w:rsidRDefault="004C7F65" w:rsidP="004C7F6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51" w:type="dxa"/>
            <w:shd w:val="clear" w:color="auto" w:fill="auto"/>
            <w:vAlign w:val="bottom"/>
          </w:tcPr>
          <w:p w:rsidR="004C7F65" w:rsidRPr="00241C0D" w:rsidRDefault="004C7F65" w:rsidP="004C7F6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4C7F65" w:rsidRPr="00241C0D" w:rsidRDefault="004C7F65" w:rsidP="004C7F6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469" w:type="dxa"/>
            <w:shd w:val="clear" w:color="auto" w:fill="auto"/>
            <w:vAlign w:val="bottom"/>
          </w:tcPr>
          <w:p w:rsidR="004C7F65" w:rsidRPr="00241C0D" w:rsidRDefault="004C7F65" w:rsidP="004C7F6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469" w:type="dxa"/>
            <w:shd w:val="clear" w:color="auto" w:fill="auto"/>
            <w:vAlign w:val="bottom"/>
          </w:tcPr>
          <w:p w:rsidR="004C7F65" w:rsidRPr="00241C0D" w:rsidRDefault="004C7F65" w:rsidP="004C7F6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469" w:type="dxa"/>
            <w:shd w:val="clear" w:color="auto" w:fill="auto"/>
            <w:vAlign w:val="bottom"/>
          </w:tcPr>
          <w:p w:rsidR="004C7F65" w:rsidRPr="00241C0D" w:rsidRDefault="004C7F65" w:rsidP="004C7F6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469" w:type="dxa"/>
            <w:vAlign w:val="bottom"/>
          </w:tcPr>
          <w:p w:rsidR="004C7F65" w:rsidRPr="00241C0D" w:rsidRDefault="004C7F65" w:rsidP="004C7F6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469" w:type="dxa"/>
            <w:shd w:val="clear" w:color="auto" w:fill="auto"/>
            <w:vAlign w:val="bottom"/>
          </w:tcPr>
          <w:p w:rsidR="004C7F65" w:rsidRPr="00241C0D" w:rsidRDefault="004C7F65" w:rsidP="004C7F6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469" w:type="dxa"/>
            <w:shd w:val="clear" w:color="auto" w:fill="auto"/>
            <w:vAlign w:val="bottom"/>
          </w:tcPr>
          <w:p w:rsidR="004C7F65" w:rsidRPr="00241C0D" w:rsidRDefault="004C7F65" w:rsidP="004C7F6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469" w:type="dxa"/>
            <w:vAlign w:val="bottom"/>
          </w:tcPr>
          <w:p w:rsidR="004C7F65" w:rsidRPr="00241C0D" w:rsidRDefault="004C7F65" w:rsidP="004C7F6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469" w:type="dxa"/>
            <w:vAlign w:val="bottom"/>
          </w:tcPr>
          <w:p w:rsidR="004C7F65" w:rsidRPr="00241C0D" w:rsidRDefault="004C7F65" w:rsidP="004C7F6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469" w:type="dxa"/>
            <w:shd w:val="clear" w:color="auto" w:fill="auto"/>
            <w:vAlign w:val="bottom"/>
          </w:tcPr>
          <w:p w:rsidR="004C7F65" w:rsidRPr="00241C0D" w:rsidRDefault="004C7F65" w:rsidP="004C7F6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474" w:type="dxa"/>
            <w:shd w:val="clear" w:color="auto" w:fill="auto"/>
            <w:vAlign w:val="bottom"/>
          </w:tcPr>
          <w:p w:rsidR="004C7F65" w:rsidRPr="00241C0D" w:rsidRDefault="004C7F65" w:rsidP="004C7F6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t>12</w:t>
            </w:r>
          </w:p>
        </w:tc>
      </w:tr>
      <w:tr w:rsidR="00E82E55" w:rsidRPr="00241C0D" w:rsidTr="004C7F65">
        <w:trPr>
          <w:trHeight w:val="351"/>
        </w:trPr>
        <w:tc>
          <w:tcPr>
            <w:tcW w:w="430" w:type="dxa"/>
            <w:shd w:val="clear" w:color="auto" w:fill="auto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t>4</w:t>
            </w:r>
          </w:p>
        </w:tc>
        <w:tc>
          <w:tcPr>
            <w:tcW w:w="1563" w:type="dxa"/>
            <w:shd w:val="clear" w:color="auto" w:fill="auto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  <w:cs/>
              </w:rPr>
              <w:t>การร่วมติดตามประเมินผล</w:t>
            </w:r>
          </w:p>
        </w:tc>
        <w:tc>
          <w:tcPr>
            <w:tcW w:w="351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52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51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469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469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469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469" w:type="dxa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469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469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t>-</w:t>
            </w:r>
          </w:p>
        </w:tc>
        <w:tc>
          <w:tcPr>
            <w:tcW w:w="469" w:type="dxa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469" w:type="dxa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469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474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t>11</w:t>
            </w:r>
          </w:p>
        </w:tc>
      </w:tr>
      <w:tr w:rsidR="00E82E55" w:rsidRPr="00241C0D" w:rsidTr="004C7F65">
        <w:trPr>
          <w:trHeight w:val="80"/>
        </w:trPr>
        <w:tc>
          <w:tcPr>
            <w:tcW w:w="430" w:type="dxa"/>
            <w:shd w:val="clear" w:color="auto" w:fill="auto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t>5</w:t>
            </w:r>
          </w:p>
        </w:tc>
        <w:tc>
          <w:tcPr>
            <w:tcW w:w="1563" w:type="dxa"/>
            <w:shd w:val="clear" w:color="auto" w:fill="auto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  <w:cs/>
              </w:rPr>
              <w:t>การรับประโยชน์ร่วมกัน</w:t>
            </w:r>
          </w:p>
        </w:tc>
        <w:tc>
          <w:tcPr>
            <w:tcW w:w="351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52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469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469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469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469" w:type="dxa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469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469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469" w:type="dxa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469" w:type="dxa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469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t>7</w:t>
            </w:r>
          </w:p>
        </w:tc>
      </w:tr>
      <w:tr w:rsidR="00E82E55" w:rsidRPr="00241C0D" w:rsidTr="004C7F65">
        <w:trPr>
          <w:trHeight w:val="80"/>
        </w:trPr>
        <w:tc>
          <w:tcPr>
            <w:tcW w:w="430" w:type="dxa"/>
            <w:shd w:val="clear" w:color="auto" w:fill="auto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t>6</w:t>
            </w:r>
          </w:p>
        </w:tc>
        <w:tc>
          <w:tcPr>
            <w:tcW w:w="1563" w:type="dxa"/>
            <w:shd w:val="clear" w:color="auto" w:fill="auto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  <w:cs/>
              </w:rPr>
              <w:t>การสร้างมิตร</w:t>
            </w:r>
          </w:p>
        </w:tc>
        <w:tc>
          <w:tcPr>
            <w:tcW w:w="351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352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51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586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t>-</w:t>
            </w:r>
          </w:p>
        </w:tc>
        <w:tc>
          <w:tcPr>
            <w:tcW w:w="469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t>-</w:t>
            </w:r>
          </w:p>
        </w:tc>
        <w:tc>
          <w:tcPr>
            <w:tcW w:w="469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t>-</w:t>
            </w:r>
          </w:p>
        </w:tc>
        <w:tc>
          <w:tcPr>
            <w:tcW w:w="469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t>-</w:t>
            </w:r>
          </w:p>
        </w:tc>
        <w:tc>
          <w:tcPr>
            <w:tcW w:w="469" w:type="dxa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469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t>-</w:t>
            </w:r>
          </w:p>
        </w:tc>
        <w:tc>
          <w:tcPr>
            <w:tcW w:w="469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t>-</w:t>
            </w:r>
          </w:p>
        </w:tc>
        <w:tc>
          <w:tcPr>
            <w:tcW w:w="469" w:type="dxa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t>-</w:t>
            </w:r>
          </w:p>
        </w:tc>
        <w:tc>
          <w:tcPr>
            <w:tcW w:w="469" w:type="dxa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t>-</w:t>
            </w:r>
          </w:p>
        </w:tc>
        <w:tc>
          <w:tcPr>
            <w:tcW w:w="469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t>-</w:t>
            </w:r>
          </w:p>
        </w:tc>
        <w:tc>
          <w:tcPr>
            <w:tcW w:w="474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t>2</w:t>
            </w:r>
          </w:p>
        </w:tc>
      </w:tr>
      <w:tr w:rsidR="00E82E55" w:rsidRPr="00241C0D" w:rsidTr="004C7F65">
        <w:trPr>
          <w:trHeight w:val="80"/>
        </w:trPr>
        <w:tc>
          <w:tcPr>
            <w:tcW w:w="430" w:type="dxa"/>
            <w:shd w:val="clear" w:color="auto" w:fill="auto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t>7</w:t>
            </w:r>
          </w:p>
        </w:tc>
        <w:tc>
          <w:tcPr>
            <w:tcW w:w="1563" w:type="dxa"/>
            <w:shd w:val="clear" w:color="auto" w:fill="auto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  <w:cs/>
              </w:rPr>
              <w:t>การสร้างความเชื่อมั่น</w:t>
            </w:r>
          </w:p>
        </w:tc>
        <w:tc>
          <w:tcPr>
            <w:tcW w:w="351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352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51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586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t>-</w:t>
            </w:r>
          </w:p>
        </w:tc>
        <w:tc>
          <w:tcPr>
            <w:tcW w:w="469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t>-</w:t>
            </w:r>
          </w:p>
        </w:tc>
        <w:tc>
          <w:tcPr>
            <w:tcW w:w="469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t>-</w:t>
            </w:r>
          </w:p>
        </w:tc>
        <w:tc>
          <w:tcPr>
            <w:tcW w:w="469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t>-</w:t>
            </w:r>
          </w:p>
        </w:tc>
        <w:tc>
          <w:tcPr>
            <w:tcW w:w="469" w:type="dxa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t>-</w:t>
            </w:r>
          </w:p>
        </w:tc>
        <w:tc>
          <w:tcPr>
            <w:tcW w:w="469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t>-</w:t>
            </w:r>
          </w:p>
        </w:tc>
        <w:tc>
          <w:tcPr>
            <w:tcW w:w="469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t>-</w:t>
            </w:r>
          </w:p>
        </w:tc>
        <w:tc>
          <w:tcPr>
            <w:tcW w:w="469" w:type="dxa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t>-</w:t>
            </w:r>
          </w:p>
        </w:tc>
        <w:tc>
          <w:tcPr>
            <w:tcW w:w="469" w:type="dxa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t>-</w:t>
            </w:r>
          </w:p>
        </w:tc>
        <w:tc>
          <w:tcPr>
            <w:tcW w:w="469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t>-</w:t>
            </w:r>
          </w:p>
        </w:tc>
        <w:tc>
          <w:tcPr>
            <w:tcW w:w="474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t>1</w:t>
            </w:r>
          </w:p>
        </w:tc>
      </w:tr>
      <w:tr w:rsidR="00E82E55" w:rsidRPr="00241C0D" w:rsidTr="004C7F65">
        <w:trPr>
          <w:trHeight w:val="80"/>
        </w:trPr>
        <w:tc>
          <w:tcPr>
            <w:tcW w:w="430" w:type="dxa"/>
            <w:shd w:val="clear" w:color="auto" w:fill="auto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t>8</w:t>
            </w:r>
          </w:p>
        </w:tc>
        <w:tc>
          <w:tcPr>
            <w:tcW w:w="1563" w:type="dxa"/>
            <w:shd w:val="clear" w:color="auto" w:fill="auto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241C0D">
              <w:rPr>
                <w:rFonts w:ascii="TH SarabunPSK" w:eastAsia="Times New Roman" w:hAnsi="TH SarabunPSK" w:cs="TH SarabunPSK"/>
                <w:sz w:val="22"/>
                <w:szCs w:val="22"/>
                <w:cs/>
              </w:rPr>
              <w:t>การประชาสัมพันธ์และประสานงานภาคีเครือข่าย</w:t>
            </w:r>
          </w:p>
        </w:tc>
        <w:tc>
          <w:tcPr>
            <w:tcW w:w="351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t>-</w:t>
            </w:r>
          </w:p>
        </w:tc>
        <w:tc>
          <w:tcPr>
            <w:tcW w:w="352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t>-</w:t>
            </w:r>
          </w:p>
        </w:tc>
        <w:tc>
          <w:tcPr>
            <w:tcW w:w="351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t>-</w:t>
            </w:r>
          </w:p>
        </w:tc>
        <w:tc>
          <w:tcPr>
            <w:tcW w:w="469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469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t>-</w:t>
            </w:r>
          </w:p>
        </w:tc>
        <w:tc>
          <w:tcPr>
            <w:tcW w:w="469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t>-</w:t>
            </w:r>
          </w:p>
        </w:tc>
        <w:tc>
          <w:tcPr>
            <w:tcW w:w="469" w:type="dxa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t>-</w:t>
            </w:r>
          </w:p>
        </w:tc>
        <w:tc>
          <w:tcPr>
            <w:tcW w:w="469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469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469" w:type="dxa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t>-</w:t>
            </w:r>
          </w:p>
        </w:tc>
        <w:tc>
          <w:tcPr>
            <w:tcW w:w="469" w:type="dxa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t>-</w:t>
            </w:r>
          </w:p>
        </w:tc>
        <w:tc>
          <w:tcPr>
            <w:tcW w:w="469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t>-</w:t>
            </w:r>
          </w:p>
        </w:tc>
        <w:tc>
          <w:tcPr>
            <w:tcW w:w="474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t>4</w:t>
            </w:r>
          </w:p>
        </w:tc>
      </w:tr>
      <w:tr w:rsidR="00E82E55" w:rsidRPr="00241C0D" w:rsidTr="004C7F65">
        <w:trPr>
          <w:trHeight w:val="312"/>
        </w:trPr>
        <w:tc>
          <w:tcPr>
            <w:tcW w:w="430" w:type="dxa"/>
            <w:shd w:val="clear" w:color="auto" w:fill="auto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t>9</w:t>
            </w:r>
          </w:p>
        </w:tc>
        <w:tc>
          <w:tcPr>
            <w:tcW w:w="1563" w:type="dxa"/>
            <w:shd w:val="clear" w:color="auto" w:fill="auto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  <w:cs/>
              </w:rPr>
              <w:t>การมีส่วนร่วมในการศึกษาข้อมูลพื้น</w:t>
            </w:r>
          </w:p>
        </w:tc>
        <w:tc>
          <w:tcPr>
            <w:tcW w:w="351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352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586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469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469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469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469" w:type="dxa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469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469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469" w:type="dxa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469" w:type="dxa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469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474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t>5</w:t>
            </w:r>
          </w:p>
        </w:tc>
      </w:tr>
      <w:tr w:rsidR="00E82E55" w:rsidRPr="00241C0D" w:rsidTr="004C7F65">
        <w:trPr>
          <w:trHeight w:val="80"/>
        </w:trPr>
        <w:tc>
          <w:tcPr>
            <w:tcW w:w="430" w:type="dxa"/>
            <w:shd w:val="clear" w:color="auto" w:fill="auto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t>10</w:t>
            </w:r>
          </w:p>
        </w:tc>
        <w:tc>
          <w:tcPr>
            <w:tcW w:w="1563" w:type="dxa"/>
            <w:shd w:val="clear" w:color="auto" w:fill="auto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  <w:cs/>
              </w:rPr>
              <w:t>การกำหนดแผนนโยบาย และยุทธศาสตร์</w:t>
            </w:r>
          </w:p>
        </w:tc>
        <w:tc>
          <w:tcPr>
            <w:tcW w:w="351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52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t>-</w:t>
            </w:r>
          </w:p>
        </w:tc>
        <w:tc>
          <w:tcPr>
            <w:tcW w:w="351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t>-</w:t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t>-</w:t>
            </w:r>
          </w:p>
        </w:tc>
        <w:tc>
          <w:tcPr>
            <w:tcW w:w="469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t>-</w:t>
            </w:r>
          </w:p>
        </w:tc>
        <w:tc>
          <w:tcPr>
            <w:tcW w:w="469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t>-</w:t>
            </w:r>
          </w:p>
        </w:tc>
        <w:tc>
          <w:tcPr>
            <w:tcW w:w="469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t>--</w:t>
            </w:r>
          </w:p>
        </w:tc>
        <w:tc>
          <w:tcPr>
            <w:tcW w:w="469" w:type="dxa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t>-</w:t>
            </w:r>
          </w:p>
        </w:tc>
        <w:tc>
          <w:tcPr>
            <w:tcW w:w="469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t>-</w:t>
            </w:r>
          </w:p>
        </w:tc>
        <w:tc>
          <w:tcPr>
            <w:tcW w:w="469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t>-</w:t>
            </w:r>
          </w:p>
        </w:tc>
        <w:tc>
          <w:tcPr>
            <w:tcW w:w="469" w:type="dxa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t>-</w:t>
            </w:r>
          </w:p>
        </w:tc>
        <w:tc>
          <w:tcPr>
            <w:tcW w:w="469" w:type="dxa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t>-</w:t>
            </w:r>
          </w:p>
        </w:tc>
        <w:tc>
          <w:tcPr>
            <w:tcW w:w="469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t>-</w:t>
            </w:r>
          </w:p>
        </w:tc>
        <w:tc>
          <w:tcPr>
            <w:tcW w:w="474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t>1</w:t>
            </w:r>
          </w:p>
        </w:tc>
      </w:tr>
      <w:tr w:rsidR="00E82E55" w:rsidRPr="00241C0D" w:rsidTr="004C7F65">
        <w:trPr>
          <w:trHeight w:val="422"/>
        </w:trPr>
        <w:tc>
          <w:tcPr>
            <w:tcW w:w="430" w:type="dxa"/>
            <w:shd w:val="clear" w:color="auto" w:fill="auto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t>11</w:t>
            </w:r>
          </w:p>
        </w:tc>
        <w:tc>
          <w:tcPr>
            <w:tcW w:w="1563" w:type="dxa"/>
            <w:shd w:val="clear" w:color="auto" w:fill="auto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  <w:cs/>
              </w:rPr>
              <w:t>การจัดหลักสูตร</w:t>
            </w:r>
          </w:p>
        </w:tc>
        <w:tc>
          <w:tcPr>
            <w:tcW w:w="351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52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t>-</w:t>
            </w:r>
          </w:p>
        </w:tc>
        <w:tc>
          <w:tcPr>
            <w:tcW w:w="351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t>-</w:t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t>-</w:t>
            </w:r>
          </w:p>
        </w:tc>
        <w:tc>
          <w:tcPr>
            <w:tcW w:w="469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t>-</w:t>
            </w:r>
          </w:p>
        </w:tc>
        <w:tc>
          <w:tcPr>
            <w:tcW w:w="469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t>-</w:t>
            </w:r>
          </w:p>
        </w:tc>
        <w:tc>
          <w:tcPr>
            <w:tcW w:w="469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t>-</w:t>
            </w:r>
          </w:p>
        </w:tc>
        <w:tc>
          <w:tcPr>
            <w:tcW w:w="469" w:type="dxa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t>-</w:t>
            </w:r>
          </w:p>
        </w:tc>
        <w:tc>
          <w:tcPr>
            <w:tcW w:w="469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469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t>-</w:t>
            </w:r>
          </w:p>
        </w:tc>
        <w:tc>
          <w:tcPr>
            <w:tcW w:w="469" w:type="dxa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t>-</w:t>
            </w:r>
          </w:p>
        </w:tc>
        <w:tc>
          <w:tcPr>
            <w:tcW w:w="469" w:type="dxa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t>-</w:t>
            </w:r>
          </w:p>
        </w:tc>
        <w:tc>
          <w:tcPr>
            <w:tcW w:w="469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t>-</w:t>
            </w:r>
          </w:p>
        </w:tc>
        <w:tc>
          <w:tcPr>
            <w:tcW w:w="474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t>2</w:t>
            </w:r>
          </w:p>
        </w:tc>
      </w:tr>
      <w:tr w:rsidR="00E82E55" w:rsidRPr="00241C0D" w:rsidTr="004C7F65">
        <w:trPr>
          <w:trHeight w:val="97"/>
        </w:trPr>
        <w:tc>
          <w:tcPr>
            <w:tcW w:w="430" w:type="dxa"/>
            <w:shd w:val="clear" w:color="auto" w:fill="auto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t>12</w:t>
            </w:r>
          </w:p>
        </w:tc>
        <w:tc>
          <w:tcPr>
            <w:tcW w:w="1563" w:type="dxa"/>
            <w:shd w:val="clear" w:color="auto" w:fill="auto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  <w:cs/>
              </w:rPr>
              <w:t>การบริหารจัดการศึกษา</w:t>
            </w:r>
          </w:p>
        </w:tc>
        <w:tc>
          <w:tcPr>
            <w:tcW w:w="351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52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t>-</w:t>
            </w:r>
          </w:p>
        </w:tc>
        <w:tc>
          <w:tcPr>
            <w:tcW w:w="351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t>-</w:t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t>-</w:t>
            </w:r>
          </w:p>
        </w:tc>
        <w:tc>
          <w:tcPr>
            <w:tcW w:w="469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t>-</w:t>
            </w:r>
          </w:p>
        </w:tc>
        <w:tc>
          <w:tcPr>
            <w:tcW w:w="469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t>-</w:t>
            </w:r>
          </w:p>
        </w:tc>
        <w:tc>
          <w:tcPr>
            <w:tcW w:w="469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t>-</w:t>
            </w:r>
          </w:p>
        </w:tc>
        <w:tc>
          <w:tcPr>
            <w:tcW w:w="469" w:type="dxa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t>-</w:t>
            </w:r>
          </w:p>
        </w:tc>
        <w:tc>
          <w:tcPr>
            <w:tcW w:w="469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t>-</w:t>
            </w:r>
          </w:p>
        </w:tc>
        <w:tc>
          <w:tcPr>
            <w:tcW w:w="469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t>-</w:t>
            </w:r>
          </w:p>
        </w:tc>
        <w:tc>
          <w:tcPr>
            <w:tcW w:w="469" w:type="dxa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t>-</w:t>
            </w:r>
          </w:p>
        </w:tc>
        <w:tc>
          <w:tcPr>
            <w:tcW w:w="469" w:type="dxa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t>-</w:t>
            </w:r>
          </w:p>
        </w:tc>
        <w:tc>
          <w:tcPr>
            <w:tcW w:w="469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474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t>2</w:t>
            </w:r>
          </w:p>
        </w:tc>
      </w:tr>
      <w:tr w:rsidR="00E82E55" w:rsidRPr="00241C0D" w:rsidTr="004C7F65">
        <w:trPr>
          <w:trHeight w:val="370"/>
        </w:trPr>
        <w:tc>
          <w:tcPr>
            <w:tcW w:w="430" w:type="dxa"/>
            <w:shd w:val="clear" w:color="auto" w:fill="auto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t>13</w:t>
            </w:r>
          </w:p>
        </w:tc>
        <w:tc>
          <w:tcPr>
            <w:tcW w:w="1563" w:type="dxa"/>
            <w:shd w:val="clear" w:color="auto" w:fill="auto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241C0D">
              <w:rPr>
                <w:rFonts w:ascii="TH SarabunPSK" w:hAnsi="TH SarabunPSK" w:cs="TH SarabunPSK" w:hint="cs"/>
                <w:sz w:val="22"/>
                <w:szCs w:val="22"/>
                <w:cs/>
              </w:rPr>
              <w:t>การเป็นผู้สนับสนุนทรัพยากรและบุคลากรในการจัดการศึกษา</w:t>
            </w:r>
          </w:p>
        </w:tc>
        <w:tc>
          <w:tcPr>
            <w:tcW w:w="351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t>-</w:t>
            </w:r>
          </w:p>
        </w:tc>
        <w:tc>
          <w:tcPr>
            <w:tcW w:w="352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t>-</w:t>
            </w:r>
          </w:p>
        </w:tc>
        <w:tc>
          <w:tcPr>
            <w:tcW w:w="351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t>-</w:t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t>-</w:t>
            </w:r>
          </w:p>
        </w:tc>
        <w:tc>
          <w:tcPr>
            <w:tcW w:w="469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t>-</w:t>
            </w:r>
          </w:p>
        </w:tc>
        <w:tc>
          <w:tcPr>
            <w:tcW w:w="469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t>-</w:t>
            </w:r>
          </w:p>
        </w:tc>
        <w:tc>
          <w:tcPr>
            <w:tcW w:w="469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t>-</w:t>
            </w:r>
          </w:p>
        </w:tc>
        <w:tc>
          <w:tcPr>
            <w:tcW w:w="469" w:type="dxa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t>-</w:t>
            </w:r>
          </w:p>
        </w:tc>
        <w:tc>
          <w:tcPr>
            <w:tcW w:w="469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469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469" w:type="dxa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469" w:type="dxa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469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  <w:vAlign w:val="bottom"/>
          </w:tcPr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E82E55" w:rsidRPr="00241C0D" w:rsidRDefault="00E82E55" w:rsidP="00E82E5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880"/>
                <w:tab w:val="left" w:pos="3168"/>
                <w:tab w:val="left" w:pos="3456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41C0D">
              <w:rPr>
                <w:rFonts w:ascii="TH SarabunPSK" w:hAnsi="TH SarabunPSK" w:cs="TH SarabunPSK"/>
                <w:sz w:val="22"/>
                <w:szCs w:val="22"/>
              </w:rPr>
              <w:t>3</w:t>
            </w:r>
          </w:p>
        </w:tc>
      </w:tr>
    </w:tbl>
    <w:p w:rsidR="004C7F65" w:rsidRPr="00241C0D" w:rsidRDefault="004C7F65" w:rsidP="002A4C2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1511A" w:rsidRPr="00241C0D" w:rsidRDefault="0071511A" w:rsidP="002A4C2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  <w:cs/>
        </w:rPr>
        <w:tab/>
        <w:t>กล่าวโดยสรุป จากการศึกษาแนวคิดดังกล่าวจะเห็นว่าการเข้ามีส่วนร่วมของประชาชนนั้นจะมองได้</w:t>
      </w:r>
      <w:r w:rsidRPr="00241C0D">
        <w:rPr>
          <w:rFonts w:ascii="TH SarabunPSK" w:hAnsi="TH SarabunPSK" w:cs="TH SarabunPSK"/>
          <w:sz w:val="32"/>
          <w:szCs w:val="32"/>
        </w:rPr>
        <w:t xml:space="preserve"> 2 </w:t>
      </w:r>
      <w:r w:rsidRPr="00241C0D">
        <w:rPr>
          <w:rFonts w:ascii="TH SarabunPSK" w:hAnsi="TH SarabunPSK" w:cs="TH SarabunPSK"/>
          <w:sz w:val="32"/>
          <w:szCs w:val="32"/>
          <w:cs/>
        </w:rPr>
        <w:t>ลักษณะใหญ่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241C0D">
        <w:rPr>
          <w:rFonts w:ascii="TH SarabunPSK" w:hAnsi="TH SarabunPSK" w:cs="TH SarabunPSK"/>
          <w:sz w:val="32"/>
          <w:szCs w:val="32"/>
          <w:cs/>
        </w:rPr>
        <w:t>คือ การมีส่วนร่วมจากบนลงล่าง (</w:t>
      </w:r>
      <w:r w:rsidRPr="00241C0D">
        <w:rPr>
          <w:rFonts w:ascii="TH SarabunPSK" w:hAnsi="TH SarabunPSK" w:cs="TH SarabunPSK"/>
          <w:sz w:val="32"/>
          <w:szCs w:val="32"/>
        </w:rPr>
        <w:t>Top Down</w:t>
      </w:r>
      <w:r w:rsidRPr="00241C0D">
        <w:rPr>
          <w:rFonts w:ascii="TH SarabunPSK" w:hAnsi="TH SarabunPSK" w:cs="TH SarabunPSK"/>
          <w:sz w:val="32"/>
          <w:szCs w:val="32"/>
          <w:cs/>
        </w:rPr>
        <w:t>) หรือมุมมองจากบนลงล่างโดยรัฐเป็นผู้นำการมีส่วนร่วมหรือการมีส่วนร่วมเกิดจากภาครัฐโดยประชาชนเป็นเพียงผู้คอยรับนโยบายและปฏิบัติตามกับการมีส่วนร่วมจากล่างขึ้นบน (</w:t>
      </w:r>
      <w:r w:rsidRPr="00241C0D">
        <w:rPr>
          <w:rFonts w:ascii="TH SarabunPSK" w:hAnsi="TH SarabunPSK" w:cs="TH SarabunPSK"/>
          <w:sz w:val="32"/>
          <w:szCs w:val="32"/>
        </w:rPr>
        <w:t>Bottom Up</w:t>
      </w:r>
      <w:r w:rsidRPr="00241C0D">
        <w:rPr>
          <w:rFonts w:ascii="TH SarabunPSK" w:hAnsi="TH SarabunPSK" w:cs="TH SarabunPSK"/>
          <w:sz w:val="32"/>
          <w:szCs w:val="32"/>
          <w:cs/>
        </w:rPr>
        <w:t>) หรือมุมมองจากล่างขึ้นบนโดยการมีส่วนร่วมเกิดจากความต้องการของประชาชนด้วยความสมัครใจโดยรัฐแสดงบทบาทคอย</w:t>
      </w:r>
      <w:r w:rsidRPr="00241C0D">
        <w:rPr>
          <w:rFonts w:ascii="TH SarabunPSK" w:hAnsi="TH SarabunPSK" w:cs="TH SarabunPSK"/>
          <w:sz w:val="32"/>
          <w:szCs w:val="32"/>
          <w:cs/>
        </w:rPr>
        <w:lastRenderedPageBreak/>
        <w:t xml:space="preserve">ช่วยเหลือให้คำแนะนำหรือคอยอำนวยความสะดวกและจากการสังเคราะห์ ผู้วิจัยใช้เกณฑ์การพิจารณาความสอดคล้องตั้งแต่กึ่งหนึ่งขึ้นไปของแหล่งข้อมูลทั้งหมดจะได้ 5 องค์ประกอบ ได้แก่ </w:t>
      </w:r>
    </w:p>
    <w:p w:rsidR="0071511A" w:rsidRPr="00241C0D" w:rsidRDefault="0071511A" w:rsidP="00F72F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  <w:cs/>
        </w:rPr>
        <w:tab/>
      </w:r>
      <w:r w:rsidR="002A4C20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1</w:t>
      </w:r>
      <w:r w:rsidR="002A4C20" w:rsidRPr="00241C0D">
        <w:rPr>
          <w:rFonts w:ascii="TH SarabunPSK" w:hAnsi="TH SarabunPSK" w:cs="TH SarabunPSK"/>
          <w:sz w:val="32"/>
          <w:szCs w:val="32"/>
        </w:rPr>
        <w:t>.</w:t>
      </w:r>
      <w:r w:rsidR="002A4C20"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การระดมความคิด (</w:t>
      </w:r>
      <w:r w:rsidRPr="00241C0D">
        <w:rPr>
          <w:rFonts w:ascii="TH SarabunPSK" w:hAnsi="TH SarabunPSK" w:cs="TH SarabunPSK"/>
          <w:sz w:val="32"/>
          <w:szCs w:val="32"/>
        </w:rPr>
        <w:t>Brainstorming Participation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71511A" w:rsidRPr="00241C0D" w:rsidRDefault="0071511A" w:rsidP="00F72F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  <w:cs/>
        </w:rPr>
        <w:tab/>
      </w:r>
      <w:r w:rsidR="002A4C20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2</w:t>
      </w:r>
      <w:r w:rsidR="002A4C20" w:rsidRPr="00241C0D">
        <w:rPr>
          <w:rFonts w:ascii="TH SarabunPSK" w:hAnsi="TH SarabunPSK" w:cs="TH SarabunPSK"/>
          <w:sz w:val="32"/>
          <w:szCs w:val="32"/>
        </w:rPr>
        <w:t>.</w:t>
      </w:r>
      <w:r w:rsidR="002A4C20"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การร่วมวางแผน (</w:t>
      </w:r>
      <w:r w:rsidRPr="00241C0D">
        <w:rPr>
          <w:rFonts w:ascii="TH SarabunPSK" w:hAnsi="TH SarabunPSK" w:cs="TH SarabunPSK"/>
          <w:sz w:val="32"/>
          <w:szCs w:val="32"/>
        </w:rPr>
        <w:t>Planning Participation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71511A" w:rsidRPr="00241C0D" w:rsidRDefault="0071511A" w:rsidP="00F72F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="002A4C20"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3</w:t>
      </w:r>
      <w:r w:rsidR="002A4C20" w:rsidRPr="00241C0D">
        <w:rPr>
          <w:rFonts w:ascii="TH SarabunPSK" w:hAnsi="TH SarabunPSK" w:cs="TH SarabunPSK"/>
          <w:sz w:val="32"/>
          <w:szCs w:val="32"/>
        </w:rPr>
        <w:t>.</w:t>
      </w:r>
      <w:r w:rsidR="002A4C20"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การร่วมลงมือทำ (</w:t>
      </w:r>
      <w:r w:rsidRPr="00241C0D">
        <w:rPr>
          <w:rFonts w:ascii="TH SarabunPSK" w:hAnsi="TH SarabunPSK" w:cs="TH SarabunPSK"/>
          <w:sz w:val="32"/>
          <w:szCs w:val="32"/>
        </w:rPr>
        <w:t>Taking Action Participation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71511A" w:rsidRPr="00241C0D" w:rsidRDefault="0071511A" w:rsidP="00F72F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="002A4C20"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>4</w:t>
      </w:r>
      <w:r w:rsidR="002A4C20" w:rsidRPr="00241C0D">
        <w:rPr>
          <w:rFonts w:ascii="TH SarabunPSK" w:hAnsi="TH SarabunPSK" w:cs="TH SarabunPSK"/>
          <w:sz w:val="32"/>
          <w:szCs w:val="32"/>
        </w:rPr>
        <w:t>.</w:t>
      </w:r>
      <w:r w:rsidR="002A4C20"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การร่วมติดตามประเมินผล</w:t>
      </w:r>
      <w:r w:rsidR="00B8731E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(</w:t>
      </w:r>
      <w:r w:rsidRPr="00241C0D">
        <w:rPr>
          <w:rFonts w:ascii="TH SarabunPSK" w:hAnsi="TH SarabunPSK" w:cs="TH SarabunPSK"/>
          <w:sz w:val="32"/>
          <w:szCs w:val="32"/>
        </w:rPr>
        <w:t>Monitoring Participation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71511A" w:rsidRPr="00241C0D" w:rsidRDefault="0071511A" w:rsidP="00F72F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  <w:cs/>
        </w:rPr>
        <w:tab/>
      </w:r>
      <w:r w:rsidR="002A4C20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5</w:t>
      </w:r>
      <w:r w:rsidR="002A4C20" w:rsidRPr="00241C0D">
        <w:rPr>
          <w:rFonts w:ascii="TH SarabunPSK" w:hAnsi="TH SarabunPSK" w:cs="TH SarabunPSK"/>
          <w:sz w:val="32"/>
          <w:szCs w:val="32"/>
        </w:rPr>
        <w:t>.</w:t>
      </w:r>
      <w:r w:rsidR="002A4C20"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การรับประโยชน์ร่วมกัน (</w:t>
      </w:r>
      <w:r w:rsidRPr="00241C0D">
        <w:rPr>
          <w:rFonts w:ascii="TH SarabunPSK" w:hAnsi="TH SarabunPSK" w:cs="TH SarabunPSK"/>
          <w:sz w:val="32"/>
          <w:szCs w:val="32"/>
        </w:rPr>
        <w:t>Mutual Benefits Participation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71511A" w:rsidRPr="00241C0D" w:rsidRDefault="0071511A" w:rsidP="002A4C2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b/>
          <w:sz w:val="32"/>
          <w:szCs w:val="32"/>
          <w:cs/>
        </w:rPr>
        <w:tab/>
        <w:t>ดังนั้น กระบวนมีส่วนร่วมของชุมชนสำหรับการจัดการศึกษาจึงเป็นหัวใจสำคัญของการพัฒนาและการบริหารสถานศึกษาที่เน้น“คนใน” ร่วมกันเป็นคนตั้งโจทย์และค้นหาคำตอบ เน้นการบูร</w:t>
      </w:r>
      <w:proofErr w:type="spellStart"/>
      <w:r w:rsidRPr="00241C0D">
        <w:rPr>
          <w:rFonts w:ascii="TH SarabunPSK" w:hAnsi="TH SarabunPSK" w:cs="TH SarabunPSK"/>
          <w:b/>
          <w:sz w:val="32"/>
          <w:szCs w:val="32"/>
          <w:cs/>
        </w:rPr>
        <w:t>ณา</w:t>
      </w:r>
      <w:proofErr w:type="spellEnd"/>
      <w:r w:rsidRPr="00241C0D">
        <w:rPr>
          <w:rFonts w:ascii="TH SarabunPSK" w:hAnsi="TH SarabunPSK" w:cs="TH SarabunPSK"/>
          <w:b/>
          <w:sz w:val="32"/>
          <w:szCs w:val="32"/>
          <w:cs/>
        </w:rPr>
        <w:t>การ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241C0D">
        <w:rPr>
          <w:rFonts w:ascii="TH SarabunPSK" w:hAnsi="TH SarabunPSK" w:cs="TH SarabunPSK"/>
          <w:sz w:val="32"/>
          <w:szCs w:val="32"/>
        </w:rPr>
        <w:t>Integration</w:t>
      </w:r>
      <w:r w:rsidRPr="00241C0D">
        <w:rPr>
          <w:rFonts w:ascii="TH SarabunPSK" w:hAnsi="TH SarabunPSK" w:cs="TH SarabunPSK"/>
          <w:sz w:val="32"/>
          <w:szCs w:val="32"/>
          <w:cs/>
        </w:rPr>
        <w:t>) เน้นการระดมสรรพกำลังจากทุกภาคส่วนมาร่วมทำงานทั้งในระดับล่าง (</w:t>
      </w:r>
      <w:r w:rsidRPr="00241C0D">
        <w:rPr>
          <w:rFonts w:ascii="TH SarabunPSK" w:hAnsi="TH SarabunPSK" w:cs="TH SarabunPSK"/>
          <w:sz w:val="32"/>
          <w:szCs w:val="32"/>
        </w:rPr>
        <w:t>Downstream</w:t>
      </w:r>
      <w:r w:rsidRPr="00241C0D">
        <w:rPr>
          <w:rFonts w:ascii="TH SarabunPSK" w:hAnsi="TH SarabunPSK" w:cs="TH SarabunPSK"/>
          <w:sz w:val="32"/>
          <w:szCs w:val="32"/>
          <w:cs/>
        </w:rPr>
        <w:t>) เชื่อมต่อไปยังระดับบน (</w:t>
      </w:r>
      <w:r w:rsidRPr="00241C0D">
        <w:rPr>
          <w:rFonts w:ascii="TH SarabunPSK" w:hAnsi="TH SarabunPSK" w:cs="TH SarabunPSK"/>
          <w:sz w:val="32"/>
          <w:szCs w:val="32"/>
        </w:rPr>
        <w:t>Upstream</w:t>
      </w:r>
      <w:r w:rsidRPr="00241C0D">
        <w:rPr>
          <w:rFonts w:ascii="TH SarabunPSK" w:hAnsi="TH SarabunPSK" w:cs="TH SarabunPSK"/>
          <w:sz w:val="32"/>
          <w:szCs w:val="32"/>
          <w:cs/>
        </w:rPr>
        <w:t>) (</w:t>
      </w:r>
      <w:r w:rsidRPr="00241C0D">
        <w:rPr>
          <w:rFonts w:ascii="TH SarabunPSK" w:hAnsi="TH SarabunPSK" w:cs="TH SarabunPSK"/>
          <w:sz w:val="32"/>
          <w:szCs w:val="32"/>
        </w:rPr>
        <w:t xml:space="preserve">Cohen and </w:t>
      </w:r>
      <w:proofErr w:type="spellStart"/>
      <w:r w:rsidRPr="00241C0D">
        <w:rPr>
          <w:rFonts w:ascii="TH SarabunPSK" w:hAnsi="TH SarabunPSK" w:cs="TH SarabunPSK"/>
          <w:sz w:val="32"/>
          <w:szCs w:val="32"/>
        </w:rPr>
        <w:t>Uphoff</w:t>
      </w:r>
      <w:proofErr w:type="spellEnd"/>
      <w:r w:rsidRPr="00241C0D">
        <w:rPr>
          <w:rFonts w:ascii="TH SarabunPSK" w:hAnsi="TH SarabunPSK" w:cs="TH SarabunPSK"/>
          <w:sz w:val="32"/>
          <w:szCs w:val="32"/>
        </w:rPr>
        <w:t>, 1980</w:t>
      </w:r>
      <w:r w:rsidR="00546E92" w:rsidRPr="00241C0D">
        <w:rPr>
          <w:rFonts w:ascii="TH SarabunPSK" w:hAnsi="TH SarabunPSK" w:cs="TH SarabunPSK"/>
          <w:sz w:val="32"/>
          <w:szCs w:val="32"/>
        </w:rPr>
        <w:t xml:space="preserve">, p. </w:t>
      </w:r>
      <w:r w:rsidRPr="00241C0D">
        <w:rPr>
          <w:rFonts w:ascii="TH SarabunPSK" w:hAnsi="TH SarabunPSK" w:cs="TH SarabunPSK"/>
          <w:sz w:val="32"/>
          <w:szCs w:val="32"/>
        </w:rPr>
        <w:t>213</w:t>
      </w:r>
      <w:r w:rsidRPr="00241C0D">
        <w:rPr>
          <w:rFonts w:ascii="TH SarabunPSK" w:hAnsi="TH SarabunPSK" w:cs="TH SarabunPSK"/>
          <w:sz w:val="32"/>
          <w:szCs w:val="32"/>
          <w:cs/>
        </w:rPr>
        <w:t>) ซึ่งการสร้างมีส่วนร่วมของชุมชนดังกล่าวซึ่งจะก่อให้เกิดกระบวนการเรียนรู้และพลังการเปลี่ยนแปลงของชุมชนที่มาจากการพัฒนาจาก “ข้างใน” หรือ “การระเบิดจากข้างใน” อันจะส่งผลให้เกิดพลังชุมชนที่เข้มแข็งเป็นรากฐานที่มั่นคงบรรลุเป้าหมายเกิดการเรียนรู้ตลอดชีวิตของสถานศึกษาขั้นพื้นฐานและส่งผลต่อการพัฒนาความเข้มแข็งของชุมชนและสังคมประเทศชาติโดยรวมต่อไป</w:t>
      </w:r>
    </w:p>
    <w:p w:rsidR="00FD1BB3" w:rsidRPr="00241C0D" w:rsidRDefault="00FD1BB3" w:rsidP="00F72F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71511A" w:rsidRPr="00241C0D" w:rsidRDefault="0060297D" w:rsidP="00F72F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241C0D">
        <w:rPr>
          <w:rFonts w:ascii="TH SarabunPSK" w:hAnsi="TH SarabunPSK" w:cs="TH SarabunPSK"/>
          <w:b/>
          <w:bCs/>
          <w:sz w:val="36"/>
          <w:szCs w:val="36"/>
        </w:rPr>
        <w:t>2.</w:t>
      </w:r>
      <w:r w:rsidR="00DE705C" w:rsidRPr="00241C0D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="00B239C6" w:rsidRPr="00241C0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71511A" w:rsidRPr="00241C0D">
        <w:rPr>
          <w:rFonts w:ascii="TH SarabunPSK" w:hAnsi="TH SarabunPSK" w:cs="TH SarabunPSK"/>
          <w:b/>
          <w:bCs/>
          <w:sz w:val="36"/>
          <w:szCs w:val="36"/>
          <w:cs/>
        </w:rPr>
        <w:t>แนวคิดเกี่ยวกับทักษะชีวิตและอาชีพ</w:t>
      </w:r>
    </w:p>
    <w:p w:rsidR="00546E92" w:rsidRPr="00241C0D" w:rsidRDefault="00546E92" w:rsidP="00F72F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E705C" w:rsidRPr="00241C0D" w:rsidRDefault="00DE705C" w:rsidP="00F72F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41C0D">
        <w:rPr>
          <w:rFonts w:ascii="TH SarabunPSK" w:hAnsi="TH SarabunPSK" w:cs="TH SarabunPSK"/>
          <w:b/>
          <w:bCs/>
          <w:sz w:val="32"/>
          <w:szCs w:val="32"/>
        </w:rPr>
        <w:tab/>
      </w:r>
      <w:r w:rsidR="0060297D" w:rsidRPr="00241C0D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241C0D">
        <w:rPr>
          <w:rFonts w:ascii="TH SarabunPSK" w:hAnsi="TH SarabunPSK" w:cs="TH SarabunPSK"/>
          <w:b/>
          <w:bCs/>
          <w:sz w:val="32"/>
          <w:szCs w:val="32"/>
        </w:rPr>
        <w:t>5.1</w:t>
      </w:r>
      <w:r w:rsidR="00546E92" w:rsidRPr="00241C0D">
        <w:rPr>
          <w:rFonts w:ascii="TH SarabunPSK" w:hAnsi="TH SarabunPSK" w:cs="TH SarabunPSK"/>
          <w:b/>
          <w:bCs/>
          <w:sz w:val="32"/>
          <w:szCs w:val="32"/>
        </w:rPr>
        <w:tab/>
      </w:r>
      <w:r w:rsidRPr="00241C0D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ความหมายของทักษะชีวิต</w:t>
      </w:r>
    </w:p>
    <w:p w:rsidR="00D60200" w:rsidRPr="00241C0D" w:rsidRDefault="00546E92" w:rsidP="00546E92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="00281D13" w:rsidRPr="00241C0D">
        <w:rPr>
          <w:rFonts w:ascii="TH SarabunPSK" w:hAnsi="TH SarabunPSK" w:cs="TH SarabunPSK"/>
          <w:sz w:val="32"/>
          <w:szCs w:val="32"/>
          <w:cs/>
        </w:rPr>
        <w:t xml:space="preserve">ก่อนศตวรรษที่ </w:t>
      </w:r>
      <w:r w:rsidR="00281D13" w:rsidRPr="00241C0D">
        <w:rPr>
          <w:rFonts w:ascii="TH SarabunPSK" w:hAnsi="TH SarabunPSK" w:cs="TH SarabunPSK"/>
          <w:sz w:val="32"/>
          <w:szCs w:val="32"/>
        </w:rPr>
        <w:t>21</w:t>
      </w:r>
      <w:r w:rsidR="00281D13" w:rsidRPr="00241C0D">
        <w:rPr>
          <w:rFonts w:ascii="TH SarabunPSK" w:hAnsi="TH SarabunPSK" w:cs="TH SarabunPSK"/>
          <w:sz w:val="32"/>
          <w:szCs w:val="32"/>
          <w:cs/>
        </w:rPr>
        <w:t xml:space="preserve"> ยังไม่มีการใช้คำว่าทักษะชีวิตและอาชีพแต่จะใช้ทักษะชีวิตโดยเริ่มต้นนำมาเผยแพร่โดยองค์การอนามัยโลก (</w:t>
      </w:r>
      <w:r w:rsidR="00281D13" w:rsidRPr="00241C0D">
        <w:rPr>
          <w:rFonts w:ascii="TH SarabunPSK" w:hAnsi="TH SarabunPSK" w:cs="TH SarabunPSK"/>
          <w:sz w:val="32"/>
          <w:szCs w:val="32"/>
        </w:rPr>
        <w:t xml:space="preserve">WHO) </w:t>
      </w:r>
      <w:r w:rsidR="00281D13" w:rsidRPr="00241C0D">
        <w:rPr>
          <w:rFonts w:ascii="TH SarabunPSK" w:hAnsi="TH SarabunPSK" w:cs="TH SarabunPSK"/>
          <w:sz w:val="32"/>
          <w:szCs w:val="32"/>
          <w:cs/>
        </w:rPr>
        <w:t>องค์การช่วยเหลือเด็กสหประชาชาติ (</w:t>
      </w:r>
      <w:r w:rsidR="00281D13" w:rsidRPr="00241C0D">
        <w:rPr>
          <w:rFonts w:ascii="TH SarabunPSK" w:hAnsi="TH SarabunPSK" w:cs="TH SarabunPSK"/>
          <w:sz w:val="32"/>
          <w:szCs w:val="32"/>
        </w:rPr>
        <w:t xml:space="preserve">UNICEF) </w:t>
      </w:r>
      <w:r w:rsidR="001C1EE9" w:rsidRPr="00241C0D">
        <w:rPr>
          <w:rFonts w:ascii="TH SarabunPSK" w:hAnsi="TH SarabunPSK" w:cs="TH SarabunPSK"/>
          <w:sz w:val="32"/>
          <w:szCs w:val="32"/>
        </w:rPr>
        <w:t xml:space="preserve">                 </w:t>
      </w:r>
      <w:r w:rsidR="00281D13" w:rsidRPr="00241C0D">
        <w:rPr>
          <w:rFonts w:ascii="TH SarabunPSK" w:hAnsi="TH SarabunPSK" w:cs="TH SarabunPSK"/>
          <w:sz w:val="32"/>
          <w:szCs w:val="32"/>
          <w:cs/>
        </w:rPr>
        <w:t>กรมสุขภาพจิตกระทรวงสาธารณสุขและสำนักงานคณะกรรมการศึกษาขั้นพื้นฐาน (</w:t>
      </w:r>
      <w:proofErr w:type="spellStart"/>
      <w:r w:rsidR="00281D13" w:rsidRPr="00241C0D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="00281D13" w:rsidRPr="00241C0D">
        <w:rPr>
          <w:rFonts w:ascii="TH SarabunPSK" w:hAnsi="TH SarabunPSK" w:cs="TH SarabunPSK"/>
          <w:sz w:val="32"/>
          <w:szCs w:val="32"/>
          <w:cs/>
        </w:rPr>
        <w:t xml:space="preserve">.) ได้ให้ความหมายทักษะชีวิตเช่น </w:t>
      </w:r>
    </w:p>
    <w:p w:rsidR="00D60200" w:rsidRPr="00241C0D" w:rsidRDefault="00D60200" w:rsidP="00546E92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281D13" w:rsidRPr="00241C0D">
        <w:rPr>
          <w:rFonts w:ascii="TH SarabunPSK" w:hAnsi="TH SarabunPSK" w:cs="TH SarabunPSK"/>
          <w:sz w:val="32"/>
          <w:szCs w:val="32"/>
          <w:cs/>
        </w:rPr>
        <w:t>กรมสุขภาพจิตกระทรวงสาธารณสุข (</w:t>
      </w:r>
      <w:r w:rsidR="00A3443B" w:rsidRPr="00241C0D">
        <w:rPr>
          <w:rFonts w:ascii="TH SarabunPSK" w:hAnsi="TH SarabunPSK" w:cs="TH SarabunPSK"/>
          <w:sz w:val="32"/>
          <w:szCs w:val="32"/>
        </w:rPr>
        <w:t>255</w:t>
      </w:r>
      <w:r w:rsidR="00A3443B" w:rsidRPr="00241C0D">
        <w:rPr>
          <w:rFonts w:ascii="TH SarabunPSK" w:hAnsi="TH SarabunPSK" w:cs="TH SarabunPSK" w:hint="cs"/>
          <w:sz w:val="32"/>
          <w:szCs w:val="32"/>
          <w:cs/>
        </w:rPr>
        <w:t>5</w:t>
      </w:r>
      <w:r w:rsidR="0042724E" w:rsidRPr="00241C0D">
        <w:rPr>
          <w:rFonts w:ascii="TH SarabunPSK" w:hAnsi="TH SarabunPSK" w:cs="TH SarabunPSK"/>
          <w:sz w:val="32"/>
          <w:szCs w:val="32"/>
        </w:rPr>
        <w:t xml:space="preserve">, 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703AFA" w:rsidRPr="00241C0D">
        <w:rPr>
          <w:rFonts w:ascii="TH SarabunPSK" w:hAnsi="TH SarabunPSK" w:cs="TH SarabunPSK" w:hint="cs"/>
          <w:sz w:val="32"/>
          <w:szCs w:val="32"/>
          <w:cs/>
        </w:rPr>
        <w:t>32</w:t>
      </w:r>
      <w:r w:rsidR="00281D13" w:rsidRPr="00241C0D">
        <w:rPr>
          <w:rFonts w:ascii="TH SarabunPSK" w:hAnsi="TH SarabunPSK" w:cs="TH SarabunPSK"/>
          <w:sz w:val="32"/>
          <w:szCs w:val="32"/>
        </w:rPr>
        <w:t>)</w:t>
      </w:r>
      <w:r w:rsidR="00480C8E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="00281D13" w:rsidRPr="00241C0D">
        <w:rPr>
          <w:rFonts w:ascii="TH SarabunPSK" w:hAnsi="TH SarabunPSK" w:cs="TH SarabunPSK"/>
          <w:sz w:val="32"/>
          <w:szCs w:val="32"/>
          <w:cs/>
        </w:rPr>
        <w:t>ที่กล่าวถึงความหมายของทักษะชีวิตว่า</w:t>
      </w:r>
      <w:r w:rsidR="00480C8E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1D13" w:rsidRPr="00241C0D">
        <w:rPr>
          <w:rFonts w:ascii="TH SarabunPSK" w:hAnsi="TH SarabunPSK" w:cs="TH SarabunPSK"/>
          <w:sz w:val="32"/>
          <w:szCs w:val="32"/>
          <w:cs/>
        </w:rPr>
        <w:t>ความสามารถด้านความรู้เจตคติและความสามารถในการจัดการกับปัญหารอบ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281D13" w:rsidRPr="00241C0D">
        <w:rPr>
          <w:rFonts w:ascii="TH SarabunPSK" w:hAnsi="TH SarabunPSK" w:cs="TH SarabunPSK"/>
          <w:sz w:val="32"/>
          <w:szCs w:val="32"/>
          <w:cs/>
        </w:rPr>
        <w:t>ตัวในสภาพสังคมปัจจุบันและเตรียมพร้อมสำหรับการปรับตัวในอนาคตไม่ว่าจะเป็นเรื่องเพศสารเสพติดบทบาทชายหญิงชีวิตครอบครัวสุขภาพอิทธิพลสื่อสิ่งแวดล้อมปัญหาสังคมในขณะที่องค์การช่วยเหลือเด็กสหประชาชาติ (</w:t>
      </w:r>
      <w:r w:rsidR="00281D13" w:rsidRPr="00241C0D">
        <w:rPr>
          <w:rFonts w:ascii="TH SarabunPSK" w:hAnsi="TH SarabunPSK" w:cs="TH SarabunPSK"/>
          <w:sz w:val="32"/>
          <w:szCs w:val="32"/>
        </w:rPr>
        <w:t>UNICEF</w:t>
      </w:r>
      <w:r w:rsidR="00546E92" w:rsidRPr="00241C0D">
        <w:rPr>
          <w:rFonts w:ascii="TH SarabunPSK" w:hAnsi="TH SarabunPSK" w:cs="TH SarabunPSK"/>
          <w:sz w:val="32"/>
          <w:szCs w:val="32"/>
        </w:rPr>
        <w:t xml:space="preserve">, </w:t>
      </w:r>
      <w:r w:rsidR="00281D13" w:rsidRPr="00241C0D">
        <w:rPr>
          <w:rFonts w:ascii="TH SarabunPSK" w:hAnsi="TH SarabunPSK" w:cs="TH SarabunPSK"/>
          <w:sz w:val="32"/>
          <w:szCs w:val="32"/>
        </w:rPr>
        <w:t xml:space="preserve">2003) </w:t>
      </w:r>
      <w:r w:rsidR="00281D13" w:rsidRPr="00241C0D">
        <w:rPr>
          <w:rFonts w:ascii="TH SarabunPSK" w:hAnsi="TH SarabunPSK" w:cs="TH SarabunPSK"/>
          <w:sz w:val="32"/>
          <w:szCs w:val="32"/>
          <w:cs/>
        </w:rPr>
        <w:t>ให้ความหมายว่าเป็นกลุ่มใหญ่ของจิตวิทยาสังคม และทักษะระหว่างบุคคลซึ่งช่วยให้ตัดสินใจได้สื่อสารอย่างมีประสิทธิภาพและพัฒนาทักษะการจัดการกับอารมณ์</w:t>
      </w:r>
      <w:r w:rsidR="001C1EE9" w:rsidRPr="00241C0D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281D13" w:rsidRPr="00241C0D">
        <w:rPr>
          <w:rFonts w:ascii="TH SarabunPSK" w:hAnsi="TH SarabunPSK" w:cs="TH SarabunPSK"/>
          <w:sz w:val="32"/>
          <w:szCs w:val="32"/>
          <w:cs/>
        </w:rPr>
        <w:t>สิ่งเหล่านี้ทำให้มีคุณภาพชีวิตที่ดีทักษะชีวิตอาจจะมีทิศทางจากการกระทำของบุคคลอื่น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281D13" w:rsidRPr="00241C0D">
        <w:rPr>
          <w:rFonts w:ascii="TH SarabunPSK" w:hAnsi="TH SarabunPSK" w:cs="TH SarabunPSK"/>
          <w:sz w:val="32"/>
          <w:szCs w:val="32"/>
          <w:cs/>
        </w:rPr>
        <w:t>เช่นเดียวกับการกระทำที่เปลี่ยนสภาพแวดล้อมทำให้น</w:t>
      </w:r>
      <w:r w:rsidRPr="00241C0D">
        <w:rPr>
          <w:rFonts w:ascii="TH SarabunPSK" w:hAnsi="TH SarabunPSK" w:cs="TH SarabunPSK"/>
          <w:sz w:val="32"/>
          <w:szCs w:val="32"/>
          <w:cs/>
        </w:rPr>
        <w:t>ำมาซึ่งความสุข</w:t>
      </w:r>
      <w:r w:rsidR="00B84E12" w:rsidRPr="00241C0D">
        <w:rPr>
          <w:rFonts w:ascii="TH SarabunPSK" w:hAnsi="TH SarabunPSK" w:cs="TH SarabunPSK"/>
          <w:sz w:val="32"/>
          <w:szCs w:val="32"/>
          <w:cs/>
        </w:rPr>
        <w:t>กาย</w:t>
      </w:r>
      <w:r w:rsidR="00281D13" w:rsidRPr="00241C0D">
        <w:rPr>
          <w:rFonts w:ascii="TH SarabunPSK" w:hAnsi="TH SarabunPSK" w:cs="TH SarabunPSK"/>
          <w:sz w:val="32"/>
          <w:szCs w:val="32"/>
          <w:cs/>
        </w:rPr>
        <w:t>สบายใจเช่นเดียวกับ</w:t>
      </w:r>
    </w:p>
    <w:p w:rsidR="00281D13" w:rsidRPr="00241C0D" w:rsidRDefault="00D60200" w:rsidP="00546E92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281D13" w:rsidRPr="00241C0D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สำนักงานคณะกรรมการการศึกษาขั้นพื้นฐาน (</w:t>
      </w:r>
      <w:r w:rsidR="00281D13" w:rsidRPr="00241C0D">
        <w:rPr>
          <w:rFonts w:ascii="TH SarabunPSK" w:hAnsi="TH SarabunPSK" w:cs="TH SarabunPSK"/>
          <w:sz w:val="32"/>
          <w:szCs w:val="32"/>
        </w:rPr>
        <w:t>255</w:t>
      </w:r>
      <w:r w:rsidR="003E0DF9" w:rsidRPr="00241C0D">
        <w:rPr>
          <w:rFonts w:ascii="TH SarabunPSK" w:hAnsi="TH SarabunPSK" w:cs="TH SarabunPSK" w:hint="cs"/>
          <w:sz w:val="32"/>
          <w:szCs w:val="32"/>
          <w:cs/>
        </w:rPr>
        <w:t>9</w:t>
      </w:r>
      <w:r w:rsidR="0042724E" w:rsidRPr="00241C0D">
        <w:rPr>
          <w:rFonts w:ascii="TH SarabunPSK" w:hAnsi="TH SarabunPSK" w:cs="TH SarabunPSK"/>
          <w:sz w:val="32"/>
          <w:szCs w:val="32"/>
        </w:rPr>
        <w:t xml:space="preserve">, 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281D13" w:rsidRPr="00241C0D">
        <w:rPr>
          <w:rFonts w:ascii="TH SarabunPSK" w:hAnsi="TH SarabunPSK" w:cs="TH SarabunPSK"/>
          <w:sz w:val="32"/>
          <w:szCs w:val="32"/>
        </w:rPr>
        <w:t>23)</w:t>
      </w:r>
      <w:r w:rsidR="00480C8E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="00281D13" w:rsidRPr="00241C0D">
        <w:rPr>
          <w:rFonts w:ascii="TH SarabunPSK" w:hAnsi="TH SarabunPSK" w:cs="TH SarabunPSK"/>
          <w:sz w:val="32"/>
          <w:szCs w:val="32"/>
          <w:cs/>
        </w:rPr>
        <w:t>ได้ให้ความหมายว่า</w:t>
      </w:r>
      <w:r w:rsidR="00480C8E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1EE9" w:rsidRPr="00241C0D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281D13" w:rsidRPr="00241C0D">
        <w:rPr>
          <w:rFonts w:ascii="TH SarabunPSK" w:hAnsi="TH SarabunPSK" w:cs="TH SarabunPSK"/>
          <w:sz w:val="32"/>
          <w:szCs w:val="32"/>
          <w:cs/>
        </w:rPr>
        <w:t>เป็นความสามารถของบุคคลที่จะจัดการปัญหาต่าง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281D13" w:rsidRPr="00241C0D">
        <w:rPr>
          <w:rFonts w:ascii="TH SarabunPSK" w:hAnsi="TH SarabunPSK" w:cs="TH SarabunPSK"/>
          <w:sz w:val="32"/>
          <w:szCs w:val="32"/>
          <w:cs/>
        </w:rPr>
        <w:t>รอบตัวในสภาพสังคมในปัจจุบันและเตรียมพร้อมสำหรับการปรับตัวในอนาคต</w:t>
      </w:r>
    </w:p>
    <w:p w:rsidR="00D60200" w:rsidRPr="00241C0D" w:rsidRDefault="00D60200" w:rsidP="00D6020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องค์การอนามัยโลก (</w:t>
      </w:r>
      <w:r w:rsidR="00480C8E" w:rsidRPr="00241C0D">
        <w:rPr>
          <w:rFonts w:ascii="TH SarabunPSK" w:hAnsi="TH SarabunPSK" w:cs="TH SarabunPSK"/>
          <w:sz w:val="32"/>
          <w:szCs w:val="32"/>
        </w:rPr>
        <w:t>WHO, 1999, p.</w:t>
      </w:r>
      <w:r w:rsidR="001C1EE9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</w:rPr>
        <w:t>21)</w:t>
      </w:r>
      <w:r w:rsidR="00480C8E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ได้ให้ความหมายว่า</w:t>
      </w:r>
      <w:r w:rsidR="00480C8E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ความสามารถอันประกอบด้วยความรู้ เจตคติและทักษะซึ่งสามารถจัดการกับปัญหารอบ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241C0D">
        <w:rPr>
          <w:rFonts w:ascii="TH SarabunPSK" w:hAnsi="TH SarabunPSK" w:cs="TH SarabunPSK"/>
          <w:sz w:val="32"/>
          <w:szCs w:val="32"/>
          <w:cs/>
        </w:rPr>
        <w:t>ตัวให้อยู่รอดในสภาพสังคมและวัฒนธรรมยุคปัจจุบันได้อย่างมีความสุขและเตรียมพร้อมสำหรับการปรับตัวในอนาคตเพื่อให้คนรู้จักดูแลตนเองทั้งด้านร่างกายอารมณ์และจิตใจซึ่งจะส่งผลให้คนดำรงชีวิตอย่างมีความสุขและสามารถอยู่ในสังคมไม่เป็นภาระของสังคม</w:t>
      </w:r>
    </w:p>
    <w:p w:rsidR="00281D13" w:rsidRPr="00241C0D" w:rsidRDefault="00D60200" w:rsidP="00546E92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281D13" w:rsidRPr="00241C0D">
        <w:rPr>
          <w:rFonts w:ascii="TH SarabunPSK" w:hAnsi="TH SarabunPSK" w:cs="TH SarabunPSK"/>
          <w:sz w:val="32"/>
          <w:szCs w:val="32"/>
        </w:rPr>
        <w:tab/>
      </w:r>
      <w:r w:rsidR="00281D13" w:rsidRPr="00241C0D">
        <w:rPr>
          <w:rFonts w:ascii="TH SarabunPSK" w:hAnsi="TH SarabunPSK" w:cs="TH SarabunPSK"/>
          <w:sz w:val="32"/>
          <w:szCs w:val="32"/>
          <w:cs/>
        </w:rPr>
        <w:t>จากการศึกษาความหมายของคำว่าทักษะชีวิตจึงหมายถึง</w:t>
      </w:r>
      <w:r w:rsidR="00480C8E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1D13" w:rsidRPr="00241C0D">
        <w:rPr>
          <w:rFonts w:ascii="TH SarabunPSK" w:hAnsi="TH SarabunPSK" w:cs="TH SarabunPSK"/>
          <w:sz w:val="32"/>
          <w:szCs w:val="32"/>
          <w:cs/>
        </w:rPr>
        <w:t>ความสามารถในการใช้ความรู้เจตคติความสามารถในการปรับพฤติกรรมให้เหมาะสมและทักษะต่าง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281D13" w:rsidRPr="00241C0D">
        <w:rPr>
          <w:rFonts w:ascii="TH SarabunPSK" w:hAnsi="TH SarabunPSK" w:cs="TH SarabunPSK"/>
          <w:sz w:val="32"/>
          <w:szCs w:val="32"/>
          <w:cs/>
        </w:rPr>
        <w:t>เพื่อจัดการกับปัญหาต่าง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281D13" w:rsidRPr="00241C0D">
        <w:rPr>
          <w:rFonts w:ascii="TH SarabunPSK" w:hAnsi="TH SarabunPSK" w:cs="TH SarabunPSK"/>
          <w:sz w:val="32"/>
          <w:szCs w:val="32"/>
          <w:cs/>
        </w:rPr>
        <w:t xml:space="preserve">สามารถสร้างทางเลือกที่ดีให้กับตนเองในสภาพสังคมปัจจุบันและพร้อมปรับตัวในอนาคตอย่างมีประสิทธิภาพจะเห็นว่าทักษะชีวิตสามารถนำไปใช้เพื่อพัฒนาตนเองโดยการใช้ความคิดการปรับตัวการตัดสินใจการสื่อสารการจัดการอารมณ์และความเครียดการแก้ไขปัญหาให้กับตนเองได้อย่างชาญฉลาดรู้จักยับยั้งชั่งใจเป็นคนที่มีเหตุผลรู้จักเลือกการดำรงชีวิตที่เหมาะสมคนที่มีทักษะชีวิตสามารถอยู่ในสังคมมีความสุขอย่างยั่งยืนต่อมาสหรัฐอเมริกาได้พัฒนาแนวคิดเรื่องทักษะแห่งอนาคตใหม่ซึ่งเน้นการเรียนรู้ในศตวรรษที่ </w:t>
      </w:r>
      <w:r w:rsidR="00DC39E2" w:rsidRPr="00241C0D">
        <w:rPr>
          <w:rFonts w:ascii="TH SarabunPSK" w:hAnsi="TH SarabunPSK" w:cs="TH SarabunPSK"/>
          <w:sz w:val="32"/>
          <w:szCs w:val="32"/>
        </w:rPr>
        <w:t>21 (</w:t>
      </w:r>
      <w:proofErr w:type="spellStart"/>
      <w:r w:rsidR="00DC39E2" w:rsidRPr="00241C0D">
        <w:rPr>
          <w:rFonts w:ascii="TH SarabunPSK" w:hAnsi="TH SarabunPSK" w:cs="TH SarabunPSK"/>
          <w:sz w:val="32"/>
          <w:szCs w:val="32"/>
        </w:rPr>
        <w:t>Voogt</w:t>
      </w:r>
      <w:proofErr w:type="spellEnd"/>
      <w:r w:rsidR="00DC39E2" w:rsidRPr="00241C0D">
        <w:rPr>
          <w:rFonts w:ascii="TH SarabunPSK" w:hAnsi="TH SarabunPSK" w:cs="TH SarabunPSK"/>
          <w:sz w:val="32"/>
          <w:szCs w:val="32"/>
        </w:rPr>
        <w:t xml:space="preserve"> and </w:t>
      </w:r>
      <w:r w:rsidR="00281D13" w:rsidRPr="00241C0D">
        <w:rPr>
          <w:rFonts w:ascii="TH SarabunPSK" w:hAnsi="TH SarabunPSK" w:cs="TH SarabunPSK"/>
          <w:sz w:val="32"/>
          <w:szCs w:val="32"/>
        </w:rPr>
        <w:t>Roblin, 2010</w:t>
      </w:r>
      <w:r w:rsidR="0005060C" w:rsidRPr="00241C0D">
        <w:rPr>
          <w:rFonts w:ascii="TH SarabunPSK" w:hAnsi="TH SarabunPSK" w:cs="TH SarabunPSK"/>
          <w:sz w:val="32"/>
          <w:szCs w:val="32"/>
        </w:rPr>
        <w:t xml:space="preserve">, </w:t>
      </w:r>
      <w:r w:rsidR="00DC39E2" w:rsidRPr="00241C0D">
        <w:rPr>
          <w:rFonts w:ascii="TH SarabunPSK" w:hAnsi="TH SarabunPSK" w:cs="TH SarabunPSK"/>
          <w:sz w:val="32"/>
          <w:szCs w:val="32"/>
        </w:rPr>
        <w:t>p</w:t>
      </w:r>
      <w:r w:rsidR="0005060C" w:rsidRPr="00241C0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81D13" w:rsidRPr="00241C0D">
        <w:rPr>
          <w:rFonts w:ascii="TH SarabunPSK" w:hAnsi="TH SarabunPSK" w:cs="TH SarabunPSK"/>
          <w:sz w:val="32"/>
          <w:szCs w:val="32"/>
        </w:rPr>
        <w:t xml:space="preserve">115) </w:t>
      </w:r>
      <w:r w:rsidR="00281D13" w:rsidRPr="00241C0D">
        <w:rPr>
          <w:rFonts w:ascii="TH SarabunPSK" w:hAnsi="TH SarabunPSK" w:cs="TH SarabunPSK"/>
          <w:sz w:val="32"/>
          <w:szCs w:val="32"/>
          <w:cs/>
        </w:rPr>
        <w:t xml:space="preserve">โดยกำหนดทักษะชีวิตและอาชีพเป็นหนึ่งในทักษะในศตวรรษที่ </w:t>
      </w:r>
      <w:r w:rsidR="00281D13" w:rsidRPr="00241C0D">
        <w:rPr>
          <w:rFonts w:ascii="TH SarabunPSK" w:hAnsi="TH SarabunPSK" w:cs="TH SarabunPSK"/>
          <w:sz w:val="32"/>
          <w:szCs w:val="32"/>
        </w:rPr>
        <w:t>21</w:t>
      </w:r>
      <w:r w:rsidR="00281D13" w:rsidRPr="00241C0D">
        <w:rPr>
          <w:rFonts w:ascii="TH SarabunPSK" w:hAnsi="TH SarabunPSK" w:cs="TH SarabunPSK"/>
          <w:sz w:val="32"/>
          <w:szCs w:val="32"/>
          <w:cs/>
        </w:rPr>
        <w:t xml:space="preserve"> โดยมีองค์กรและนักวิชาการให้ความหมายทักษะชีวิตและอาชีพไว้รวมกัน ซึ่งในที่นี้ผู้วิจัยจะใช้คำว่าทักษะชีวิตและอาชีพดังมีนักวิชาการได้ให้ความหมายไว้หลากหลาย เช่น</w:t>
      </w:r>
    </w:p>
    <w:p w:rsidR="00281D13" w:rsidRPr="00241C0D" w:rsidRDefault="00281D13" w:rsidP="00546E92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="00D60200" w:rsidRPr="00241C0D">
        <w:rPr>
          <w:rFonts w:ascii="TH SarabunPSK" w:hAnsi="TH SarabunPSK" w:cs="TH SarabunPSK"/>
          <w:sz w:val="32"/>
          <w:szCs w:val="32"/>
        </w:rPr>
        <w:tab/>
      </w:r>
      <w:r w:rsidR="00D60200" w:rsidRPr="00241C0D">
        <w:rPr>
          <w:rFonts w:ascii="TH SarabunPSK" w:hAnsi="TH SarabunPSK" w:cs="TH SarabunPSK"/>
          <w:sz w:val="32"/>
          <w:szCs w:val="32"/>
        </w:rPr>
        <w:tab/>
      </w:r>
      <w:r w:rsidR="00E6179E" w:rsidRPr="00241C0D">
        <w:rPr>
          <w:rFonts w:ascii="TH SarabunPSK" w:hAnsi="TH SarabunPSK" w:cs="TH SarabunPSK"/>
          <w:sz w:val="32"/>
          <w:szCs w:val="32"/>
        </w:rPr>
        <w:t>Epstein (2005</w:t>
      </w:r>
      <w:r w:rsidR="0005060C" w:rsidRPr="00241C0D">
        <w:rPr>
          <w:rFonts w:ascii="TH SarabunPSK" w:hAnsi="TH SarabunPSK" w:cs="TH SarabunPSK"/>
          <w:sz w:val="32"/>
          <w:szCs w:val="32"/>
        </w:rPr>
        <w:t xml:space="preserve">, </w:t>
      </w:r>
      <w:r w:rsidR="00546E92" w:rsidRPr="00241C0D">
        <w:rPr>
          <w:rFonts w:ascii="TH SarabunPSK" w:hAnsi="TH SarabunPSK" w:cs="TH SarabunPSK"/>
          <w:sz w:val="32"/>
          <w:szCs w:val="32"/>
        </w:rPr>
        <w:t>p</w:t>
      </w:r>
      <w:r w:rsidR="0005060C" w:rsidRPr="00241C0D">
        <w:rPr>
          <w:rFonts w:ascii="TH SarabunPSK" w:hAnsi="TH SarabunPSK" w:cs="TH SarabunPSK"/>
          <w:sz w:val="32"/>
          <w:szCs w:val="32"/>
          <w:cs/>
        </w:rPr>
        <w:t>.</w:t>
      </w:r>
      <w:r w:rsidR="001C1EE9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</w:rPr>
        <w:t>122)</w:t>
      </w:r>
      <w:r w:rsidR="00480C8E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ให้ความหมายของทักษะชีวิตและอาชีพ</w:t>
      </w:r>
      <w:r w:rsidR="001C1EE9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หมายถึงความสามารถในการคิดสำหรับเนื้อหาความรู้และความสามารถที่จะนำทางชีวิตและการทำงานในสภาพแวดล้อมที่ซับซ้อนในยุคที่มีการแข่งขันด้านข้อมูลข่าวสารและเทคโนโลยีเพื่อการพัฒนาชีวิตและอาชีพ </w:t>
      </w:r>
      <w:r w:rsidR="003A1707" w:rsidRPr="00241C0D">
        <w:rPr>
          <w:rFonts w:ascii="TH SarabunPSK" w:eastAsiaTheme="minorHAnsi" w:hAnsi="TH SarabunPSK" w:cs="TH SarabunPSK"/>
          <w:sz w:val="32"/>
          <w:szCs w:val="32"/>
        </w:rPr>
        <w:t>New Jersey State Department of Education</w:t>
      </w:r>
      <w:r w:rsidR="003A1707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</w:rPr>
        <w:t>(</w:t>
      </w:r>
      <w:r w:rsidR="003A1707" w:rsidRPr="00241C0D">
        <w:rPr>
          <w:rFonts w:ascii="TH SarabunPSK" w:hAnsi="TH SarabunPSK" w:cs="TH SarabunPSK" w:hint="cs"/>
          <w:sz w:val="32"/>
          <w:szCs w:val="32"/>
          <w:cs/>
        </w:rPr>
        <w:t>1989</w:t>
      </w:r>
      <w:r w:rsidR="0005060C" w:rsidRPr="00241C0D">
        <w:rPr>
          <w:rFonts w:ascii="TH SarabunPSK" w:hAnsi="TH SarabunPSK" w:cs="TH SarabunPSK"/>
          <w:sz w:val="32"/>
          <w:szCs w:val="32"/>
        </w:rPr>
        <w:t xml:space="preserve">, </w:t>
      </w:r>
      <w:r w:rsidR="00533F6F" w:rsidRPr="00241C0D">
        <w:rPr>
          <w:rFonts w:ascii="TH SarabunPSK" w:hAnsi="TH SarabunPSK" w:cs="TH SarabunPSK"/>
          <w:sz w:val="32"/>
          <w:szCs w:val="32"/>
        </w:rPr>
        <w:t>p</w:t>
      </w:r>
      <w:r w:rsidR="0005060C" w:rsidRPr="00241C0D">
        <w:rPr>
          <w:rFonts w:ascii="TH SarabunPSK" w:hAnsi="TH SarabunPSK" w:cs="TH SarabunPSK"/>
          <w:sz w:val="32"/>
          <w:szCs w:val="32"/>
          <w:cs/>
        </w:rPr>
        <w:t>.</w:t>
      </w:r>
      <w:r w:rsidR="001C1EE9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</w:rPr>
        <w:t>32)</w:t>
      </w:r>
      <w:r w:rsidR="00533F6F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ได้ให้ความหมายว่าทักษะชีวิตและอาชีพหมายถึงพฤติกรรมที่บุคคลที่แสดงให้เห็นถึงความคิดสร้างสรรค์การคิดอย่างมีวิจารณญาณการทำงานร่วมกันและการแก้ปัญหาที่จำเป็นในการทำงานเพื่อประสบความสำเร็จในขณะที่นักเรียนสามารถทำงานร่วมกับกลุ่มที่มีความหลากหลายทางวัฒนธรรมและชาติพันธุ์ขององค์กรต่าง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241C0D">
        <w:rPr>
          <w:rFonts w:ascii="TH SarabunPSK" w:hAnsi="TH SarabunPSK" w:cs="TH SarabunPSK"/>
          <w:sz w:val="32"/>
          <w:szCs w:val="32"/>
          <w:cs/>
        </w:rPr>
        <w:t>ได้</w:t>
      </w:r>
    </w:p>
    <w:p w:rsidR="00281D13" w:rsidRPr="00241C0D" w:rsidRDefault="00281D13" w:rsidP="00546E92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="00D60200" w:rsidRPr="00241C0D">
        <w:rPr>
          <w:rFonts w:ascii="TH SarabunPSK" w:hAnsi="TH SarabunPSK" w:cs="TH SarabunPSK"/>
          <w:sz w:val="32"/>
          <w:szCs w:val="32"/>
        </w:rPr>
        <w:tab/>
      </w:r>
      <w:r w:rsidR="00D60200"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>Knowlton</w:t>
      </w:r>
      <w:r w:rsidR="001C1EE9" w:rsidRPr="00241C0D">
        <w:rPr>
          <w:rFonts w:ascii="TH SarabunPSK" w:hAnsi="TH SarabunPSK" w:cs="TH SarabunPSK"/>
          <w:sz w:val="32"/>
          <w:szCs w:val="32"/>
        </w:rPr>
        <w:t xml:space="preserve"> and </w:t>
      </w:r>
      <w:r w:rsidR="00E3500B" w:rsidRPr="00241C0D">
        <w:rPr>
          <w:rFonts w:ascii="TH SarabunPSK" w:hAnsi="TH SarabunPSK" w:cs="TH SarabunPSK"/>
          <w:sz w:val="32"/>
          <w:szCs w:val="32"/>
        </w:rPr>
        <w:t>et al.</w:t>
      </w:r>
      <w:r w:rsidRPr="00241C0D">
        <w:rPr>
          <w:rFonts w:ascii="TH SarabunPSK" w:hAnsi="TH SarabunPSK" w:cs="TH SarabunPSK"/>
          <w:sz w:val="32"/>
          <w:szCs w:val="32"/>
        </w:rPr>
        <w:t xml:space="preserve"> (20</w:t>
      </w:r>
      <w:r w:rsidR="007E4626" w:rsidRPr="00241C0D">
        <w:rPr>
          <w:rFonts w:ascii="TH SarabunPSK" w:hAnsi="TH SarabunPSK" w:cs="TH SarabunPSK" w:hint="cs"/>
          <w:sz w:val="32"/>
          <w:szCs w:val="32"/>
          <w:cs/>
        </w:rPr>
        <w:t>09</w:t>
      </w:r>
      <w:r w:rsidR="0005060C" w:rsidRPr="00241C0D">
        <w:rPr>
          <w:rFonts w:ascii="TH SarabunPSK" w:hAnsi="TH SarabunPSK" w:cs="TH SarabunPSK"/>
          <w:sz w:val="32"/>
          <w:szCs w:val="32"/>
        </w:rPr>
        <w:t xml:space="preserve">, </w:t>
      </w:r>
      <w:r w:rsidR="00546E92" w:rsidRPr="00241C0D">
        <w:rPr>
          <w:rFonts w:ascii="TH SarabunPSK" w:hAnsi="TH SarabunPSK" w:cs="TH SarabunPSK"/>
          <w:sz w:val="32"/>
          <w:szCs w:val="32"/>
        </w:rPr>
        <w:t>p</w:t>
      </w:r>
      <w:r w:rsidR="0005060C" w:rsidRPr="00241C0D">
        <w:rPr>
          <w:rFonts w:ascii="TH SarabunPSK" w:hAnsi="TH SarabunPSK" w:cs="TH SarabunPSK"/>
          <w:sz w:val="32"/>
          <w:szCs w:val="32"/>
          <w:cs/>
        </w:rPr>
        <w:t>.</w:t>
      </w:r>
      <w:r w:rsidR="001C1EE9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</w:rPr>
        <w:t>41)</w:t>
      </w:r>
      <w:r w:rsidR="00480C8E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ให้ความหมายของทักษะชีวิตและอาชีพหมายถึง</w:t>
      </w:r>
      <w:r w:rsidR="00480C8E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ความสามารถในการทำงานโดยไม่ต้องมีการกำกับดูแลภายในกลุ่มที่มีความหลากหลายในสังคมนักเรียนสามารถเพิ่มพูนการเรียนรู้สำหรับการกำกับตนเองเพื่อการเรียนรู้การทำงานร่วมกันและการปฏิสัมพันธ์ทางสังคม</w:t>
      </w:r>
    </w:p>
    <w:p w:rsidR="00281D13" w:rsidRPr="00241C0D" w:rsidRDefault="00281D13" w:rsidP="00546E92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lastRenderedPageBreak/>
        <w:tab/>
      </w:r>
      <w:r w:rsidR="00D60200" w:rsidRPr="00241C0D">
        <w:rPr>
          <w:rFonts w:ascii="TH SarabunPSK" w:hAnsi="TH SarabunPSK" w:cs="TH SarabunPSK"/>
          <w:sz w:val="32"/>
          <w:szCs w:val="32"/>
        </w:rPr>
        <w:tab/>
      </w:r>
      <w:r w:rsidR="00D60200"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จากความหมายที่กล่าวมา สรุปได้ว่าทักษะชีวิตและอาชีพหมายถึงความสามารถ</w:t>
      </w:r>
      <w:r w:rsidR="001C1EE9" w:rsidRPr="00241C0D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241C0D">
        <w:rPr>
          <w:rFonts w:ascii="TH SarabunPSK" w:hAnsi="TH SarabunPSK" w:cs="TH SarabunPSK"/>
          <w:sz w:val="32"/>
          <w:szCs w:val="32"/>
          <w:cs/>
        </w:rPr>
        <w:t>ที่บุคคลใช้ความรู้ ความคิดในการแก้ปัญหาและสามารถอยู่ร่วมกันในสังคมที่มีความหลายหลายในวัฒนธรรมที่แตกต่างกันโดยสามารถควบคุมตนเองเพื่อดำรงชีวิตและเตรียมวางแผนเพื่อเลือกประกอบอาชีพในอนาคตให้เหมาะสมสำหรับในยุคที่มีการแข่งขันในด้านข้อมูลข่าวสารและเทคโนโลยี</w:t>
      </w:r>
    </w:p>
    <w:p w:rsidR="00B71FB2" w:rsidRPr="00241C0D" w:rsidRDefault="00281D13" w:rsidP="00546E92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  <w:cs/>
        </w:rPr>
        <w:tab/>
      </w:r>
      <w:r w:rsidR="00D60200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D60200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B71FB2" w:rsidRPr="00241C0D">
        <w:rPr>
          <w:rFonts w:ascii="TH SarabunPSK" w:hAnsi="TH SarabunPSK" w:cs="TH SarabunPSK"/>
          <w:sz w:val="32"/>
          <w:szCs w:val="32"/>
          <w:cs/>
        </w:rPr>
        <w:t>ทักษะชีวิต คือ ความสามารถในการปรับตัวและมี พฤติกรรมไปในทิศทางที่ถูกต้องในการที่จะเผชิญกับสิ่งท้าทายต่าง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B71FB2" w:rsidRPr="00241C0D">
        <w:rPr>
          <w:rFonts w:ascii="TH SarabunPSK" w:hAnsi="TH SarabunPSK" w:cs="TH SarabunPSK"/>
          <w:sz w:val="32"/>
          <w:szCs w:val="32"/>
          <w:cs/>
        </w:rPr>
        <w:t xml:space="preserve">ที่เกิดขึ้นในชีวิตประจำวันได้ อย่างมีประสิทธิภาพทักษะชีวิตเป็นเรื่องที่เกี่ยวข้องทั้งความรู้และทักษะของแต่ละบุคคลและเป็นสิ่งที่จำเป็นอย่างยิ่งต่อการดำเนินชีวิตอย่างอิสระในวัยผู้ใหญ่ </w:t>
      </w:r>
      <w:r w:rsidR="00B71FB2" w:rsidRPr="00241C0D">
        <w:rPr>
          <w:rFonts w:ascii="TH SarabunPSK" w:hAnsi="TH SarabunPSK" w:cs="TH SarabunPSK"/>
          <w:sz w:val="32"/>
          <w:szCs w:val="32"/>
        </w:rPr>
        <w:t>Brolin (</w:t>
      </w:r>
      <w:r w:rsidR="00B71FB2" w:rsidRPr="00241C0D">
        <w:rPr>
          <w:rFonts w:ascii="TH SarabunPSK" w:hAnsi="TH SarabunPSK" w:cs="TH SarabunPSK"/>
          <w:sz w:val="32"/>
          <w:szCs w:val="32"/>
          <w:cs/>
        </w:rPr>
        <w:t xml:space="preserve">อ้างถึงใน </w:t>
      </w:r>
      <w:proofErr w:type="spellStart"/>
      <w:r w:rsidR="00B71FB2" w:rsidRPr="00241C0D">
        <w:rPr>
          <w:rFonts w:ascii="TH SarabunPSK" w:hAnsi="TH SarabunPSK" w:cs="TH SarabunPSK"/>
          <w:sz w:val="32"/>
          <w:szCs w:val="32"/>
          <w:cs/>
        </w:rPr>
        <w:t>มัณฑ</w:t>
      </w:r>
      <w:proofErr w:type="spellEnd"/>
      <w:r w:rsidR="00B71FB2" w:rsidRPr="00241C0D">
        <w:rPr>
          <w:rFonts w:ascii="TH SarabunPSK" w:hAnsi="TH SarabunPSK" w:cs="TH SarabunPSK"/>
          <w:sz w:val="32"/>
          <w:szCs w:val="32"/>
          <w:cs/>
        </w:rPr>
        <w:t>รา ธรรม</w:t>
      </w:r>
      <w:proofErr w:type="spellStart"/>
      <w:r w:rsidR="00B71FB2" w:rsidRPr="00241C0D">
        <w:rPr>
          <w:rFonts w:ascii="TH SarabunPSK" w:hAnsi="TH SarabunPSK" w:cs="TH SarabunPSK"/>
          <w:sz w:val="32"/>
          <w:szCs w:val="32"/>
          <w:cs/>
        </w:rPr>
        <w:t>บุศย์</w:t>
      </w:r>
      <w:proofErr w:type="spellEnd"/>
      <w:r w:rsidR="00B71FB2" w:rsidRPr="00241C0D">
        <w:rPr>
          <w:rFonts w:ascii="TH SarabunPSK" w:hAnsi="TH SarabunPSK" w:cs="TH SarabunPSK"/>
          <w:sz w:val="32"/>
          <w:szCs w:val="32"/>
        </w:rPr>
        <w:t>, 25</w:t>
      </w:r>
      <w:r w:rsidR="00105B53" w:rsidRPr="00241C0D">
        <w:rPr>
          <w:rFonts w:ascii="TH SarabunPSK" w:hAnsi="TH SarabunPSK" w:cs="TH SarabunPSK" w:hint="cs"/>
          <w:sz w:val="32"/>
          <w:szCs w:val="32"/>
          <w:cs/>
        </w:rPr>
        <w:t>45</w:t>
      </w:r>
      <w:r w:rsidR="0042724E" w:rsidRPr="00241C0D">
        <w:rPr>
          <w:rFonts w:ascii="TH SarabunPSK" w:hAnsi="TH SarabunPSK" w:cs="TH SarabunPSK"/>
          <w:sz w:val="32"/>
          <w:szCs w:val="32"/>
        </w:rPr>
        <w:t xml:space="preserve">, 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B71FB2" w:rsidRPr="00241C0D">
        <w:rPr>
          <w:rFonts w:ascii="TH SarabunPSK" w:hAnsi="TH SarabunPSK" w:cs="TH SarabunPSK"/>
          <w:sz w:val="32"/>
          <w:szCs w:val="32"/>
        </w:rPr>
        <w:t>11)</w:t>
      </w:r>
      <w:r w:rsidR="00480C8E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="00B71FB2" w:rsidRPr="00241C0D">
        <w:rPr>
          <w:rFonts w:ascii="TH SarabunPSK" w:hAnsi="TH SarabunPSK" w:cs="TH SarabunPSK"/>
          <w:sz w:val="32"/>
          <w:szCs w:val="32"/>
          <w:cs/>
        </w:rPr>
        <w:t xml:space="preserve">ได้แบ่งองค์ประกอบของทักษะชีวิตออกเป็น </w:t>
      </w:r>
      <w:r w:rsidR="00B71FB2" w:rsidRPr="00241C0D">
        <w:rPr>
          <w:rFonts w:ascii="TH SarabunPSK" w:hAnsi="TH SarabunPSK" w:cs="TH SarabunPSK"/>
          <w:sz w:val="32"/>
          <w:szCs w:val="32"/>
        </w:rPr>
        <w:t>3</w:t>
      </w:r>
      <w:r w:rsidR="00B71FB2" w:rsidRPr="00241C0D">
        <w:rPr>
          <w:rFonts w:ascii="TH SarabunPSK" w:hAnsi="TH SarabunPSK" w:cs="TH SarabunPSK"/>
          <w:sz w:val="32"/>
          <w:szCs w:val="32"/>
          <w:cs/>
        </w:rPr>
        <w:t xml:space="preserve"> กลุ่มใหญ่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B71FB2" w:rsidRPr="00241C0D">
        <w:rPr>
          <w:rFonts w:ascii="TH SarabunPSK" w:hAnsi="TH SarabunPSK" w:cs="TH SarabunPSK"/>
          <w:sz w:val="32"/>
          <w:szCs w:val="32"/>
          <w:cs/>
        </w:rPr>
        <w:t xml:space="preserve">คือ </w:t>
      </w:r>
    </w:p>
    <w:p w:rsidR="00B71FB2" w:rsidRPr="00241C0D" w:rsidRDefault="00095AC7" w:rsidP="00546E92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="00546E92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D60200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D60200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B71FB2" w:rsidRPr="00241C0D">
        <w:rPr>
          <w:rFonts w:ascii="TH SarabunPSK" w:hAnsi="TH SarabunPSK" w:cs="TH SarabunPSK"/>
          <w:sz w:val="32"/>
          <w:szCs w:val="32"/>
        </w:rPr>
        <w:t xml:space="preserve">1. </w:t>
      </w:r>
      <w:r w:rsidR="00546E92" w:rsidRPr="00241C0D">
        <w:rPr>
          <w:rFonts w:ascii="TH SarabunPSK" w:hAnsi="TH SarabunPSK" w:cs="TH SarabunPSK"/>
          <w:sz w:val="32"/>
          <w:szCs w:val="32"/>
        </w:rPr>
        <w:tab/>
      </w:r>
      <w:r w:rsidR="00B71FB2" w:rsidRPr="00241C0D">
        <w:rPr>
          <w:rFonts w:ascii="TH SarabunPSK" w:hAnsi="TH SarabunPSK" w:cs="TH SarabunPSK"/>
          <w:sz w:val="32"/>
          <w:szCs w:val="32"/>
          <w:cs/>
        </w:rPr>
        <w:t>ทักษะการดำรงชีวิตประจำวัน (</w:t>
      </w:r>
      <w:r w:rsidR="00546E92" w:rsidRPr="00241C0D">
        <w:rPr>
          <w:rFonts w:ascii="TH SarabunPSK" w:hAnsi="TH SarabunPSK" w:cs="TH SarabunPSK"/>
          <w:sz w:val="32"/>
          <w:szCs w:val="32"/>
        </w:rPr>
        <w:t>Daily Life S</w:t>
      </w:r>
      <w:r w:rsidR="00B71FB2" w:rsidRPr="00241C0D">
        <w:rPr>
          <w:rFonts w:ascii="TH SarabunPSK" w:hAnsi="TH SarabunPSK" w:cs="TH SarabunPSK"/>
          <w:sz w:val="32"/>
          <w:szCs w:val="32"/>
        </w:rPr>
        <w:t xml:space="preserve">kills) </w:t>
      </w:r>
      <w:r w:rsidR="00B71FB2" w:rsidRPr="00241C0D">
        <w:rPr>
          <w:rFonts w:ascii="TH SarabunPSK" w:hAnsi="TH SarabunPSK" w:cs="TH SarabunPSK"/>
          <w:sz w:val="32"/>
          <w:szCs w:val="32"/>
          <w:cs/>
        </w:rPr>
        <w:t>เป็นทักษะที่จำเป็นต้องใช้ในการดำเนินชีวิตประจำวัน ผู้ที่มีทักษะด้านนี้จะแสดงความสามารถออกมาให้</w:t>
      </w:r>
      <w:r w:rsidR="00997674" w:rsidRPr="00241C0D">
        <w:rPr>
          <w:rFonts w:ascii="TH SarabunPSK" w:hAnsi="TH SarabunPSK" w:cs="TH SarabunPSK"/>
          <w:sz w:val="32"/>
          <w:szCs w:val="32"/>
          <w:cs/>
        </w:rPr>
        <w:t>ปรากฏจนเป็นนิสัยที่เห็นได้อย่าง</w:t>
      </w:r>
      <w:r w:rsidR="00B71FB2" w:rsidRPr="00241C0D">
        <w:rPr>
          <w:rFonts w:ascii="TH SarabunPSK" w:hAnsi="TH SarabunPSK" w:cs="TH SarabunPSK"/>
          <w:sz w:val="32"/>
          <w:szCs w:val="32"/>
          <w:cs/>
        </w:rPr>
        <w:t>ชัดเจน ได้แก่</w:t>
      </w:r>
    </w:p>
    <w:p w:rsidR="00B71FB2" w:rsidRPr="00241C0D" w:rsidRDefault="00095AC7" w:rsidP="00546E92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="00546E92" w:rsidRPr="00241C0D">
        <w:rPr>
          <w:rFonts w:ascii="TH SarabunPSK" w:hAnsi="TH SarabunPSK" w:cs="TH SarabunPSK"/>
          <w:sz w:val="32"/>
          <w:szCs w:val="32"/>
        </w:rPr>
        <w:tab/>
      </w:r>
      <w:r w:rsidR="00D60200" w:rsidRPr="00241C0D">
        <w:rPr>
          <w:rFonts w:ascii="TH SarabunPSK" w:hAnsi="TH SarabunPSK" w:cs="TH SarabunPSK"/>
          <w:sz w:val="32"/>
          <w:szCs w:val="32"/>
        </w:rPr>
        <w:tab/>
      </w:r>
      <w:r w:rsidR="00D60200" w:rsidRPr="00241C0D">
        <w:rPr>
          <w:rFonts w:ascii="TH SarabunPSK" w:hAnsi="TH SarabunPSK" w:cs="TH SarabunPSK"/>
          <w:sz w:val="32"/>
          <w:szCs w:val="32"/>
        </w:rPr>
        <w:tab/>
      </w:r>
      <w:r w:rsidR="00546E92" w:rsidRPr="00241C0D">
        <w:rPr>
          <w:rFonts w:ascii="TH SarabunPSK" w:hAnsi="TH SarabunPSK" w:cs="TH SarabunPSK"/>
          <w:sz w:val="32"/>
          <w:szCs w:val="32"/>
        </w:rPr>
        <w:tab/>
      </w:r>
      <w:r w:rsidR="00B71FB2" w:rsidRPr="00241C0D">
        <w:rPr>
          <w:rFonts w:ascii="TH SarabunPSK" w:hAnsi="TH SarabunPSK" w:cs="TH SarabunPSK"/>
          <w:sz w:val="32"/>
          <w:szCs w:val="32"/>
        </w:rPr>
        <w:t>1.1</w:t>
      </w:r>
      <w:r w:rsidR="00480C8E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="00B71FB2" w:rsidRPr="00241C0D">
        <w:rPr>
          <w:rFonts w:ascii="TH SarabunPSK" w:hAnsi="TH SarabunPSK" w:cs="TH SarabunPSK"/>
          <w:sz w:val="32"/>
          <w:szCs w:val="32"/>
          <w:cs/>
        </w:rPr>
        <w:t>ความสามารถในการบริหารจัดการระบบการเงิน (</w:t>
      </w:r>
      <w:r w:rsidR="00546E92" w:rsidRPr="00241C0D">
        <w:rPr>
          <w:rFonts w:ascii="TH SarabunPSK" w:hAnsi="TH SarabunPSK" w:cs="TH SarabunPSK"/>
          <w:sz w:val="32"/>
          <w:szCs w:val="32"/>
        </w:rPr>
        <w:t>Managing Personal F</w:t>
      </w:r>
      <w:r w:rsidR="00B71FB2" w:rsidRPr="00241C0D">
        <w:rPr>
          <w:rFonts w:ascii="TH SarabunPSK" w:hAnsi="TH SarabunPSK" w:cs="TH SarabunPSK"/>
          <w:sz w:val="32"/>
          <w:szCs w:val="32"/>
        </w:rPr>
        <w:t xml:space="preserve">inances) </w:t>
      </w:r>
      <w:r w:rsidR="00B71FB2" w:rsidRPr="00241C0D">
        <w:rPr>
          <w:rFonts w:ascii="TH SarabunPSK" w:hAnsi="TH SarabunPSK" w:cs="TH SarabunPSK"/>
          <w:sz w:val="32"/>
          <w:szCs w:val="32"/>
          <w:cs/>
        </w:rPr>
        <w:t>เช่น นับ และทอนเงินได้ถูกต้อง รู้จักออมทรัพย์และตรวจสอบบัญชีเงินฝากของตน รู้จักควบคุมงบประมาณ การใช้จ่ายให้คงที่ รู้วิธีบันทึกค่าใช้จ่าย ใช้จ่ายโดยใช้เงินสด และบัตรเครดิตด้วยความรับผิดชอบ สามารถคำนวณภาษีเงินได้ ไม่หลีกเลี่ยงการเสียภาษี ชำระเงินตามใบเรียกเก็บเงินตรงตามกำหนดเวลา</w:t>
      </w:r>
    </w:p>
    <w:p w:rsidR="00B71FB2" w:rsidRPr="00241C0D" w:rsidRDefault="00095AC7" w:rsidP="00546E92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="00546E92" w:rsidRPr="00241C0D">
        <w:rPr>
          <w:rFonts w:ascii="TH SarabunPSK" w:hAnsi="TH SarabunPSK" w:cs="TH SarabunPSK"/>
          <w:sz w:val="32"/>
          <w:szCs w:val="32"/>
        </w:rPr>
        <w:tab/>
      </w:r>
      <w:r w:rsidR="00D60200" w:rsidRPr="00241C0D">
        <w:rPr>
          <w:rFonts w:ascii="TH SarabunPSK" w:hAnsi="TH SarabunPSK" w:cs="TH SarabunPSK"/>
          <w:sz w:val="32"/>
          <w:szCs w:val="32"/>
        </w:rPr>
        <w:tab/>
      </w:r>
      <w:r w:rsidR="00D60200" w:rsidRPr="00241C0D">
        <w:rPr>
          <w:rFonts w:ascii="TH SarabunPSK" w:hAnsi="TH SarabunPSK" w:cs="TH SarabunPSK"/>
          <w:sz w:val="32"/>
          <w:szCs w:val="32"/>
        </w:rPr>
        <w:tab/>
      </w:r>
      <w:r w:rsidR="00546E92" w:rsidRPr="00241C0D">
        <w:rPr>
          <w:rFonts w:ascii="TH SarabunPSK" w:hAnsi="TH SarabunPSK" w:cs="TH SarabunPSK"/>
          <w:sz w:val="32"/>
          <w:szCs w:val="32"/>
        </w:rPr>
        <w:tab/>
      </w:r>
      <w:r w:rsidR="00B71FB2" w:rsidRPr="00241C0D">
        <w:rPr>
          <w:rFonts w:ascii="TH SarabunPSK" w:hAnsi="TH SarabunPSK" w:cs="TH SarabunPSK"/>
          <w:sz w:val="32"/>
          <w:szCs w:val="32"/>
        </w:rPr>
        <w:t>1.2</w:t>
      </w:r>
      <w:r w:rsidR="00546E92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480C8E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1FB2" w:rsidRPr="00241C0D">
        <w:rPr>
          <w:rFonts w:ascii="TH SarabunPSK" w:hAnsi="TH SarabunPSK" w:cs="TH SarabunPSK"/>
          <w:sz w:val="32"/>
          <w:szCs w:val="32"/>
          <w:cs/>
        </w:rPr>
        <w:t>ความสามารถในการเลือกและจัดการงานบ้าน (</w:t>
      </w:r>
      <w:r w:rsidR="00546E92" w:rsidRPr="00241C0D">
        <w:rPr>
          <w:rFonts w:ascii="TH SarabunPSK" w:hAnsi="TH SarabunPSK" w:cs="TH SarabunPSK"/>
          <w:sz w:val="32"/>
          <w:szCs w:val="32"/>
        </w:rPr>
        <w:t>Selecting and Managing a H</w:t>
      </w:r>
      <w:r w:rsidR="00B71FB2" w:rsidRPr="00241C0D">
        <w:rPr>
          <w:rFonts w:ascii="TH SarabunPSK" w:hAnsi="TH SarabunPSK" w:cs="TH SarabunPSK"/>
          <w:sz w:val="32"/>
          <w:szCs w:val="32"/>
        </w:rPr>
        <w:t xml:space="preserve">ousehold) </w:t>
      </w:r>
      <w:r w:rsidR="00B71FB2" w:rsidRPr="00241C0D">
        <w:rPr>
          <w:rFonts w:ascii="TH SarabunPSK" w:hAnsi="TH SarabunPSK" w:cs="TH SarabunPSK"/>
          <w:sz w:val="32"/>
          <w:szCs w:val="32"/>
          <w:cs/>
        </w:rPr>
        <w:t>เช่น รู้จักดูแลรักษาบ้านให้สะอาดน่าอยู่ ทำงานบ้านได้ รู้จั</w:t>
      </w:r>
      <w:r w:rsidR="00546E92" w:rsidRPr="00241C0D">
        <w:rPr>
          <w:rFonts w:ascii="TH SarabunPSK" w:hAnsi="TH SarabunPSK" w:cs="TH SarabunPSK"/>
          <w:sz w:val="32"/>
          <w:szCs w:val="32"/>
          <w:cs/>
        </w:rPr>
        <w:t>กวางแผนและ เตรียมอาหารการกินของ</w:t>
      </w:r>
      <w:r w:rsidR="00B71FB2" w:rsidRPr="00241C0D">
        <w:rPr>
          <w:rFonts w:ascii="TH SarabunPSK" w:hAnsi="TH SarabunPSK" w:cs="TH SarabunPSK"/>
          <w:sz w:val="32"/>
          <w:szCs w:val="32"/>
          <w:cs/>
        </w:rPr>
        <w:t>ตนเอง</w:t>
      </w:r>
    </w:p>
    <w:p w:rsidR="00B71FB2" w:rsidRPr="00241C0D" w:rsidRDefault="00095AC7" w:rsidP="00885118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="00546E92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D60200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D60200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546E92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B71FB2" w:rsidRPr="00241C0D">
        <w:rPr>
          <w:rFonts w:ascii="TH SarabunPSK" w:hAnsi="TH SarabunPSK" w:cs="TH SarabunPSK"/>
          <w:sz w:val="32"/>
          <w:szCs w:val="32"/>
        </w:rPr>
        <w:t>1.3</w:t>
      </w:r>
      <w:r w:rsidR="00546E92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480C8E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1FB2" w:rsidRPr="00241C0D">
        <w:rPr>
          <w:rFonts w:ascii="TH SarabunPSK" w:hAnsi="TH SarabunPSK" w:cs="TH SarabunPSK"/>
          <w:sz w:val="32"/>
          <w:szCs w:val="32"/>
          <w:cs/>
        </w:rPr>
        <w:t>ความสามารถในการดูแลตนเอง (</w:t>
      </w:r>
      <w:r w:rsidR="00546E92" w:rsidRPr="00241C0D">
        <w:rPr>
          <w:rFonts w:ascii="TH SarabunPSK" w:hAnsi="TH SarabunPSK" w:cs="TH SarabunPSK"/>
          <w:sz w:val="32"/>
          <w:szCs w:val="32"/>
        </w:rPr>
        <w:t xml:space="preserve">Caring for </w:t>
      </w:r>
      <w:r w:rsidR="00885118" w:rsidRPr="00241C0D">
        <w:rPr>
          <w:rFonts w:ascii="TH SarabunPSK" w:hAnsi="TH SarabunPSK" w:cs="TH SarabunPSK"/>
          <w:sz w:val="32"/>
          <w:szCs w:val="32"/>
        </w:rPr>
        <w:t>Personal N</w:t>
      </w:r>
      <w:r w:rsidR="00B71FB2" w:rsidRPr="00241C0D">
        <w:rPr>
          <w:rFonts w:ascii="TH SarabunPSK" w:hAnsi="TH SarabunPSK" w:cs="TH SarabunPSK"/>
          <w:sz w:val="32"/>
          <w:szCs w:val="32"/>
        </w:rPr>
        <w:t xml:space="preserve">eeds) </w:t>
      </w:r>
      <w:r w:rsidR="00B71FB2" w:rsidRPr="00241C0D">
        <w:rPr>
          <w:rFonts w:ascii="TH SarabunPSK" w:hAnsi="TH SarabunPSK" w:cs="TH SarabunPSK"/>
          <w:sz w:val="32"/>
          <w:szCs w:val="32"/>
          <w:cs/>
        </w:rPr>
        <w:t>เช่น รู้จัก เอาใจใส่สุขภาพ ของตนเอง มีจิตใจเบิกบาน แต่งกายได้เหมาะสม หลีกเลี่ยงการใช้สารเสพติด</w:t>
      </w:r>
      <w:r w:rsidR="001C1EE9" w:rsidRPr="00241C0D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B71FB2" w:rsidRPr="00241C0D">
        <w:rPr>
          <w:rFonts w:ascii="TH SarabunPSK" w:hAnsi="TH SarabunPSK" w:cs="TH SarabunPSK"/>
          <w:sz w:val="32"/>
          <w:szCs w:val="32"/>
          <w:cs/>
        </w:rPr>
        <w:t>มีความรู้เกี่ยวกับโรคภัย ไข้เจ็บและสามารถดูแลป้องกันตนเอง รู้จักออกกำลังกาย รู้หลักโภชนาการและการควบคุมน้ำหนัก</w:t>
      </w:r>
    </w:p>
    <w:p w:rsidR="00B71FB2" w:rsidRPr="00241C0D" w:rsidRDefault="00095AC7" w:rsidP="00885118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="00D60200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D60200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885118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885118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B71FB2" w:rsidRPr="00241C0D">
        <w:rPr>
          <w:rFonts w:ascii="TH SarabunPSK" w:hAnsi="TH SarabunPSK" w:cs="TH SarabunPSK"/>
          <w:sz w:val="32"/>
          <w:szCs w:val="32"/>
        </w:rPr>
        <w:t>1.4</w:t>
      </w:r>
      <w:r w:rsidR="00885118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480C8E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1FB2" w:rsidRPr="00241C0D">
        <w:rPr>
          <w:rFonts w:ascii="TH SarabunPSK" w:hAnsi="TH SarabunPSK" w:cs="TH SarabunPSK"/>
          <w:sz w:val="32"/>
          <w:szCs w:val="32"/>
          <w:cs/>
        </w:rPr>
        <w:t>การตระหนักถึงความปลอดภัย (</w:t>
      </w:r>
      <w:r w:rsidR="00885118" w:rsidRPr="00241C0D">
        <w:rPr>
          <w:rFonts w:ascii="TH SarabunPSK" w:hAnsi="TH SarabunPSK" w:cs="TH SarabunPSK"/>
          <w:sz w:val="32"/>
          <w:szCs w:val="32"/>
        </w:rPr>
        <w:t>Safety A</w:t>
      </w:r>
      <w:r w:rsidR="00B71FB2" w:rsidRPr="00241C0D">
        <w:rPr>
          <w:rFonts w:ascii="TH SarabunPSK" w:hAnsi="TH SarabunPSK" w:cs="TH SarabunPSK"/>
          <w:sz w:val="32"/>
          <w:szCs w:val="32"/>
        </w:rPr>
        <w:t xml:space="preserve">wareness) </w:t>
      </w:r>
      <w:r w:rsidR="00B71FB2" w:rsidRPr="00241C0D">
        <w:rPr>
          <w:rFonts w:ascii="TH SarabunPSK" w:hAnsi="TH SarabunPSK" w:cs="TH SarabunPSK"/>
          <w:sz w:val="32"/>
          <w:szCs w:val="32"/>
          <w:cs/>
        </w:rPr>
        <w:t>เช่น มีความรู้เกี่ยวกับ เครื่องหมาย หรือสัญลักษณ์ที่แสดงถึงความปลอดภัย มีความไวต่อการรับรู้เสียงหรือกลิ่นที่ ผิดแผกไปจากเดิม สามารถถอนตัวออกจากเหตุการณ์ที่คับขัน</w:t>
      </w:r>
    </w:p>
    <w:p w:rsidR="00B71FB2" w:rsidRPr="00241C0D" w:rsidRDefault="00095AC7" w:rsidP="00885118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="00885118" w:rsidRPr="00241C0D">
        <w:rPr>
          <w:rFonts w:ascii="TH SarabunPSK" w:hAnsi="TH SarabunPSK" w:cs="TH SarabunPSK"/>
          <w:sz w:val="32"/>
          <w:szCs w:val="32"/>
        </w:rPr>
        <w:tab/>
      </w:r>
      <w:r w:rsidR="00885118" w:rsidRPr="00241C0D">
        <w:rPr>
          <w:rFonts w:ascii="TH SarabunPSK" w:hAnsi="TH SarabunPSK" w:cs="TH SarabunPSK"/>
          <w:sz w:val="32"/>
          <w:szCs w:val="32"/>
        </w:rPr>
        <w:tab/>
      </w:r>
      <w:r w:rsidR="00480C8E" w:rsidRPr="00241C0D">
        <w:rPr>
          <w:rFonts w:ascii="TH SarabunPSK" w:hAnsi="TH SarabunPSK" w:cs="TH SarabunPSK"/>
          <w:sz w:val="32"/>
          <w:szCs w:val="32"/>
        </w:rPr>
        <w:tab/>
      </w:r>
      <w:r w:rsidR="00480C8E" w:rsidRPr="00241C0D">
        <w:rPr>
          <w:rFonts w:ascii="TH SarabunPSK" w:hAnsi="TH SarabunPSK" w:cs="TH SarabunPSK"/>
          <w:sz w:val="32"/>
          <w:szCs w:val="32"/>
        </w:rPr>
        <w:tab/>
      </w:r>
      <w:r w:rsidR="00B71FB2" w:rsidRPr="00241C0D">
        <w:rPr>
          <w:rFonts w:ascii="TH SarabunPSK" w:hAnsi="TH SarabunPSK" w:cs="TH SarabunPSK"/>
          <w:sz w:val="32"/>
          <w:szCs w:val="32"/>
        </w:rPr>
        <w:t>1.5</w:t>
      </w:r>
      <w:r w:rsidR="00885118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480C8E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1FB2" w:rsidRPr="00241C0D">
        <w:rPr>
          <w:rFonts w:ascii="TH SarabunPSK" w:hAnsi="TH SarabunPSK" w:cs="TH SarabunPSK"/>
          <w:sz w:val="32"/>
          <w:szCs w:val="32"/>
          <w:cs/>
        </w:rPr>
        <w:t>ความสามารถในการจัดหา จัดเตรียม และการบริโภคอาหาร (</w:t>
      </w:r>
      <w:r w:rsidR="00885118" w:rsidRPr="00241C0D">
        <w:rPr>
          <w:rFonts w:ascii="TH SarabunPSK" w:hAnsi="TH SarabunPSK" w:cs="TH SarabunPSK"/>
          <w:sz w:val="32"/>
          <w:szCs w:val="32"/>
        </w:rPr>
        <w:t>Raising, Preparing and Consuming F</w:t>
      </w:r>
      <w:r w:rsidR="00B71FB2" w:rsidRPr="00241C0D">
        <w:rPr>
          <w:rFonts w:ascii="TH SarabunPSK" w:hAnsi="TH SarabunPSK" w:cs="TH SarabunPSK"/>
          <w:sz w:val="32"/>
          <w:szCs w:val="32"/>
        </w:rPr>
        <w:t xml:space="preserve">ood) </w:t>
      </w:r>
      <w:r w:rsidR="00B71FB2" w:rsidRPr="00241C0D">
        <w:rPr>
          <w:rFonts w:ascii="TH SarabunPSK" w:hAnsi="TH SarabunPSK" w:cs="TH SarabunPSK"/>
          <w:sz w:val="32"/>
          <w:szCs w:val="32"/>
          <w:cs/>
        </w:rPr>
        <w:t>เช่น รู้จักเลือกซื้อและวางแผนรายการอาหาร รู้จักทำความ สะอาดบริเวณประกอบ อาหาร รู้วิธีเก็บถนอมอาหารและวิธีเตรียมอาหาร อ่านป้ายฉลาก และปฏิบัติ</w:t>
      </w:r>
      <w:r w:rsidR="00B71FB2" w:rsidRPr="00241C0D">
        <w:rPr>
          <w:rFonts w:ascii="TH SarabunPSK" w:hAnsi="TH SarabunPSK" w:cs="TH SarabunPSK"/>
          <w:sz w:val="32"/>
          <w:szCs w:val="32"/>
          <w:cs/>
        </w:rPr>
        <w:lastRenderedPageBreak/>
        <w:t>ตามคำแนะนำบนฉลากได้ แสดงนิสัยการกินที่ดี วางแผนรับประทานอาหารแต่ละมื้อในสัดส่วน</w:t>
      </w:r>
      <w:r w:rsidR="001C1EE9" w:rsidRPr="00241C0D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B71FB2" w:rsidRPr="00241C0D">
        <w:rPr>
          <w:rFonts w:ascii="TH SarabunPSK" w:hAnsi="TH SarabunPSK" w:cs="TH SarabunPSK"/>
          <w:sz w:val="32"/>
          <w:szCs w:val="32"/>
          <w:cs/>
        </w:rPr>
        <w:t xml:space="preserve">ที่สมดุล </w:t>
      </w:r>
    </w:p>
    <w:p w:rsidR="00B71FB2" w:rsidRPr="00241C0D" w:rsidRDefault="00095AC7" w:rsidP="00885118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="00885118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885118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480C8E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480C8E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480C8E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480C8E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B71FB2" w:rsidRPr="00241C0D">
        <w:rPr>
          <w:rFonts w:ascii="TH SarabunPSK" w:hAnsi="TH SarabunPSK" w:cs="TH SarabunPSK"/>
          <w:sz w:val="32"/>
          <w:szCs w:val="32"/>
        </w:rPr>
        <w:t>1.6</w:t>
      </w:r>
      <w:r w:rsidR="00885118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480C8E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1FB2" w:rsidRPr="00241C0D">
        <w:rPr>
          <w:rFonts w:ascii="TH SarabunPSK" w:hAnsi="TH SarabunPSK" w:cs="TH SarabunPSK"/>
          <w:sz w:val="32"/>
          <w:szCs w:val="32"/>
          <w:cs/>
        </w:rPr>
        <w:t>ความสามารถในการซื้อและถนอมเครื่องแต่งกาย (</w:t>
      </w:r>
      <w:r w:rsidR="00885118" w:rsidRPr="00241C0D">
        <w:rPr>
          <w:rFonts w:ascii="TH SarabunPSK" w:hAnsi="TH SarabunPSK" w:cs="TH SarabunPSK"/>
          <w:sz w:val="32"/>
          <w:szCs w:val="32"/>
        </w:rPr>
        <w:t>Buying and Caring for C</w:t>
      </w:r>
      <w:r w:rsidR="00B71FB2" w:rsidRPr="00241C0D">
        <w:rPr>
          <w:rFonts w:ascii="TH SarabunPSK" w:hAnsi="TH SarabunPSK" w:cs="TH SarabunPSK"/>
          <w:sz w:val="32"/>
          <w:szCs w:val="32"/>
        </w:rPr>
        <w:t xml:space="preserve">lothing) </w:t>
      </w:r>
      <w:r w:rsidR="00B71FB2" w:rsidRPr="00241C0D">
        <w:rPr>
          <w:rFonts w:ascii="TH SarabunPSK" w:hAnsi="TH SarabunPSK" w:cs="TH SarabunPSK"/>
          <w:sz w:val="32"/>
          <w:szCs w:val="32"/>
          <w:cs/>
        </w:rPr>
        <w:t>เช่น รู้วิธีซักรีดเสื้อผ้าชนิดต่าง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B71FB2" w:rsidRPr="00241C0D">
        <w:rPr>
          <w:rFonts w:ascii="TH SarabunPSK" w:hAnsi="TH SarabunPSK" w:cs="TH SarabunPSK"/>
          <w:sz w:val="32"/>
          <w:szCs w:val="32"/>
          <w:cs/>
        </w:rPr>
        <w:t>สามารถซ่อมแซมเสื้อผ้าและเก็บรักษาเสื้อผ้า ตลอดจนต่อรองราคาเสื้อผ้าได้</w:t>
      </w:r>
    </w:p>
    <w:p w:rsidR="00B71FB2" w:rsidRPr="00241C0D" w:rsidRDefault="00095AC7" w:rsidP="00480C8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="00885118" w:rsidRPr="00241C0D">
        <w:rPr>
          <w:rFonts w:ascii="TH SarabunPSK" w:hAnsi="TH SarabunPSK" w:cs="TH SarabunPSK"/>
          <w:sz w:val="32"/>
          <w:szCs w:val="32"/>
        </w:rPr>
        <w:tab/>
      </w:r>
      <w:r w:rsidR="00885118" w:rsidRPr="00241C0D">
        <w:rPr>
          <w:rFonts w:ascii="TH SarabunPSK" w:hAnsi="TH SarabunPSK" w:cs="TH SarabunPSK"/>
          <w:sz w:val="32"/>
          <w:szCs w:val="32"/>
        </w:rPr>
        <w:tab/>
      </w:r>
      <w:r w:rsidR="00480C8E" w:rsidRPr="00241C0D">
        <w:rPr>
          <w:rFonts w:ascii="TH SarabunPSK" w:hAnsi="TH SarabunPSK" w:cs="TH SarabunPSK"/>
          <w:sz w:val="32"/>
          <w:szCs w:val="32"/>
        </w:rPr>
        <w:tab/>
      </w:r>
      <w:r w:rsidR="00480C8E" w:rsidRPr="00241C0D">
        <w:rPr>
          <w:rFonts w:ascii="TH SarabunPSK" w:hAnsi="TH SarabunPSK" w:cs="TH SarabunPSK"/>
          <w:sz w:val="32"/>
          <w:szCs w:val="32"/>
        </w:rPr>
        <w:tab/>
      </w:r>
      <w:r w:rsidR="00480C8E" w:rsidRPr="00241C0D">
        <w:rPr>
          <w:rFonts w:ascii="TH SarabunPSK" w:hAnsi="TH SarabunPSK" w:cs="TH SarabunPSK"/>
          <w:sz w:val="32"/>
          <w:szCs w:val="32"/>
        </w:rPr>
        <w:tab/>
      </w:r>
      <w:r w:rsidR="00480C8E" w:rsidRPr="00241C0D">
        <w:rPr>
          <w:rFonts w:ascii="TH SarabunPSK" w:hAnsi="TH SarabunPSK" w:cs="TH SarabunPSK"/>
          <w:sz w:val="32"/>
          <w:szCs w:val="32"/>
        </w:rPr>
        <w:tab/>
      </w:r>
      <w:r w:rsidR="00B71FB2" w:rsidRPr="00241C0D">
        <w:rPr>
          <w:rFonts w:ascii="TH SarabunPSK" w:hAnsi="TH SarabunPSK" w:cs="TH SarabunPSK"/>
          <w:sz w:val="32"/>
          <w:szCs w:val="32"/>
        </w:rPr>
        <w:t>1.7</w:t>
      </w:r>
      <w:r w:rsidR="00480C8E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="00B71FB2" w:rsidRPr="00241C0D">
        <w:rPr>
          <w:rFonts w:ascii="TH SarabunPSK" w:hAnsi="TH SarabunPSK" w:cs="TH SarabunPSK"/>
          <w:sz w:val="32"/>
          <w:szCs w:val="32"/>
          <w:cs/>
        </w:rPr>
        <w:t>การแสดงออกถึงการเป็นพลเมืองดี (</w:t>
      </w:r>
      <w:r w:rsidR="00885118" w:rsidRPr="00241C0D">
        <w:rPr>
          <w:rFonts w:ascii="TH SarabunPSK" w:hAnsi="TH SarabunPSK" w:cs="TH SarabunPSK"/>
          <w:sz w:val="32"/>
          <w:szCs w:val="32"/>
        </w:rPr>
        <w:t>Exhibiting Responsible C</w:t>
      </w:r>
      <w:r w:rsidR="00B71FB2" w:rsidRPr="00241C0D">
        <w:rPr>
          <w:rFonts w:ascii="TH SarabunPSK" w:hAnsi="TH SarabunPSK" w:cs="TH SarabunPSK"/>
          <w:sz w:val="32"/>
          <w:szCs w:val="32"/>
        </w:rPr>
        <w:t xml:space="preserve">itizenship) </w:t>
      </w:r>
      <w:r w:rsidR="00B71FB2" w:rsidRPr="00241C0D">
        <w:rPr>
          <w:rFonts w:ascii="TH SarabunPSK" w:hAnsi="TH SarabunPSK" w:cs="TH SarabunPSK"/>
          <w:sz w:val="32"/>
          <w:szCs w:val="32"/>
          <w:cs/>
        </w:rPr>
        <w:t>เช่น แสดงความรับผิดชอบและมีความรู้เรื่องสิทธิมนุษยชน รายงานเรื่องอาชญากรรมได้ มีความรู้เกี่ยวกับกฎหมาย และการปกครองระดับท้องถิ่นหรือระดับประเทศ และปฏิบัติตาม กฎหมายได้อย่างถูกต้อง</w:t>
      </w:r>
    </w:p>
    <w:p w:rsidR="00B71FB2" w:rsidRPr="00241C0D" w:rsidRDefault="00095AC7" w:rsidP="00885118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="00885118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885118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480C8E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480C8E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480C8E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480C8E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B71FB2" w:rsidRPr="00241C0D">
        <w:rPr>
          <w:rFonts w:ascii="TH SarabunPSK" w:hAnsi="TH SarabunPSK" w:cs="TH SarabunPSK"/>
          <w:sz w:val="32"/>
          <w:szCs w:val="32"/>
        </w:rPr>
        <w:t>1.8</w:t>
      </w:r>
      <w:r w:rsidR="00885118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480C8E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1FB2" w:rsidRPr="00241C0D">
        <w:rPr>
          <w:rFonts w:ascii="TH SarabunPSK" w:hAnsi="TH SarabunPSK" w:cs="TH SarabunPSK"/>
          <w:sz w:val="32"/>
          <w:szCs w:val="32"/>
          <w:cs/>
        </w:rPr>
        <w:t>ความสามารถในการใช้เครื่องนันทนาการและการใช้เวลาว่าง (</w:t>
      </w:r>
      <w:r w:rsidR="00885118" w:rsidRPr="00241C0D">
        <w:rPr>
          <w:rFonts w:ascii="TH SarabunPSK" w:hAnsi="TH SarabunPSK" w:cs="TH SarabunPSK"/>
          <w:sz w:val="32"/>
          <w:szCs w:val="32"/>
        </w:rPr>
        <w:t>Using R</w:t>
      </w:r>
      <w:r w:rsidR="00B71FB2" w:rsidRPr="00241C0D">
        <w:rPr>
          <w:rFonts w:ascii="TH SarabunPSK" w:hAnsi="TH SarabunPSK" w:cs="TH SarabunPSK"/>
          <w:sz w:val="32"/>
          <w:szCs w:val="32"/>
        </w:rPr>
        <w:t>ecreational</w:t>
      </w:r>
      <w:r w:rsidR="00885118" w:rsidRPr="00241C0D">
        <w:rPr>
          <w:rFonts w:ascii="TH SarabunPSK" w:hAnsi="TH SarabunPSK" w:cs="TH SarabunPSK"/>
          <w:sz w:val="32"/>
          <w:szCs w:val="32"/>
        </w:rPr>
        <w:t xml:space="preserve"> F</w:t>
      </w:r>
      <w:r w:rsidR="00B71FB2" w:rsidRPr="00241C0D">
        <w:rPr>
          <w:rFonts w:ascii="TH SarabunPSK" w:hAnsi="TH SarabunPSK" w:cs="TH SarabunPSK"/>
          <w:sz w:val="32"/>
          <w:szCs w:val="32"/>
        </w:rPr>
        <w:t>acilities an</w:t>
      </w:r>
      <w:r w:rsidR="00885118" w:rsidRPr="00241C0D">
        <w:rPr>
          <w:rFonts w:ascii="TH SarabunPSK" w:hAnsi="TH SarabunPSK" w:cs="TH SarabunPSK"/>
          <w:sz w:val="32"/>
          <w:szCs w:val="32"/>
        </w:rPr>
        <w:t>d Engaging in Leisure A</w:t>
      </w:r>
      <w:r w:rsidR="00B71FB2" w:rsidRPr="00241C0D">
        <w:rPr>
          <w:rFonts w:ascii="TH SarabunPSK" w:hAnsi="TH SarabunPSK" w:cs="TH SarabunPSK"/>
          <w:sz w:val="32"/>
          <w:szCs w:val="32"/>
        </w:rPr>
        <w:t xml:space="preserve">ctivities) </w:t>
      </w:r>
      <w:r w:rsidR="00B71FB2" w:rsidRPr="00241C0D">
        <w:rPr>
          <w:rFonts w:ascii="TH SarabunPSK" w:hAnsi="TH SarabunPSK" w:cs="TH SarabunPSK"/>
          <w:sz w:val="32"/>
          <w:szCs w:val="32"/>
          <w:cs/>
        </w:rPr>
        <w:t>เช่น รู้จักหาแหล่งพักผ่อนหย่อนใจเท่าที่มีอยู่ในชุมชน รู้จักเลือกและวางแผนทำกิจกรรมกับ</w:t>
      </w:r>
      <w:r w:rsidR="00480C8E" w:rsidRPr="00241C0D">
        <w:rPr>
          <w:rFonts w:ascii="TH SarabunPSK" w:hAnsi="TH SarabunPSK" w:cs="TH SarabunPSK"/>
          <w:sz w:val="32"/>
          <w:szCs w:val="32"/>
          <w:cs/>
        </w:rPr>
        <w:t>บุคคลและกลุ่ม</w:t>
      </w:r>
      <w:r w:rsidR="00B71FB2" w:rsidRPr="00241C0D">
        <w:rPr>
          <w:rFonts w:ascii="TH SarabunPSK" w:hAnsi="TH SarabunPSK" w:cs="TH SarabunPSK"/>
          <w:sz w:val="32"/>
          <w:szCs w:val="32"/>
          <w:cs/>
        </w:rPr>
        <w:t>ฯลฯ</w:t>
      </w:r>
    </w:p>
    <w:p w:rsidR="00B71FB2" w:rsidRPr="00241C0D" w:rsidRDefault="00095AC7" w:rsidP="00885118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="00885118" w:rsidRPr="00241C0D">
        <w:rPr>
          <w:rFonts w:ascii="TH SarabunPSK" w:hAnsi="TH SarabunPSK" w:cs="TH SarabunPSK"/>
          <w:sz w:val="32"/>
          <w:szCs w:val="32"/>
        </w:rPr>
        <w:tab/>
      </w:r>
      <w:r w:rsidR="00885118" w:rsidRPr="00241C0D">
        <w:rPr>
          <w:rFonts w:ascii="TH SarabunPSK" w:hAnsi="TH SarabunPSK" w:cs="TH SarabunPSK"/>
          <w:sz w:val="32"/>
          <w:szCs w:val="32"/>
        </w:rPr>
        <w:tab/>
      </w:r>
      <w:r w:rsidR="00480C8E" w:rsidRPr="00241C0D">
        <w:rPr>
          <w:rFonts w:ascii="TH SarabunPSK" w:hAnsi="TH SarabunPSK" w:cs="TH SarabunPSK"/>
          <w:sz w:val="32"/>
          <w:szCs w:val="32"/>
        </w:rPr>
        <w:tab/>
      </w:r>
      <w:r w:rsidR="00480C8E" w:rsidRPr="00241C0D">
        <w:rPr>
          <w:rFonts w:ascii="TH SarabunPSK" w:hAnsi="TH SarabunPSK" w:cs="TH SarabunPSK"/>
          <w:sz w:val="32"/>
          <w:szCs w:val="32"/>
        </w:rPr>
        <w:tab/>
      </w:r>
      <w:r w:rsidR="00480C8E" w:rsidRPr="00241C0D">
        <w:rPr>
          <w:rFonts w:ascii="TH SarabunPSK" w:hAnsi="TH SarabunPSK" w:cs="TH SarabunPSK"/>
          <w:sz w:val="32"/>
          <w:szCs w:val="32"/>
        </w:rPr>
        <w:tab/>
      </w:r>
      <w:r w:rsidR="00480C8E" w:rsidRPr="00241C0D">
        <w:rPr>
          <w:rFonts w:ascii="TH SarabunPSK" w:hAnsi="TH SarabunPSK" w:cs="TH SarabunPSK"/>
          <w:sz w:val="32"/>
          <w:szCs w:val="32"/>
        </w:rPr>
        <w:tab/>
      </w:r>
      <w:r w:rsidR="00B71FB2" w:rsidRPr="00241C0D">
        <w:rPr>
          <w:rFonts w:ascii="TH SarabunPSK" w:hAnsi="TH SarabunPSK" w:cs="TH SarabunPSK"/>
          <w:sz w:val="32"/>
          <w:szCs w:val="32"/>
        </w:rPr>
        <w:t>1.9</w:t>
      </w:r>
      <w:r w:rsidR="00480C8E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="00B71FB2" w:rsidRPr="00241C0D">
        <w:rPr>
          <w:rFonts w:ascii="TH SarabunPSK" w:hAnsi="TH SarabunPSK" w:cs="TH SarabunPSK"/>
          <w:sz w:val="32"/>
          <w:szCs w:val="32"/>
          <w:cs/>
        </w:rPr>
        <w:t>ความสามารถในการอยู่ร่วมกับชุมชน (</w:t>
      </w:r>
      <w:r w:rsidR="00885118" w:rsidRPr="00241C0D">
        <w:rPr>
          <w:rFonts w:ascii="TH SarabunPSK" w:hAnsi="TH SarabunPSK" w:cs="TH SarabunPSK"/>
          <w:sz w:val="32"/>
          <w:szCs w:val="32"/>
        </w:rPr>
        <w:t xml:space="preserve">Getting </w:t>
      </w:r>
      <w:proofErr w:type="gramStart"/>
      <w:r w:rsidR="00885118" w:rsidRPr="00241C0D">
        <w:rPr>
          <w:rFonts w:ascii="TH SarabunPSK" w:hAnsi="TH SarabunPSK" w:cs="TH SarabunPSK"/>
          <w:sz w:val="32"/>
          <w:szCs w:val="32"/>
        </w:rPr>
        <w:t>Around</w:t>
      </w:r>
      <w:proofErr w:type="gramEnd"/>
      <w:r w:rsidR="00885118" w:rsidRPr="00241C0D">
        <w:rPr>
          <w:rFonts w:ascii="TH SarabunPSK" w:hAnsi="TH SarabunPSK" w:cs="TH SarabunPSK"/>
          <w:sz w:val="32"/>
          <w:szCs w:val="32"/>
        </w:rPr>
        <w:t xml:space="preserve"> the C</w:t>
      </w:r>
      <w:r w:rsidR="00B71FB2" w:rsidRPr="00241C0D">
        <w:rPr>
          <w:rFonts w:ascii="TH SarabunPSK" w:hAnsi="TH SarabunPSK" w:cs="TH SarabunPSK"/>
          <w:sz w:val="32"/>
          <w:szCs w:val="32"/>
        </w:rPr>
        <w:t xml:space="preserve">ommunity) </w:t>
      </w:r>
      <w:r w:rsidR="00B71FB2" w:rsidRPr="00241C0D">
        <w:rPr>
          <w:rFonts w:ascii="TH SarabunPSK" w:hAnsi="TH SarabunPSK" w:cs="TH SarabunPSK"/>
          <w:sz w:val="32"/>
          <w:szCs w:val="32"/>
          <w:cs/>
        </w:rPr>
        <w:t>เช่น สามารถแยกแยะบริเวณต่าง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B71FB2" w:rsidRPr="00241C0D">
        <w:rPr>
          <w:rFonts w:ascii="TH SarabunPSK" w:hAnsi="TH SarabunPSK" w:cs="TH SarabunPSK"/>
          <w:sz w:val="32"/>
          <w:szCs w:val="32"/>
          <w:cs/>
        </w:rPr>
        <w:t>ในชุมชนและระบุสถานที่ตั้งของชุมชนได้</w:t>
      </w:r>
      <w:r w:rsidR="0042724E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="00B71FB2" w:rsidRPr="00241C0D">
        <w:rPr>
          <w:rFonts w:ascii="TH SarabunPSK" w:hAnsi="TH SarabunPSK" w:cs="TH SarabunPSK"/>
          <w:sz w:val="32"/>
          <w:szCs w:val="32"/>
          <w:cs/>
        </w:rPr>
        <w:t>รู้กฎจราจร และวิธีรักษาความ ปลอดภัยในชุมชน เข้าใจและรู้จักใช้แผนที่ของชุมชน ฯลฯ</w:t>
      </w:r>
    </w:p>
    <w:p w:rsidR="00B71FB2" w:rsidRPr="00241C0D" w:rsidRDefault="00095AC7" w:rsidP="00480C8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="00885118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480C8E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480C8E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480C8E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480C8E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480C8E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B71FB2" w:rsidRPr="00241C0D">
        <w:rPr>
          <w:rFonts w:ascii="TH SarabunPSK" w:hAnsi="TH SarabunPSK" w:cs="TH SarabunPSK"/>
          <w:sz w:val="32"/>
          <w:szCs w:val="32"/>
        </w:rPr>
        <w:t xml:space="preserve">2. </w:t>
      </w:r>
      <w:r w:rsidR="00B71FB2" w:rsidRPr="00241C0D">
        <w:rPr>
          <w:rFonts w:ascii="TH SarabunPSK" w:hAnsi="TH SarabunPSK" w:cs="TH SarabunPSK"/>
          <w:sz w:val="32"/>
          <w:szCs w:val="32"/>
          <w:cs/>
        </w:rPr>
        <w:t>ทักษะเฉพาะบุคคลและทักษะทางสังคม (</w:t>
      </w:r>
      <w:r w:rsidR="00885118" w:rsidRPr="00241C0D">
        <w:rPr>
          <w:rFonts w:ascii="TH SarabunPSK" w:hAnsi="TH SarabunPSK" w:cs="TH SarabunPSK"/>
          <w:sz w:val="32"/>
          <w:szCs w:val="32"/>
        </w:rPr>
        <w:t>Personal and Social S</w:t>
      </w:r>
      <w:r w:rsidR="00B71FB2" w:rsidRPr="00241C0D">
        <w:rPr>
          <w:rFonts w:ascii="TH SarabunPSK" w:hAnsi="TH SarabunPSK" w:cs="TH SarabunPSK"/>
          <w:sz w:val="32"/>
          <w:szCs w:val="32"/>
        </w:rPr>
        <w:t xml:space="preserve">kills) </w:t>
      </w:r>
      <w:r w:rsidR="00B71FB2" w:rsidRPr="00241C0D">
        <w:rPr>
          <w:rFonts w:ascii="TH SarabunPSK" w:hAnsi="TH SarabunPSK" w:cs="TH SarabunPSK"/>
          <w:sz w:val="32"/>
          <w:szCs w:val="32"/>
          <w:cs/>
        </w:rPr>
        <w:t>เป็นทักษะที่จำเป็นต่อการทำงานและการสร้างมิตรภาพ ได้แก่</w:t>
      </w:r>
    </w:p>
    <w:p w:rsidR="00B71FB2" w:rsidRPr="00241C0D" w:rsidRDefault="00095AC7" w:rsidP="00480C8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40"/>
          <w:tab w:val="left" w:pos="270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="00885118" w:rsidRPr="00241C0D">
        <w:rPr>
          <w:rFonts w:ascii="TH SarabunPSK" w:hAnsi="TH SarabunPSK" w:cs="TH SarabunPSK"/>
          <w:sz w:val="32"/>
          <w:szCs w:val="32"/>
        </w:rPr>
        <w:tab/>
      </w:r>
      <w:r w:rsidR="00885118" w:rsidRPr="00241C0D">
        <w:rPr>
          <w:rFonts w:ascii="TH SarabunPSK" w:hAnsi="TH SarabunPSK" w:cs="TH SarabunPSK"/>
          <w:sz w:val="32"/>
          <w:szCs w:val="32"/>
        </w:rPr>
        <w:tab/>
      </w:r>
      <w:r w:rsidR="00480C8E" w:rsidRPr="00241C0D">
        <w:rPr>
          <w:rFonts w:ascii="TH SarabunPSK" w:hAnsi="TH SarabunPSK" w:cs="TH SarabunPSK"/>
          <w:sz w:val="32"/>
          <w:szCs w:val="32"/>
        </w:rPr>
        <w:tab/>
      </w:r>
      <w:r w:rsidR="00480C8E" w:rsidRPr="00241C0D">
        <w:rPr>
          <w:rFonts w:ascii="TH SarabunPSK" w:hAnsi="TH SarabunPSK" w:cs="TH SarabunPSK"/>
          <w:sz w:val="32"/>
          <w:szCs w:val="32"/>
        </w:rPr>
        <w:tab/>
      </w:r>
      <w:r w:rsidR="00480C8E" w:rsidRPr="00241C0D">
        <w:rPr>
          <w:rFonts w:ascii="TH SarabunPSK" w:hAnsi="TH SarabunPSK" w:cs="TH SarabunPSK"/>
          <w:sz w:val="32"/>
          <w:szCs w:val="32"/>
        </w:rPr>
        <w:tab/>
      </w:r>
      <w:r w:rsidR="00480C8E" w:rsidRPr="00241C0D">
        <w:rPr>
          <w:rFonts w:ascii="TH SarabunPSK" w:hAnsi="TH SarabunPSK" w:cs="TH SarabunPSK"/>
          <w:sz w:val="32"/>
          <w:szCs w:val="32"/>
        </w:rPr>
        <w:tab/>
      </w:r>
      <w:r w:rsidR="00B71FB2" w:rsidRPr="00241C0D">
        <w:rPr>
          <w:rFonts w:ascii="TH SarabunPSK" w:hAnsi="TH SarabunPSK" w:cs="TH SarabunPSK"/>
          <w:sz w:val="32"/>
          <w:szCs w:val="32"/>
        </w:rPr>
        <w:t>2.1</w:t>
      </w:r>
      <w:r w:rsidR="00885118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B71FB2" w:rsidRPr="00241C0D">
        <w:rPr>
          <w:rFonts w:ascii="TH SarabunPSK" w:hAnsi="TH SarabunPSK" w:cs="TH SarabunPSK"/>
          <w:sz w:val="32"/>
          <w:szCs w:val="32"/>
          <w:cs/>
        </w:rPr>
        <w:t>ความสามารถในการรู้จักตนเอง (</w:t>
      </w:r>
      <w:r w:rsidR="00B71FB2" w:rsidRPr="00241C0D">
        <w:rPr>
          <w:rFonts w:ascii="TH SarabunPSK" w:hAnsi="TH SarabunPSK" w:cs="TH SarabunPSK"/>
          <w:sz w:val="32"/>
          <w:szCs w:val="32"/>
        </w:rPr>
        <w:t xml:space="preserve">Self – awareness) </w:t>
      </w:r>
      <w:r w:rsidR="00B71FB2" w:rsidRPr="00241C0D">
        <w:rPr>
          <w:rFonts w:ascii="TH SarabunPSK" w:hAnsi="TH SarabunPSK" w:cs="TH SarabunPSK"/>
          <w:sz w:val="32"/>
          <w:szCs w:val="32"/>
          <w:cs/>
        </w:rPr>
        <w:t>เช่น สามารถบอกความต้องการด้าน ร่างกายและจิตใจของตนเอง ระบุความสนใจ ความสามารถ และลักษณะอารมณ์ของตนได้ รู้วิธีดูแลบำรุงรักษาสุขภาพฯลฯ</w:t>
      </w:r>
    </w:p>
    <w:p w:rsidR="00B71FB2" w:rsidRPr="00241C0D" w:rsidRDefault="00095AC7" w:rsidP="00885118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="00885118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885118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480C8E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480C8E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480C8E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480C8E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B71FB2" w:rsidRPr="00241C0D">
        <w:rPr>
          <w:rFonts w:ascii="TH SarabunPSK" w:hAnsi="TH SarabunPSK" w:cs="TH SarabunPSK"/>
          <w:sz w:val="32"/>
          <w:szCs w:val="32"/>
        </w:rPr>
        <w:t>2.2</w:t>
      </w:r>
      <w:r w:rsidR="00885118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480C8E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1EE9" w:rsidRPr="00241C0D">
        <w:rPr>
          <w:rFonts w:ascii="TH SarabunPSK" w:hAnsi="TH SarabunPSK" w:cs="TH SarabunPSK"/>
          <w:sz w:val="32"/>
          <w:szCs w:val="32"/>
          <w:cs/>
        </w:rPr>
        <w:t>การสร้างความมั่นใจในตนเอง (</w:t>
      </w:r>
      <w:r w:rsidR="00B71FB2" w:rsidRPr="00241C0D">
        <w:rPr>
          <w:rFonts w:ascii="TH SarabunPSK" w:hAnsi="TH SarabunPSK" w:cs="TH SarabunPSK"/>
          <w:sz w:val="32"/>
          <w:szCs w:val="32"/>
        </w:rPr>
        <w:t xml:space="preserve">Self-confidence) </w:t>
      </w:r>
      <w:r w:rsidR="00B71FB2" w:rsidRPr="00241C0D">
        <w:rPr>
          <w:rFonts w:ascii="TH SarabunPSK" w:hAnsi="TH SarabunPSK" w:cs="TH SarabunPSK"/>
          <w:sz w:val="32"/>
          <w:szCs w:val="32"/>
          <w:cs/>
        </w:rPr>
        <w:t>เช่น สามารถทำให้ผู้อื่นเห็นถึงคุณค่าของตน บอกได้ว่าผู้อื่นมีการรับรู้ในตนเองอย่างไร ยอมรับผู้อื่น กล่าวคำชมและวิจารณ์ผู้อื่นได้ฯลฯ</w:t>
      </w:r>
    </w:p>
    <w:p w:rsidR="00B71FB2" w:rsidRPr="00241C0D" w:rsidRDefault="00095AC7" w:rsidP="00885118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="00885118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885118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480C8E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480C8E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480C8E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480C8E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B71FB2" w:rsidRPr="00241C0D">
        <w:rPr>
          <w:rFonts w:ascii="TH SarabunPSK" w:hAnsi="TH SarabunPSK" w:cs="TH SarabunPSK"/>
          <w:sz w:val="32"/>
          <w:szCs w:val="32"/>
        </w:rPr>
        <w:t>2.3</w:t>
      </w:r>
      <w:r w:rsidR="00885118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480C8E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1FB2" w:rsidRPr="00241C0D">
        <w:rPr>
          <w:rFonts w:ascii="TH SarabunPSK" w:hAnsi="TH SarabunPSK" w:cs="TH SarabunPSK"/>
          <w:sz w:val="32"/>
          <w:szCs w:val="32"/>
          <w:cs/>
        </w:rPr>
        <w:t>การแสดงพฤติกรรมที่รับผิดชอบต่อสังคม (</w:t>
      </w:r>
      <w:r w:rsidR="00B71FB2" w:rsidRPr="00241C0D">
        <w:rPr>
          <w:rFonts w:ascii="TH SarabunPSK" w:hAnsi="TH SarabunPSK" w:cs="TH SarabunPSK"/>
          <w:sz w:val="32"/>
          <w:szCs w:val="32"/>
        </w:rPr>
        <w:t xml:space="preserve">Socially </w:t>
      </w:r>
      <w:r w:rsidR="00885118" w:rsidRPr="00241C0D">
        <w:rPr>
          <w:rFonts w:ascii="TH SarabunPSK" w:hAnsi="TH SarabunPSK" w:cs="TH SarabunPSK"/>
          <w:sz w:val="32"/>
          <w:szCs w:val="32"/>
        </w:rPr>
        <w:t>Responsible B</w:t>
      </w:r>
      <w:r w:rsidR="00B71FB2" w:rsidRPr="00241C0D">
        <w:rPr>
          <w:rFonts w:ascii="TH SarabunPSK" w:hAnsi="TH SarabunPSK" w:cs="TH SarabunPSK"/>
          <w:sz w:val="32"/>
          <w:szCs w:val="32"/>
        </w:rPr>
        <w:t>ehavior)</w:t>
      </w:r>
      <w:r w:rsidR="0053471C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1FB2" w:rsidRPr="00241C0D">
        <w:rPr>
          <w:rFonts w:ascii="TH SarabunPSK" w:hAnsi="TH SarabunPSK" w:cs="TH SarabunPSK"/>
          <w:sz w:val="32"/>
          <w:szCs w:val="32"/>
          <w:cs/>
        </w:rPr>
        <w:t>เช่น ยอมรับในสิทธิและทรัพย์สินของผู้อื่นตระหนักในอำนาจหน้าที่และรู้จักปฏิบัติตาม คำแนะนำต่าง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B71FB2" w:rsidRPr="00241C0D">
        <w:rPr>
          <w:rFonts w:ascii="TH SarabunPSK" w:hAnsi="TH SarabunPSK" w:cs="TH SarabunPSK"/>
          <w:sz w:val="32"/>
          <w:szCs w:val="32"/>
          <w:cs/>
        </w:rPr>
        <w:t>แสดงพฤติกรรมที่เหมาะสมในที่สาธารณะมีมารยาททางสั</w:t>
      </w:r>
      <w:r w:rsidR="00480C8E" w:rsidRPr="00241C0D">
        <w:rPr>
          <w:rFonts w:ascii="TH SarabunPSK" w:hAnsi="TH SarabunPSK" w:cs="TH SarabunPSK"/>
          <w:sz w:val="32"/>
          <w:szCs w:val="32"/>
          <w:cs/>
        </w:rPr>
        <w:t>งคมและมารยาทในการรับประทานอาหาร</w:t>
      </w:r>
      <w:r w:rsidR="00B71FB2" w:rsidRPr="00241C0D">
        <w:rPr>
          <w:rFonts w:ascii="TH SarabunPSK" w:hAnsi="TH SarabunPSK" w:cs="TH SarabunPSK"/>
          <w:sz w:val="32"/>
          <w:szCs w:val="32"/>
          <w:cs/>
        </w:rPr>
        <w:t>ฯลฯ</w:t>
      </w:r>
    </w:p>
    <w:p w:rsidR="00B71FB2" w:rsidRPr="00241C0D" w:rsidRDefault="00095AC7" w:rsidP="00885118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="00885118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885118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480C8E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480C8E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480C8E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480C8E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B71FB2" w:rsidRPr="00241C0D">
        <w:rPr>
          <w:rFonts w:ascii="TH SarabunPSK" w:hAnsi="TH SarabunPSK" w:cs="TH SarabunPSK"/>
          <w:sz w:val="32"/>
          <w:szCs w:val="32"/>
        </w:rPr>
        <w:t>2.4</w:t>
      </w:r>
      <w:r w:rsidR="00885118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480C8E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1FB2" w:rsidRPr="00241C0D">
        <w:rPr>
          <w:rFonts w:ascii="TH SarabunPSK" w:hAnsi="TH SarabunPSK" w:cs="TH SarabunPSK"/>
          <w:sz w:val="32"/>
          <w:szCs w:val="32"/>
          <w:cs/>
        </w:rPr>
        <w:t>ความสามารถด้าน</w:t>
      </w:r>
      <w:proofErr w:type="spellStart"/>
      <w:r w:rsidR="00B71FB2" w:rsidRPr="00241C0D">
        <w:rPr>
          <w:rFonts w:ascii="TH SarabunPSK" w:hAnsi="TH SarabunPSK" w:cs="TH SarabunPSK"/>
          <w:sz w:val="32"/>
          <w:szCs w:val="32"/>
          <w:cs/>
        </w:rPr>
        <w:t>มนุษย</w:t>
      </w:r>
      <w:proofErr w:type="spellEnd"/>
      <w:r w:rsidR="00B71FB2" w:rsidRPr="00241C0D">
        <w:rPr>
          <w:rFonts w:ascii="TH SarabunPSK" w:hAnsi="TH SarabunPSK" w:cs="TH SarabunPSK"/>
          <w:sz w:val="32"/>
          <w:szCs w:val="32"/>
          <w:cs/>
        </w:rPr>
        <w:t>สัมพันธ์ (</w:t>
      </w:r>
      <w:r w:rsidR="00885118" w:rsidRPr="00241C0D">
        <w:rPr>
          <w:rFonts w:ascii="TH SarabunPSK" w:hAnsi="TH SarabunPSK" w:cs="TH SarabunPSK"/>
          <w:sz w:val="32"/>
          <w:szCs w:val="32"/>
        </w:rPr>
        <w:t>Good I</w:t>
      </w:r>
      <w:r w:rsidR="00B71FB2" w:rsidRPr="00241C0D">
        <w:rPr>
          <w:rFonts w:ascii="TH SarabunPSK" w:hAnsi="TH SarabunPSK" w:cs="TH SarabunPSK"/>
          <w:sz w:val="32"/>
          <w:szCs w:val="32"/>
        </w:rPr>
        <w:t xml:space="preserve">nterpersonal) </w:t>
      </w:r>
      <w:r w:rsidR="00B71FB2" w:rsidRPr="00241C0D">
        <w:rPr>
          <w:rFonts w:ascii="TH SarabunPSK" w:hAnsi="TH SarabunPSK" w:cs="TH SarabunPSK"/>
          <w:sz w:val="32"/>
          <w:szCs w:val="32"/>
          <w:cs/>
        </w:rPr>
        <w:t>เช่น รู้จักฟังและ โต้ตอบผู้อื่นมีสัมพันธภาพที่ดีกับผู้อื่นและสามารถดำรงความสัมพันธ์นั้นให้ยืนยาว เป็นต้น</w:t>
      </w:r>
    </w:p>
    <w:p w:rsidR="00B71FB2" w:rsidRPr="00241C0D" w:rsidRDefault="00885118" w:rsidP="00885118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lastRenderedPageBreak/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480C8E" w:rsidRPr="00241C0D">
        <w:rPr>
          <w:rFonts w:ascii="TH SarabunPSK" w:hAnsi="TH SarabunPSK" w:cs="TH SarabunPSK"/>
          <w:sz w:val="32"/>
          <w:szCs w:val="32"/>
        </w:rPr>
        <w:tab/>
      </w:r>
      <w:r w:rsidR="00480C8E" w:rsidRPr="00241C0D">
        <w:rPr>
          <w:rFonts w:ascii="TH SarabunPSK" w:hAnsi="TH SarabunPSK" w:cs="TH SarabunPSK"/>
          <w:sz w:val="32"/>
          <w:szCs w:val="32"/>
        </w:rPr>
        <w:tab/>
      </w:r>
      <w:r w:rsidR="00B71FB2" w:rsidRPr="00241C0D">
        <w:rPr>
          <w:rFonts w:ascii="TH SarabunPSK" w:hAnsi="TH SarabunPSK" w:cs="TH SarabunPSK"/>
          <w:sz w:val="32"/>
          <w:szCs w:val="32"/>
        </w:rPr>
        <w:t>2.5</w:t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480C8E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1FB2" w:rsidRPr="00241C0D">
        <w:rPr>
          <w:rFonts w:ascii="TH SarabunPSK" w:hAnsi="TH SarabunPSK" w:cs="TH SarabunPSK"/>
          <w:sz w:val="32"/>
          <w:szCs w:val="32"/>
          <w:cs/>
        </w:rPr>
        <w:t>ความสามารถในการพึ่งพาตนเอง (</w:t>
      </w:r>
      <w:r w:rsidR="00B71FB2" w:rsidRPr="00241C0D">
        <w:rPr>
          <w:rFonts w:ascii="TH SarabunPSK" w:hAnsi="TH SarabunPSK" w:cs="TH SarabunPSK"/>
          <w:sz w:val="32"/>
          <w:szCs w:val="32"/>
        </w:rPr>
        <w:t xml:space="preserve">Independence) </w:t>
      </w:r>
      <w:r w:rsidR="00B71FB2" w:rsidRPr="00241C0D">
        <w:rPr>
          <w:rFonts w:ascii="TH SarabunPSK" w:hAnsi="TH SarabunPSK" w:cs="TH SarabunPSK"/>
          <w:sz w:val="32"/>
          <w:szCs w:val="32"/>
          <w:cs/>
        </w:rPr>
        <w:t>เช่น สามารถทำสิ่ง</w:t>
      </w:r>
      <w:r w:rsidR="001C1EE9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1FB2" w:rsidRPr="00241C0D">
        <w:rPr>
          <w:rFonts w:ascii="TH SarabunPSK" w:hAnsi="TH SarabunPSK" w:cs="TH SarabunPSK"/>
          <w:sz w:val="32"/>
          <w:szCs w:val="32"/>
          <w:cs/>
        </w:rPr>
        <w:t>ต่าง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B71FB2" w:rsidRPr="00241C0D">
        <w:rPr>
          <w:rFonts w:ascii="TH SarabunPSK" w:hAnsi="TH SarabunPSK" w:cs="TH SarabunPSK"/>
          <w:sz w:val="32"/>
          <w:szCs w:val="32"/>
          <w:cs/>
        </w:rPr>
        <w:t>ได้โดยไม่ร้องขอความช่วยเหลือจากผู้อื่น สามารถท่องเที่ยวไปในสถานที่ต่าง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B71FB2" w:rsidRPr="00241C0D">
        <w:rPr>
          <w:rFonts w:ascii="TH SarabunPSK" w:hAnsi="TH SarabunPSK" w:cs="TH SarabunPSK"/>
          <w:sz w:val="32"/>
          <w:szCs w:val="32"/>
          <w:cs/>
        </w:rPr>
        <w:t>ในชุมชนได้ตามลำพัง รู้จักเปลี่ยนแปลงตารางการเดินทางเมื่อเผชิญกับปัญหา รู้วิธีเลือกคบหาเพื่อน ฯลฯ</w:t>
      </w:r>
    </w:p>
    <w:p w:rsidR="00B71FB2" w:rsidRPr="00241C0D" w:rsidRDefault="00095AC7" w:rsidP="00885118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="00885118" w:rsidRPr="00241C0D">
        <w:rPr>
          <w:rFonts w:ascii="TH SarabunPSK" w:hAnsi="TH SarabunPSK" w:cs="TH SarabunPSK"/>
          <w:sz w:val="32"/>
          <w:szCs w:val="32"/>
        </w:rPr>
        <w:tab/>
      </w:r>
      <w:r w:rsidR="00885118" w:rsidRPr="00241C0D">
        <w:rPr>
          <w:rFonts w:ascii="TH SarabunPSK" w:hAnsi="TH SarabunPSK" w:cs="TH SarabunPSK"/>
          <w:sz w:val="32"/>
          <w:szCs w:val="32"/>
        </w:rPr>
        <w:tab/>
      </w:r>
      <w:r w:rsidR="00480C8E" w:rsidRPr="00241C0D">
        <w:rPr>
          <w:rFonts w:ascii="TH SarabunPSK" w:hAnsi="TH SarabunPSK" w:cs="TH SarabunPSK"/>
          <w:sz w:val="32"/>
          <w:szCs w:val="32"/>
        </w:rPr>
        <w:tab/>
      </w:r>
      <w:r w:rsidR="00480C8E" w:rsidRPr="00241C0D">
        <w:rPr>
          <w:rFonts w:ascii="TH SarabunPSK" w:hAnsi="TH SarabunPSK" w:cs="TH SarabunPSK"/>
          <w:sz w:val="32"/>
          <w:szCs w:val="32"/>
        </w:rPr>
        <w:tab/>
      </w:r>
      <w:r w:rsidR="00B71FB2" w:rsidRPr="00241C0D">
        <w:rPr>
          <w:rFonts w:ascii="TH SarabunPSK" w:hAnsi="TH SarabunPSK" w:cs="TH SarabunPSK"/>
          <w:sz w:val="32"/>
          <w:szCs w:val="32"/>
        </w:rPr>
        <w:t>2.6</w:t>
      </w:r>
      <w:r w:rsidR="00885118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480C8E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1FB2" w:rsidRPr="00241C0D">
        <w:rPr>
          <w:rFonts w:ascii="TH SarabunPSK" w:hAnsi="TH SarabunPSK" w:cs="TH SarabunPSK"/>
          <w:sz w:val="32"/>
          <w:szCs w:val="32"/>
          <w:cs/>
        </w:rPr>
        <w:t>ความสามารถในการแก้ไขปัญหา (</w:t>
      </w:r>
      <w:r w:rsidR="00B71FB2" w:rsidRPr="00241C0D">
        <w:rPr>
          <w:rFonts w:ascii="TH SarabunPSK" w:hAnsi="TH SarabunPSK" w:cs="TH SarabunPSK"/>
          <w:sz w:val="32"/>
          <w:szCs w:val="32"/>
        </w:rPr>
        <w:t xml:space="preserve">Problem-solving) </w:t>
      </w:r>
      <w:r w:rsidR="00B71FB2" w:rsidRPr="00241C0D">
        <w:rPr>
          <w:rFonts w:ascii="TH SarabunPSK" w:hAnsi="TH SarabunPSK" w:cs="TH SarabunPSK"/>
          <w:sz w:val="32"/>
          <w:szCs w:val="32"/>
          <w:cs/>
        </w:rPr>
        <w:t>เช่น รู้จักขอความช่วยเหลือจาก ผู้อื่นในยามจำเป็นรู้จักพัฒนาและประเมินทางเลือกในการแก้ปัญหา สามารถหาทางแก้ปัญหาและวางแผนแก้ปัญหาได้อย่างถูกต้อง</w:t>
      </w:r>
    </w:p>
    <w:p w:rsidR="00B71FB2" w:rsidRPr="00241C0D" w:rsidRDefault="00095AC7" w:rsidP="00480C8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="00885118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885118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480C8E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480C8E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B71FB2" w:rsidRPr="00241C0D">
        <w:rPr>
          <w:rFonts w:ascii="TH SarabunPSK" w:hAnsi="TH SarabunPSK" w:cs="TH SarabunPSK"/>
          <w:sz w:val="32"/>
          <w:szCs w:val="32"/>
        </w:rPr>
        <w:t>2.7</w:t>
      </w:r>
      <w:r w:rsidR="00480C8E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="00B71FB2" w:rsidRPr="00241C0D">
        <w:rPr>
          <w:rFonts w:ascii="TH SarabunPSK" w:hAnsi="TH SarabunPSK" w:cs="TH SarabunPSK"/>
          <w:sz w:val="32"/>
          <w:szCs w:val="32"/>
          <w:cs/>
        </w:rPr>
        <w:t>ความสามารถในการติดต่อสื่อสารกับผู้อื่น (</w:t>
      </w:r>
      <w:r w:rsidR="00B71FB2" w:rsidRPr="00241C0D">
        <w:rPr>
          <w:rFonts w:ascii="TH SarabunPSK" w:hAnsi="TH SarabunPSK" w:cs="TH SarabunPSK"/>
          <w:sz w:val="32"/>
          <w:szCs w:val="32"/>
        </w:rPr>
        <w:t xml:space="preserve">Communicating with others) </w:t>
      </w:r>
      <w:r w:rsidR="00B71FB2" w:rsidRPr="00241C0D">
        <w:rPr>
          <w:rFonts w:ascii="TH SarabunPSK" w:hAnsi="TH SarabunPSK" w:cs="TH SarabunPSK"/>
          <w:sz w:val="32"/>
          <w:szCs w:val="32"/>
          <w:cs/>
        </w:rPr>
        <w:t>เช่น สามารถรับรู้และโต้ตอบกับผู้อื่นได้ทุกสถานการณ์ ติดต่อสื่อสารกับผู้อื่นด้วยความ</w:t>
      </w:r>
      <w:r w:rsidR="001C1EE9" w:rsidRPr="00241C0D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B71FB2" w:rsidRPr="00241C0D">
        <w:rPr>
          <w:rFonts w:ascii="TH SarabunPSK" w:hAnsi="TH SarabunPSK" w:cs="TH SarabunPSK"/>
          <w:sz w:val="32"/>
          <w:szCs w:val="32"/>
          <w:cs/>
        </w:rPr>
        <w:t>ในยามจำเป็น รู้จักพัฒนาและประเมินทางเลือกในการแก้ปัญหาสามารถหาทางแก้ปัญหาและวางแผนแก้ปัญหาได้อย่างถูกต้อง</w:t>
      </w:r>
    </w:p>
    <w:p w:rsidR="00B71FB2" w:rsidRPr="00241C0D" w:rsidRDefault="00095AC7" w:rsidP="00480C8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="00885118" w:rsidRPr="00241C0D">
        <w:rPr>
          <w:rFonts w:ascii="TH SarabunPSK" w:hAnsi="TH SarabunPSK" w:cs="TH SarabunPSK"/>
          <w:sz w:val="32"/>
          <w:szCs w:val="32"/>
        </w:rPr>
        <w:tab/>
      </w:r>
      <w:r w:rsidR="00480C8E" w:rsidRPr="00241C0D">
        <w:rPr>
          <w:rFonts w:ascii="TH SarabunPSK" w:hAnsi="TH SarabunPSK" w:cs="TH SarabunPSK"/>
          <w:sz w:val="32"/>
          <w:szCs w:val="32"/>
        </w:rPr>
        <w:tab/>
      </w:r>
      <w:r w:rsidR="00480C8E" w:rsidRPr="00241C0D">
        <w:rPr>
          <w:rFonts w:ascii="TH SarabunPSK" w:hAnsi="TH SarabunPSK" w:cs="TH SarabunPSK"/>
          <w:sz w:val="32"/>
          <w:szCs w:val="32"/>
        </w:rPr>
        <w:tab/>
      </w:r>
      <w:r w:rsidR="00B71FB2" w:rsidRPr="00241C0D">
        <w:rPr>
          <w:rFonts w:ascii="TH SarabunPSK" w:hAnsi="TH SarabunPSK" w:cs="TH SarabunPSK"/>
          <w:sz w:val="32"/>
          <w:szCs w:val="32"/>
        </w:rPr>
        <w:t xml:space="preserve">3. </w:t>
      </w:r>
      <w:r w:rsidR="00885118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B71FB2" w:rsidRPr="00241C0D">
        <w:rPr>
          <w:rFonts w:ascii="TH SarabunPSK" w:hAnsi="TH SarabunPSK" w:cs="TH SarabunPSK"/>
          <w:sz w:val="32"/>
          <w:szCs w:val="32"/>
          <w:cs/>
        </w:rPr>
        <w:t>ทักษะการประกอบอาชีพ (</w:t>
      </w:r>
      <w:r w:rsidR="00B71FB2" w:rsidRPr="00241C0D">
        <w:rPr>
          <w:rFonts w:ascii="TH SarabunPSK" w:hAnsi="TH SarabunPSK" w:cs="TH SarabunPSK"/>
          <w:sz w:val="32"/>
          <w:szCs w:val="32"/>
        </w:rPr>
        <w:t xml:space="preserve">Occupational skills) </w:t>
      </w:r>
      <w:r w:rsidR="00B71FB2" w:rsidRPr="00241C0D">
        <w:rPr>
          <w:rFonts w:ascii="TH SarabunPSK" w:hAnsi="TH SarabunPSK" w:cs="TH SarabunPSK"/>
          <w:sz w:val="32"/>
          <w:szCs w:val="32"/>
          <w:cs/>
        </w:rPr>
        <w:t>เป็นทักษะ</w:t>
      </w:r>
      <w:r w:rsidR="00470E0B" w:rsidRPr="00241C0D">
        <w:rPr>
          <w:rFonts w:ascii="TH SarabunPSK" w:hAnsi="TH SarabunPSK" w:cs="TH SarabunPSK"/>
          <w:sz w:val="32"/>
          <w:szCs w:val="32"/>
          <w:cs/>
        </w:rPr>
        <w:t>ที่จำ</w:t>
      </w:r>
      <w:r w:rsidR="00B71FB2" w:rsidRPr="00241C0D">
        <w:rPr>
          <w:rFonts w:ascii="TH SarabunPSK" w:hAnsi="TH SarabunPSK" w:cs="TH SarabunPSK"/>
          <w:sz w:val="32"/>
          <w:szCs w:val="32"/>
          <w:cs/>
        </w:rPr>
        <w:t>เป็นต่อความสำเร็จในการประกอบอาชีพ ได้แก่</w:t>
      </w:r>
    </w:p>
    <w:p w:rsidR="00B71FB2" w:rsidRPr="00241C0D" w:rsidRDefault="00095AC7" w:rsidP="00885118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="00885118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885118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480C8E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480C8E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B71FB2" w:rsidRPr="00241C0D">
        <w:rPr>
          <w:rFonts w:ascii="TH SarabunPSK" w:hAnsi="TH SarabunPSK" w:cs="TH SarabunPSK"/>
          <w:sz w:val="32"/>
          <w:szCs w:val="32"/>
        </w:rPr>
        <w:t>3.1</w:t>
      </w:r>
      <w:r w:rsidR="00885118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480C8E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1FB2" w:rsidRPr="00241C0D">
        <w:rPr>
          <w:rFonts w:ascii="TH SarabunPSK" w:hAnsi="TH SarabunPSK" w:cs="TH SarabunPSK"/>
          <w:sz w:val="32"/>
          <w:szCs w:val="32"/>
          <w:cs/>
        </w:rPr>
        <w:t>ความรอบรู้และความสามารถในการสำรวจทางเลือกอาชีพ (</w:t>
      </w:r>
      <w:r w:rsidR="00885118" w:rsidRPr="00241C0D">
        <w:rPr>
          <w:rFonts w:ascii="TH SarabunPSK" w:hAnsi="TH SarabunPSK" w:cs="TH SarabunPSK"/>
          <w:sz w:val="32"/>
          <w:szCs w:val="32"/>
        </w:rPr>
        <w:t>Knowing and Exploring Occupational C</w:t>
      </w:r>
      <w:r w:rsidR="00B71FB2" w:rsidRPr="00241C0D">
        <w:rPr>
          <w:rFonts w:ascii="TH SarabunPSK" w:hAnsi="TH SarabunPSK" w:cs="TH SarabunPSK"/>
          <w:sz w:val="32"/>
          <w:szCs w:val="32"/>
        </w:rPr>
        <w:t xml:space="preserve">hoices) </w:t>
      </w:r>
      <w:r w:rsidR="00B71FB2" w:rsidRPr="00241C0D">
        <w:rPr>
          <w:rFonts w:ascii="TH SarabunPSK" w:hAnsi="TH SarabunPSK" w:cs="TH SarabunPSK"/>
          <w:sz w:val="32"/>
          <w:szCs w:val="32"/>
          <w:cs/>
        </w:rPr>
        <w:t>เช่น รู้วิธีสำรวจความเป็นไปได้ของอาชีพบอกผลตอบแทนที่เกิดจากการทำงานแต่ละอาชีพได้ สามารถจัดกลุ่มงานออกเป็นประเภทต่าง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B71FB2" w:rsidRPr="00241C0D">
        <w:rPr>
          <w:rFonts w:ascii="TH SarabunPSK" w:hAnsi="TH SarabunPSK" w:cs="TH SarabunPSK"/>
          <w:sz w:val="32"/>
          <w:szCs w:val="32"/>
          <w:cs/>
        </w:rPr>
        <w:t>ได้</w:t>
      </w:r>
    </w:p>
    <w:p w:rsidR="00B71FB2" w:rsidRPr="00241C0D" w:rsidRDefault="00095AC7" w:rsidP="00885118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="00885118" w:rsidRPr="00241C0D">
        <w:rPr>
          <w:rFonts w:ascii="TH SarabunPSK" w:hAnsi="TH SarabunPSK" w:cs="TH SarabunPSK"/>
          <w:sz w:val="32"/>
          <w:szCs w:val="32"/>
        </w:rPr>
        <w:tab/>
      </w:r>
      <w:r w:rsidR="00885118" w:rsidRPr="00241C0D">
        <w:rPr>
          <w:rFonts w:ascii="TH SarabunPSK" w:hAnsi="TH SarabunPSK" w:cs="TH SarabunPSK"/>
          <w:sz w:val="32"/>
          <w:szCs w:val="32"/>
        </w:rPr>
        <w:tab/>
      </w:r>
      <w:r w:rsidR="00480C8E" w:rsidRPr="00241C0D">
        <w:rPr>
          <w:rFonts w:ascii="TH SarabunPSK" w:hAnsi="TH SarabunPSK" w:cs="TH SarabunPSK"/>
          <w:sz w:val="32"/>
          <w:szCs w:val="32"/>
        </w:rPr>
        <w:tab/>
      </w:r>
      <w:r w:rsidR="00480C8E" w:rsidRPr="00241C0D">
        <w:rPr>
          <w:rFonts w:ascii="TH SarabunPSK" w:hAnsi="TH SarabunPSK" w:cs="TH SarabunPSK"/>
          <w:sz w:val="32"/>
          <w:szCs w:val="32"/>
        </w:rPr>
        <w:tab/>
      </w:r>
      <w:r w:rsidR="00B71FB2" w:rsidRPr="00241C0D">
        <w:rPr>
          <w:rFonts w:ascii="TH SarabunPSK" w:hAnsi="TH SarabunPSK" w:cs="TH SarabunPSK"/>
          <w:sz w:val="32"/>
          <w:szCs w:val="32"/>
        </w:rPr>
        <w:t>3.2</w:t>
      </w:r>
      <w:r w:rsidR="00885118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480C8E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1FB2" w:rsidRPr="00241C0D">
        <w:rPr>
          <w:rFonts w:ascii="TH SarabunPSK" w:hAnsi="TH SarabunPSK" w:cs="TH SarabunPSK"/>
          <w:sz w:val="32"/>
          <w:szCs w:val="32"/>
          <w:cs/>
        </w:rPr>
        <w:t>ความสามารถในการคัดเลือกและวางแผนทางเลือกอาชีพ (</w:t>
      </w:r>
      <w:r w:rsidR="00B71FB2" w:rsidRPr="00241C0D">
        <w:rPr>
          <w:rFonts w:ascii="TH SarabunPSK" w:hAnsi="TH SarabunPSK" w:cs="TH SarabunPSK"/>
          <w:sz w:val="32"/>
          <w:szCs w:val="32"/>
        </w:rPr>
        <w:t>Selec</w:t>
      </w:r>
      <w:r w:rsidR="00885118" w:rsidRPr="00241C0D">
        <w:rPr>
          <w:rFonts w:ascii="TH SarabunPSK" w:hAnsi="TH SarabunPSK" w:cs="TH SarabunPSK"/>
          <w:sz w:val="32"/>
          <w:szCs w:val="32"/>
        </w:rPr>
        <w:t>ting and Planning Occupational C</w:t>
      </w:r>
      <w:r w:rsidR="00B71FB2" w:rsidRPr="00241C0D">
        <w:rPr>
          <w:rFonts w:ascii="TH SarabunPSK" w:hAnsi="TH SarabunPSK" w:cs="TH SarabunPSK"/>
          <w:sz w:val="32"/>
          <w:szCs w:val="32"/>
        </w:rPr>
        <w:t xml:space="preserve">hoices) </w:t>
      </w:r>
      <w:r w:rsidR="00B71FB2" w:rsidRPr="00241C0D">
        <w:rPr>
          <w:rFonts w:ascii="TH SarabunPSK" w:hAnsi="TH SarabunPSK" w:cs="TH SarabunPSK"/>
          <w:sz w:val="32"/>
          <w:szCs w:val="32"/>
          <w:cs/>
        </w:rPr>
        <w:t>เช่น บอกความถนัดในงานแต่ละประเภทได้ระบุความ ต้องการที่จำเป็นของงานแต่ละชนิดได้</w:t>
      </w:r>
    </w:p>
    <w:p w:rsidR="00B71FB2" w:rsidRPr="00241C0D" w:rsidRDefault="00095AC7" w:rsidP="00885118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="00885118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885118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480C8E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480C8E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B71FB2" w:rsidRPr="00241C0D">
        <w:rPr>
          <w:rFonts w:ascii="TH SarabunPSK" w:hAnsi="TH SarabunPSK" w:cs="TH SarabunPSK"/>
          <w:spacing w:val="-12"/>
          <w:sz w:val="32"/>
          <w:szCs w:val="32"/>
        </w:rPr>
        <w:t>3.3</w:t>
      </w:r>
      <w:r w:rsidR="00480C8E" w:rsidRPr="00241C0D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="00B71FB2" w:rsidRPr="00241C0D">
        <w:rPr>
          <w:rFonts w:ascii="TH SarabunPSK" w:hAnsi="TH SarabunPSK" w:cs="TH SarabunPSK"/>
          <w:spacing w:val="-12"/>
          <w:sz w:val="32"/>
          <w:szCs w:val="32"/>
          <w:cs/>
        </w:rPr>
        <w:t>การแสดงนิสัยและพฤติกรรมที่เหมาะสมในการทำงาน (</w:t>
      </w:r>
      <w:r w:rsidR="00885118" w:rsidRPr="00241C0D">
        <w:rPr>
          <w:rFonts w:ascii="TH SarabunPSK" w:hAnsi="TH SarabunPSK" w:cs="TH SarabunPSK"/>
          <w:spacing w:val="-12"/>
          <w:sz w:val="32"/>
          <w:szCs w:val="32"/>
        </w:rPr>
        <w:t>Exhibiting Appropriate Work Habits and B</w:t>
      </w:r>
      <w:r w:rsidR="00B71FB2" w:rsidRPr="00241C0D">
        <w:rPr>
          <w:rFonts w:ascii="TH SarabunPSK" w:hAnsi="TH SarabunPSK" w:cs="TH SarabunPSK"/>
          <w:spacing w:val="-12"/>
          <w:sz w:val="32"/>
          <w:szCs w:val="32"/>
        </w:rPr>
        <w:t xml:space="preserve">ehavior) </w:t>
      </w:r>
      <w:r w:rsidR="00B71FB2" w:rsidRPr="00241C0D">
        <w:rPr>
          <w:rFonts w:ascii="TH SarabunPSK" w:hAnsi="TH SarabunPSK" w:cs="TH SarabunPSK"/>
          <w:spacing w:val="-12"/>
          <w:sz w:val="32"/>
          <w:szCs w:val="32"/>
          <w:cs/>
        </w:rPr>
        <w:t>เช่น รู้จักปฏิบัติตามกฎ</w:t>
      </w:r>
      <w:r w:rsidR="00480C8E" w:rsidRPr="00241C0D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="00B71FB2" w:rsidRPr="00241C0D">
        <w:rPr>
          <w:rFonts w:ascii="TH SarabunPSK" w:hAnsi="TH SarabunPSK" w:cs="TH SarabunPSK"/>
          <w:spacing w:val="-12"/>
          <w:sz w:val="32"/>
          <w:szCs w:val="32"/>
          <w:cs/>
        </w:rPr>
        <w:t>ระเบียบของสำนักงานได้ เห็นความสำคัญของการไป ทำงานและการตรงต่อเวลา ทำงานร่วมกับผู้อื่นได้ ตั้งใจทำงาน และทำงานได้อย่างมีประสิทธิภาพ</w:t>
      </w:r>
    </w:p>
    <w:p w:rsidR="00B71FB2" w:rsidRPr="00241C0D" w:rsidRDefault="00095AC7" w:rsidP="009A2E8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241C0D">
        <w:rPr>
          <w:rFonts w:ascii="TH SarabunPSK" w:hAnsi="TH SarabunPSK" w:cs="TH SarabunPSK"/>
          <w:spacing w:val="-12"/>
          <w:sz w:val="32"/>
          <w:szCs w:val="32"/>
        </w:rPr>
        <w:tab/>
      </w:r>
      <w:r w:rsidR="00885118" w:rsidRPr="00241C0D"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 w:rsidR="00885118" w:rsidRPr="00241C0D"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 w:rsidR="00480C8E" w:rsidRPr="00241C0D">
        <w:rPr>
          <w:rFonts w:ascii="TH SarabunPSK" w:hAnsi="TH SarabunPSK" w:cs="TH SarabunPSK"/>
          <w:spacing w:val="-12"/>
          <w:sz w:val="32"/>
          <w:szCs w:val="32"/>
        </w:rPr>
        <w:tab/>
      </w:r>
      <w:r w:rsidR="00480C8E" w:rsidRPr="00241C0D">
        <w:rPr>
          <w:rFonts w:ascii="TH SarabunPSK" w:hAnsi="TH SarabunPSK" w:cs="TH SarabunPSK"/>
          <w:spacing w:val="-12"/>
          <w:sz w:val="32"/>
          <w:szCs w:val="32"/>
        </w:rPr>
        <w:tab/>
      </w:r>
      <w:r w:rsidR="00B71FB2" w:rsidRPr="00241C0D">
        <w:rPr>
          <w:rFonts w:ascii="TH SarabunPSK" w:hAnsi="TH SarabunPSK" w:cs="TH SarabunPSK"/>
          <w:spacing w:val="-12"/>
          <w:sz w:val="32"/>
          <w:szCs w:val="32"/>
        </w:rPr>
        <w:t>3.4</w:t>
      </w:r>
      <w:r w:rsidR="00885118" w:rsidRPr="00241C0D"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 w:rsidR="00480C8E" w:rsidRPr="00241C0D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="00B71FB2" w:rsidRPr="00241C0D">
        <w:rPr>
          <w:rFonts w:ascii="TH SarabunPSK" w:hAnsi="TH SarabunPSK" w:cs="TH SarabunPSK"/>
          <w:spacing w:val="-12"/>
          <w:sz w:val="32"/>
          <w:szCs w:val="32"/>
          <w:cs/>
        </w:rPr>
        <w:t>ค</w:t>
      </w:r>
      <w:r w:rsidR="00447477" w:rsidRPr="00241C0D">
        <w:rPr>
          <w:rFonts w:ascii="TH SarabunPSK" w:hAnsi="TH SarabunPSK" w:cs="TH SarabunPSK"/>
          <w:spacing w:val="-12"/>
          <w:sz w:val="32"/>
          <w:szCs w:val="32"/>
          <w:cs/>
        </w:rPr>
        <w:t>วามสามารถในการแสวงหางาน</w:t>
      </w:r>
      <w:r w:rsidR="00447477" w:rsidRPr="00241C0D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="00B71FB2" w:rsidRPr="00241C0D">
        <w:rPr>
          <w:rFonts w:ascii="TH SarabunPSK" w:hAnsi="TH SarabunPSK" w:cs="TH SarabunPSK"/>
          <w:spacing w:val="-12"/>
          <w:sz w:val="32"/>
          <w:szCs w:val="32"/>
          <w:cs/>
        </w:rPr>
        <w:t>การรักษาความปลอดภัยและการรักษางาน (</w:t>
      </w:r>
      <w:r w:rsidR="009A2E8B" w:rsidRPr="00241C0D">
        <w:rPr>
          <w:rFonts w:ascii="TH SarabunPSK" w:hAnsi="TH SarabunPSK" w:cs="TH SarabunPSK"/>
          <w:spacing w:val="-12"/>
          <w:sz w:val="32"/>
          <w:szCs w:val="32"/>
        </w:rPr>
        <w:t>Seeking, Securing, and Maintaining E</w:t>
      </w:r>
      <w:r w:rsidR="00B71FB2" w:rsidRPr="00241C0D">
        <w:rPr>
          <w:rFonts w:ascii="TH SarabunPSK" w:hAnsi="TH SarabunPSK" w:cs="TH SarabunPSK"/>
          <w:spacing w:val="-12"/>
          <w:sz w:val="32"/>
          <w:szCs w:val="32"/>
        </w:rPr>
        <w:t xml:space="preserve">mployment) </w:t>
      </w:r>
      <w:r w:rsidR="00B71FB2" w:rsidRPr="00241C0D">
        <w:rPr>
          <w:rFonts w:ascii="TH SarabunPSK" w:hAnsi="TH SarabunPSK" w:cs="TH SarabunPSK"/>
          <w:spacing w:val="-12"/>
          <w:sz w:val="32"/>
          <w:szCs w:val="32"/>
          <w:cs/>
        </w:rPr>
        <w:t>เช่น รู้วิธีหางาน วิธีสมัครงาน วิธีการตอบสัมภาษณ์ และ รู้จักปรับตัวหลังจากเข้าไปทำงานแล้ว</w:t>
      </w:r>
    </w:p>
    <w:p w:rsidR="00B71FB2" w:rsidRPr="00241C0D" w:rsidRDefault="00095AC7" w:rsidP="009A2E8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241C0D">
        <w:rPr>
          <w:rFonts w:ascii="TH SarabunPSK" w:hAnsi="TH SarabunPSK" w:cs="TH SarabunPSK"/>
          <w:spacing w:val="-12"/>
          <w:sz w:val="32"/>
          <w:szCs w:val="32"/>
        </w:rPr>
        <w:tab/>
      </w:r>
      <w:r w:rsidR="00885118" w:rsidRPr="00241C0D"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 w:rsidR="00885118" w:rsidRPr="00241C0D"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 w:rsidR="00480C8E" w:rsidRPr="00241C0D"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 w:rsidR="00480C8E" w:rsidRPr="00241C0D"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 w:rsidR="00B71FB2" w:rsidRPr="00241C0D">
        <w:rPr>
          <w:rFonts w:ascii="TH SarabunPSK" w:hAnsi="TH SarabunPSK" w:cs="TH SarabunPSK"/>
          <w:spacing w:val="-12"/>
          <w:sz w:val="32"/>
          <w:szCs w:val="32"/>
        </w:rPr>
        <w:t>3.5</w:t>
      </w:r>
      <w:r w:rsidR="00885118" w:rsidRPr="00241C0D"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 w:rsidR="00480C8E" w:rsidRPr="00241C0D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="00B71FB2" w:rsidRPr="00241C0D">
        <w:rPr>
          <w:rFonts w:ascii="TH SarabunPSK" w:hAnsi="TH SarabunPSK" w:cs="TH SarabunPSK"/>
          <w:spacing w:val="-12"/>
          <w:sz w:val="32"/>
          <w:szCs w:val="32"/>
          <w:cs/>
        </w:rPr>
        <w:t>ความสามารถในการดูแลสุขภาพ (</w:t>
      </w:r>
      <w:r w:rsidR="009A2E8B" w:rsidRPr="00241C0D">
        <w:rPr>
          <w:rFonts w:ascii="TH SarabunPSK" w:hAnsi="TH SarabunPSK" w:cs="TH SarabunPSK"/>
          <w:spacing w:val="-12"/>
          <w:sz w:val="32"/>
          <w:szCs w:val="32"/>
        </w:rPr>
        <w:t>Exhibiting S</w:t>
      </w:r>
      <w:r w:rsidR="00B71FB2" w:rsidRPr="00241C0D">
        <w:rPr>
          <w:rFonts w:ascii="TH SarabunPSK" w:hAnsi="TH SarabunPSK" w:cs="TH SarabunPSK"/>
          <w:spacing w:val="-12"/>
          <w:sz w:val="32"/>
          <w:szCs w:val="32"/>
        </w:rPr>
        <w:t xml:space="preserve">ufficient </w:t>
      </w:r>
      <w:r w:rsidR="009A2E8B" w:rsidRPr="00241C0D">
        <w:rPr>
          <w:rFonts w:ascii="TH SarabunPSK" w:hAnsi="TH SarabunPSK" w:cs="TH SarabunPSK"/>
          <w:spacing w:val="-12"/>
          <w:sz w:val="32"/>
          <w:szCs w:val="32"/>
        </w:rPr>
        <w:t>Physical and M</w:t>
      </w:r>
      <w:r w:rsidR="00B71FB2" w:rsidRPr="00241C0D">
        <w:rPr>
          <w:rFonts w:ascii="TH SarabunPSK" w:hAnsi="TH SarabunPSK" w:cs="TH SarabunPSK"/>
          <w:spacing w:val="-12"/>
          <w:sz w:val="32"/>
          <w:szCs w:val="32"/>
        </w:rPr>
        <w:t xml:space="preserve">anual </w:t>
      </w:r>
      <w:r w:rsidR="009A2E8B" w:rsidRPr="00241C0D">
        <w:rPr>
          <w:rFonts w:ascii="TH SarabunPSK" w:hAnsi="TH SarabunPSK" w:cs="TH SarabunPSK"/>
          <w:spacing w:val="-12"/>
          <w:sz w:val="32"/>
          <w:szCs w:val="32"/>
        </w:rPr>
        <w:t>S</w:t>
      </w:r>
      <w:r w:rsidR="00B71FB2" w:rsidRPr="00241C0D">
        <w:rPr>
          <w:rFonts w:ascii="TH SarabunPSK" w:hAnsi="TH SarabunPSK" w:cs="TH SarabunPSK"/>
          <w:spacing w:val="-12"/>
          <w:sz w:val="32"/>
          <w:szCs w:val="32"/>
        </w:rPr>
        <w:t xml:space="preserve">kill) </w:t>
      </w:r>
      <w:r w:rsidR="00B71FB2" w:rsidRPr="00241C0D">
        <w:rPr>
          <w:rFonts w:ascii="TH SarabunPSK" w:hAnsi="TH SarabunPSK" w:cs="TH SarabunPSK"/>
          <w:spacing w:val="-12"/>
          <w:sz w:val="32"/>
          <w:szCs w:val="32"/>
          <w:cs/>
        </w:rPr>
        <w:t>เช่น มี ความแข็งแรง อดทน ทนทาน ร่างกายมีการทำงานประสานกันเป็นอย่างดี</w:t>
      </w:r>
    </w:p>
    <w:p w:rsidR="00D60200" w:rsidRPr="00241C0D" w:rsidRDefault="00B71FB2" w:rsidP="00D6020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241C0D">
        <w:rPr>
          <w:rFonts w:ascii="TH SarabunPSK" w:hAnsi="TH SarabunPSK" w:cs="TH SarabunPSK"/>
          <w:spacing w:val="-12"/>
          <w:sz w:val="32"/>
          <w:szCs w:val="32"/>
        </w:rPr>
        <w:tab/>
      </w:r>
      <w:r w:rsidR="00095AC7" w:rsidRPr="00241C0D">
        <w:rPr>
          <w:rFonts w:ascii="TH SarabunPSK" w:hAnsi="TH SarabunPSK" w:cs="TH SarabunPSK"/>
          <w:spacing w:val="-12"/>
          <w:sz w:val="32"/>
          <w:szCs w:val="32"/>
        </w:rPr>
        <w:tab/>
      </w:r>
      <w:r w:rsidR="009A2E8B" w:rsidRPr="00241C0D"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 w:rsidR="00480C8E" w:rsidRPr="00241C0D">
        <w:rPr>
          <w:rFonts w:ascii="TH SarabunPSK" w:hAnsi="TH SarabunPSK" w:cs="TH SarabunPSK"/>
          <w:spacing w:val="-12"/>
          <w:sz w:val="32"/>
          <w:szCs w:val="32"/>
        </w:rPr>
        <w:tab/>
      </w:r>
      <w:r w:rsidR="00480C8E" w:rsidRPr="00241C0D">
        <w:rPr>
          <w:rFonts w:ascii="TH SarabunPSK" w:hAnsi="TH SarabunPSK" w:cs="TH SarabunPSK"/>
          <w:spacing w:val="-12"/>
          <w:sz w:val="32"/>
          <w:szCs w:val="32"/>
        </w:rPr>
        <w:tab/>
      </w:r>
      <w:r w:rsidRPr="00241C0D">
        <w:rPr>
          <w:rFonts w:ascii="TH SarabunPSK" w:hAnsi="TH SarabunPSK" w:cs="TH SarabunPSK"/>
          <w:spacing w:val="-12"/>
          <w:sz w:val="32"/>
          <w:szCs w:val="32"/>
        </w:rPr>
        <w:t>3.6</w:t>
      </w:r>
      <w:r w:rsidR="00480C8E" w:rsidRPr="00241C0D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Pr="00241C0D">
        <w:rPr>
          <w:rFonts w:ascii="TH SarabunPSK" w:hAnsi="TH SarabunPSK" w:cs="TH SarabunPSK"/>
          <w:spacing w:val="-12"/>
          <w:sz w:val="32"/>
          <w:szCs w:val="32"/>
          <w:cs/>
        </w:rPr>
        <w:t>ความสามารถในการประกอบอาชีพ (</w:t>
      </w:r>
      <w:r w:rsidR="009A2E8B" w:rsidRPr="00241C0D">
        <w:rPr>
          <w:rFonts w:ascii="TH SarabunPSK" w:hAnsi="TH SarabunPSK" w:cs="TH SarabunPSK"/>
          <w:spacing w:val="-12"/>
          <w:sz w:val="32"/>
          <w:szCs w:val="32"/>
        </w:rPr>
        <w:t>Obtaining Specific Occupational S</w:t>
      </w:r>
      <w:r w:rsidRPr="00241C0D">
        <w:rPr>
          <w:rFonts w:ascii="TH SarabunPSK" w:hAnsi="TH SarabunPSK" w:cs="TH SarabunPSK"/>
          <w:spacing w:val="-12"/>
          <w:sz w:val="32"/>
          <w:szCs w:val="32"/>
        </w:rPr>
        <w:t xml:space="preserve">kills) </w:t>
      </w:r>
      <w:r w:rsidRPr="00241C0D">
        <w:rPr>
          <w:rFonts w:ascii="TH SarabunPSK" w:hAnsi="TH SarabunPSK" w:cs="TH SarabunPSK"/>
          <w:spacing w:val="-12"/>
          <w:sz w:val="32"/>
          <w:szCs w:val="32"/>
          <w:cs/>
        </w:rPr>
        <w:t>เช่น รู้จักนำประสบการณ์ที่ได้จากการฝึกงานในโรงเรียนหรือจากการทดลองปฏิบัติงานไปใช้ให้เกิดประโยชน์</w:t>
      </w:r>
      <w:r w:rsidR="001C1EE9" w:rsidRPr="00241C0D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pacing w:val="-12"/>
          <w:sz w:val="32"/>
          <w:szCs w:val="32"/>
          <w:cs/>
        </w:rPr>
        <w:t>ในการทำงาน</w:t>
      </w:r>
    </w:p>
    <w:p w:rsidR="00D60200" w:rsidRPr="00241C0D" w:rsidRDefault="00D60200" w:rsidP="00D6020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480C8E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จากความหมายที่กล่าวมา สรุปได้ว่าทักษะชีวิตและอาชีพหมายถึงความสามารถ</w:t>
      </w:r>
      <w:r w:rsidR="001C1EE9" w:rsidRPr="00241C0D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241C0D">
        <w:rPr>
          <w:rFonts w:ascii="TH SarabunPSK" w:hAnsi="TH SarabunPSK" w:cs="TH SarabunPSK"/>
          <w:sz w:val="32"/>
          <w:szCs w:val="32"/>
          <w:cs/>
        </w:rPr>
        <w:t>ที่บุคคลใช้ความรู้ ความคิดในการแก้ปัญหาและสามารถอยู่ร่วมกันในสังคมที่มีความหลายหลายใน</w:t>
      </w:r>
      <w:r w:rsidRPr="00241C0D">
        <w:rPr>
          <w:rFonts w:ascii="TH SarabunPSK" w:hAnsi="TH SarabunPSK" w:cs="TH SarabunPSK"/>
          <w:sz w:val="32"/>
          <w:szCs w:val="32"/>
          <w:cs/>
        </w:rPr>
        <w:lastRenderedPageBreak/>
        <w:t>วัฒนธรรมที่แตกต่างกันโดยสามารถควบคุมตนเองเพื่อดำรงชีวิตและเตรียมวางแผนเพื่อเลือกประกอบอาชีพในอนาคตให้เหมาะสมสำหรับในยุคที่มีการแข่งขันในด้านข้อมูลข่าวสารและเทคโนโลยี</w:t>
      </w:r>
    </w:p>
    <w:p w:rsidR="00DE705C" w:rsidRPr="00241C0D" w:rsidRDefault="00DE705C" w:rsidP="00480C8E">
      <w:pPr>
        <w:pStyle w:val="a5"/>
        <w:tabs>
          <w:tab w:val="left" w:pos="576"/>
          <w:tab w:val="left" w:pos="864"/>
          <w:tab w:val="left" w:pos="1260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41C0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80C8E" w:rsidRPr="00241C0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80C8E" w:rsidRPr="00241C0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0297D" w:rsidRPr="00241C0D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241C0D">
        <w:rPr>
          <w:rFonts w:ascii="TH SarabunPSK" w:hAnsi="TH SarabunPSK" w:cs="TH SarabunPSK"/>
          <w:b/>
          <w:bCs/>
          <w:sz w:val="32"/>
          <w:szCs w:val="32"/>
        </w:rPr>
        <w:t>5.2</w:t>
      </w:r>
      <w:r w:rsidR="009A2E8B" w:rsidRPr="00241C0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b/>
          <w:bCs/>
          <w:sz w:val="32"/>
          <w:szCs w:val="32"/>
          <w:cs/>
        </w:rPr>
        <w:t>ความสำคัญของทักษะชีวิตและอาชีพ</w:t>
      </w:r>
    </w:p>
    <w:p w:rsidR="00281D13" w:rsidRPr="00241C0D" w:rsidRDefault="00281D13" w:rsidP="009A2E8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="00480C8E" w:rsidRPr="00241C0D">
        <w:rPr>
          <w:rFonts w:ascii="TH SarabunPSK" w:hAnsi="TH SarabunPSK" w:cs="TH SarabunPSK"/>
          <w:sz w:val="32"/>
          <w:szCs w:val="32"/>
        </w:rPr>
        <w:tab/>
      </w:r>
      <w:r w:rsidR="00480C8E"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ปัจจุบันทักษะชีวิต นับเป็นทักษะที่สำคัญและมีความจำเป็นอย่างยิ่งกับเด็กและเยาวชน เพราะจะช่วยให้สามารถเผชิญหน้าและรับมือกับปัญหาต่าง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241C0D">
        <w:rPr>
          <w:rFonts w:ascii="TH SarabunPSK" w:hAnsi="TH SarabunPSK" w:cs="TH SarabunPSK"/>
          <w:sz w:val="32"/>
          <w:szCs w:val="32"/>
          <w:cs/>
        </w:rPr>
        <w:t>ในสังคมปัจจุบันได้ทักษะชีวิตนับเป็นคุณลักษณะสำคัญที่ควรเกิดขึ้นกับคนไทยทุกคน เพราะทักษะชีวิตเป็นผลของการเรียนรู้แบบตลอดชีวิต ที่พัฒนาควบคู่ไปตามการเปลี่ยนแปลงของสังคมและวัฒนธรรมการมีพื้นฐานชีวิตที่ดีงามและมั่นคงจะทำให้สามารถดำเนินชีวิตได้อย่างรอดปลอดภัยจากความทุกข์ทั้งหลาย นับว่าเป็นสิ่งจำเป็นอย่างยิ่งสำหรับการพัฒนาชีวิตมนุษย์ การจะพัฒนาให้บุคคลใด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241C0D">
        <w:rPr>
          <w:rFonts w:ascii="TH SarabunPSK" w:hAnsi="TH SarabunPSK" w:cs="TH SarabunPSK"/>
          <w:sz w:val="32"/>
          <w:szCs w:val="32"/>
          <w:cs/>
        </w:rPr>
        <w:t>มีทักษะชีวิตได้นั้น ไม่สามารถแก้ไขได้ด้วยการให้ความรู้เพียงอย่างเดียว เพราะทักษะชีวิตเป็นความสามารถทางจิตวิทยาสังคม (</w:t>
      </w:r>
      <w:r w:rsidR="009A2E8B" w:rsidRPr="00241C0D">
        <w:rPr>
          <w:rFonts w:ascii="TH SarabunPSK" w:hAnsi="TH SarabunPSK" w:cs="TH SarabunPSK"/>
          <w:sz w:val="32"/>
          <w:szCs w:val="32"/>
        </w:rPr>
        <w:t>Psychosocial C</w:t>
      </w:r>
      <w:r w:rsidRPr="00241C0D">
        <w:rPr>
          <w:rFonts w:ascii="TH SarabunPSK" w:hAnsi="TH SarabunPSK" w:cs="TH SarabunPSK"/>
          <w:sz w:val="32"/>
          <w:szCs w:val="32"/>
        </w:rPr>
        <w:t xml:space="preserve">ompetence) </w:t>
      </w:r>
      <w:r w:rsidRPr="00241C0D">
        <w:rPr>
          <w:rFonts w:ascii="TH SarabunPSK" w:hAnsi="TH SarabunPSK" w:cs="TH SarabunPSK"/>
          <w:sz w:val="32"/>
          <w:szCs w:val="32"/>
          <w:cs/>
        </w:rPr>
        <w:t>ซึ่งหมายถึงความสามารถในการปรับสภาพตัวเองให้สอดคล้องกับชีวิตประจำวันท่ามกลางวิถีชีวิตและสิ่งแวดล้อมได้อย่างเหมาะสม</w:t>
      </w:r>
    </w:p>
    <w:p w:rsidR="00281D13" w:rsidRPr="00241C0D" w:rsidRDefault="00281D13" w:rsidP="009A2E8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ดังนั้นการศึกษาเพื่อทำความเข้าใจเกี่ยวกับทักษะชีวิต และการฝึกทักษะต่าง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241C0D">
        <w:rPr>
          <w:rFonts w:ascii="TH SarabunPSK" w:hAnsi="TH SarabunPSK" w:cs="TH SarabunPSK"/>
          <w:sz w:val="32"/>
          <w:szCs w:val="32"/>
          <w:cs/>
        </w:rPr>
        <w:t>เพื่อใช้ในการดำรงชีวิต จึงเป็นเรื่องสำคัญและจำเป็น โดยมีวัตถุประสงค์ เพื่อให้ผู้ศึกษามีความรู้ความเข้าใจ และสามารถจัดการกับปัญหารอบตัวในสภาพสังคมปัจจุบัน และเตรียมความพร้อมสำหรับการปรับตัวในอนาคต ในด้านต่าง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241C0D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281D13" w:rsidRPr="00241C0D" w:rsidRDefault="00281D13" w:rsidP="001C1EE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>1.</w:t>
      </w:r>
      <w:r w:rsidR="009A2E8B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ด้านทักษะการคิด ได้แก่ การคิดวิเคราะห์การคิดวิจารณญาณการคิดวิพากษ์วิจารณ์ การคิดแก้ปัญหาและการคิดสร้างสรรค์ </w:t>
      </w:r>
    </w:p>
    <w:p w:rsidR="00281D13" w:rsidRPr="00241C0D" w:rsidRDefault="00281D13" w:rsidP="00F72F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>2.</w:t>
      </w:r>
      <w:r w:rsidR="009A2E8B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ด้านเจตคติและการตระหนักรู้ในตนเองและผู้อื่น</w:t>
      </w:r>
    </w:p>
    <w:p w:rsidR="00281D13" w:rsidRPr="00241C0D" w:rsidRDefault="00281D13" w:rsidP="00F72F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 xml:space="preserve">3. </w:t>
      </w:r>
      <w:r w:rsidR="009A2E8B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ด้านการจัดการปัญหารอบตัว อารมณ์ และความเครียด</w:t>
      </w:r>
    </w:p>
    <w:p w:rsidR="00281D13" w:rsidRPr="00241C0D" w:rsidRDefault="00281D13" w:rsidP="00F72F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 xml:space="preserve">4. </w:t>
      </w:r>
      <w:r w:rsidR="009A2E8B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ด้านการตัดสินใจและการปรับตัว</w:t>
      </w:r>
    </w:p>
    <w:p w:rsidR="00281D13" w:rsidRPr="00241C0D" w:rsidRDefault="00281D13" w:rsidP="00F72F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 xml:space="preserve">5. </w:t>
      </w:r>
      <w:r w:rsidR="009A2E8B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ด้านการสร้างสัมพันธภาพและการสื่อสาร</w:t>
      </w:r>
    </w:p>
    <w:p w:rsidR="00281D13" w:rsidRPr="00241C0D" w:rsidRDefault="0034493F" w:rsidP="009A2E8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  <w:cs/>
        </w:rPr>
        <w:tab/>
      </w:r>
      <w:r w:rsidR="00281D13" w:rsidRPr="00241C0D">
        <w:rPr>
          <w:rFonts w:ascii="TH SarabunPSK" w:hAnsi="TH SarabunPSK" w:cs="TH SarabunPSK"/>
          <w:sz w:val="32"/>
          <w:szCs w:val="32"/>
          <w:cs/>
        </w:rPr>
        <w:t xml:space="preserve">คำว่า “ทักษะ” ซึ่งในภาษาอังกฤษเรียกว่า “ </w:t>
      </w:r>
      <w:r w:rsidR="00281D13" w:rsidRPr="00241C0D">
        <w:rPr>
          <w:rFonts w:ascii="TH SarabunPSK" w:hAnsi="TH SarabunPSK" w:cs="TH SarabunPSK"/>
          <w:sz w:val="32"/>
          <w:szCs w:val="32"/>
        </w:rPr>
        <w:t xml:space="preserve">Skill” </w:t>
      </w:r>
      <w:r w:rsidR="00281D13" w:rsidRPr="00241C0D">
        <w:rPr>
          <w:rFonts w:ascii="TH SarabunPSK" w:hAnsi="TH SarabunPSK" w:cs="TH SarabunPSK"/>
          <w:sz w:val="32"/>
          <w:szCs w:val="32"/>
          <w:cs/>
        </w:rPr>
        <w:t>นั้น หมายถึง ความสามารถของบุคคล</w:t>
      </w:r>
      <w:r w:rsidR="001C1EE9" w:rsidRPr="00241C0D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281D13" w:rsidRPr="00241C0D">
        <w:rPr>
          <w:rFonts w:ascii="TH SarabunPSK" w:hAnsi="TH SarabunPSK" w:cs="TH SarabunPSK"/>
          <w:sz w:val="32"/>
          <w:szCs w:val="32"/>
          <w:cs/>
        </w:rPr>
        <w:t>ที่จะดำเนินการเรื่องใดเรื่องหนึ่งได้อย่างชำนาญซึ่งความสามารถนั้นเกิดขึ้นได้จากการเรียนรู้ เช่นทักษะทางอาชีพทักษะทางการกีฬา ทักษะในการทำงานร่วมกับคนอื่น ทักษะการอ่าน ทักษะในการจัดการ ทักษะทางคณิตศาสตร์ หรือทักษะทางภาษา ฯลฯ เป็นต้น ซึ่งทักษะต่าง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281D13" w:rsidRPr="00241C0D">
        <w:rPr>
          <w:rFonts w:ascii="TH SarabunPSK" w:hAnsi="TH SarabunPSK" w:cs="TH SarabunPSK"/>
          <w:sz w:val="32"/>
          <w:szCs w:val="32"/>
          <w:cs/>
        </w:rPr>
        <w:t xml:space="preserve">ดังกล่าว </w:t>
      </w:r>
      <w:r w:rsidR="001C1EE9" w:rsidRPr="00241C0D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281D13" w:rsidRPr="00241C0D">
        <w:rPr>
          <w:rFonts w:ascii="TH SarabunPSK" w:hAnsi="TH SarabunPSK" w:cs="TH SarabunPSK"/>
          <w:sz w:val="32"/>
          <w:szCs w:val="32"/>
          <w:cs/>
        </w:rPr>
        <w:t>เป็นทักษะภายนอกที่แสดงออกให้เห็นชัดเจนได้โดยตรงจากการกระทำหรือการปฏิบัติเป็นทักษะ</w:t>
      </w:r>
      <w:r w:rsidR="001C1EE9" w:rsidRPr="00241C0D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281D13" w:rsidRPr="00241C0D">
        <w:rPr>
          <w:rFonts w:ascii="TH SarabunPSK" w:hAnsi="TH SarabunPSK" w:cs="TH SarabunPSK"/>
          <w:sz w:val="32"/>
          <w:szCs w:val="32"/>
          <w:cs/>
        </w:rPr>
        <w:t>ที่จำเป็นต่อการดำรงชีพ อันจะทำให้ผู้ที่มีทักษะเหล่านั้น มีคุณภาพชีวิตที่ดี สามารถดำรงชีพอยู่ในสังคมนี้ได้ โดยมีโอกาสที่ดีกว่าผู้ที่ไม่มีทักษะดังกล่าว ทักษะประเภทนี้อาจเรียกว่า ทักษะก</w:t>
      </w:r>
      <w:r w:rsidR="001C1EE9" w:rsidRPr="00241C0D">
        <w:rPr>
          <w:rFonts w:ascii="TH SarabunPSK" w:hAnsi="TH SarabunPSK" w:cs="TH SarabunPSK"/>
          <w:sz w:val="32"/>
          <w:szCs w:val="32"/>
          <w:cs/>
        </w:rPr>
        <w:t>ารดำรงชีพในภาษาอังกฤษเรียกว่า “</w:t>
      </w:r>
      <w:r w:rsidR="00DD0564" w:rsidRPr="00241C0D">
        <w:rPr>
          <w:rFonts w:ascii="TH SarabunPSK" w:hAnsi="TH SarabunPSK" w:cs="TH SarabunPSK"/>
          <w:sz w:val="32"/>
          <w:szCs w:val="32"/>
        </w:rPr>
        <w:t>Livelihood S</w:t>
      </w:r>
      <w:r w:rsidR="00281D13" w:rsidRPr="00241C0D">
        <w:rPr>
          <w:rFonts w:ascii="TH SarabunPSK" w:hAnsi="TH SarabunPSK" w:cs="TH SarabunPSK"/>
          <w:sz w:val="32"/>
          <w:szCs w:val="32"/>
        </w:rPr>
        <w:t xml:space="preserve">kill </w:t>
      </w:r>
      <w:r w:rsidR="00281D13" w:rsidRPr="00241C0D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DD0564" w:rsidRPr="00241C0D">
        <w:rPr>
          <w:rFonts w:ascii="TH SarabunPSK" w:hAnsi="TH SarabunPSK" w:cs="TH SarabunPSK"/>
          <w:sz w:val="32"/>
          <w:szCs w:val="32"/>
        </w:rPr>
        <w:t>Skill of L</w:t>
      </w:r>
      <w:r w:rsidR="00281D13" w:rsidRPr="00241C0D">
        <w:rPr>
          <w:rFonts w:ascii="TH SarabunPSK" w:hAnsi="TH SarabunPSK" w:cs="TH SarabunPSK"/>
          <w:sz w:val="32"/>
          <w:szCs w:val="32"/>
        </w:rPr>
        <w:t xml:space="preserve">iving” </w:t>
      </w:r>
      <w:r w:rsidR="00281D13" w:rsidRPr="00241C0D">
        <w:rPr>
          <w:rFonts w:ascii="TH SarabunPSK" w:hAnsi="TH SarabunPSK" w:cs="TH SarabunPSK"/>
          <w:sz w:val="32"/>
          <w:szCs w:val="32"/>
          <w:cs/>
        </w:rPr>
        <w:t xml:space="preserve">ซึ่งเป็นคนละอย่างกับทักษะชีวิต ที่เรียกว่า </w:t>
      </w:r>
      <w:r w:rsidR="00281D13" w:rsidRPr="00241C0D">
        <w:rPr>
          <w:rFonts w:ascii="TH SarabunPSK" w:hAnsi="TH SarabunPSK" w:cs="TH SarabunPSK"/>
          <w:sz w:val="32"/>
          <w:szCs w:val="32"/>
        </w:rPr>
        <w:t>Life Skills</w:t>
      </w:r>
    </w:p>
    <w:p w:rsidR="00281D13" w:rsidRPr="00241C0D" w:rsidRDefault="00281D13" w:rsidP="009A2E8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  <w:cs/>
        </w:rPr>
        <w:lastRenderedPageBreak/>
        <w:tab/>
        <w:t>องค์การอนามัยโลก (</w:t>
      </w:r>
      <w:r w:rsidRPr="00241C0D">
        <w:rPr>
          <w:rFonts w:ascii="TH SarabunPSK" w:hAnsi="TH SarabunPSK" w:cs="TH SarabunPSK"/>
          <w:sz w:val="32"/>
          <w:szCs w:val="32"/>
        </w:rPr>
        <w:t>WHO</w:t>
      </w:r>
      <w:r w:rsidR="00A27D9D" w:rsidRPr="00241C0D">
        <w:rPr>
          <w:rFonts w:ascii="TH SarabunPSK" w:hAnsi="TH SarabunPSK" w:cs="TH SarabunPSK"/>
          <w:sz w:val="32"/>
          <w:szCs w:val="32"/>
        </w:rPr>
        <w:t>.</w:t>
      </w:r>
      <w:r w:rsidRPr="00241C0D">
        <w:rPr>
          <w:rFonts w:ascii="TH SarabunPSK" w:hAnsi="TH SarabunPSK" w:cs="TH SarabunPSK"/>
          <w:sz w:val="32"/>
          <w:szCs w:val="32"/>
        </w:rPr>
        <w:t>199</w:t>
      </w:r>
      <w:r w:rsidR="00E624BC" w:rsidRPr="00241C0D">
        <w:rPr>
          <w:rFonts w:ascii="TH SarabunPSK" w:hAnsi="TH SarabunPSK" w:cs="TH SarabunPSK" w:hint="cs"/>
          <w:sz w:val="32"/>
          <w:szCs w:val="32"/>
          <w:cs/>
        </w:rPr>
        <w:t>9</w:t>
      </w:r>
      <w:r w:rsidR="00A27D9D" w:rsidRPr="00241C0D">
        <w:rPr>
          <w:rFonts w:ascii="TH SarabunPSK" w:hAnsi="TH SarabunPSK" w:cs="TH SarabunPSK"/>
          <w:sz w:val="32"/>
          <w:szCs w:val="32"/>
        </w:rPr>
        <w:t>, p</w:t>
      </w:r>
      <w:r w:rsidR="001C1EE9" w:rsidRPr="00241C0D">
        <w:rPr>
          <w:rFonts w:ascii="TH SarabunPSK" w:hAnsi="TH SarabunPSK" w:cs="TH SarabunPSK"/>
          <w:sz w:val="32"/>
          <w:szCs w:val="32"/>
        </w:rPr>
        <w:t xml:space="preserve">. </w:t>
      </w:r>
      <w:r w:rsidR="00A27D9D" w:rsidRPr="00241C0D">
        <w:rPr>
          <w:rFonts w:ascii="TH SarabunPSK" w:hAnsi="TH SarabunPSK" w:cs="TH SarabunPSK"/>
          <w:sz w:val="32"/>
          <w:szCs w:val="32"/>
        </w:rPr>
        <w:t>155</w:t>
      </w:r>
      <w:r w:rsidRPr="00241C0D">
        <w:rPr>
          <w:rFonts w:ascii="TH SarabunPSK" w:hAnsi="TH SarabunPSK" w:cs="TH SarabunPSK"/>
          <w:sz w:val="32"/>
          <w:szCs w:val="32"/>
        </w:rPr>
        <w:t>)</w:t>
      </w:r>
      <w:r w:rsidR="00447477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ได้บัญญัติศัพท์คำว่าทักษะชีวิต (</w:t>
      </w:r>
      <w:r w:rsidRPr="00241C0D">
        <w:rPr>
          <w:rFonts w:ascii="TH SarabunPSK" w:hAnsi="TH SarabunPSK" w:cs="TH SarabunPSK"/>
          <w:sz w:val="32"/>
          <w:szCs w:val="32"/>
        </w:rPr>
        <w:t>Life Skills</w:t>
      </w:r>
      <w:proofErr w:type="gramStart"/>
      <w:r w:rsidRPr="00241C0D">
        <w:rPr>
          <w:rFonts w:ascii="TH SarabunPSK" w:hAnsi="TH SarabunPSK" w:cs="TH SarabunPSK"/>
          <w:sz w:val="32"/>
          <w:szCs w:val="32"/>
        </w:rPr>
        <w:t>)</w:t>
      </w:r>
      <w:r w:rsidRPr="00241C0D">
        <w:rPr>
          <w:rFonts w:ascii="TH SarabunPSK" w:hAnsi="TH SarabunPSK" w:cs="TH SarabunPSK"/>
          <w:sz w:val="32"/>
          <w:szCs w:val="32"/>
          <w:cs/>
        </w:rPr>
        <w:t>ขึ้นและให้ความหมายว่า</w:t>
      </w:r>
      <w:proofErr w:type="gramEnd"/>
      <w:r w:rsidR="001C1EE9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คือ ความสามารถในการปรับตัวและมีพฤติกรรมไปในทิศทางที่ถูกต้อง ในการที่จะเผชิญกับสิ่งท้าทายต่าง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241C0D">
        <w:rPr>
          <w:rFonts w:ascii="TH SarabunPSK" w:hAnsi="TH SarabunPSK" w:cs="TH SarabunPSK"/>
          <w:sz w:val="32"/>
          <w:szCs w:val="32"/>
          <w:cs/>
        </w:rPr>
        <w:t>ที่เกิดขึ้นในชีวิตประจำวันได้อย่างมีประสิทธิภาพและยังเป็นสิ่งที่จรรโลงให้เกิดการดำรงไว้ซึ่งสภาวะสุขภาพจิตที่ดี สามารถปรับตัวและมีพฤติกรรมไปในทางที่ถูกต้องในขณะที่เผชิญแรงกดดัน หรือกระทบกับสิ่งแวดล้อมต่าง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241C0D">
        <w:rPr>
          <w:rFonts w:ascii="TH SarabunPSK" w:hAnsi="TH SarabunPSK" w:cs="TH SarabunPSK"/>
          <w:sz w:val="32"/>
          <w:szCs w:val="32"/>
          <w:cs/>
        </w:rPr>
        <w:t>ที่เกิดขึ้นรอบตัว ความสามารถนี้ประกอบด้วย ความรู้ ความเข้าใจ เจตคติและทักษะในการจัดการกับปัญหาที่อยู่รอบตัวภายใต้สังคมปัจจุบัน</w:t>
      </w:r>
    </w:p>
    <w:p w:rsidR="00281D13" w:rsidRPr="00241C0D" w:rsidRDefault="009A2E8B" w:rsidP="009A2E8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proofErr w:type="spellStart"/>
      <w:r w:rsidR="00281D13" w:rsidRPr="00241C0D">
        <w:rPr>
          <w:rFonts w:ascii="TH SarabunPSK" w:hAnsi="TH SarabunPSK" w:cs="TH SarabunPSK"/>
          <w:sz w:val="32"/>
          <w:szCs w:val="32"/>
          <w:cs/>
        </w:rPr>
        <w:t>สุร</w:t>
      </w:r>
      <w:proofErr w:type="spellEnd"/>
      <w:r w:rsidR="00281D13" w:rsidRPr="00241C0D">
        <w:rPr>
          <w:rFonts w:ascii="TH SarabunPSK" w:hAnsi="TH SarabunPSK" w:cs="TH SarabunPSK"/>
          <w:sz w:val="32"/>
          <w:szCs w:val="32"/>
          <w:cs/>
        </w:rPr>
        <w:t>ศักดิ์</w:t>
      </w:r>
      <w:r w:rsidR="00447477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1D13" w:rsidRPr="00241C0D">
        <w:rPr>
          <w:rFonts w:ascii="TH SarabunPSK" w:hAnsi="TH SarabunPSK" w:cs="TH SarabunPSK"/>
          <w:sz w:val="32"/>
          <w:szCs w:val="32"/>
          <w:cs/>
        </w:rPr>
        <w:t>ปาเฮ (</w:t>
      </w:r>
      <w:r w:rsidR="00A27D9D" w:rsidRPr="00241C0D">
        <w:rPr>
          <w:rFonts w:ascii="TH SarabunPSK" w:hAnsi="TH SarabunPSK" w:cs="TH SarabunPSK"/>
          <w:sz w:val="32"/>
          <w:szCs w:val="32"/>
        </w:rPr>
        <w:t>2553</w:t>
      </w:r>
      <w:r w:rsidR="0042724E" w:rsidRPr="00241C0D">
        <w:rPr>
          <w:rFonts w:ascii="TH SarabunPSK" w:hAnsi="TH SarabunPSK" w:cs="TH SarabunPSK"/>
          <w:sz w:val="32"/>
          <w:szCs w:val="32"/>
        </w:rPr>
        <w:t xml:space="preserve">, 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A27D9D" w:rsidRPr="00241C0D">
        <w:rPr>
          <w:rFonts w:ascii="TH SarabunPSK" w:hAnsi="TH SarabunPSK" w:cs="TH SarabunPSK" w:hint="cs"/>
          <w:sz w:val="32"/>
          <w:szCs w:val="32"/>
          <w:cs/>
        </w:rPr>
        <w:t>10</w:t>
      </w:r>
      <w:r w:rsidR="00281D13" w:rsidRPr="00241C0D">
        <w:rPr>
          <w:rFonts w:ascii="TH SarabunPSK" w:hAnsi="TH SarabunPSK" w:cs="TH SarabunPSK"/>
          <w:sz w:val="32"/>
          <w:szCs w:val="32"/>
        </w:rPr>
        <w:t>)</w:t>
      </w:r>
      <w:r w:rsidR="00447477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="00281D13" w:rsidRPr="00241C0D">
        <w:rPr>
          <w:rFonts w:ascii="TH SarabunPSK" w:hAnsi="TH SarabunPSK" w:cs="TH SarabunPSK"/>
          <w:sz w:val="32"/>
          <w:szCs w:val="32"/>
          <w:cs/>
        </w:rPr>
        <w:t>กล่าวว่า</w:t>
      </w:r>
      <w:r w:rsidR="00447477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1D13" w:rsidRPr="00241C0D">
        <w:rPr>
          <w:rFonts w:ascii="TH SarabunPSK" w:hAnsi="TH SarabunPSK" w:cs="TH SarabunPSK"/>
          <w:sz w:val="32"/>
          <w:szCs w:val="32"/>
          <w:cs/>
        </w:rPr>
        <w:t>นักเรียนที่มีทักษะชีวิตและอาชีพจะทำให้นักเรียนยกระดับความสามารถในการดำรงชีวิตและนำความรู้ที่ได้รับมาเพื่อประกอบอาชีพในอนาคตเมื่อนักเรียนแสวงหาความรู้ด้วยตัวเองและได้รับความรู้จากครูทั้งด้านความรู้โดยครูจะเน้นให้นักเรียนเกิดทักษะความรู้ และความเชี่ยวชาญสร้างความรู้ความเข้าใจในการเรียนเมื่อมีการบูร</w:t>
      </w:r>
      <w:proofErr w:type="spellStart"/>
      <w:r w:rsidR="00281D13" w:rsidRPr="00241C0D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="00281D13" w:rsidRPr="00241C0D">
        <w:rPr>
          <w:rFonts w:ascii="TH SarabunPSK" w:hAnsi="TH SarabunPSK" w:cs="TH SarabunPSK"/>
          <w:sz w:val="32"/>
          <w:szCs w:val="32"/>
          <w:cs/>
        </w:rPr>
        <w:t>การระหว่างวิชาโดยมุ่งเน้นการสร้างความรู้และเข้าใจในเชิงลึกมากกว่าการสร้างความรู้แบบผิวเผิน</w:t>
      </w:r>
    </w:p>
    <w:p w:rsidR="00281D13" w:rsidRPr="00241C0D" w:rsidRDefault="009A2E8B" w:rsidP="00DD0564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281D13" w:rsidRPr="00241C0D">
        <w:rPr>
          <w:rFonts w:ascii="TH SarabunPSK" w:hAnsi="TH SarabunPSK" w:cs="TH SarabunPSK"/>
          <w:sz w:val="32"/>
          <w:szCs w:val="32"/>
          <w:cs/>
        </w:rPr>
        <w:t>การใช้สื่อที่สร้างขึ้นให้สอดคล้องกับความเป็นจริงหรือเครื่องมือที่มีคุณภาพในการวัดการเรียนรู้ในโรงเรียนเช่นข้อสอบรูปแบบต่าง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281D13" w:rsidRPr="00241C0D">
        <w:rPr>
          <w:rFonts w:ascii="TH SarabunPSK" w:hAnsi="TH SarabunPSK" w:cs="TH SarabunPSK"/>
          <w:sz w:val="32"/>
          <w:szCs w:val="32"/>
          <w:cs/>
        </w:rPr>
        <w:t>การทำงานร่วมกับเพื่อน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281D13" w:rsidRPr="00241C0D">
        <w:rPr>
          <w:rFonts w:ascii="TH SarabunPSK" w:hAnsi="TH SarabunPSK" w:cs="TH SarabunPSK"/>
          <w:sz w:val="32"/>
          <w:szCs w:val="32"/>
          <w:cs/>
        </w:rPr>
        <w:t>ที่โรงเรียนจะช่วยให้นักเรียนได้เตรียมความพร้อมในหลาย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281D13" w:rsidRPr="00241C0D">
        <w:rPr>
          <w:rFonts w:ascii="TH SarabunPSK" w:hAnsi="TH SarabunPSK" w:cs="TH SarabunPSK"/>
          <w:sz w:val="32"/>
          <w:szCs w:val="32"/>
          <w:cs/>
        </w:rPr>
        <w:t>ด้านเช่นการรู้จักวิธีคิดการเรียนรู้การทำงานการแก้ไขปัญหาที่เกิดขึ้นได้ภายในห้องเรียนและนอกห้องเรียนการสื่อสารการร่วมมือทำงานได้อย่างมีประสิทธิภาพไปตลอดชีวิตและสามารถดำรงชีวิตประจำวันได้อย่างราบรื่น</w:t>
      </w:r>
      <w:r w:rsidR="00281D13" w:rsidRPr="00241C0D">
        <w:rPr>
          <w:rFonts w:ascii="TH SarabunPSK" w:hAnsi="TH SarabunPSK" w:cs="TH SarabunPSK"/>
          <w:b/>
          <w:bCs/>
          <w:sz w:val="32"/>
          <w:szCs w:val="32"/>
        </w:rPr>
        <w:t> </w:t>
      </w:r>
    </w:p>
    <w:p w:rsidR="00B71FB2" w:rsidRPr="00241C0D" w:rsidRDefault="00281D13" w:rsidP="00F72F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41C0D">
        <w:rPr>
          <w:rFonts w:ascii="TH SarabunPSK" w:hAnsi="TH SarabunPSK" w:cs="TH SarabunPSK"/>
          <w:b/>
          <w:bCs/>
          <w:sz w:val="32"/>
          <w:szCs w:val="32"/>
        </w:rPr>
        <w:tab/>
      </w:r>
      <w:r w:rsidR="0060297D" w:rsidRPr="00241C0D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DE705C" w:rsidRPr="00241C0D">
        <w:rPr>
          <w:rFonts w:ascii="TH SarabunPSK" w:hAnsi="TH SarabunPSK" w:cs="TH SarabunPSK"/>
          <w:b/>
          <w:bCs/>
          <w:sz w:val="32"/>
          <w:szCs w:val="32"/>
        </w:rPr>
        <w:t xml:space="preserve">5.3 </w:t>
      </w:r>
      <w:r w:rsidR="009A2E8B" w:rsidRPr="00241C0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E705C" w:rsidRPr="00241C0D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ทักษะชีวิตและอาชีพในหลักสูตรแกนกลางการศึกษาขั้นพื้นฐานพุทธศักราช </w:t>
      </w:r>
      <w:r w:rsidR="00DE705C" w:rsidRPr="00241C0D">
        <w:rPr>
          <w:rFonts w:ascii="TH SarabunPSK" w:hAnsi="TH SarabunPSK" w:cs="TH SarabunPSK"/>
          <w:b/>
          <w:bCs/>
          <w:sz w:val="32"/>
          <w:szCs w:val="32"/>
        </w:rPr>
        <w:t>2551</w:t>
      </w:r>
    </w:p>
    <w:p w:rsidR="00B71FB2" w:rsidRPr="00241C0D" w:rsidRDefault="00B71FB2" w:rsidP="009A2E8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 w:rsidRPr="00241C0D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D60200" w:rsidRPr="00241C0D">
        <w:rPr>
          <w:rFonts w:ascii="TH SarabunPSK" w:hAnsi="TH SarabunPSK" w:cs="TH SarabunPSK"/>
          <w:spacing w:val="-10"/>
          <w:sz w:val="32"/>
          <w:szCs w:val="32"/>
          <w:cs/>
        </w:rPr>
        <w:t>หลักสูตรแกนกลางการศึกษาขั้นพื้นฐาน พุทธศักราช 2551 (</w:t>
      </w:r>
      <w:r w:rsidR="00A27D9D" w:rsidRPr="00241C0D">
        <w:rPr>
          <w:rFonts w:ascii="TH SarabunPSK" w:hAnsi="TH SarabunPSK" w:cs="TH SarabunPSK" w:hint="cs"/>
          <w:spacing w:val="-10"/>
          <w:sz w:val="32"/>
          <w:szCs w:val="32"/>
          <w:cs/>
        </w:rPr>
        <w:t>กระทรวงศึกษาธิการ</w:t>
      </w:r>
      <w:r w:rsidR="001C1EE9" w:rsidRPr="00241C0D">
        <w:rPr>
          <w:rFonts w:ascii="TH SarabunPSK" w:hAnsi="TH SarabunPSK" w:cs="TH SarabunPSK" w:hint="cs"/>
          <w:spacing w:val="-10"/>
          <w:sz w:val="32"/>
          <w:szCs w:val="32"/>
          <w:cs/>
        </w:rPr>
        <w:t>,</w:t>
      </w:r>
      <w:r w:rsidR="00A27D9D" w:rsidRPr="00241C0D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2551</w:t>
      </w:r>
      <w:r w:rsidR="0042724E" w:rsidRPr="00241C0D">
        <w:rPr>
          <w:rFonts w:ascii="TH SarabunPSK" w:hAnsi="TH SarabunPSK" w:cs="TH SarabunPSK"/>
          <w:spacing w:val="-10"/>
          <w:sz w:val="32"/>
          <w:szCs w:val="32"/>
        </w:rPr>
        <w:t xml:space="preserve">, </w:t>
      </w:r>
      <w:r w:rsidR="0042724E" w:rsidRPr="00241C0D">
        <w:rPr>
          <w:rFonts w:ascii="TH SarabunPSK" w:hAnsi="TH SarabunPSK" w:cs="TH SarabunPSK"/>
          <w:spacing w:val="-10"/>
          <w:sz w:val="32"/>
          <w:szCs w:val="32"/>
          <w:cs/>
        </w:rPr>
        <w:t xml:space="preserve">น. </w:t>
      </w:r>
      <w:r w:rsidR="00A27D9D" w:rsidRPr="00241C0D">
        <w:rPr>
          <w:rFonts w:ascii="TH SarabunPSK" w:hAnsi="TH SarabunPSK" w:cs="TH SarabunPSK" w:hint="cs"/>
          <w:spacing w:val="-10"/>
          <w:sz w:val="32"/>
          <w:szCs w:val="32"/>
          <w:cs/>
        </w:rPr>
        <w:t>6</w:t>
      </w:r>
      <w:r w:rsidR="00D60200" w:rsidRPr="00241C0D">
        <w:rPr>
          <w:rFonts w:ascii="TH SarabunPSK" w:hAnsi="TH SarabunPSK" w:cs="TH SarabunPSK"/>
          <w:spacing w:val="-10"/>
          <w:sz w:val="32"/>
          <w:szCs w:val="32"/>
          <w:cs/>
        </w:rPr>
        <w:t>) หลักสูตรแกนกลางการศึกษาขั้นพื้นฐานมุ่งพัฒนาผู้เรียนให้มีคุณภาพมาตรฐานการเรียนรู้ ซึ่งการพัฒนาผู้เรียนให้บรรลุมาตรฐานการเรียนรู้ที่กำหนดนั้นจะช่วยให้ผู้เรียนเกิดสมรรถนะสำคัญ 5 ประการ คือ</w:t>
      </w:r>
    </w:p>
    <w:p w:rsidR="00B71FB2" w:rsidRPr="00241C0D" w:rsidRDefault="009A2E8B" w:rsidP="009A2E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contextualSpacing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>2.5.3.</w:t>
      </w:r>
      <w:r w:rsidR="00B71FB2" w:rsidRPr="00241C0D">
        <w:rPr>
          <w:rFonts w:ascii="TH SarabunPSK" w:hAnsi="TH SarabunPSK" w:cs="TH SarabunPSK"/>
          <w:sz w:val="32"/>
          <w:szCs w:val="32"/>
        </w:rPr>
        <w:t>1</w:t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B71FB2" w:rsidRPr="00241C0D">
        <w:rPr>
          <w:rFonts w:ascii="TH SarabunPSK" w:hAnsi="TH SarabunPSK" w:cs="TH SarabunPSK"/>
          <w:sz w:val="32"/>
          <w:szCs w:val="32"/>
          <w:cs/>
        </w:rPr>
        <w:t>ความสามารถในการสื่อสาร</w:t>
      </w:r>
    </w:p>
    <w:p w:rsidR="00B71FB2" w:rsidRPr="00241C0D" w:rsidRDefault="009A2E8B" w:rsidP="009A2E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contextualSpacing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>2.5.3.</w:t>
      </w:r>
      <w:r w:rsidR="00B71FB2" w:rsidRPr="00241C0D">
        <w:rPr>
          <w:rFonts w:ascii="TH SarabunPSK" w:hAnsi="TH SarabunPSK" w:cs="TH SarabunPSK"/>
          <w:sz w:val="32"/>
          <w:szCs w:val="32"/>
        </w:rPr>
        <w:t>2</w:t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B71FB2" w:rsidRPr="00241C0D">
        <w:rPr>
          <w:rFonts w:ascii="TH SarabunPSK" w:hAnsi="TH SarabunPSK" w:cs="TH SarabunPSK"/>
          <w:sz w:val="32"/>
          <w:szCs w:val="32"/>
          <w:cs/>
        </w:rPr>
        <w:t>ความสามารถในการคิด</w:t>
      </w:r>
    </w:p>
    <w:p w:rsidR="00B71FB2" w:rsidRPr="00241C0D" w:rsidRDefault="009A2E8B" w:rsidP="009A2E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contextualSpacing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>2.5.3.</w:t>
      </w:r>
      <w:r w:rsidR="00B71FB2" w:rsidRPr="00241C0D">
        <w:rPr>
          <w:rFonts w:ascii="TH SarabunPSK" w:hAnsi="TH SarabunPSK" w:cs="TH SarabunPSK"/>
          <w:sz w:val="32"/>
          <w:szCs w:val="32"/>
        </w:rPr>
        <w:t>3</w:t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B71FB2" w:rsidRPr="00241C0D">
        <w:rPr>
          <w:rFonts w:ascii="TH SarabunPSK" w:hAnsi="TH SarabunPSK" w:cs="TH SarabunPSK"/>
          <w:sz w:val="32"/>
          <w:szCs w:val="32"/>
          <w:cs/>
        </w:rPr>
        <w:t>ความสามารถในการแก้ปัญหา</w:t>
      </w:r>
    </w:p>
    <w:p w:rsidR="00B71FB2" w:rsidRPr="00241C0D" w:rsidRDefault="009A2E8B" w:rsidP="00F72F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100" w:beforeAutospacing="1" w:after="100" w:afterAutospacing="1"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>2.5.3.</w:t>
      </w:r>
      <w:r w:rsidR="00B71FB2" w:rsidRPr="00241C0D">
        <w:rPr>
          <w:rFonts w:ascii="TH SarabunPSK" w:hAnsi="TH SarabunPSK" w:cs="TH SarabunPSK"/>
          <w:sz w:val="32"/>
          <w:szCs w:val="32"/>
        </w:rPr>
        <w:t>4</w:t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B71FB2" w:rsidRPr="00241C0D">
        <w:rPr>
          <w:rFonts w:ascii="TH SarabunPSK" w:hAnsi="TH SarabunPSK" w:cs="TH SarabunPSK"/>
          <w:sz w:val="32"/>
          <w:szCs w:val="32"/>
          <w:cs/>
        </w:rPr>
        <w:t>ความสามารถในการใช้ทักษะชีวิต</w:t>
      </w:r>
    </w:p>
    <w:p w:rsidR="00B71FB2" w:rsidRPr="00241C0D" w:rsidRDefault="009A2E8B" w:rsidP="00F72F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100" w:beforeAutospacing="1"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  <w:t>2.5.3.</w:t>
      </w:r>
      <w:r w:rsidR="00B71FB2" w:rsidRPr="00241C0D">
        <w:rPr>
          <w:rFonts w:ascii="TH SarabunPSK" w:hAnsi="TH SarabunPSK" w:cs="TH SarabunPSK"/>
          <w:sz w:val="32"/>
          <w:szCs w:val="32"/>
        </w:rPr>
        <w:t>5</w:t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B71FB2" w:rsidRPr="00241C0D">
        <w:rPr>
          <w:rFonts w:ascii="TH SarabunPSK" w:hAnsi="TH SarabunPSK" w:cs="TH SarabunPSK"/>
          <w:sz w:val="32"/>
          <w:szCs w:val="32"/>
          <w:cs/>
        </w:rPr>
        <w:t>ความสามารถในการใช้เทคโนโลยี</w:t>
      </w:r>
    </w:p>
    <w:p w:rsidR="00690606" w:rsidRPr="00241C0D" w:rsidRDefault="00690606" w:rsidP="001C1EE9">
      <w:pPr>
        <w:pStyle w:val="1"/>
        <w:ind w:left="0" w:firstLine="576"/>
        <w:jc w:val="thaiDistribute"/>
        <w:rPr>
          <w:rFonts w:cs="TH SarabunPSK"/>
          <w:b w:val="0"/>
          <w:bCs w:val="0"/>
          <w:lang w:bidi="th-TH"/>
        </w:rPr>
      </w:pPr>
      <w:r w:rsidRPr="00241C0D">
        <w:rPr>
          <w:rFonts w:cs="TH SarabunPSK"/>
          <w:b w:val="0"/>
          <w:bCs w:val="0"/>
          <w:spacing w:val="-10"/>
          <w:cs/>
          <w:lang w:bidi="th-TH"/>
        </w:rPr>
        <w:t>ประไพ ประดิษฐ์สุขถาวร</w:t>
      </w:r>
      <w:r w:rsidR="001C1EE9" w:rsidRPr="00241C0D">
        <w:rPr>
          <w:rFonts w:cs="TH SarabunPSK" w:hint="cs"/>
          <w:b w:val="0"/>
          <w:bCs w:val="0"/>
          <w:spacing w:val="-10"/>
          <w:cs/>
          <w:lang w:bidi="th-TH"/>
        </w:rPr>
        <w:t xml:space="preserve"> </w:t>
      </w:r>
      <w:r w:rsidR="001C1EE9" w:rsidRPr="00241C0D">
        <w:rPr>
          <w:rFonts w:cs="TH SarabunPSK"/>
          <w:b w:val="0"/>
          <w:bCs w:val="0"/>
          <w:spacing w:val="-10"/>
          <w:lang w:bidi="th-TH"/>
        </w:rPr>
        <w:t xml:space="preserve">(2557) </w:t>
      </w:r>
      <w:r w:rsidRPr="00241C0D">
        <w:rPr>
          <w:rFonts w:cs="TH SarabunPSK"/>
          <w:b w:val="0"/>
          <w:bCs w:val="0"/>
          <w:spacing w:val="-10"/>
          <w:cs/>
          <w:lang w:bidi="th-TH"/>
        </w:rPr>
        <w:t>สมรรถนะสำคัญของผู้เรียน</w:t>
      </w:r>
      <w:r w:rsidR="00447477" w:rsidRPr="00241C0D">
        <w:rPr>
          <w:rFonts w:cs="TH SarabunPSK"/>
          <w:b w:val="0"/>
          <w:bCs w:val="0"/>
          <w:spacing w:val="-10"/>
        </w:rPr>
        <w:t xml:space="preserve"> (Competencies of learners</w:t>
      </w:r>
      <w:r w:rsidRPr="00241C0D">
        <w:rPr>
          <w:rFonts w:cs="TH SarabunPSK"/>
          <w:b w:val="0"/>
          <w:bCs w:val="0"/>
          <w:spacing w:val="-10"/>
          <w:lang w:bidi="th-TH"/>
        </w:rPr>
        <w:t>)</w:t>
      </w:r>
      <w:r w:rsidR="00447477" w:rsidRPr="00241C0D">
        <w:rPr>
          <w:rFonts w:cs="TH SarabunPSK"/>
          <w:b w:val="0"/>
          <w:bCs w:val="0"/>
          <w:spacing w:val="-10"/>
          <w:lang w:bidi="th-TH"/>
        </w:rPr>
        <w:t xml:space="preserve"> </w:t>
      </w:r>
      <w:r w:rsidRPr="00241C0D">
        <w:rPr>
          <w:rFonts w:cs="TH SarabunPSK" w:hint="cs"/>
          <w:b w:val="0"/>
          <w:bCs w:val="0"/>
          <w:spacing w:val="-10"/>
          <w:cs/>
          <w:lang w:bidi="th-TH"/>
        </w:rPr>
        <w:t>กล่าวว่า</w:t>
      </w:r>
      <w:r w:rsidR="00447477" w:rsidRPr="00241C0D">
        <w:rPr>
          <w:rFonts w:cs="TH SarabunPSK" w:hint="cs"/>
          <w:b w:val="0"/>
          <w:bCs w:val="0"/>
          <w:spacing w:val="-10"/>
          <w:cs/>
          <w:lang w:bidi="th-TH"/>
        </w:rPr>
        <w:t xml:space="preserve"> </w:t>
      </w:r>
      <w:r w:rsidRPr="00241C0D">
        <w:rPr>
          <w:rFonts w:cs="TH SarabunPSK"/>
          <w:b w:val="0"/>
          <w:bCs w:val="0"/>
          <w:spacing w:val="-10"/>
          <w:cs/>
          <w:lang w:bidi="th-TH"/>
        </w:rPr>
        <w:t>ความสามารถในการใช้ทักษะชีวิต เป็นความสามารถในการนำกระบวนการต่าง</w:t>
      </w:r>
      <w:r w:rsidR="0042724E" w:rsidRPr="00241C0D">
        <w:rPr>
          <w:rFonts w:cs="TH SarabunPSK"/>
          <w:b w:val="0"/>
          <w:bCs w:val="0"/>
          <w:spacing w:val="-10"/>
          <w:cs/>
          <w:lang w:bidi="th-TH"/>
        </w:rPr>
        <w:t xml:space="preserve"> ๆ </w:t>
      </w:r>
      <w:r w:rsidRPr="00241C0D">
        <w:rPr>
          <w:rFonts w:cs="TH SarabunPSK"/>
          <w:b w:val="0"/>
          <w:bCs w:val="0"/>
          <w:spacing w:val="-10"/>
          <w:cs/>
          <w:lang w:bidi="th-TH"/>
        </w:rPr>
        <w:t>ไปใช้ในการดำเนินชีวิตประจำวัน การเรียนรู้ด้วยตนเอง การเรียนรู้อย่างต่อเนื่อง การทำงานและการอยู่ร่วมกันในสังคมด้วยการสร้างความสัมพันธ์อันดีระหว่างบุคคล การจัดการปัญหาและความขัดแย้งต่าง</w:t>
      </w:r>
      <w:r w:rsidR="0042724E" w:rsidRPr="00241C0D">
        <w:rPr>
          <w:rFonts w:cs="TH SarabunPSK"/>
          <w:b w:val="0"/>
          <w:bCs w:val="0"/>
          <w:spacing w:val="-10"/>
          <w:cs/>
          <w:lang w:bidi="th-TH"/>
        </w:rPr>
        <w:t xml:space="preserve"> ๆ </w:t>
      </w:r>
      <w:r w:rsidRPr="00241C0D">
        <w:rPr>
          <w:rFonts w:cs="TH SarabunPSK"/>
          <w:b w:val="0"/>
          <w:bCs w:val="0"/>
          <w:spacing w:val="-10"/>
          <w:cs/>
          <w:lang w:bidi="th-TH"/>
        </w:rPr>
        <w:t>อย่างเหมาะสม การปรับตัวให้ทันกับการเปลี่ยนแปลงของสังคมและสภาพแวดล้อม และการรู้จักหลีกเลี่ยงพฤติกรรมไม่พึงประสงค์ที่ส่งผลกระทบต่อตนเองและผู้อื่นสำนักงานคณะกรรมการศึกษาขั้นพื้นฐานมีนโยบายและเป้าหมายการพัฒนาคุณภาพผู้เรียนในด้านความสามารถและทักษะตลอดจน</w:t>
      </w:r>
      <w:r w:rsidRPr="00241C0D">
        <w:rPr>
          <w:rFonts w:cs="TH SarabunPSK"/>
          <w:b w:val="0"/>
          <w:bCs w:val="0"/>
          <w:cs/>
          <w:lang w:bidi="th-TH"/>
        </w:rPr>
        <w:t>คุณลักษณะที่จะช่วยเสริมสร้างให้ผู้เรียนมี</w:t>
      </w:r>
      <w:r w:rsidRPr="00241C0D">
        <w:rPr>
          <w:rFonts w:cs="TH SarabunPSK"/>
          <w:b w:val="0"/>
          <w:bCs w:val="0"/>
          <w:cs/>
          <w:lang w:bidi="th-TH"/>
        </w:rPr>
        <w:lastRenderedPageBreak/>
        <w:t>คุณภาพตามเป้าหมายของหลักสูตรและมีภูมิคุ้มกันการดำเนินชีวิต ผู้เรียนจะต้องมีความสามารถในกาปรับตัวต่อสภาพแวดล้อมทางสังคมที่เปลี่ยนแปลงและท้าทาย ซึ่งต้องใช้กระบวนการคิดและการตัดสินใจที่เหมาะสม จึงจะสามารถอยู่ในสังคมได้อย่างปลอดภัยและมีความสุข</w:t>
      </w:r>
    </w:p>
    <w:p w:rsidR="00B71FB2" w:rsidRPr="00241C0D" w:rsidRDefault="00690606" w:rsidP="001C1EE9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สำนักงานคณะกรรมการศึกษาขั้นพื้นฐาน</w:t>
      </w:r>
      <w:r w:rsidR="001C1EE9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1EE9" w:rsidRPr="00241C0D">
        <w:rPr>
          <w:rFonts w:ascii="TH SarabunPSK" w:hAnsi="TH SarabunPSK" w:cs="TH SarabunPSK"/>
          <w:sz w:val="32"/>
          <w:szCs w:val="32"/>
        </w:rPr>
        <w:t>(2551)</w:t>
      </w:r>
      <w:r w:rsidR="00447477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241C0D">
        <w:rPr>
          <w:rFonts w:ascii="TH SarabunPSK" w:hAnsi="TH SarabunPSK" w:cs="TH SarabunPSK"/>
          <w:sz w:val="32"/>
          <w:szCs w:val="32"/>
          <w:cs/>
        </w:rPr>
        <w:t>กำหนดให้สถานศึกษาต้องพัฒนาและเสริมสร้างทักษะชีวิตให้ผู้เรียนเกิดการตระหนักรู้และเห็นคุณค่าในตนเองและผู้อื่น คิดวิเคราะห์ ตัดสินใจและแก้ปัญหาอย่างสร้างสรรค์ มีทักษะการจัดการกับอารมณ์และความเครียด รู้จักสร้างสัมพันธภาพที่ดีกับผู้อื่น ด้วยการจัดการเรียนการสอนทักษะชีวิต</w:t>
      </w:r>
      <w:proofErr w:type="spellStart"/>
      <w:r w:rsidRPr="00241C0D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41C0D">
        <w:rPr>
          <w:rFonts w:ascii="TH SarabunPSK" w:hAnsi="TH SarabunPSK" w:cs="TH SarabunPSK"/>
          <w:sz w:val="32"/>
          <w:szCs w:val="32"/>
          <w:cs/>
        </w:rPr>
        <w:t>การในกลุ่มสาระการเรียนรู้</w:t>
      </w:r>
      <w:r w:rsidR="001C1EE9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ต่าง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ในหลักสูตรแกนกลางการศึกษาขั้นพื้นฐาน พุทธศักราช </w:t>
      </w:r>
      <w:r w:rsidRPr="00241C0D">
        <w:rPr>
          <w:rFonts w:ascii="TH SarabunPSK" w:hAnsi="TH SarabunPSK" w:cs="TH SarabunPSK"/>
          <w:sz w:val="32"/>
          <w:szCs w:val="32"/>
        </w:rPr>
        <w:t xml:space="preserve">2551 </w:t>
      </w:r>
      <w:r w:rsidRPr="00241C0D">
        <w:rPr>
          <w:rFonts w:ascii="TH SarabunPSK" w:hAnsi="TH SarabunPSK" w:cs="TH SarabunPSK"/>
          <w:sz w:val="32"/>
          <w:szCs w:val="32"/>
          <w:cs/>
        </w:rPr>
        <w:t>ให้ผู้เรียนเกิดการ เปลี่ยนแปลงพฤติกรรมอันจะนำไปสู่การมีทักษะชีวิตตามความคาดหวังของหลักสูตรตามช่วงวัยในแต่ละชั้นปี</w:t>
      </w:r>
    </w:p>
    <w:p w:rsidR="0071511A" w:rsidRPr="00241C0D" w:rsidRDefault="00B71FB2" w:rsidP="00F72F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41C0D">
        <w:rPr>
          <w:rFonts w:ascii="TH SarabunPSK" w:hAnsi="TH SarabunPSK" w:cs="TH SarabunPSK"/>
          <w:b/>
          <w:bCs/>
          <w:sz w:val="32"/>
          <w:szCs w:val="32"/>
        </w:rPr>
        <w:tab/>
      </w:r>
      <w:r w:rsidR="0060297D" w:rsidRPr="00241C0D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9A2E8B" w:rsidRPr="00241C0D">
        <w:rPr>
          <w:rFonts w:ascii="TH SarabunPSK" w:hAnsi="TH SarabunPSK" w:cs="TH SarabunPSK"/>
          <w:b/>
          <w:bCs/>
          <w:sz w:val="32"/>
          <w:szCs w:val="32"/>
        </w:rPr>
        <w:t>5.4</w:t>
      </w:r>
      <w:r w:rsidR="009A2E8B" w:rsidRPr="00241C0D">
        <w:rPr>
          <w:rFonts w:ascii="TH SarabunPSK" w:hAnsi="TH SarabunPSK" w:cs="TH SarabunPSK"/>
          <w:b/>
          <w:bCs/>
          <w:sz w:val="32"/>
          <w:szCs w:val="32"/>
        </w:rPr>
        <w:tab/>
      </w:r>
      <w:r w:rsidRPr="00241C0D">
        <w:rPr>
          <w:rFonts w:ascii="TH SarabunPSK" w:hAnsi="TH SarabunPSK" w:cs="TH SarabunPSK"/>
          <w:b/>
          <w:bCs/>
          <w:sz w:val="32"/>
          <w:szCs w:val="32"/>
          <w:cs/>
        </w:rPr>
        <w:t>การสังเคราะห์องค์ประกอบของทักษะชีวิตและอาชีพ</w:t>
      </w:r>
    </w:p>
    <w:p w:rsidR="00281D13" w:rsidRPr="00241C0D" w:rsidRDefault="009A2E8B" w:rsidP="00DD0564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="00281D13" w:rsidRPr="00241C0D">
        <w:rPr>
          <w:rFonts w:ascii="TH SarabunPSK" w:hAnsi="TH SarabunPSK" w:cs="TH SarabunPSK"/>
          <w:sz w:val="32"/>
          <w:szCs w:val="32"/>
          <w:cs/>
        </w:rPr>
        <w:t xml:space="preserve">ผู้วิจัยได้สังเคราะห์เนื้อหาเกี่ยวกับองค์ประกอบทักษะชีวิตและอาชีพโดยแบ่งเป็น </w:t>
      </w:r>
      <w:r w:rsidR="00281D13" w:rsidRPr="00241C0D">
        <w:rPr>
          <w:rFonts w:ascii="TH SarabunPSK" w:hAnsi="TH SarabunPSK" w:cs="TH SarabunPSK"/>
          <w:sz w:val="32"/>
          <w:szCs w:val="32"/>
        </w:rPr>
        <w:t>2</w:t>
      </w:r>
      <w:r w:rsidR="00281D13" w:rsidRPr="00241C0D">
        <w:rPr>
          <w:rFonts w:ascii="TH SarabunPSK" w:hAnsi="TH SarabunPSK" w:cs="TH SarabunPSK"/>
          <w:sz w:val="32"/>
          <w:szCs w:val="32"/>
          <w:cs/>
        </w:rPr>
        <w:t xml:space="preserve"> ส่วนได้แก่การนำเสนอองค์ประกอบทักษะชีวิตและอาชีพและการสังเคราะห์องค์ประกอบทักษะชีวิตและอาชีพ</w:t>
      </w:r>
      <w:r w:rsidR="001C1EE9" w:rsidRPr="00241C0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81D13" w:rsidRPr="00241C0D">
        <w:rPr>
          <w:rFonts w:ascii="TH SarabunPSK" w:hAnsi="TH SarabunPSK" w:cs="TH SarabunPSK"/>
          <w:sz w:val="32"/>
          <w:szCs w:val="32"/>
          <w:cs/>
        </w:rPr>
        <w:t>มีรายละเอียดดังต่อไปนี้</w:t>
      </w:r>
    </w:p>
    <w:p w:rsidR="00281D13" w:rsidRPr="00241C0D" w:rsidRDefault="00281D13" w:rsidP="00F72F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9A2E8B" w:rsidRPr="00241C0D">
        <w:rPr>
          <w:rFonts w:ascii="TH SarabunPSK" w:hAnsi="TH SarabunPSK" w:cs="TH SarabunPSK"/>
          <w:sz w:val="32"/>
          <w:szCs w:val="32"/>
        </w:rPr>
        <w:tab/>
      </w:r>
      <w:r w:rsidR="00095AC7" w:rsidRPr="00241C0D">
        <w:rPr>
          <w:rFonts w:ascii="TH SarabunPSK" w:hAnsi="TH SarabunPSK" w:cs="TH SarabunPSK"/>
          <w:sz w:val="32"/>
          <w:szCs w:val="32"/>
        </w:rPr>
        <w:t>2.</w:t>
      </w:r>
      <w:r w:rsidRPr="00241C0D">
        <w:rPr>
          <w:rFonts w:ascii="TH SarabunPSK" w:hAnsi="TH SarabunPSK" w:cs="TH SarabunPSK"/>
          <w:sz w:val="32"/>
          <w:szCs w:val="32"/>
        </w:rPr>
        <w:t>5.4.1</w:t>
      </w:r>
      <w:r w:rsidR="009A2E8B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ทักษะชีวิตและอาชีพ</w:t>
      </w:r>
    </w:p>
    <w:p w:rsidR="003B4EC7" w:rsidRPr="00241C0D" w:rsidRDefault="00281D13" w:rsidP="003B4EC7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pacing w:val="-10"/>
          <w:sz w:val="32"/>
          <w:szCs w:val="32"/>
        </w:rPr>
        <w:tab/>
      </w:r>
      <w:r w:rsidR="003B4EC7" w:rsidRPr="00241C0D">
        <w:rPr>
          <w:rFonts w:ascii="TH SarabunPSK" w:hAnsi="TH SarabunPSK" w:cs="TH SarabunPSK"/>
          <w:spacing w:val="-10"/>
          <w:sz w:val="32"/>
          <w:szCs w:val="32"/>
          <w:cs/>
        </w:rPr>
        <w:t xml:space="preserve">ช่วงก่อนศตวรรษที่ </w:t>
      </w:r>
      <w:r w:rsidR="003B4EC7" w:rsidRPr="00241C0D">
        <w:rPr>
          <w:rFonts w:ascii="TH SarabunPSK" w:hAnsi="TH SarabunPSK" w:cs="TH SarabunPSK"/>
          <w:spacing w:val="-10"/>
          <w:sz w:val="32"/>
          <w:szCs w:val="32"/>
        </w:rPr>
        <w:t>21</w:t>
      </w:r>
      <w:r w:rsidR="003B4EC7" w:rsidRPr="00241C0D">
        <w:rPr>
          <w:rFonts w:ascii="TH SarabunPSK" w:hAnsi="TH SarabunPSK" w:cs="TH SarabunPSK"/>
          <w:spacing w:val="-10"/>
          <w:sz w:val="32"/>
          <w:szCs w:val="32"/>
          <w:cs/>
        </w:rPr>
        <w:t xml:space="preserve"> มีองค์กรระดับโลกและกลุ่มนักวิชาการคือองค์การอนามัยโลก</w:t>
      </w:r>
      <w:r w:rsidR="001C1EE9" w:rsidRPr="00241C0D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3B4EC7" w:rsidRPr="00241C0D">
        <w:rPr>
          <w:rFonts w:ascii="TH SarabunPSK" w:hAnsi="TH SarabunPSK" w:cs="TH SarabunPSK"/>
          <w:spacing w:val="-10"/>
          <w:sz w:val="32"/>
          <w:szCs w:val="32"/>
          <w:cs/>
        </w:rPr>
        <w:t>(</w:t>
      </w:r>
      <w:r w:rsidR="003B4EC7" w:rsidRPr="00241C0D">
        <w:rPr>
          <w:rFonts w:ascii="TH SarabunPSK" w:hAnsi="TH SarabunPSK" w:cs="TH SarabunPSK"/>
          <w:spacing w:val="-10"/>
          <w:sz w:val="32"/>
          <w:szCs w:val="32"/>
        </w:rPr>
        <w:t>WHO, 1999, p</w:t>
      </w:r>
      <w:r w:rsidR="003B4EC7" w:rsidRPr="00241C0D">
        <w:rPr>
          <w:rFonts w:ascii="TH SarabunPSK" w:hAnsi="TH SarabunPSK" w:cs="TH SarabunPSK"/>
          <w:spacing w:val="-10"/>
          <w:sz w:val="32"/>
          <w:szCs w:val="32"/>
          <w:cs/>
        </w:rPr>
        <w:t xml:space="preserve">. </w:t>
      </w:r>
      <w:r w:rsidR="003B4EC7" w:rsidRPr="00241C0D">
        <w:rPr>
          <w:rFonts w:ascii="TH SarabunPSK" w:hAnsi="TH SarabunPSK" w:cs="TH SarabunPSK"/>
          <w:spacing w:val="-10"/>
          <w:sz w:val="32"/>
          <w:szCs w:val="32"/>
        </w:rPr>
        <w:t xml:space="preserve">9, Brooks and </w:t>
      </w:r>
      <w:proofErr w:type="spellStart"/>
      <w:r w:rsidR="003B4EC7" w:rsidRPr="00241C0D">
        <w:rPr>
          <w:rFonts w:ascii="TH SarabunPSK" w:hAnsi="TH SarabunPSK" w:cs="TH SarabunPSK"/>
          <w:spacing w:val="-10"/>
          <w:sz w:val="32"/>
          <w:szCs w:val="32"/>
        </w:rPr>
        <w:t>Picklesimer</w:t>
      </w:r>
      <w:proofErr w:type="spellEnd"/>
      <w:r w:rsidR="003B4EC7" w:rsidRPr="00241C0D">
        <w:rPr>
          <w:rFonts w:ascii="TH SarabunPSK" w:hAnsi="TH SarabunPSK" w:cs="TH SarabunPSK"/>
          <w:spacing w:val="-10"/>
          <w:sz w:val="32"/>
          <w:szCs w:val="32"/>
        </w:rPr>
        <w:t>, 2014,</w:t>
      </w:r>
      <w:r w:rsidR="001C1EE9" w:rsidRPr="00241C0D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3B4EC7" w:rsidRPr="00241C0D">
        <w:rPr>
          <w:rFonts w:ascii="TH SarabunPSK" w:hAnsi="TH SarabunPSK" w:cs="TH SarabunPSK"/>
          <w:spacing w:val="-10"/>
          <w:sz w:val="32"/>
          <w:szCs w:val="32"/>
        </w:rPr>
        <w:t>p</w:t>
      </w:r>
      <w:r w:rsidR="003B4EC7" w:rsidRPr="00241C0D">
        <w:rPr>
          <w:rFonts w:ascii="TH SarabunPSK" w:hAnsi="TH SarabunPSK" w:cs="TH SarabunPSK"/>
          <w:spacing w:val="-10"/>
          <w:sz w:val="32"/>
          <w:szCs w:val="32"/>
          <w:cs/>
        </w:rPr>
        <w:t>.</w:t>
      </w:r>
      <w:r w:rsidR="001C1EE9" w:rsidRPr="00241C0D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3B4EC7" w:rsidRPr="00241C0D">
        <w:rPr>
          <w:rFonts w:ascii="TH SarabunPSK" w:hAnsi="TH SarabunPSK" w:cs="TH SarabunPSK"/>
          <w:spacing w:val="-10"/>
          <w:sz w:val="32"/>
          <w:szCs w:val="32"/>
        </w:rPr>
        <w:t xml:space="preserve">20, </w:t>
      </w:r>
      <w:proofErr w:type="spellStart"/>
      <w:r w:rsidR="003B4EC7" w:rsidRPr="00241C0D">
        <w:rPr>
          <w:rFonts w:ascii="TH SarabunPSK" w:hAnsi="TH SarabunPSK" w:cs="TH SarabunPSK"/>
          <w:spacing w:val="-10"/>
          <w:sz w:val="32"/>
          <w:szCs w:val="32"/>
        </w:rPr>
        <w:t>Mofrad</w:t>
      </w:r>
      <w:proofErr w:type="spellEnd"/>
      <w:r w:rsidR="003B4EC7" w:rsidRPr="00241C0D">
        <w:rPr>
          <w:rFonts w:ascii="TH SarabunPSK" w:hAnsi="TH SarabunPSK" w:cs="TH SarabunPSK"/>
          <w:spacing w:val="-10"/>
          <w:sz w:val="32"/>
          <w:szCs w:val="32"/>
        </w:rPr>
        <w:t xml:space="preserve"> et al., 2013, p</w:t>
      </w:r>
      <w:r w:rsidR="003B4EC7" w:rsidRPr="00241C0D">
        <w:rPr>
          <w:rFonts w:ascii="TH SarabunPSK" w:hAnsi="TH SarabunPSK" w:cs="TH SarabunPSK"/>
          <w:spacing w:val="-10"/>
          <w:sz w:val="32"/>
          <w:szCs w:val="32"/>
          <w:cs/>
        </w:rPr>
        <w:t xml:space="preserve">. </w:t>
      </w:r>
      <w:r w:rsidR="003B4EC7" w:rsidRPr="00241C0D">
        <w:rPr>
          <w:rFonts w:ascii="TH SarabunPSK" w:hAnsi="TH SarabunPSK" w:cs="TH SarabunPSK"/>
          <w:spacing w:val="-10"/>
          <w:sz w:val="32"/>
          <w:szCs w:val="32"/>
        </w:rPr>
        <w:t>8,</w:t>
      </w:r>
      <w:r w:rsidR="001C1EE9" w:rsidRPr="00241C0D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proofErr w:type="spellStart"/>
      <w:r w:rsidR="003B4EC7" w:rsidRPr="00241C0D">
        <w:rPr>
          <w:rFonts w:ascii="TH SarabunPSK" w:hAnsi="TH SarabunPSK" w:cs="TH SarabunPSK"/>
          <w:spacing w:val="-10"/>
          <w:sz w:val="32"/>
          <w:szCs w:val="32"/>
        </w:rPr>
        <w:t>Goodship</w:t>
      </w:r>
      <w:proofErr w:type="spellEnd"/>
      <w:r w:rsidR="003B4EC7" w:rsidRPr="00241C0D">
        <w:rPr>
          <w:rFonts w:ascii="TH SarabunPSK" w:hAnsi="TH SarabunPSK" w:cs="TH SarabunPSK"/>
          <w:spacing w:val="-10"/>
          <w:sz w:val="32"/>
          <w:szCs w:val="32"/>
        </w:rPr>
        <w:t xml:space="preserve"> (</w:t>
      </w:r>
      <w:proofErr w:type="spellStart"/>
      <w:r w:rsidR="003B4EC7" w:rsidRPr="00241C0D">
        <w:rPr>
          <w:rFonts w:ascii="TH SarabunPSK" w:hAnsi="TH SarabunPSK" w:cs="TH SarabunPSK"/>
          <w:spacing w:val="-10"/>
          <w:sz w:val="32"/>
          <w:szCs w:val="32"/>
        </w:rPr>
        <w:t>Nasheeda</w:t>
      </w:r>
      <w:proofErr w:type="spellEnd"/>
      <w:r w:rsidR="003B4EC7" w:rsidRPr="00241C0D">
        <w:rPr>
          <w:rFonts w:ascii="TH SarabunPSK" w:hAnsi="TH SarabunPSK" w:cs="TH SarabunPSK"/>
          <w:spacing w:val="-10"/>
          <w:sz w:val="32"/>
          <w:szCs w:val="32"/>
        </w:rPr>
        <w:t>. 2008, p</w:t>
      </w:r>
      <w:r w:rsidR="003B4EC7" w:rsidRPr="00241C0D">
        <w:rPr>
          <w:rFonts w:ascii="TH SarabunPSK" w:hAnsi="TH SarabunPSK" w:cs="TH SarabunPSK"/>
          <w:spacing w:val="-10"/>
          <w:sz w:val="32"/>
          <w:szCs w:val="32"/>
          <w:cs/>
        </w:rPr>
        <w:t>.</w:t>
      </w:r>
      <w:r w:rsidR="003B4EC7" w:rsidRPr="00241C0D">
        <w:rPr>
          <w:rFonts w:ascii="TH SarabunPSK" w:hAnsi="TH SarabunPSK" w:cs="TH SarabunPSK"/>
          <w:spacing w:val="-10"/>
          <w:sz w:val="32"/>
          <w:szCs w:val="32"/>
        </w:rPr>
        <w:t>14</w:t>
      </w:r>
      <w:r w:rsidR="001C1EE9" w:rsidRPr="00241C0D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3B4EC7" w:rsidRPr="00241C0D">
        <w:rPr>
          <w:rFonts w:ascii="TH SarabunPSK" w:hAnsi="TH SarabunPSK" w:cs="TH SarabunPSK"/>
          <w:spacing w:val="-10"/>
          <w:sz w:val="32"/>
          <w:szCs w:val="32"/>
          <w:cs/>
        </w:rPr>
        <w:t>กรมสุขภาพจิตกระทรวงสาธารณสุข</w:t>
      </w:r>
      <w:r w:rsidR="003B4EC7" w:rsidRPr="00241C0D">
        <w:rPr>
          <w:rFonts w:ascii="TH SarabunPSK" w:hAnsi="TH SarabunPSK" w:cs="TH SarabunPSK"/>
          <w:spacing w:val="-10"/>
          <w:sz w:val="32"/>
          <w:szCs w:val="32"/>
        </w:rPr>
        <w:t xml:space="preserve">. 2554 </w:t>
      </w:r>
      <w:r w:rsidR="003B4EC7" w:rsidRPr="00241C0D">
        <w:rPr>
          <w:rFonts w:ascii="TH SarabunPSK" w:hAnsi="TH SarabunPSK" w:cs="TH SarabunPSK"/>
          <w:spacing w:val="-10"/>
          <w:sz w:val="32"/>
          <w:szCs w:val="32"/>
          <w:cs/>
        </w:rPr>
        <w:t>และสำนักงานคณะกรรมการการศึกษาขั้นพื้นฐาน</w:t>
      </w:r>
      <w:r w:rsidR="003B4EC7" w:rsidRPr="00241C0D">
        <w:rPr>
          <w:rFonts w:ascii="TH SarabunPSK" w:hAnsi="TH SarabunPSK" w:cs="TH SarabunPSK" w:hint="cs"/>
          <w:spacing w:val="-10"/>
          <w:sz w:val="32"/>
          <w:szCs w:val="32"/>
          <w:cs/>
        </w:rPr>
        <w:t>.</w:t>
      </w:r>
      <w:r w:rsidR="003B4EC7" w:rsidRPr="00241C0D">
        <w:rPr>
          <w:rFonts w:ascii="TH SarabunPSK" w:hAnsi="TH SarabunPSK" w:cs="TH SarabunPSK"/>
          <w:spacing w:val="-10"/>
          <w:sz w:val="32"/>
          <w:szCs w:val="32"/>
        </w:rPr>
        <w:t>2555</w:t>
      </w:r>
      <w:r w:rsidR="0042724E" w:rsidRPr="00241C0D">
        <w:rPr>
          <w:rFonts w:ascii="TH SarabunPSK" w:hAnsi="TH SarabunPSK" w:cs="TH SarabunPSK"/>
          <w:spacing w:val="-10"/>
          <w:sz w:val="32"/>
          <w:szCs w:val="32"/>
        </w:rPr>
        <w:t xml:space="preserve">, </w:t>
      </w:r>
      <w:r w:rsidR="0042724E" w:rsidRPr="00241C0D">
        <w:rPr>
          <w:rFonts w:ascii="TH SarabunPSK" w:hAnsi="TH SarabunPSK" w:cs="TH SarabunPSK"/>
          <w:spacing w:val="-10"/>
          <w:sz w:val="32"/>
          <w:szCs w:val="32"/>
          <w:cs/>
        </w:rPr>
        <w:t xml:space="preserve">น. </w:t>
      </w:r>
      <w:r w:rsidR="003B4EC7" w:rsidRPr="00241C0D">
        <w:rPr>
          <w:rFonts w:ascii="TH SarabunPSK" w:hAnsi="TH SarabunPSK" w:cs="TH SarabunPSK"/>
          <w:spacing w:val="-10"/>
          <w:sz w:val="32"/>
          <w:szCs w:val="32"/>
        </w:rPr>
        <w:t xml:space="preserve">12) </w:t>
      </w:r>
      <w:r w:rsidR="003B4EC7" w:rsidRPr="00241C0D">
        <w:rPr>
          <w:rFonts w:ascii="TH SarabunPSK" w:hAnsi="TH SarabunPSK" w:cs="TH SarabunPSK"/>
          <w:spacing w:val="-10"/>
          <w:sz w:val="32"/>
          <w:szCs w:val="32"/>
          <w:cs/>
        </w:rPr>
        <w:t>ได้กำหนดองค์ประกอบของทักษะชีวิตไว้ดังนี้</w:t>
      </w:r>
    </w:p>
    <w:p w:rsidR="00281D13" w:rsidRPr="00241C0D" w:rsidRDefault="003B4EC7" w:rsidP="003B4EC7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องค์การอนามัยโลก (</w:t>
      </w:r>
      <w:r w:rsidR="00E6264F" w:rsidRPr="00241C0D">
        <w:rPr>
          <w:rFonts w:ascii="TH SarabunPSK" w:hAnsi="TH SarabunPSK" w:cs="TH SarabunPSK"/>
          <w:sz w:val="32"/>
          <w:szCs w:val="32"/>
        </w:rPr>
        <w:t>WHO.</w:t>
      </w:r>
      <w:r w:rsidRPr="00241C0D">
        <w:rPr>
          <w:rFonts w:ascii="TH SarabunPSK" w:hAnsi="TH SarabunPSK" w:cs="TH SarabunPSK"/>
          <w:sz w:val="32"/>
          <w:szCs w:val="32"/>
        </w:rPr>
        <w:t>1999</w:t>
      </w:r>
      <w:r w:rsidR="0042724E" w:rsidRPr="00241C0D">
        <w:rPr>
          <w:rFonts w:ascii="TH SarabunPSK" w:hAnsi="TH SarabunPSK" w:cs="TH SarabunPSK"/>
          <w:sz w:val="32"/>
          <w:szCs w:val="32"/>
        </w:rPr>
        <w:t xml:space="preserve">, </w:t>
      </w:r>
      <w:r w:rsidR="001C1EE9" w:rsidRPr="00241C0D">
        <w:rPr>
          <w:rFonts w:ascii="TH SarabunPSK" w:hAnsi="TH SarabunPSK" w:cs="TH SarabunPSK"/>
          <w:sz w:val="32"/>
          <w:szCs w:val="32"/>
        </w:rPr>
        <w:t>p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241C0D">
        <w:rPr>
          <w:rFonts w:ascii="TH SarabunPSK" w:hAnsi="TH SarabunPSK" w:cs="TH SarabunPSK"/>
          <w:sz w:val="32"/>
          <w:szCs w:val="32"/>
        </w:rPr>
        <w:t>30)</w:t>
      </w:r>
      <w:r w:rsidR="00447477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กรมสุขภาพจิตกระทรวงสาธารณสุข (</w:t>
      </w:r>
      <w:r w:rsidRPr="00241C0D">
        <w:rPr>
          <w:rFonts w:ascii="TH SarabunPSK" w:hAnsi="TH SarabunPSK" w:cs="TH SarabunPSK"/>
          <w:sz w:val="32"/>
          <w:szCs w:val="32"/>
        </w:rPr>
        <w:t>2554</w:t>
      </w:r>
      <w:r w:rsidR="0042724E" w:rsidRPr="00241C0D">
        <w:rPr>
          <w:rFonts w:ascii="TH SarabunPSK" w:hAnsi="TH SarabunPSK" w:cs="TH SarabunPSK"/>
          <w:sz w:val="32"/>
          <w:szCs w:val="32"/>
        </w:rPr>
        <w:t xml:space="preserve">, 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241C0D">
        <w:rPr>
          <w:rFonts w:ascii="TH SarabunPSK" w:hAnsi="TH SarabunPSK" w:cs="TH SarabunPSK"/>
          <w:sz w:val="32"/>
          <w:szCs w:val="32"/>
        </w:rPr>
        <w:t xml:space="preserve">40) </w:t>
      </w:r>
      <w:r w:rsidRPr="00241C0D">
        <w:rPr>
          <w:rFonts w:ascii="TH SarabunPSK" w:hAnsi="TH SarabunPSK" w:cs="TH SarabunPSK"/>
          <w:sz w:val="32"/>
          <w:szCs w:val="32"/>
          <w:cs/>
        </w:rPr>
        <w:t>และสำนักงานคณะกรรมการการศึกษาขั้นพื้นฐาน (</w:t>
      </w:r>
      <w:r w:rsidRPr="00241C0D">
        <w:rPr>
          <w:rFonts w:ascii="TH SarabunPSK" w:hAnsi="TH SarabunPSK" w:cs="TH SarabunPSK"/>
          <w:sz w:val="32"/>
          <w:szCs w:val="32"/>
        </w:rPr>
        <w:t>2555</w:t>
      </w:r>
      <w:r w:rsidR="0042724E" w:rsidRPr="00241C0D">
        <w:rPr>
          <w:rFonts w:ascii="TH SarabunPSK" w:hAnsi="TH SarabunPSK" w:cs="TH SarabunPSK"/>
          <w:sz w:val="32"/>
          <w:szCs w:val="32"/>
        </w:rPr>
        <w:t xml:space="preserve">, 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241C0D">
        <w:rPr>
          <w:rFonts w:ascii="TH SarabunPSK" w:hAnsi="TH SarabunPSK" w:cs="TH SarabunPSK"/>
          <w:sz w:val="32"/>
          <w:szCs w:val="32"/>
        </w:rPr>
        <w:t xml:space="preserve">37) </w:t>
      </w:r>
      <w:r w:rsidR="001C1EE9" w:rsidRPr="00241C0D">
        <w:rPr>
          <w:rFonts w:ascii="TH SarabunPSK" w:hAnsi="TH SarabunPSK" w:cs="TH SarabunPSK"/>
          <w:sz w:val="32"/>
          <w:szCs w:val="32"/>
        </w:rPr>
        <w:t xml:space="preserve">          </w:t>
      </w:r>
      <w:r w:rsidRPr="00241C0D">
        <w:rPr>
          <w:rFonts w:ascii="TH SarabunPSK" w:hAnsi="TH SarabunPSK" w:cs="TH SarabunPSK"/>
          <w:sz w:val="32"/>
          <w:szCs w:val="32"/>
          <w:cs/>
        </w:rPr>
        <w:t>ได้กำหนดองค์ประกอบคล้ายคลึงกันโดยองค์การอนามัยโลกได้กำหนดองค์ประกอบหลัก (</w:t>
      </w:r>
      <w:r w:rsidRPr="00241C0D">
        <w:rPr>
          <w:rFonts w:ascii="TH SarabunPSK" w:hAnsi="TH SarabunPSK" w:cs="TH SarabunPSK"/>
          <w:sz w:val="32"/>
          <w:szCs w:val="32"/>
        </w:rPr>
        <w:t>Core Life Skills) 10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 ประการซึ่งจัดคู่ทักษะชีวิตให้มีความสอดคล้องกันได้ </w:t>
      </w:r>
      <w:r w:rsidRPr="00241C0D">
        <w:rPr>
          <w:rFonts w:ascii="TH SarabunPSK" w:hAnsi="TH SarabunPSK" w:cs="TH SarabunPSK"/>
          <w:sz w:val="32"/>
          <w:szCs w:val="32"/>
        </w:rPr>
        <w:t>5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 คู่ได้แก่</w:t>
      </w:r>
    </w:p>
    <w:p w:rsidR="00281D13" w:rsidRPr="00241C0D" w:rsidRDefault="00281D13" w:rsidP="009A2E8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095AC7" w:rsidRPr="00241C0D">
        <w:rPr>
          <w:rFonts w:ascii="TH SarabunPSK" w:hAnsi="TH SarabunPSK" w:cs="TH SarabunPSK"/>
          <w:sz w:val="32"/>
          <w:szCs w:val="32"/>
        </w:rPr>
        <w:tab/>
      </w:r>
      <w:r w:rsidR="009A2E8B" w:rsidRPr="00241C0D">
        <w:rPr>
          <w:rFonts w:ascii="TH SarabunPSK" w:hAnsi="TH SarabunPSK" w:cs="TH SarabunPSK"/>
          <w:sz w:val="32"/>
          <w:szCs w:val="32"/>
        </w:rPr>
        <w:tab/>
      </w:r>
      <w:r w:rsidR="009A2E8B"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>1</w:t>
      </w:r>
      <w:r w:rsidR="009A2E8B" w:rsidRPr="00241C0D">
        <w:rPr>
          <w:rFonts w:ascii="TH SarabunPSK" w:hAnsi="TH SarabunPSK" w:cs="TH SarabunPSK"/>
          <w:sz w:val="32"/>
          <w:szCs w:val="32"/>
        </w:rPr>
        <w:t>.</w:t>
      </w:r>
      <w:r w:rsidR="009A2E8B"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การคิดอย่างมีวิจารณญาณและการคิดสร้างสรรค์การคิดอย่างมีวิจารณญาณ</w:t>
      </w:r>
      <w:r w:rsidR="001C1EE9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1C1EE9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ความสามารถในการวิเคราะห์ข้อมูลและประสบการณ์ต่าง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241C0D">
        <w:rPr>
          <w:rFonts w:ascii="TH SarabunPSK" w:hAnsi="TH SarabunPSK" w:cs="TH SarabunPSK"/>
          <w:sz w:val="32"/>
          <w:szCs w:val="32"/>
          <w:cs/>
        </w:rPr>
        <w:t>เพื่อประเมินปัญหาปัจจัยที่มีอิทธิพลต่อพฤติกรรมต่าง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241C0D">
        <w:rPr>
          <w:rFonts w:ascii="TH SarabunPSK" w:hAnsi="TH SarabunPSK" w:cs="TH SarabunPSK"/>
          <w:sz w:val="32"/>
          <w:szCs w:val="32"/>
          <w:cs/>
        </w:rPr>
        <w:t>และสถานการณ์ที่อยู่รอบตัวเราที่มีผลต่อการดำเนินชีวิตและการคิดสร้างสรรค์หมายถึงความสามารถในการคิดการเห็นหรือการกระทำสิ่งต่าง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241C0D">
        <w:rPr>
          <w:rFonts w:ascii="TH SarabunPSK" w:hAnsi="TH SarabunPSK" w:cs="TH SarabunPSK"/>
          <w:sz w:val="32"/>
          <w:szCs w:val="32"/>
          <w:cs/>
        </w:rPr>
        <w:t>ที่มีลักษณะของความคิดคล่องมีความยืดหยุ่นสามารถปรับเปลี่ยนทัศนคติความคิดที่แปลกใหม่ที่สามารถคิดค้นสิ่งแปลกใหม่ได้และความคิดละเอียดลออให้รายละเอียดเพิ่มเติมหรือขยายความคิดหลักให้สมบูรณ์ยิ่งขึ้นและรวมถึงการเชื่อมโยงสัมพันธ์สิ่งต่าง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241C0D">
        <w:rPr>
          <w:rFonts w:ascii="TH SarabunPSK" w:hAnsi="TH SarabunPSK" w:cs="TH SarabunPSK"/>
          <w:sz w:val="32"/>
          <w:szCs w:val="32"/>
          <w:cs/>
        </w:rPr>
        <w:t>อย่างมีความหมาย</w:t>
      </w:r>
    </w:p>
    <w:p w:rsidR="00447477" w:rsidRPr="00241C0D" w:rsidRDefault="00447477" w:rsidP="00447477">
      <w:pPr>
        <w:pStyle w:val="a5"/>
        <w:tabs>
          <w:tab w:val="left" w:pos="576"/>
          <w:tab w:val="left" w:pos="864"/>
          <w:tab w:val="left" w:pos="1152"/>
          <w:tab w:val="left" w:pos="16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281D13" w:rsidRPr="00241C0D">
        <w:rPr>
          <w:rFonts w:ascii="TH SarabunPSK" w:hAnsi="TH SarabunPSK" w:cs="TH SarabunPSK"/>
          <w:sz w:val="32"/>
          <w:szCs w:val="32"/>
        </w:rPr>
        <w:t>2</w:t>
      </w:r>
      <w:r w:rsidRPr="00241C0D">
        <w:rPr>
          <w:rFonts w:ascii="TH SarabunPSK" w:hAnsi="TH SarabunPSK" w:cs="TH SarabunPSK"/>
          <w:sz w:val="32"/>
          <w:szCs w:val="32"/>
        </w:rPr>
        <w:t xml:space="preserve">. </w:t>
      </w:r>
      <w:r w:rsidR="00281D13" w:rsidRPr="00241C0D">
        <w:rPr>
          <w:rFonts w:ascii="TH SarabunPSK" w:hAnsi="TH SarabunPSK" w:cs="TH SarabunPSK"/>
          <w:sz w:val="32"/>
          <w:szCs w:val="32"/>
          <w:cs/>
        </w:rPr>
        <w:t>การตระหนักรู้ในตนเองและความเห็นอกเห็นใจผู้อื่นการตระหนักรู้ในตนเองหมายถึงความสามารถในการค้นหารู้จักและเข้าใจตนเองเช่นรู้จักความต้องการและไม่ต้องการของตนเองซึ่งช่วยให้รู้ตัวเองเวลาเผชิญกับความเครียดหรือความรู้สึกกดดันในสถานการณ์ต่าง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281D13" w:rsidRPr="00241C0D">
        <w:rPr>
          <w:rFonts w:ascii="TH SarabunPSK" w:hAnsi="TH SarabunPSK" w:cs="TH SarabunPSK"/>
          <w:sz w:val="32"/>
          <w:szCs w:val="32"/>
          <w:cs/>
        </w:rPr>
        <w:t>และพื้นฐานของการพัฒนาทักษะอื่น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281D13" w:rsidRPr="00241C0D">
        <w:rPr>
          <w:rFonts w:ascii="TH SarabunPSK" w:hAnsi="TH SarabunPSK" w:cs="TH SarabunPSK"/>
          <w:sz w:val="32"/>
          <w:szCs w:val="32"/>
          <w:cs/>
        </w:rPr>
        <w:t>และความเห็นอกเห็นใจผู้อื่นหมายถึงความสามารถในการเข้า</w:t>
      </w:r>
      <w:r w:rsidR="00281D13" w:rsidRPr="00241C0D">
        <w:rPr>
          <w:rFonts w:ascii="TH SarabunPSK" w:hAnsi="TH SarabunPSK" w:cs="TH SarabunPSK"/>
          <w:sz w:val="32"/>
          <w:szCs w:val="32"/>
          <w:cs/>
        </w:rPr>
        <w:lastRenderedPageBreak/>
        <w:t>ใจความเหมือนหรือความแตกต่างระหว่างบุคคลทำให้ยอมรับบุคคลอื่นที่ต่างจากเราเกิดการช่วยเหลือบุคคลอื่น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281D13" w:rsidRPr="00241C0D">
        <w:rPr>
          <w:rFonts w:ascii="TH SarabunPSK" w:hAnsi="TH SarabunPSK" w:cs="TH SarabunPSK"/>
          <w:sz w:val="32"/>
          <w:szCs w:val="32"/>
          <w:cs/>
        </w:rPr>
        <w:t>ที่ด้อยกว่า</w:t>
      </w:r>
    </w:p>
    <w:p w:rsidR="00447477" w:rsidRPr="00241C0D" w:rsidRDefault="00447477" w:rsidP="00447477">
      <w:pPr>
        <w:pStyle w:val="a5"/>
        <w:tabs>
          <w:tab w:val="left" w:pos="576"/>
          <w:tab w:val="left" w:pos="864"/>
          <w:tab w:val="left" w:pos="1152"/>
          <w:tab w:val="left" w:pos="16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281D13" w:rsidRPr="00241C0D">
        <w:rPr>
          <w:rFonts w:ascii="TH SarabunPSK" w:hAnsi="TH SarabunPSK" w:cs="TH SarabunPSK"/>
          <w:sz w:val="32"/>
          <w:szCs w:val="32"/>
        </w:rPr>
        <w:t>3</w:t>
      </w:r>
      <w:r w:rsidR="009A2E8B" w:rsidRPr="00241C0D">
        <w:rPr>
          <w:rFonts w:ascii="TH SarabunPSK" w:hAnsi="TH SarabunPSK" w:cs="TH SarabunPSK"/>
          <w:sz w:val="32"/>
          <w:szCs w:val="32"/>
        </w:rPr>
        <w:t>.</w:t>
      </w:r>
      <w:r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="00281D13" w:rsidRPr="00241C0D">
        <w:rPr>
          <w:rFonts w:ascii="TH SarabunPSK" w:hAnsi="TH SarabunPSK" w:cs="TH SarabunPSK"/>
          <w:sz w:val="32"/>
          <w:szCs w:val="32"/>
          <w:cs/>
        </w:rPr>
        <w:t>การสร้างสัมพันธ์ระหว่างบุคคลและการสื่อสารการสร้างสัมพันธ์ระหว่างบุคคลหมายถึงความสามารถในการเข้ากับผู้อื่นได้ดีและสามารถรักษาสัมพันธ์ไว้ได้ยืนยาวหรือความสามารถในการจบความสัมพันธ์ได้ดีและการสื่อสารอย่างมีประสิทธิภาพหมายถึงความสามารถในการใช้คำพูดและท่าทางเพื่อแสดงถึงความรู้สึกนึกคิดของตนเองได้อย่างเหมาะสมกับวัฒนธรรมและสถานการณ์ต่าง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281D13" w:rsidRPr="00241C0D">
        <w:rPr>
          <w:rFonts w:ascii="TH SarabunPSK" w:hAnsi="TH SarabunPSK" w:cs="TH SarabunPSK"/>
          <w:sz w:val="32"/>
          <w:szCs w:val="32"/>
          <w:cs/>
        </w:rPr>
        <w:t>เช่น</w:t>
      </w:r>
      <w:r w:rsidR="00C209F0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1D13" w:rsidRPr="00241C0D">
        <w:rPr>
          <w:rFonts w:ascii="TH SarabunPSK" w:hAnsi="TH SarabunPSK" w:cs="TH SarabunPSK"/>
          <w:sz w:val="32"/>
          <w:szCs w:val="32"/>
          <w:cs/>
        </w:rPr>
        <w:t>การแสดงความคิดเห็นการแสดงความต้องการการแสดงความชื่นชมการเจรจาต่อรองการช่วยเหลือหรือการปฏิเสธ</w:t>
      </w:r>
    </w:p>
    <w:p w:rsidR="00447477" w:rsidRPr="00241C0D" w:rsidRDefault="00447477" w:rsidP="00447477">
      <w:pPr>
        <w:pStyle w:val="a5"/>
        <w:tabs>
          <w:tab w:val="left" w:pos="576"/>
          <w:tab w:val="left" w:pos="864"/>
          <w:tab w:val="left" w:pos="1152"/>
          <w:tab w:val="left" w:pos="16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281D13" w:rsidRPr="00241C0D">
        <w:rPr>
          <w:rFonts w:ascii="TH SarabunPSK" w:hAnsi="TH SarabunPSK" w:cs="TH SarabunPSK"/>
          <w:sz w:val="32"/>
          <w:szCs w:val="32"/>
        </w:rPr>
        <w:t>4</w:t>
      </w:r>
      <w:r w:rsidR="009A2E8B" w:rsidRPr="00241C0D">
        <w:rPr>
          <w:rFonts w:ascii="TH SarabunPSK" w:hAnsi="TH SarabunPSK" w:cs="TH SarabunPSK"/>
          <w:sz w:val="32"/>
          <w:szCs w:val="32"/>
        </w:rPr>
        <w:t>.</w:t>
      </w:r>
      <w:r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="00281D13" w:rsidRPr="00241C0D">
        <w:rPr>
          <w:rFonts w:ascii="TH SarabunPSK" w:hAnsi="TH SarabunPSK" w:cs="TH SarabunPSK"/>
          <w:sz w:val="32"/>
          <w:szCs w:val="32"/>
          <w:cs/>
        </w:rPr>
        <w:t>การตัดสินใจและการแก้ปัญหาการตัดสินใจหมายถึงความสามารถในเลือกสิ่งที่ดีได้อย่างสร้างสรรค์เกี่ยวกับเรื่องราวต่าง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281D13" w:rsidRPr="00241C0D">
        <w:rPr>
          <w:rFonts w:ascii="TH SarabunPSK" w:hAnsi="TH SarabunPSK" w:cs="TH SarabunPSK"/>
          <w:sz w:val="32"/>
          <w:szCs w:val="32"/>
          <w:cs/>
        </w:rPr>
        <w:t>ในชีวิตได้อย่างมีระบบเช่นบุคคลสามารถเลือกการกระทำของตนเองโดยประเมินทางเลือกและผลที่ได้จากการตัดสินใจเลือกทางที่ถูกต้องเหมาะสมและการแก้ปัญหาหมายถึงความสามารถในการจัดการอุปสรรคได้อย่างสร้างสรรค์และมีระบบไม่เกิดความเครียดทางกายและจิตใจ</w:t>
      </w:r>
    </w:p>
    <w:p w:rsidR="00281D13" w:rsidRPr="00241C0D" w:rsidRDefault="00447477" w:rsidP="00447477">
      <w:pPr>
        <w:pStyle w:val="a5"/>
        <w:tabs>
          <w:tab w:val="left" w:pos="576"/>
          <w:tab w:val="left" w:pos="864"/>
          <w:tab w:val="left" w:pos="1152"/>
          <w:tab w:val="left" w:pos="16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281D13" w:rsidRPr="00241C0D">
        <w:rPr>
          <w:rFonts w:ascii="TH SarabunPSK" w:hAnsi="TH SarabunPSK" w:cs="TH SarabunPSK"/>
          <w:sz w:val="32"/>
          <w:szCs w:val="32"/>
        </w:rPr>
        <w:t>5</w:t>
      </w:r>
      <w:r w:rsidR="00AC44C2" w:rsidRPr="00241C0D">
        <w:rPr>
          <w:rFonts w:ascii="TH SarabunPSK" w:hAnsi="TH SarabunPSK" w:cs="TH SarabunPSK"/>
          <w:sz w:val="32"/>
          <w:szCs w:val="32"/>
        </w:rPr>
        <w:t>.</w:t>
      </w:r>
      <w:r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="00281D13" w:rsidRPr="00241C0D">
        <w:rPr>
          <w:rFonts w:ascii="TH SarabunPSK" w:hAnsi="TH SarabunPSK" w:cs="TH SarabunPSK"/>
          <w:sz w:val="32"/>
          <w:szCs w:val="32"/>
          <w:cs/>
        </w:rPr>
        <w:t>การจัดการกับอารมณ์และความเครียดการจัดการกับอารมณ์</w:t>
      </w:r>
      <w:r w:rsidR="001C1EE9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1D13" w:rsidRPr="00241C0D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1C1EE9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1D13" w:rsidRPr="00241C0D">
        <w:rPr>
          <w:rFonts w:ascii="TH SarabunPSK" w:hAnsi="TH SarabunPSK" w:cs="TH SarabunPSK"/>
          <w:sz w:val="32"/>
          <w:szCs w:val="32"/>
          <w:cs/>
        </w:rPr>
        <w:t>ความสามารถในการรับรู้ความรู้สึกของตนเองและผู้อื่นรู้ว่าความรู้สึกที่เป็นอยู่จะมีผลต่อการแสดงพฤติกรรมอย่างไรรู้วิธีการจัดการกับความโกรธและความเศร้าโศกที่ส่งผลทางลบต่อร่างกายและจิตใจได้อย่างเหมาะสมและการจัดการกับความเครียด</w:t>
      </w:r>
      <w:r w:rsidR="001C1EE9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1D13" w:rsidRPr="00241C0D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1C1EE9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1D13" w:rsidRPr="00241C0D">
        <w:rPr>
          <w:rFonts w:ascii="TH SarabunPSK" w:hAnsi="TH SarabunPSK" w:cs="TH SarabunPSK"/>
          <w:sz w:val="32"/>
          <w:szCs w:val="32"/>
          <w:cs/>
        </w:rPr>
        <w:t>ความสามารถในการรับรู้สาเหตุของความเครียดรู้วิธีผ่อนคลายและแนวทางในการควบคุมระดับความเครียดเพื่อให้เกิดการเบี่ยงเบนพฤติกรรมไปในทางที่ถูกต้องเหมาะสมและไม่เกิดปัญหาด้านสุขภาพ</w:t>
      </w:r>
    </w:p>
    <w:p w:rsidR="00281D13" w:rsidRPr="00241C0D" w:rsidRDefault="00281D13" w:rsidP="00AC44C2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095AC7" w:rsidRPr="00241C0D">
        <w:rPr>
          <w:rFonts w:ascii="TH SarabunPSK" w:hAnsi="TH SarabunPSK" w:cs="TH SarabunPSK"/>
          <w:sz w:val="32"/>
          <w:szCs w:val="32"/>
        </w:rPr>
        <w:tab/>
      </w:r>
      <w:r w:rsidR="00095AC7" w:rsidRPr="00241C0D">
        <w:rPr>
          <w:rFonts w:ascii="TH SarabunPSK" w:hAnsi="TH SarabunPSK" w:cs="TH SarabunPSK"/>
          <w:sz w:val="32"/>
          <w:szCs w:val="32"/>
        </w:rPr>
        <w:tab/>
      </w:r>
      <w:r w:rsidR="00AC44C2" w:rsidRPr="00241C0D">
        <w:rPr>
          <w:rFonts w:ascii="TH SarabunPSK" w:hAnsi="TH SarabunPSK" w:cs="TH SarabunPSK"/>
          <w:sz w:val="32"/>
          <w:szCs w:val="32"/>
        </w:rPr>
        <w:tab/>
      </w:r>
      <w:r w:rsidR="00AC44C2" w:rsidRPr="00241C0D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241C0D">
        <w:rPr>
          <w:rFonts w:ascii="TH SarabunPSK" w:hAnsi="TH SarabunPSK" w:cs="TH SarabunPSK"/>
          <w:sz w:val="32"/>
          <w:szCs w:val="32"/>
        </w:rPr>
        <w:t>Picklesimer</w:t>
      </w:r>
      <w:proofErr w:type="spellEnd"/>
      <w:r w:rsidRPr="00241C0D">
        <w:rPr>
          <w:rFonts w:ascii="TH SarabunPSK" w:hAnsi="TH SarabunPSK" w:cs="TH SarabunPSK"/>
          <w:sz w:val="32"/>
          <w:szCs w:val="32"/>
        </w:rPr>
        <w:t xml:space="preserve"> (</w:t>
      </w:r>
      <w:r w:rsidR="006A6C7B" w:rsidRPr="00241C0D">
        <w:rPr>
          <w:rFonts w:ascii="TH SarabunPSK" w:hAnsi="TH SarabunPSK" w:cs="TH SarabunPSK" w:hint="cs"/>
          <w:sz w:val="32"/>
          <w:szCs w:val="32"/>
          <w:cs/>
        </w:rPr>
        <w:t>1998</w:t>
      </w:r>
      <w:r w:rsidR="0042724E" w:rsidRPr="00241C0D">
        <w:rPr>
          <w:rFonts w:ascii="TH SarabunPSK" w:hAnsi="TH SarabunPSK" w:cs="TH SarabunPSK"/>
          <w:sz w:val="32"/>
          <w:szCs w:val="32"/>
        </w:rPr>
        <w:t xml:space="preserve">, </w:t>
      </w:r>
      <w:r w:rsidR="001C1EE9" w:rsidRPr="00241C0D">
        <w:rPr>
          <w:rFonts w:ascii="TH SarabunPSK" w:hAnsi="TH SarabunPSK" w:cs="TH SarabunPSK"/>
          <w:sz w:val="32"/>
          <w:szCs w:val="32"/>
        </w:rPr>
        <w:t>p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241C0D">
        <w:rPr>
          <w:rFonts w:ascii="TH SarabunPSK" w:hAnsi="TH SarabunPSK" w:cs="TH SarabunPSK"/>
          <w:sz w:val="32"/>
          <w:szCs w:val="32"/>
        </w:rPr>
        <w:t>17)</w:t>
      </w:r>
      <w:r w:rsidR="00343060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ได้เสนอองค์ประกอบโดยมีบางองค์ประกอบ</w:t>
      </w:r>
      <w:r w:rsidR="00447477" w:rsidRPr="00241C0D">
        <w:rPr>
          <w:rFonts w:ascii="TH SarabunPSK" w:hAnsi="TH SarabunPSK" w:cs="TH SarabunPSK"/>
          <w:sz w:val="32"/>
          <w:szCs w:val="32"/>
          <w:cs/>
        </w:rPr>
        <w:t>ที่คล้ายคลึงกับองค์การอนามัยโลก</w:t>
      </w:r>
      <w:r w:rsidRPr="00241C0D">
        <w:rPr>
          <w:rFonts w:ascii="TH SarabunPSK" w:hAnsi="TH SarabunPSK" w:cs="TH SarabunPSK"/>
          <w:sz w:val="32"/>
          <w:szCs w:val="32"/>
          <w:cs/>
        </w:rPr>
        <w:t>แต่มีการใช้คำศัพท์ที่แตกต่างกันและความหมายของแต่ละองค์ประกอบแตกต่างกันบ้างสรุปได้เป็น</w:t>
      </w:r>
      <w:r w:rsidR="00447477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</w:rPr>
        <w:t>4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 องค์ประกอบ</w:t>
      </w:r>
      <w:r w:rsidR="00447477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คือ</w:t>
      </w:r>
    </w:p>
    <w:p w:rsidR="00281D13" w:rsidRPr="00241C0D" w:rsidRDefault="00281D13" w:rsidP="00F72F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095AC7" w:rsidRPr="00241C0D">
        <w:rPr>
          <w:rFonts w:ascii="TH SarabunPSK" w:hAnsi="TH SarabunPSK" w:cs="TH SarabunPSK"/>
          <w:sz w:val="32"/>
          <w:szCs w:val="32"/>
        </w:rPr>
        <w:tab/>
      </w:r>
      <w:r w:rsidR="00AC44C2" w:rsidRPr="00241C0D">
        <w:rPr>
          <w:rFonts w:ascii="TH SarabunPSK" w:hAnsi="TH SarabunPSK" w:cs="TH SarabunPSK"/>
          <w:sz w:val="32"/>
          <w:szCs w:val="32"/>
        </w:rPr>
        <w:tab/>
      </w:r>
      <w:r w:rsidR="00AC44C2" w:rsidRPr="00241C0D">
        <w:rPr>
          <w:rFonts w:ascii="TH SarabunPSK" w:hAnsi="TH SarabunPSK" w:cs="TH SarabunPSK"/>
          <w:sz w:val="32"/>
          <w:szCs w:val="32"/>
        </w:rPr>
        <w:tab/>
      </w:r>
      <w:r w:rsidR="00AC44C2"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 xml:space="preserve">1. </w:t>
      </w:r>
      <w:r w:rsidR="00AC44C2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ทักษะการสื่อสารระหว่างบุคคลและมนุษย์สัมพันธ์ (</w:t>
      </w:r>
      <w:r w:rsidR="00AC44C2" w:rsidRPr="00241C0D">
        <w:rPr>
          <w:rFonts w:ascii="TH SarabunPSK" w:hAnsi="TH SarabunPSK" w:cs="TH SarabunPSK"/>
          <w:sz w:val="32"/>
          <w:szCs w:val="32"/>
        </w:rPr>
        <w:t>Interpersonal Communication and Human Relations S</w:t>
      </w:r>
      <w:r w:rsidRPr="00241C0D">
        <w:rPr>
          <w:rFonts w:ascii="TH SarabunPSK" w:hAnsi="TH SarabunPSK" w:cs="TH SarabunPSK"/>
          <w:sz w:val="32"/>
          <w:szCs w:val="32"/>
        </w:rPr>
        <w:t xml:space="preserve">kills) </w:t>
      </w:r>
      <w:r w:rsidRPr="00241C0D">
        <w:rPr>
          <w:rFonts w:ascii="TH SarabunPSK" w:hAnsi="TH SarabunPSK" w:cs="TH SarabunPSK"/>
          <w:sz w:val="32"/>
          <w:szCs w:val="32"/>
          <w:cs/>
        </w:rPr>
        <w:t>ประกอบด้วยทักษะที่จำเป็นคือการสื่อสารที่มีประสิทธิภาพทั้งภาษาพูดและภาษาท่าทางกับบุคคลอื่นการสร้างสัมพันธภาพที่ดีกับบุคคลอื่นการมีส่วนร่วมและเป็นส่วนหนึ่งของกลุ่มและชุมชนการจัดการในเรื่องความใกล้ชิดกับบุคคลอื่นการแสดงความคิดเห็นและความคิดได้อย่างชัดเจน</w:t>
      </w:r>
    </w:p>
    <w:p w:rsidR="00281D13" w:rsidRPr="00241C0D" w:rsidRDefault="00281D13" w:rsidP="00AC44C2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AC44C2" w:rsidRPr="00241C0D">
        <w:rPr>
          <w:rFonts w:ascii="TH SarabunPSK" w:hAnsi="TH SarabunPSK" w:cs="TH SarabunPSK"/>
          <w:sz w:val="32"/>
          <w:szCs w:val="32"/>
        </w:rPr>
        <w:tab/>
      </w:r>
      <w:r w:rsidR="00AC44C2" w:rsidRPr="00241C0D">
        <w:rPr>
          <w:rFonts w:ascii="TH SarabunPSK" w:hAnsi="TH SarabunPSK" w:cs="TH SarabunPSK"/>
          <w:sz w:val="32"/>
          <w:szCs w:val="32"/>
        </w:rPr>
        <w:tab/>
      </w:r>
      <w:r w:rsidR="00AC44C2" w:rsidRPr="00241C0D">
        <w:rPr>
          <w:rFonts w:ascii="TH SarabunPSK" w:hAnsi="TH SarabunPSK" w:cs="TH SarabunPSK"/>
          <w:sz w:val="32"/>
          <w:szCs w:val="32"/>
        </w:rPr>
        <w:tab/>
      </w:r>
      <w:r w:rsidR="00AC44C2"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>2.</w:t>
      </w:r>
      <w:r w:rsidR="00AC44C2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ทักษะการแก้ปัญหาและการตัดสินใจ (</w:t>
      </w:r>
      <w:r w:rsidR="00AC44C2" w:rsidRPr="00241C0D">
        <w:rPr>
          <w:rFonts w:ascii="TH SarabunPSK" w:hAnsi="TH SarabunPSK" w:cs="TH SarabunPSK"/>
          <w:sz w:val="32"/>
          <w:szCs w:val="32"/>
        </w:rPr>
        <w:t>Problem Solving and Decision M</w:t>
      </w:r>
      <w:r w:rsidRPr="00241C0D">
        <w:rPr>
          <w:rFonts w:ascii="TH SarabunPSK" w:hAnsi="TH SarabunPSK" w:cs="TH SarabunPSK"/>
          <w:sz w:val="32"/>
          <w:szCs w:val="32"/>
        </w:rPr>
        <w:t xml:space="preserve">aking Skills) </w:t>
      </w:r>
      <w:r w:rsidRPr="00241C0D">
        <w:rPr>
          <w:rFonts w:ascii="TH SarabunPSK" w:hAnsi="TH SarabunPSK" w:cs="TH SarabunPSK"/>
          <w:sz w:val="32"/>
          <w:szCs w:val="32"/>
          <w:cs/>
        </w:rPr>
        <w:t>ประกอบด้วยทักษะที่จำเป็นคือการค้นหาข้อมูลการวิเคราะห์และประเมินข้อมูลการประเมินปัญหาการจัดการปัญหาการระบุปัญหาและการแก้ปัญหาการกำหนดเป้าหมายการ</w:t>
      </w:r>
      <w:r w:rsidRPr="00241C0D">
        <w:rPr>
          <w:rFonts w:ascii="TH SarabunPSK" w:hAnsi="TH SarabunPSK" w:cs="TH SarabunPSK"/>
          <w:sz w:val="32"/>
          <w:szCs w:val="32"/>
          <w:cs/>
        </w:rPr>
        <w:lastRenderedPageBreak/>
        <w:t>คาดการณ์และการวางแผนอย่างเป็นระบบการบริหารเวลาการคิดอย่างมีวิจารณญาณและ</w:t>
      </w:r>
      <w:r w:rsidR="001C1EE9" w:rsidRPr="00241C0D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241C0D">
        <w:rPr>
          <w:rFonts w:ascii="TH SarabunPSK" w:hAnsi="TH SarabunPSK" w:cs="TH SarabunPSK"/>
          <w:sz w:val="32"/>
          <w:szCs w:val="32"/>
          <w:cs/>
        </w:rPr>
        <w:t>การแก้ปัญหาความขัดแย้ง</w:t>
      </w:r>
    </w:p>
    <w:p w:rsidR="00281D13" w:rsidRPr="00241C0D" w:rsidRDefault="00281D13" w:rsidP="00AC44C2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AC44C2" w:rsidRPr="00241C0D">
        <w:rPr>
          <w:rFonts w:ascii="TH SarabunPSK" w:hAnsi="TH SarabunPSK" w:cs="TH SarabunPSK"/>
          <w:sz w:val="32"/>
          <w:szCs w:val="32"/>
        </w:rPr>
        <w:tab/>
      </w:r>
      <w:r w:rsidR="00AC44C2" w:rsidRPr="00241C0D">
        <w:rPr>
          <w:rFonts w:ascii="TH SarabunPSK" w:hAnsi="TH SarabunPSK" w:cs="TH SarabunPSK"/>
          <w:sz w:val="32"/>
          <w:szCs w:val="32"/>
        </w:rPr>
        <w:tab/>
      </w:r>
      <w:r w:rsidR="00AC44C2" w:rsidRPr="00241C0D">
        <w:rPr>
          <w:rFonts w:ascii="TH SarabunPSK" w:hAnsi="TH SarabunPSK" w:cs="TH SarabunPSK"/>
          <w:sz w:val="32"/>
          <w:szCs w:val="32"/>
        </w:rPr>
        <w:tab/>
      </w:r>
      <w:r w:rsidR="00AC44C2"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>3.</w:t>
      </w:r>
      <w:r w:rsidR="00AC44C2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ทักษะการพัฒนาเอกลักษณ์และจุดมุ่งหมายในชีวิต (</w:t>
      </w:r>
      <w:r w:rsidR="00AC44C2" w:rsidRPr="00241C0D">
        <w:rPr>
          <w:rFonts w:ascii="TH SarabunPSK" w:hAnsi="TH SarabunPSK" w:cs="TH SarabunPSK"/>
          <w:sz w:val="32"/>
          <w:szCs w:val="32"/>
        </w:rPr>
        <w:t>Identity Development and Purpose in Life S</w:t>
      </w:r>
      <w:r w:rsidRPr="00241C0D">
        <w:rPr>
          <w:rFonts w:ascii="TH SarabunPSK" w:hAnsi="TH SarabunPSK" w:cs="TH SarabunPSK"/>
          <w:sz w:val="32"/>
          <w:szCs w:val="32"/>
        </w:rPr>
        <w:t xml:space="preserve">kills) </w:t>
      </w:r>
      <w:r w:rsidRPr="00241C0D">
        <w:rPr>
          <w:rFonts w:ascii="TH SarabunPSK" w:hAnsi="TH SarabunPSK" w:cs="TH SarabunPSK"/>
          <w:sz w:val="32"/>
          <w:szCs w:val="32"/>
          <w:cs/>
        </w:rPr>
        <w:t>ประกอบด้วยทักษะที่จำเป็นคือการพัฒนาเอกลักษณ์ส่วนตนการตระหนักรู้ในตนเองการกำกับดูแลตนเองการรักษาความมีคุณค่าในตนเองการพัฒนาบทบาททางเพศการพัฒนาความหมายของชีวิตและการทำความกระจ่างชัดในค่านิยมและคุณธรรมแต่มีองค์ประก</w:t>
      </w:r>
      <w:r w:rsidR="00447477" w:rsidRPr="00241C0D">
        <w:rPr>
          <w:rFonts w:ascii="TH SarabunPSK" w:hAnsi="TH SarabunPSK" w:cs="TH SarabunPSK"/>
          <w:sz w:val="32"/>
          <w:szCs w:val="32"/>
          <w:cs/>
        </w:rPr>
        <w:t>อบที่แตกต่างจากองค์การอนามัยโลก</w:t>
      </w:r>
      <w:r w:rsidR="00447477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</w:rPr>
        <w:t>1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 องค์ประกอบ</w:t>
      </w:r>
    </w:p>
    <w:p w:rsidR="00281D13" w:rsidRPr="00241C0D" w:rsidRDefault="00281D13" w:rsidP="00DC39E2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AC44C2" w:rsidRPr="00241C0D">
        <w:rPr>
          <w:rFonts w:ascii="TH SarabunPSK" w:hAnsi="TH SarabunPSK" w:cs="TH SarabunPSK"/>
          <w:sz w:val="32"/>
          <w:szCs w:val="32"/>
        </w:rPr>
        <w:tab/>
      </w:r>
      <w:r w:rsidR="00AC44C2" w:rsidRPr="00241C0D">
        <w:rPr>
          <w:rFonts w:ascii="TH SarabunPSK" w:hAnsi="TH SarabunPSK" w:cs="TH SarabunPSK"/>
          <w:sz w:val="32"/>
          <w:szCs w:val="32"/>
        </w:rPr>
        <w:tab/>
      </w:r>
      <w:r w:rsidR="00AC44C2" w:rsidRPr="00241C0D">
        <w:rPr>
          <w:rFonts w:ascii="TH SarabunPSK" w:hAnsi="TH SarabunPSK" w:cs="TH SarabunPSK"/>
          <w:sz w:val="32"/>
          <w:szCs w:val="32"/>
        </w:rPr>
        <w:tab/>
      </w:r>
      <w:r w:rsidR="00AC44C2"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>4.</w:t>
      </w:r>
      <w:r w:rsidR="00AC44C2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ทักษะการดูแลรักษาสุขภาพและร่างกาย (</w:t>
      </w:r>
      <w:r w:rsidR="00AC44C2" w:rsidRPr="00241C0D">
        <w:rPr>
          <w:rFonts w:ascii="TH SarabunPSK" w:hAnsi="TH SarabunPSK" w:cs="TH SarabunPSK"/>
          <w:sz w:val="32"/>
          <w:szCs w:val="32"/>
        </w:rPr>
        <w:t xml:space="preserve">Physical Fitness and </w:t>
      </w:r>
      <w:proofErr w:type="spellStart"/>
      <w:r w:rsidR="00AC44C2" w:rsidRPr="00241C0D">
        <w:rPr>
          <w:rFonts w:ascii="TH SarabunPSK" w:hAnsi="TH SarabunPSK" w:cs="TH SarabunPSK"/>
          <w:sz w:val="32"/>
          <w:szCs w:val="32"/>
        </w:rPr>
        <w:t>Heath</w:t>
      </w:r>
      <w:proofErr w:type="spellEnd"/>
      <w:r w:rsidR="00AC44C2" w:rsidRPr="00241C0D">
        <w:rPr>
          <w:rFonts w:ascii="TH SarabunPSK" w:hAnsi="TH SarabunPSK" w:cs="TH SarabunPSK"/>
          <w:sz w:val="32"/>
          <w:szCs w:val="32"/>
        </w:rPr>
        <w:t xml:space="preserve"> Maintenance S</w:t>
      </w:r>
      <w:r w:rsidRPr="00241C0D">
        <w:rPr>
          <w:rFonts w:ascii="TH SarabunPSK" w:hAnsi="TH SarabunPSK" w:cs="TH SarabunPSK"/>
          <w:sz w:val="32"/>
          <w:szCs w:val="32"/>
        </w:rPr>
        <w:t xml:space="preserve">kills) </w:t>
      </w:r>
      <w:r w:rsidRPr="00241C0D">
        <w:rPr>
          <w:rFonts w:ascii="TH SarabunPSK" w:hAnsi="TH SarabunPSK" w:cs="TH SarabunPSK"/>
          <w:sz w:val="32"/>
          <w:szCs w:val="32"/>
          <w:cs/>
        </w:rPr>
        <w:t>ประกอบด้วยทักษะที่จำเป็นคือการดูแลเรื่องการรับประทานอาหารการควบคุมน้ำหนักการออกกำลังกายการเล่นกีฬาการเข้าใจด้านจิตสังคมในมุมมองเกี่ยวกับเรื่องเพศการบริหารความเครียดและการเลือกและปฏิบัติในกิจกรรมเวลาว่าง</w:t>
      </w:r>
    </w:p>
    <w:p w:rsidR="00281D13" w:rsidRPr="00241C0D" w:rsidRDefault="00281D13" w:rsidP="00DC39E2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095AC7" w:rsidRPr="00241C0D">
        <w:rPr>
          <w:rFonts w:ascii="TH SarabunPSK" w:hAnsi="TH SarabunPSK" w:cs="TH SarabunPSK"/>
          <w:sz w:val="32"/>
          <w:szCs w:val="32"/>
        </w:rPr>
        <w:tab/>
      </w:r>
      <w:r w:rsidR="00AC44C2" w:rsidRPr="00241C0D">
        <w:rPr>
          <w:rFonts w:ascii="TH SarabunPSK" w:hAnsi="TH SarabunPSK" w:cs="TH SarabunPSK"/>
          <w:sz w:val="32"/>
          <w:szCs w:val="32"/>
        </w:rPr>
        <w:tab/>
      </w:r>
      <w:r w:rsidR="00AC44C2" w:rsidRPr="00241C0D">
        <w:rPr>
          <w:rFonts w:ascii="TH SarabunPSK" w:hAnsi="TH SarabunPSK" w:cs="TH SarabunPSK"/>
          <w:sz w:val="32"/>
          <w:szCs w:val="32"/>
        </w:rPr>
        <w:tab/>
      </w:r>
      <w:r w:rsidR="00AC44C2" w:rsidRPr="00241C0D">
        <w:rPr>
          <w:rFonts w:ascii="TH SarabunPSK" w:hAnsi="TH SarabunPSK" w:cs="TH SarabunPSK"/>
          <w:sz w:val="32"/>
          <w:szCs w:val="32"/>
        </w:rPr>
        <w:tab/>
      </w:r>
      <w:proofErr w:type="spellStart"/>
      <w:r w:rsidR="00DC39E2" w:rsidRPr="00241C0D">
        <w:rPr>
          <w:rFonts w:ascii="TH SarabunPSK" w:hAnsi="TH SarabunPSK" w:cs="TH SarabunPSK"/>
          <w:sz w:val="32"/>
          <w:szCs w:val="32"/>
        </w:rPr>
        <w:t>Goodship</w:t>
      </w:r>
      <w:proofErr w:type="spellEnd"/>
      <w:r w:rsidR="00DC39E2" w:rsidRPr="00241C0D">
        <w:rPr>
          <w:rFonts w:ascii="TH SarabunPSK" w:hAnsi="TH SarabunPSK" w:cs="TH SarabunPSK"/>
          <w:sz w:val="32"/>
          <w:szCs w:val="32"/>
        </w:rPr>
        <w:t xml:space="preserve"> (</w:t>
      </w:r>
      <w:r w:rsidRPr="00241C0D">
        <w:rPr>
          <w:rFonts w:ascii="TH SarabunPSK" w:hAnsi="TH SarabunPSK" w:cs="TH SarabunPSK"/>
          <w:sz w:val="32"/>
          <w:szCs w:val="32"/>
        </w:rPr>
        <w:t>200</w:t>
      </w:r>
      <w:r w:rsidR="00EE609B" w:rsidRPr="00241C0D">
        <w:rPr>
          <w:rFonts w:ascii="TH SarabunPSK" w:hAnsi="TH SarabunPSK" w:cs="TH SarabunPSK" w:hint="cs"/>
          <w:sz w:val="32"/>
          <w:szCs w:val="32"/>
          <w:cs/>
        </w:rPr>
        <w:t>1</w:t>
      </w:r>
      <w:r w:rsidR="0005060C" w:rsidRPr="00241C0D">
        <w:rPr>
          <w:rFonts w:ascii="TH SarabunPSK" w:hAnsi="TH SarabunPSK" w:cs="TH SarabunPSK"/>
          <w:sz w:val="32"/>
          <w:szCs w:val="32"/>
        </w:rPr>
        <w:t xml:space="preserve">, </w:t>
      </w:r>
      <w:r w:rsidR="00AC44C2" w:rsidRPr="00241C0D">
        <w:rPr>
          <w:rFonts w:ascii="TH SarabunPSK" w:hAnsi="TH SarabunPSK" w:cs="TH SarabunPSK"/>
          <w:sz w:val="32"/>
          <w:szCs w:val="32"/>
        </w:rPr>
        <w:t>p</w:t>
      </w:r>
      <w:r w:rsidR="0005060C" w:rsidRPr="00241C0D">
        <w:rPr>
          <w:rFonts w:ascii="TH SarabunPSK" w:hAnsi="TH SarabunPSK" w:cs="TH SarabunPSK"/>
          <w:sz w:val="32"/>
          <w:szCs w:val="32"/>
          <w:cs/>
        </w:rPr>
        <w:t>.</w:t>
      </w:r>
      <w:r w:rsidR="001C1EE9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</w:rPr>
        <w:t>29)</w:t>
      </w:r>
      <w:r w:rsidR="00447477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ได้เสนอองค์ประกอบที่แตกต่างจากองค์การอนามัยโลกสามารถจำแนกทักษะชีวิตออกเป็น </w:t>
      </w:r>
      <w:r w:rsidRPr="00241C0D">
        <w:rPr>
          <w:rFonts w:ascii="TH SarabunPSK" w:hAnsi="TH SarabunPSK" w:cs="TH SarabunPSK"/>
          <w:sz w:val="32"/>
          <w:szCs w:val="32"/>
        </w:rPr>
        <w:t>3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 ด้านคือ</w:t>
      </w:r>
    </w:p>
    <w:p w:rsidR="00281D13" w:rsidRPr="00241C0D" w:rsidRDefault="00281D13" w:rsidP="00AC44C2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AC44C2" w:rsidRPr="00241C0D">
        <w:rPr>
          <w:rFonts w:ascii="TH SarabunPSK" w:hAnsi="TH SarabunPSK" w:cs="TH SarabunPSK"/>
          <w:sz w:val="32"/>
          <w:szCs w:val="32"/>
        </w:rPr>
        <w:tab/>
      </w:r>
      <w:r w:rsidR="00AC44C2" w:rsidRPr="00241C0D">
        <w:rPr>
          <w:rFonts w:ascii="TH SarabunPSK" w:hAnsi="TH SarabunPSK" w:cs="TH SarabunPSK"/>
          <w:sz w:val="32"/>
          <w:szCs w:val="32"/>
        </w:rPr>
        <w:tab/>
      </w:r>
      <w:r w:rsidR="00AC44C2" w:rsidRPr="00241C0D">
        <w:rPr>
          <w:rFonts w:ascii="TH SarabunPSK" w:hAnsi="TH SarabunPSK" w:cs="TH SarabunPSK"/>
          <w:sz w:val="32"/>
          <w:szCs w:val="32"/>
        </w:rPr>
        <w:tab/>
      </w:r>
      <w:r w:rsidR="00AC44C2"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>1.</w:t>
      </w:r>
      <w:r w:rsidR="00AC44C2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ทักษะการดำรงชีวิตประจำวัน (</w:t>
      </w:r>
      <w:r w:rsidRPr="00241C0D">
        <w:rPr>
          <w:rFonts w:ascii="TH SarabunPSK" w:hAnsi="TH SarabunPSK" w:cs="TH SarabunPSK"/>
          <w:sz w:val="32"/>
          <w:szCs w:val="32"/>
        </w:rPr>
        <w:t>D</w:t>
      </w:r>
      <w:r w:rsidR="00AC44C2" w:rsidRPr="00241C0D">
        <w:rPr>
          <w:rFonts w:ascii="TH SarabunPSK" w:hAnsi="TH SarabunPSK" w:cs="TH SarabunPSK"/>
          <w:sz w:val="32"/>
          <w:szCs w:val="32"/>
        </w:rPr>
        <w:t>aily Life S</w:t>
      </w:r>
      <w:r w:rsidRPr="00241C0D">
        <w:rPr>
          <w:rFonts w:ascii="TH SarabunPSK" w:hAnsi="TH SarabunPSK" w:cs="TH SarabunPSK"/>
          <w:sz w:val="32"/>
          <w:szCs w:val="32"/>
        </w:rPr>
        <w:t xml:space="preserve">kills) </w:t>
      </w:r>
      <w:r w:rsidRPr="00241C0D">
        <w:rPr>
          <w:rFonts w:ascii="TH SarabunPSK" w:hAnsi="TH SarabunPSK" w:cs="TH SarabunPSK"/>
          <w:sz w:val="32"/>
          <w:szCs w:val="32"/>
          <w:cs/>
        </w:rPr>
        <w:t>เป็นทักษะที่จำเป็นต้องใช้ในการดำเนินชีวิตประจำวันผู้ที่มีทักษะด้านนี้จะแสดงความสามารถออกมาให้ปรากฏจนเป็นนิสัยที่เห็นได้อย่างชัดเจนเช่นการบริหารจัดการระบบการเงินการเลือกและจัดการงานบ้านการดูแลตนเองการตระหนักถึงความปลอดภัยการจัดหาจัดเตรียมและการบริโภคอาหาร</w:t>
      </w:r>
    </w:p>
    <w:p w:rsidR="00281D13" w:rsidRPr="00241C0D" w:rsidRDefault="00281D13" w:rsidP="00AC44C2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AC44C2" w:rsidRPr="00241C0D">
        <w:rPr>
          <w:rFonts w:ascii="TH SarabunPSK" w:hAnsi="TH SarabunPSK" w:cs="TH SarabunPSK"/>
          <w:sz w:val="32"/>
          <w:szCs w:val="32"/>
        </w:rPr>
        <w:tab/>
      </w:r>
      <w:r w:rsidR="00AC44C2" w:rsidRPr="00241C0D">
        <w:rPr>
          <w:rFonts w:ascii="TH SarabunPSK" w:hAnsi="TH SarabunPSK" w:cs="TH SarabunPSK"/>
          <w:sz w:val="32"/>
          <w:szCs w:val="32"/>
        </w:rPr>
        <w:tab/>
      </w:r>
      <w:r w:rsidR="00AC44C2" w:rsidRPr="00241C0D">
        <w:rPr>
          <w:rFonts w:ascii="TH SarabunPSK" w:hAnsi="TH SarabunPSK" w:cs="TH SarabunPSK"/>
          <w:sz w:val="32"/>
          <w:szCs w:val="32"/>
        </w:rPr>
        <w:tab/>
      </w:r>
      <w:r w:rsidR="00AC44C2"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>2.</w:t>
      </w:r>
      <w:r w:rsidR="00AC44C2"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ทักษะเฉพาะบุคคลและทักษะทางสังคม (</w:t>
      </w:r>
      <w:r w:rsidR="00AC44C2" w:rsidRPr="00241C0D">
        <w:rPr>
          <w:rFonts w:ascii="TH SarabunPSK" w:hAnsi="TH SarabunPSK" w:cs="TH SarabunPSK"/>
          <w:sz w:val="32"/>
          <w:szCs w:val="32"/>
        </w:rPr>
        <w:t>Personal and Social S</w:t>
      </w:r>
      <w:r w:rsidRPr="00241C0D">
        <w:rPr>
          <w:rFonts w:ascii="TH SarabunPSK" w:hAnsi="TH SarabunPSK" w:cs="TH SarabunPSK"/>
          <w:sz w:val="32"/>
          <w:szCs w:val="32"/>
        </w:rPr>
        <w:t xml:space="preserve">kills) </w:t>
      </w:r>
      <w:r w:rsidRPr="00241C0D">
        <w:rPr>
          <w:rFonts w:ascii="TH SarabunPSK" w:hAnsi="TH SarabunPSK" w:cs="TH SarabunPSK"/>
          <w:sz w:val="32"/>
          <w:szCs w:val="32"/>
          <w:cs/>
        </w:rPr>
        <w:t>เป็นทักษะที่จำเป็นต่อการทำงานและการสร้างมิตรภาพเช่นการรู้จักตนเองความมั่นใจในตนเอง</w:t>
      </w:r>
      <w:proofErr w:type="spellStart"/>
      <w:r w:rsidRPr="00241C0D">
        <w:rPr>
          <w:rFonts w:ascii="TH SarabunPSK" w:hAnsi="TH SarabunPSK" w:cs="TH SarabunPSK"/>
          <w:sz w:val="32"/>
          <w:szCs w:val="32"/>
          <w:cs/>
        </w:rPr>
        <w:t>มนุษย</w:t>
      </w:r>
      <w:proofErr w:type="spellEnd"/>
      <w:r w:rsidRPr="00241C0D">
        <w:rPr>
          <w:rFonts w:ascii="TH SarabunPSK" w:hAnsi="TH SarabunPSK" w:cs="TH SarabunPSK"/>
          <w:sz w:val="32"/>
          <w:szCs w:val="32"/>
          <w:cs/>
        </w:rPr>
        <w:t>สัมพันธ์การแก้ปัญหาการติดต่อสื่อสารกับผู้อื่นเป็นต้น</w:t>
      </w:r>
    </w:p>
    <w:p w:rsidR="00281D13" w:rsidRPr="00241C0D" w:rsidRDefault="00281D13" w:rsidP="00AC44C2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AC44C2" w:rsidRPr="00241C0D">
        <w:rPr>
          <w:rFonts w:ascii="TH SarabunPSK" w:hAnsi="TH SarabunPSK" w:cs="TH SarabunPSK"/>
          <w:sz w:val="32"/>
          <w:szCs w:val="32"/>
        </w:rPr>
        <w:tab/>
      </w:r>
      <w:r w:rsidR="00AC44C2" w:rsidRPr="00241C0D">
        <w:rPr>
          <w:rFonts w:ascii="TH SarabunPSK" w:hAnsi="TH SarabunPSK" w:cs="TH SarabunPSK"/>
          <w:sz w:val="32"/>
          <w:szCs w:val="32"/>
        </w:rPr>
        <w:tab/>
      </w:r>
      <w:r w:rsidR="00AC44C2" w:rsidRPr="00241C0D">
        <w:rPr>
          <w:rFonts w:ascii="TH SarabunPSK" w:hAnsi="TH SarabunPSK" w:cs="TH SarabunPSK"/>
          <w:sz w:val="32"/>
          <w:szCs w:val="32"/>
        </w:rPr>
        <w:tab/>
      </w:r>
      <w:r w:rsidR="00AC44C2"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>3.</w:t>
      </w:r>
      <w:r w:rsidR="00AC44C2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ทักษะการประกอบอาชีพ (</w:t>
      </w:r>
      <w:r w:rsidR="00AC44C2" w:rsidRPr="00241C0D">
        <w:rPr>
          <w:rFonts w:ascii="TH SarabunPSK" w:hAnsi="TH SarabunPSK" w:cs="TH SarabunPSK"/>
          <w:sz w:val="32"/>
          <w:szCs w:val="32"/>
        </w:rPr>
        <w:t>O</w:t>
      </w:r>
      <w:r w:rsidRPr="00241C0D">
        <w:rPr>
          <w:rFonts w:ascii="TH SarabunPSK" w:hAnsi="TH SarabunPSK" w:cs="TH SarabunPSK"/>
          <w:sz w:val="32"/>
          <w:szCs w:val="32"/>
        </w:rPr>
        <w:t>ccupat</w:t>
      </w:r>
      <w:r w:rsidR="00AC44C2" w:rsidRPr="00241C0D">
        <w:rPr>
          <w:rFonts w:ascii="TH SarabunPSK" w:hAnsi="TH SarabunPSK" w:cs="TH SarabunPSK"/>
          <w:sz w:val="32"/>
          <w:szCs w:val="32"/>
        </w:rPr>
        <w:t>ional S</w:t>
      </w:r>
      <w:r w:rsidRPr="00241C0D">
        <w:rPr>
          <w:rFonts w:ascii="TH SarabunPSK" w:hAnsi="TH SarabunPSK" w:cs="TH SarabunPSK"/>
          <w:sz w:val="32"/>
          <w:szCs w:val="32"/>
        </w:rPr>
        <w:t xml:space="preserve">kills) </w:t>
      </w:r>
      <w:r w:rsidRPr="00241C0D">
        <w:rPr>
          <w:rFonts w:ascii="TH SarabunPSK" w:hAnsi="TH SarabunPSK" w:cs="TH SarabunPSK"/>
          <w:sz w:val="32"/>
          <w:szCs w:val="32"/>
          <w:cs/>
        </w:rPr>
        <w:t>เป็นทักษะที่จำเป็นต่อความสำเร็จในการประกอบอาชีพเช่นความรอบรู้และความสามารถในการสำรวจทางเลือกอาชีพการวางแผนทางเลือกอาชีพการมีพฤติกรรมที่เหมาะสมในการทำงานนำประสบการณ์ที่ได้ไปใช้ให้เกิดประโยชน์ในการทำงานและมีความรับผิดชอบต่อหน้าที่ที่ได้รับมอบหมาย</w:t>
      </w:r>
    </w:p>
    <w:p w:rsidR="00281D13" w:rsidRPr="00241C0D" w:rsidRDefault="00281D13" w:rsidP="00AC44C2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AC44C2" w:rsidRPr="00241C0D">
        <w:rPr>
          <w:rFonts w:ascii="TH SarabunPSK" w:hAnsi="TH SarabunPSK" w:cs="TH SarabunPSK"/>
          <w:sz w:val="32"/>
          <w:szCs w:val="32"/>
        </w:rPr>
        <w:tab/>
      </w:r>
      <w:r w:rsidR="00AC44C2" w:rsidRPr="00241C0D">
        <w:rPr>
          <w:rFonts w:ascii="TH SarabunPSK" w:hAnsi="TH SarabunPSK" w:cs="TH SarabunPSK"/>
          <w:sz w:val="32"/>
          <w:szCs w:val="32"/>
        </w:rPr>
        <w:tab/>
      </w:r>
      <w:r w:rsidR="00AC44C2" w:rsidRPr="00241C0D">
        <w:rPr>
          <w:rFonts w:ascii="TH SarabunPSK" w:hAnsi="TH SarabunPSK" w:cs="TH SarabunPSK"/>
          <w:sz w:val="32"/>
          <w:szCs w:val="32"/>
        </w:rPr>
        <w:tab/>
      </w:r>
      <w:r w:rsidR="00AC44C2"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>4.</w:t>
      </w:r>
      <w:r w:rsidR="00AC44C2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กรมสุขภาพจิตกระทรวงสาธารณสุข (</w:t>
      </w:r>
      <w:r w:rsidRPr="00241C0D">
        <w:rPr>
          <w:rFonts w:ascii="TH SarabunPSK" w:hAnsi="TH SarabunPSK" w:cs="TH SarabunPSK"/>
          <w:sz w:val="32"/>
          <w:szCs w:val="32"/>
        </w:rPr>
        <w:t>2554</w:t>
      </w:r>
      <w:r w:rsidR="0042724E" w:rsidRPr="00241C0D">
        <w:rPr>
          <w:rFonts w:ascii="TH SarabunPSK" w:hAnsi="TH SarabunPSK" w:cs="TH SarabunPSK"/>
          <w:sz w:val="32"/>
          <w:szCs w:val="32"/>
        </w:rPr>
        <w:t xml:space="preserve">, 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241C0D">
        <w:rPr>
          <w:rFonts w:ascii="TH SarabunPSK" w:hAnsi="TH SarabunPSK" w:cs="TH SarabunPSK"/>
          <w:sz w:val="32"/>
          <w:szCs w:val="32"/>
        </w:rPr>
        <w:t xml:space="preserve">17) </w:t>
      </w:r>
      <w:r w:rsidRPr="00241C0D">
        <w:rPr>
          <w:rFonts w:ascii="TH SarabunPSK" w:hAnsi="TH SarabunPSK" w:cs="TH SarabunPSK"/>
          <w:sz w:val="32"/>
          <w:szCs w:val="32"/>
          <w:cs/>
        </w:rPr>
        <w:t>ได้กำหนดองค์ประกอบทักษะชีวิตเหมือนองค์การอนามัยโลก (</w:t>
      </w:r>
      <w:r w:rsidRPr="00241C0D">
        <w:rPr>
          <w:rFonts w:ascii="TH SarabunPSK" w:hAnsi="TH SarabunPSK" w:cs="TH SarabunPSK"/>
          <w:sz w:val="32"/>
          <w:szCs w:val="32"/>
        </w:rPr>
        <w:t xml:space="preserve">WHO) 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และเพิ่ม </w:t>
      </w:r>
      <w:r w:rsidRPr="00241C0D">
        <w:rPr>
          <w:rFonts w:ascii="TH SarabunPSK" w:hAnsi="TH SarabunPSK" w:cs="TH SarabunPSK"/>
          <w:sz w:val="32"/>
          <w:szCs w:val="32"/>
        </w:rPr>
        <w:t>2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 ทักษะจากองค์การอนามัยโลก (</w:t>
      </w:r>
      <w:r w:rsidRPr="00241C0D">
        <w:rPr>
          <w:rFonts w:ascii="TH SarabunPSK" w:hAnsi="TH SarabunPSK" w:cs="TH SarabunPSK"/>
          <w:sz w:val="32"/>
          <w:szCs w:val="32"/>
        </w:rPr>
        <w:t xml:space="preserve">WHO) </w:t>
      </w:r>
      <w:r w:rsidRPr="00241C0D">
        <w:rPr>
          <w:rFonts w:ascii="TH SarabunPSK" w:hAnsi="TH SarabunPSK" w:cs="TH SarabunPSK"/>
          <w:sz w:val="32"/>
          <w:szCs w:val="32"/>
          <w:cs/>
        </w:rPr>
        <w:t>เพื่อให้ครอบคลุมกับการดำรงชีวิตมากขึ้นคือความรับผิดชอบต่อสังคมหมายถึงความรู้สึกว่าตนเองเป็นส่วนหนึ่งของสังคมและมีส่วนรับผิดชอบในความเจริญและเสื่อมของสังคมและความภูมิใจในตนเองหมายถึงความรู้สึกที่บุคคลมีต่อตนเองในทางที่ดีมีความเคารพและยอมรับตนเองว่ามีความสำคัญและใช้ความสามารถที่มีอยู่กระทำสิ่งต่าง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241C0D">
        <w:rPr>
          <w:rFonts w:ascii="TH SarabunPSK" w:hAnsi="TH SarabunPSK" w:cs="TH SarabunPSK"/>
          <w:sz w:val="32"/>
          <w:szCs w:val="32"/>
          <w:cs/>
        </w:rPr>
        <w:t>ให้ประสบความสำเร็จได้ตามเป้าหมายยอมรับนับถือตนเองมีความเชื่อมั่นในตนเองเคารพในตนและผู้อื่น</w:t>
      </w:r>
    </w:p>
    <w:p w:rsidR="00281D13" w:rsidRPr="00241C0D" w:rsidRDefault="00281D13" w:rsidP="00AC44C2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lastRenderedPageBreak/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AC44C2" w:rsidRPr="00241C0D">
        <w:rPr>
          <w:rFonts w:ascii="TH SarabunPSK" w:hAnsi="TH SarabunPSK" w:cs="TH SarabunPSK"/>
          <w:sz w:val="32"/>
          <w:szCs w:val="32"/>
        </w:rPr>
        <w:tab/>
      </w:r>
      <w:r w:rsidR="00AC44C2" w:rsidRPr="00241C0D">
        <w:rPr>
          <w:rFonts w:ascii="TH SarabunPSK" w:hAnsi="TH SarabunPSK" w:cs="TH SarabunPSK"/>
          <w:sz w:val="32"/>
          <w:szCs w:val="32"/>
        </w:rPr>
        <w:tab/>
      </w:r>
      <w:r w:rsidR="00AC44C2" w:rsidRPr="00241C0D">
        <w:rPr>
          <w:rFonts w:ascii="TH SarabunPSK" w:hAnsi="TH SarabunPSK" w:cs="TH SarabunPSK"/>
          <w:sz w:val="32"/>
          <w:szCs w:val="32"/>
        </w:rPr>
        <w:tab/>
      </w:r>
      <w:r w:rsidR="00AC44C2"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>5.</w:t>
      </w:r>
      <w:r w:rsidR="00AC44C2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สำนักงานคณะกรร</w:t>
      </w:r>
      <w:r w:rsidR="00447477" w:rsidRPr="00241C0D">
        <w:rPr>
          <w:rFonts w:ascii="TH SarabunPSK" w:hAnsi="TH SarabunPSK" w:cs="TH SarabunPSK"/>
          <w:sz w:val="32"/>
          <w:szCs w:val="32"/>
          <w:cs/>
        </w:rPr>
        <w:t>มการการศึกษาขั้นพื้นฐาน</w:t>
      </w:r>
      <w:r w:rsidR="00447477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7477" w:rsidRPr="00241C0D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="00447477" w:rsidRPr="00241C0D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="00447477" w:rsidRPr="00241C0D">
        <w:rPr>
          <w:rFonts w:ascii="TH SarabunPSK" w:hAnsi="TH SarabunPSK" w:cs="TH SarabunPSK"/>
          <w:sz w:val="32"/>
          <w:szCs w:val="32"/>
          <w:cs/>
        </w:rPr>
        <w:t xml:space="preserve">.) </w:t>
      </w:r>
      <w:r w:rsidRPr="00241C0D">
        <w:rPr>
          <w:rFonts w:ascii="TH SarabunPSK" w:hAnsi="TH SarabunPSK" w:cs="TH SarabunPSK"/>
          <w:sz w:val="32"/>
          <w:szCs w:val="32"/>
        </w:rPr>
        <w:t>2555</w:t>
      </w:r>
      <w:r w:rsidR="0042724E" w:rsidRPr="00241C0D">
        <w:rPr>
          <w:rFonts w:ascii="TH SarabunPSK" w:hAnsi="TH SarabunPSK" w:cs="TH SarabunPSK"/>
          <w:sz w:val="32"/>
          <w:szCs w:val="32"/>
        </w:rPr>
        <w:t xml:space="preserve">, 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241C0D">
        <w:rPr>
          <w:rFonts w:ascii="TH SarabunPSK" w:hAnsi="TH SarabunPSK" w:cs="TH SarabunPSK"/>
          <w:sz w:val="32"/>
          <w:szCs w:val="32"/>
        </w:rPr>
        <w:t>45)</w:t>
      </w:r>
      <w:r w:rsidR="00447477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ได้นำแนวคิดขององค์การอนามัยโลก (</w:t>
      </w:r>
      <w:r w:rsidRPr="00241C0D">
        <w:rPr>
          <w:rFonts w:ascii="TH SarabunPSK" w:hAnsi="TH SarabunPSK" w:cs="TH SarabunPSK"/>
          <w:sz w:val="32"/>
          <w:szCs w:val="32"/>
        </w:rPr>
        <w:t xml:space="preserve">WHO) </w:t>
      </w:r>
      <w:r w:rsidRPr="00241C0D">
        <w:rPr>
          <w:rFonts w:ascii="TH SarabunPSK" w:hAnsi="TH SarabunPSK" w:cs="TH SarabunPSK"/>
          <w:sz w:val="32"/>
          <w:szCs w:val="32"/>
          <w:cs/>
        </w:rPr>
        <w:t>มาประยุกต์ใช้ซึ่งมีองค์ประกอบคล้ายกับขององค์การอนามัยโลก (</w:t>
      </w:r>
      <w:r w:rsidRPr="00241C0D">
        <w:rPr>
          <w:rFonts w:ascii="TH SarabunPSK" w:hAnsi="TH SarabunPSK" w:cs="TH SarabunPSK"/>
          <w:sz w:val="32"/>
          <w:szCs w:val="32"/>
        </w:rPr>
        <w:t xml:space="preserve">WHO) </w:t>
      </w:r>
      <w:r w:rsidRPr="00241C0D">
        <w:rPr>
          <w:rFonts w:ascii="TH SarabunPSK" w:hAnsi="TH SarabunPSK" w:cs="TH SarabunPSK"/>
          <w:sz w:val="32"/>
          <w:szCs w:val="32"/>
          <w:cs/>
        </w:rPr>
        <w:t>แต่มีการจัดองค์ประกอบใหม่โดยการยุบรวมบางองค์ประกอบเป็นองค์ประกอบเดียวกันเพื่อให้เหมาะสมสอดคล้องกับการเรียนในยุคปัจจุบันสามารถสร้างและพัฒนาเป็นภูมิคุ้มกันชีวิตให้แก่เด็กและเยาวชนในสภาพสังคมปัจจุบันและเตรียมพร้อมสำหรับอนาคตสรุปได้เป็นดังนี้</w:t>
      </w:r>
    </w:p>
    <w:p w:rsidR="00281D13" w:rsidRPr="00241C0D" w:rsidRDefault="00281D13" w:rsidP="00AC44C2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0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AC44C2" w:rsidRPr="00241C0D">
        <w:rPr>
          <w:rFonts w:ascii="TH SarabunPSK" w:hAnsi="TH SarabunPSK" w:cs="TH SarabunPSK"/>
          <w:sz w:val="32"/>
          <w:szCs w:val="32"/>
        </w:rPr>
        <w:tab/>
      </w:r>
      <w:r w:rsidR="00AC44C2" w:rsidRPr="00241C0D">
        <w:rPr>
          <w:rFonts w:ascii="TH SarabunPSK" w:hAnsi="TH SarabunPSK" w:cs="TH SarabunPSK"/>
          <w:sz w:val="32"/>
          <w:szCs w:val="32"/>
        </w:rPr>
        <w:tab/>
      </w:r>
      <w:r w:rsidR="00AC44C2" w:rsidRPr="00241C0D">
        <w:rPr>
          <w:rFonts w:ascii="TH SarabunPSK" w:hAnsi="TH SarabunPSK" w:cs="TH SarabunPSK"/>
          <w:sz w:val="32"/>
          <w:szCs w:val="32"/>
        </w:rPr>
        <w:tab/>
      </w:r>
      <w:r w:rsidR="00AC44C2"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>5.1</w:t>
      </w:r>
      <w:r w:rsidR="00AC44C2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="00447477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การตระหนักรู้และเห็นคุณค่าในตนเองและผู้อื่น</w:t>
      </w:r>
      <w:r w:rsidR="001C1EE9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1C1EE9" w:rsidRPr="00241C0D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241C0D">
        <w:rPr>
          <w:rFonts w:ascii="TH SarabunPSK" w:hAnsi="TH SarabunPSK" w:cs="TH SarabunPSK"/>
          <w:sz w:val="32"/>
          <w:szCs w:val="32"/>
          <w:cs/>
        </w:rPr>
        <w:t>การรู้จักความถนัดความสามารถจุดเด่นจุดด้อยของตนเองเข้าใจความแตกต่างของแต่ละบุคคลรู้จักตนเองยอมรับเห็นคุณค่าและภาคภูมิใจตนเองและผู้อื่นมีเป้าหมายในชีวิตและมีความรับผิดชอบ</w:t>
      </w:r>
    </w:p>
    <w:p w:rsidR="00281D13" w:rsidRPr="00241C0D" w:rsidRDefault="00281D13" w:rsidP="00954E0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0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AC44C2" w:rsidRPr="00241C0D">
        <w:rPr>
          <w:rFonts w:ascii="TH SarabunPSK" w:hAnsi="TH SarabunPSK" w:cs="TH SarabunPSK"/>
          <w:sz w:val="32"/>
          <w:szCs w:val="32"/>
        </w:rPr>
        <w:tab/>
      </w:r>
      <w:r w:rsidR="00AC44C2" w:rsidRPr="00241C0D">
        <w:rPr>
          <w:rFonts w:ascii="TH SarabunPSK" w:hAnsi="TH SarabunPSK" w:cs="TH SarabunPSK"/>
          <w:sz w:val="32"/>
          <w:szCs w:val="32"/>
        </w:rPr>
        <w:tab/>
      </w:r>
      <w:r w:rsidR="00AC44C2" w:rsidRPr="00241C0D">
        <w:rPr>
          <w:rFonts w:ascii="TH SarabunPSK" w:hAnsi="TH SarabunPSK" w:cs="TH SarabunPSK"/>
          <w:sz w:val="32"/>
          <w:szCs w:val="32"/>
        </w:rPr>
        <w:tab/>
      </w:r>
      <w:r w:rsidR="00AC44C2"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>5.2</w:t>
      </w:r>
      <w:r w:rsidR="00447477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การคิดวิเคราะห์ตัดสินใจและแก้ปัญหาอย่างสร้างสรรค์</w:t>
      </w:r>
      <w:r w:rsidR="001C1EE9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หมายถึงการแยกแยะข้อมูลข่าวสารปัญหาและสถานการณ์รอบตัววิพากษ์วิจารณ์และประเมินสถานการณ์รอบตัวด้วยหลักเหตุผลและข้อมูลที่ถูกต้องรับรู้ปัญหาสาเหตุของปัญหาหาทางเลือกและตัดสินใจแก้ปัญหาในสถานการณ์ต่าง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241C0D">
        <w:rPr>
          <w:rFonts w:ascii="TH SarabunPSK" w:hAnsi="TH SarabunPSK" w:cs="TH SarabunPSK"/>
          <w:sz w:val="32"/>
          <w:szCs w:val="32"/>
          <w:cs/>
        </w:rPr>
        <w:t>อย่างสร้างสรรค์</w:t>
      </w:r>
    </w:p>
    <w:p w:rsidR="00281D13" w:rsidRPr="00241C0D" w:rsidRDefault="00281D13" w:rsidP="00954E0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0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AC44C2" w:rsidRPr="00241C0D">
        <w:rPr>
          <w:rFonts w:ascii="TH SarabunPSK" w:hAnsi="TH SarabunPSK" w:cs="TH SarabunPSK"/>
          <w:sz w:val="32"/>
          <w:szCs w:val="32"/>
        </w:rPr>
        <w:tab/>
      </w:r>
      <w:r w:rsidR="00AC44C2" w:rsidRPr="00241C0D">
        <w:rPr>
          <w:rFonts w:ascii="TH SarabunPSK" w:hAnsi="TH SarabunPSK" w:cs="TH SarabunPSK"/>
          <w:sz w:val="32"/>
          <w:szCs w:val="32"/>
        </w:rPr>
        <w:tab/>
      </w:r>
      <w:r w:rsidR="00AC44C2" w:rsidRPr="00241C0D">
        <w:rPr>
          <w:rFonts w:ascii="TH SarabunPSK" w:hAnsi="TH SarabunPSK" w:cs="TH SarabunPSK"/>
          <w:sz w:val="32"/>
          <w:szCs w:val="32"/>
        </w:rPr>
        <w:tab/>
      </w:r>
      <w:r w:rsidR="00AC44C2"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>5.3</w:t>
      </w:r>
      <w:r w:rsidR="00447477" w:rsidRPr="00241C0D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การจัดการกับอารมณ์และความเครียด</w:t>
      </w:r>
      <w:r w:rsidR="001C1EE9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1C1EE9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ความเข้าใจและรู้เท่าทันภาวะอารมณ์ของบุคคลรู้สาเหตุของความเครียดรู้วิธีการควบคุมอารมณ์และความเครียดรู้วิธีผ่อนคลายหลีกเลี่ยงและปรับเปลี่ยนพฤติกรรมที่ก่อให้เกิดอารมณ์ไม่พึงประสงค์ไปในทางที่ดี</w:t>
      </w:r>
    </w:p>
    <w:p w:rsidR="00954E05" w:rsidRPr="00241C0D" w:rsidRDefault="00281D13" w:rsidP="00954E0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30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954E05" w:rsidRPr="00241C0D">
        <w:rPr>
          <w:rFonts w:ascii="TH SarabunPSK" w:hAnsi="TH SarabunPSK" w:cs="TH SarabunPSK"/>
          <w:sz w:val="32"/>
          <w:szCs w:val="32"/>
        </w:rPr>
        <w:tab/>
      </w:r>
      <w:r w:rsidR="00954E05" w:rsidRPr="00241C0D">
        <w:rPr>
          <w:rFonts w:ascii="TH SarabunPSK" w:hAnsi="TH SarabunPSK" w:cs="TH SarabunPSK"/>
          <w:sz w:val="32"/>
          <w:szCs w:val="32"/>
        </w:rPr>
        <w:tab/>
      </w:r>
      <w:r w:rsidR="00954E05" w:rsidRPr="00241C0D">
        <w:rPr>
          <w:rFonts w:ascii="TH SarabunPSK" w:hAnsi="TH SarabunPSK" w:cs="TH SarabunPSK"/>
          <w:sz w:val="32"/>
          <w:szCs w:val="32"/>
        </w:rPr>
        <w:tab/>
      </w:r>
      <w:r w:rsidR="00954E05"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>5.4</w:t>
      </w:r>
      <w:r w:rsidR="00447477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การสร้างสัมพันธภาพที่ดีกับผู้อื่น</w:t>
      </w:r>
      <w:r w:rsidR="001C1EE9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C209F0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การเข้าใจมุมมองอารมณ์ความรู้สึกของผู้อื่นใช้ภาษาพูดและภาษากายเพื่อสื่อสารความรู้สึกนึกคิดของตนเองรับรู้ความรู้สึกนึกคิดและความต้องการของผู้อื่นวางตัวได้ถูกต้องเหมาะสมในสถานการณ์ต่าง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ใช้การสื่อสารที่สร้างสัมพันธภาพที่ดีสร้างความร่วมมือและทำงานร่วมกับผู้อื่นได้อย่างมีความสุขต่อมาในช่วงศตวรรษที่ </w:t>
      </w:r>
      <w:r w:rsidRPr="00241C0D">
        <w:rPr>
          <w:rFonts w:ascii="TH SarabunPSK" w:hAnsi="TH SarabunPSK" w:cs="TH SarabunPSK"/>
          <w:sz w:val="32"/>
          <w:szCs w:val="32"/>
        </w:rPr>
        <w:t>21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 ได้มีการปรับเปลี่ยนการเรียนรู้ให้เหมาะสมในศตวรรษที่ </w:t>
      </w:r>
      <w:r w:rsidRPr="00241C0D">
        <w:rPr>
          <w:rFonts w:ascii="TH SarabunPSK" w:hAnsi="TH SarabunPSK" w:cs="TH SarabunPSK"/>
          <w:sz w:val="32"/>
          <w:szCs w:val="32"/>
        </w:rPr>
        <w:t xml:space="preserve">21 </w:t>
      </w:r>
    </w:p>
    <w:p w:rsidR="00281D13" w:rsidRPr="00241C0D" w:rsidRDefault="00954E05" w:rsidP="00954E0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3060"/>
        </w:tabs>
        <w:spacing w:line="276" w:lineRule="auto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pacing w:val="-12"/>
          <w:sz w:val="32"/>
          <w:szCs w:val="32"/>
        </w:rPr>
        <w:tab/>
      </w:r>
      <w:proofErr w:type="spellStart"/>
      <w:r w:rsidR="00074AF5" w:rsidRPr="00241C0D">
        <w:rPr>
          <w:rFonts w:ascii="TH SarabunPSK" w:hAnsi="TH SarabunPSK" w:cs="TH SarabunPSK"/>
          <w:spacing w:val="-12"/>
          <w:sz w:val="32"/>
          <w:szCs w:val="32"/>
          <w:cs/>
        </w:rPr>
        <w:t>ชนัด</w:t>
      </w:r>
      <w:proofErr w:type="spellEnd"/>
      <w:r w:rsidR="00074AF5" w:rsidRPr="00241C0D">
        <w:rPr>
          <w:rFonts w:ascii="TH SarabunPSK" w:hAnsi="TH SarabunPSK" w:cs="TH SarabunPSK"/>
          <w:spacing w:val="-12"/>
          <w:sz w:val="32"/>
          <w:szCs w:val="32"/>
          <w:cs/>
        </w:rPr>
        <w:t xml:space="preserve">ดา เทียนฤกษ์ </w:t>
      </w:r>
      <w:r w:rsidR="00074AF5" w:rsidRPr="00241C0D">
        <w:rPr>
          <w:rFonts w:ascii="TH SarabunPSK" w:hAnsi="TH SarabunPSK" w:cs="TH SarabunPSK"/>
          <w:spacing w:val="-12"/>
          <w:sz w:val="32"/>
          <w:szCs w:val="32"/>
        </w:rPr>
        <w:t>(2014)</w:t>
      </w:r>
      <w:r w:rsidR="00447477" w:rsidRPr="00241C0D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="00074AF5" w:rsidRPr="00241C0D">
        <w:rPr>
          <w:rFonts w:ascii="TH SarabunPSK" w:hAnsi="TH SarabunPSK" w:cs="TH SarabunPSK"/>
          <w:spacing w:val="-12"/>
          <w:sz w:val="32"/>
          <w:szCs w:val="32"/>
          <w:cs/>
        </w:rPr>
        <w:t>ได้อธิบายองค์ประกอบของทักษะชีวิตและอาชีพ</w:t>
      </w:r>
      <w:r w:rsidR="001C1EE9" w:rsidRPr="00241C0D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="00074AF5" w:rsidRPr="00241C0D">
        <w:rPr>
          <w:rFonts w:ascii="TH SarabunPSK" w:hAnsi="TH SarabunPSK" w:cs="TH SarabunPSK"/>
          <w:spacing w:val="-12"/>
          <w:sz w:val="32"/>
          <w:szCs w:val="32"/>
        </w:rPr>
        <w:t>6</w:t>
      </w:r>
      <w:r w:rsidR="00074AF5" w:rsidRPr="00241C0D">
        <w:rPr>
          <w:rFonts w:ascii="TH SarabunPSK" w:hAnsi="TH SarabunPSK" w:cs="TH SarabunPSK"/>
          <w:spacing w:val="-12"/>
          <w:sz w:val="32"/>
          <w:szCs w:val="32"/>
          <w:cs/>
        </w:rPr>
        <w:t xml:space="preserve"> องค์ประกอบ</w:t>
      </w:r>
      <w:r w:rsidR="001C1EE9" w:rsidRPr="00241C0D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="00074AF5" w:rsidRPr="00241C0D">
        <w:rPr>
          <w:rFonts w:ascii="TH SarabunPSK" w:hAnsi="TH SarabunPSK" w:cs="TH SarabunPSK"/>
          <w:spacing w:val="-12"/>
          <w:sz w:val="32"/>
          <w:szCs w:val="32"/>
          <w:cs/>
        </w:rPr>
        <w:t>เพื่อให้เกิดความเข้าใจมากขึ้นดังนี้</w:t>
      </w:r>
    </w:p>
    <w:p w:rsidR="00281D13" w:rsidRPr="00241C0D" w:rsidRDefault="00281D13" w:rsidP="00954E0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095AC7" w:rsidRPr="00241C0D">
        <w:rPr>
          <w:rFonts w:ascii="TH SarabunPSK" w:hAnsi="TH SarabunPSK" w:cs="TH SarabunPSK"/>
          <w:sz w:val="32"/>
          <w:szCs w:val="32"/>
        </w:rPr>
        <w:tab/>
      </w:r>
      <w:r w:rsidR="00095AC7"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>1.</w:t>
      </w:r>
      <w:r w:rsidR="00954E05"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ความยืดหยุ่นและการปรับตัว (</w:t>
      </w:r>
      <w:r w:rsidRPr="00241C0D">
        <w:rPr>
          <w:rFonts w:ascii="TH SarabunPSK" w:hAnsi="TH SarabunPSK" w:cs="TH SarabunPSK"/>
          <w:sz w:val="32"/>
          <w:szCs w:val="32"/>
        </w:rPr>
        <w:t xml:space="preserve">Flexibility and Adaptability) </w:t>
      </w:r>
      <w:r w:rsidRPr="00241C0D">
        <w:rPr>
          <w:rFonts w:ascii="TH SarabunPSK" w:hAnsi="TH SarabunPSK" w:cs="TH SarabunPSK"/>
          <w:sz w:val="32"/>
          <w:szCs w:val="32"/>
          <w:cs/>
        </w:rPr>
        <w:t>ความยืดหยุ่นและการปรับตัวหมายถึงความสามารถในการปรับปรุงเปลี่ยนแปลงการทำงานให้มีประสิทธิภาพเหมาะสมกับสถานการณ์ที่หลากหลายตลอดจนเปิดใจกว้างรับฟังความคิดเห็นที่แตกต่างและนำมาปรับใช้โดยตั้งอยู่บนหลักการที่เหมาะสมประกอบด้วย</w:t>
      </w:r>
      <w:r w:rsidRPr="00241C0D">
        <w:rPr>
          <w:rFonts w:ascii="TH SarabunPSK" w:hAnsi="TH SarabunPSK" w:cs="TH SarabunPSK"/>
          <w:sz w:val="32"/>
          <w:szCs w:val="32"/>
        </w:rPr>
        <w:t>1)</w:t>
      </w:r>
      <w:r w:rsidRPr="00241C0D">
        <w:rPr>
          <w:rFonts w:ascii="TH SarabunPSK" w:hAnsi="TH SarabunPSK" w:cs="TH SarabunPSK"/>
          <w:sz w:val="32"/>
          <w:szCs w:val="32"/>
          <w:cs/>
        </w:rPr>
        <w:t>การปรับตัวเพื่อรับการเปลี่ยนแปลง (</w:t>
      </w:r>
      <w:r w:rsidR="00954E05" w:rsidRPr="00241C0D">
        <w:rPr>
          <w:rFonts w:ascii="TH SarabunPSK" w:hAnsi="TH SarabunPSK" w:cs="TH SarabunPSK"/>
          <w:sz w:val="32"/>
          <w:szCs w:val="32"/>
        </w:rPr>
        <w:t>Adapt to C</w:t>
      </w:r>
      <w:r w:rsidRPr="00241C0D">
        <w:rPr>
          <w:rFonts w:ascii="TH SarabunPSK" w:hAnsi="TH SarabunPSK" w:cs="TH SarabunPSK"/>
          <w:sz w:val="32"/>
          <w:szCs w:val="32"/>
        </w:rPr>
        <w:t xml:space="preserve">hange) </w:t>
      </w:r>
      <w:r w:rsidRPr="00241C0D">
        <w:rPr>
          <w:rFonts w:ascii="TH SarabunPSK" w:hAnsi="TH SarabunPSK" w:cs="TH SarabunPSK"/>
          <w:sz w:val="32"/>
          <w:szCs w:val="32"/>
          <w:cs/>
        </w:rPr>
        <w:t>เป็นปรับตัวตามบทบาทหน้าที่ความรับผิดชอบและบริบทตามช่วงเวลาที่กำหนดและปรับตัวเพื่อการเปลี่ยนแปลงบรรยากาศของการทำงานในองค์กรที่ดีขึ้น</w:t>
      </w:r>
    </w:p>
    <w:p w:rsidR="00281D13" w:rsidRPr="00241C0D" w:rsidRDefault="00281D13" w:rsidP="00954E0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095AC7" w:rsidRPr="00241C0D">
        <w:rPr>
          <w:rFonts w:ascii="TH SarabunPSK" w:hAnsi="TH SarabunPSK" w:cs="TH SarabunPSK"/>
          <w:sz w:val="32"/>
          <w:szCs w:val="32"/>
        </w:rPr>
        <w:tab/>
      </w:r>
      <w:r w:rsidR="00095AC7"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>2.</w:t>
      </w:r>
      <w:r w:rsidR="00954E05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เกิดความยืดหยุ่นในการทำงาน (</w:t>
      </w:r>
      <w:r w:rsidR="00954E05" w:rsidRPr="00241C0D">
        <w:rPr>
          <w:rFonts w:ascii="TH SarabunPSK" w:hAnsi="TH SarabunPSK" w:cs="TH SarabunPSK"/>
          <w:sz w:val="32"/>
          <w:szCs w:val="32"/>
        </w:rPr>
        <w:t>Be F</w:t>
      </w:r>
      <w:r w:rsidRPr="00241C0D">
        <w:rPr>
          <w:rFonts w:ascii="TH SarabunPSK" w:hAnsi="TH SarabunPSK" w:cs="TH SarabunPSK"/>
          <w:sz w:val="32"/>
          <w:szCs w:val="32"/>
        </w:rPr>
        <w:t xml:space="preserve">lexible) </w:t>
      </w:r>
      <w:r w:rsidRPr="00241C0D">
        <w:rPr>
          <w:rFonts w:ascii="TH SarabunPSK" w:hAnsi="TH SarabunPSK" w:cs="TH SarabunPSK"/>
          <w:sz w:val="32"/>
          <w:szCs w:val="32"/>
          <w:cs/>
        </w:rPr>
        <w:t>เป็นความสามารถที่รวมผลสะท้อนของงานได้อย่างมีประสิทธิภาพมีความเป็นผู้นำที่สร้างสรรค์ให้เกิดผลดีกับการทำงานและ</w:t>
      </w:r>
      <w:r w:rsidR="001C1EE9" w:rsidRPr="00241C0D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241C0D">
        <w:rPr>
          <w:rFonts w:ascii="TH SarabunPSK" w:hAnsi="TH SarabunPSK" w:cs="TH SarabunPSK"/>
          <w:sz w:val="32"/>
          <w:szCs w:val="32"/>
          <w:cs/>
        </w:rPr>
        <w:lastRenderedPageBreak/>
        <w:t>มีความรู้ความเข้าใจในการสร้างความสมดุลและความเสมอภาคอย่างรอบด้านเพื่อก่อให้เกิดการเปลี่ยนแปลงในเชิงสร้างสรรค์ของการทำงาน</w:t>
      </w:r>
    </w:p>
    <w:p w:rsidR="00281D13" w:rsidRPr="00241C0D" w:rsidRDefault="00281D13" w:rsidP="00DC39E2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095AC7" w:rsidRPr="00241C0D">
        <w:rPr>
          <w:rFonts w:ascii="TH SarabunPSK" w:hAnsi="TH SarabunPSK" w:cs="TH SarabunPSK"/>
          <w:sz w:val="32"/>
          <w:szCs w:val="32"/>
        </w:rPr>
        <w:tab/>
      </w:r>
      <w:r w:rsidR="00095AC7"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>3.</w:t>
      </w:r>
      <w:r w:rsidR="00954E05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ความเป็นผู้มีความคิดริเริ่มและเป็นผู้นำ (</w:t>
      </w:r>
      <w:r w:rsidR="00954E05" w:rsidRPr="00241C0D">
        <w:rPr>
          <w:rFonts w:ascii="TH SarabunPSK" w:hAnsi="TH SarabunPSK" w:cs="TH SarabunPSK"/>
          <w:sz w:val="32"/>
          <w:szCs w:val="32"/>
        </w:rPr>
        <w:t>Initiative and Self D</w:t>
      </w:r>
      <w:r w:rsidRPr="00241C0D">
        <w:rPr>
          <w:rFonts w:ascii="TH SarabunPSK" w:hAnsi="TH SarabunPSK" w:cs="TH SarabunPSK"/>
          <w:sz w:val="32"/>
          <w:szCs w:val="32"/>
        </w:rPr>
        <w:t xml:space="preserve">irection) </w:t>
      </w:r>
      <w:r w:rsidRPr="00241C0D">
        <w:rPr>
          <w:rFonts w:ascii="TH SarabunPSK" w:hAnsi="TH SarabunPSK" w:cs="TH SarabunPSK"/>
          <w:sz w:val="32"/>
          <w:szCs w:val="32"/>
          <w:cs/>
        </w:rPr>
        <w:t>ความเป็นผู้มีความคิดริเริ่มและเป็นผู้นำหมายถึงความสามารถในการทำงานที่ตั้งใจพร้อมรับผิดชอบพร้อมเผชิญความท้าทายใหม่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241C0D">
        <w:rPr>
          <w:rFonts w:ascii="TH SarabunPSK" w:hAnsi="TH SarabunPSK" w:cs="TH SarabunPSK"/>
          <w:sz w:val="32"/>
          <w:szCs w:val="32"/>
          <w:cs/>
        </w:rPr>
        <w:t>และสามารถกำหนดเป้าหมายและวางแผนเพื่อความสำเร็จตามเป้าห</w:t>
      </w:r>
      <w:r w:rsidR="00954E05" w:rsidRPr="00241C0D">
        <w:rPr>
          <w:rFonts w:ascii="TH SarabunPSK" w:hAnsi="TH SarabunPSK" w:cs="TH SarabunPSK"/>
          <w:sz w:val="32"/>
          <w:szCs w:val="32"/>
          <w:cs/>
        </w:rPr>
        <w:t>มายตามเวลาที่กำหนดไว้ประกอบด้วย</w:t>
      </w:r>
      <w:r w:rsidR="00EE5344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</w:rPr>
        <w:t>1)</w:t>
      </w:r>
      <w:r w:rsidR="001C1EE9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การจัดการด้านเป้าหมายและเวลา (</w:t>
      </w:r>
      <w:r w:rsidR="00954E05" w:rsidRPr="00241C0D">
        <w:rPr>
          <w:rFonts w:ascii="TH SarabunPSK" w:hAnsi="TH SarabunPSK" w:cs="TH SarabunPSK"/>
          <w:sz w:val="32"/>
          <w:szCs w:val="32"/>
        </w:rPr>
        <w:t>Manage Goals and T</w:t>
      </w:r>
      <w:r w:rsidRPr="00241C0D">
        <w:rPr>
          <w:rFonts w:ascii="TH SarabunPSK" w:hAnsi="TH SarabunPSK" w:cs="TH SarabunPSK"/>
          <w:sz w:val="32"/>
          <w:szCs w:val="32"/>
        </w:rPr>
        <w:t xml:space="preserve">ime) </w:t>
      </w:r>
      <w:r w:rsidRPr="00241C0D">
        <w:rPr>
          <w:rFonts w:ascii="TH SarabunPSK" w:hAnsi="TH SarabunPSK" w:cs="TH SarabunPSK"/>
          <w:sz w:val="32"/>
          <w:szCs w:val="32"/>
          <w:cs/>
        </w:rPr>
        <w:t>สามารถกำหนดเป้าหมายได้ชัดเจนบนฐานความสำเร็จตามเกณฑ์ที่กำหนดสร้างความสมดุลในเป้าหมายที่กำหนด (ทั้งในระยะสั้นและระยะยาว) และใช้เวลาและการจัดการให้</w:t>
      </w:r>
      <w:r w:rsidR="00954E05" w:rsidRPr="00241C0D">
        <w:rPr>
          <w:rFonts w:ascii="TH SarabunPSK" w:hAnsi="TH SarabunPSK" w:cs="TH SarabunPSK"/>
          <w:sz w:val="32"/>
          <w:szCs w:val="32"/>
          <w:cs/>
        </w:rPr>
        <w:t>เกิดประสิทธิภาพสูงสุดในการทำงาน</w:t>
      </w:r>
      <w:r w:rsidR="00EE5344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</w:rPr>
        <w:t>2)</w:t>
      </w:r>
      <w:r w:rsidR="001C1EE9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การสร้างงานอิสระ (</w:t>
      </w:r>
      <w:r w:rsidR="00954E05" w:rsidRPr="00241C0D">
        <w:rPr>
          <w:rFonts w:ascii="TH SarabunPSK" w:hAnsi="TH SarabunPSK" w:cs="TH SarabunPSK"/>
          <w:sz w:val="32"/>
          <w:szCs w:val="32"/>
        </w:rPr>
        <w:t>Work I</w:t>
      </w:r>
      <w:r w:rsidRPr="00241C0D">
        <w:rPr>
          <w:rFonts w:ascii="TH SarabunPSK" w:hAnsi="TH SarabunPSK" w:cs="TH SarabunPSK"/>
          <w:sz w:val="32"/>
          <w:szCs w:val="32"/>
        </w:rPr>
        <w:t xml:space="preserve">ndependently) </w:t>
      </w:r>
      <w:r w:rsidRPr="00241C0D">
        <w:rPr>
          <w:rFonts w:ascii="TH SarabunPSK" w:hAnsi="TH SarabunPSK" w:cs="TH SarabunPSK"/>
          <w:sz w:val="32"/>
          <w:szCs w:val="32"/>
          <w:cs/>
        </w:rPr>
        <w:t>โดยกำกับติดตามจำแนกวิเคราะห์จัดเรียงลำดับความสำคัญและกำหนดภารกิจของงานอย่างมีอิสระปราศจากการควบคุมจา</w:t>
      </w:r>
      <w:r w:rsidR="00954E05" w:rsidRPr="00241C0D">
        <w:rPr>
          <w:rFonts w:ascii="TH SarabunPSK" w:hAnsi="TH SarabunPSK" w:cs="TH SarabunPSK"/>
          <w:sz w:val="32"/>
          <w:szCs w:val="32"/>
          <w:cs/>
        </w:rPr>
        <w:t>กภายนอก</w:t>
      </w:r>
      <w:r w:rsidR="00EE5344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</w:rPr>
        <w:t>3)</w:t>
      </w:r>
      <w:r w:rsidR="001C1EE9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เป็นผู้นำที่มีประสิทธิภาพในตนเอง (</w:t>
      </w:r>
      <w:r w:rsidR="00954E05" w:rsidRPr="00241C0D">
        <w:rPr>
          <w:rFonts w:ascii="TH SarabunPSK" w:hAnsi="TH SarabunPSK" w:cs="TH SarabunPSK"/>
          <w:sz w:val="32"/>
          <w:szCs w:val="32"/>
        </w:rPr>
        <w:t>Be self-directed L</w:t>
      </w:r>
      <w:r w:rsidRPr="00241C0D">
        <w:rPr>
          <w:rFonts w:ascii="TH SarabunPSK" w:hAnsi="TH SarabunPSK" w:cs="TH SarabunPSK"/>
          <w:sz w:val="32"/>
          <w:szCs w:val="32"/>
        </w:rPr>
        <w:t xml:space="preserve">earners) </w:t>
      </w:r>
      <w:r w:rsidRPr="00241C0D">
        <w:rPr>
          <w:rFonts w:ascii="TH SarabunPSK" w:hAnsi="TH SarabunPSK" w:cs="TH SarabunPSK"/>
          <w:sz w:val="32"/>
          <w:szCs w:val="32"/>
          <w:cs/>
        </w:rPr>
        <w:t>มีความมุ่งมั่นสู่ความเชี่ยวชาญทั้งทางด้านทักษะความรู้และขยายผลสู่ความเป็นเลิศเป็นผู้นำเชิงทักษะขั้นสูงมุ่งสู่ความเป็นมืออาชีพมีความเป็นผู้นำในการเรียนรู้ตลอดชีวิต (</w:t>
      </w:r>
      <w:r w:rsidR="00954E05" w:rsidRPr="00241C0D">
        <w:rPr>
          <w:rFonts w:ascii="TH SarabunPSK" w:hAnsi="TH SarabunPSK" w:cs="TH SarabunPSK"/>
          <w:sz w:val="32"/>
          <w:szCs w:val="32"/>
        </w:rPr>
        <w:t>Lifelong L</w:t>
      </w:r>
      <w:r w:rsidRPr="00241C0D">
        <w:rPr>
          <w:rFonts w:ascii="TH SarabunPSK" w:hAnsi="TH SarabunPSK" w:cs="TH SarabunPSK"/>
          <w:sz w:val="32"/>
          <w:szCs w:val="32"/>
        </w:rPr>
        <w:t xml:space="preserve">earning) </w:t>
      </w:r>
      <w:r w:rsidRPr="00241C0D">
        <w:rPr>
          <w:rFonts w:ascii="TH SarabunPSK" w:hAnsi="TH SarabunPSK" w:cs="TH SarabunPSK"/>
          <w:sz w:val="32"/>
          <w:szCs w:val="32"/>
          <w:cs/>
        </w:rPr>
        <w:t>และสามารถสะท้อนผลและเก็บเกี่ยวประสบการณ์จากอดีตมุ่งสู่เส้นทางแห่งความก้าวหน้าในอนาคต</w:t>
      </w:r>
    </w:p>
    <w:p w:rsidR="00281D13" w:rsidRPr="00241C0D" w:rsidRDefault="00281D13" w:rsidP="00954E0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095AC7" w:rsidRPr="00241C0D">
        <w:rPr>
          <w:rFonts w:ascii="TH SarabunPSK" w:hAnsi="TH SarabunPSK" w:cs="TH SarabunPSK"/>
          <w:sz w:val="32"/>
          <w:szCs w:val="32"/>
        </w:rPr>
        <w:tab/>
      </w:r>
      <w:r w:rsidR="00095AC7"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>4.</w:t>
      </w:r>
      <w:r w:rsidR="00954E05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ทักษะทางสังคมและการเรียนรู้ข้ามวัฒนธรรม (</w:t>
      </w:r>
      <w:r w:rsidR="00954E05" w:rsidRPr="00241C0D">
        <w:rPr>
          <w:rFonts w:ascii="TH SarabunPSK" w:hAnsi="TH SarabunPSK" w:cs="TH SarabunPSK"/>
          <w:sz w:val="32"/>
          <w:szCs w:val="32"/>
        </w:rPr>
        <w:t>Social and Cross-cultural S</w:t>
      </w:r>
      <w:r w:rsidRPr="00241C0D">
        <w:rPr>
          <w:rFonts w:ascii="TH SarabunPSK" w:hAnsi="TH SarabunPSK" w:cs="TH SarabunPSK"/>
          <w:sz w:val="32"/>
          <w:szCs w:val="32"/>
        </w:rPr>
        <w:t xml:space="preserve">kills) </w:t>
      </w:r>
      <w:r w:rsidRPr="00241C0D">
        <w:rPr>
          <w:rFonts w:ascii="TH SarabunPSK" w:hAnsi="TH SarabunPSK" w:cs="TH SarabunPSK"/>
          <w:sz w:val="32"/>
          <w:szCs w:val="32"/>
          <w:cs/>
        </w:rPr>
        <w:t>ทักษะทางสังคมและการเรียนรู้ข้ามวัฒนธรรมหมายถึงความสามารถทำงานและดำรงชีวิตอยู่กับสภาพแวดล้อมและผู้คนที่มีความแตกต่างหลากหลายได้โดยไม่รู้สึกเครียดหรือแตกต่างแปลกแย</w:t>
      </w:r>
      <w:r w:rsidR="00954E05" w:rsidRPr="00241C0D">
        <w:rPr>
          <w:rFonts w:ascii="TH SarabunPSK" w:hAnsi="TH SarabunPSK" w:cs="TH SarabunPSK"/>
          <w:sz w:val="32"/>
          <w:szCs w:val="32"/>
          <w:cs/>
        </w:rPr>
        <w:t>กและทำให้งานสำเร็จได้ประกอบด้วย</w:t>
      </w:r>
      <w:r w:rsidR="00F76596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="00C209F0" w:rsidRPr="00241C0D">
        <w:rPr>
          <w:rFonts w:ascii="TH SarabunPSK" w:hAnsi="TH SarabunPSK" w:cs="TH SarabunPSK"/>
          <w:sz w:val="32"/>
          <w:szCs w:val="32"/>
        </w:rPr>
        <w:t>1)</w:t>
      </w:r>
      <w:r w:rsidRPr="00241C0D">
        <w:rPr>
          <w:rFonts w:ascii="TH SarabunPSK" w:hAnsi="TH SarabunPSK" w:cs="TH SarabunPSK"/>
          <w:sz w:val="32"/>
          <w:szCs w:val="32"/>
          <w:cs/>
        </w:rPr>
        <w:t>ประสิทธิผลเชิงปฏิสัมพันธ์ร่วมกับผู้อื่น (</w:t>
      </w:r>
      <w:r w:rsidRPr="00241C0D">
        <w:rPr>
          <w:rFonts w:ascii="TH SarabunPSK" w:hAnsi="TH SarabunPSK" w:cs="TH SarabunPSK"/>
          <w:sz w:val="32"/>
          <w:szCs w:val="32"/>
        </w:rPr>
        <w:t xml:space="preserve">interact </w:t>
      </w:r>
      <w:r w:rsidR="00954E05" w:rsidRPr="00241C0D">
        <w:rPr>
          <w:rFonts w:ascii="TH SarabunPSK" w:hAnsi="TH SarabunPSK" w:cs="TH SarabunPSK"/>
          <w:sz w:val="32"/>
          <w:szCs w:val="32"/>
        </w:rPr>
        <w:t>Effectively With O</w:t>
      </w:r>
      <w:r w:rsidRPr="00241C0D">
        <w:rPr>
          <w:rFonts w:ascii="TH SarabunPSK" w:hAnsi="TH SarabunPSK" w:cs="TH SarabunPSK"/>
          <w:sz w:val="32"/>
          <w:szCs w:val="32"/>
        </w:rPr>
        <w:t xml:space="preserve">thers) </w:t>
      </w:r>
      <w:r w:rsidRPr="00241C0D">
        <w:rPr>
          <w:rFonts w:ascii="TH SarabunPSK" w:hAnsi="TH SarabunPSK" w:cs="TH SarabunPSK"/>
          <w:sz w:val="32"/>
          <w:szCs w:val="32"/>
          <w:cs/>
        </w:rPr>
        <w:t>มีความรอบรู้ในการสร้างประสิทธิภาพจังหวะเวลาที่เหมาะสมในการ</w:t>
      </w:r>
      <w:r w:rsidR="0042724E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ฟัง-การพูด</w:t>
      </w:r>
      <w:r w:rsidR="00241C0D" w:rsidRPr="00241C0D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241C0D">
        <w:rPr>
          <w:rFonts w:ascii="TH SarabunPSK" w:hAnsi="TH SarabunPSK" w:cs="TH SarabunPSK"/>
          <w:sz w:val="32"/>
          <w:szCs w:val="32"/>
          <w:cs/>
        </w:rPr>
        <w:t>ในโอกาสต่าง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241C0D">
        <w:rPr>
          <w:rFonts w:ascii="TH SarabunPSK" w:hAnsi="TH SarabunPSK" w:cs="TH SarabunPSK"/>
          <w:sz w:val="32"/>
          <w:szCs w:val="32"/>
          <w:cs/>
        </w:rPr>
        <w:t>สามารถสร้างศักยภาพต่อการควบคุมให้เกิดการยอมรับในความเป็นผู้นำทางวิชาชีพ</w:t>
      </w:r>
      <w:r w:rsidR="0042724E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="00C209F0" w:rsidRPr="00241C0D">
        <w:rPr>
          <w:rFonts w:ascii="TH SarabunPSK" w:hAnsi="TH SarabunPSK" w:cs="TH SarabunPSK"/>
          <w:sz w:val="32"/>
          <w:szCs w:val="32"/>
        </w:rPr>
        <w:t>2)</w:t>
      </w:r>
      <w:r w:rsidR="00241C0D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การสร้างทีมงานที่มีคุณภาพ (</w:t>
      </w:r>
      <w:r w:rsidR="00954E05" w:rsidRPr="00241C0D">
        <w:rPr>
          <w:rFonts w:ascii="TH SarabunPSK" w:hAnsi="TH SarabunPSK" w:cs="TH SarabunPSK"/>
          <w:sz w:val="32"/>
          <w:szCs w:val="32"/>
        </w:rPr>
        <w:t>Work Effectively in Diverse T</w:t>
      </w:r>
      <w:r w:rsidRPr="00241C0D">
        <w:rPr>
          <w:rFonts w:ascii="TH SarabunPSK" w:hAnsi="TH SarabunPSK" w:cs="TH SarabunPSK"/>
          <w:sz w:val="32"/>
          <w:szCs w:val="32"/>
        </w:rPr>
        <w:t xml:space="preserve">eams) </w:t>
      </w:r>
      <w:r w:rsidRPr="00241C0D">
        <w:rPr>
          <w:rFonts w:ascii="TH SarabunPSK" w:hAnsi="TH SarabunPSK" w:cs="TH SarabunPSK"/>
          <w:sz w:val="32"/>
          <w:szCs w:val="32"/>
          <w:cs/>
        </w:rPr>
        <w:t>ยอมรับในข้อแตกต่างทางวัฒนธรรมและภารกิจงานของทีมงานที่แตกต่างกันหลากหลายลักษณะเปิดโลกทัศน์และปลุกจิตสำนึกเพื่อมองเห็นการยอมรับในข้อแตกต่างสามารถมองเห็นคุณค่าในความแตกต่างเหล่านั้นและพึงระลึกเสมอว่าข้อแตกต่างเชิงสังคมและวัฒนธรรมนั้นสามารถนำมาสร้างสรรค์เป็น</w:t>
      </w:r>
      <w:r w:rsidRPr="00241C0D">
        <w:rPr>
          <w:rFonts w:ascii="TH SarabunPSK" w:hAnsi="TH SarabunPSK" w:cs="TH SarabunPSK"/>
          <w:spacing w:val="-20"/>
          <w:sz w:val="32"/>
          <w:szCs w:val="32"/>
          <w:cs/>
        </w:rPr>
        <w:t>แนวคิดใหม่</w:t>
      </w:r>
      <w:r w:rsidR="0042724E" w:rsidRPr="00241C0D">
        <w:rPr>
          <w:rFonts w:ascii="TH SarabunPSK" w:hAnsi="TH SarabunPSK" w:cs="TH SarabunPSK"/>
          <w:spacing w:val="-20"/>
          <w:sz w:val="32"/>
          <w:szCs w:val="32"/>
          <w:cs/>
        </w:rPr>
        <w:t xml:space="preserve"> ๆ </w:t>
      </w:r>
      <w:r w:rsidRPr="00241C0D">
        <w:rPr>
          <w:rFonts w:ascii="TH SarabunPSK" w:hAnsi="TH SarabunPSK" w:cs="TH SarabunPSK"/>
          <w:sz w:val="32"/>
          <w:szCs w:val="32"/>
          <w:cs/>
        </w:rPr>
        <w:t>ให้เกิดขึ้นได้โดยการคิดค้นนวัตกรรมเพื่อการสร้างงานอย่างมีคุณภาพ</w:t>
      </w:r>
    </w:p>
    <w:p w:rsidR="00281D13" w:rsidRPr="00241C0D" w:rsidRDefault="00281D13" w:rsidP="00954E0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095AC7" w:rsidRPr="00241C0D">
        <w:rPr>
          <w:rFonts w:ascii="TH SarabunPSK" w:hAnsi="TH SarabunPSK" w:cs="TH SarabunPSK"/>
          <w:sz w:val="32"/>
          <w:szCs w:val="32"/>
        </w:rPr>
        <w:tab/>
      </w:r>
      <w:r w:rsidR="0019537F"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>5.</w:t>
      </w:r>
      <w:r w:rsidR="00954E05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การเพิ่มผลผลิตและการรู้รับผิด (</w:t>
      </w:r>
      <w:r w:rsidR="00954E05" w:rsidRPr="00241C0D">
        <w:rPr>
          <w:rFonts w:ascii="TH SarabunPSK" w:hAnsi="TH SarabunPSK" w:cs="TH SarabunPSK"/>
          <w:sz w:val="32"/>
          <w:szCs w:val="32"/>
        </w:rPr>
        <w:t>Productivity and A</w:t>
      </w:r>
      <w:r w:rsidRPr="00241C0D">
        <w:rPr>
          <w:rFonts w:ascii="TH SarabunPSK" w:hAnsi="TH SarabunPSK" w:cs="TH SarabunPSK"/>
          <w:sz w:val="32"/>
          <w:szCs w:val="32"/>
        </w:rPr>
        <w:t xml:space="preserve">ccountability) </w:t>
      </w:r>
      <w:r w:rsidRPr="00241C0D">
        <w:rPr>
          <w:rFonts w:ascii="TH SarabunPSK" w:hAnsi="TH SarabunPSK" w:cs="TH SarabunPSK"/>
          <w:sz w:val="32"/>
          <w:szCs w:val="32"/>
          <w:cs/>
        </w:rPr>
        <w:t>การเพิ่มผลผลิตและการรู้รับผิดหมายถึงการวางแผนและการประยุกต์ใช้ความรู้และทักษะที่จะทำให้เกิดการตัดสินใจที่สร้างผลงานที่มีคุณภาพโดยบุคคลและกลุ่มต้องมีความรับผิดชอบร่วมกันสามารถบริหารจัดการเวลาอย่างมีประสิทธิภาพและสามารถจัดสรรทรัพยากรให้เหมาะสมเพื่อตอบสนอง</w:t>
      </w:r>
      <w:r w:rsidR="00954E05" w:rsidRPr="00241C0D">
        <w:rPr>
          <w:rFonts w:ascii="TH SarabunPSK" w:hAnsi="TH SarabunPSK" w:cs="TH SarabunPSK"/>
          <w:sz w:val="32"/>
          <w:szCs w:val="32"/>
          <w:cs/>
        </w:rPr>
        <w:t>ความต้องการของการผลิตประกอบด้วย</w:t>
      </w:r>
      <w:r w:rsidR="002D4A2E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</w:rPr>
        <w:t>1)</w:t>
      </w:r>
      <w:r w:rsidRPr="00241C0D">
        <w:rPr>
          <w:rFonts w:ascii="TH SarabunPSK" w:hAnsi="TH SarabunPSK" w:cs="TH SarabunPSK"/>
          <w:sz w:val="32"/>
          <w:szCs w:val="32"/>
          <w:cs/>
        </w:rPr>
        <w:t>การจัดการโครงการ (</w:t>
      </w:r>
      <w:r w:rsidR="00954E05" w:rsidRPr="00241C0D">
        <w:rPr>
          <w:rFonts w:ascii="TH SarabunPSK" w:hAnsi="TH SarabunPSK" w:cs="TH SarabunPSK"/>
          <w:sz w:val="32"/>
          <w:szCs w:val="32"/>
        </w:rPr>
        <w:t>Manage P</w:t>
      </w:r>
      <w:r w:rsidRPr="00241C0D">
        <w:rPr>
          <w:rFonts w:ascii="TH SarabunPSK" w:hAnsi="TH SarabunPSK" w:cs="TH SarabunPSK"/>
          <w:sz w:val="32"/>
          <w:szCs w:val="32"/>
        </w:rPr>
        <w:t>rojects)</w:t>
      </w:r>
      <w:r w:rsidR="00C209F0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มีการกำหนดเป้าหมายให้ชัดเจนเพื่อมุ่งสู่ความสำเร็จของงานและวางแผนจัดเรียงลำดับความสำคัญของงานและ</w:t>
      </w:r>
      <w:r w:rsidRPr="00241C0D">
        <w:rPr>
          <w:rFonts w:ascii="TH SarabunPSK" w:hAnsi="TH SarabunPSK" w:cs="TH SarabunPSK"/>
          <w:sz w:val="32"/>
          <w:szCs w:val="32"/>
          <w:cs/>
        </w:rPr>
        <w:lastRenderedPageBreak/>
        <w:t>บริหาร</w:t>
      </w:r>
      <w:r w:rsidR="00954E05" w:rsidRPr="00241C0D">
        <w:rPr>
          <w:rFonts w:ascii="TH SarabunPSK" w:hAnsi="TH SarabunPSK" w:cs="TH SarabunPSK"/>
          <w:sz w:val="32"/>
          <w:szCs w:val="32"/>
          <w:cs/>
        </w:rPr>
        <w:t>จัดการให้เกิดผลลัพธ์ที่มุ่งหวัง</w:t>
      </w:r>
      <w:r w:rsidR="0042724E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</w:rPr>
        <w:t>2)</w:t>
      </w:r>
      <w:r w:rsidRPr="00241C0D">
        <w:rPr>
          <w:rFonts w:ascii="TH SarabunPSK" w:hAnsi="TH SarabunPSK" w:cs="TH SarabunPSK"/>
          <w:sz w:val="32"/>
          <w:szCs w:val="32"/>
          <w:cs/>
        </w:rPr>
        <w:t>ผลผลิตที่เกิดขึ้น (</w:t>
      </w:r>
      <w:r w:rsidR="00954E05" w:rsidRPr="00241C0D">
        <w:rPr>
          <w:rFonts w:ascii="TH SarabunPSK" w:hAnsi="TH SarabunPSK" w:cs="TH SarabunPSK"/>
          <w:sz w:val="32"/>
          <w:szCs w:val="32"/>
        </w:rPr>
        <w:t>P</w:t>
      </w:r>
      <w:r w:rsidRPr="00241C0D">
        <w:rPr>
          <w:rFonts w:ascii="TH SarabunPSK" w:hAnsi="TH SarabunPSK" w:cs="TH SarabunPSK"/>
          <w:sz w:val="32"/>
          <w:szCs w:val="32"/>
        </w:rPr>
        <w:t>ro</w:t>
      </w:r>
      <w:r w:rsidR="00954E05" w:rsidRPr="00241C0D">
        <w:rPr>
          <w:rFonts w:ascii="TH SarabunPSK" w:hAnsi="TH SarabunPSK" w:cs="TH SarabunPSK"/>
          <w:sz w:val="32"/>
          <w:szCs w:val="32"/>
        </w:rPr>
        <w:t>duce R</w:t>
      </w:r>
      <w:r w:rsidRPr="00241C0D">
        <w:rPr>
          <w:rFonts w:ascii="TH SarabunPSK" w:hAnsi="TH SarabunPSK" w:cs="TH SarabunPSK"/>
          <w:sz w:val="32"/>
          <w:szCs w:val="32"/>
        </w:rPr>
        <w:t xml:space="preserve">esults) </w:t>
      </w:r>
      <w:r w:rsidRPr="00241C0D">
        <w:rPr>
          <w:rFonts w:ascii="TH SarabunPSK" w:hAnsi="TH SarabunPSK" w:cs="TH SarabunPSK"/>
          <w:sz w:val="32"/>
          <w:szCs w:val="32"/>
          <w:cs/>
        </w:rPr>
        <w:t>โดยสร้างผลผลิตที่มีคุณภาพสูงโดยมีจุดเน้นในด้านต่าง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241C0D">
        <w:rPr>
          <w:rFonts w:ascii="TH SarabunPSK" w:hAnsi="TH SarabunPSK" w:cs="TH SarabunPSK"/>
          <w:sz w:val="32"/>
          <w:szCs w:val="32"/>
          <w:cs/>
        </w:rPr>
        <w:t>ได้แก่การทำงานทางวิชาชีพที่สุจริตสามารถบริหารเวลาและโครงการได้อย่างมีประสิทธิภาพเน้นภารกิจงานใน</w:t>
      </w:r>
      <w:proofErr w:type="spellStart"/>
      <w:r w:rsidRPr="00241C0D">
        <w:rPr>
          <w:rFonts w:ascii="TH SarabunPSK" w:hAnsi="TH SarabunPSK" w:cs="TH SarabunPSK"/>
          <w:sz w:val="32"/>
          <w:szCs w:val="32"/>
          <w:cs/>
        </w:rPr>
        <w:t>เชิงสห</w:t>
      </w:r>
      <w:proofErr w:type="spellEnd"/>
      <w:r w:rsidRPr="00241C0D">
        <w:rPr>
          <w:rFonts w:ascii="TH SarabunPSK" w:hAnsi="TH SarabunPSK" w:cs="TH SarabunPSK"/>
          <w:sz w:val="32"/>
          <w:szCs w:val="32"/>
          <w:cs/>
        </w:rPr>
        <w:t>กิจ (</w:t>
      </w:r>
      <w:r w:rsidR="00954E05" w:rsidRPr="00241C0D">
        <w:rPr>
          <w:rFonts w:ascii="TH SarabunPSK" w:hAnsi="TH SarabunPSK" w:cs="TH SarabunPSK"/>
          <w:sz w:val="32"/>
          <w:szCs w:val="32"/>
        </w:rPr>
        <w:t>M</w:t>
      </w:r>
      <w:r w:rsidRPr="00241C0D">
        <w:rPr>
          <w:rFonts w:ascii="TH SarabunPSK" w:hAnsi="TH SarabunPSK" w:cs="TH SarabunPSK"/>
          <w:sz w:val="32"/>
          <w:szCs w:val="32"/>
        </w:rPr>
        <w:t>ulti-tasks)</w:t>
      </w:r>
      <w:r w:rsidR="00C209F0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การมีส่วนร่วมอย่างแข็งขันนำเสนอผลงานได้อย่างมืออาชีพและยอมรับผลผลิตที่เกิดขึ้นด้วยความชื่นชม</w:t>
      </w:r>
    </w:p>
    <w:p w:rsidR="00281D13" w:rsidRPr="00241C0D" w:rsidRDefault="00281D13" w:rsidP="00954E0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095AC7" w:rsidRPr="00241C0D">
        <w:rPr>
          <w:rFonts w:ascii="TH SarabunPSK" w:hAnsi="TH SarabunPSK" w:cs="TH SarabunPSK"/>
          <w:sz w:val="32"/>
          <w:szCs w:val="32"/>
        </w:rPr>
        <w:tab/>
      </w:r>
      <w:r w:rsidR="0019537F"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pacing w:val="-12"/>
          <w:sz w:val="32"/>
          <w:szCs w:val="32"/>
        </w:rPr>
        <w:t>6.</w:t>
      </w:r>
      <w:r w:rsidR="00954E05" w:rsidRPr="00241C0D"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pacing w:val="-12"/>
          <w:sz w:val="32"/>
          <w:szCs w:val="32"/>
          <w:cs/>
        </w:rPr>
        <w:t>ภาวะผู้นำและความรับผิดชอบ (</w:t>
      </w:r>
      <w:r w:rsidR="00954E05" w:rsidRPr="00241C0D">
        <w:rPr>
          <w:rFonts w:ascii="TH SarabunPSK" w:hAnsi="TH SarabunPSK" w:cs="TH SarabunPSK"/>
          <w:spacing w:val="-12"/>
          <w:sz w:val="32"/>
          <w:szCs w:val="32"/>
        </w:rPr>
        <w:t>Leadership and R</w:t>
      </w:r>
      <w:r w:rsidRPr="00241C0D">
        <w:rPr>
          <w:rFonts w:ascii="TH SarabunPSK" w:hAnsi="TH SarabunPSK" w:cs="TH SarabunPSK"/>
          <w:spacing w:val="-12"/>
          <w:sz w:val="32"/>
          <w:szCs w:val="32"/>
        </w:rPr>
        <w:t xml:space="preserve">esponsibility) </w:t>
      </w:r>
      <w:r w:rsidRPr="00241C0D">
        <w:rPr>
          <w:rFonts w:ascii="TH SarabunPSK" w:hAnsi="TH SarabunPSK" w:cs="TH SarabunPSK"/>
          <w:spacing w:val="-12"/>
          <w:sz w:val="32"/>
          <w:szCs w:val="32"/>
          <w:cs/>
        </w:rPr>
        <w:t>ภาวะผู้นำและ</w:t>
      </w:r>
      <w:r w:rsidR="00241C0D" w:rsidRPr="00241C0D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           </w:t>
      </w:r>
      <w:r w:rsidRPr="00241C0D">
        <w:rPr>
          <w:rFonts w:ascii="TH SarabunPSK" w:hAnsi="TH SarabunPSK" w:cs="TH SarabunPSK"/>
          <w:spacing w:val="-12"/>
          <w:sz w:val="32"/>
          <w:szCs w:val="32"/>
          <w:cs/>
        </w:rPr>
        <w:t>ความรับผิดชอบหมายถึงความสามารถที่เข้าถึงองค์กรและทำตามเป้าหมายและความต้องการได้มีความเป็นผู้นำและบริหารจัดการที่จำเป็นในการสนับสนุนการเป็นผู้นำที่ดีมีความสำคัญกับองค์กรหรือกลุ่มที่ทำให้ประสบความสำเร็จและมีความรับผิดชอบในการทำงานรวมถึงมีความซื่อสัตย์</w:t>
      </w:r>
      <w:r w:rsidR="00447477" w:rsidRPr="00241C0D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pacing w:val="-12"/>
          <w:sz w:val="32"/>
          <w:szCs w:val="32"/>
          <w:cs/>
        </w:rPr>
        <w:t>และจริยธรรมซึ่งผู้นำและสมาชิกมีความรับผิดชอบและเห็นแก่</w:t>
      </w:r>
      <w:r w:rsidR="00954E05" w:rsidRPr="00241C0D">
        <w:rPr>
          <w:rFonts w:ascii="TH SarabunPSK" w:hAnsi="TH SarabunPSK" w:cs="TH SarabunPSK"/>
          <w:spacing w:val="-12"/>
          <w:sz w:val="32"/>
          <w:szCs w:val="32"/>
          <w:cs/>
        </w:rPr>
        <w:t>ผลประโยชน์ส่วนรวมก่อนประกอบด้วย</w:t>
      </w:r>
      <w:r w:rsidR="0042724E" w:rsidRPr="00241C0D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Pr="00241C0D">
        <w:rPr>
          <w:rFonts w:ascii="TH SarabunPSK" w:hAnsi="TH SarabunPSK" w:cs="TH SarabunPSK"/>
          <w:spacing w:val="-12"/>
          <w:sz w:val="32"/>
          <w:szCs w:val="32"/>
        </w:rPr>
        <w:t>1)</w:t>
      </w:r>
      <w:r w:rsidR="00241C0D" w:rsidRPr="00241C0D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pacing w:val="-12"/>
          <w:sz w:val="32"/>
          <w:szCs w:val="32"/>
          <w:cs/>
        </w:rPr>
        <w:t>ใช้ทักษะการแก้ไขปัญหาระหว่างบุคคลได</w:t>
      </w:r>
      <w:r w:rsidR="00954E05" w:rsidRPr="00241C0D">
        <w:rPr>
          <w:rFonts w:ascii="TH SarabunPSK" w:hAnsi="TH SarabunPSK" w:cs="TH SarabunPSK"/>
          <w:spacing w:val="-12"/>
          <w:sz w:val="32"/>
          <w:szCs w:val="32"/>
          <w:cs/>
        </w:rPr>
        <w:t>้เพื่อนำองค์การบรรลุจุดมุ่งหมาย</w:t>
      </w:r>
      <w:r w:rsidR="00447477" w:rsidRPr="00241C0D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Pr="00241C0D">
        <w:rPr>
          <w:rFonts w:ascii="TH SarabunPSK" w:hAnsi="TH SarabunPSK" w:cs="TH SarabunPSK"/>
          <w:spacing w:val="-12"/>
          <w:sz w:val="32"/>
          <w:szCs w:val="32"/>
        </w:rPr>
        <w:t>2)</w:t>
      </w:r>
      <w:r w:rsidR="00241C0D" w:rsidRPr="00241C0D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Pr="00241C0D">
        <w:rPr>
          <w:rFonts w:ascii="TH SarabunPSK" w:hAnsi="TH SarabunPSK" w:cs="TH SarabunPSK"/>
          <w:spacing w:val="-12"/>
          <w:sz w:val="32"/>
          <w:szCs w:val="32"/>
          <w:cs/>
        </w:rPr>
        <w:t>เป็นตัวกลางหรือผู้ประสานงานที่มีประสิทธิภาพสามารถชี้นำและนำองค์การก้าวสู่ผลลัพธ์ตามเป้าหมาย</w:t>
      </w:r>
      <w:r w:rsidR="0019378B" w:rsidRPr="00241C0D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Pr="00241C0D">
        <w:rPr>
          <w:rFonts w:ascii="TH SarabunPSK" w:hAnsi="TH SarabunPSK" w:cs="TH SarabunPSK"/>
          <w:spacing w:val="-12"/>
          <w:sz w:val="32"/>
          <w:szCs w:val="32"/>
        </w:rPr>
        <w:t>3)</w:t>
      </w:r>
      <w:r w:rsidR="00241C0D" w:rsidRPr="00241C0D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pacing w:val="-12"/>
          <w:sz w:val="32"/>
          <w:szCs w:val="32"/>
          <w:cs/>
        </w:rPr>
        <w:t xml:space="preserve">ยอมรับความสามารถของคณะทำงานหรือผู้ร่วมงานที่มีความแตกต่างกัน </w:t>
      </w:r>
      <w:r w:rsidRPr="00241C0D">
        <w:rPr>
          <w:rFonts w:ascii="TH SarabunPSK" w:hAnsi="TH SarabunPSK" w:cs="TH SarabunPSK"/>
          <w:spacing w:val="-12"/>
          <w:sz w:val="32"/>
          <w:szCs w:val="32"/>
        </w:rPr>
        <w:t>4)</w:t>
      </w:r>
      <w:r w:rsidR="00241C0D" w:rsidRPr="00241C0D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Pr="00241C0D">
        <w:rPr>
          <w:rFonts w:ascii="TH SarabunPSK" w:hAnsi="TH SarabunPSK" w:cs="TH SarabunPSK"/>
          <w:spacing w:val="-12"/>
          <w:sz w:val="32"/>
          <w:szCs w:val="32"/>
          <w:cs/>
        </w:rPr>
        <w:t>เป็นแบบอย่างในพฤติกรรมที่ผู้อื่น</w:t>
      </w:r>
      <w:r w:rsidRPr="00241C0D">
        <w:rPr>
          <w:rFonts w:ascii="TH SarabunPSK" w:hAnsi="TH SarabunPSK" w:cs="TH SarabunPSK"/>
          <w:sz w:val="32"/>
          <w:szCs w:val="32"/>
          <w:cs/>
        </w:rPr>
        <w:t>ยอมรับได้</w:t>
      </w:r>
    </w:p>
    <w:p w:rsidR="00281D13" w:rsidRPr="00241C0D" w:rsidRDefault="00281D13" w:rsidP="00954E0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095AC7" w:rsidRPr="00241C0D">
        <w:rPr>
          <w:rFonts w:ascii="TH SarabunPSK" w:hAnsi="TH SarabunPSK" w:cs="TH SarabunPSK"/>
          <w:spacing w:val="-12"/>
          <w:sz w:val="32"/>
          <w:szCs w:val="32"/>
        </w:rPr>
        <w:tab/>
      </w:r>
      <w:r w:rsidRPr="00241C0D">
        <w:rPr>
          <w:rFonts w:ascii="TH SarabunPSK" w:hAnsi="TH SarabunPSK" w:cs="TH SarabunPSK"/>
          <w:spacing w:val="-12"/>
          <w:sz w:val="32"/>
          <w:szCs w:val="32"/>
          <w:cs/>
        </w:rPr>
        <w:t>ฉัตรชัย</w:t>
      </w:r>
      <w:r w:rsidR="00447477" w:rsidRPr="00241C0D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pacing w:val="-12"/>
          <w:sz w:val="32"/>
          <w:szCs w:val="32"/>
          <w:cs/>
        </w:rPr>
        <w:t>สาริ</w:t>
      </w:r>
      <w:proofErr w:type="spellStart"/>
      <w:r w:rsidRPr="00241C0D">
        <w:rPr>
          <w:rFonts w:ascii="TH SarabunPSK" w:hAnsi="TH SarabunPSK" w:cs="TH SarabunPSK"/>
          <w:spacing w:val="-12"/>
          <w:sz w:val="32"/>
          <w:szCs w:val="32"/>
          <w:cs/>
        </w:rPr>
        <w:t>กัล</w:t>
      </w:r>
      <w:proofErr w:type="spellEnd"/>
      <w:r w:rsidRPr="00241C0D">
        <w:rPr>
          <w:rFonts w:ascii="TH SarabunPSK" w:hAnsi="TH SarabunPSK" w:cs="TH SarabunPSK"/>
          <w:spacing w:val="-12"/>
          <w:sz w:val="32"/>
          <w:szCs w:val="32"/>
          <w:cs/>
        </w:rPr>
        <w:t>ยะ และอิสระว่องกุศลกิจ (</w:t>
      </w:r>
      <w:r w:rsidRPr="00241C0D">
        <w:rPr>
          <w:rFonts w:ascii="TH SarabunPSK" w:hAnsi="TH SarabunPSK" w:cs="TH SarabunPSK"/>
          <w:spacing w:val="-12"/>
          <w:sz w:val="32"/>
          <w:szCs w:val="32"/>
        </w:rPr>
        <w:t>2559</w:t>
      </w:r>
      <w:r w:rsidR="0042724E" w:rsidRPr="00241C0D">
        <w:rPr>
          <w:rFonts w:ascii="TH SarabunPSK" w:hAnsi="TH SarabunPSK" w:cs="TH SarabunPSK"/>
          <w:spacing w:val="-12"/>
          <w:sz w:val="32"/>
          <w:szCs w:val="32"/>
        </w:rPr>
        <w:t xml:space="preserve">, </w:t>
      </w:r>
      <w:r w:rsidR="0042724E" w:rsidRPr="00241C0D">
        <w:rPr>
          <w:rFonts w:ascii="TH SarabunPSK" w:hAnsi="TH SarabunPSK" w:cs="TH SarabunPSK"/>
          <w:spacing w:val="-12"/>
          <w:sz w:val="32"/>
          <w:szCs w:val="32"/>
          <w:cs/>
        </w:rPr>
        <w:t xml:space="preserve">น. </w:t>
      </w:r>
      <w:r w:rsidRPr="00241C0D">
        <w:rPr>
          <w:rFonts w:ascii="TH SarabunPSK" w:hAnsi="TH SarabunPSK" w:cs="TH SarabunPSK"/>
          <w:spacing w:val="-12"/>
          <w:sz w:val="32"/>
          <w:szCs w:val="32"/>
        </w:rPr>
        <w:t xml:space="preserve">3) </w:t>
      </w:r>
      <w:r w:rsidRPr="00241C0D">
        <w:rPr>
          <w:rFonts w:ascii="TH SarabunPSK" w:hAnsi="TH SarabunPSK" w:cs="TH SarabunPSK"/>
          <w:spacing w:val="-12"/>
          <w:sz w:val="32"/>
          <w:szCs w:val="32"/>
          <w:cs/>
        </w:rPr>
        <w:t xml:space="preserve">ได้กำหนด </w:t>
      </w:r>
      <w:r w:rsidRPr="00241C0D">
        <w:rPr>
          <w:rFonts w:ascii="TH SarabunPSK" w:hAnsi="TH SarabunPSK" w:cs="TH SarabunPSK"/>
          <w:spacing w:val="-12"/>
          <w:sz w:val="32"/>
          <w:szCs w:val="32"/>
        </w:rPr>
        <w:t>7</w:t>
      </w:r>
      <w:r w:rsidRPr="00241C0D">
        <w:rPr>
          <w:rFonts w:ascii="TH SarabunPSK" w:hAnsi="TH SarabunPSK" w:cs="TH SarabunPSK"/>
          <w:spacing w:val="-12"/>
          <w:sz w:val="32"/>
          <w:szCs w:val="32"/>
          <w:cs/>
        </w:rPr>
        <w:t xml:space="preserve"> ตัวขับเคลื่อนจะเป็นว่าการพัฒนาการเกษตรสมัยใหม่ (</w:t>
      </w:r>
      <w:r w:rsidRPr="00241C0D">
        <w:rPr>
          <w:rFonts w:ascii="TH SarabunPSK" w:hAnsi="TH SarabunPSK" w:cs="TH SarabunPSK"/>
          <w:spacing w:val="-12"/>
          <w:sz w:val="32"/>
          <w:szCs w:val="32"/>
        </w:rPr>
        <w:t xml:space="preserve">D6) </w:t>
      </w:r>
      <w:r w:rsidRPr="00241C0D">
        <w:rPr>
          <w:rFonts w:ascii="TH SarabunPSK" w:hAnsi="TH SarabunPSK" w:cs="TH SarabunPSK"/>
          <w:spacing w:val="-12"/>
          <w:sz w:val="32"/>
          <w:szCs w:val="32"/>
          <w:cs/>
        </w:rPr>
        <w:t>เป็นตัวขับเคลื่อนสำคัญตัวหนึ่งที่จะเพิ่มขีดความสามารถในการแข่งขันเพิ่มผลผลิตและลดต้นทุน รวมถึงลดผลกระทบต่อสิ่งแวดล้อมภา</w:t>
      </w:r>
      <w:r w:rsidR="00954E05" w:rsidRPr="00241C0D">
        <w:rPr>
          <w:rFonts w:ascii="TH SarabunPSK" w:hAnsi="TH SarabunPSK" w:cs="TH SarabunPSK"/>
          <w:spacing w:val="-12"/>
          <w:sz w:val="32"/>
          <w:szCs w:val="32"/>
          <w:cs/>
        </w:rPr>
        <w:t xml:space="preserve">ยใต้กรอบนิยามเกษตรสมัยใหม่ คือ </w:t>
      </w:r>
      <w:r w:rsidRPr="00241C0D">
        <w:rPr>
          <w:rFonts w:ascii="TH SarabunPSK" w:hAnsi="TH SarabunPSK" w:cs="TH SarabunPSK"/>
          <w:spacing w:val="-12"/>
          <w:sz w:val="32"/>
          <w:szCs w:val="32"/>
        </w:rPr>
        <w:t>1)</w:t>
      </w:r>
      <w:r w:rsidR="00241C0D" w:rsidRPr="00241C0D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pacing w:val="-12"/>
          <w:sz w:val="32"/>
          <w:szCs w:val="32"/>
          <w:cs/>
        </w:rPr>
        <w:t>การใช้นวัตกรรม การวิจัย และวิทยาศาสตร์เทคโนโลยี</w:t>
      </w:r>
      <w:r w:rsidR="00447477" w:rsidRPr="00241C0D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pacing w:val="-12"/>
          <w:sz w:val="32"/>
          <w:szCs w:val="32"/>
        </w:rPr>
        <w:t>2)</w:t>
      </w:r>
      <w:r w:rsidR="00241C0D" w:rsidRPr="00241C0D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pacing w:val="-12"/>
          <w:sz w:val="32"/>
          <w:szCs w:val="32"/>
          <w:cs/>
        </w:rPr>
        <w:t>การทำการเกษตรแบบแม่</w:t>
      </w:r>
      <w:r w:rsidR="00954E05" w:rsidRPr="00241C0D">
        <w:rPr>
          <w:rFonts w:ascii="TH SarabunPSK" w:hAnsi="TH SarabunPSK" w:cs="TH SarabunPSK" w:hint="cs"/>
          <w:spacing w:val="-12"/>
          <w:sz w:val="32"/>
          <w:szCs w:val="32"/>
          <w:cs/>
        </w:rPr>
        <w:t>น</w:t>
      </w:r>
      <w:r w:rsidRPr="00241C0D">
        <w:rPr>
          <w:rFonts w:ascii="TH SarabunPSK" w:hAnsi="TH SarabunPSK" w:cs="TH SarabunPSK"/>
          <w:spacing w:val="-12"/>
          <w:sz w:val="32"/>
          <w:szCs w:val="32"/>
          <w:cs/>
        </w:rPr>
        <w:t>ยำ (</w:t>
      </w:r>
      <w:r w:rsidR="00954E05" w:rsidRPr="00241C0D">
        <w:rPr>
          <w:rFonts w:ascii="TH SarabunPSK" w:hAnsi="TH SarabunPSK" w:cs="TH SarabunPSK"/>
          <w:spacing w:val="-12"/>
          <w:sz w:val="32"/>
          <w:szCs w:val="32"/>
        </w:rPr>
        <w:t xml:space="preserve">Precision Farming) </w:t>
      </w:r>
      <w:r w:rsidR="00241C0D" w:rsidRPr="00241C0D">
        <w:rPr>
          <w:rFonts w:ascii="TH SarabunPSK" w:hAnsi="TH SarabunPSK" w:cs="TH SarabunPSK"/>
          <w:spacing w:val="-12"/>
          <w:sz w:val="32"/>
          <w:szCs w:val="32"/>
        </w:rPr>
        <w:t xml:space="preserve">             </w:t>
      </w:r>
      <w:r w:rsidRPr="00241C0D">
        <w:rPr>
          <w:rFonts w:ascii="TH SarabunPSK" w:hAnsi="TH SarabunPSK" w:cs="TH SarabunPSK"/>
          <w:spacing w:val="-12"/>
          <w:sz w:val="32"/>
          <w:szCs w:val="32"/>
        </w:rPr>
        <w:t>3)</w:t>
      </w:r>
      <w:r w:rsidR="00241C0D" w:rsidRPr="00241C0D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pacing w:val="-12"/>
          <w:sz w:val="32"/>
          <w:szCs w:val="32"/>
          <w:cs/>
        </w:rPr>
        <w:t>ควบคุมปัจจั</w:t>
      </w:r>
      <w:r w:rsidR="00954E05" w:rsidRPr="00241C0D">
        <w:rPr>
          <w:rFonts w:ascii="TH SarabunPSK" w:hAnsi="TH SarabunPSK" w:cs="TH SarabunPSK"/>
          <w:spacing w:val="-12"/>
          <w:sz w:val="32"/>
          <w:szCs w:val="32"/>
          <w:cs/>
        </w:rPr>
        <w:t xml:space="preserve">ยผันแปร เช่น ดิน น้ำ สภาพอากาศ </w:t>
      </w:r>
      <w:r w:rsidR="00447477" w:rsidRPr="00241C0D">
        <w:rPr>
          <w:rFonts w:ascii="TH SarabunPSK" w:hAnsi="TH SarabunPSK" w:cs="TH SarabunPSK"/>
          <w:spacing w:val="-12"/>
          <w:sz w:val="32"/>
          <w:szCs w:val="32"/>
        </w:rPr>
        <w:t>4)</w:t>
      </w:r>
      <w:r w:rsidR="00241C0D" w:rsidRPr="00241C0D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Pr="00241C0D">
        <w:rPr>
          <w:rFonts w:ascii="TH SarabunPSK" w:hAnsi="TH SarabunPSK" w:cs="TH SarabunPSK"/>
          <w:spacing w:val="-12"/>
          <w:sz w:val="32"/>
          <w:szCs w:val="32"/>
          <w:cs/>
        </w:rPr>
        <w:t>การใช้เครื่องจักรกลเกษตร (</w:t>
      </w:r>
      <w:r w:rsidRPr="00241C0D">
        <w:rPr>
          <w:rFonts w:ascii="TH SarabunPSK" w:hAnsi="TH SarabunPSK" w:cs="TH SarabunPSK"/>
          <w:spacing w:val="-12"/>
          <w:sz w:val="32"/>
          <w:szCs w:val="32"/>
        </w:rPr>
        <w:t xml:space="preserve">Mechanization) </w:t>
      </w:r>
      <w:r w:rsidRPr="00241C0D">
        <w:rPr>
          <w:rFonts w:ascii="TH SarabunPSK" w:hAnsi="TH SarabunPSK" w:cs="TH SarabunPSK"/>
          <w:spacing w:val="-12"/>
          <w:sz w:val="32"/>
          <w:szCs w:val="32"/>
          <w:cs/>
        </w:rPr>
        <w:t>และการใช้ให้เต็มประสิทธิภาพ (</w:t>
      </w:r>
      <w:r w:rsidR="00954E05" w:rsidRPr="00241C0D">
        <w:rPr>
          <w:rFonts w:ascii="TH SarabunPSK" w:hAnsi="TH SarabunPSK" w:cs="TH SarabunPSK"/>
          <w:spacing w:val="-12"/>
          <w:sz w:val="32"/>
          <w:szCs w:val="32"/>
        </w:rPr>
        <w:t xml:space="preserve">Utilization) </w:t>
      </w:r>
      <w:r w:rsidRPr="00241C0D">
        <w:rPr>
          <w:rFonts w:ascii="TH SarabunPSK" w:hAnsi="TH SarabunPSK" w:cs="TH SarabunPSK"/>
          <w:spacing w:val="-12"/>
          <w:sz w:val="32"/>
          <w:szCs w:val="32"/>
        </w:rPr>
        <w:t>5)</w:t>
      </w:r>
      <w:r w:rsidR="00241C0D" w:rsidRPr="00241C0D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Pr="00241C0D">
        <w:rPr>
          <w:rFonts w:ascii="TH SarabunPSK" w:hAnsi="TH SarabunPSK" w:cs="TH SarabunPSK"/>
          <w:spacing w:val="-12"/>
          <w:sz w:val="32"/>
          <w:szCs w:val="32"/>
          <w:cs/>
        </w:rPr>
        <w:t>การรวมกลุ่มการผลิต และ</w:t>
      </w:r>
      <w:r w:rsidR="00447477" w:rsidRPr="00241C0D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pacing w:val="-12"/>
          <w:sz w:val="32"/>
          <w:szCs w:val="32"/>
        </w:rPr>
        <w:t>6)</w:t>
      </w:r>
      <w:r w:rsidR="00241C0D" w:rsidRPr="00241C0D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pacing w:val="-12"/>
          <w:sz w:val="32"/>
          <w:szCs w:val="32"/>
          <w:cs/>
        </w:rPr>
        <w:t>มีมาตรฐาน สอบกลับได้ เทียบเคียงได้กับต่างประเทศ (</w:t>
      </w:r>
      <w:r w:rsidRPr="00241C0D">
        <w:rPr>
          <w:rFonts w:ascii="TH SarabunPSK" w:hAnsi="TH SarabunPSK" w:cs="TH SarabunPSK"/>
          <w:spacing w:val="-12"/>
          <w:sz w:val="32"/>
          <w:szCs w:val="32"/>
        </w:rPr>
        <w:t>Benchmarking)</w:t>
      </w:r>
    </w:p>
    <w:p w:rsidR="000734EB" w:rsidRPr="00241C0D" w:rsidRDefault="000734EB" w:rsidP="00F72F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b/>
          <w:bCs/>
          <w:sz w:val="36"/>
          <w:szCs w:val="36"/>
          <w:shd w:val="clear" w:color="auto" w:fill="FFFFFF"/>
        </w:rPr>
      </w:pPr>
    </w:p>
    <w:p w:rsidR="0071511A" w:rsidRPr="00241C0D" w:rsidRDefault="0060297D" w:rsidP="00F72F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b/>
          <w:bCs/>
          <w:sz w:val="36"/>
          <w:szCs w:val="36"/>
          <w:shd w:val="clear" w:color="auto" w:fill="FFFFFF"/>
        </w:rPr>
      </w:pPr>
      <w:r w:rsidRPr="00241C0D">
        <w:rPr>
          <w:rFonts w:ascii="TH SarabunPSK" w:hAnsi="TH SarabunPSK" w:cs="TH SarabunPSK"/>
          <w:b/>
          <w:bCs/>
          <w:sz w:val="36"/>
          <w:szCs w:val="36"/>
          <w:shd w:val="clear" w:color="auto" w:fill="FFFFFF"/>
        </w:rPr>
        <w:t>2.</w:t>
      </w:r>
      <w:r w:rsidR="00281D13" w:rsidRPr="00241C0D">
        <w:rPr>
          <w:rFonts w:ascii="TH SarabunPSK" w:hAnsi="TH SarabunPSK" w:cs="TH SarabunPSK"/>
          <w:b/>
          <w:bCs/>
          <w:sz w:val="36"/>
          <w:szCs w:val="36"/>
          <w:shd w:val="clear" w:color="auto" w:fill="FFFFFF"/>
        </w:rPr>
        <w:t>6</w:t>
      </w:r>
      <w:r w:rsidR="00B239C6" w:rsidRPr="00241C0D">
        <w:rPr>
          <w:rFonts w:ascii="TH SarabunPSK" w:hAnsi="TH SarabunPSK" w:cs="TH SarabunPSK"/>
          <w:b/>
          <w:bCs/>
          <w:sz w:val="36"/>
          <w:szCs w:val="36"/>
          <w:shd w:val="clear" w:color="auto" w:fill="FFFFFF"/>
        </w:rPr>
        <w:tab/>
      </w:r>
      <w:r w:rsidR="0071511A" w:rsidRPr="00241C0D">
        <w:rPr>
          <w:rFonts w:ascii="TH SarabunPSK" w:hAnsi="TH SarabunPSK" w:cs="TH SarabunPSK"/>
          <w:b/>
          <w:bCs/>
          <w:sz w:val="36"/>
          <w:szCs w:val="36"/>
          <w:shd w:val="clear" w:color="auto" w:fill="FFFFFF"/>
          <w:cs/>
        </w:rPr>
        <w:t>งานวิจัยที่เกี่ยวข้อง</w:t>
      </w:r>
    </w:p>
    <w:p w:rsidR="00954E05" w:rsidRPr="00241C0D" w:rsidRDefault="00954E05" w:rsidP="00F72F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</w:p>
    <w:p w:rsidR="0071511A" w:rsidRPr="00241C0D" w:rsidRDefault="0071511A" w:rsidP="00F72F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41C0D">
        <w:rPr>
          <w:rFonts w:ascii="TH SarabunPSK" w:hAnsi="TH SarabunPSK" w:cs="TH SarabunPSK"/>
          <w:b/>
          <w:bCs/>
          <w:sz w:val="32"/>
          <w:szCs w:val="32"/>
        </w:rPr>
        <w:tab/>
      </w:r>
      <w:r w:rsidR="0060297D" w:rsidRPr="00241C0D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281D13" w:rsidRPr="00241C0D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241C0D">
        <w:rPr>
          <w:rFonts w:ascii="TH SarabunPSK" w:hAnsi="TH SarabunPSK" w:cs="TH SarabunPSK"/>
          <w:b/>
          <w:bCs/>
          <w:sz w:val="32"/>
          <w:szCs w:val="32"/>
        </w:rPr>
        <w:t>1</w:t>
      </w:r>
      <w:r w:rsidR="00954E05" w:rsidRPr="00241C0D">
        <w:rPr>
          <w:rFonts w:ascii="TH SarabunPSK" w:hAnsi="TH SarabunPSK" w:cs="TH SarabunPSK"/>
          <w:b/>
          <w:bCs/>
          <w:sz w:val="32"/>
          <w:szCs w:val="32"/>
        </w:rPr>
        <w:tab/>
      </w:r>
      <w:r w:rsidRPr="00241C0D">
        <w:rPr>
          <w:rFonts w:ascii="TH SarabunPSK" w:hAnsi="TH SarabunPSK" w:cs="TH SarabunPSK"/>
          <w:b/>
          <w:bCs/>
          <w:sz w:val="32"/>
          <w:szCs w:val="32"/>
          <w:cs/>
        </w:rPr>
        <w:t>งานวิจัยในประเทศ</w:t>
      </w:r>
    </w:p>
    <w:p w:rsidR="0071511A" w:rsidRPr="00241C0D" w:rsidRDefault="0071511A" w:rsidP="00954E0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  <w:cs/>
        </w:rPr>
        <w:tab/>
      </w:r>
      <w:r w:rsidR="00954E05"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241C0D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Pr="00241C0D">
        <w:rPr>
          <w:rFonts w:ascii="TH SarabunPSK" w:hAnsi="TH SarabunPSK" w:cs="TH SarabunPSK"/>
          <w:sz w:val="32"/>
          <w:szCs w:val="32"/>
          <w:cs/>
        </w:rPr>
        <w:t>ริ</w:t>
      </w:r>
      <w:proofErr w:type="spellStart"/>
      <w:r w:rsidRPr="00241C0D">
        <w:rPr>
          <w:rFonts w:ascii="TH SarabunPSK" w:hAnsi="TH SarabunPSK" w:cs="TH SarabunPSK"/>
          <w:sz w:val="32"/>
          <w:szCs w:val="32"/>
          <w:cs/>
        </w:rPr>
        <w:t>กาญจน์</w:t>
      </w:r>
      <w:proofErr w:type="spellEnd"/>
      <w:r w:rsidR="0042724E" w:rsidRPr="00241C0D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241C0D">
        <w:rPr>
          <w:rFonts w:ascii="TH SarabunPSK" w:hAnsi="TH SarabunPSK" w:cs="TH SarabunPSK"/>
          <w:sz w:val="32"/>
          <w:szCs w:val="32"/>
          <w:cs/>
        </w:rPr>
        <w:t>โกสุมภ์</w:t>
      </w:r>
      <w:proofErr w:type="spellEnd"/>
      <w:r w:rsidRPr="00241C0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241C0D">
        <w:rPr>
          <w:rFonts w:ascii="TH SarabunPSK" w:hAnsi="TH SarabunPSK" w:cs="TH SarabunPSK"/>
          <w:sz w:val="32"/>
          <w:szCs w:val="32"/>
        </w:rPr>
        <w:t>2542</w:t>
      </w:r>
      <w:r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447477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4E05" w:rsidRPr="00241C0D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241C0D">
        <w:rPr>
          <w:rFonts w:ascii="TH SarabunPSK" w:hAnsi="TH SarabunPSK" w:cs="TH SarabunPSK"/>
          <w:sz w:val="32"/>
          <w:szCs w:val="32"/>
          <w:cs/>
        </w:rPr>
        <w:t>เรื่องการมีส่วนร่วมของชุมชนและโรงเรียนเพื่อการจัดการศึกษาขั้นพื้นฐานพบว่าสิ่งสำคัญที่สุดที่เป็นสิ่งกำหนดกระบวนการและแบบแผนของการมีส่วนร่วมของชุมชนและโรงเรียนในการจัดการศึกษาขั้นพื้นฐานได้แก่เงื่อนไขทางด้านบริหารของชุมชนเงื่อนไขที่เกี่ยวกับความคิดพื้นฐานที่เกี่ยวข้องกับการมีส่วนร่วมของประชาชนในชุมชน เงื่อนไขด้านสภาพแวดล้อมของชุมชนและเงื่อนไขทางด้านโรงเรียนรวมทั้งการกำหนดความหมายของการมีส่วนร่วมของชุมชนและโรงเรียนให้ตรงกันระหว่างผู้ที่เกี่ยวข้องกับการจัดการศึกษาในชุมชนคือผู้นำชุมชนผู้บริหารโรงเรียนคณะกรรมการโรงเรียนคณะครูและผู้ปกครองนักเรียนส่วนกระบวนการมีส่วนร่วมของชุมชนและโรงเรียนในการจัดการศึกษาขั้นพื้นฐานพบว่ามีขั้นตอนที่สำคัญ</w:t>
      </w:r>
      <w:r w:rsidRPr="00241C0D">
        <w:rPr>
          <w:rFonts w:ascii="TH SarabunPSK" w:hAnsi="TH SarabunPSK" w:cs="TH SarabunPSK"/>
          <w:sz w:val="32"/>
          <w:szCs w:val="32"/>
        </w:rPr>
        <w:t xml:space="preserve"> 8 </w:t>
      </w:r>
      <w:r w:rsidRPr="00241C0D">
        <w:rPr>
          <w:rFonts w:ascii="TH SarabunPSK" w:hAnsi="TH SarabunPSK" w:cs="TH SarabunPSK"/>
          <w:sz w:val="32"/>
          <w:szCs w:val="32"/>
          <w:cs/>
        </w:rPr>
        <w:t>ขั้นตอน</w:t>
      </w:r>
      <w:r w:rsidR="00C209F0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คือ</w:t>
      </w:r>
      <w:r w:rsidR="00447477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="00241C0D" w:rsidRPr="00241C0D">
        <w:rPr>
          <w:rFonts w:ascii="TH SarabunPSK" w:hAnsi="TH SarabunPSK" w:cs="TH SarabunPSK"/>
          <w:sz w:val="32"/>
          <w:szCs w:val="32"/>
        </w:rPr>
        <w:t xml:space="preserve">         </w:t>
      </w:r>
      <w:r w:rsidR="00F81431" w:rsidRPr="00241C0D">
        <w:rPr>
          <w:rFonts w:ascii="TH SarabunPSK" w:hAnsi="TH SarabunPSK" w:cs="TH SarabunPSK"/>
          <w:sz w:val="32"/>
          <w:szCs w:val="32"/>
        </w:rPr>
        <w:lastRenderedPageBreak/>
        <w:t>1</w:t>
      </w:r>
      <w:r w:rsidR="00F81431"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241C0D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การศึกษาข้อมูลพื้นฐานก่อนร่วมดำเนินการ</w:t>
      </w:r>
      <w:r w:rsidR="00447477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1431" w:rsidRPr="00241C0D">
        <w:rPr>
          <w:rFonts w:ascii="TH SarabunPSK" w:hAnsi="TH SarabunPSK" w:cs="TH SarabunPSK"/>
          <w:sz w:val="32"/>
          <w:szCs w:val="32"/>
        </w:rPr>
        <w:t>2</w:t>
      </w:r>
      <w:r w:rsidR="00F81431"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241C0D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การสร้างความสัมพันธ์กับประชาชนในชุมชน</w:t>
      </w:r>
      <w:r w:rsidR="00447477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="00F81431" w:rsidRPr="00241C0D">
        <w:rPr>
          <w:rFonts w:ascii="TH SarabunPSK" w:hAnsi="TH SarabunPSK" w:cs="TH SarabunPSK"/>
          <w:sz w:val="32"/>
          <w:szCs w:val="32"/>
        </w:rPr>
        <w:t>3</w:t>
      </w:r>
      <w:r w:rsidR="00F81431"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241C0D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การสร้างเครือข่ายของกลุ่มผู้มีส่วนร่วม</w:t>
      </w:r>
      <w:r w:rsidR="00447477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1431" w:rsidRPr="00241C0D">
        <w:rPr>
          <w:rFonts w:ascii="TH SarabunPSK" w:hAnsi="TH SarabunPSK" w:cs="TH SarabunPSK"/>
          <w:sz w:val="32"/>
          <w:szCs w:val="32"/>
        </w:rPr>
        <w:t>4</w:t>
      </w:r>
      <w:r w:rsidR="00F81431"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241C0D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การสร้างกิจกรรม</w:t>
      </w:r>
      <w:r w:rsidR="00447477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="00F81431" w:rsidRPr="00241C0D">
        <w:rPr>
          <w:rFonts w:ascii="TH SarabunPSK" w:hAnsi="TH SarabunPSK" w:cs="TH SarabunPSK"/>
          <w:sz w:val="32"/>
          <w:szCs w:val="32"/>
        </w:rPr>
        <w:t>5</w:t>
      </w:r>
      <w:r w:rsidR="00F81431"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241C0D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การต่อรองเพื่อการดำเนินการ</w:t>
      </w:r>
      <w:r w:rsidR="00447477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="00F81431" w:rsidRPr="00241C0D">
        <w:rPr>
          <w:rFonts w:ascii="TH SarabunPSK" w:hAnsi="TH SarabunPSK" w:cs="TH SarabunPSK"/>
          <w:sz w:val="32"/>
          <w:szCs w:val="32"/>
        </w:rPr>
        <w:t>6</w:t>
      </w:r>
      <w:r w:rsidR="00F81431"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241C0D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การร่วมดำเนินการ</w:t>
      </w:r>
      <w:r w:rsidR="00447477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="00F81431" w:rsidRPr="00241C0D">
        <w:rPr>
          <w:rFonts w:ascii="TH SarabunPSK" w:hAnsi="TH SarabunPSK" w:cs="TH SarabunPSK"/>
          <w:sz w:val="32"/>
          <w:szCs w:val="32"/>
        </w:rPr>
        <w:t>7</w:t>
      </w:r>
      <w:r w:rsidR="00F81431"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241C0D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การร่วมกันประเมินผลดำเนินการ</w:t>
      </w:r>
      <w:r w:rsidR="0019378B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="00F81431" w:rsidRPr="00241C0D">
        <w:rPr>
          <w:rFonts w:ascii="TH SarabunPSK" w:hAnsi="TH SarabunPSK" w:cs="TH SarabunPSK"/>
          <w:sz w:val="32"/>
          <w:szCs w:val="32"/>
        </w:rPr>
        <w:t>8</w:t>
      </w:r>
      <w:r w:rsidR="00F81431"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241C0D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การร่วมกันรับผลประโยชน์จากการดำเนินการ</w:t>
      </w:r>
    </w:p>
    <w:p w:rsidR="0071511A" w:rsidRPr="00241C0D" w:rsidRDefault="0071511A" w:rsidP="00CC095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ab/>
      </w:r>
      <w:r w:rsidR="00CC095D" w:rsidRPr="00241C0D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241C0D">
        <w:rPr>
          <w:rFonts w:ascii="TH SarabunPSK" w:hAnsi="TH SarabunPSK" w:cs="TH SarabunPSK"/>
          <w:sz w:val="32"/>
          <w:szCs w:val="32"/>
          <w:cs/>
        </w:rPr>
        <w:t>วัชรยุทธ</w:t>
      </w:r>
      <w:proofErr w:type="spellEnd"/>
      <w:r w:rsidR="0042724E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บุญมา (</w:t>
      </w:r>
      <w:r w:rsidRPr="00241C0D">
        <w:rPr>
          <w:rFonts w:ascii="TH SarabunPSK" w:hAnsi="TH SarabunPSK" w:cs="TH SarabunPSK"/>
          <w:sz w:val="32"/>
          <w:szCs w:val="32"/>
        </w:rPr>
        <w:t>2551</w:t>
      </w:r>
      <w:r w:rsidRPr="00241C0D">
        <w:rPr>
          <w:rFonts w:ascii="TH SarabunPSK" w:hAnsi="TH SarabunPSK" w:cs="TH SarabunPSK"/>
          <w:sz w:val="32"/>
          <w:szCs w:val="32"/>
          <w:cs/>
        </w:rPr>
        <w:t>) ศึกษาวิจัยเรื่องรูปแบบการพัฒนาการมีส่วนร่วมของชุมชนสำหรับการจัดการศึกษาขั้นพื้นฐานของสถานศึกษาขนาดเล็กพบว่ารูปแบบกกระบวนการพัฒนาการมีส่วนร่วมประกอบด้วย</w:t>
      </w:r>
      <w:r w:rsidRPr="00241C0D">
        <w:rPr>
          <w:rFonts w:ascii="TH SarabunPSK" w:hAnsi="TH SarabunPSK" w:cs="TH SarabunPSK"/>
          <w:sz w:val="32"/>
          <w:szCs w:val="32"/>
        </w:rPr>
        <w:t xml:space="preserve"> 3 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ส่วนคือส่วนที่ </w:t>
      </w:r>
      <w:r w:rsidRPr="00241C0D">
        <w:rPr>
          <w:rFonts w:ascii="TH SarabunPSK" w:hAnsi="TH SarabunPSK" w:cs="TH SarabunPSK"/>
          <w:sz w:val="32"/>
          <w:szCs w:val="32"/>
        </w:rPr>
        <w:t xml:space="preserve">1 </w:t>
      </w:r>
      <w:r w:rsidRPr="00241C0D">
        <w:rPr>
          <w:rFonts w:ascii="TH SarabunPSK" w:hAnsi="TH SarabunPSK" w:cs="TH SarabunPSK"/>
          <w:sz w:val="32"/>
          <w:szCs w:val="32"/>
          <w:cs/>
        </w:rPr>
        <w:t>ระบบของรูปแบบได้แก่</w:t>
      </w:r>
      <w:r w:rsidR="00447477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="00F81431" w:rsidRPr="00241C0D">
        <w:rPr>
          <w:rFonts w:ascii="TH SarabunPSK" w:hAnsi="TH SarabunPSK" w:cs="TH SarabunPSK"/>
          <w:sz w:val="32"/>
          <w:szCs w:val="32"/>
        </w:rPr>
        <w:t>1</w:t>
      </w:r>
      <w:r w:rsidR="00F81431"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241C0D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ตัวป้อนซึ่งประกอบด้วยงบประมาณและทรัพยากรผู้บริหาร และบุคลากรเห็นความสำคัญของการมีส่วนร่วมชุมชนรู้บทบาทและพร้อมแสดงบทบาทการมีส่วนร่วมสถานศึกษาและชุมชนมีศักยภาพและพร้อมที่จะหานักวิชาการภายนอกเข้ามาทำงานร่วมกัน</w:t>
      </w:r>
      <w:r w:rsidR="00447477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1431" w:rsidRPr="00241C0D">
        <w:rPr>
          <w:rFonts w:ascii="TH SarabunPSK" w:hAnsi="TH SarabunPSK" w:cs="TH SarabunPSK"/>
          <w:sz w:val="32"/>
          <w:szCs w:val="32"/>
        </w:rPr>
        <w:t>2</w:t>
      </w:r>
      <w:r w:rsidR="00F81431"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241C0D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กระบวนการประกอบด้วย</w:t>
      </w:r>
      <w:r w:rsidRPr="00241C0D">
        <w:rPr>
          <w:rFonts w:ascii="TH SarabunPSK" w:hAnsi="TH SarabunPSK" w:cs="TH SarabunPSK"/>
          <w:sz w:val="32"/>
          <w:szCs w:val="32"/>
        </w:rPr>
        <w:t xml:space="preserve"> 6 </w:t>
      </w:r>
      <w:r w:rsidRPr="00241C0D">
        <w:rPr>
          <w:rFonts w:ascii="TH SarabunPSK" w:hAnsi="TH SarabunPSK" w:cs="TH SarabunPSK"/>
          <w:sz w:val="32"/>
          <w:szCs w:val="32"/>
          <w:cs/>
        </w:rPr>
        <w:t>ขั้น</w:t>
      </w:r>
      <w:r w:rsidR="00C209F0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คือ</w:t>
      </w:r>
      <w:r w:rsidR="00C209F0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การสร้างศรัทธาและการให้โอกาสการระดมความคิดเห็นการวางแผนร่วมกันการดำเนินการตามแผนการประเมินผลและการปรับปรุงและการแสดงความรับผิดชอบและร่วมรับผลและ</w:t>
      </w:r>
      <w:r w:rsidR="00447477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="00F81431" w:rsidRPr="00241C0D">
        <w:rPr>
          <w:rFonts w:ascii="TH SarabunPSK" w:hAnsi="TH SarabunPSK" w:cs="TH SarabunPSK"/>
          <w:sz w:val="32"/>
          <w:szCs w:val="32"/>
        </w:rPr>
        <w:t>3</w:t>
      </w:r>
      <w:r w:rsidR="00F81431"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241C0D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ผลลัพธ์ด้านการเรียนรู้ได้แก่สถานศึกษาและชุมชนมีความรู้ความเข้าใจเกี่ยวกับการมส่วนร่วมผลลัพธ์ด้านผลผลิตได้แก่สถานศึกษาได้รับผลงานตามโครงการส่วนที่สองคือแนวทางการนำรูปแบบไปใช้ได้แก่การเตรียมสำรวจสภาพปัญหาและสภาพการมีส่วนร่วมศึกษารูปแบบการดำเนินการพัฒนาผู้ที่มีส่วนเกี่ยวข้องและตรวจสอบและประเมินผลถึงความสำเร็จของแผนการดำเนินการและส่วนที่สามคือเงื่อนไขและข้อจำกัดของรูปแบบคือการเห็นความสำคัญของการมีส่วนร่วมในการจัดการศึกษา</w:t>
      </w:r>
    </w:p>
    <w:p w:rsidR="00CC095D" w:rsidRPr="00241C0D" w:rsidRDefault="00CC095D" w:rsidP="00CC095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r w:rsidRPr="00241C0D">
        <w:rPr>
          <w:rFonts w:ascii="TH SarabunPSK" w:hAnsi="TH SarabunPSK" w:cs="TH SarabunPSK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ab/>
      </w:r>
      <w:r w:rsidRPr="00241C0D">
        <w:rPr>
          <w:rFonts w:ascii="TH SarabunPSK" w:hAnsi="TH SarabunPSK" w:cs="TH SarabunPSK" w:hint="cs"/>
          <w:sz w:val="32"/>
          <w:szCs w:val="32"/>
          <w:cs/>
        </w:rPr>
        <w:tab/>
      </w:r>
      <w:r w:rsidRPr="00241C0D">
        <w:rPr>
          <w:rFonts w:ascii="TH SarabunPSK" w:hAnsi="TH SarabunPSK" w:cs="TH SarabunPSK"/>
          <w:sz w:val="32"/>
          <w:szCs w:val="32"/>
          <w:cs/>
        </w:rPr>
        <w:t>ประจวบ หนูเลี่ยง</w:t>
      </w:r>
      <w:r w:rsidRPr="00241C0D">
        <w:rPr>
          <w:rFonts w:ascii="TH SarabunPSK" w:hAnsi="TH SarabunPSK" w:cs="TH SarabunPSK"/>
          <w:sz w:val="32"/>
          <w:szCs w:val="32"/>
        </w:rPr>
        <w:t xml:space="preserve">, 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เด่น ชะเนติยัง และ นวลพรรณ </w:t>
      </w:r>
      <w:proofErr w:type="spellStart"/>
      <w:r w:rsidRPr="00241C0D">
        <w:rPr>
          <w:rFonts w:ascii="TH SarabunPSK" w:hAnsi="TH SarabunPSK" w:cs="TH SarabunPSK"/>
          <w:sz w:val="32"/>
          <w:szCs w:val="32"/>
          <w:cs/>
        </w:rPr>
        <w:t>วรรณ</w:t>
      </w:r>
      <w:proofErr w:type="spellEnd"/>
      <w:r w:rsidRPr="00241C0D">
        <w:rPr>
          <w:rFonts w:ascii="TH SarabunPSK" w:hAnsi="TH SarabunPSK" w:cs="TH SarabunPSK"/>
          <w:sz w:val="32"/>
          <w:szCs w:val="32"/>
          <w:cs/>
        </w:rPr>
        <w:t>สุธี (</w:t>
      </w:r>
      <w:r w:rsidRPr="00241C0D">
        <w:rPr>
          <w:rFonts w:ascii="TH SarabunPSK" w:hAnsi="TH SarabunPSK" w:cs="TH SarabunPSK"/>
          <w:sz w:val="32"/>
          <w:szCs w:val="32"/>
        </w:rPr>
        <w:t>2558</w:t>
      </w:r>
      <w:r w:rsidR="0042724E" w:rsidRPr="00241C0D">
        <w:rPr>
          <w:rFonts w:ascii="TH SarabunPSK" w:hAnsi="TH SarabunPSK" w:cs="TH SarabunPSK"/>
          <w:sz w:val="32"/>
          <w:szCs w:val="32"/>
        </w:rPr>
        <w:t xml:space="preserve">, 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241C0D">
        <w:rPr>
          <w:rFonts w:ascii="TH SarabunPSK" w:hAnsi="TH SarabunPSK" w:cs="TH SarabunPSK"/>
          <w:sz w:val="32"/>
          <w:szCs w:val="32"/>
        </w:rPr>
        <w:t>233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) วิจัยเรื่อง การพัฒนารูปแบบการจัดการศึกษาแบบมีส่วนร่วมของจังหวัดพัทลุง มีวัตถุประสงค์เพื่อศึกษาองค์ประกอบของรูปแบบการจัดการศึกษาแบบมีส่วนร่วมและเพื่อพัฒนารูปแบบการจัดการศึกษาแบบมีส่วนร่วมของจังหวัดพัทลุง ดำเนินการวิจัย </w:t>
      </w:r>
      <w:r w:rsidRPr="00241C0D">
        <w:rPr>
          <w:rFonts w:ascii="TH SarabunPSK" w:hAnsi="TH SarabunPSK" w:cs="TH SarabunPSK"/>
          <w:sz w:val="32"/>
          <w:szCs w:val="32"/>
        </w:rPr>
        <w:t xml:space="preserve">3 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ขั้นตอน คือ </w:t>
      </w:r>
      <w:r w:rsidRPr="00241C0D">
        <w:rPr>
          <w:rFonts w:ascii="TH SarabunPSK" w:hAnsi="TH SarabunPSK" w:cs="TH SarabunPSK"/>
          <w:sz w:val="32"/>
          <w:szCs w:val="32"/>
        </w:rPr>
        <w:t>1</w:t>
      </w:r>
      <w:r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241C0D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ศึกษาข้อมูลเบื้องต้นเพื่อกำหนดเป็นกรอบการวิจัย </w:t>
      </w:r>
      <w:r w:rsidRPr="00241C0D">
        <w:rPr>
          <w:rFonts w:ascii="TH SarabunPSK" w:hAnsi="TH SarabunPSK" w:cs="TH SarabunPSK"/>
          <w:sz w:val="32"/>
          <w:szCs w:val="32"/>
        </w:rPr>
        <w:t>2</w:t>
      </w:r>
      <w:r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241C0D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การพัฒนารูปแบบการจัดการศึกษาแบบมีส่วนร่วมโดยใช้เทคนิค</w:t>
      </w:r>
      <w:proofErr w:type="spellStart"/>
      <w:r w:rsidRPr="00241C0D">
        <w:rPr>
          <w:rFonts w:ascii="TH SarabunPSK" w:hAnsi="TH SarabunPSK" w:cs="TH SarabunPSK"/>
          <w:sz w:val="32"/>
          <w:szCs w:val="32"/>
          <w:cs/>
        </w:rPr>
        <w:t>เดล</w:t>
      </w:r>
      <w:proofErr w:type="spellEnd"/>
      <w:r w:rsidRPr="00241C0D">
        <w:rPr>
          <w:rFonts w:ascii="TH SarabunPSK" w:hAnsi="TH SarabunPSK" w:cs="TH SarabunPSK"/>
          <w:sz w:val="32"/>
          <w:szCs w:val="32"/>
          <w:cs/>
        </w:rPr>
        <w:t>ฟาย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</w:rPr>
        <w:t>3</w:t>
      </w:r>
      <w:r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241C0D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ประเมินรูปแบบที่พัฒนาจากการศึกษาความคิดเห็นของผู้บริหารการศึกษา ผู้บริหารสถานศึกษา ผู้ที่เกี่ยวข้อง และผู้ทรงคุณวุฒิ โดยใช้เทคนิคการสนทนากลุ่ม และแบบสอบถาม สรุปผลการวิจัย พบว่าผู้เชี่ยวชาญมีความเห็นตรงกันว่าการจัดการศึกษาแบบมีส่วนร่วมควรมีองค์ประกอบ </w:t>
      </w:r>
      <w:r w:rsidRPr="00241C0D">
        <w:rPr>
          <w:rFonts w:ascii="TH SarabunPSK" w:hAnsi="TH SarabunPSK" w:cs="TH SarabunPSK"/>
          <w:sz w:val="32"/>
          <w:szCs w:val="32"/>
        </w:rPr>
        <w:t xml:space="preserve">6 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องค์ประกอบ คือ </w:t>
      </w:r>
      <w:r w:rsidRPr="00241C0D">
        <w:rPr>
          <w:rFonts w:ascii="TH SarabunPSK" w:hAnsi="TH SarabunPSK" w:cs="TH SarabunPSK"/>
          <w:sz w:val="32"/>
          <w:szCs w:val="32"/>
        </w:rPr>
        <w:t>1</w:t>
      </w:r>
      <w:r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241C0D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การร่วมคิด </w:t>
      </w:r>
      <w:r w:rsidRPr="00241C0D">
        <w:rPr>
          <w:rFonts w:ascii="TH SarabunPSK" w:hAnsi="TH SarabunPSK" w:cs="TH SarabunPSK"/>
          <w:sz w:val="32"/>
          <w:szCs w:val="32"/>
        </w:rPr>
        <w:t>2</w:t>
      </w:r>
      <w:r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241C0D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การร่วมวางแผน </w:t>
      </w:r>
      <w:r w:rsidRPr="00241C0D">
        <w:rPr>
          <w:rFonts w:ascii="TH SarabunPSK" w:hAnsi="TH SarabunPSK" w:cs="TH SarabunPSK"/>
          <w:sz w:val="32"/>
          <w:szCs w:val="32"/>
        </w:rPr>
        <w:t>3</w:t>
      </w:r>
      <w:r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241C0D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การร่วมดำเนินงาน </w:t>
      </w:r>
      <w:r w:rsidRPr="00241C0D">
        <w:rPr>
          <w:rFonts w:ascii="TH SarabunPSK" w:hAnsi="TH SarabunPSK" w:cs="TH SarabunPSK"/>
          <w:sz w:val="32"/>
          <w:szCs w:val="32"/>
        </w:rPr>
        <w:t>4</w:t>
      </w:r>
      <w:r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241C0D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การร่วมติดตาม </w:t>
      </w:r>
      <w:r w:rsidRPr="00241C0D">
        <w:rPr>
          <w:rFonts w:ascii="TH SarabunPSK" w:hAnsi="TH SarabunPSK" w:cs="TH SarabunPSK"/>
          <w:sz w:val="32"/>
          <w:szCs w:val="32"/>
        </w:rPr>
        <w:t>5</w:t>
      </w:r>
      <w:r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241C0D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การร่วมประเมินผล และ </w:t>
      </w:r>
      <w:r w:rsidRPr="00241C0D">
        <w:rPr>
          <w:rFonts w:ascii="TH SarabunPSK" w:hAnsi="TH SarabunPSK" w:cs="TH SarabunPSK"/>
          <w:sz w:val="32"/>
          <w:szCs w:val="32"/>
        </w:rPr>
        <w:t>6</w:t>
      </w:r>
      <w:r w:rsidRPr="00241C0D">
        <w:rPr>
          <w:rFonts w:ascii="TH SarabunPSK" w:hAnsi="TH SarabunPSK" w:cs="TH SarabunPSK"/>
          <w:sz w:val="32"/>
          <w:szCs w:val="32"/>
          <w:cs/>
        </w:rPr>
        <w:t>)</w:t>
      </w:r>
      <w:r w:rsidR="00241C0D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การร่วมในผลประโยชน์ ผลของการพัฒนารูปแบบเป็นรูปแบบที่ต้องดำเนินการเป็นกระบวนการขั้นตอนตาม องค์ประกอบ </w:t>
      </w:r>
      <w:r w:rsidRPr="00241C0D">
        <w:rPr>
          <w:rFonts w:ascii="TH SarabunPSK" w:hAnsi="TH SarabunPSK" w:cs="TH SarabunPSK"/>
          <w:sz w:val="32"/>
          <w:szCs w:val="32"/>
        </w:rPr>
        <w:t xml:space="preserve">6 </w:t>
      </w:r>
      <w:r w:rsidRPr="00241C0D">
        <w:rPr>
          <w:rFonts w:ascii="TH SarabunPSK" w:hAnsi="TH SarabunPSK" w:cs="TH SarabunPSK"/>
          <w:sz w:val="32"/>
          <w:szCs w:val="32"/>
          <w:cs/>
        </w:rPr>
        <w:t>ด้าน แต่ละด้านมีขั้นตอนกระบวนการ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ด้านละ </w:t>
      </w:r>
      <w:r w:rsidRPr="00241C0D">
        <w:rPr>
          <w:rFonts w:ascii="TH SarabunPSK" w:hAnsi="TH SarabunPSK" w:cs="TH SarabunPSK"/>
          <w:sz w:val="32"/>
          <w:szCs w:val="32"/>
        </w:rPr>
        <w:t xml:space="preserve">6 </w:t>
      </w:r>
      <w:r w:rsidRPr="00241C0D">
        <w:rPr>
          <w:rFonts w:ascii="TH SarabunPSK" w:hAnsi="TH SarabunPSK" w:cs="TH SarabunPSK"/>
          <w:sz w:val="32"/>
          <w:szCs w:val="32"/>
          <w:cs/>
        </w:rPr>
        <w:t>ขั้นตอนย่อย การประเมินรูปแบบที่พัฒนาขึ้นจากผลการสนทนากลุ่มของผู้เชี่ยวชาญ</w:t>
      </w:r>
      <w:r w:rsidR="0042724E" w:rsidRPr="00241C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มีความเห็นด้วยกับองค์ประกอบของการจัดการศึกษาแบบมีส่วนร่วมทุกองค์ประกอบ และจากผลการประเมินความ</w:t>
      </w:r>
      <w:r w:rsidRPr="00241C0D">
        <w:rPr>
          <w:rFonts w:ascii="TH SarabunPSK" w:hAnsi="TH SarabunPSK" w:cs="TH SarabunPSK"/>
          <w:sz w:val="32"/>
          <w:szCs w:val="32"/>
          <w:cs/>
        </w:rPr>
        <w:lastRenderedPageBreak/>
        <w:t>คิดเห็นผู้ที่เกี่ยวข้องด้วยแบบสอบถามพบว่า มีระดับความคิดเห็นด้วยกับองค์ประกอบในรูปแบบ</w:t>
      </w:r>
      <w:r w:rsidR="00241C0D" w:rsidRPr="00241C0D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241C0D">
        <w:rPr>
          <w:rFonts w:ascii="TH SarabunPSK" w:hAnsi="TH SarabunPSK" w:cs="TH SarabunPSK"/>
          <w:sz w:val="32"/>
          <w:szCs w:val="32"/>
          <w:cs/>
        </w:rPr>
        <w:t>อยู่ในระดับมากที่สุด</w:t>
      </w:r>
    </w:p>
    <w:p w:rsidR="0071511A" w:rsidRPr="00241C0D" w:rsidRDefault="00861B81" w:rsidP="00F72F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41C0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0297D" w:rsidRPr="00241C0D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241C0D">
        <w:rPr>
          <w:rFonts w:ascii="TH SarabunPSK" w:hAnsi="TH SarabunPSK" w:cs="TH SarabunPSK"/>
          <w:b/>
          <w:bCs/>
          <w:sz w:val="32"/>
          <w:szCs w:val="32"/>
        </w:rPr>
        <w:t>6.</w:t>
      </w:r>
      <w:r w:rsidR="0071511A" w:rsidRPr="00241C0D">
        <w:rPr>
          <w:rFonts w:ascii="TH SarabunPSK" w:hAnsi="TH SarabunPSK" w:cs="TH SarabunPSK"/>
          <w:b/>
          <w:bCs/>
          <w:sz w:val="32"/>
          <w:szCs w:val="32"/>
          <w:cs/>
        </w:rPr>
        <w:t xml:space="preserve">2 </w:t>
      </w:r>
      <w:r w:rsidR="00CC095D" w:rsidRPr="00241C0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1511A" w:rsidRPr="00241C0D">
        <w:rPr>
          <w:rFonts w:ascii="TH SarabunPSK" w:hAnsi="TH SarabunPSK" w:cs="TH SarabunPSK"/>
          <w:b/>
          <w:bCs/>
          <w:sz w:val="32"/>
          <w:szCs w:val="32"/>
          <w:cs/>
        </w:rPr>
        <w:t>งานวิจัยต่างประเทศ</w:t>
      </w:r>
    </w:p>
    <w:p w:rsidR="0071511A" w:rsidRPr="00241C0D" w:rsidRDefault="0071511A" w:rsidP="00CC095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CC095D" w:rsidRPr="00241C0D">
        <w:rPr>
          <w:rFonts w:ascii="TH SarabunPSK" w:hAnsi="TH SarabunPSK" w:cs="TH SarabunPSK"/>
          <w:sz w:val="32"/>
          <w:szCs w:val="32"/>
        </w:rPr>
        <w:tab/>
      </w:r>
      <w:proofErr w:type="spellStart"/>
      <w:r w:rsidR="000734EB" w:rsidRPr="00241C0D">
        <w:rPr>
          <w:rFonts w:ascii="TH SarabunPSK" w:hAnsi="TH SarabunPSK" w:cs="TH SarabunPSK"/>
          <w:sz w:val="32"/>
          <w:szCs w:val="32"/>
        </w:rPr>
        <w:t>Onikama</w:t>
      </w:r>
      <w:proofErr w:type="spellEnd"/>
      <w:r w:rsidR="000734EB" w:rsidRPr="00241C0D">
        <w:rPr>
          <w:rFonts w:ascii="TH SarabunPSK" w:hAnsi="TH SarabunPSK" w:cs="TH SarabunPSK"/>
          <w:sz w:val="32"/>
          <w:szCs w:val="32"/>
        </w:rPr>
        <w:t>, Denise</w:t>
      </w:r>
      <w:r w:rsidR="000734EB" w:rsidRPr="00241C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(</w:t>
      </w:r>
      <w:r w:rsidR="000734EB" w:rsidRPr="00241C0D">
        <w:rPr>
          <w:rFonts w:ascii="TH SarabunPSK" w:hAnsi="TH SarabunPSK" w:cs="TH SarabunPSK" w:hint="cs"/>
          <w:sz w:val="32"/>
          <w:szCs w:val="32"/>
          <w:cs/>
        </w:rPr>
        <w:t>2009</w:t>
      </w:r>
      <w:r w:rsidR="00C256FF" w:rsidRPr="00241C0D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="00C256FF" w:rsidRPr="00241C0D">
        <w:rPr>
          <w:rFonts w:ascii="TH SarabunPSK" w:hAnsi="TH SarabunPSK" w:cs="TH SarabunPSK"/>
          <w:sz w:val="32"/>
          <w:szCs w:val="32"/>
        </w:rPr>
        <w:t>Abstarct</w:t>
      </w:r>
      <w:proofErr w:type="spellEnd"/>
      <w:r w:rsidRPr="00241C0D">
        <w:rPr>
          <w:rFonts w:ascii="TH SarabunPSK" w:hAnsi="TH SarabunPSK" w:cs="TH SarabunPSK"/>
          <w:sz w:val="32"/>
          <w:szCs w:val="32"/>
          <w:cs/>
        </w:rPr>
        <w:t>) ทำการวิจัยเรื่องการเข้ามาเกี่ยวข้องกับการศึกษาของครอบครัวเป็นการวิจัยด้วยการสังเคราะห์งานวิจัยของนักจัดการศึกษาในทวีปแปซิฟิกพบว่าการที่ผู้ปกครองมีความแตกต่างกันโรงเรียนจึงต้องมีการให้ความรู้เพื่อให้เกิดความร่วมมือและมีทิศทางที่เป็นหนึ่งเดียวการที่บ้านโรงเรียนและชุมชนเข้ามาเกี่ยวข้องกันอาจเกิดปฏิสัมพันธ์ที่เป็นทางลบหรือบวกก็ได้จึงควรมีการสื่อสารกับเด็กนักเรียนเพื่อผ่านไปยังผู้ปกครองและพบว่า อุปสรรคของการมีส่วนร่วมเกิดจากการขาดความรู้ที่เกี่ยวข้องกับการเข้ามามีส่วนร่วมรวมถึงเวลา ภาษาความเชื่อมั่นต่อโรงเรียนและวัฒนธรรมที่แตกต่างกัน</w:t>
      </w:r>
    </w:p>
    <w:p w:rsidR="00FD1BB3" w:rsidRPr="00241C0D" w:rsidRDefault="0071511A" w:rsidP="00CC095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CC095D" w:rsidRPr="00241C0D">
        <w:rPr>
          <w:rFonts w:ascii="TH SarabunPSK" w:hAnsi="TH SarabunPSK" w:cs="TH SarabunPSK"/>
          <w:sz w:val="32"/>
          <w:szCs w:val="32"/>
        </w:rPr>
        <w:tab/>
      </w:r>
      <w:r w:rsidR="00721563" w:rsidRPr="00241C0D">
        <w:rPr>
          <w:rFonts w:ascii="TH SarabunPSK" w:hAnsi="TH SarabunPSK" w:cs="TH SarabunPSK"/>
          <w:sz w:val="32"/>
          <w:szCs w:val="32"/>
        </w:rPr>
        <w:t>Stamp. Pauline Louise</w:t>
      </w:r>
      <w:r w:rsidR="00721563" w:rsidRPr="00241C0D">
        <w:rPr>
          <w:rFonts w:ascii="TH SarabunPSK" w:hAnsi="TH SarabunPSK" w:cs="TH SarabunPSK" w:hint="cs"/>
          <w:sz w:val="32"/>
          <w:szCs w:val="32"/>
          <w:cs/>
        </w:rPr>
        <w:t>.</w:t>
      </w:r>
      <w:r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(</w:t>
      </w:r>
      <w:r w:rsidR="00BA2C98" w:rsidRPr="00241C0D">
        <w:rPr>
          <w:rFonts w:ascii="TH SarabunPSK" w:hAnsi="TH SarabunPSK" w:cs="TH SarabunPSK" w:hint="cs"/>
          <w:sz w:val="32"/>
          <w:szCs w:val="32"/>
          <w:cs/>
        </w:rPr>
        <w:t>1997</w:t>
      </w:r>
      <w:r w:rsidRPr="00241C0D">
        <w:rPr>
          <w:rFonts w:ascii="TH SarabunPSK" w:hAnsi="TH SarabunPSK" w:cs="TH SarabunPSK"/>
          <w:sz w:val="32"/>
          <w:szCs w:val="32"/>
          <w:cs/>
        </w:rPr>
        <w:t>) ศึกษาวิจัยเรื่องการมีส่วนร่วมของชุมชนในนโยบายและการดำเนินการของโรงเรียนในมาลาวี</w:t>
      </w:r>
      <w:r w:rsidR="00241C0D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: ความสมดุลของภูมิปัญญาท้องถิ่นนโยบายระดับชาติและความสำคัญของหน่วยงานระหว่างประเทศจากการศึกษาพบว่าในมาลาวีชุมชนเข้ามามีส่วนร่วมในการสนับสนุนทรัพยากรในการจัดการศึกษาแต่ไม่ได้เข้ามามีส่วนร่วมในการตัดสินใจและพบว่า คนในชุมชนไมค่อยกระตือรือร้นในการช่วยเหลือโรงเรียนเท่าใด</w:t>
      </w:r>
      <w:r w:rsidR="00241C0D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นักปัจจัยที่ทำให้ชุมชนไม่ค่อยมีส่วนร่วมในการจัดการศึกษาก็เนื่องมาจากชุมชนไม่เข็มแข็งนอกจากนี้โรงเรียนยังอยู่ไกลชุมชนหรือชุมชนนั้นมีหลายโรงเรียนบางโรงเรียนไม่มีคุณภาพทำให้ประชาชนไม่สนใจ</w:t>
      </w:r>
      <w:r w:rsidR="00241C0D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และชุมชนขาดแรงกระตุ้นให้เข้ามามีส่วนร่วมในการจัดการศึกษาชุมชนไม่เห็นความสำคัญของโรงเรียนหรือบางแห่งมีหน่วยงานรัฐเข้ามาช่วยเหลือมากเกินไปและสภาพของชุมชนก็เป็นอีกปัจจัยหนึ่งที่เกี่ยวข้องกับการมีส่วนร่วมของชุมชนในการจัดการศึกษา</w:t>
      </w:r>
      <w:r w:rsidR="00533F47" w:rsidRPr="00241C0D">
        <w:rPr>
          <w:rFonts w:ascii="TH SarabunPSK" w:hAnsi="TH SarabunPSK" w:cs="TH SarabunPSK"/>
          <w:sz w:val="32"/>
          <w:szCs w:val="32"/>
        </w:rPr>
        <w:t xml:space="preserve"> </w:t>
      </w:r>
      <w:r w:rsidR="009F6042" w:rsidRPr="00241C0D">
        <w:rPr>
          <w:rFonts w:ascii="TH SarabunPSK" w:hAnsi="TH SarabunPSK" w:cs="TH SarabunPSK"/>
          <w:sz w:val="32"/>
          <w:szCs w:val="32"/>
          <w:cs/>
        </w:rPr>
        <w:t>(</w:t>
      </w:r>
      <w:r w:rsidRPr="00241C0D">
        <w:rPr>
          <w:rFonts w:ascii="TH SarabunPSK" w:hAnsi="TH SarabunPSK" w:cs="TH SarabunPSK"/>
          <w:sz w:val="32"/>
          <w:szCs w:val="32"/>
        </w:rPr>
        <w:t xml:space="preserve">UNESCO Kathmandu </w:t>
      </w:r>
      <w:r w:rsidRPr="00241C0D">
        <w:rPr>
          <w:rFonts w:ascii="TH SarabunPSK" w:hAnsi="TH SarabunPSK" w:cs="TH SarabunPSK"/>
          <w:sz w:val="32"/>
          <w:szCs w:val="32"/>
          <w:cs/>
        </w:rPr>
        <w:t>(</w:t>
      </w:r>
      <w:r w:rsidRPr="00241C0D">
        <w:rPr>
          <w:rFonts w:ascii="TH SarabunPSK" w:hAnsi="TH SarabunPSK" w:cs="TH SarabunPSK"/>
          <w:sz w:val="32"/>
          <w:szCs w:val="32"/>
        </w:rPr>
        <w:t>2006</w:t>
      </w:r>
      <w:r w:rsidRPr="00241C0D">
        <w:rPr>
          <w:rFonts w:ascii="TH SarabunPSK" w:hAnsi="TH SarabunPSK" w:cs="TH SarabunPSK"/>
          <w:sz w:val="32"/>
          <w:szCs w:val="32"/>
          <w:cs/>
        </w:rPr>
        <w:t>) ได้ทำการศึกษาโครงการ</w:t>
      </w:r>
      <w:r w:rsidR="005D113B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</w:rPr>
        <w:t xml:space="preserve">United Nations Trust Fund for Human Security Community </w:t>
      </w:r>
      <w:proofErr w:type="spellStart"/>
      <w:r w:rsidRPr="00241C0D">
        <w:rPr>
          <w:rFonts w:ascii="TH SarabunPSK" w:hAnsi="TH SarabunPSK" w:cs="TH SarabunPSK"/>
          <w:sz w:val="32"/>
          <w:szCs w:val="32"/>
        </w:rPr>
        <w:t>Centres</w:t>
      </w:r>
      <w:proofErr w:type="spellEnd"/>
      <w:r w:rsidRPr="00241C0D">
        <w:rPr>
          <w:rFonts w:ascii="TH SarabunPSK" w:hAnsi="TH SarabunPSK" w:cs="TH SarabunPSK"/>
          <w:sz w:val="32"/>
          <w:szCs w:val="32"/>
        </w:rPr>
        <w:t xml:space="preserve"> Project </w:t>
      </w:r>
      <w:r w:rsidRPr="00241C0D">
        <w:rPr>
          <w:rFonts w:ascii="TH SarabunPSK" w:hAnsi="TH SarabunPSK" w:cs="TH SarabunPSK"/>
          <w:sz w:val="32"/>
          <w:szCs w:val="32"/>
          <w:cs/>
        </w:rPr>
        <w:t>(</w:t>
      </w:r>
      <w:r w:rsidRPr="00241C0D">
        <w:rPr>
          <w:rFonts w:ascii="TH SarabunPSK" w:hAnsi="TH SarabunPSK" w:cs="TH SarabunPSK"/>
          <w:sz w:val="32"/>
          <w:szCs w:val="32"/>
        </w:rPr>
        <w:t>UNTFHS</w:t>
      </w:r>
      <w:r w:rsidRPr="00241C0D">
        <w:rPr>
          <w:rFonts w:ascii="TH SarabunPSK" w:hAnsi="TH SarabunPSK" w:cs="TH SarabunPSK"/>
          <w:sz w:val="32"/>
          <w:szCs w:val="32"/>
          <w:cs/>
        </w:rPr>
        <w:t>-</w:t>
      </w:r>
      <w:r w:rsidRPr="00241C0D">
        <w:rPr>
          <w:rFonts w:ascii="TH SarabunPSK" w:hAnsi="TH SarabunPSK" w:cs="TH SarabunPSK"/>
          <w:sz w:val="32"/>
          <w:szCs w:val="32"/>
        </w:rPr>
        <w:t>CLC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241C0D">
        <w:rPr>
          <w:rFonts w:ascii="TH SarabunPSK" w:hAnsi="TH SarabunPSK" w:cs="TH SarabunPSK"/>
          <w:sz w:val="32"/>
          <w:szCs w:val="32"/>
        </w:rPr>
        <w:t>Project</w:t>
      </w:r>
      <w:r w:rsidRPr="00241C0D">
        <w:rPr>
          <w:rFonts w:ascii="TH SarabunPSK" w:hAnsi="TH SarabunPSK" w:cs="TH SarabunPSK"/>
          <w:sz w:val="32"/>
          <w:szCs w:val="32"/>
          <w:cs/>
        </w:rPr>
        <w:t>) ภายใต้เรื่อง</w:t>
      </w:r>
      <w:r w:rsidRPr="00241C0D">
        <w:rPr>
          <w:rFonts w:ascii="TH SarabunPSK" w:hAnsi="TH SarabunPSK" w:cs="TH SarabunPSK"/>
          <w:sz w:val="32"/>
          <w:szCs w:val="32"/>
        </w:rPr>
        <w:t xml:space="preserve"> Community Empowerment through Community Learning </w:t>
      </w:r>
      <w:proofErr w:type="spellStart"/>
      <w:r w:rsidRPr="00241C0D">
        <w:rPr>
          <w:rFonts w:ascii="TH SarabunPSK" w:hAnsi="TH SarabunPSK" w:cs="TH SarabunPSK"/>
          <w:sz w:val="32"/>
          <w:szCs w:val="32"/>
        </w:rPr>
        <w:t>Centres</w:t>
      </w:r>
      <w:proofErr w:type="spellEnd"/>
      <w:r w:rsidRPr="00241C0D">
        <w:rPr>
          <w:rFonts w:ascii="TH SarabunPSK" w:hAnsi="TH SarabunPSK" w:cs="TH SarabunPSK"/>
          <w:sz w:val="32"/>
          <w:szCs w:val="32"/>
        </w:rPr>
        <w:t xml:space="preserve"> in Mid and Far Western Regions of Nepal </w:t>
      </w:r>
      <w:r w:rsidRPr="00241C0D">
        <w:rPr>
          <w:rFonts w:ascii="TH SarabunPSK" w:hAnsi="TH SarabunPSK" w:cs="TH SarabunPSK"/>
          <w:sz w:val="32"/>
          <w:szCs w:val="32"/>
          <w:cs/>
        </w:rPr>
        <w:t>กับ</w:t>
      </w:r>
      <w:r w:rsidRPr="00241C0D">
        <w:rPr>
          <w:rFonts w:ascii="TH SarabunPSK" w:hAnsi="TH SarabunPSK" w:cs="TH SarabunPSK"/>
          <w:sz w:val="32"/>
          <w:szCs w:val="32"/>
        </w:rPr>
        <w:t xml:space="preserve"> 13 </w:t>
      </w:r>
      <w:r w:rsidRPr="00241C0D">
        <w:rPr>
          <w:rFonts w:ascii="TH SarabunPSK" w:hAnsi="TH SarabunPSK" w:cs="TH SarabunPSK"/>
          <w:sz w:val="32"/>
          <w:szCs w:val="32"/>
          <w:cs/>
        </w:rPr>
        <w:t>ศูนย์การเรียนชุมชนและ</w:t>
      </w:r>
      <w:r w:rsidRPr="00241C0D">
        <w:rPr>
          <w:rFonts w:ascii="TH SarabunPSK" w:hAnsi="TH SarabunPSK" w:cs="TH SarabunPSK"/>
          <w:sz w:val="32"/>
          <w:szCs w:val="32"/>
        </w:rPr>
        <w:t xml:space="preserve"> 45 </w:t>
      </w:r>
      <w:r w:rsidRPr="00241C0D">
        <w:rPr>
          <w:rFonts w:ascii="TH SarabunPSK" w:hAnsi="TH SarabunPSK" w:cs="TH SarabunPSK"/>
          <w:sz w:val="32"/>
          <w:szCs w:val="32"/>
          <w:cs/>
        </w:rPr>
        <w:t>ศูนย์การเรียนชุมชนประจำตำบลโดยในด้านการมีส่วนร่วมของชุมชนในการจัดการศึกษาประกอบไปด้วยการวางแผนการจัดการการปฏิบัติและการประเมินผล</w:t>
      </w:r>
    </w:p>
    <w:p w:rsidR="00CC095D" w:rsidRPr="00241C0D" w:rsidRDefault="00CC095D" w:rsidP="00CC095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693416" w:rsidRPr="00241C0D">
        <w:rPr>
          <w:rFonts w:ascii="TH SarabunPSK" w:eastAsiaTheme="minorHAnsi" w:hAnsi="TH SarabunPSK" w:cs="TH SarabunPSK"/>
          <w:sz w:val="32"/>
          <w:szCs w:val="32"/>
        </w:rPr>
        <w:t>McCoy, Douglas Royce (2002</w:t>
      </w:r>
      <w:r w:rsidRPr="00241C0D">
        <w:rPr>
          <w:rFonts w:ascii="TH SarabunPSK" w:hAnsi="TH SarabunPSK" w:cs="TH SarabunPSK"/>
          <w:sz w:val="32"/>
          <w:szCs w:val="32"/>
          <w:cs/>
        </w:rPr>
        <w:t>) วิจัยเกี่ยวกับการเพิ่มโอกาสให้โรงเรียนและชุมชน</w:t>
      </w:r>
      <w:r w:rsidR="00241C0D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อยู่ร่วมกันเป็นชุมชนอย่างยั่งยืนด้วยการวางแผนและพัฒนาร่วมกันได้อย่างไรโดยเก็บรวบรวมข้องจากการสัมภาษณ์บุคคลในหน่วยงานหรือองค์กรมากกว่า</w:t>
      </w:r>
      <w:r w:rsidRPr="00241C0D">
        <w:rPr>
          <w:rFonts w:ascii="TH SarabunPSK" w:hAnsi="TH SarabunPSK" w:cs="TH SarabunPSK"/>
          <w:sz w:val="32"/>
          <w:szCs w:val="32"/>
        </w:rPr>
        <w:t xml:space="preserve"> 50 </w:t>
      </w:r>
      <w:r w:rsidRPr="00241C0D">
        <w:rPr>
          <w:rFonts w:ascii="TH SarabunPSK" w:hAnsi="TH SarabunPSK" w:cs="TH SarabunPSK"/>
          <w:sz w:val="32"/>
          <w:szCs w:val="32"/>
          <w:cs/>
        </w:rPr>
        <w:t>องค์กรใช้เวลาทั้งสิ้น</w:t>
      </w:r>
      <w:r w:rsidRPr="00241C0D">
        <w:rPr>
          <w:rFonts w:ascii="TH SarabunPSK" w:hAnsi="TH SarabunPSK" w:cs="TH SarabunPSK"/>
          <w:sz w:val="32"/>
          <w:szCs w:val="32"/>
        </w:rPr>
        <w:t xml:space="preserve"> 8 </w:t>
      </w:r>
      <w:r w:rsidRPr="00241C0D">
        <w:rPr>
          <w:rFonts w:ascii="TH SarabunPSK" w:hAnsi="TH SarabunPSK" w:cs="TH SarabunPSK"/>
          <w:sz w:val="32"/>
          <w:szCs w:val="32"/>
          <w:cs/>
        </w:rPr>
        <w:t>เดือนจากกลุ่มตัวอย่างที่หลากหลายทั้งผู้กำหนดนโยบายนักวิจัยนักปฏิบัติตั้งแต่ระดับมลรัฐเมืองและท้องถิ่นและผู้นำองค์กรท้องถิ่นเพื่อให้ทราบถึงขั้นตอนในการสร้างการมีส่วนร่วมจัดการศึกษาให้มีประสิทธิภาพมากขึ้นในโรงเรียนท้องถิ่นและโรงเรียนในเขตเมืองซึ่งพบว่ามีขั้นตอน</w:t>
      </w:r>
      <w:r w:rsidRPr="00241C0D">
        <w:rPr>
          <w:rFonts w:ascii="TH SarabunPSK" w:hAnsi="TH SarabunPSK" w:cs="TH SarabunPSK"/>
          <w:sz w:val="32"/>
          <w:szCs w:val="32"/>
        </w:rPr>
        <w:t xml:space="preserve"> 7 </w:t>
      </w:r>
      <w:r w:rsidRPr="00241C0D">
        <w:rPr>
          <w:rFonts w:ascii="TH SarabunPSK" w:hAnsi="TH SarabunPSK" w:cs="TH SarabunPSK"/>
          <w:sz w:val="32"/>
          <w:szCs w:val="32"/>
          <w:cs/>
        </w:rPr>
        <w:t>ขั้น</w:t>
      </w:r>
      <w:r w:rsidR="008F3F24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C0D">
        <w:rPr>
          <w:rFonts w:ascii="TH SarabunPSK" w:hAnsi="TH SarabunPSK" w:cs="TH SarabunPSK"/>
          <w:sz w:val="32"/>
          <w:szCs w:val="32"/>
          <w:cs/>
        </w:rPr>
        <w:t>คือ</w:t>
      </w:r>
    </w:p>
    <w:p w:rsidR="00CC095D" w:rsidRPr="00241C0D" w:rsidRDefault="00241C0D" w:rsidP="00241C0D">
      <w:pPr>
        <w:pStyle w:val="a5"/>
        <w:tabs>
          <w:tab w:val="left" w:pos="576"/>
          <w:tab w:val="left" w:pos="864"/>
          <w:tab w:val="left" w:pos="990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lastRenderedPageBreak/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CC095D" w:rsidRPr="00241C0D">
        <w:rPr>
          <w:rFonts w:ascii="TH SarabunPSK" w:hAnsi="TH SarabunPSK" w:cs="TH SarabunPSK"/>
          <w:sz w:val="32"/>
          <w:szCs w:val="32"/>
        </w:rPr>
        <w:t>1</w:t>
      </w:r>
      <w:r w:rsidR="00CC095D" w:rsidRPr="00241C0D">
        <w:rPr>
          <w:rFonts w:ascii="TH SarabunPSK" w:hAnsi="TH SarabunPSK" w:cs="TH SarabunPSK"/>
          <w:sz w:val="32"/>
          <w:szCs w:val="32"/>
          <w:cs/>
        </w:rPr>
        <w:t>. รับรู้ถึงโครงสร้างของการจัดการศึกษาในท้องที่</w:t>
      </w:r>
    </w:p>
    <w:p w:rsidR="00CC095D" w:rsidRPr="00241C0D" w:rsidRDefault="00241C0D" w:rsidP="00241C0D">
      <w:pPr>
        <w:pStyle w:val="a5"/>
        <w:tabs>
          <w:tab w:val="left" w:pos="576"/>
          <w:tab w:val="left" w:pos="864"/>
          <w:tab w:val="left" w:pos="990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CC095D" w:rsidRPr="00241C0D">
        <w:rPr>
          <w:rFonts w:ascii="TH SarabunPSK" w:hAnsi="TH SarabunPSK" w:cs="TH SarabunPSK"/>
          <w:sz w:val="32"/>
          <w:szCs w:val="32"/>
        </w:rPr>
        <w:t>2</w:t>
      </w:r>
      <w:r w:rsidR="00CC095D" w:rsidRPr="00241C0D">
        <w:rPr>
          <w:rFonts w:ascii="TH SarabunPSK" w:hAnsi="TH SarabunPSK" w:cs="TH SarabunPSK"/>
          <w:sz w:val="32"/>
          <w:szCs w:val="32"/>
          <w:cs/>
        </w:rPr>
        <w:t>. เข้าถึงผู้นำโรงเรียนครอบครัวและเยาวชน</w:t>
      </w:r>
    </w:p>
    <w:p w:rsidR="00CC095D" w:rsidRPr="00241C0D" w:rsidRDefault="00533F47" w:rsidP="00241C0D">
      <w:pPr>
        <w:pStyle w:val="a5"/>
        <w:tabs>
          <w:tab w:val="left" w:pos="720"/>
          <w:tab w:val="left" w:pos="99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CC095D" w:rsidRPr="00241C0D">
        <w:rPr>
          <w:rFonts w:ascii="TH SarabunPSK" w:hAnsi="TH SarabunPSK" w:cs="TH SarabunPSK"/>
          <w:sz w:val="32"/>
          <w:szCs w:val="32"/>
        </w:rPr>
        <w:t>3</w:t>
      </w:r>
      <w:r w:rsidR="00CC095D" w:rsidRPr="00241C0D">
        <w:rPr>
          <w:rFonts w:ascii="TH SarabunPSK" w:hAnsi="TH SarabunPSK" w:cs="TH SarabunPSK"/>
          <w:sz w:val="32"/>
          <w:szCs w:val="32"/>
          <w:cs/>
        </w:rPr>
        <w:t>. สร้างวิสัยทัศน์ร่วมและสร้างแผนงาน</w:t>
      </w:r>
    </w:p>
    <w:p w:rsidR="00CC095D" w:rsidRPr="00241C0D" w:rsidRDefault="00533F47" w:rsidP="00241C0D">
      <w:pPr>
        <w:pStyle w:val="a5"/>
        <w:tabs>
          <w:tab w:val="left" w:pos="720"/>
          <w:tab w:val="left" w:pos="99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CC095D" w:rsidRPr="00241C0D">
        <w:rPr>
          <w:rFonts w:ascii="TH SarabunPSK" w:hAnsi="TH SarabunPSK" w:cs="TH SarabunPSK"/>
          <w:sz w:val="32"/>
          <w:szCs w:val="32"/>
        </w:rPr>
        <w:t>4</w:t>
      </w:r>
      <w:r w:rsidR="00CC095D" w:rsidRPr="00241C0D">
        <w:rPr>
          <w:rFonts w:ascii="TH SarabunPSK" w:hAnsi="TH SarabunPSK" w:cs="TH SarabunPSK"/>
          <w:sz w:val="32"/>
          <w:szCs w:val="32"/>
          <w:cs/>
        </w:rPr>
        <w:t>. สนับสนุนผู้เรียนให้ครอบคลุมทุกด้าน</w:t>
      </w:r>
    </w:p>
    <w:p w:rsidR="00CC095D" w:rsidRPr="00241C0D" w:rsidRDefault="00533F47" w:rsidP="00241C0D">
      <w:pPr>
        <w:pStyle w:val="a5"/>
        <w:tabs>
          <w:tab w:val="left" w:pos="720"/>
          <w:tab w:val="left" w:pos="99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CC095D" w:rsidRPr="00241C0D">
        <w:rPr>
          <w:rFonts w:ascii="TH SarabunPSK" w:hAnsi="TH SarabunPSK" w:cs="TH SarabunPSK"/>
          <w:sz w:val="32"/>
          <w:szCs w:val="32"/>
        </w:rPr>
        <w:t>5</w:t>
      </w:r>
      <w:r w:rsidR="00CC095D" w:rsidRPr="00241C0D">
        <w:rPr>
          <w:rFonts w:ascii="TH SarabunPSK" w:hAnsi="TH SarabunPSK" w:cs="TH SarabunPSK"/>
          <w:sz w:val="32"/>
          <w:szCs w:val="32"/>
          <w:cs/>
        </w:rPr>
        <w:t>. จัดเรียงลำดับความสำคัญและหาแหล่งงบประมาณ</w:t>
      </w:r>
    </w:p>
    <w:p w:rsidR="00CC095D" w:rsidRPr="00241C0D" w:rsidRDefault="00533F47" w:rsidP="00241C0D">
      <w:pPr>
        <w:pStyle w:val="a5"/>
        <w:tabs>
          <w:tab w:val="left" w:pos="720"/>
          <w:tab w:val="left" w:pos="99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CC095D" w:rsidRPr="00241C0D">
        <w:rPr>
          <w:rFonts w:ascii="TH SarabunPSK" w:hAnsi="TH SarabunPSK" w:cs="TH SarabunPSK"/>
          <w:sz w:val="32"/>
          <w:szCs w:val="32"/>
        </w:rPr>
        <w:t>6</w:t>
      </w:r>
      <w:r w:rsidR="00CC095D" w:rsidRPr="00241C0D">
        <w:rPr>
          <w:rFonts w:ascii="TH SarabunPSK" w:hAnsi="TH SarabunPSK" w:cs="TH SarabunPSK"/>
          <w:sz w:val="32"/>
          <w:szCs w:val="32"/>
          <w:cs/>
        </w:rPr>
        <w:t>. เพิ่มโอกาสในการเข้าถึงโรงเรียนด้วยระบบขนส่งที่ดี</w:t>
      </w:r>
    </w:p>
    <w:p w:rsidR="00CC095D" w:rsidRPr="00241C0D" w:rsidRDefault="00533F47" w:rsidP="00241C0D">
      <w:pPr>
        <w:pStyle w:val="a5"/>
        <w:tabs>
          <w:tab w:val="left" w:pos="720"/>
          <w:tab w:val="left" w:pos="99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</w:rPr>
        <w:tab/>
      </w:r>
      <w:r w:rsidRPr="00241C0D">
        <w:rPr>
          <w:rFonts w:ascii="TH SarabunPSK" w:hAnsi="TH SarabunPSK" w:cs="TH SarabunPSK"/>
          <w:sz w:val="32"/>
          <w:szCs w:val="32"/>
        </w:rPr>
        <w:tab/>
      </w:r>
      <w:r w:rsidR="00CC095D" w:rsidRPr="00241C0D">
        <w:rPr>
          <w:rFonts w:ascii="TH SarabunPSK" w:hAnsi="TH SarabunPSK" w:cs="TH SarabunPSK"/>
          <w:sz w:val="32"/>
          <w:szCs w:val="32"/>
        </w:rPr>
        <w:t>7</w:t>
      </w:r>
      <w:r w:rsidR="00CC095D" w:rsidRPr="00241C0D">
        <w:rPr>
          <w:rFonts w:ascii="TH SarabunPSK" w:hAnsi="TH SarabunPSK" w:cs="TH SarabunPSK"/>
          <w:sz w:val="32"/>
          <w:szCs w:val="32"/>
          <w:cs/>
        </w:rPr>
        <w:t>. ดำเนิ</w:t>
      </w:r>
      <w:r w:rsidR="00F7653B" w:rsidRPr="00241C0D">
        <w:rPr>
          <w:rFonts w:ascii="TH SarabunPSK" w:hAnsi="TH SarabunPSK" w:cs="TH SarabunPSK"/>
          <w:sz w:val="32"/>
          <w:szCs w:val="32"/>
          <w:cs/>
        </w:rPr>
        <w:t>นการและเลือกวิธีที่เกิดผลเพื่อดำ</w:t>
      </w:r>
      <w:r w:rsidR="00CC095D" w:rsidRPr="00241C0D">
        <w:rPr>
          <w:rFonts w:ascii="TH SarabunPSK" w:hAnsi="TH SarabunPSK" w:cs="TH SarabunPSK"/>
          <w:sz w:val="32"/>
          <w:szCs w:val="32"/>
          <w:cs/>
        </w:rPr>
        <w:t>เนินการต่อไปให้เกิดผลอย่างยั่งยืน</w:t>
      </w:r>
    </w:p>
    <w:p w:rsidR="00EB23E6" w:rsidRPr="00241C0D" w:rsidRDefault="00EB23E6" w:rsidP="00F72F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766CAC" w:rsidRPr="00241C0D" w:rsidRDefault="0060297D" w:rsidP="00F72F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241C0D">
        <w:rPr>
          <w:rFonts w:ascii="TH SarabunPSK" w:hAnsi="TH SarabunPSK" w:cs="TH SarabunPSK"/>
          <w:b/>
          <w:bCs/>
          <w:sz w:val="36"/>
          <w:szCs w:val="36"/>
        </w:rPr>
        <w:t>2.</w:t>
      </w:r>
      <w:r w:rsidR="002218E2" w:rsidRPr="00241C0D">
        <w:rPr>
          <w:rFonts w:ascii="TH SarabunPSK" w:hAnsi="TH SarabunPSK" w:cs="TH SarabunPSK"/>
          <w:b/>
          <w:bCs/>
          <w:sz w:val="36"/>
          <w:szCs w:val="36"/>
        </w:rPr>
        <w:t>7</w:t>
      </w:r>
      <w:r w:rsidR="00CC095D" w:rsidRPr="00241C0D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F746D" w:rsidRPr="00241C0D">
        <w:rPr>
          <w:rFonts w:ascii="TH SarabunPSK" w:hAnsi="TH SarabunPSK" w:cs="TH SarabunPSK"/>
          <w:b/>
          <w:bCs/>
          <w:sz w:val="36"/>
          <w:szCs w:val="36"/>
          <w:cs/>
        </w:rPr>
        <w:t>กรอบแนวคิด</w:t>
      </w:r>
      <w:r w:rsidR="00766CAC" w:rsidRPr="00241C0D">
        <w:rPr>
          <w:rFonts w:ascii="TH SarabunPSK" w:hAnsi="TH SarabunPSK" w:cs="TH SarabunPSK"/>
          <w:b/>
          <w:bCs/>
          <w:sz w:val="36"/>
          <w:szCs w:val="36"/>
          <w:cs/>
        </w:rPr>
        <w:t>การวิจัย</w:t>
      </w:r>
    </w:p>
    <w:p w:rsidR="00241C0D" w:rsidRPr="00241C0D" w:rsidRDefault="00241C0D" w:rsidP="00F72F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E32A3" w:rsidRPr="00241C0D" w:rsidRDefault="00766CAC" w:rsidP="002A07A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241C0D">
        <w:rPr>
          <w:rFonts w:ascii="TH SarabunPSK" w:hAnsi="TH SarabunPSK" w:cs="TH SarabunPSK"/>
          <w:sz w:val="32"/>
          <w:szCs w:val="32"/>
          <w:cs/>
        </w:rPr>
        <w:tab/>
      </w:r>
      <w:r w:rsidR="00FF746D" w:rsidRPr="00241C0D">
        <w:rPr>
          <w:rFonts w:ascii="TH SarabunPSK" w:hAnsi="TH SarabunPSK" w:cs="TH SarabunPSK"/>
          <w:sz w:val="32"/>
          <w:szCs w:val="32"/>
          <w:cs/>
        </w:rPr>
        <w:t xml:space="preserve">จากการทบทวนวรรณกรรม </w:t>
      </w:r>
      <w:r w:rsidRPr="00241C0D">
        <w:rPr>
          <w:rFonts w:ascii="TH SarabunPSK" w:hAnsi="TH SarabunPSK" w:cs="TH SarabunPSK"/>
          <w:sz w:val="32"/>
          <w:szCs w:val="32"/>
          <w:cs/>
        </w:rPr>
        <w:t>ผู้วิจัยได้กำหนดกรอบแนวคิดการวิจัยการพัฒนารูปแบบการมีส่วนร่วมกับชุมชนเพื่อส่งเสริมทักษะชีวิตและอาชีพเกษตรกรสมัยใหม่ของสถานศึกษา สังกัดสำนักงานคณะกรรมการ</w:t>
      </w:r>
      <w:r w:rsidR="00D41695" w:rsidRPr="00241C0D">
        <w:rPr>
          <w:rFonts w:ascii="TH SarabunPSK" w:hAnsi="TH SarabunPSK" w:cs="TH SarabunPSK"/>
          <w:sz w:val="32"/>
          <w:szCs w:val="32"/>
          <w:cs/>
        </w:rPr>
        <w:t>การศึกษาขั้นพื้</w:t>
      </w:r>
      <w:r w:rsidRPr="00241C0D">
        <w:rPr>
          <w:rFonts w:ascii="TH SarabunPSK" w:hAnsi="TH SarabunPSK" w:cs="TH SarabunPSK"/>
          <w:sz w:val="32"/>
          <w:szCs w:val="32"/>
          <w:cs/>
        </w:rPr>
        <w:t>นฐาน ภาคตะวันออกเฉียงเหนือ</w:t>
      </w:r>
      <w:r w:rsidR="00B84E46" w:rsidRPr="00241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746D" w:rsidRPr="00241C0D">
        <w:rPr>
          <w:rFonts w:ascii="TH SarabunPSK" w:hAnsi="TH SarabunPSK" w:cs="TH SarabunPSK"/>
          <w:sz w:val="32"/>
          <w:szCs w:val="32"/>
          <w:cs/>
        </w:rPr>
        <w:t>ดัง</w:t>
      </w:r>
      <w:r w:rsidRPr="00241C0D">
        <w:rPr>
          <w:rFonts w:ascii="TH SarabunPSK" w:hAnsi="TH SarabunPSK" w:cs="TH SarabunPSK"/>
          <w:sz w:val="32"/>
          <w:szCs w:val="32"/>
          <w:cs/>
        </w:rPr>
        <w:t xml:space="preserve">ภาพที่ </w:t>
      </w:r>
      <w:r w:rsidR="00874F8F" w:rsidRPr="00241C0D">
        <w:rPr>
          <w:rFonts w:ascii="TH SarabunPSK" w:eastAsia="Cordia New" w:hAnsi="TH SarabunPSK" w:cs="TH SarabunPSK"/>
          <w:sz w:val="32"/>
          <w:szCs w:val="32"/>
        </w:rPr>
        <w:t>2.6</w:t>
      </w:r>
    </w:p>
    <w:p w:rsidR="00097962" w:rsidRPr="00241C0D" w:rsidRDefault="00241C0D" w:rsidP="00241C0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241C0D">
        <w:rPr>
          <w:rFonts w:ascii="TH SarabunPSK" w:eastAsia="AngsanaNew" w:hAnsi="TH SarabunPSK" w:cs="TH SarabunPSK"/>
          <w:b/>
          <w:bCs/>
          <w:noProof/>
          <w:sz w:val="32"/>
          <w:szCs w:val="32"/>
        </w:rPr>
        <w:pict>
          <v:group id="_x0000_s1372" style="position:absolute;left:0;text-align:left;margin-left:-3.1pt;margin-top:13.8pt;width:396.4pt;height:417.6pt;z-index:252375040" coordorigin="2098,7946" coordsize="7928,8352">
            <v:group id="_x0000_s1370" style="position:absolute;left:2139;top:7946;width:7887;height:6837" coordorigin="2139,8362" coordsize="7887,6837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666" o:spid="_x0000_s1355" type="#_x0000_t34" style="position:absolute;left:4944;top:10626;width:346;height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" adj="11612,-114372000,-304398">
                <v:stroke endarrow="block"/>
              </v:shape>
              <v:shape id="AutoShape 667" o:spid="_x0000_s1356" type="#_x0000_t34" style="position:absolute;left:7248;top:10625;width:346;height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" adj=",-114372000,-448231">
                <v:stroke endarrow="block"/>
              </v:shape>
              <v:shape id="AutoShape 668" o:spid="_x0000_s1357" type="#_x0000_t32" style="position:absolute;left:5910;top:9536;width:261;height:0;rotation:27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" adj="-488096,-1,-488096">
                <v:stroke endarrow="block"/>
              </v:shape>
              <v:shape id="AutoShape 670" o:spid="_x0000_s1359" type="#_x0000_t32" style="position:absolute;left:8069;top:9283;width:985;height:0;rotation:9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" adj="-183429,-1,-183429">
                <v:stroke endarrow="block"/>
              </v:shape>
              <v:shape id="AutoShape 671" o:spid="_x0000_s1358" type="#_x0000_t32" style="position:absolute;left:7468;top:8790;width:1094;height: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" adj="-147745,-1,-147745"/>
              <v:shape id="AutoShape 672" o:spid="_x0000_s1354" type="#_x0000_t32" style="position:absolute;left:8047;top:12135;width:1247;height:0;rotation:9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" adj="-146252,-1,-146252"/>
              <v:shape id="AutoShape 673" o:spid="_x0000_s1353" type="#_x0000_t32" style="position:absolute;left:7165;top:12769;width:1522;height:0;rotation:18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" adj="-122901,-1,-122901">
                <v:stroke endarrow="block"/>
              </v:shape>
              <v:rect id="Rectangle 562" o:spid="_x0000_s1073" style="position:absolute;left:2139;top:9668;width:2805;height:55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E2R8cA&#10;AADeAAAADwAAAGRycy9kb3ducmV2LnhtbERP32vCMBB+H/g/hBv4MmaqQtd1RlFBJjgGujHZ29Hc&#10;0mJzKUmm3X+/CIO93cf382aL3rbiTD40jhWMRxkI4srpho2C97fNfQEiRGSNrWNS8EMBFvPBzQxL&#10;7S68p/MhGpFCOJSooI6xK6UMVU0Ww8h1xIn7ct5iTNAbqT1eUrht5STLcmmx4dRQY0frmqrT4dsq&#10;WJ0+9q8Pptj5Ln98eb77POa9OSo1vO2XTyAi9fFf/Ofe6jQ/y4spXN9JN8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xNkfHAAAA3gAAAA8AAAAAAAAAAAAAAAAAmAIAAGRy&#10;cy9kb3ducmV2LnhtbFBLBQYAAAAABAAEAPUAAACMAwAAAAA=&#10;" strokeweight="1pt">
                <v:textbox style="mso-next-textbox:#Rectangle 562">
                  <w:txbxContent>
                    <w:p w:rsidR="00796526" w:rsidRPr="00241C0D" w:rsidRDefault="00796526" w:rsidP="005C36B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</w:pPr>
                      <w:r w:rsidRPr="00241C0D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สถานศึกษาและชุมชน</w:t>
                      </w:r>
                    </w:p>
                    <w:p w:rsidR="00796526" w:rsidRPr="00241C0D" w:rsidRDefault="00796526" w:rsidP="005C36BB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241C0D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1. องค์ประกอบการ</w:t>
                      </w:r>
                    </w:p>
                    <w:p w:rsidR="00796526" w:rsidRPr="00241C0D" w:rsidRDefault="00796526" w:rsidP="005C36BB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241C0D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มีส่วนร่วมกับชุมชน</w:t>
                      </w:r>
                    </w:p>
                    <w:p w:rsidR="00796526" w:rsidRPr="00241C0D" w:rsidRDefault="00796526" w:rsidP="00CC095D">
                      <w:pPr>
                        <w:ind w:firstLine="180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241C0D">
                        <w:rPr>
                          <w:rFonts w:ascii="TH SarabunPSK" w:hAnsi="TH SarabunPSK" w:cs="TH SarabunPSK"/>
                          <w:szCs w:val="24"/>
                        </w:rPr>
                        <w:t xml:space="preserve"> 1</w:t>
                      </w:r>
                      <w:r w:rsidRPr="00241C0D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.</w:t>
                      </w:r>
                      <w:r w:rsidRPr="00241C0D">
                        <w:rPr>
                          <w:rFonts w:ascii="TH SarabunPSK" w:hAnsi="TH SarabunPSK" w:cs="TH SarabunPSK"/>
                          <w:szCs w:val="24"/>
                        </w:rPr>
                        <w:t xml:space="preserve">1 </w:t>
                      </w:r>
                      <w:r w:rsidRPr="00241C0D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การระดมความคิด</w:t>
                      </w:r>
                    </w:p>
                    <w:p w:rsidR="00796526" w:rsidRPr="00241C0D" w:rsidRDefault="00796526" w:rsidP="00CC095D">
                      <w:pPr>
                        <w:ind w:firstLine="180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241C0D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 xml:space="preserve"> 1.2 การร่วมวางแผน</w:t>
                      </w:r>
                    </w:p>
                    <w:p w:rsidR="00796526" w:rsidRPr="00241C0D" w:rsidRDefault="00796526" w:rsidP="00CC095D">
                      <w:pPr>
                        <w:ind w:firstLine="180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241C0D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 xml:space="preserve"> 1.3 การร่วมลงมือทำ</w:t>
                      </w:r>
                    </w:p>
                    <w:p w:rsidR="00796526" w:rsidRPr="00241C0D" w:rsidRDefault="00796526" w:rsidP="00CC095D">
                      <w:pPr>
                        <w:ind w:firstLine="180"/>
                        <w:rPr>
                          <w:rFonts w:ascii="TH SarabunPSK" w:hAnsi="TH SarabunPSK" w:cs="TH SarabunPSK"/>
                          <w:szCs w:val="24"/>
                          <w:cs/>
                        </w:rPr>
                      </w:pPr>
                      <w:r w:rsidRPr="00241C0D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 xml:space="preserve"> 1.4 การร่วมติดตามประเมินผล</w:t>
                      </w:r>
                    </w:p>
                    <w:p w:rsidR="00796526" w:rsidRPr="00241C0D" w:rsidRDefault="00796526" w:rsidP="00CC095D">
                      <w:pPr>
                        <w:ind w:firstLine="180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241C0D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 xml:space="preserve"> 1.5 การรับประโยชน์ร่วมกัน</w:t>
                      </w:r>
                    </w:p>
                    <w:p w:rsidR="00796526" w:rsidRPr="00241C0D" w:rsidRDefault="00796526" w:rsidP="005C36BB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241C0D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2. องค์ประกอบทักษะชีวิต</w:t>
                      </w:r>
                    </w:p>
                    <w:p w:rsidR="00796526" w:rsidRPr="00241C0D" w:rsidRDefault="00796526" w:rsidP="005C36BB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241C0D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 xml:space="preserve"> และอาชีพ</w:t>
                      </w:r>
                    </w:p>
                    <w:p w:rsidR="00796526" w:rsidRPr="00241C0D" w:rsidRDefault="00796526" w:rsidP="00CC095D">
                      <w:pPr>
                        <w:ind w:firstLine="180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241C0D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 xml:space="preserve"> 2.1 การสร้างความสัมพันธ์ กับบุคคลอื่น</w:t>
                      </w:r>
                    </w:p>
                    <w:p w:rsidR="00796526" w:rsidRPr="00241C0D" w:rsidRDefault="00796526" w:rsidP="00CC095D">
                      <w:pPr>
                        <w:ind w:firstLine="180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241C0D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 xml:space="preserve"> 2.2 การแก้ปัญหา</w:t>
                      </w:r>
                    </w:p>
                    <w:p w:rsidR="00796526" w:rsidRPr="00241C0D" w:rsidRDefault="00796526" w:rsidP="00CC095D">
                      <w:pPr>
                        <w:ind w:firstLine="180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241C0D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 xml:space="preserve"> 2.3 การสื่อสาร</w:t>
                      </w:r>
                    </w:p>
                    <w:p w:rsidR="00796526" w:rsidRPr="00241C0D" w:rsidRDefault="00796526" w:rsidP="00CC095D">
                      <w:pPr>
                        <w:ind w:firstLine="180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241C0D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 xml:space="preserve"> 2.4 การตัดสินใจ</w:t>
                      </w:r>
                    </w:p>
                    <w:p w:rsidR="00796526" w:rsidRPr="00241C0D" w:rsidRDefault="00796526" w:rsidP="00CC095D">
                      <w:pPr>
                        <w:ind w:firstLine="180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241C0D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 xml:space="preserve"> 2.5 การคิดอย่างมี วิจารณญาณ</w:t>
                      </w:r>
                    </w:p>
                    <w:p w:rsidR="00796526" w:rsidRPr="00241C0D" w:rsidRDefault="00796526" w:rsidP="00CC095D">
                      <w:pPr>
                        <w:ind w:firstLine="180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241C0D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 xml:space="preserve"> 2.6 การริเริ่มสร้างสรรค์ ใช้นวัตกรรมและ เทคโนโลยี </w:t>
                      </w:r>
                    </w:p>
                    <w:p w:rsidR="00796526" w:rsidRPr="00241C0D" w:rsidRDefault="00796526" w:rsidP="00CC095D">
                      <w:pPr>
                        <w:ind w:firstLine="180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241C0D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 xml:space="preserve"> 2.7 การตระหนักรู้ในตนเอง</w:t>
                      </w:r>
                    </w:p>
                    <w:p w:rsidR="00796526" w:rsidRPr="00241C0D" w:rsidRDefault="00796526" w:rsidP="00CC095D">
                      <w:pPr>
                        <w:ind w:firstLine="180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241C0D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 xml:space="preserve"> 2.8 การจัดการอารมณ์ </w:t>
                      </w:r>
                    </w:p>
                    <w:p w:rsidR="00796526" w:rsidRPr="005C36BB" w:rsidRDefault="00796526" w:rsidP="005C36BB">
                      <w:pPr>
                        <w:rPr>
                          <w:rFonts w:ascii="TH SarabunPSK" w:hAnsi="TH SarabunPSK" w:cs="TH SarabunPSK"/>
                          <w:sz w:val="27"/>
                          <w:szCs w:val="27"/>
                          <w:cs/>
                        </w:rPr>
                      </w:pPr>
                    </w:p>
                  </w:txbxContent>
                </v:textbox>
              </v:rect>
              <v:rect id="Rectangle 563" o:spid="_x0000_s1074" style="position:absolute;left:3921;top:8362;width:3605;height:10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iuM8cA&#10;AADeAAAADwAAAGRycy9kb3ducmV2LnhtbERP32vCMBB+H/g/hBv4MmaqSNd1RlFBJjgGujHZ29Hc&#10;0mJzKUmm3X+/CIO93cf382aL3rbiTD40jhWMRxkI4srpho2C97fNfQEiRGSNrWNS8EMBFvPBzQxL&#10;7S68p/MhGpFCOJSooI6xK6UMVU0Ww8h1xIn7ct5iTNAbqT1eUrht5STLcmmx4dRQY0frmqrT4dsq&#10;WJ0+9q8Pptj5Ln98eb77POa9OSo1vO2XTyAi9fFf/Ofe6jQ/y4spXN9JN8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kYrjPHAAAA3gAAAA8AAAAAAAAAAAAAAAAAmAIAAGRy&#10;cy9kb3ducmV2LnhtbFBLBQYAAAAABAAEAPUAAACMAwAAAAA=&#10;" strokeweight="1pt">
                <v:textbox style="mso-next-textbox:#Rectangle 563">
                  <w:txbxContent>
                    <w:p w:rsidR="00796526" w:rsidRPr="00241C0D" w:rsidRDefault="00796526" w:rsidP="003E70AE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241C0D">
                        <w:rPr>
                          <w:rFonts w:ascii="TH SarabunPSK" w:hAnsi="TH SarabunPSK" w:cs="TH SarabunPSK"/>
                          <w:szCs w:val="24"/>
                        </w:rPr>
                        <w:t>1</w:t>
                      </w:r>
                      <w:r w:rsidRPr="00241C0D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. </w:t>
                      </w:r>
                      <w:r w:rsidRPr="00241C0D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การกำหนดรูปแบบ</w:t>
                      </w:r>
                    </w:p>
                    <w:p w:rsidR="00796526" w:rsidRPr="00241C0D" w:rsidRDefault="00796526" w:rsidP="003E70AE">
                      <w:pPr>
                        <w:rPr>
                          <w:rFonts w:ascii="TH SarabunPSK" w:hAnsi="TH SarabunPSK" w:cs="TH SarabunPSK"/>
                          <w:szCs w:val="24"/>
                          <w:cs/>
                        </w:rPr>
                      </w:pPr>
                      <w:r w:rsidRPr="00241C0D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2. การประเมินรูปแบบ</w:t>
                      </w:r>
                    </w:p>
                    <w:p w:rsidR="00796526" w:rsidRPr="00241C0D" w:rsidRDefault="00796526" w:rsidP="003E70AE">
                      <w:pPr>
                        <w:rPr>
                          <w:rFonts w:ascii="TH SarabunPSK" w:hAnsi="TH SarabunPSK" w:cs="TH SarabunPSK"/>
                          <w:szCs w:val="24"/>
                          <w:cs/>
                        </w:rPr>
                      </w:pPr>
                      <w:r w:rsidRPr="00241C0D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3. การตรวจสอบยืนยันรูปแบบ</w:t>
                      </w:r>
                    </w:p>
                  </w:txbxContent>
                </v:textbox>
              </v:rect>
              <v:rect id="Rectangle 564" o:spid="_x0000_s1075" style="position:absolute;left:5258;top:9668;width:1990;height:23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QLqMcA&#10;AADeAAAADwAAAGRycy9kb3ducmV2LnhtbERP32vCMBB+H/g/hBv4MmaqYNd1RlFBJjgGujHZ29Hc&#10;0mJzKUmm3X+/CIO93cf382aL3rbiTD40jhWMRxkI4srpho2C97fNfQEiRGSNrWNS8EMBFvPBzQxL&#10;7S68p/MhGpFCOJSooI6xK6UMVU0Ww8h1xIn7ct5iTNAbqT1eUrht5STLcmmx4dRQY0frmqrT4dsq&#10;WJ0+9q8Pptj5Ln98eb77POa9OSo1vO2XTyAi9fFf/Ofe6jQ/y4spXN9JN8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UC6jHAAAA3gAAAA8AAAAAAAAAAAAAAAAAmAIAAGRy&#10;cy9kb3ducmV2LnhtbFBLBQYAAAAABAAEAPUAAACMAwAAAAA=&#10;" strokeweight="1pt">
                <v:textbox style="mso-next-textbox:#Rectangle 564">
                  <w:txbxContent>
                    <w:p w:rsidR="00796526" w:rsidRPr="00241C0D" w:rsidRDefault="00796526" w:rsidP="003E70A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</w:pPr>
                      <w:r w:rsidRPr="00241C0D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การวิจัยและพัฒนา</w:t>
                      </w:r>
                    </w:p>
                    <w:p w:rsidR="00796526" w:rsidRPr="00241C0D" w:rsidRDefault="00796526" w:rsidP="0071677A">
                      <w:pPr>
                        <w:rPr>
                          <w:rFonts w:ascii="TH SarabunPSK" w:hAnsi="TH SarabunPSK" w:cs="TH SarabunPSK"/>
                          <w:szCs w:val="24"/>
                          <w:cs/>
                        </w:rPr>
                      </w:pPr>
                      <w:r w:rsidRPr="00241C0D">
                        <w:rPr>
                          <w:rFonts w:ascii="TH SarabunPSK" w:hAnsi="TH SarabunPSK" w:cs="TH SarabunPSK"/>
                          <w:szCs w:val="24"/>
                        </w:rPr>
                        <w:t>1</w:t>
                      </w:r>
                      <w:r w:rsidRPr="00241C0D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. </w:t>
                      </w:r>
                      <w:r w:rsidRPr="00241C0D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สำรวจสภาพที่จำเป็นสภาพที่พึงประสงค์และความต้องการจำเป็น</w:t>
                      </w:r>
                    </w:p>
                    <w:p w:rsidR="00796526" w:rsidRPr="00241C0D" w:rsidRDefault="00796526" w:rsidP="003E70AE">
                      <w:pPr>
                        <w:rPr>
                          <w:rFonts w:ascii="TH SarabunPSK" w:hAnsi="TH SarabunPSK" w:cs="TH SarabunPSK"/>
                          <w:szCs w:val="24"/>
                          <w:cs/>
                        </w:rPr>
                      </w:pPr>
                      <w:r w:rsidRPr="00241C0D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2. การพัฒนารูปแบบ</w:t>
                      </w:r>
                    </w:p>
                    <w:p w:rsidR="00796526" w:rsidRPr="00241C0D" w:rsidRDefault="00796526" w:rsidP="003E70AE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241C0D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3. การประชาสัมพันธ์</w:t>
                      </w:r>
                    </w:p>
                    <w:p w:rsidR="00796526" w:rsidRPr="00241C0D" w:rsidRDefault="00796526" w:rsidP="003E70AE">
                      <w:pPr>
                        <w:rPr>
                          <w:rFonts w:ascii="TH SarabunPSK" w:hAnsi="TH SarabunPSK" w:cs="TH SarabunPSK"/>
                          <w:szCs w:val="24"/>
                          <w:cs/>
                        </w:rPr>
                      </w:pPr>
                      <w:r w:rsidRPr="00241C0D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รูปแบบ</w:t>
                      </w:r>
                    </w:p>
                  </w:txbxContent>
                </v:textbox>
              </v:rect>
              <v:rect id="Rectangle 565" o:spid="_x0000_s1076" style="position:absolute;left:7551;top:9668;width:2475;height:18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aV38YA&#10;AADeAAAADwAAAGRycy9kb3ducmV2LnhtbERPTUsDMRC9C/6HMEIvYrP2ENe1adFCsVAptIrF27AZ&#10;s0s3kyWJ7fbfN4LgbR7vc6bzwXXiSCG2njXcjwsQxLU3LVsNH+/LuxJETMgGO8+k4UwR5rPrqylW&#10;xp94S8ddsiKHcKxQQ5NSX0kZ64YcxrHviTP37YPDlGGw0gQ85XDXyUlRKOmw5dzQYE+LhurD7sdp&#10;eDl8bjcPtlyHXj2+vd5+7dVg91qPbobnJxCJhvQv/nOvTJ5fqFLB7zv5Bj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oaV38YAAADeAAAADwAAAAAAAAAAAAAAAACYAgAAZHJz&#10;L2Rvd25yZXYueG1sUEsFBgAAAAAEAAQA9QAAAIsDAAAAAA==&#10;" strokeweight="1pt">
                <v:textbox style="mso-next-textbox:#Rectangle 565">
                  <w:txbxContent>
                    <w:p w:rsidR="00796526" w:rsidRPr="00241C0D" w:rsidRDefault="00796526" w:rsidP="003E70AE">
                      <w:pPr>
                        <w:ind w:firstLine="284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241C0D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รูปแบบการมีส่วนร่วม</w:t>
                      </w:r>
                    </w:p>
                    <w:p w:rsidR="00796526" w:rsidRPr="00241C0D" w:rsidRDefault="00796526" w:rsidP="00B359B6">
                      <w:pPr>
                        <w:rPr>
                          <w:rFonts w:ascii="TH SarabunPSK" w:hAnsi="TH SarabunPSK" w:cs="TH SarabunPSK"/>
                          <w:szCs w:val="24"/>
                          <w:cs/>
                        </w:rPr>
                      </w:pPr>
                      <w:r w:rsidRPr="00241C0D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กับชุมชน เพื่อส่งเสริมทักษะชีวิตและอาชีพเกษตรสมัยใหม่ในสถานศึกษา สังกัดสำนักงานคณะกรรมการการศึกษาขั้นพื้นฐานภาคตะวันออกเฉียงเหนือ</w:t>
                      </w:r>
                    </w:p>
                  </w:txbxContent>
                </v:textbox>
              </v:rect>
              <v:rect id="Rectangle 566" o:spid="_x0000_s1077" style="position:absolute;left:5258;top:12413;width:1935;height:6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wRMYA&#10;AADeAAAADwAAAGRycy9kb3ducmV2LnhtbERPTWsCMRC9F/ofwhS8lJptD+u6NYoWioKloJZKb8Nm&#10;ml3cTJYk6vrvjVDobR7vcyaz3rbiRD40jhU8DzMQxJXTDRsFX7v3pwJEiMgaW8ek4EIBZtP7uwmW&#10;2p15Q6dtNCKFcChRQR1jV0oZqposhqHriBP367zFmKA3Uns8p3Dbypcsy6XFhlNDjR291VQdtker&#10;YHH43nyOTLH2XT7+WD7+7PPe7JUaPPTzVxCR+vgv/nOvdJqf5cUIbu+kG+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cowRMYAAADeAAAADwAAAAAAAAAAAAAAAACYAgAAZHJz&#10;L2Rvd25yZXYueG1sUEsFBgAAAAAEAAQA9QAAAIsDAAAAAA==&#10;" strokeweight="1pt">
                <v:textbox style="mso-next-textbox:#Rectangle 566">
                  <w:txbxContent>
                    <w:p w:rsidR="00796526" w:rsidRPr="00241C0D" w:rsidRDefault="00796526" w:rsidP="00B359B6">
                      <w:pPr>
                        <w:jc w:val="center"/>
                        <w:rPr>
                          <w:rFonts w:ascii="TH SarabunPSK" w:hAnsi="TH SarabunPSK" w:cs="TH SarabunPSK"/>
                          <w:szCs w:val="24"/>
                          <w:cs/>
                        </w:rPr>
                      </w:pPr>
                      <w:r w:rsidRPr="00241C0D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ความพึงพอใจรูปแบบ</w:t>
                      </w:r>
                    </w:p>
                  </w:txbxContent>
                </v:textbox>
              </v:rect>
            </v:group>
            <v:rect id="_x0000_s1371" style="position:absolute;left:2098;top:14966;width:7782;height:1332" strokecolor="white [3212]">
              <v:textbox>
                <w:txbxContent>
                  <w:p w:rsidR="00241C0D" w:rsidRPr="00965101" w:rsidRDefault="00241C0D" w:rsidP="00241C0D">
                    <w:pPr>
                      <w:tabs>
                        <w:tab w:val="left" w:pos="576"/>
                        <w:tab w:val="left" w:pos="864"/>
                        <w:tab w:val="left" w:pos="1152"/>
                        <w:tab w:val="left" w:pos="1440"/>
                        <w:tab w:val="left" w:pos="1728"/>
                        <w:tab w:val="left" w:pos="2016"/>
                        <w:tab w:val="left" w:pos="2304"/>
                        <w:tab w:val="left" w:pos="2592"/>
                      </w:tabs>
                      <w:spacing w:line="276" w:lineRule="auto"/>
                      <w:jc w:val="thaiDistribute"/>
                      <w:rPr>
                        <w:rFonts w:ascii="TH SarabunPSK" w:eastAsia="AngsanaNew" w:hAnsi="TH SarabunPSK" w:cs="TH SarabunPSK"/>
                        <w:sz w:val="32"/>
                        <w:szCs w:val="32"/>
                      </w:rPr>
                    </w:pPr>
                    <w:r w:rsidRPr="00965101">
                      <w:rPr>
                        <w:rFonts w:ascii="TH SarabunPSK" w:eastAsia="AngsanaNew" w:hAnsi="TH SarabunPSK" w:cs="TH SarabunPSK"/>
                        <w:b/>
                        <w:bCs/>
                        <w:i/>
                        <w:iCs/>
                        <w:sz w:val="32"/>
                        <w:szCs w:val="32"/>
                        <w:cs/>
                      </w:rPr>
                      <w:t xml:space="preserve">ภาพที่ </w:t>
                    </w:r>
                    <w:r w:rsidRPr="00965101">
                      <w:rPr>
                        <w:rFonts w:ascii="TH SarabunPSK" w:eastAsia="AngsanaNew" w:hAnsi="TH SarabunPSK" w:cs="TH SarabunPSK"/>
                        <w:b/>
                        <w:bCs/>
                        <w:i/>
                        <w:iCs/>
                        <w:sz w:val="32"/>
                        <w:szCs w:val="32"/>
                      </w:rPr>
                      <w:t>2.</w:t>
                    </w:r>
                    <w:r w:rsidRPr="00965101">
                      <w:rPr>
                        <w:rFonts w:ascii="TH SarabunPSK" w:eastAsia="AngsanaNew" w:hAnsi="TH SarabunPSK" w:cs="TH SarabunPSK"/>
                        <w:b/>
                        <w:bCs/>
                        <w:sz w:val="32"/>
                        <w:szCs w:val="32"/>
                      </w:rPr>
                      <w:t>6</w:t>
                    </w:r>
                    <w:r>
                      <w:rPr>
                        <w:rFonts w:ascii="TH SarabunPSK" w:eastAsia="AngsanaNew" w:hAnsi="TH SarabunPSK" w:cs="TH SarabunPSK" w:hint="cs"/>
                        <w:sz w:val="32"/>
                        <w:szCs w:val="32"/>
                        <w:cs/>
                      </w:rPr>
                      <w:t xml:space="preserve"> </w:t>
                    </w:r>
                    <w:r w:rsidRPr="00965101">
                      <w:rPr>
                        <w:rFonts w:ascii="TH SarabunPSK" w:eastAsia="AngsanaNew" w:hAnsi="TH SarabunPSK" w:cs="TH SarabunPSK"/>
                        <w:sz w:val="32"/>
                        <w:szCs w:val="32"/>
                        <w:cs/>
                      </w:rPr>
                      <w:t xml:space="preserve">กรอบแนวคิดการวิจัยการพัฒนารูปแบบการมีส่วนร่วมกับชุมชนเพื่อส่งเสริมทักษะชีวิตและอาชีพเกษตรสมัยใหม่ของสถานศึกษา </w:t>
                    </w:r>
                    <w:r w:rsidRPr="00965101">
                      <w:rPr>
                        <w:rFonts w:ascii="TH SarabunPSK" w:eastAsia="AngsanaNew" w:hAnsi="TH SarabunPSK" w:cs="TH SarabunPSK"/>
                        <w:spacing w:val="-20"/>
                        <w:sz w:val="32"/>
                        <w:szCs w:val="32"/>
                        <w:cs/>
                      </w:rPr>
                      <w:t>สังกัดสำนักงานคณะกรรมการการศึกษาขั้นพื้นฐาน</w:t>
                    </w:r>
                    <w:r>
                      <w:rPr>
                        <w:rFonts w:ascii="TH SarabunPSK" w:eastAsia="AngsanaNew" w:hAnsi="TH SarabunPSK" w:cs="TH SarabunPSK"/>
                        <w:spacing w:val="-20"/>
                        <w:sz w:val="32"/>
                        <w:szCs w:val="32"/>
                      </w:rPr>
                      <w:t xml:space="preserve"> </w:t>
                    </w:r>
                    <w:r w:rsidRPr="00965101">
                      <w:rPr>
                        <w:rFonts w:ascii="TH SarabunPSK" w:eastAsia="AngsanaNew" w:hAnsi="TH SarabunPSK" w:cs="TH SarabunPSK"/>
                        <w:sz w:val="32"/>
                        <w:szCs w:val="32"/>
                        <w:cs/>
                      </w:rPr>
                      <w:t>ภาคตะวันออกเฉียงเหนือ</w:t>
                    </w:r>
                  </w:p>
                  <w:p w:rsidR="00241C0D" w:rsidRDefault="00241C0D"/>
                </w:txbxContent>
              </v:textbox>
            </v:rect>
          </v:group>
        </w:pict>
      </w:r>
      <w:r w:rsidR="005C36BB" w:rsidRPr="00241C0D"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</w:r>
    </w:p>
    <w:p w:rsidR="00097962" w:rsidRPr="00241C0D" w:rsidRDefault="00241C0D" w:rsidP="00F72F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241C0D">
        <w:rPr>
          <w:rFonts w:ascii="TH SarabunPSK" w:eastAsia="AngsanaNew" w:hAnsi="TH SarabunPSK" w:cs="TH SarabunPSK"/>
          <w:b/>
          <w:bCs/>
          <w:noProof/>
          <w:sz w:val="32"/>
          <w:szCs w:val="32"/>
        </w:rPr>
        <w:pict>
          <v:shape id="AutoShape 571" o:spid="_x0000_s1078" type="#_x0000_t32" style="position:absolute;margin-left:211.55pt;margin-top:10.3pt;width:.05pt;height:24.85pt;flip:y;z-index:25237299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RPzccAAADeAAAADwAAAGRycy9kb3ducmV2LnhtbESPT2vCQBDF7wW/wzKCl1I39SAhdRUJ&#10;WEr/HNS25yE7TYLZ2ZAdNX77zqHQ2wzvzXu/WW3G0JkLDamN7OBxnoEhrqJvuXbwedw95GCSIHvs&#10;IpODGyXYrCd3Kyx8vPKeLgepjYZwKtBBI9IX1qaqoYBpHnti1X7iEFB0HWrrB7xqeOjsIsuWNmDL&#10;2tBgT2VD1elwDg6ebzl9f8T74xeX59P+VeStfBfnZtNx+wRGaJR/89/1i1f8bJkrr76jM9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vRE/NxwAAAN4AAAAPAAAAAAAA&#10;AAAAAAAAAKECAABkcnMvZG93bnJldi54bWxQSwUGAAAAAAQABAD5AAAAlQMAAAAA&#10;" stroked="f" strokeweight="1pt">
            <v:stroke endarrow="open"/>
          </v:shape>
        </w:pict>
      </w:r>
    </w:p>
    <w:p w:rsidR="00097962" w:rsidRPr="00241C0D" w:rsidRDefault="00097962" w:rsidP="00F72F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097962" w:rsidRPr="00241C0D" w:rsidRDefault="00097962" w:rsidP="00F72F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097962" w:rsidRPr="00241C0D" w:rsidRDefault="00097962" w:rsidP="00F72F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097962" w:rsidRPr="00241C0D" w:rsidRDefault="00097962" w:rsidP="00F72F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097962" w:rsidRPr="00241C0D" w:rsidRDefault="00097962" w:rsidP="00F72F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  <w:bookmarkStart w:id="4" w:name="_GoBack"/>
    </w:p>
    <w:bookmarkEnd w:id="4"/>
    <w:p w:rsidR="00097962" w:rsidRPr="00241C0D" w:rsidRDefault="00097962" w:rsidP="00F72F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097962" w:rsidRPr="00241C0D" w:rsidRDefault="00097962" w:rsidP="00F72F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097962" w:rsidRPr="00241C0D" w:rsidRDefault="00097962" w:rsidP="00F72F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0F0FC3" w:rsidRPr="00241C0D" w:rsidRDefault="000F0FC3" w:rsidP="00F72F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sectPr w:rsidR="000F0FC3" w:rsidRPr="00241C0D" w:rsidSect="00513BC7">
      <w:headerReference w:type="even" r:id="rId15"/>
      <w:headerReference w:type="default" r:id="rId16"/>
      <w:pgSz w:w="11906" w:h="16838"/>
      <w:pgMar w:top="2160" w:right="1440" w:bottom="1440" w:left="2160" w:header="1440" w:footer="1440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839" w:rsidRDefault="009E7839" w:rsidP="00E32184">
      <w:r>
        <w:separator/>
      </w:r>
    </w:p>
  </w:endnote>
  <w:endnote w:type="continuationSeparator" w:id="0">
    <w:p w:rsidR="009E7839" w:rsidRDefault="009E7839" w:rsidP="00E32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ITC Franklin Gothic 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839" w:rsidRDefault="009E7839" w:rsidP="00E32184">
      <w:r>
        <w:separator/>
      </w:r>
    </w:p>
  </w:footnote>
  <w:footnote w:type="continuationSeparator" w:id="0">
    <w:p w:rsidR="009E7839" w:rsidRDefault="009E7839" w:rsidP="00E32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4626305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796526" w:rsidRPr="00A46C25" w:rsidRDefault="00796526">
        <w:pPr>
          <w:pStyle w:val="a7"/>
          <w:rPr>
            <w:rFonts w:ascii="TH SarabunPSK" w:hAnsi="TH SarabunPSK" w:cs="TH SarabunPSK"/>
          </w:rPr>
        </w:pPr>
        <w:r w:rsidRPr="00A46C25">
          <w:rPr>
            <w:rFonts w:ascii="TH SarabunPSK" w:hAnsi="TH SarabunPSK" w:cs="TH SarabunPSK"/>
          </w:rPr>
          <w:fldChar w:fldCharType="begin"/>
        </w:r>
        <w:r w:rsidRPr="00A46C25">
          <w:rPr>
            <w:rFonts w:ascii="TH SarabunPSK" w:hAnsi="TH SarabunPSK" w:cs="TH SarabunPSK"/>
          </w:rPr>
          <w:instrText>PAGE   \* MERGEFORMAT</w:instrText>
        </w:r>
        <w:r w:rsidRPr="00A46C25">
          <w:rPr>
            <w:rFonts w:ascii="TH SarabunPSK" w:hAnsi="TH SarabunPSK" w:cs="TH SarabunPSK"/>
          </w:rPr>
          <w:fldChar w:fldCharType="separate"/>
        </w:r>
        <w:r w:rsidR="00241C0D" w:rsidRPr="00241C0D">
          <w:rPr>
            <w:rFonts w:ascii="TH SarabunPSK" w:hAnsi="TH SarabunPSK" w:cs="TH SarabunPSK"/>
            <w:noProof/>
            <w:lang w:val="th-TH"/>
          </w:rPr>
          <w:t>88</w:t>
        </w:r>
        <w:r w:rsidRPr="00A46C25">
          <w:rPr>
            <w:rFonts w:ascii="TH SarabunPSK" w:hAnsi="TH SarabunPSK" w:cs="TH SarabunPSK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79482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796526" w:rsidRPr="002E4ABD" w:rsidRDefault="00796526" w:rsidP="00A46C25">
        <w:pPr>
          <w:pStyle w:val="a7"/>
          <w:jc w:val="right"/>
          <w:rPr>
            <w:rFonts w:ascii="TH SarabunPSK" w:hAnsi="TH SarabunPSK" w:cs="TH SarabunPSK"/>
          </w:rPr>
        </w:pPr>
        <w:r w:rsidRPr="0055512B">
          <w:rPr>
            <w:rFonts w:ascii="TH SarabunPSK" w:hAnsi="TH SarabunPSK" w:cs="TH SarabunPSK"/>
          </w:rPr>
          <w:fldChar w:fldCharType="begin"/>
        </w:r>
        <w:r w:rsidRPr="0055512B">
          <w:rPr>
            <w:rFonts w:ascii="TH SarabunPSK" w:hAnsi="TH SarabunPSK" w:cs="TH SarabunPSK"/>
          </w:rPr>
          <w:instrText xml:space="preserve"> PAGE   \* MERGEFORMAT </w:instrText>
        </w:r>
        <w:r w:rsidRPr="0055512B">
          <w:rPr>
            <w:rFonts w:ascii="TH SarabunPSK" w:hAnsi="TH SarabunPSK" w:cs="TH SarabunPSK"/>
          </w:rPr>
          <w:fldChar w:fldCharType="separate"/>
        </w:r>
        <w:r w:rsidR="00241C0D" w:rsidRPr="00241C0D">
          <w:rPr>
            <w:rFonts w:ascii="TH SarabunPSK" w:hAnsi="TH SarabunPSK" w:cs="TH SarabunPSK"/>
            <w:noProof/>
            <w:lang w:val="th-TH"/>
          </w:rPr>
          <w:t>87</w:t>
        </w:r>
        <w:r w:rsidRPr="0055512B">
          <w:rPr>
            <w:rFonts w:ascii="TH SarabunPSK" w:hAnsi="TH SarabunPSK" w:cs="TH SarabunPSK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F80452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A2D2F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3C5D9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C0196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D2F84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6248A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94491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564F6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683B0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745C6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6354B0"/>
    <w:multiLevelType w:val="hybridMultilevel"/>
    <w:tmpl w:val="29E47BD4"/>
    <w:lvl w:ilvl="0" w:tplc="6B6C7A7A">
      <w:start w:val="1"/>
      <w:numFmt w:val="decimal"/>
      <w:lvlText w:val="%1)"/>
      <w:lvlJc w:val="left"/>
      <w:pPr>
        <w:ind w:left="1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8" w:hanging="360"/>
      </w:pPr>
    </w:lvl>
    <w:lvl w:ilvl="2" w:tplc="0409001B" w:tentative="1">
      <w:start w:val="1"/>
      <w:numFmt w:val="lowerRoman"/>
      <w:lvlText w:val="%3."/>
      <w:lvlJc w:val="right"/>
      <w:pPr>
        <w:ind w:left="2978" w:hanging="180"/>
      </w:pPr>
    </w:lvl>
    <w:lvl w:ilvl="3" w:tplc="0409000F" w:tentative="1">
      <w:start w:val="1"/>
      <w:numFmt w:val="decimal"/>
      <w:lvlText w:val="%4."/>
      <w:lvlJc w:val="left"/>
      <w:pPr>
        <w:ind w:left="3698" w:hanging="360"/>
      </w:pPr>
    </w:lvl>
    <w:lvl w:ilvl="4" w:tplc="04090019" w:tentative="1">
      <w:start w:val="1"/>
      <w:numFmt w:val="lowerLetter"/>
      <w:lvlText w:val="%5."/>
      <w:lvlJc w:val="left"/>
      <w:pPr>
        <w:ind w:left="4418" w:hanging="360"/>
      </w:pPr>
    </w:lvl>
    <w:lvl w:ilvl="5" w:tplc="0409001B" w:tentative="1">
      <w:start w:val="1"/>
      <w:numFmt w:val="lowerRoman"/>
      <w:lvlText w:val="%6."/>
      <w:lvlJc w:val="right"/>
      <w:pPr>
        <w:ind w:left="5138" w:hanging="180"/>
      </w:pPr>
    </w:lvl>
    <w:lvl w:ilvl="6" w:tplc="0409000F" w:tentative="1">
      <w:start w:val="1"/>
      <w:numFmt w:val="decimal"/>
      <w:lvlText w:val="%7."/>
      <w:lvlJc w:val="left"/>
      <w:pPr>
        <w:ind w:left="5858" w:hanging="360"/>
      </w:pPr>
    </w:lvl>
    <w:lvl w:ilvl="7" w:tplc="04090019" w:tentative="1">
      <w:start w:val="1"/>
      <w:numFmt w:val="lowerLetter"/>
      <w:lvlText w:val="%8."/>
      <w:lvlJc w:val="left"/>
      <w:pPr>
        <w:ind w:left="6578" w:hanging="360"/>
      </w:pPr>
    </w:lvl>
    <w:lvl w:ilvl="8" w:tplc="0409001B" w:tentative="1">
      <w:start w:val="1"/>
      <w:numFmt w:val="lowerRoman"/>
      <w:lvlText w:val="%9."/>
      <w:lvlJc w:val="right"/>
      <w:pPr>
        <w:ind w:left="7298" w:hanging="180"/>
      </w:pPr>
    </w:lvl>
  </w:abstractNum>
  <w:abstractNum w:abstractNumId="11" w15:restartNumberingAfterBreak="0">
    <w:nsid w:val="0A017F4F"/>
    <w:multiLevelType w:val="hybridMultilevel"/>
    <w:tmpl w:val="EA5A3406"/>
    <w:lvl w:ilvl="0" w:tplc="06AC580A">
      <w:numFmt w:val="bullet"/>
      <w:lvlText w:val="-"/>
      <w:lvlJc w:val="left"/>
      <w:pPr>
        <w:ind w:left="144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E284935"/>
    <w:multiLevelType w:val="hybridMultilevel"/>
    <w:tmpl w:val="795052C4"/>
    <w:lvl w:ilvl="0" w:tplc="1B48E360">
      <w:start w:val="1"/>
      <w:numFmt w:val="decimal"/>
      <w:lvlText w:val="%1)"/>
      <w:lvlJc w:val="left"/>
      <w:pPr>
        <w:ind w:left="1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8" w:hanging="360"/>
      </w:pPr>
    </w:lvl>
    <w:lvl w:ilvl="2" w:tplc="0409001B" w:tentative="1">
      <w:start w:val="1"/>
      <w:numFmt w:val="lowerRoman"/>
      <w:lvlText w:val="%3."/>
      <w:lvlJc w:val="right"/>
      <w:pPr>
        <w:ind w:left="2978" w:hanging="180"/>
      </w:pPr>
    </w:lvl>
    <w:lvl w:ilvl="3" w:tplc="0409000F" w:tentative="1">
      <w:start w:val="1"/>
      <w:numFmt w:val="decimal"/>
      <w:lvlText w:val="%4."/>
      <w:lvlJc w:val="left"/>
      <w:pPr>
        <w:ind w:left="3698" w:hanging="360"/>
      </w:pPr>
    </w:lvl>
    <w:lvl w:ilvl="4" w:tplc="04090019" w:tentative="1">
      <w:start w:val="1"/>
      <w:numFmt w:val="lowerLetter"/>
      <w:lvlText w:val="%5."/>
      <w:lvlJc w:val="left"/>
      <w:pPr>
        <w:ind w:left="4418" w:hanging="360"/>
      </w:pPr>
    </w:lvl>
    <w:lvl w:ilvl="5" w:tplc="0409001B" w:tentative="1">
      <w:start w:val="1"/>
      <w:numFmt w:val="lowerRoman"/>
      <w:lvlText w:val="%6."/>
      <w:lvlJc w:val="right"/>
      <w:pPr>
        <w:ind w:left="5138" w:hanging="180"/>
      </w:pPr>
    </w:lvl>
    <w:lvl w:ilvl="6" w:tplc="0409000F" w:tentative="1">
      <w:start w:val="1"/>
      <w:numFmt w:val="decimal"/>
      <w:lvlText w:val="%7."/>
      <w:lvlJc w:val="left"/>
      <w:pPr>
        <w:ind w:left="5858" w:hanging="360"/>
      </w:pPr>
    </w:lvl>
    <w:lvl w:ilvl="7" w:tplc="04090019" w:tentative="1">
      <w:start w:val="1"/>
      <w:numFmt w:val="lowerLetter"/>
      <w:lvlText w:val="%8."/>
      <w:lvlJc w:val="left"/>
      <w:pPr>
        <w:ind w:left="6578" w:hanging="360"/>
      </w:pPr>
    </w:lvl>
    <w:lvl w:ilvl="8" w:tplc="0409001B" w:tentative="1">
      <w:start w:val="1"/>
      <w:numFmt w:val="lowerRoman"/>
      <w:lvlText w:val="%9."/>
      <w:lvlJc w:val="right"/>
      <w:pPr>
        <w:ind w:left="7298" w:hanging="180"/>
      </w:pPr>
    </w:lvl>
  </w:abstractNum>
  <w:abstractNum w:abstractNumId="13" w15:restartNumberingAfterBreak="0">
    <w:nsid w:val="0E6D0CF1"/>
    <w:multiLevelType w:val="hybridMultilevel"/>
    <w:tmpl w:val="A316EE40"/>
    <w:lvl w:ilvl="0" w:tplc="C8389F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104D1C2C"/>
    <w:multiLevelType w:val="hybridMultilevel"/>
    <w:tmpl w:val="DF94BC92"/>
    <w:lvl w:ilvl="0" w:tplc="D0C466C0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2133A2"/>
    <w:multiLevelType w:val="multilevel"/>
    <w:tmpl w:val="349CCF7E"/>
    <w:lvl w:ilvl="0">
      <w:start w:val="1"/>
      <w:numFmt w:val="decimal"/>
      <w:lvlText w:val="%1."/>
      <w:lvlJc w:val="left"/>
      <w:pPr>
        <w:ind w:left="1215" w:hanging="360"/>
      </w:pPr>
    </w:lvl>
    <w:lvl w:ilvl="1">
      <w:start w:val="1"/>
      <w:numFmt w:val="decimal"/>
      <w:lvlText w:val="%1.%2"/>
      <w:lvlJc w:val="left"/>
      <w:pPr>
        <w:ind w:left="1215" w:hanging="360"/>
      </w:pPr>
    </w:lvl>
    <w:lvl w:ilvl="2">
      <w:start w:val="1"/>
      <w:numFmt w:val="decimal"/>
      <w:lvlText w:val="%1.%2.%3"/>
      <w:lvlJc w:val="left"/>
      <w:pPr>
        <w:ind w:left="1575" w:hanging="720"/>
      </w:pPr>
    </w:lvl>
    <w:lvl w:ilvl="3">
      <w:start w:val="1"/>
      <w:numFmt w:val="decimal"/>
      <w:lvlText w:val="%1.%2.%3.%4"/>
      <w:lvlJc w:val="left"/>
      <w:pPr>
        <w:ind w:left="1575" w:hanging="720"/>
      </w:pPr>
    </w:lvl>
    <w:lvl w:ilvl="4">
      <w:start w:val="1"/>
      <w:numFmt w:val="decimal"/>
      <w:lvlText w:val="%1.%2.%3.%4.%5"/>
      <w:lvlJc w:val="left"/>
      <w:pPr>
        <w:ind w:left="1935" w:hanging="1080"/>
      </w:pPr>
    </w:lvl>
    <w:lvl w:ilvl="5">
      <w:start w:val="1"/>
      <w:numFmt w:val="decimal"/>
      <w:lvlText w:val="%1.%2.%3.%4.%5.%6"/>
      <w:lvlJc w:val="left"/>
      <w:pPr>
        <w:ind w:left="1935" w:hanging="1080"/>
      </w:pPr>
    </w:lvl>
    <w:lvl w:ilvl="6">
      <w:start w:val="1"/>
      <w:numFmt w:val="decimal"/>
      <w:lvlText w:val="%1.%2.%3.%4.%5.%6.%7"/>
      <w:lvlJc w:val="left"/>
      <w:pPr>
        <w:ind w:left="1935" w:hanging="1080"/>
      </w:pPr>
    </w:lvl>
    <w:lvl w:ilvl="7">
      <w:start w:val="1"/>
      <w:numFmt w:val="decimal"/>
      <w:lvlText w:val="%1.%2.%3.%4.%5.%6.%7.%8"/>
      <w:lvlJc w:val="left"/>
      <w:pPr>
        <w:ind w:left="2295" w:hanging="1440"/>
      </w:pPr>
    </w:lvl>
    <w:lvl w:ilvl="8">
      <w:start w:val="1"/>
      <w:numFmt w:val="decimal"/>
      <w:lvlText w:val="%1.%2.%3.%4.%5.%6.%7.%8.%9"/>
      <w:lvlJc w:val="left"/>
      <w:pPr>
        <w:ind w:left="2295" w:hanging="1440"/>
      </w:pPr>
    </w:lvl>
  </w:abstractNum>
  <w:abstractNum w:abstractNumId="16" w15:restartNumberingAfterBreak="0">
    <w:nsid w:val="1367124A"/>
    <w:multiLevelType w:val="multilevel"/>
    <w:tmpl w:val="8A3EE6A6"/>
    <w:lvl w:ilvl="0">
      <w:start w:val="1"/>
      <w:numFmt w:val="decimal"/>
      <w:lvlText w:val="%1."/>
      <w:lvlJc w:val="left"/>
      <w:pPr>
        <w:ind w:left="1215" w:hanging="360"/>
      </w:pPr>
    </w:lvl>
    <w:lvl w:ilvl="1">
      <w:start w:val="1"/>
      <w:numFmt w:val="decimal"/>
      <w:lvlText w:val="%1.%2"/>
      <w:lvlJc w:val="left"/>
      <w:pPr>
        <w:ind w:left="1215" w:hanging="360"/>
      </w:pPr>
    </w:lvl>
    <w:lvl w:ilvl="2">
      <w:start w:val="1"/>
      <w:numFmt w:val="decimal"/>
      <w:lvlText w:val="%1.%2.%3"/>
      <w:lvlJc w:val="left"/>
      <w:pPr>
        <w:ind w:left="1575" w:hanging="720"/>
      </w:pPr>
    </w:lvl>
    <w:lvl w:ilvl="3">
      <w:start w:val="1"/>
      <w:numFmt w:val="decimal"/>
      <w:lvlText w:val="%1.%2.%3.%4"/>
      <w:lvlJc w:val="left"/>
      <w:pPr>
        <w:ind w:left="1575" w:hanging="720"/>
      </w:pPr>
    </w:lvl>
    <w:lvl w:ilvl="4">
      <w:start w:val="1"/>
      <w:numFmt w:val="decimal"/>
      <w:lvlText w:val="%1.%2.%3.%4.%5"/>
      <w:lvlJc w:val="left"/>
      <w:pPr>
        <w:ind w:left="1935" w:hanging="1080"/>
      </w:pPr>
    </w:lvl>
    <w:lvl w:ilvl="5">
      <w:start w:val="1"/>
      <w:numFmt w:val="decimal"/>
      <w:lvlText w:val="%1.%2.%3.%4.%5.%6"/>
      <w:lvlJc w:val="left"/>
      <w:pPr>
        <w:ind w:left="1935" w:hanging="1080"/>
      </w:pPr>
    </w:lvl>
    <w:lvl w:ilvl="6">
      <w:start w:val="1"/>
      <w:numFmt w:val="decimal"/>
      <w:lvlText w:val="%1.%2.%3.%4.%5.%6.%7"/>
      <w:lvlJc w:val="left"/>
      <w:pPr>
        <w:ind w:left="1935" w:hanging="1080"/>
      </w:pPr>
    </w:lvl>
    <w:lvl w:ilvl="7">
      <w:start w:val="1"/>
      <w:numFmt w:val="decimal"/>
      <w:lvlText w:val="%1.%2.%3.%4.%5.%6.%7.%8"/>
      <w:lvlJc w:val="left"/>
      <w:pPr>
        <w:ind w:left="2295" w:hanging="1440"/>
      </w:pPr>
    </w:lvl>
    <w:lvl w:ilvl="8">
      <w:start w:val="1"/>
      <w:numFmt w:val="decimal"/>
      <w:lvlText w:val="%1.%2.%3.%4.%5.%6.%7.%8.%9"/>
      <w:lvlJc w:val="left"/>
      <w:pPr>
        <w:ind w:left="2295" w:hanging="1440"/>
      </w:pPr>
    </w:lvl>
  </w:abstractNum>
  <w:abstractNum w:abstractNumId="17" w15:restartNumberingAfterBreak="0">
    <w:nsid w:val="19B55E86"/>
    <w:multiLevelType w:val="hybridMultilevel"/>
    <w:tmpl w:val="21C61F80"/>
    <w:lvl w:ilvl="0" w:tplc="86C82F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1B8E4F78"/>
    <w:multiLevelType w:val="multilevel"/>
    <w:tmpl w:val="D17618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1BE25626"/>
    <w:multiLevelType w:val="multilevel"/>
    <w:tmpl w:val="83B08514"/>
    <w:lvl w:ilvl="0">
      <w:start w:val="4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61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20" w15:restartNumberingAfterBreak="0">
    <w:nsid w:val="250B6091"/>
    <w:multiLevelType w:val="hybridMultilevel"/>
    <w:tmpl w:val="010C739C"/>
    <w:lvl w:ilvl="0" w:tplc="7B32901C">
      <w:start w:val="1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247515"/>
    <w:multiLevelType w:val="multilevel"/>
    <w:tmpl w:val="0409001D"/>
    <w:styleLink w:val="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9795058"/>
    <w:multiLevelType w:val="hybridMultilevel"/>
    <w:tmpl w:val="7E145860"/>
    <w:lvl w:ilvl="0" w:tplc="CE5E6900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492492"/>
    <w:multiLevelType w:val="hybridMultilevel"/>
    <w:tmpl w:val="183C1B00"/>
    <w:lvl w:ilvl="0" w:tplc="92404658">
      <w:start w:val="1"/>
      <w:numFmt w:val="decimal"/>
      <w:lvlText w:val="%1)"/>
      <w:lvlJc w:val="left"/>
      <w:pPr>
        <w:ind w:left="1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8" w:hanging="360"/>
      </w:pPr>
    </w:lvl>
    <w:lvl w:ilvl="2" w:tplc="0409001B" w:tentative="1">
      <w:start w:val="1"/>
      <w:numFmt w:val="lowerRoman"/>
      <w:lvlText w:val="%3."/>
      <w:lvlJc w:val="right"/>
      <w:pPr>
        <w:ind w:left="2978" w:hanging="180"/>
      </w:pPr>
    </w:lvl>
    <w:lvl w:ilvl="3" w:tplc="0409000F" w:tentative="1">
      <w:start w:val="1"/>
      <w:numFmt w:val="decimal"/>
      <w:lvlText w:val="%4."/>
      <w:lvlJc w:val="left"/>
      <w:pPr>
        <w:ind w:left="3698" w:hanging="360"/>
      </w:pPr>
    </w:lvl>
    <w:lvl w:ilvl="4" w:tplc="04090019" w:tentative="1">
      <w:start w:val="1"/>
      <w:numFmt w:val="lowerLetter"/>
      <w:lvlText w:val="%5."/>
      <w:lvlJc w:val="left"/>
      <w:pPr>
        <w:ind w:left="4418" w:hanging="360"/>
      </w:pPr>
    </w:lvl>
    <w:lvl w:ilvl="5" w:tplc="0409001B" w:tentative="1">
      <w:start w:val="1"/>
      <w:numFmt w:val="lowerRoman"/>
      <w:lvlText w:val="%6."/>
      <w:lvlJc w:val="right"/>
      <w:pPr>
        <w:ind w:left="5138" w:hanging="180"/>
      </w:pPr>
    </w:lvl>
    <w:lvl w:ilvl="6" w:tplc="0409000F" w:tentative="1">
      <w:start w:val="1"/>
      <w:numFmt w:val="decimal"/>
      <w:lvlText w:val="%7."/>
      <w:lvlJc w:val="left"/>
      <w:pPr>
        <w:ind w:left="5858" w:hanging="360"/>
      </w:pPr>
    </w:lvl>
    <w:lvl w:ilvl="7" w:tplc="04090019" w:tentative="1">
      <w:start w:val="1"/>
      <w:numFmt w:val="lowerLetter"/>
      <w:lvlText w:val="%8."/>
      <w:lvlJc w:val="left"/>
      <w:pPr>
        <w:ind w:left="6578" w:hanging="360"/>
      </w:pPr>
    </w:lvl>
    <w:lvl w:ilvl="8" w:tplc="0409001B" w:tentative="1">
      <w:start w:val="1"/>
      <w:numFmt w:val="lowerRoman"/>
      <w:lvlText w:val="%9."/>
      <w:lvlJc w:val="right"/>
      <w:pPr>
        <w:ind w:left="7298" w:hanging="180"/>
      </w:pPr>
    </w:lvl>
  </w:abstractNum>
  <w:abstractNum w:abstractNumId="24" w15:restartNumberingAfterBreak="0">
    <w:nsid w:val="360C2673"/>
    <w:multiLevelType w:val="hybridMultilevel"/>
    <w:tmpl w:val="234C7A38"/>
    <w:lvl w:ilvl="0" w:tplc="074C4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AFD4706"/>
    <w:multiLevelType w:val="multilevel"/>
    <w:tmpl w:val="6C6A79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6" w15:restartNumberingAfterBreak="0">
    <w:nsid w:val="3C194C55"/>
    <w:multiLevelType w:val="hybridMultilevel"/>
    <w:tmpl w:val="66D6C12C"/>
    <w:lvl w:ilvl="0" w:tplc="31B8AB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DEB1A5F"/>
    <w:multiLevelType w:val="hybridMultilevel"/>
    <w:tmpl w:val="F20C5DA2"/>
    <w:lvl w:ilvl="0" w:tplc="12B40B9E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35532C"/>
    <w:multiLevelType w:val="hybridMultilevel"/>
    <w:tmpl w:val="17300114"/>
    <w:lvl w:ilvl="0" w:tplc="C4080E7C">
      <w:start w:val="1"/>
      <w:numFmt w:val="decimal"/>
      <w:lvlText w:val="%1)"/>
      <w:lvlJc w:val="left"/>
      <w:pPr>
        <w:ind w:left="1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8" w:hanging="360"/>
      </w:pPr>
    </w:lvl>
    <w:lvl w:ilvl="2" w:tplc="0409001B" w:tentative="1">
      <w:start w:val="1"/>
      <w:numFmt w:val="lowerRoman"/>
      <w:lvlText w:val="%3."/>
      <w:lvlJc w:val="right"/>
      <w:pPr>
        <w:ind w:left="2978" w:hanging="180"/>
      </w:pPr>
    </w:lvl>
    <w:lvl w:ilvl="3" w:tplc="0409000F" w:tentative="1">
      <w:start w:val="1"/>
      <w:numFmt w:val="decimal"/>
      <w:lvlText w:val="%4."/>
      <w:lvlJc w:val="left"/>
      <w:pPr>
        <w:ind w:left="3698" w:hanging="360"/>
      </w:pPr>
    </w:lvl>
    <w:lvl w:ilvl="4" w:tplc="04090019" w:tentative="1">
      <w:start w:val="1"/>
      <w:numFmt w:val="lowerLetter"/>
      <w:lvlText w:val="%5."/>
      <w:lvlJc w:val="left"/>
      <w:pPr>
        <w:ind w:left="4418" w:hanging="360"/>
      </w:pPr>
    </w:lvl>
    <w:lvl w:ilvl="5" w:tplc="0409001B" w:tentative="1">
      <w:start w:val="1"/>
      <w:numFmt w:val="lowerRoman"/>
      <w:lvlText w:val="%6."/>
      <w:lvlJc w:val="right"/>
      <w:pPr>
        <w:ind w:left="5138" w:hanging="180"/>
      </w:pPr>
    </w:lvl>
    <w:lvl w:ilvl="6" w:tplc="0409000F" w:tentative="1">
      <w:start w:val="1"/>
      <w:numFmt w:val="decimal"/>
      <w:lvlText w:val="%7."/>
      <w:lvlJc w:val="left"/>
      <w:pPr>
        <w:ind w:left="5858" w:hanging="360"/>
      </w:pPr>
    </w:lvl>
    <w:lvl w:ilvl="7" w:tplc="04090019" w:tentative="1">
      <w:start w:val="1"/>
      <w:numFmt w:val="lowerLetter"/>
      <w:lvlText w:val="%8."/>
      <w:lvlJc w:val="left"/>
      <w:pPr>
        <w:ind w:left="6578" w:hanging="360"/>
      </w:pPr>
    </w:lvl>
    <w:lvl w:ilvl="8" w:tplc="0409001B" w:tentative="1">
      <w:start w:val="1"/>
      <w:numFmt w:val="lowerRoman"/>
      <w:lvlText w:val="%9."/>
      <w:lvlJc w:val="right"/>
      <w:pPr>
        <w:ind w:left="7298" w:hanging="180"/>
      </w:pPr>
    </w:lvl>
  </w:abstractNum>
  <w:abstractNum w:abstractNumId="29" w15:restartNumberingAfterBreak="0">
    <w:nsid w:val="47303B2E"/>
    <w:multiLevelType w:val="multilevel"/>
    <w:tmpl w:val="1794DC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48F76002"/>
    <w:multiLevelType w:val="multilevel"/>
    <w:tmpl w:val="D646E7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40" w:hanging="1800"/>
      </w:pPr>
      <w:rPr>
        <w:rFonts w:hint="default"/>
      </w:rPr>
    </w:lvl>
  </w:abstractNum>
  <w:abstractNum w:abstractNumId="31" w15:restartNumberingAfterBreak="0">
    <w:nsid w:val="4C645D41"/>
    <w:multiLevelType w:val="hybridMultilevel"/>
    <w:tmpl w:val="7EFC274A"/>
    <w:lvl w:ilvl="0" w:tplc="08724714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F920D4"/>
    <w:multiLevelType w:val="hybridMultilevel"/>
    <w:tmpl w:val="31749690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 w15:restartNumberingAfterBreak="0">
    <w:nsid w:val="565C55E9"/>
    <w:multiLevelType w:val="multilevel"/>
    <w:tmpl w:val="147E80DA"/>
    <w:lvl w:ilvl="0">
      <w:start w:val="1"/>
      <w:numFmt w:val="decimal"/>
      <w:lvlText w:val="%1."/>
      <w:lvlJc w:val="left"/>
      <w:pPr>
        <w:ind w:left="1215" w:hanging="360"/>
      </w:pPr>
    </w:lvl>
    <w:lvl w:ilvl="1">
      <w:start w:val="1"/>
      <w:numFmt w:val="lowerLetter"/>
      <w:lvlText w:val="%2."/>
      <w:lvlJc w:val="left"/>
      <w:pPr>
        <w:ind w:left="1935" w:hanging="360"/>
      </w:pPr>
    </w:lvl>
    <w:lvl w:ilvl="2">
      <w:start w:val="1"/>
      <w:numFmt w:val="lowerRoman"/>
      <w:lvlText w:val="%3."/>
      <w:lvlJc w:val="right"/>
      <w:pPr>
        <w:ind w:left="2655" w:hanging="180"/>
      </w:pPr>
    </w:lvl>
    <w:lvl w:ilvl="3">
      <w:start w:val="1"/>
      <w:numFmt w:val="decimal"/>
      <w:lvlText w:val="%4."/>
      <w:lvlJc w:val="left"/>
      <w:pPr>
        <w:ind w:left="3375" w:hanging="360"/>
      </w:pPr>
    </w:lvl>
    <w:lvl w:ilvl="4">
      <w:start w:val="1"/>
      <w:numFmt w:val="lowerLetter"/>
      <w:lvlText w:val="%5."/>
      <w:lvlJc w:val="left"/>
      <w:pPr>
        <w:ind w:left="4095" w:hanging="360"/>
      </w:pPr>
    </w:lvl>
    <w:lvl w:ilvl="5">
      <w:start w:val="1"/>
      <w:numFmt w:val="lowerRoman"/>
      <w:lvlText w:val="%6."/>
      <w:lvlJc w:val="right"/>
      <w:pPr>
        <w:ind w:left="4815" w:hanging="180"/>
      </w:pPr>
    </w:lvl>
    <w:lvl w:ilvl="6">
      <w:start w:val="1"/>
      <w:numFmt w:val="decimal"/>
      <w:lvlText w:val="%7."/>
      <w:lvlJc w:val="left"/>
      <w:pPr>
        <w:ind w:left="5535" w:hanging="360"/>
      </w:pPr>
    </w:lvl>
    <w:lvl w:ilvl="7">
      <w:start w:val="1"/>
      <w:numFmt w:val="lowerLetter"/>
      <w:lvlText w:val="%8."/>
      <w:lvlJc w:val="left"/>
      <w:pPr>
        <w:ind w:left="6255" w:hanging="360"/>
      </w:pPr>
    </w:lvl>
    <w:lvl w:ilvl="8">
      <w:start w:val="1"/>
      <w:numFmt w:val="lowerRoman"/>
      <w:lvlText w:val="%9."/>
      <w:lvlJc w:val="right"/>
      <w:pPr>
        <w:ind w:left="6975" w:hanging="180"/>
      </w:pPr>
    </w:lvl>
  </w:abstractNum>
  <w:abstractNum w:abstractNumId="34" w15:restartNumberingAfterBreak="0">
    <w:nsid w:val="599B6A24"/>
    <w:multiLevelType w:val="hybridMultilevel"/>
    <w:tmpl w:val="972260FA"/>
    <w:lvl w:ilvl="0" w:tplc="85D014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CF862A2"/>
    <w:multiLevelType w:val="hybridMultilevel"/>
    <w:tmpl w:val="753E511E"/>
    <w:lvl w:ilvl="0" w:tplc="7A58E7D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/>
      </w:rPr>
    </w:lvl>
    <w:lvl w:ilvl="1" w:tplc="EA38ECD0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 w15:restartNumberingAfterBreak="0">
    <w:nsid w:val="5F760DDB"/>
    <w:multiLevelType w:val="singleLevel"/>
    <w:tmpl w:val="6F1620A4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37" w15:restartNumberingAfterBreak="0">
    <w:nsid w:val="616D6947"/>
    <w:multiLevelType w:val="multilevel"/>
    <w:tmpl w:val="475617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09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37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1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65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472" w:hanging="1800"/>
      </w:pPr>
      <w:rPr>
        <w:rFonts w:hint="default"/>
        <w:color w:val="auto"/>
      </w:rPr>
    </w:lvl>
  </w:abstractNum>
  <w:abstractNum w:abstractNumId="38" w15:restartNumberingAfterBreak="0">
    <w:nsid w:val="65763F8B"/>
    <w:multiLevelType w:val="multilevel"/>
    <w:tmpl w:val="E54E8180"/>
    <w:lvl w:ilvl="0">
      <w:start w:val="1"/>
      <w:numFmt w:val="decimal"/>
      <w:lvlText w:val="%1."/>
      <w:lvlJc w:val="left"/>
      <w:pPr>
        <w:ind w:left="1215" w:hanging="360"/>
      </w:pPr>
      <w:rPr>
        <w:b w:val="0"/>
        <w:sz w:val="32"/>
      </w:rPr>
    </w:lvl>
    <w:lvl w:ilvl="1">
      <w:start w:val="1"/>
      <w:numFmt w:val="lowerLetter"/>
      <w:lvlText w:val="%2."/>
      <w:lvlJc w:val="left"/>
      <w:pPr>
        <w:ind w:left="1935" w:hanging="360"/>
      </w:pPr>
    </w:lvl>
    <w:lvl w:ilvl="2">
      <w:start w:val="1"/>
      <w:numFmt w:val="lowerRoman"/>
      <w:lvlText w:val="%3."/>
      <w:lvlJc w:val="right"/>
      <w:pPr>
        <w:ind w:left="2655" w:hanging="180"/>
      </w:pPr>
    </w:lvl>
    <w:lvl w:ilvl="3">
      <w:start w:val="1"/>
      <w:numFmt w:val="decimal"/>
      <w:lvlText w:val="%4."/>
      <w:lvlJc w:val="left"/>
      <w:pPr>
        <w:ind w:left="3375" w:hanging="360"/>
      </w:pPr>
    </w:lvl>
    <w:lvl w:ilvl="4">
      <w:start w:val="1"/>
      <w:numFmt w:val="lowerLetter"/>
      <w:lvlText w:val="%5."/>
      <w:lvlJc w:val="left"/>
      <w:pPr>
        <w:ind w:left="4095" w:hanging="360"/>
      </w:pPr>
    </w:lvl>
    <w:lvl w:ilvl="5">
      <w:start w:val="1"/>
      <w:numFmt w:val="lowerRoman"/>
      <w:lvlText w:val="%6."/>
      <w:lvlJc w:val="right"/>
      <w:pPr>
        <w:ind w:left="4815" w:hanging="180"/>
      </w:pPr>
    </w:lvl>
    <w:lvl w:ilvl="6">
      <w:start w:val="1"/>
      <w:numFmt w:val="decimal"/>
      <w:lvlText w:val="%7."/>
      <w:lvlJc w:val="left"/>
      <w:pPr>
        <w:ind w:left="5535" w:hanging="360"/>
      </w:pPr>
    </w:lvl>
    <w:lvl w:ilvl="7">
      <w:start w:val="1"/>
      <w:numFmt w:val="lowerLetter"/>
      <w:lvlText w:val="%8."/>
      <w:lvlJc w:val="left"/>
      <w:pPr>
        <w:ind w:left="6255" w:hanging="360"/>
      </w:pPr>
    </w:lvl>
    <w:lvl w:ilvl="8">
      <w:start w:val="1"/>
      <w:numFmt w:val="lowerRoman"/>
      <w:lvlText w:val="%9."/>
      <w:lvlJc w:val="right"/>
      <w:pPr>
        <w:ind w:left="6975" w:hanging="180"/>
      </w:pPr>
    </w:lvl>
  </w:abstractNum>
  <w:abstractNum w:abstractNumId="39" w15:restartNumberingAfterBreak="0">
    <w:nsid w:val="65EC6802"/>
    <w:multiLevelType w:val="multilevel"/>
    <w:tmpl w:val="475617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09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37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1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65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472" w:hanging="1800"/>
      </w:pPr>
      <w:rPr>
        <w:rFonts w:hint="default"/>
        <w:color w:val="auto"/>
      </w:rPr>
    </w:lvl>
  </w:abstractNum>
  <w:abstractNum w:abstractNumId="40" w15:restartNumberingAfterBreak="0">
    <w:nsid w:val="661C11C3"/>
    <w:multiLevelType w:val="hybridMultilevel"/>
    <w:tmpl w:val="43EE8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FC0E3E"/>
    <w:multiLevelType w:val="singleLevel"/>
    <w:tmpl w:val="0DD26EE4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42" w15:restartNumberingAfterBreak="0">
    <w:nsid w:val="6E9060D4"/>
    <w:multiLevelType w:val="hybridMultilevel"/>
    <w:tmpl w:val="640CA5E4"/>
    <w:lvl w:ilvl="0" w:tplc="AD24C03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EF90B79"/>
    <w:multiLevelType w:val="hybridMultilevel"/>
    <w:tmpl w:val="C1FA4DA4"/>
    <w:lvl w:ilvl="0" w:tplc="227C4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5F3DAA"/>
    <w:multiLevelType w:val="hybridMultilevel"/>
    <w:tmpl w:val="D3DE9FFC"/>
    <w:lvl w:ilvl="0" w:tplc="3F1EF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7861F38"/>
    <w:multiLevelType w:val="hybridMultilevel"/>
    <w:tmpl w:val="BBBC9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C51CA4"/>
    <w:multiLevelType w:val="hybridMultilevel"/>
    <w:tmpl w:val="AF18A186"/>
    <w:lvl w:ilvl="0" w:tplc="79A410AA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85B1BA8"/>
    <w:multiLevelType w:val="multilevel"/>
    <w:tmpl w:val="89D655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8" w15:restartNumberingAfterBreak="0">
    <w:nsid w:val="78AC2D91"/>
    <w:multiLevelType w:val="hybridMultilevel"/>
    <w:tmpl w:val="C83AD364"/>
    <w:lvl w:ilvl="0" w:tplc="C1DC8A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AEC07B9"/>
    <w:multiLevelType w:val="hybridMultilevel"/>
    <w:tmpl w:val="906CF0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  <w:num w:numId="11">
    <w:abstractNumId w:val="21"/>
  </w:num>
  <w:num w:numId="12">
    <w:abstractNumId w:val="26"/>
  </w:num>
  <w:num w:numId="13">
    <w:abstractNumId w:val="16"/>
  </w:num>
  <w:num w:numId="14">
    <w:abstractNumId w:val="15"/>
  </w:num>
  <w:num w:numId="15">
    <w:abstractNumId w:val="38"/>
  </w:num>
  <w:num w:numId="16">
    <w:abstractNumId w:val="33"/>
  </w:num>
  <w:num w:numId="17">
    <w:abstractNumId w:val="12"/>
  </w:num>
  <w:num w:numId="18">
    <w:abstractNumId w:val="28"/>
  </w:num>
  <w:num w:numId="19">
    <w:abstractNumId w:val="10"/>
  </w:num>
  <w:num w:numId="20">
    <w:abstractNumId w:val="23"/>
  </w:num>
  <w:num w:numId="21">
    <w:abstractNumId w:val="49"/>
  </w:num>
  <w:num w:numId="22">
    <w:abstractNumId w:val="48"/>
  </w:num>
  <w:num w:numId="23">
    <w:abstractNumId w:val="40"/>
  </w:num>
  <w:num w:numId="24">
    <w:abstractNumId w:val="42"/>
  </w:num>
  <w:num w:numId="25">
    <w:abstractNumId w:val="37"/>
  </w:num>
  <w:num w:numId="26">
    <w:abstractNumId w:val="45"/>
  </w:num>
  <w:num w:numId="27">
    <w:abstractNumId w:val="31"/>
  </w:num>
  <w:num w:numId="28">
    <w:abstractNumId w:val="17"/>
  </w:num>
  <w:num w:numId="29">
    <w:abstractNumId w:val="27"/>
  </w:num>
  <w:num w:numId="30">
    <w:abstractNumId w:val="22"/>
  </w:num>
  <w:num w:numId="31">
    <w:abstractNumId w:val="11"/>
  </w:num>
  <w:num w:numId="32">
    <w:abstractNumId w:val="20"/>
  </w:num>
  <w:num w:numId="33">
    <w:abstractNumId w:val="14"/>
  </w:num>
  <w:num w:numId="34">
    <w:abstractNumId w:val="44"/>
  </w:num>
  <w:num w:numId="35">
    <w:abstractNumId w:val="34"/>
  </w:num>
  <w:num w:numId="36">
    <w:abstractNumId w:val="41"/>
  </w:num>
  <w:num w:numId="37">
    <w:abstractNumId w:val="36"/>
  </w:num>
  <w:num w:numId="38">
    <w:abstractNumId w:val="35"/>
  </w:num>
  <w:num w:numId="39">
    <w:abstractNumId w:val="13"/>
  </w:num>
  <w:num w:numId="40">
    <w:abstractNumId w:val="43"/>
  </w:num>
  <w:num w:numId="41">
    <w:abstractNumId w:val="25"/>
  </w:num>
  <w:num w:numId="42">
    <w:abstractNumId w:val="32"/>
  </w:num>
  <w:num w:numId="43">
    <w:abstractNumId w:val="46"/>
  </w:num>
  <w:num w:numId="44">
    <w:abstractNumId w:val="19"/>
  </w:num>
  <w:num w:numId="45">
    <w:abstractNumId w:val="39"/>
  </w:num>
  <w:num w:numId="46">
    <w:abstractNumId w:val="47"/>
  </w:num>
  <w:num w:numId="47">
    <w:abstractNumId w:val="24"/>
  </w:num>
  <w:num w:numId="48">
    <w:abstractNumId w:val="18"/>
  </w:num>
  <w:num w:numId="49">
    <w:abstractNumId w:val="29"/>
  </w:num>
  <w:num w:numId="50">
    <w:abstractNumId w:val="3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hideSpellingErrors/>
  <w:hideGrammaticalErrors/>
  <w:proofState w:spelling="clean" w:grammar="clean"/>
  <w:defaultTabStop w:val="576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32DB0"/>
    <w:rsid w:val="00000EC9"/>
    <w:rsid w:val="00001BB1"/>
    <w:rsid w:val="000031FF"/>
    <w:rsid w:val="00003493"/>
    <w:rsid w:val="00003C8E"/>
    <w:rsid w:val="000041E6"/>
    <w:rsid w:val="0000645F"/>
    <w:rsid w:val="00011786"/>
    <w:rsid w:val="000117C5"/>
    <w:rsid w:val="000137C9"/>
    <w:rsid w:val="00014354"/>
    <w:rsid w:val="000148E2"/>
    <w:rsid w:val="00015D08"/>
    <w:rsid w:val="000168E7"/>
    <w:rsid w:val="0001789D"/>
    <w:rsid w:val="00022B69"/>
    <w:rsid w:val="00023362"/>
    <w:rsid w:val="0002347E"/>
    <w:rsid w:val="00024A6D"/>
    <w:rsid w:val="00024C7E"/>
    <w:rsid w:val="0002604B"/>
    <w:rsid w:val="00026501"/>
    <w:rsid w:val="0002714A"/>
    <w:rsid w:val="000308B9"/>
    <w:rsid w:val="000313FF"/>
    <w:rsid w:val="000335C6"/>
    <w:rsid w:val="0003459F"/>
    <w:rsid w:val="00035305"/>
    <w:rsid w:val="000377B1"/>
    <w:rsid w:val="000379C6"/>
    <w:rsid w:val="000435FC"/>
    <w:rsid w:val="000460AB"/>
    <w:rsid w:val="0004611A"/>
    <w:rsid w:val="00046965"/>
    <w:rsid w:val="00046AF4"/>
    <w:rsid w:val="00047D0D"/>
    <w:rsid w:val="000500E0"/>
    <w:rsid w:val="000503C7"/>
    <w:rsid w:val="0005060C"/>
    <w:rsid w:val="000524AB"/>
    <w:rsid w:val="00053260"/>
    <w:rsid w:val="00053BDB"/>
    <w:rsid w:val="00054433"/>
    <w:rsid w:val="00055946"/>
    <w:rsid w:val="00056745"/>
    <w:rsid w:val="00057B1B"/>
    <w:rsid w:val="00061BAE"/>
    <w:rsid w:val="000628A3"/>
    <w:rsid w:val="0006374B"/>
    <w:rsid w:val="00063F79"/>
    <w:rsid w:val="00064A15"/>
    <w:rsid w:val="00065077"/>
    <w:rsid w:val="000668EB"/>
    <w:rsid w:val="00066B6C"/>
    <w:rsid w:val="000703AE"/>
    <w:rsid w:val="00071038"/>
    <w:rsid w:val="00071AE4"/>
    <w:rsid w:val="000734EB"/>
    <w:rsid w:val="00074AF5"/>
    <w:rsid w:val="00074E2C"/>
    <w:rsid w:val="00075413"/>
    <w:rsid w:val="00082EC3"/>
    <w:rsid w:val="0008571E"/>
    <w:rsid w:val="000871AF"/>
    <w:rsid w:val="00087DD1"/>
    <w:rsid w:val="00091527"/>
    <w:rsid w:val="00093EA1"/>
    <w:rsid w:val="00094814"/>
    <w:rsid w:val="00095AC7"/>
    <w:rsid w:val="00096BC6"/>
    <w:rsid w:val="000973D3"/>
    <w:rsid w:val="00097962"/>
    <w:rsid w:val="00097C2D"/>
    <w:rsid w:val="000A304E"/>
    <w:rsid w:val="000A3522"/>
    <w:rsid w:val="000A356E"/>
    <w:rsid w:val="000A43C8"/>
    <w:rsid w:val="000A620D"/>
    <w:rsid w:val="000A6B3E"/>
    <w:rsid w:val="000A6F1B"/>
    <w:rsid w:val="000B0BCB"/>
    <w:rsid w:val="000B0F32"/>
    <w:rsid w:val="000B1733"/>
    <w:rsid w:val="000B4097"/>
    <w:rsid w:val="000B40BF"/>
    <w:rsid w:val="000B5DF7"/>
    <w:rsid w:val="000C3C21"/>
    <w:rsid w:val="000C5207"/>
    <w:rsid w:val="000C53A4"/>
    <w:rsid w:val="000C5B4F"/>
    <w:rsid w:val="000C5F86"/>
    <w:rsid w:val="000C6977"/>
    <w:rsid w:val="000C73C8"/>
    <w:rsid w:val="000C76D8"/>
    <w:rsid w:val="000D1046"/>
    <w:rsid w:val="000D4BBC"/>
    <w:rsid w:val="000E0A0E"/>
    <w:rsid w:val="000E3EFB"/>
    <w:rsid w:val="000E4028"/>
    <w:rsid w:val="000E6583"/>
    <w:rsid w:val="000E6620"/>
    <w:rsid w:val="000E6649"/>
    <w:rsid w:val="000E791E"/>
    <w:rsid w:val="000F0858"/>
    <w:rsid w:val="000F0FC3"/>
    <w:rsid w:val="000F131C"/>
    <w:rsid w:val="000F385C"/>
    <w:rsid w:val="000F5B3B"/>
    <w:rsid w:val="00100015"/>
    <w:rsid w:val="001023B8"/>
    <w:rsid w:val="00103112"/>
    <w:rsid w:val="001036DF"/>
    <w:rsid w:val="00104B2A"/>
    <w:rsid w:val="00104B48"/>
    <w:rsid w:val="00105B53"/>
    <w:rsid w:val="00107191"/>
    <w:rsid w:val="00110EAA"/>
    <w:rsid w:val="0011143C"/>
    <w:rsid w:val="0011199B"/>
    <w:rsid w:val="00111C6E"/>
    <w:rsid w:val="001121E8"/>
    <w:rsid w:val="00112BB3"/>
    <w:rsid w:val="00112F06"/>
    <w:rsid w:val="001130D3"/>
    <w:rsid w:val="00113AD8"/>
    <w:rsid w:val="001166C4"/>
    <w:rsid w:val="00117321"/>
    <w:rsid w:val="00117EE5"/>
    <w:rsid w:val="001204AC"/>
    <w:rsid w:val="001207B1"/>
    <w:rsid w:val="00121268"/>
    <w:rsid w:val="00122842"/>
    <w:rsid w:val="00122A89"/>
    <w:rsid w:val="001231FF"/>
    <w:rsid w:val="00125A6A"/>
    <w:rsid w:val="00125A88"/>
    <w:rsid w:val="00126900"/>
    <w:rsid w:val="00127A6B"/>
    <w:rsid w:val="00127E9A"/>
    <w:rsid w:val="00131CC7"/>
    <w:rsid w:val="0013213B"/>
    <w:rsid w:val="00133142"/>
    <w:rsid w:val="00133BAA"/>
    <w:rsid w:val="001351DC"/>
    <w:rsid w:val="0013549B"/>
    <w:rsid w:val="00135EF0"/>
    <w:rsid w:val="00136897"/>
    <w:rsid w:val="00136A0B"/>
    <w:rsid w:val="00137490"/>
    <w:rsid w:val="00137874"/>
    <w:rsid w:val="00141F33"/>
    <w:rsid w:val="00142463"/>
    <w:rsid w:val="0014256D"/>
    <w:rsid w:val="001433F0"/>
    <w:rsid w:val="00144A35"/>
    <w:rsid w:val="0014639E"/>
    <w:rsid w:val="00147438"/>
    <w:rsid w:val="00151033"/>
    <w:rsid w:val="001514D0"/>
    <w:rsid w:val="0015157E"/>
    <w:rsid w:val="001520B4"/>
    <w:rsid w:val="0015371B"/>
    <w:rsid w:val="001547B0"/>
    <w:rsid w:val="00160592"/>
    <w:rsid w:val="00160B86"/>
    <w:rsid w:val="00161A35"/>
    <w:rsid w:val="00162643"/>
    <w:rsid w:val="001702B3"/>
    <w:rsid w:val="001717FD"/>
    <w:rsid w:val="001724CF"/>
    <w:rsid w:val="00172777"/>
    <w:rsid w:val="001737A9"/>
    <w:rsid w:val="00174EDF"/>
    <w:rsid w:val="00175524"/>
    <w:rsid w:val="00176000"/>
    <w:rsid w:val="0017604E"/>
    <w:rsid w:val="00176E3A"/>
    <w:rsid w:val="00177161"/>
    <w:rsid w:val="001802BD"/>
    <w:rsid w:val="00180D42"/>
    <w:rsid w:val="00183617"/>
    <w:rsid w:val="001847F0"/>
    <w:rsid w:val="00184BFF"/>
    <w:rsid w:val="00185F60"/>
    <w:rsid w:val="001920F4"/>
    <w:rsid w:val="0019260B"/>
    <w:rsid w:val="00192D6E"/>
    <w:rsid w:val="0019378B"/>
    <w:rsid w:val="00193987"/>
    <w:rsid w:val="00193FBE"/>
    <w:rsid w:val="0019537F"/>
    <w:rsid w:val="00195A37"/>
    <w:rsid w:val="00195F8C"/>
    <w:rsid w:val="001961CF"/>
    <w:rsid w:val="001967FA"/>
    <w:rsid w:val="00196FEC"/>
    <w:rsid w:val="001973CA"/>
    <w:rsid w:val="00197D5A"/>
    <w:rsid w:val="00197EA4"/>
    <w:rsid w:val="001A153A"/>
    <w:rsid w:val="001A625E"/>
    <w:rsid w:val="001A64F1"/>
    <w:rsid w:val="001A7E9F"/>
    <w:rsid w:val="001B0975"/>
    <w:rsid w:val="001B0F6F"/>
    <w:rsid w:val="001B1CF0"/>
    <w:rsid w:val="001B2819"/>
    <w:rsid w:val="001B49EF"/>
    <w:rsid w:val="001B4B62"/>
    <w:rsid w:val="001B73DD"/>
    <w:rsid w:val="001B786B"/>
    <w:rsid w:val="001C02BA"/>
    <w:rsid w:val="001C056C"/>
    <w:rsid w:val="001C1EE9"/>
    <w:rsid w:val="001C3764"/>
    <w:rsid w:val="001C38ED"/>
    <w:rsid w:val="001C4847"/>
    <w:rsid w:val="001C541C"/>
    <w:rsid w:val="001C5937"/>
    <w:rsid w:val="001C7D98"/>
    <w:rsid w:val="001D055A"/>
    <w:rsid w:val="001D06A2"/>
    <w:rsid w:val="001D072E"/>
    <w:rsid w:val="001D3755"/>
    <w:rsid w:val="001D3AD2"/>
    <w:rsid w:val="001D6C19"/>
    <w:rsid w:val="001D6F21"/>
    <w:rsid w:val="001D7D33"/>
    <w:rsid w:val="001E0419"/>
    <w:rsid w:val="001E4D9C"/>
    <w:rsid w:val="001E6DF7"/>
    <w:rsid w:val="001E7247"/>
    <w:rsid w:val="001F05C1"/>
    <w:rsid w:val="001F22CA"/>
    <w:rsid w:val="001F2EA3"/>
    <w:rsid w:val="001F4CAE"/>
    <w:rsid w:val="001F7631"/>
    <w:rsid w:val="001F76C7"/>
    <w:rsid w:val="0020041A"/>
    <w:rsid w:val="00201C1D"/>
    <w:rsid w:val="002055C9"/>
    <w:rsid w:val="0021202B"/>
    <w:rsid w:val="00212ADD"/>
    <w:rsid w:val="00214F25"/>
    <w:rsid w:val="00216047"/>
    <w:rsid w:val="00216CA0"/>
    <w:rsid w:val="00216D6E"/>
    <w:rsid w:val="002200BB"/>
    <w:rsid w:val="002218E2"/>
    <w:rsid w:val="002219CC"/>
    <w:rsid w:val="00221BEC"/>
    <w:rsid w:val="002223F1"/>
    <w:rsid w:val="00224F3F"/>
    <w:rsid w:val="00225734"/>
    <w:rsid w:val="00226EB6"/>
    <w:rsid w:val="00227065"/>
    <w:rsid w:val="00230551"/>
    <w:rsid w:val="00230B06"/>
    <w:rsid w:val="002310EF"/>
    <w:rsid w:val="002321F9"/>
    <w:rsid w:val="00232C78"/>
    <w:rsid w:val="00236340"/>
    <w:rsid w:val="002407F8"/>
    <w:rsid w:val="002416FB"/>
    <w:rsid w:val="00241C0D"/>
    <w:rsid w:val="002436ED"/>
    <w:rsid w:val="00243DE9"/>
    <w:rsid w:val="002456B4"/>
    <w:rsid w:val="002462FC"/>
    <w:rsid w:val="00247204"/>
    <w:rsid w:val="00247A8B"/>
    <w:rsid w:val="002520EF"/>
    <w:rsid w:val="0025245A"/>
    <w:rsid w:val="00253D83"/>
    <w:rsid w:val="00254DC5"/>
    <w:rsid w:val="0025541E"/>
    <w:rsid w:val="0025766F"/>
    <w:rsid w:val="002622E7"/>
    <w:rsid w:val="00262E70"/>
    <w:rsid w:val="002630D1"/>
    <w:rsid w:val="002653D7"/>
    <w:rsid w:val="0026571A"/>
    <w:rsid w:val="00265B91"/>
    <w:rsid w:val="00266103"/>
    <w:rsid w:val="00266BB1"/>
    <w:rsid w:val="00267C4D"/>
    <w:rsid w:val="00272507"/>
    <w:rsid w:val="00274857"/>
    <w:rsid w:val="00275B00"/>
    <w:rsid w:val="00276D87"/>
    <w:rsid w:val="00277821"/>
    <w:rsid w:val="00281D13"/>
    <w:rsid w:val="00286A6C"/>
    <w:rsid w:val="00286E39"/>
    <w:rsid w:val="002919DB"/>
    <w:rsid w:val="002926B2"/>
    <w:rsid w:val="002930FA"/>
    <w:rsid w:val="002965B6"/>
    <w:rsid w:val="002A07A9"/>
    <w:rsid w:val="002A07FB"/>
    <w:rsid w:val="002A30EC"/>
    <w:rsid w:val="002A4C20"/>
    <w:rsid w:val="002A4CD1"/>
    <w:rsid w:val="002B0661"/>
    <w:rsid w:val="002B0E50"/>
    <w:rsid w:val="002B3BFD"/>
    <w:rsid w:val="002B3E33"/>
    <w:rsid w:val="002B7B6E"/>
    <w:rsid w:val="002B7DAB"/>
    <w:rsid w:val="002B7E0E"/>
    <w:rsid w:val="002C0518"/>
    <w:rsid w:val="002C1333"/>
    <w:rsid w:val="002C1425"/>
    <w:rsid w:val="002C1A32"/>
    <w:rsid w:val="002C2712"/>
    <w:rsid w:val="002C3E9E"/>
    <w:rsid w:val="002C557C"/>
    <w:rsid w:val="002C5B8A"/>
    <w:rsid w:val="002C7D03"/>
    <w:rsid w:val="002D167F"/>
    <w:rsid w:val="002D3F3B"/>
    <w:rsid w:val="002D3F41"/>
    <w:rsid w:val="002D4620"/>
    <w:rsid w:val="002D4984"/>
    <w:rsid w:val="002D4A2E"/>
    <w:rsid w:val="002D5085"/>
    <w:rsid w:val="002D6602"/>
    <w:rsid w:val="002D6792"/>
    <w:rsid w:val="002D7130"/>
    <w:rsid w:val="002E05B6"/>
    <w:rsid w:val="002E143A"/>
    <w:rsid w:val="002E1BDE"/>
    <w:rsid w:val="002E1FF5"/>
    <w:rsid w:val="002E27A5"/>
    <w:rsid w:val="002E4ABD"/>
    <w:rsid w:val="002E5C18"/>
    <w:rsid w:val="002E6E0E"/>
    <w:rsid w:val="002F0D00"/>
    <w:rsid w:val="002F295D"/>
    <w:rsid w:val="002F4CDB"/>
    <w:rsid w:val="002F4EFB"/>
    <w:rsid w:val="002F5270"/>
    <w:rsid w:val="00301337"/>
    <w:rsid w:val="00302555"/>
    <w:rsid w:val="00304074"/>
    <w:rsid w:val="00305D7B"/>
    <w:rsid w:val="0030722A"/>
    <w:rsid w:val="00310DAC"/>
    <w:rsid w:val="003112CE"/>
    <w:rsid w:val="003135D5"/>
    <w:rsid w:val="00313FB1"/>
    <w:rsid w:val="00314BA8"/>
    <w:rsid w:val="00317E36"/>
    <w:rsid w:val="003219E4"/>
    <w:rsid w:val="0033095C"/>
    <w:rsid w:val="0033154F"/>
    <w:rsid w:val="00331C5C"/>
    <w:rsid w:val="00332152"/>
    <w:rsid w:val="00332DA7"/>
    <w:rsid w:val="003342A7"/>
    <w:rsid w:val="00334CF9"/>
    <w:rsid w:val="00336565"/>
    <w:rsid w:val="00340C4C"/>
    <w:rsid w:val="00342B7A"/>
    <w:rsid w:val="00343060"/>
    <w:rsid w:val="0034493F"/>
    <w:rsid w:val="003452E3"/>
    <w:rsid w:val="003453B3"/>
    <w:rsid w:val="003455EC"/>
    <w:rsid w:val="0034581A"/>
    <w:rsid w:val="003463A8"/>
    <w:rsid w:val="0034673A"/>
    <w:rsid w:val="00347FD5"/>
    <w:rsid w:val="0035248B"/>
    <w:rsid w:val="003540E8"/>
    <w:rsid w:val="00354DEF"/>
    <w:rsid w:val="0035546B"/>
    <w:rsid w:val="00355650"/>
    <w:rsid w:val="00357782"/>
    <w:rsid w:val="00361C35"/>
    <w:rsid w:val="003625AD"/>
    <w:rsid w:val="0036299B"/>
    <w:rsid w:val="003635E8"/>
    <w:rsid w:val="003654F2"/>
    <w:rsid w:val="00365998"/>
    <w:rsid w:val="003663C3"/>
    <w:rsid w:val="00366B8F"/>
    <w:rsid w:val="00366D21"/>
    <w:rsid w:val="00366DDC"/>
    <w:rsid w:val="003710CD"/>
    <w:rsid w:val="0037586B"/>
    <w:rsid w:val="00377592"/>
    <w:rsid w:val="003821F8"/>
    <w:rsid w:val="00382C1B"/>
    <w:rsid w:val="00384F6D"/>
    <w:rsid w:val="00385A5D"/>
    <w:rsid w:val="003924F5"/>
    <w:rsid w:val="0039341D"/>
    <w:rsid w:val="00393544"/>
    <w:rsid w:val="00393C52"/>
    <w:rsid w:val="00394E30"/>
    <w:rsid w:val="003965E2"/>
    <w:rsid w:val="003A080D"/>
    <w:rsid w:val="003A129B"/>
    <w:rsid w:val="003A1707"/>
    <w:rsid w:val="003A2DA7"/>
    <w:rsid w:val="003A5E52"/>
    <w:rsid w:val="003A7643"/>
    <w:rsid w:val="003B0197"/>
    <w:rsid w:val="003B0BE8"/>
    <w:rsid w:val="003B115B"/>
    <w:rsid w:val="003B21D5"/>
    <w:rsid w:val="003B27F2"/>
    <w:rsid w:val="003B2C0F"/>
    <w:rsid w:val="003B37FE"/>
    <w:rsid w:val="003B4A35"/>
    <w:rsid w:val="003B4C1A"/>
    <w:rsid w:val="003B4EC7"/>
    <w:rsid w:val="003B5287"/>
    <w:rsid w:val="003B7333"/>
    <w:rsid w:val="003B7C0F"/>
    <w:rsid w:val="003C01C4"/>
    <w:rsid w:val="003C076C"/>
    <w:rsid w:val="003C192F"/>
    <w:rsid w:val="003C45D7"/>
    <w:rsid w:val="003C70C2"/>
    <w:rsid w:val="003C72D9"/>
    <w:rsid w:val="003C741D"/>
    <w:rsid w:val="003C77B9"/>
    <w:rsid w:val="003D1397"/>
    <w:rsid w:val="003D281B"/>
    <w:rsid w:val="003D3050"/>
    <w:rsid w:val="003D397B"/>
    <w:rsid w:val="003D720B"/>
    <w:rsid w:val="003E0456"/>
    <w:rsid w:val="003E0DF9"/>
    <w:rsid w:val="003E1DFF"/>
    <w:rsid w:val="003E1E81"/>
    <w:rsid w:val="003E4610"/>
    <w:rsid w:val="003E508F"/>
    <w:rsid w:val="003E6A95"/>
    <w:rsid w:val="003E70AE"/>
    <w:rsid w:val="003F0180"/>
    <w:rsid w:val="003F0D19"/>
    <w:rsid w:val="003F0DF7"/>
    <w:rsid w:val="003F6591"/>
    <w:rsid w:val="003F7BD0"/>
    <w:rsid w:val="0040005B"/>
    <w:rsid w:val="004009D8"/>
    <w:rsid w:val="00400A81"/>
    <w:rsid w:val="00402570"/>
    <w:rsid w:val="00403D69"/>
    <w:rsid w:val="00404637"/>
    <w:rsid w:val="00405C09"/>
    <w:rsid w:val="00405DE3"/>
    <w:rsid w:val="00407036"/>
    <w:rsid w:val="00407082"/>
    <w:rsid w:val="0041100C"/>
    <w:rsid w:val="00412E67"/>
    <w:rsid w:val="00413BEC"/>
    <w:rsid w:val="00414456"/>
    <w:rsid w:val="00415837"/>
    <w:rsid w:val="00415D18"/>
    <w:rsid w:val="00415FDB"/>
    <w:rsid w:val="00417E09"/>
    <w:rsid w:val="0042169C"/>
    <w:rsid w:val="00422DD6"/>
    <w:rsid w:val="004230E9"/>
    <w:rsid w:val="004253F8"/>
    <w:rsid w:val="004257F5"/>
    <w:rsid w:val="00426535"/>
    <w:rsid w:val="0042724E"/>
    <w:rsid w:val="004275E2"/>
    <w:rsid w:val="00430A39"/>
    <w:rsid w:val="0043129F"/>
    <w:rsid w:val="00431C95"/>
    <w:rsid w:val="00433002"/>
    <w:rsid w:val="00436CEA"/>
    <w:rsid w:val="00436CEB"/>
    <w:rsid w:val="00437D9D"/>
    <w:rsid w:val="00440D6B"/>
    <w:rsid w:val="00443569"/>
    <w:rsid w:val="00444ABA"/>
    <w:rsid w:val="00445478"/>
    <w:rsid w:val="00445515"/>
    <w:rsid w:val="00445EF3"/>
    <w:rsid w:val="00447477"/>
    <w:rsid w:val="00447727"/>
    <w:rsid w:val="00454A9C"/>
    <w:rsid w:val="00455938"/>
    <w:rsid w:val="00455943"/>
    <w:rsid w:val="00455B28"/>
    <w:rsid w:val="00455EF5"/>
    <w:rsid w:val="00456E61"/>
    <w:rsid w:val="00457940"/>
    <w:rsid w:val="00462686"/>
    <w:rsid w:val="00462794"/>
    <w:rsid w:val="004653E9"/>
    <w:rsid w:val="00465C0A"/>
    <w:rsid w:val="004662AC"/>
    <w:rsid w:val="00470E0B"/>
    <w:rsid w:val="004711E9"/>
    <w:rsid w:val="004720AF"/>
    <w:rsid w:val="0047405B"/>
    <w:rsid w:val="00474F0F"/>
    <w:rsid w:val="00476B9E"/>
    <w:rsid w:val="00480C8E"/>
    <w:rsid w:val="004835B4"/>
    <w:rsid w:val="004839FE"/>
    <w:rsid w:val="004842C1"/>
    <w:rsid w:val="00486256"/>
    <w:rsid w:val="00490053"/>
    <w:rsid w:val="004906E1"/>
    <w:rsid w:val="004913EE"/>
    <w:rsid w:val="00496C41"/>
    <w:rsid w:val="004A162E"/>
    <w:rsid w:val="004A32BB"/>
    <w:rsid w:val="004A44B2"/>
    <w:rsid w:val="004A7F00"/>
    <w:rsid w:val="004B06D1"/>
    <w:rsid w:val="004B1535"/>
    <w:rsid w:val="004B1DFB"/>
    <w:rsid w:val="004B278A"/>
    <w:rsid w:val="004B2CB3"/>
    <w:rsid w:val="004B2F42"/>
    <w:rsid w:val="004B3FB1"/>
    <w:rsid w:val="004B4A24"/>
    <w:rsid w:val="004B59E2"/>
    <w:rsid w:val="004B6477"/>
    <w:rsid w:val="004B718B"/>
    <w:rsid w:val="004B7DE8"/>
    <w:rsid w:val="004C33FC"/>
    <w:rsid w:val="004C35D9"/>
    <w:rsid w:val="004C61CA"/>
    <w:rsid w:val="004C7F5C"/>
    <w:rsid w:val="004C7F65"/>
    <w:rsid w:val="004D35E7"/>
    <w:rsid w:val="004D4343"/>
    <w:rsid w:val="004D46AA"/>
    <w:rsid w:val="004D4C27"/>
    <w:rsid w:val="004D4F50"/>
    <w:rsid w:val="004D65E7"/>
    <w:rsid w:val="004D6BB5"/>
    <w:rsid w:val="004D7A36"/>
    <w:rsid w:val="004D7D97"/>
    <w:rsid w:val="004D7DD7"/>
    <w:rsid w:val="004E02F7"/>
    <w:rsid w:val="004E2272"/>
    <w:rsid w:val="004E249F"/>
    <w:rsid w:val="004E2CD9"/>
    <w:rsid w:val="004E2DFA"/>
    <w:rsid w:val="004E3749"/>
    <w:rsid w:val="004E3D7C"/>
    <w:rsid w:val="004E45DB"/>
    <w:rsid w:val="004E4AD4"/>
    <w:rsid w:val="004E57AE"/>
    <w:rsid w:val="004E58A2"/>
    <w:rsid w:val="004E5B4D"/>
    <w:rsid w:val="004E6903"/>
    <w:rsid w:val="004E7104"/>
    <w:rsid w:val="004F2469"/>
    <w:rsid w:val="004F3FD6"/>
    <w:rsid w:val="004F4057"/>
    <w:rsid w:val="004F4438"/>
    <w:rsid w:val="004F4E87"/>
    <w:rsid w:val="004F65B2"/>
    <w:rsid w:val="004F68DA"/>
    <w:rsid w:val="00500152"/>
    <w:rsid w:val="00502760"/>
    <w:rsid w:val="00503C29"/>
    <w:rsid w:val="00505BF0"/>
    <w:rsid w:val="00505C50"/>
    <w:rsid w:val="00506541"/>
    <w:rsid w:val="0050726A"/>
    <w:rsid w:val="00507B57"/>
    <w:rsid w:val="00513749"/>
    <w:rsid w:val="00513BC7"/>
    <w:rsid w:val="00513E21"/>
    <w:rsid w:val="0051799E"/>
    <w:rsid w:val="00521452"/>
    <w:rsid w:val="00527A77"/>
    <w:rsid w:val="00531C14"/>
    <w:rsid w:val="00532D27"/>
    <w:rsid w:val="00532DB0"/>
    <w:rsid w:val="00533F47"/>
    <w:rsid w:val="00533F6F"/>
    <w:rsid w:val="0053471C"/>
    <w:rsid w:val="0053483E"/>
    <w:rsid w:val="00534F71"/>
    <w:rsid w:val="00535E9D"/>
    <w:rsid w:val="005407F8"/>
    <w:rsid w:val="0054490C"/>
    <w:rsid w:val="005449D4"/>
    <w:rsid w:val="00546506"/>
    <w:rsid w:val="005467D0"/>
    <w:rsid w:val="005469CC"/>
    <w:rsid w:val="00546E92"/>
    <w:rsid w:val="00550AC5"/>
    <w:rsid w:val="00550F26"/>
    <w:rsid w:val="00551866"/>
    <w:rsid w:val="00552382"/>
    <w:rsid w:val="005533B9"/>
    <w:rsid w:val="00553ACF"/>
    <w:rsid w:val="00554BFF"/>
    <w:rsid w:val="0055512B"/>
    <w:rsid w:val="00556977"/>
    <w:rsid w:val="00557E4C"/>
    <w:rsid w:val="0056145D"/>
    <w:rsid w:val="00562E13"/>
    <w:rsid w:val="00563769"/>
    <w:rsid w:val="00566A92"/>
    <w:rsid w:val="00566C8E"/>
    <w:rsid w:val="0056715E"/>
    <w:rsid w:val="00567CCE"/>
    <w:rsid w:val="00567EE2"/>
    <w:rsid w:val="00571EAB"/>
    <w:rsid w:val="00572965"/>
    <w:rsid w:val="00572E95"/>
    <w:rsid w:val="00577A2E"/>
    <w:rsid w:val="005804EF"/>
    <w:rsid w:val="005813DB"/>
    <w:rsid w:val="00582126"/>
    <w:rsid w:val="005823AF"/>
    <w:rsid w:val="00582602"/>
    <w:rsid w:val="005853AA"/>
    <w:rsid w:val="00585EEB"/>
    <w:rsid w:val="00587B2B"/>
    <w:rsid w:val="00587BC8"/>
    <w:rsid w:val="00587E68"/>
    <w:rsid w:val="00590023"/>
    <w:rsid w:val="00590A9E"/>
    <w:rsid w:val="00591C0A"/>
    <w:rsid w:val="00592892"/>
    <w:rsid w:val="0059445E"/>
    <w:rsid w:val="005A13B8"/>
    <w:rsid w:val="005A37CA"/>
    <w:rsid w:val="005A489C"/>
    <w:rsid w:val="005A4AD6"/>
    <w:rsid w:val="005A5156"/>
    <w:rsid w:val="005A535D"/>
    <w:rsid w:val="005A584A"/>
    <w:rsid w:val="005A672F"/>
    <w:rsid w:val="005A7C46"/>
    <w:rsid w:val="005B0D2B"/>
    <w:rsid w:val="005B1AE9"/>
    <w:rsid w:val="005B1C90"/>
    <w:rsid w:val="005B264E"/>
    <w:rsid w:val="005B4A19"/>
    <w:rsid w:val="005B6CE1"/>
    <w:rsid w:val="005B7D7D"/>
    <w:rsid w:val="005C00BC"/>
    <w:rsid w:val="005C36BB"/>
    <w:rsid w:val="005C3AD2"/>
    <w:rsid w:val="005C56FC"/>
    <w:rsid w:val="005C5F24"/>
    <w:rsid w:val="005C6C07"/>
    <w:rsid w:val="005C7871"/>
    <w:rsid w:val="005D113B"/>
    <w:rsid w:val="005D4A58"/>
    <w:rsid w:val="005D648C"/>
    <w:rsid w:val="005E03AE"/>
    <w:rsid w:val="005E0978"/>
    <w:rsid w:val="005E58A0"/>
    <w:rsid w:val="005E6177"/>
    <w:rsid w:val="005F00FD"/>
    <w:rsid w:val="005F06A5"/>
    <w:rsid w:val="005F0C6D"/>
    <w:rsid w:val="005F2B1D"/>
    <w:rsid w:val="005F33F8"/>
    <w:rsid w:val="005F4AE7"/>
    <w:rsid w:val="00600F55"/>
    <w:rsid w:val="00601A20"/>
    <w:rsid w:val="00601E21"/>
    <w:rsid w:val="0060257A"/>
    <w:rsid w:val="0060297D"/>
    <w:rsid w:val="00604B9E"/>
    <w:rsid w:val="0060703B"/>
    <w:rsid w:val="006107D0"/>
    <w:rsid w:val="006114A9"/>
    <w:rsid w:val="00611557"/>
    <w:rsid w:val="006121F2"/>
    <w:rsid w:val="006133C9"/>
    <w:rsid w:val="00613ADD"/>
    <w:rsid w:val="00613B5B"/>
    <w:rsid w:val="00614A2B"/>
    <w:rsid w:val="00614B5B"/>
    <w:rsid w:val="00614C12"/>
    <w:rsid w:val="00616064"/>
    <w:rsid w:val="006171D8"/>
    <w:rsid w:val="00617874"/>
    <w:rsid w:val="0062039A"/>
    <w:rsid w:val="006209D0"/>
    <w:rsid w:val="00625B2A"/>
    <w:rsid w:val="006263BE"/>
    <w:rsid w:val="00626DA1"/>
    <w:rsid w:val="00627B9A"/>
    <w:rsid w:val="00627BA1"/>
    <w:rsid w:val="00630EB1"/>
    <w:rsid w:val="00633F0E"/>
    <w:rsid w:val="00634568"/>
    <w:rsid w:val="00634913"/>
    <w:rsid w:val="00636427"/>
    <w:rsid w:val="00636556"/>
    <w:rsid w:val="0063671A"/>
    <w:rsid w:val="00636AFC"/>
    <w:rsid w:val="006413C8"/>
    <w:rsid w:val="006429C2"/>
    <w:rsid w:val="00643211"/>
    <w:rsid w:val="0064331B"/>
    <w:rsid w:val="006437E4"/>
    <w:rsid w:val="006447C0"/>
    <w:rsid w:val="0064757C"/>
    <w:rsid w:val="00650460"/>
    <w:rsid w:val="006509BD"/>
    <w:rsid w:val="00651BFF"/>
    <w:rsid w:val="00651F42"/>
    <w:rsid w:val="0065256E"/>
    <w:rsid w:val="006572C6"/>
    <w:rsid w:val="006572E5"/>
    <w:rsid w:val="00657D56"/>
    <w:rsid w:val="006602F1"/>
    <w:rsid w:val="0066063F"/>
    <w:rsid w:val="00661155"/>
    <w:rsid w:val="0066165E"/>
    <w:rsid w:val="0066183F"/>
    <w:rsid w:val="00661917"/>
    <w:rsid w:val="00663341"/>
    <w:rsid w:val="00663F48"/>
    <w:rsid w:val="006654BE"/>
    <w:rsid w:val="00665C34"/>
    <w:rsid w:val="0066777D"/>
    <w:rsid w:val="00670024"/>
    <w:rsid w:val="00670EA1"/>
    <w:rsid w:val="00672119"/>
    <w:rsid w:val="006721D8"/>
    <w:rsid w:val="006741FE"/>
    <w:rsid w:val="00674279"/>
    <w:rsid w:val="00677F2B"/>
    <w:rsid w:val="006803B5"/>
    <w:rsid w:val="00681385"/>
    <w:rsid w:val="00681910"/>
    <w:rsid w:val="0068289B"/>
    <w:rsid w:val="006828AF"/>
    <w:rsid w:val="00682C76"/>
    <w:rsid w:val="00682FDF"/>
    <w:rsid w:val="00683B41"/>
    <w:rsid w:val="00683F3A"/>
    <w:rsid w:val="00684815"/>
    <w:rsid w:val="006861C6"/>
    <w:rsid w:val="006864E6"/>
    <w:rsid w:val="00690606"/>
    <w:rsid w:val="006929FC"/>
    <w:rsid w:val="0069308B"/>
    <w:rsid w:val="00693416"/>
    <w:rsid w:val="00693FB0"/>
    <w:rsid w:val="00695569"/>
    <w:rsid w:val="00697493"/>
    <w:rsid w:val="006A0632"/>
    <w:rsid w:val="006A0E01"/>
    <w:rsid w:val="006A1ECC"/>
    <w:rsid w:val="006A26F4"/>
    <w:rsid w:val="006A29E2"/>
    <w:rsid w:val="006A3979"/>
    <w:rsid w:val="006A4FB5"/>
    <w:rsid w:val="006A6B09"/>
    <w:rsid w:val="006A6C7B"/>
    <w:rsid w:val="006A75F1"/>
    <w:rsid w:val="006B1FE5"/>
    <w:rsid w:val="006B445F"/>
    <w:rsid w:val="006B5EE1"/>
    <w:rsid w:val="006B615D"/>
    <w:rsid w:val="006B6A0A"/>
    <w:rsid w:val="006B76DD"/>
    <w:rsid w:val="006C000F"/>
    <w:rsid w:val="006C2917"/>
    <w:rsid w:val="006C2DA9"/>
    <w:rsid w:val="006C3EA8"/>
    <w:rsid w:val="006C6240"/>
    <w:rsid w:val="006C7223"/>
    <w:rsid w:val="006C7C29"/>
    <w:rsid w:val="006D0C4D"/>
    <w:rsid w:val="006D28E1"/>
    <w:rsid w:val="006D36EE"/>
    <w:rsid w:val="006D6974"/>
    <w:rsid w:val="006E0316"/>
    <w:rsid w:val="006E0BBF"/>
    <w:rsid w:val="006E1C47"/>
    <w:rsid w:val="006E4A3F"/>
    <w:rsid w:val="006E4C99"/>
    <w:rsid w:val="006E584A"/>
    <w:rsid w:val="006E5EBB"/>
    <w:rsid w:val="006E641C"/>
    <w:rsid w:val="006E6DBC"/>
    <w:rsid w:val="006E7538"/>
    <w:rsid w:val="006F0193"/>
    <w:rsid w:val="006F151D"/>
    <w:rsid w:val="006F1B51"/>
    <w:rsid w:val="006F3652"/>
    <w:rsid w:val="006F3B9E"/>
    <w:rsid w:val="006F6DB2"/>
    <w:rsid w:val="00703858"/>
    <w:rsid w:val="00703AFA"/>
    <w:rsid w:val="007041A4"/>
    <w:rsid w:val="00705453"/>
    <w:rsid w:val="0070575F"/>
    <w:rsid w:val="0071213D"/>
    <w:rsid w:val="00714709"/>
    <w:rsid w:val="0071489E"/>
    <w:rsid w:val="0071511A"/>
    <w:rsid w:val="0071677A"/>
    <w:rsid w:val="00716E16"/>
    <w:rsid w:val="00716F1F"/>
    <w:rsid w:val="00720315"/>
    <w:rsid w:val="007208D0"/>
    <w:rsid w:val="007211FB"/>
    <w:rsid w:val="00721563"/>
    <w:rsid w:val="007221A0"/>
    <w:rsid w:val="0072251E"/>
    <w:rsid w:val="00723B50"/>
    <w:rsid w:val="00723DDB"/>
    <w:rsid w:val="00723EC1"/>
    <w:rsid w:val="00724032"/>
    <w:rsid w:val="00725D98"/>
    <w:rsid w:val="00730B4A"/>
    <w:rsid w:val="00730CF4"/>
    <w:rsid w:val="00733C13"/>
    <w:rsid w:val="00734265"/>
    <w:rsid w:val="0073455F"/>
    <w:rsid w:val="0073520C"/>
    <w:rsid w:val="00735ADF"/>
    <w:rsid w:val="00735B7F"/>
    <w:rsid w:val="00737665"/>
    <w:rsid w:val="00741A7E"/>
    <w:rsid w:val="00742A96"/>
    <w:rsid w:val="00743D55"/>
    <w:rsid w:val="0074710A"/>
    <w:rsid w:val="007475A3"/>
    <w:rsid w:val="00747BCB"/>
    <w:rsid w:val="007511E9"/>
    <w:rsid w:val="00753A00"/>
    <w:rsid w:val="00754B1D"/>
    <w:rsid w:val="00760773"/>
    <w:rsid w:val="007611D4"/>
    <w:rsid w:val="00762C7A"/>
    <w:rsid w:val="00763D5C"/>
    <w:rsid w:val="00763FF1"/>
    <w:rsid w:val="00764F95"/>
    <w:rsid w:val="0076595A"/>
    <w:rsid w:val="007668EA"/>
    <w:rsid w:val="00766CAC"/>
    <w:rsid w:val="007671B0"/>
    <w:rsid w:val="00771F64"/>
    <w:rsid w:val="007772C0"/>
    <w:rsid w:val="007801A9"/>
    <w:rsid w:val="00781BC4"/>
    <w:rsid w:val="007827E8"/>
    <w:rsid w:val="00784547"/>
    <w:rsid w:val="00785CFB"/>
    <w:rsid w:val="00787844"/>
    <w:rsid w:val="007907F9"/>
    <w:rsid w:val="00790D3A"/>
    <w:rsid w:val="00791206"/>
    <w:rsid w:val="00792599"/>
    <w:rsid w:val="00796526"/>
    <w:rsid w:val="00796ACA"/>
    <w:rsid w:val="0079796C"/>
    <w:rsid w:val="007A18EA"/>
    <w:rsid w:val="007A2ACB"/>
    <w:rsid w:val="007A327E"/>
    <w:rsid w:val="007A3DAD"/>
    <w:rsid w:val="007A55EB"/>
    <w:rsid w:val="007A6CEF"/>
    <w:rsid w:val="007A74B6"/>
    <w:rsid w:val="007B090C"/>
    <w:rsid w:val="007B1EA7"/>
    <w:rsid w:val="007B31E7"/>
    <w:rsid w:val="007B43F4"/>
    <w:rsid w:val="007B7067"/>
    <w:rsid w:val="007C05E9"/>
    <w:rsid w:val="007C20A7"/>
    <w:rsid w:val="007C4298"/>
    <w:rsid w:val="007C56C2"/>
    <w:rsid w:val="007C69D6"/>
    <w:rsid w:val="007D06AF"/>
    <w:rsid w:val="007D1236"/>
    <w:rsid w:val="007D174D"/>
    <w:rsid w:val="007D3ED6"/>
    <w:rsid w:val="007D4BC4"/>
    <w:rsid w:val="007D6951"/>
    <w:rsid w:val="007E094E"/>
    <w:rsid w:val="007E106B"/>
    <w:rsid w:val="007E1512"/>
    <w:rsid w:val="007E3C0F"/>
    <w:rsid w:val="007E3DC4"/>
    <w:rsid w:val="007E4626"/>
    <w:rsid w:val="007E4821"/>
    <w:rsid w:val="007F17D5"/>
    <w:rsid w:val="007F1F4D"/>
    <w:rsid w:val="007F44D5"/>
    <w:rsid w:val="007F5811"/>
    <w:rsid w:val="007F7BC4"/>
    <w:rsid w:val="0080177A"/>
    <w:rsid w:val="00802D14"/>
    <w:rsid w:val="00805A82"/>
    <w:rsid w:val="00813EB7"/>
    <w:rsid w:val="008143D0"/>
    <w:rsid w:val="0081580E"/>
    <w:rsid w:val="00816461"/>
    <w:rsid w:val="00817627"/>
    <w:rsid w:val="00817C2F"/>
    <w:rsid w:val="0082068A"/>
    <w:rsid w:val="00820C30"/>
    <w:rsid w:val="008215A2"/>
    <w:rsid w:val="008218A6"/>
    <w:rsid w:val="00824BCF"/>
    <w:rsid w:val="008262FC"/>
    <w:rsid w:val="008276C0"/>
    <w:rsid w:val="00832064"/>
    <w:rsid w:val="00832F3E"/>
    <w:rsid w:val="0083566F"/>
    <w:rsid w:val="00835D6D"/>
    <w:rsid w:val="00836042"/>
    <w:rsid w:val="0083628F"/>
    <w:rsid w:val="00836D56"/>
    <w:rsid w:val="00836EE1"/>
    <w:rsid w:val="00840370"/>
    <w:rsid w:val="008424B8"/>
    <w:rsid w:val="0084513F"/>
    <w:rsid w:val="00845FD1"/>
    <w:rsid w:val="00846936"/>
    <w:rsid w:val="0084753E"/>
    <w:rsid w:val="00847AE3"/>
    <w:rsid w:val="00851B5F"/>
    <w:rsid w:val="00853D9E"/>
    <w:rsid w:val="00855F52"/>
    <w:rsid w:val="00856BD6"/>
    <w:rsid w:val="00856C18"/>
    <w:rsid w:val="00861B81"/>
    <w:rsid w:val="00862F00"/>
    <w:rsid w:val="008632AD"/>
    <w:rsid w:val="008639D2"/>
    <w:rsid w:val="00865B5A"/>
    <w:rsid w:val="00865CDD"/>
    <w:rsid w:val="008679D8"/>
    <w:rsid w:val="00870649"/>
    <w:rsid w:val="008706CC"/>
    <w:rsid w:val="00870AED"/>
    <w:rsid w:val="0087130F"/>
    <w:rsid w:val="0087459E"/>
    <w:rsid w:val="00874F09"/>
    <w:rsid w:val="00874F8F"/>
    <w:rsid w:val="008764D5"/>
    <w:rsid w:val="00877C8E"/>
    <w:rsid w:val="0088094D"/>
    <w:rsid w:val="0088378C"/>
    <w:rsid w:val="00885118"/>
    <w:rsid w:val="00885192"/>
    <w:rsid w:val="008907AC"/>
    <w:rsid w:val="008918B6"/>
    <w:rsid w:val="008920EC"/>
    <w:rsid w:val="00892673"/>
    <w:rsid w:val="00893073"/>
    <w:rsid w:val="00893A98"/>
    <w:rsid w:val="008949B4"/>
    <w:rsid w:val="008949DD"/>
    <w:rsid w:val="0089542E"/>
    <w:rsid w:val="00896572"/>
    <w:rsid w:val="00897DD5"/>
    <w:rsid w:val="008A0800"/>
    <w:rsid w:val="008A4878"/>
    <w:rsid w:val="008A4C8A"/>
    <w:rsid w:val="008A4EC2"/>
    <w:rsid w:val="008A5389"/>
    <w:rsid w:val="008A6C6E"/>
    <w:rsid w:val="008B1F06"/>
    <w:rsid w:val="008B2AC0"/>
    <w:rsid w:val="008B3334"/>
    <w:rsid w:val="008B3406"/>
    <w:rsid w:val="008B4711"/>
    <w:rsid w:val="008B5C06"/>
    <w:rsid w:val="008B671E"/>
    <w:rsid w:val="008B7AE5"/>
    <w:rsid w:val="008C0DB5"/>
    <w:rsid w:val="008C5C60"/>
    <w:rsid w:val="008C6658"/>
    <w:rsid w:val="008C70A5"/>
    <w:rsid w:val="008D0817"/>
    <w:rsid w:val="008D1FE8"/>
    <w:rsid w:val="008D636D"/>
    <w:rsid w:val="008D6D19"/>
    <w:rsid w:val="008D707A"/>
    <w:rsid w:val="008D7530"/>
    <w:rsid w:val="008D7BE5"/>
    <w:rsid w:val="008E10D4"/>
    <w:rsid w:val="008E1622"/>
    <w:rsid w:val="008E253A"/>
    <w:rsid w:val="008E3092"/>
    <w:rsid w:val="008E5234"/>
    <w:rsid w:val="008F221E"/>
    <w:rsid w:val="008F2E45"/>
    <w:rsid w:val="008F3F24"/>
    <w:rsid w:val="008F44F0"/>
    <w:rsid w:val="008F454A"/>
    <w:rsid w:val="008F4AD1"/>
    <w:rsid w:val="008F55C3"/>
    <w:rsid w:val="008F6CB4"/>
    <w:rsid w:val="008F6CE1"/>
    <w:rsid w:val="00901C0F"/>
    <w:rsid w:val="00902355"/>
    <w:rsid w:val="00903792"/>
    <w:rsid w:val="00904BC2"/>
    <w:rsid w:val="00907565"/>
    <w:rsid w:val="00907B8D"/>
    <w:rsid w:val="0091054B"/>
    <w:rsid w:val="0091079B"/>
    <w:rsid w:val="00910EF8"/>
    <w:rsid w:val="0091120F"/>
    <w:rsid w:val="009118BC"/>
    <w:rsid w:val="00911E5B"/>
    <w:rsid w:val="0091232E"/>
    <w:rsid w:val="009131F1"/>
    <w:rsid w:val="00915857"/>
    <w:rsid w:val="00915B47"/>
    <w:rsid w:val="009165A0"/>
    <w:rsid w:val="00916D47"/>
    <w:rsid w:val="009179D8"/>
    <w:rsid w:val="00917A89"/>
    <w:rsid w:val="00920028"/>
    <w:rsid w:val="00920883"/>
    <w:rsid w:val="009214F4"/>
    <w:rsid w:val="00926C97"/>
    <w:rsid w:val="009272E8"/>
    <w:rsid w:val="009320FD"/>
    <w:rsid w:val="00932A64"/>
    <w:rsid w:val="009336AF"/>
    <w:rsid w:val="00934B82"/>
    <w:rsid w:val="00934C4F"/>
    <w:rsid w:val="009357F1"/>
    <w:rsid w:val="009360E0"/>
    <w:rsid w:val="00936742"/>
    <w:rsid w:val="009400CF"/>
    <w:rsid w:val="009409FB"/>
    <w:rsid w:val="00941D64"/>
    <w:rsid w:val="0094283A"/>
    <w:rsid w:val="00942B07"/>
    <w:rsid w:val="009461B9"/>
    <w:rsid w:val="009506B9"/>
    <w:rsid w:val="009506F7"/>
    <w:rsid w:val="00951316"/>
    <w:rsid w:val="00952CD1"/>
    <w:rsid w:val="009539C3"/>
    <w:rsid w:val="00953A65"/>
    <w:rsid w:val="00954663"/>
    <w:rsid w:val="00954E05"/>
    <w:rsid w:val="0095627E"/>
    <w:rsid w:val="00956403"/>
    <w:rsid w:val="009601AC"/>
    <w:rsid w:val="00961A49"/>
    <w:rsid w:val="00962145"/>
    <w:rsid w:val="00963A52"/>
    <w:rsid w:val="00965101"/>
    <w:rsid w:val="00965AAA"/>
    <w:rsid w:val="009660ED"/>
    <w:rsid w:val="00967E9E"/>
    <w:rsid w:val="009700EA"/>
    <w:rsid w:val="00973A34"/>
    <w:rsid w:val="00974AEB"/>
    <w:rsid w:val="0097644B"/>
    <w:rsid w:val="00980E51"/>
    <w:rsid w:val="0098207B"/>
    <w:rsid w:val="009820C8"/>
    <w:rsid w:val="00982140"/>
    <w:rsid w:val="009833C0"/>
    <w:rsid w:val="00983FB8"/>
    <w:rsid w:val="00984489"/>
    <w:rsid w:val="009854FC"/>
    <w:rsid w:val="00986520"/>
    <w:rsid w:val="00987BB5"/>
    <w:rsid w:val="009900A5"/>
    <w:rsid w:val="00991B46"/>
    <w:rsid w:val="00991B58"/>
    <w:rsid w:val="00993459"/>
    <w:rsid w:val="00993DAF"/>
    <w:rsid w:val="00995791"/>
    <w:rsid w:val="00997674"/>
    <w:rsid w:val="009A0901"/>
    <w:rsid w:val="009A1161"/>
    <w:rsid w:val="009A2E8B"/>
    <w:rsid w:val="009A4700"/>
    <w:rsid w:val="009A4DE2"/>
    <w:rsid w:val="009A6E38"/>
    <w:rsid w:val="009A73F4"/>
    <w:rsid w:val="009B0A50"/>
    <w:rsid w:val="009B0E7A"/>
    <w:rsid w:val="009B33DB"/>
    <w:rsid w:val="009B3C7B"/>
    <w:rsid w:val="009B4DE6"/>
    <w:rsid w:val="009B4EF5"/>
    <w:rsid w:val="009C0B08"/>
    <w:rsid w:val="009C22E1"/>
    <w:rsid w:val="009C2824"/>
    <w:rsid w:val="009C372B"/>
    <w:rsid w:val="009C649B"/>
    <w:rsid w:val="009C650D"/>
    <w:rsid w:val="009C6ED5"/>
    <w:rsid w:val="009C7025"/>
    <w:rsid w:val="009C735B"/>
    <w:rsid w:val="009D0DB5"/>
    <w:rsid w:val="009D2CD5"/>
    <w:rsid w:val="009D2E66"/>
    <w:rsid w:val="009D4795"/>
    <w:rsid w:val="009D4A5D"/>
    <w:rsid w:val="009D704D"/>
    <w:rsid w:val="009E29DD"/>
    <w:rsid w:val="009E6836"/>
    <w:rsid w:val="009E7839"/>
    <w:rsid w:val="009F1FBF"/>
    <w:rsid w:val="009F26BB"/>
    <w:rsid w:val="009F3A78"/>
    <w:rsid w:val="009F5466"/>
    <w:rsid w:val="009F5772"/>
    <w:rsid w:val="009F6042"/>
    <w:rsid w:val="009F6E69"/>
    <w:rsid w:val="009F760C"/>
    <w:rsid w:val="009F7644"/>
    <w:rsid w:val="00A00E5B"/>
    <w:rsid w:val="00A02B75"/>
    <w:rsid w:val="00A0334E"/>
    <w:rsid w:val="00A04072"/>
    <w:rsid w:val="00A04F32"/>
    <w:rsid w:val="00A10D2B"/>
    <w:rsid w:val="00A110F1"/>
    <w:rsid w:val="00A11A65"/>
    <w:rsid w:val="00A12432"/>
    <w:rsid w:val="00A130A2"/>
    <w:rsid w:val="00A131BD"/>
    <w:rsid w:val="00A1349E"/>
    <w:rsid w:val="00A13E4E"/>
    <w:rsid w:val="00A15737"/>
    <w:rsid w:val="00A1616A"/>
    <w:rsid w:val="00A16324"/>
    <w:rsid w:val="00A167F4"/>
    <w:rsid w:val="00A16A2C"/>
    <w:rsid w:val="00A17DF8"/>
    <w:rsid w:val="00A20ACC"/>
    <w:rsid w:val="00A223A3"/>
    <w:rsid w:val="00A24E4F"/>
    <w:rsid w:val="00A26B2F"/>
    <w:rsid w:val="00A26BC9"/>
    <w:rsid w:val="00A27884"/>
    <w:rsid w:val="00A27D9D"/>
    <w:rsid w:val="00A306E2"/>
    <w:rsid w:val="00A30F20"/>
    <w:rsid w:val="00A31586"/>
    <w:rsid w:val="00A324CA"/>
    <w:rsid w:val="00A32775"/>
    <w:rsid w:val="00A32A47"/>
    <w:rsid w:val="00A33CEF"/>
    <w:rsid w:val="00A3443B"/>
    <w:rsid w:val="00A3477A"/>
    <w:rsid w:val="00A35545"/>
    <w:rsid w:val="00A36A8E"/>
    <w:rsid w:val="00A3799D"/>
    <w:rsid w:val="00A37AC6"/>
    <w:rsid w:val="00A409C6"/>
    <w:rsid w:val="00A40A0C"/>
    <w:rsid w:val="00A429DF"/>
    <w:rsid w:val="00A43734"/>
    <w:rsid w:val="00A43E57"/>
    <w:rsid w:val="00A45442"/>
    <w:rsid w:val="00A46026"/>
    <w:rsid w:val="00A4641A"/>
    <w:rsid w:val="00A46C25"/>
    <w:rsid w:val="00A477B0"/>
    <w:rsid w:val="00A47DCF"/>
    <w:rsid w:val="00A508B0"/>
    <w:rsid w:val="00A512FE"/>
    <w:rsid w:val="00A51342"/>
    <w:rsid w:val="00A516D8"/>
    <w:rsid w:val="00A51C8C"/>
    <w:rsid w:val="00A53807"/>
    <w:rsid w:val="00A547BD"/>
    <w:rsid w:val="00A54CC0"/>
    <w:rsid w:val="00A55A79"/>
    <w:rsid w:val="00A55D41"/>
    <w:rsid w:val="00A601B1"/>
    <w:rsid w:val="00A60D4B"/>
    <w:rsid w:val="00A613E9"/>
    <w:rsid w:val="00A637A6"/>
    <w:rsid w:val="00A64F53"/>
    <w:rsid w:val="00A65057"/>
    <w:rsid w:val="00A672E6"/>
    <w:rsid w:val="00A72C45"/>
    <w:rsid w:val="00A73C70"/>
    <w:rsid w:val="00A73FC1"/>
    <w:rsid w:val="00A7493A"/>
    <w:rsid w:val="00A75016"/>
    <w:rsid w:val="00A759FB"/>
    <w:rsid w:val="00A81E70"/>
    <w:rsid w:val="00A820A2"/>
    <w:rsid w:val="00A84812"/>
    <w:rsid w:val="00A84A94"/>
    <w:rsid w:val="00A8672C"/>
    <w:rsid w:val="00A86D76"/>
    <w:rsid w:val="00A91067"/>
    <w:rsid w:val="00A91E82"/>
    <w:rsid w:val="00A940F1"/>
    <w:rsid w:val="00A95392"/>
    <w:rsid w:val="00A957B0"/>
    <w:rsid w:val="00A97117"/>
    <w:rsid w:val="00AA04F9"/>
    <w:rsid w:val="00AA0D51"/>
    <w:rsid w:val="00AA0DA3"/>
    <w:rsid w:val="00AA0E76"/>
    <w:rsid w:val="00AA1A34"/>
    <w:rsid w:val="00AA1D30"/>
    <w:rsid w:val="00AA2C08"/>
    <w:rsid w:val="00AA3207"/>
    <w:rsid w:val="00AA3E73"/>
    <w:rsid w:val="00AA5828"/>
    <w:rsid w:val="00AA5E8D"/>
    <w:rsid w:val="00AA5EC1"/>
    <w:rsid w:val="00AA75FD"/>
    <w:rsid w:val="00AB17A7"/>
    <w:rsid w:val="00AB195B"/>
    <w:rsid w:val="00AB25BE"/>
    <w:rsid w:val="00AB37E2"/>
    <w:rsid w:val="00AB59FB"/>
    <w:rsid w:val="00AB5DCE"/>
    <w:rsid w:val="00AC0F66"/>
    <w:rsid w:val="00AC13C1"/>
    <w:rsid w:val="00AC1E2C"/>
    <w:rsid w:val="00AC22D0"/>
    <w:rsid w:val="00AC2607"/>
    <w:rsid w:val="00AC2850"/>
    <w:rsid w:val="00AC3438"/>
    <w:rsid w:val="00AC4050"/>
    <w:rsid w:val="00AC44C2"/>
    <w:rsid w:val="00AC555D"/>
    <w:rsid w:val="00AC5C00"/>
    <w:rsid w:val="00AD1326"/>
    <w:rsid w:val="00AD1473"/>
    <w:rsid w:val="00AD36A6"/>
    <w:rsid w:val="00AD542B"/>
    <w:rsid w:val="00AD75B6"/>
    <w:rsid w:val="00AD7EDA"/>
    <w:rsid w:val="00AE2FAD"/>
    <w:rsid w:val="00AE32A3"/>
    <w:rsid w:val="00AE34BD"/>
    <w:rsid w:val="00AE3998"/>
    <w:rsid w:val="00AE46E9"/>
    <w:rsid w:val="00AE4B1D"/>
    <w:rsid w:val="00AE4B90"/>
    <w:rsid w:val="00AF114C"/>
    <w:rsid w:val="00AF1757"/>
    <w:rsid w:val="00AF3726"/>
    <w:rsid w:val="00AF794D"/>
    <w:rsid w:val="00B00777"/>
    <w:rsid w:val="00B013D2"/>
    <w:rsid w:val="00B026F4"/>
    <w:rsid w:val="00B03619"/>
    <w:rsid w:val="00B04DAD"/>
    <w:rsid w:val="00B05B94"/>
    <w:rsid w:val="00B05DEC"/>
    <w:rsid w:val="00B05EEE"/>
    <w:rsid w:val="00B06DD6"/>
    <w:rsid w:val="00B078DC"/>
    <w:rsid w:val="00B115FB"/>
    <w:rsid w:val="00B1349D"/>
    <w:rsid w:val="00B15375"/>
    <w:rsid w:val="00B20647"/>
    <w:rsid w:val="00B2089B"/>
    <w:rsid w:val="00B21317"/>
    <w:rsid w:val="00B21429"/>
    <w:rsid w:val="00B224A8"/>
    <w:rsid w:val="00B239C6"/>
    <w:rsid w:val="00B25CF6"/>
    <w:rsid w:val="00B277E5"/>
    <w:rsid w:val="00B27FCD"/>
    <w:rsid w:val="00B31DCE"/>
    <w:rsid w:val="00B33AF0"/>
    <w:rsid w:val="00B359B6"/>
    <w:rsid w:val="00B35E11"/>
    <w:rsid w:val="00B361C3"/>
    <w:rsid w:val="00B400EA"/>
    <w:rsid w:val="00B40D00"/>
    <w:rsid w:val="00B41091"/>
    <w:rsid w:val="00B41C4B"/>
    <w:rsid w:val="00B4272C"/>
    <w:rsid w:val="00B42A80"/>
    <w:rsid w:val="00B468F3"/>
    <w:rsid w:val="00B47589"/>
    <w:rsid w:val="00B47CA0"/>
    <w:rsid w:val="00B512EE"/>
    <w:rsid w:val="00B5565A"/>
    <w:rsid w:val="00B56290"/>
    <w:rsid w:val="00B5670F"/>
    <w:rsid w:val="00B60326"/>
    <w:rsid w:val="00B60732"/>
    <w:rsid w:val="00B619E0"/>
    <w:rsid w:val="00B62473"/>
    <w:rsid w:val="00B62743"/>
    <w:rsid w:val="00B62914"/>
    <w:rsid w:val="00B63703"/>
    <w:rsid w:val="00B67214"/>
    <w:rsid w:val="00B70285"/>
    <w:rsid w:val="00B70F4E"/>
    <w:rsid w:val="00B71FB2"/>
    <w:rsid w:val="00B73291"/>
    <w:rsid w:val="00B733FF"/>
    <w:rsid w:val="00B75336"/>
    <w:rsid w:val="00B755CB"/>
    <w:rsid w:val="00B76E3A"/>
    <w:rsid w:val="00B80798"/>
    <w:rsid w:val="00B80D46"/>
    <w:rsid w:val="00B821A2"/>
    <w:rsid w:val="00B84E12"/>
    <w:rsid w:val="00B84E46"/>
    <w:rsid w:val="00B857AB"/>
    <w:rsid w:val="00B861AF"/>
    <w:rsid w:val="00B871F6"/>
    <w:rsid w:val="00B8731E"/>
    <w:rsid w:val="00B919DE"/>
    <w:rsid w:val="00B9227F"/>
    <w:rsid w:val="00B926A3"/>
    <w:rsid w:val="00B96366"/>
    <w:rsid w:val="00B96A71"/>
    <w:rsid w:val="00B96C73"/>
    <w:rsid w:val="00B96C8B"/>
    <w:rsid w:val="00B9797D"/>
    <w:rsid w:val="00BA2435"/>
    <w:rsid w:val="00BA2920"/>
    <w:rsid w:val="00BA2C06"/>
    <w:rsid w:val="00BA2C98"/>
    <w:rsid w:val="00BA449C"/>
    <w:rsid w:val="00BA4C46"/>
    <w:rsid w:val="00BA4D1E"/>
    <w:rsid w:val="00BA5AE4"/>
    <w:rsid w:val="00BA6192"/>
    <w:rsid w:val="00BA63E6"/>
    <w:rsid w:val="00BA6DFE"/>
    <w:rsid w:val="00BB16EF"/>
    <w:rsid w:val="00BB250F"/>
    <w:rsid w:val="00BB38FB"/>
    <w:rsid w:val="00BB3A13"/>
    <w:rsid w:val="00BB44CB"/>
    <w:rsid w:val="00BB4A0D"/>
    <w:rsid w:val="00BB5BF3"/>
    <w:rsid w:val="00BB7C96"/>
    <w:rsid w:val="00BC1183"/>
    <w:rsid w:val="00BC166D"/>
    <w:rsid w:val="00BC24E0"/>
    <w:rsid w:val="00BC328F"/>
    <w:rsid w:val="00BC3D93"/>
    <w:rsid w:val="00BC3FF4"/>
    <w:rsid w:val="00BC7A27"/>
    <w:rsid w:val="00BD0A89"/>
    <w:rsid w:val="00BD1250"/>
    <w:rsid w:val="00BD5A53"/>
    <w:rsid w:val="00BD5B53"/>
    <w:rsid w:val="00BD7932"/>
    <w:rsid w:val="00BE1174"/>
    <w:rsid w:val="00BE5081"/>
    <w:rsid w:val="00BE563C"/>
    <w:rsid w:val="00BE5C08"/>
    <w:rsid w:val="00BE668B"/>
    <w:rsid w:val="00BE6DDF"/>
    <w:rsid w:val="00BE73F3"/>
    <w:rsid w:val="00BF1F72"/>
    <w:rsid w:val="00BF24E9"/>
    <w:rsid w:val="00BF26BD"/>
    <w:rsid w:val="00BF2A74"/>
    <w:rsid w:val="00BF3229"/>
    <w:rsid w:val="00BF3A1A"/>
    <w:rsid w:val="00BF6053"/>
    <w:rsid w:val="00C0057E"/>
    <w:rsid w:val="00C00CC8"/>
    <w:rsid w:val="00C01163"/>
    <w:rsid w:val="00C02B0C"/>
    <w:rsid w:val="00C031F5"/>
    <w:rsid w:val="00C04F64"/>
    <w:rsid w:val="00C06B95"/>
    <w:rsid w:val="00C107F3"/>
    <w:rsid w:val="00C11C57"/>
    <w:rsid w:val="00C120E2"/>
    <w:rsid w:val="00C13C24"/>
    <w:rsid w:val="00C166E1"/>
    <w:rsid w:val="00C173A8"/>
    <w:rsid w:val="00C179E5"/>
    <w:rsid w:val="00C209F0"/>
    <w:rsid w:val="00C20C49"/>
    <w:rsid w:val="00C21DE9"/>
    <w:rsid w:val="00C22FCC"/>
    <w:rsid w:val="00C23A6A"/>
    <w:rsid w:val="00C256FF"/>
    <w:rsid w:val="00C25A39"/>
    <w:rsid w:val="00C3280B"/>
    <w:rsid w:val="00C344F7"/>
    <w:rsid w:val="00C36AE8"/>
    <w:rsid w:val="00C377F5"/>
    <w:rsid w:val="00C4332B"/>
    <w:rsid w:val="00C43AC5"/>
    <w:rsid w:val="00C43AD4"/>
    <w:rsid w:val="00C45554"/>
    <w:rsid w:val="00C46537"/>
    <w:rsid w:val="00C4704E"/>
    <w:rsid w:val="00C47D1B"/>
    <w:rsid w:val="00C506B4"/>
    <w:rsid w:val="00C519EA"/>
    <w:rsid w:val="00C54A3E"/>
    <w:rsid w:val="00C54E11"/>
    <w:rsid w:val="00C555CF"/>
    <w:rsid w:val="00C565B6"/>
    <w:rsid w:val="00C56618"/>
    <w:rsid w:val="00C613B1"/>
    <w:rsid w:val="00C61EE0"/>
    <w:rsid w:val="00C62E09"/>
    <w:rsid w:val="00C65D79"/>
    <w:rsid w:val="00C65F67"/>
    <w:rsid w:val="00C66018"/>
    <w:rsid w:val="00C66A5A"/>
    <w:rsid w:val="00C7059C"/>
    <w:rsid w:val="00C70D41"/>
    <w:rsid w:val="00C726FF"/>
    <w:rsid w:val="00C72B2F"/>
    <w:rsid w:val="00C742F4"/>
    <w:rsid w:val="00C75C31"/>
    <w:rsid w:val="00C83730"/>
    <w:rsid w:val="00C83F79"/>
    <w:rsid w:val="00C8546F"/>
    <w:rsid w:val="00C907BE"/>
    <w:rsid w:val="00C90C0E"/>
    <w:rsid w:val="00C91305"/>
    <w:rsid w:val="00C92573"/>
    <w:rsid w:val="00C927A8"/>
    <w:rsid w:val="00C9373D"/>
    <w:rsid w:val="00C94F58"/>
    <w:rsid w:val="00C95314"/>
    <w:rsid w:val="00C962CD"/>
    <w:rsid w:val="00C965B2"/>
    <w:rsid w:val="00C9732E"/>
    <w:rsid w:val="00CA0BD5"/>
    <w:rsid w:val="00CA0ECB"/>
    <w:rsid w:val="00CA1613"/>
    <w:rsid w:val="00CA2102"/>
    <w:rsid w:val="00CA2B89"/>
    <w:rsid w:val="00CA2D0B"/>
    <w:rsid w:val="00CA3492"/>
    <w:rsid w:val="00CA3FEE"/>
    <w:rsid w:val="00CB01A5"/>
    <w:rsid w:val="00CB0477"/>
    <w:rsid w:val="00CB16BD"/>
    <w:rsid w:val="00CB58E9"/>
    <w:rsid w:val="00CB7BCF"/>
    <w:rsid w:val="00CB7D59"/>
    <w:rsid w:val="00CC054C"/>
    <w:rsid w:val="00CC095D"/>
    <w:rsid w:val="00CC15F1"/>
    <w:rsid w:val="00CC1F94"/>
    <w:rsid w:val="00CC28FB"/>
    <w:rsid w:val="00CC2C90"/>
    <w:rsid w:val="00CC3B25"/>
    <w:rsid w:val="00CC4C93"/>
    <w:rsid w:val="00CC52D9"/>
    <w:rsid w:val="00CC6565"/>
    <w:rsid w:val="00CC788C"/>
    <w:rsid w:val="00CD0AA1"/>
    <w:rsid w:val="00CD232A"/>
    <w:rsid w:val="00CD2457"/>
    <w:rsid w:val="00CD28DE"/>
    <w:rsid w:val="00CD48BF"/>
    <w:rsid w:val="00CE1384"/>
    <w:rsid w:val="00CE1483"/>
    <w:rsid w:val="00CE1DB7"/>
    <w:rsid w:val="00CE36FB"/>
    <w:rsid w:val="00CE415C"/>
    <w:rsid w:val="00CE5E9B"/>
    <w:rsid w:val="00CF0B76"/>
    <w:rsid w:val="00CF43D2"/>
    <w:rsid w:val="00CF4657"/>
    <w:rsid w:val="00CF52FF"/>
    <w:rsid w:val="00CF606E"/>
    <w:rsid w:val="00D001CF"/>
    <w:rsid w:val="00D049FD"/>
    <w:rsid w:val="00D056B2"/>
    <w:rsid w:val="00D13484"/>
    <w:rsid w:val="00D13640"/>
    <w:rsid w:val="00D15501"/>
    <w:rsid w:val="00D15C6D"/>
    <w:rsid w:val="00D15D53"/>
    <w:rsid w:val="00D179C9"/>
    <w:rsid w:val="00D17D34"/>
    <w:rsid w:val="00D20212"/>
    <w:rsid w:val="00D2246E"/>
    <w:rsid w:val="00D224D6"/>
    <w:rsid w:val="00D224E5"/>
    <w:rsid w:val="00D24C1E"/>
    <w:rsid w:val="00D2580D"/>
    <w:rsid w:val="00D262D5"/>
    <w:rsid w:val="00D26F93"/>
    <w:rsid w:val="00D274C4"/>
    <w:rsid w:val="00D27EAF"/>
    <w:rsid w:val="00D305EB"/>
    <w:rsid w:val="00D30DB1"/>
    <w:rsid w:val="00D32B1E"/>
    <w:rsid w:val="00D36B72"/>
    <w:rsid w:val="00D36B9B"/>
    <w:rsid w:val="00D41695"/>
    <w:rsid w:val="00D41CE2"/>
    <w:rsid w:val="00D4241A"/>
    <w:rsid w:val="00D4241C"/>
    <w:rsid w:val="00D45049"/>
    <w:rsid w:val="00D45DC5"/>
    <w:rsid w:val="00D47DCE"/>
    <w:rsid w:val="00D51A38"/>
    <w:rsid w:val="00D52264"/>
    <w:rsid w:val="00D52D1C"/>
    <w:rsid w:val="00D536B4"/>
    <w:rsid w:val="00D54C51"/>
    <w:rsid w:val="00D54EE1"/>
    <w:rsid w:val="00D551B1"/>
    <w:rsid w:val="00D55E1C"/>
    <w:rsid w:val="00D56642"/>
    <w:rsid w:val="00D5743D"/>
    <w:rsid w:val="00D576E2"/>
    <w:rsid w:val="00D5772B"/>
    <w:rsid w:val="00D57AAD"/>
    <w:rsid w:val="00D60200"/>
    <w:rsid w:val="00D60F05"/>
    <w:rsid w:val="00D60F3A"/>
    <w:rsid w:val="00D630C7"/>
    <w:rsid w:val="00D63347"/>
    <w:rsid w:val="00D6497F"/>
    <w:rsid w:val="00D66A23"/>
    <w:rsid w:val="00D66F4D"/>
    <w:rsid w:val="00D6704E"/>
    <w:rsid w:val="00D673E1"/>
    <w:rsid w:val="00D703E8"/>
    <w:rsid w:val="00D71650"/>
    <w:rsid w:val="00D7173D"/>
    <w:rsid w:val="00D72FD4"/>
    <w:rsid w:val="00D72FD5"/>
    <w:rsid w:val="00D73421"/>
    <w:rsid w:val="00D74989"/>
    <w:rsid w:val="00D74C45"/>
    <w:rsid w:val="00D74E13"/>
    <w:rsid w:val="00D81AC3"/>
    <w:rsid w:val="00D83924"/>
    <w:rsid w:val="00D85369"/>
    <w:rsid w:val="00D91CBD"/>
    <w:rsid w:val="00D91FBC"/>
    <w:rsid w:val="00D93097"/>
    <w:rsid w:val="00D9434F"/>
    <w:rsid w:val="00D95CAC"/>
    <w:rsid w:val="00D96A60"/>
    <w:rsid w:val="00DA1026"/>
    <w:rsid w:val="00DA25CF"/>
    <w:rsid w:val="00DA2CE3"/>
    <w:rsid w:val="00DA71CE"/>
    <w:rsid w:val="00DB25BA"/>
    <w:rsid w:val="00DB2784"/>
    <w:rsid w:val="00DB2885"/>
    <w:rsid w:val="00DB2DEB"/>
    <w:rsid w:val="00DB36A9"/>
    <w:rsid w:val="00DB4180"/>
    <w:rsid w:val="00DB4EDC"/>
    <w:rsid w:val="00DC1D5E"/>
    <w:rsid w:val="00DC2402"/>
    <w:rsid w:val="00DC39E2"/>
    <w:rsid w:val="00DC4032"/>
    <w:rsid w:val="00DC47D9"/>
    <w:rsid w:val="00DC4CFA"/>
    <w:rsid w:val="00DC62CA"/>
    <w:rsid w:val="00DC6AB0"/>
    <w:rsid w:val="00DC6B31"/>
    <w:rsid w:val="00DD0564"/>
    <w:rsid w:val="00DD0A4A"/>
    <w:rsid w:val="00DD30AB"/>
    <w:rsid w:val="00DD3746"/>
    <w:rsid w:val="00DD4D7F"/>
    <w:rsid w:val="00DD551A"/>
    <w:rsid w:val="00DD7066"/>
    <w:rsid w:val="00DD779C"/>
    <w:rsid w:val="00DE0409"/>
    <w:rsid w:val="00DE10B4"/>
    <w:rsid w:val="00DE11ED"/>
    <w:rsid w:val="00DE1629"/>
    <w:rsid w:val="00DE1678"/>
    <w:rsid w:val="00DE2F3B"/>
    <w:rsid w:val="00DE38CB"/>
    <w:rsid w:val="00DE39F5"/>
    <w:rsid w:val="00DE4786"/>
    <w:rsid w:val="00DE54AD"/>
    <w:rsid w:val="00DE5749"/>
    <w:rsid w:val="00DE5865"/>
    <w:rsid w:val="00DE5E0C"/>
    <w:rsid w:val="00DE690B"/>
    <w:rsid w:val="00DE6BAA"/>
    <w:rsid w:val="00DE705C"/>
    <w:rsid w:val="00DF0925"/>
    <w:rsid w:val="00DF1F31"/>
    <w:rsid w:val="00DF285B"/>
    <w:rsid w:val="00DF45A9"/>
    <w:rsid w:val="00DF48D9"/>
    <w:rsid w:val="00DF53EC"/>
    <w:rsid w:val="00DF549E"/>
    <w:rsid w:val="00DF59E3"/>
    <w:rsid w:val="00E00FCA"/>
    <w:rsid w:val="00E01C12"/>
    <w:rsid w:val="00E03969"/>
    <w:rsid w:val="00E04C9D"/>
    <w:rsid w:val="00E04DC0"/>
    <w:rsid w:val="00E06AA1"/>
    <w:rsid w:val="00E0797F"/>
    <w:rsid w:val="00E10262"/>
    <w:rsid w:val="00E103D9"/>
    <w:rsid w:val="00E1089F"/>
    <w:rsid w:val="00E10CFD"/>
    <w:rsid w:val="00E111F6"/>
    <w:rsid w:val="00E11DD4"/>
    <w:rsid w:val="00E1219E"/>
    <w:rsid w:val="00E12277"/>
    <w:rsid w:val="00E1306E"/>
    <w:rsid w:val="00E14371"/>
    <w:rsid w:val="00E17A63"/>
    <w:rsid w:val="00E20C11"/>
    <w:rsid w:val="00E21210"/>
    <w:rsid w:val="00E21DA4"/>
    <w:rsid w:val="00E23877"/>
    <w:rsid w:val="00E24DE2"/>
    <w:rsid w:val="00E261B4"/>
    <w:rsid w:val="00E26E43"/>
    <w:rsid w:val="00E270E2"/>
    <w:rsid w:val="00E3206B"/>
    <w:rsid w:val="00E32184"/>
    <w:rsid w:val="00E322BE"/>
    <w:rsid w:val="00E337C0"/>
    <w:rsid w:val="00E33925"/>
    <w:rsid w:val="00E33CA8"/>
    <w:rsid w:val="00E33FD0"/>
    <w:rsid w:val="00E3500B"/>
    <w:rsid w:val="00E35912"/>
    <w:rsid w:val="00E36C81"/>
    <w:rsid w:val="00E4231F"/>
    <w:rsid w:val="00E42942"/>
    <w:rsid w:val="00E42C98"/>
    <w:rsid w:val="00E445D9"/>
    <w:rsid w:val="00E45189"/>
    <w:rsid w:val="00E45200"/>
    <w:rsid w:val="00E46EC1"/>
    <w:rsid w:val="00E50F4A"/>
    <w:rsid w:val="00E5231E"/>
    <w:rsid w:val="00E600AC"/>
    <w:rsid w:val="00E600FE"/>
    <w:rsid w:val="00E6074C"/>
    <w:rsid w:val="00E6089E"/>
    <w:rsid w:val="00E60E6E"/>
    <w:rsid w:val="00E6179E"/>
    <w:rsid w:val="00E624BC"/>
    <w:rsid w:val="00E6264F"/>
    <w:rsid w:val="00E641AC"/>
    <w:rsid w:val="00E64340"/>
    <w:rsid w:val="00E6452A"/>
    <w:rsid w:val="00E66E04"/>
    <w:rsid w:val="00E716C9"/>
    <w:rsid w:val="00E74643"/>
    <w:rsid w:val="00E760EB"/>
    <w:rsid w:val="00E7642A"/>
    <w:rsid w:val="00E7718C"/>
    <w:rsid w:val="00E77748"/>
    <w:rsid w:val="00E808B5"/>
    <w:rsid w:val="00E81DCE"/>
    <w:rsid w:val="00E82E55"/>
    <w:rsid w:val="00E834CD"/>
    <w:rsid w:val="00E837CB"/>
    <w:rsid w:val="00E84199"/>
    <w:rsid w:val="00E8476E"/>
    <w:rsid w:val="00E87162"/>
    <w:rsid w:val="00E90BCA"/>
    <w:rsid w:val="00E92A1E"/>
    <w:rsid w:val="00E93F5A"/>
    <w:rsid w:val="00E943C0"/>
    <w:rsid w:val="00EA1310"/>
    <w:rsid w:val="00EA3520"/>
    <w:rsid w:val="00EA41B6"/>
    <w:rsid w:val="00EA4936"/>
    <w:rsid w:val="00EA49C6"/>
    <w:rsid w:val="00EA7F5B"/>
    <w:rsid w:val="00EB12EE"/>
    <w:rsid w:val="00EB16BA"/>
    <w:rsid w:val="00EB16FF"/>
    <w:rsid w:val="00EB23E6"/>
    <w:rsid w:val="00EB4F2B"/>
    <w:rsid w:val="00EB5026"/>
    <w:rsid w:val="00EB61AC"/>
    <w:rsid w:val="00EB712B"/>
    <w:rsid w:val="00EB7B9E"/>
    <w:rsid w:val="00EC0370"/>
    <w:rsid w:val="00EC1C05"/>
    <w:rsid w:val="00EC2F36"/>
    <w:rsid w:val="00EC37B8"/>
    <w:rsid w:val="00EC3B0B"/>
    <w:rsid w:val="00EC3EAB"/>
    <w:rsid w:val="00EC4EA6"/>
    <w:rsid w:val="00EC75D2"/>
    <w:rsid w:val="00ED06D6"/>
    <w:rsid w:val="00ED1BF5"/>
    <w:rsid w:val="00ED530A"/>
    <w:rsid w:val="00ED710E"/>
    <w:rsid w:val="00ED74D3"/>
    <w:rsid w:val="00ED77D3"/>
    <w:rsid w:val="00EE00DF"/>
    <w:rsid w:val="00EE04A4"/>
    <w:rsid w:val="00EE06A5"/>
    <w:rsid w:val="00EE23AF"/>
    <w:rsid w:val="00EE260F"/>
    <w:rsid w:val="00EE4D11"/>
    <w:rsid w:val="00EE5167"/>
    <w:rsid w:val="00EE5344"/>
    <w:rsid w:val="00EE5628"/>
    <w:rsid w:val="00EE609B"/>
    <w:rsid w:val="00EE64D2"/>
    <w:rsid w:val="00EF3072"/>
    <w:rsid w:val="00EF47EC"/>
    <w:rsid w:val="00EF4BE3"/>
    <w:rsid w:val="00EF4C28"/>
    <w:rsid w:val="00EF4C69"/>
    <w:rsid w:val="00EF5237"/>
    <w:rsid w:val="00EF5658"/>
    <w:rsid w:val="00F015FA"/>
    <w:rsid w:val="00F01EFA"/>
    <w:rsid w:val="00F02D96"/>
    <w:rsid w:val="00F06486"/>
    <w:rsid w:val="00F06733"/>
    <w:rsid w:val="00F06A11"/>
    <w:rsid w:val="00F07EAB"/>
    <w:rsid w:val="00F07FCE"/>
    <w:rsid w:val="00F1105E"/>
    <w:rsid w:val="00F11D61"/>
    <w:rsid w:val="00F11E66"/>
    <w:rsid w:val="00F13A85"/>
    <w:rsid w:val="00F2211C"/>
    <w:rsid w:val="00F23F21"/>
    <w:rsid w:val="00F2619C"/>
    <w:rsid w:val="00F26A4E"/>
    <w:rsid w:val="00F272D2"/>
    <w:rsid w:val="00F310EC"/>
    <w:rsid w:val="00F32A8B"/>
    <w:rsid w:val="00F33D59"/>
    <w:rsid w:val="00F34301"/>
    <w:rsid w:val="00F34420"/>
    <w:rsid w:val="00F346B6"/>
    <w:rsid w:val="00F34A05"/>
    <w:rsid w:val="00F34AF2"/>
    <w:rsid w:val="00F4045F"/>
    <w:rsid w:val="00F46E36"/>
    <w:rsid w:val="00F47C9A"/>
    <w:rsid w:val="00F50C43"/>
    <w:rsid w:val="00F52409"/>
    <w:rsid w:val="00F530B7"/>
    <w:rsid w:val="00F53E61"/>
    <w:rsid w:val="00F5405D"/>
    <w:rsid w:val="00F546E0"/>
    <w:rsid w:val="00F548FA"/>
    <w:rsid w:val="00F563D7"/>
    <w:rsid w:val="00F56952"/>
    <w:rsid w:val="00F60707"/>
    <w:rsid w:val="00F60AA5"/>
    <w:rsid w:val="00F62F04"/>
    <w:rsid w:val="00F63B5E"/>
    <w:rsid w:val="00F642EE"/>
    <w:rsid w:val="00F6647D"/>
    <w:rsid w:val="00F709DC"/>
    <w:rsid w:val="00F70BCA"/>
    <w:rsid w:val="00F71145"/>
    <w:rsid w:val="00F7114E"/>
    <w:rsid w:val="00F72F29"/>
    <w:rsid w:val="00F75517"/>
    <w:rsid w:val="00F7653B"/>
    <w:rsid w:val="00F76596"/>
    <w:rsid w:val="00F81431"/>
    <w:rsid w:val="00F824FE"/>
    <w:rsid w:val="00F830B2"/>
    <w:rsid w:val="00F83388"/>
    <w:rsid w:val="00F83EDB"/>
    <w:rsid w:val="00F85E14"/>
    <w:rsid w:val="00F94840"/>
    <w:rsid w:val="00F97A67"/>
    <w:rsid w:val="00FA1260"/>
    <w:rsid w:val="00FA37FF"/>
    <w:rsid w:val="00FA4C99"/>
    <w:rsid w:val="00FA5464"/>
    <w:rsid w:val="00FA6B50"/>
    <w:rsid w:val="00FA6D8C"/>
    <w:rsid w:val="00FB0C2A"/>
    <w:rsid w:val="00FB1246"/>
    <w:rsid w:val="00FB1302"/>
    <w:rsid w:val="00FB1A67"/>
    <w:rsid w:val="00FB355B"/>
    <w:rsid w:val="00FB3FFE"/>
    <w:rsid w:val="00FB4D9D"/>
    <w:rsid w:val="00FC0BFC"/>
    <w:rsid w:val="00FC1F40"/>
    <w:rsid w:val="00FC231C"/>
    <w:rsid w:val="00FC2D14"/>
    <w:rsid w:val="00FC3443"/>
    <w:rsid w:val="00FC3E9D"/>
    <w:rsid w:val="00FC4BE9"/>
    <w:rsid w:val="00FC59B6"/>
    <w:rsid w:val="00FC5D0D"/>
    <w:rsid w:val="00FC6805"/>
    <w:rsid w:val="00FD13EC"/>
    <w:rsid w:val="00FD15DB"/>
    <w:rsid w:val="00FD1BB3"/>
    <w:rsid w:val="00FD389F"/>
    <w:rsid w:val="00FD48C5"/>
    <w:rsid w:val="00FD4F30"/>
    <w:rsid w:val="00FD574A"/>
    <w:rsid w:val="00FD600F"/>
    <w:rsid w:val="00FD75E6"/>
    <w:rsid w:val="00FE1EA2"/>
    <w:rsid w:val="00FE2A53"/>
    <w:rsid w:val="00FE4738"/>
    <w:rsid w:val="00FE51B3"/>
    <w:rsid w:val="00FE566F"/>
    <w:rsid w:val="00FE771F"/>
    <w:rsid w:val="00FF14CB"/>
    <w:rsid w:val="00FF2892"/>
    <w:rsid w:val="00FF2EC4"/>
    <w:rsid w:val="00FF6819"/>
    <w:rsid w:val="00FF6B72"/>
    <w:rsid w:val="00FF6E1A"/>
    <w:rsid w:val="00FF746D"/>
    <w:rsid w:val="00FF7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523"/>
        <o:r id="V:Rule2" type="connector" idref="#AutoShape 671"/>
        <o:r id="V:Rule3" type="connector" idref="#AutoShape 668"/>
        <o:r id="V:Rule4" type="connector" idref="#AutoShape 571"/>
        <o:r id="V:Rule5" type="connector" idref="#AutoShape 667"/>
        <o:r id="V:Rule6" type="connector" idref="#AutoShape 670"/>
        <o:r id="V:Rule7" type="connector" idref="#AutoShape 666"/>
        <o:r id="V:Rule8" type="connector" idref="#AutoShape 524"/>
        <o:r id="V:Rule9" type="connector" idref="#AutoShape 520"/>
        <o:r id="V:Rule10" type="connector" idref="#AutoShape 525"/>
        <o:r id="V:Rule11" type="connector" idref="#AutoShape 672"/>
        <o:r id="V:Rule12" type="connector" idref="#AutoShape 518"/>
        <o:r id="V:Rule13" type="connector" idref="#AutoShape 517"/>
        <o:r id="V:Rule14" type="connector" idref="#AutoShape 519"/>
        <o:r id="V:Rule15" type="connector" idref="#AutoShape 673"/>
      </o:rules>
    </o:shapelayout>
  </w:shapeDefaults>
  <w:decimalSymbol w:val="."/>
  <w:listSeparator w:val=","/>
  <w15:docId w15:val="{1A6E92EE-E9EA-44DF-BEF0-125D75C80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32DB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1"/>
    <w:link w:val="10"/>
    <w:qFormat/>
    <w:rsid w:val="0071511A"/>
    <w:pPr>
      <w:widowControl w:val="0"/>
      <w:ind w:left="1160"/>
      <w:outlineLvl w:val="0"/>
    </w:pPr>
    <w:rPr>
      <w:rFonts w:ascii="TH SarabunPSK" w:eastAsia="TH SarabunPSK" w:hAnsi="TH SarabunPSK"/>
      <w:b/>
      <w:bCs/>
      <w:sz w:val="32"/>
      <w:szCs w:val="32"/>
      <w:lang w:bidi="ar-SA"/>
    </w:rPr>
  </w:style>
  <w:style w:type="paragraph" w:styleId="21">
    <w:name w:val="heading 2"/>
    <w:basedOn w:val="a1"/>
    <w:link w:val="22"/>
    <w:uiPriority w:val="9"/>
    <w:qFormat/>
    <w:rsid w:val="0071511A"/>
    <w:pPr>
      <w:spacing w:before="100" w:beforeAutospacing="1" w:after="100" w:afterAutospacing="1"/>
      <w:outlineLvl w:val="1"/>
    </w:pPr>
    <w:rPr>
      <w:rFonts w:ascii="Angsana New" w:hAnsi="Angsana New"/>
      <w:b/>
      <w:bCs/>
      <w:sz w:val="36"/>
      <w:szCs w:val="36"/>
    </w:rPr>
  </w:style>
  <w:style w:type="paragraph" w:styleId="31">
    <w:name w:val="heading 3"/>
    <w:basedOn w:val="a1"/>
    <w:link w:val="32"/>
    <w:uiPriority w:val="9"/>
    <w:qFormat/>
    <w:rsid w:val="0071511A"/>
    <w:pPr>
      <w:spacing w:before="100" w:beforeAutospacing="1" w:after="100" w:afterAutospacing="1"/>
      <w:outlineLvl w:val="2"/>
    </w:pPr>
    <w:rPr>
      <w:rFonts w:ascii="Angsana New" w:hAnsi="Angsana New"/>
      <w:b/>
      <w:bCs/>
      <w:sz w:val="27"/>
      <w:szCs w:val="27"/>
    </w:rPr>
  </w:style>
  <w:style w:type="paragraph" w:styleId="41">
    <w:name w:val="heading 4"/>
    <w:basedOn w:val="a1"/>
    <w:next w:val="a1"/>
    <w:link w:val="42"/>
    <w:unhideWhenUsed/>
    <w:qFormat/>
    <w:rsid w:val="00A54CC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link w:val="52"/>
    <w:qFormat/>
    <w:rsid w:val="00A54CC0"/>
    <w:pPr>
      <w:spacing w:before="100" w:beforeAutospacing="1" w:after="100" w:afterAutospacing="1"/>
      <w:outlineLvl w:val="4"/>
    </w:pPr>
    <w:rPr>
      <w:rFonts w:ascii="Angsana New" w:hAnsi="Angsana New"/>
      <w:b/>
      <w:bCs/>
      <w:sz w:val="20"/>
      <w:szCs w:val="20"/>
    </w:rPr>
  </w:style>
  <w:style w:type="paragraph" w:styleId="6">
    <w:name w:val="heading 6"/>
    <w:basedOn w:val="a1"/>
    <w:next w:val="a1"/>
    <w:link w:val="60"/>
    <w:qFormat/>
    <w:rsid w:val="0071511A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</w:rPr>
  </w:style>
  <w:style w:type="paragraph" w:styleId="7">
    <w:name w:val="heading 7"/>
    <w:basedOn w:val="a1"/>
    <w:next w:val="a1"/>
    <w:link w:val="70"/>
    <w:qFormat/>
    <w:rsid w:val="0071511A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</w:rPr>
  </w:style>
  <w:style w:type="paragraph" w:styleId="8">
    <w:name w:val="heading 8"/>
    <w:basedOn w:val="a1"/>
    <w:next w:val="a1"/>
    <w:link w:val="80"/>
    <w:qFormat/>
    <w:rsid w:val="0071511A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5"/>
    </w:rPr>
  </w:style>
  <w:style w:type="paragraph" w:styleId="9">
    <w:name w:val="heading 9"/>
    <w:basedOn w:val="a1"/>
    <w:next w:val="a1"/>
    <w:link w:val="90"/>
    <w:qFormat/>
    <w:rsid w:val="0071511A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5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link w:val="a6"/>
    <w:uiPriority w:val="1"/>
    <w:qFormat/>
    <w:rsid w:val="00532DB0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a6">
    <w:name w:val="ไม่มีการเว้นระยะห่าง อักขระ"/>
    <w:link w:val="a5"/>
    <w:uiPriority w:val="1"/>
    <w:rsid w:val="00532DB0"/>
    <w:rPr>
      <w:rFonts w:ascii="Cordia New" w:eastAsia="Cordia New" w:hAnsi="Cordia New" w:cs="Angsana New"/>
      <w:sz w:val="28"/>
      <w:szCs w:val="35"/>
    </w:rPr>
  </w:style>
  <w:style w:type="paragraph" w:styleId="a7">
    <w:name w:val="header"/>
    <w:basedOn w:val="a1"/>
    <w:link w:val="a8"/>
    <w:uiPriority w:val="99"/>
    <w:rsid w:val="000500E0"/>
    <w:pPr>
      <w:tabs>
        <w:tab w:val="center" w:pos="4153"/>
        <w:tab w:val="right" w:pos="8306"/>
      </w:tabs>
    </w:pPr>
    <w:rPr>
      <w:rFonts w:ascii="Angsana New" w:eastAsia="Cordia New" w:hAnsi="Cordia New"/>
      <w:sz w:val="32"/>
      <w:szCs w:val="32"/>
    </w:rPr>
  </w:style>
  <w:style w:type="character" w:customStyle="1" w:styleId="a8">
    <w:name w:val="หัวกระดาษ อักขระ"/>
    <w:basedOn w:val="a2"/>
    <w:link w:val="a7"/>
    <w:uiPriority w:val="99"/>
    <w:rsid w:val="000500E0"/>
    <w:rPr>
      <w:rFonts w:ascii="Angsana New" w:eastAsia="Cordia New" w:hAnsi="Cordia New" w:cs="Angsana New"/>
      <w:sz w:val="32"/>
      <w:szCs w:val="32"/>
    </w:rPr>
  </w:style>
  <w:style w:type="character" w:customStyle="1" w:styleId="52">
    <w:name w:val="หัวเรื่อง 5 อักขระ"/>
    <w:basedOn w:val="a2"/>
    <w:link w:val="51"/>
    <w:rsid w:val="00A54CC0"/>
    <w:rPr>
      <w:rFonts w:ascii="Angsana New" w:eastAsia="Times New Roman" w:hAnsi="Angsana New" w:cs="Angsana New"/>
      <w:b/>
      <w:bCs/>
      <w:sz w:val="20"/>
      <w:szCs w:val="20"/>
    </w:rPr>
  </w:style>
  <w:style w:type="character" w:customStyle="1" w:styleId="42">
    <w:name w:val="หัวเรื่อง 4 อักขระ"/>
    <w:basedOn w:val="a2"/>
    <w:link w:val="41"/>
    <w:rsid w:val="00A54CC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rsid w:val="0071511A"/>
  </w:style>
  <w:style w:type="character" w:customStyle="1" w:styleId="12">
    <w:name w:val="ปกติ1"/>
    <w:rsid w:val="0071511A"/>
  </w:style>
  <w:style w:type="character" w:customStyle="1" w:styleId="10">
    <w:name w:val="หัวเรื่อง 1 อักขระ"/>
    <w:basedOn w:val="a2"/>
    <w:link w:val="1"/>
    <w:rsid w:val="0071511A"/>
    <w:rPr>
      <w:rFonts w:ascii="TH SarabunPSK" w:eastAsia="TH SarabunPSK" w:hAnsi="TH SarabunPSK" w:cs="Angsana New"/>
      <w:b/>
      <w:bCs/>
      <w:sz w:val="32"/>
      <w:szCs w:val="32"/>
      <w:lang w:bidi="ar-SA"/>
    </w:rPr>
  </w:style>
  <w:style w:type="character" w:customStyle="1" w:styleId="22">
    <w:name w:val="หัวเรื่อง 2 อักขระ"/>
    <w:basedOn w:val="a2"/>
    <w:link w:val="21"/>
    <w:uiPriority w:val="9"/>
    <w:rsid w:val="0071511A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32">
    <w:name w:val="หัวเรื่อง 3 อักขระ"/>
    <w:basedOn w:val="a2"/>
    <w:link w:val="31"/>
    <w:uiPriority w:val="9"/>
    <w:rsid w:val="0071511A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60">
    <w:name w:val="หัวเรื่อง 6 อักขระ"/>
    <w:basedOn w:val="a2"/>
    <w:link w:val="6"/>
    <w:rsid w:val="0071511A"/>
    <w:rPr>
      <w:rFonts w:ascii="Cambria" w:eastAsia="Times New Roman" w:hAnsi="Cambria" w:cs="Angsana New"/>
      <w:i/>
      <w:iCs/>
      <w:color w:val="243F60"/>
    </w:rPr>
  </w:style>
  <w:style w:type="character" w:customStyle="1" w:styleId="70">
    <w:name w:val="หัวเรื่อง 7 อักขระ"/>
    <w:basedOn w:val="a2"/>
    <w:link w:val="7"/>
    <w:rsid w:val="0071511A"/>
    <w:rPr>
      <w:rFonts w:ascii="Cambria" w:eastAsia="Times New Roman" w:hAnsi="Cambria" w:cs="Angsana New"/>
      <w:i/>
      <w:iCs/>
      <w:color w:val="404040"/>
    </w:rPr>
  </w:style>
  <w:style w:type="character" w:customStyle="1" w:styleId="80">
    <w:name w:val="หัวเรื่อง 8 อักขระ"/>
    <w:basedOn w:val="a2"/>
    <w:link w:val="8"/>
    <w:rsid w:val="0071511A"/>
    <w:rPr>
      <w:rFonts w:ascii="Cambria" w:eastAsia="Times New Roman" w:hAnsi="Cambria" w:cs="Angsana New"/>
      <w:color w:val="404040"/>
      <w:sz w:val="20"/>
      <w:szCs w:val="25"/>
    </w:rPr>
  </w:style>
  <w:style w:type="character" w:customStyle="1" w:styleId="90">
    <w:name w:val="หัวเรื่อง 9 อักขระ"/>
    <w:basedOn w:val="a2"/>
    <w:link w:val="9"/>
    <w:rsid w:val="0071511A"/>
    <w:rPr>
      <w:rFonts w:ascii="Cambria" w:eastAsia="Times New Roman" w:hAnsi="Cambria" w:cs="Angsana New"/>
      <w:i/>
      <w:iCs/>
      <w:color w:val="404040"/>
      <w:sz w:val="20"/>
      <w:szCs w:val="25"/>
    </w:rPr>
  </w:style>
  <w:style w:type="paragraph" w:styleId="a9">
    <w:name w:val="footer"/>
    <w:basedOn w:val="a1"/>
    <w:link w:val="aa"/>
    <w:uiPriority w:val="99"/>
    <w:unhideWhenUsed/>
    <w:rsid w:val="0071511A"/>
    <w:pPr>
      <w:tabs>
        <w:tab w:val="center" w:pos="4513"/>
        <w:tab w:val="right" w:pos="9026"/>
      </w:tabs>
    </w:pPr>
    <w:rPr>
      <w:rFonts w:ascii="Calibri" w:eastAsia="Calibri" w:hAnsi="Calibri"/>
      <w:sz w:val="22"/>
    </w:rPr>
  </w:style>
  <w:style w:type="character" w:customStyle="1" w:styleId="aa">
    <w:name w:val="ท้ายกระดาษ อักขระ"/>
    <w:basedOn w:val="a2"/>
    <w:link w:val="a9"/>
    <w:uiPriority w:val="99"/>
    <w:rsid w:val="0071511A"/>
    <w:rPr>
      <w:rFonts w:ascii="Calibri" w:eastAsia="Calibri" w:hAnsi="Calibri" w:cs="Angsana New"/>
    </w:rPr>
  </w:style>
  <w:style w:type="paragraph" w:styleId="ab">
    <w:name w:val="Balloon Text"/>
    <w:basedOn w:val="a1"/>
    <w:link w:val="ac"/>
    <w:uiPriority w:val="99"/>
    <w:unhideWhenUsed/>
    <w:rsid w:val="0071511A"/>
    <w:rPr>
      <w:rFonts w:ascii="Leelawadee" w:eastAsia="Calibri" w:hAnsi="Leelawadee"/>
      <w:sz w:val="18"/>
      <w:szCs w:val="22"/>
    </w:rPr>
  </w:style>
  <w:style w:type="character" w:customStyle="1" w:styleId="ac">
    <w:name w:val="ข้อความบอลลูน อักขระ"/>
    <w:basedOn w:val="a2"/>
    <w:link w:val="ab"/>
    <w:uiPriority w:val="99"/>
    <w:rsid w:val="0071511A"/>
    <w:rPr>
      <w:rFonts w:ascii="Leelawadee" w:eastAsia="Calibri" w:hAnsi="Leelawadee" w:cs="Angsana New"/>
      <w:sz w:val="18"/>
      <w:szCs w:val="22"/>
    </w:rPr>
  </w:style>
  <w:style w:type="paragraph" w:styleId="ad">
    <w:name w:val="List Paragraph"/>
    <w:basedOn w:val="a1"/>
    <w:uiPriority w:val="34"/>
    <w:qFormat/>
    <w:rsid w:val="0071511A"/>
    <w:pPr>
      <w:spacing w:after="160" w:line="259" w:lineRule="auto"/>
      <w:ind w:left="720"/>
      <w:contextualSpacing/>
    </w:pPr>
    <w:rPr>
      <w:rFonts w:ascii="Calibri" w:eastAsia="Calibri" w:hAnsi="Calibri"/>
      <w:sz w:val="22"/>
    </w:rPr>
  </w:style>
  <w:style w:type="character" w:styleId="ae">
    <w:name w:val="Hyperlink"/>
    <w:uiPriority w:val="99"/>
    <w:unhideWhenUsed/>
    <w:rsid w:val="0071511A"/>
    <w:rPr>
      <w:color w:val="0563C1"/>
      <w:u w:val="single"/>
    </w:rPr>
  </w:style>
  <w:style w:type="table" w:styleId="af">
    <w:name w:val="Table Grid"/>
    <w:basedOn w:val="a3"/>
    <w:uiPriority w:val="59"/>
    <w:rsid w:val="0071511A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71511A"/>
    <w:pPr>
      <w:widowControl w:val="0"/>
      <w:spacing w:after="0" w:line="240" w:lineRule="auto"/>
    </w:pPr>
    <w:rPr>
      <w:rFonts w:ascii="Calibri" w:eastAsia="Calibri" w:hAnsi="Calibri" w:cs="Angsana New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71511A"/>
    <w:pPr>
      <w:widowControl w:val="0"/>
    </w:pPr>
    <w:rPr>
      <w:rFonts w:ascii="Calibri" w:eastAsia="Calibri" w:hAnsi="Calibri"/>
      <w:sz w:val="22"/>
      <w:szCs w:val="22"/>
      <w:lang w:bidi="ar-SA"/>
    </w:rPr>
  </w:style>
  <w:style w:type="paragraph" w:styleId="af0">
    <w:name w:val="Body Text"/>
    <w:basedOn w:val="a1"/>
    <w:link w:val="af1"/>
    <w:qFormat/>
    <w:rsid w:val="0071511A"/>
    <w:pPr>
      <w:widowControl w:val="0"/>
      <w:ind w:left="440"/>
    </w:pPr>
    <w:rPr>
      <w:rFonts w:ascii="TH SarabunPSK" w:eastAsia="TH SarabunPSK" w:hAnsi="TH SarabunPSK"/>
      <w:sz w:val="32"/>
      <w:szCs w:val="32"/>
      <w:lang w:bidi="ar-SA"/>
    </w:rPr>
  </w:style>
  <w:style w:type="character" w:customStyle="1" w:styleId="af1">
    <w:name w:val="เนื้อความ อักขระ"/>
    <w:basedOn w:val="a2"/>
    <w:link w:val="af0"/>
    <w:rsid w:val="0071511A"/>
    <w:rPr>
      <w:rFonts w:ascii="TH SarabunPSK" w:eastAsia="TH SarabunPSK" w:hAnsi="TH SarabunPSK" w:cs="Angsana New"/>
      <w:sz w:val="32"/>
      <w:szCs w:val="32"/>
      <w:lang w:bidi="ar-SA"/>
    </w:rPr>
  </w:style>
  <w:style w:type="character" w:styleId="af2">
    <w:name w:val="Placeholder Text"/>
    <w:uiPriority w:val="99"/>
    <w:semiHidden/>
    <w:rsid w:val="0071511A"/>
    <w:rPr>
      <w:color w:val="808080"/>
    </w:rPr>
  </w:style>
  <w:style w:type="paragraph" w:styleId="af3">
    <w:name w:val="Title"/>
    <w:aliases w:val="ชื่อเรื่อง อักขระ อักขระ อักขระ อักขระ"/>
    <w:basedOn w:val="a1"/>
    <w:link w:val="af4"/>
    <w:qFormat/>
    <w:rsid w:val="0071511A"/>
    <w:pPr>
      <w:tabs>
        <w:tab w:val="left" w:pos="720"/>
        <w:tab w:val="left" w:pos="990"/>
        <w:tab w:val="left" w:pos="1260"/>
      </w:tabs>
    </w:pPr>
    <w:rPr>
      <w:rFonts w:ascii="KodchiangUPC" w:hAnsi="KodchiangUPC"/>
      <w:b/>
      <w:bCs/>
      <w:sz w:val="56"/>
      <w:szCs w:val="56"/>
    </w:rPr>
  </w:style>
  <w:style w:type="character" w:customStyle="1" w:styleId="af4">
    <w:name w:val="ชื่อเรื่อง อักขระ"/>
    <w:aliases w:val="ชื่อเรื่อง อักขระ อักขระ อักขระ อักขระ อักขระ1"/>
    <w:basedOn w:val="a2"/>
    <w:link w:val="af3"/>
    <w:rsid w:val="0071511A"/>
    <w:rPr>
      <w:rFonts w:ascii="KodchiangUPC" w:eastAsia="Times New Roman" w:hAnsi="KodchiangUPC" w:cs="Angsana New"/>
      <w:b/>
      <w:bCs/>
      <w:sz w:val="56"/>
      <w:szCs w:val="56"/>
    </w:rPr>
  </w:style>
  <w:style w:type="paragraph" w:styleId="af5">
    <w:name w:val="Normal (Web)"/>
    <w:basedOn w:val="a1"/>
    <w:uiPriority w:val="99"/>
    <w:unhideWhenUsed/>
    <w:rsid w:val="0071511A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f6">
    <w:name w:val="Strong"/>
    <w:uiPriority w:val="22"/>
    <w:qFormat/>
    <w:rsid w:val="0071511A"/>
    <w:rPr>
      <w:b/>
      <w:bCs/>
    </w:rPr>
  </w:style>
  <w:style w:type="paragraph" w:customStyle="1" w:styleId="Default">
    <w:name w:val="Default"/>
    <w:rsid w:val="0071511A"/>
    <w:pPr>
      <w:autoSpaceDE w:val="0"/>
      <w:autoSpaceDN w:val="0"/>
      <w:adjustRightInd w:val="0"/>
      <w:spacing w:after="0" w:line="240" w:lineRule="auto"/>
    </w:pPr>
    <w:rPr>
      <w:rFonts w:ascii="TH Sarabun New" w:eastAsia="Calibri" w:hAnsi="TH Sarabun New" w:cs="TH Sarabun New"/>
      <w:color w:val="000000"/>
      <w:sz w:val="24"/>
      <w:szCs w:val="24"/>
    </w:rPr>
  </w:style>
  <w:style w:type="character" w:customStyle="1" w:styleId="st1">
    <w:name w:val="st1"/>
    <w:rsid w:val="0071511A"/>
  </w:style>
  <w:style w:type="table" w:styleId="-2">
    <w:name w:val="Light Shading Accent 2"/>
    <w:basedOn w:val="a3"/>
    <w:uiPriority w:val="60"/>
    <w:rsid w:val="0071511A"/>
    <w:pPr>
      <w:spacing w:after="0" w:line="240" w:lineRule="auto"/>
    </w:pPr>
    <w:rPr>
      <w:rFonts w:ascii="Calibri" w:eastAsia="Calibri" w:hAnsi="Calibri" w:cs="Cordia New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3">
    <w:name w:val="แรเงาอ่อน1"/>
    <w:basedOn w:val="a3"/>
    <w:uiPriority w:val="60"/>
    <w:rsid w:val="0071511A"/>
    <w:pPr>
      <w:spacing w:after="0" w:line="240" w:lineRule="auto"/>
    </w:pPr>
    <w:rPr>
      <w:rFonts w:ascii="Calibri" w:eastAsia="Calibri" w:hAnsi="Calibri" w:cs="Cordia New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4">
    <w:name w:val="เส้นตารางแบบบาง1"/>
    <w:basedOn w:val="a3"/>
    <w:uiPriority w:val="62"/>
    <w:rsid w:val="0071511A"/>
    <w:pPr>
      <w:spacing w:after="0" w:line="240" w:lineRule="auto"/>
    </w:pPr>
    <w:rPr>
      <w:rFonts w:ascii="Calibri" w:eastAsia="Calibri" w:hAnsi="Calibri" w:cs="Cordia New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Angsana New"/>
        <w:b/>
        <w:bCs/>
      </w:rPr>
    </w:tblStylePr>
    <w:tblStylePr w:type="lastCol"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HTML">
    <w:name w:val="HTML Preformatted"/>
    <w:basedOn w:val="a1"/>
    <w:link w:val="HTML0"/>
    <w:uiPriority w:val="99"/>
    <w:unhideWhenUsed/>
    <w:rsid w:val="0071511A"/>
    <w:rPr>
      <w:rFonts w:ascii="Consolas" w:eastAsia="Calibri" w:hAnsi="Consolas"/>
      <w:sz w:val="20"/>
      <w:szCs w:val="25"/>
    </w:rPr>
  </w:style>
  <w:style w:type="character" w:customStyle="1" w:styleId="HTML0">
    <w:name w:val="HTML ที่ได้รับการจัดรูปแบบแล้ว อักขระ"/>
    <w:basedOn w:val="a2"/>
    <w:link w:val="HTML"/>
    <w:uiPriority w:val="99"/>
    <w:rsid w:val="0071511A"/>
    <w:rPr>
      <w:rFonts w:ascii="Consolas" w:eastAsia="Calibri" w:hAnsi="Consolas" w:cs="Angsana New"/>
      <w:sz w:val="20"/>
      <w:szCs w:val="25"/>
    </w:rPr>
  </w:style>
  <w:style w:type="paragraph" w:styleId="af7">
    <w:name w:val="Body Text Indent"/>
    <w:basedOn w:val="a1"/>
    <w:link w:val="af8"/>
    <w:unhideWhenUsed/>
    <w:rsid w:val="0071511A"/>
    <w:pPr>
      <w:spacing w:after="120" w:line="276" w:lineRule="auto"/>
      <w:ind w:left="283"/>
    </w:pPr>
    <w:rPr>
      <w:rFonts w:ascii="Calibri" w:eastAsia="Calibri" w:hAnsi="Calibri"/>
      <w:sz w:val="22"/>
    </w:rPr>
  </w:style>
  <w:style w:type="character" w:customStyle="1" w:styleId="af8">
    <w:name w:val="การเยื้องเนื้อความ อักขระ"/>
    <w:basedOn w:val="a2"/>
    <w:link w:val="af7"/>
    <w:rsid w:val="0071511A"/>
    <w:rPr>
      <w:rFonts w:ascii="Calibri" w:eastAsia="Calibri" w:hAnsi="Calibri" w:cs="Angsana New"/>
    </w:rPr>
  </w:style>
  <w:style w:type="paragraph" w:styleId="23">
    <w:name w:val="Body Text Indent 2"/>
    <w:basedOn w:val="a1"/>
    <w:link w:val="24"/>
    <w:unhideWhenUsed/>
    <w:rsid w:val="0071511A"/>
    <w:pPr>
      <w:spacing w:after="120" w:line="480" w:lineRule="auto"/>
      <w:ind w:left="283"/>
    </w:pPr>
    <w:rPr>
      <w:rFonts w:ascii="Calibri" w:eastAsia="Calibri" w:hAnsi="Calibri"/>
      <w:sz w:val="22"/>
    </w:rPr>
  </w:style>
  <w:style w:type="character" w:customStyle="1" w:styleId="24">
    <w:name w:val="การเยื้องเนื้อความ 2 อักขระ"/>
    <w:basedOn w:val="a2"/>
    <w:link w:val="23"/>
    <w:rsid w:val="0071511A"/>
    <w:rPr>
      <w:rFonts w:ascii="Calibri" w:eastAsia="Calibri" w:hAnsi="Calibri" w:cs="Angsana New"/>
    </w:rPr>
  </w:style>
  <w:style w:type="paragraph" w:styleId="33">
    <w:name w:val="Body Text Indent 3"/>
    <w:basedOn w:val="a1"/>
    <w:link w:val="34"/>
    <w:unhideWhenUsed/>
    <w:rsid w:val="0071511A"/>
    <w:pPr>
      <w:spacing w:after="120" w:line="276" w:lineRule="auto"/>
      <w:ind w:left="283"/>
    </w:pPr>
    <w:rPr>
      <w:rFonts w:ascii="Calibri" w:eastAsia="Calibri" w:hAnsi="Calibri"/>
      <w:sz w:val="16"/>
      <w:szCs w:val="20"/>
    </w:rPr>
  </w:style>
  <w:style w:type="character" w:customStyle="1" w:styleId="34">
    <w:name w:val="การเยื้องเนื้อความ 3 อักขระ"/>
    <w:basedOn w:val="a2"/>
    <w:link w:val="33"/>
    <w:rsid w:val="0071511A"/>
    <w:rPr>
      <w:rFonts w:ascii="Calibri" w:eastAsia="Calibri" w:hAnsi="Calibri" w:cs="Angsana New"/>
      <w:sz w:val="16"/>
      <w:szCs w:val="20"/>
    </w:rPr>
  </w:style>
  <w:style w:type="paragraph" w:styleId="af9">
    <w:name w:val="Normal Indent"/>
    <w:basedOn w:val="a1"/>
    <w:uiPriority w:val="99"/>
    <w:semiHidden/>
    <w:unhideWhenUsed/>
    <w:rsid w:val="0071511A"/>
    <w:pPr>
      <w:spacing w:after="200" w:line="276" w:lineRule="auto"/>
      <w:ind w:left="720"/>
    </w:pPr>
    <w:rPr>
      <w:rFonts w:ascii="Calibri" w:eastAsia="Calibri" w:hAnsi="Calibri" w:cs="Cordia New"/>
      <w:sz w:val="22"/>
    </w:rPr>
  </w:style>
  <w:style w:type="paragraph" w:styleId="afa">
    <w:name w:val="annotation text"/>
    <w:basedOn w:val="a1"/>
    <w:link w:val="afb"/>
    <w:uiPriority w:val="99"/>
    <w:semiHidden/>
    <w:unhideWhenUsed/>
    <w:rsid w:val="0071511A"/>
    <w:pPr>
      <w:spacing w:after="200"/>
    </w:pPr>
    <w:rPr>
      <w:rFonts w:ascii="Calibri" w:eastAsia="Calibri" w:hAnsi="Calibri"/>
      <w:sz w:val="20"/>
      <w:szCs w:val="25"/>
    </w:rPr>
  </w:style>
  <w:style w:type="character" w:customStyle="1" w:styleId="afb">
    <w:name w:val="ข้อความข้อคิดเห็น อักขระ"/>
    <w:basedOn w:val="a2"/>
    <w:link w:val="afa"/>
    <w:uiPriority w:val="99"/>
    <w:semiHidden/>
    <w:rsid w:val="0071511A"/>
    <w:rPr>
      <w:rFonts w:ascii="Calibri" w:eastAsia="Calibri" w:hAnsi="Calibri" w:cs="Angsana New"/>
      <w:sz w:val="20"/>
      <w:szCs w:val="25"/>
    </w:rPr>
  </w:style>
  <w:style w:type="paragraph" w:styleId="afc">
    <w:name w:val="footnote text"/>
    <w:aliases w:val=" อักขระ"/>
    <w:basedOn w:val="a1"/>
    <w:link w:val="afd"/>
    <w:unhideWhenUsed/>
    <w:rsid w:val="0071511A"/>
    <w:rPr>
      <w:rFonts w:ascii="Calibri" w:eastAsia="Calibri" w:hAnsi="Calibri"/>
      <w:sz w:val="20"/>
      <w:szCs w:val="25"/>
    </w:rPr>
  </w:style>
  <w:style w:type="character" w:customStyle="1" w:styleId="afd">
    <w:name w:val="ข้อความเชิงอรรถ อักขระ"/>
    <w:aliases w:val=" อักขระ อักขระ"/>
    <w:basedOn w:val="a2"/>
    <w:link w:val="afc"/>
    <w:rsid w:val="0071511A"/>
    <w:rPr>
      <w:rFonts w:ascii="Calibri" w:eastAsia="Calibri" w:hAnsi="Calibri" w:cs="Angsana New"/>
      <w:sz w:val="20"/>
      <w:szCs w:val="25"/>
    </w:rPr>
  </w:style>
  <w:style w:type="paragraph" w:styleId="afe">
    <w:name w:val="Plain Text"/>
    <w:basedOn w:val="a1"/>
    <w:link w:val="aff"/>
    <w:uiPriority w:val="99"/>
    <w:semiHidden/>
    <w:unhideWhenUsed/>
    <w:rsid w:val="0071511A"/>
    <w:rPr>
      <w:rFonts w:ascii="Consolas" w:eastAsia="Calibri" w:hAnsi="Consolas"/>
      <w:sz w:val="21"/>
      <w:szCs w:val="26"/>
    </w:rPr>
  </w:style>
  <w:style w:type="character" w:customStyle="1" w:styleId="aff">
    <w:name w:val="ข้อความธรรมดา อักขระ"/>
    <w:basedOn w:val="a2"/>
    <w:link w:val="afe"/>
    <w:uiPriority w:val="99"/>
    <w:semiHidden/>
    <w:rsid w:val="0071511A"/>
    <w:rPr>
      <w:rFonts w:ascii="Consolas" w:eastAsia="Calibri" w:hAnsi="Consolas" w:cs="Angsana New"/>
      <w:sz w:val="21"/>
      <w:szCs w:val="26"/>
    </w:rPr>
  </w:style>
  <w:style w:type="paragraph" w:styleId="aff0">
    <w:name w:val="Block Text"/>
    <w:basedOn w:val="a1"/>
    <w:unhideWhenUsed/>
    <w:rsid w:val="0071511A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spacing w:after="200" w:line="276" w:lineRule="auto"/>
      <w:ind w:left="1152" w:right="1152"/>
    </w:pPr>
    <w:rPr>
      <w:rFonts w:ascii="Calibri" w:hAnsi="Calibri" w:cs="Cordia New"/>
      <w:i/>
      <w:iCs/>
      <w:color w:val="4F81BD"/>
      <w:sz w:val="22"/>
    </w:rPr>
  </w:style>
  <w:style w:type="paragraph" w:styleId="aff1">
    <w:name w:val="macro"/>
    <w:link w:val="aff2"/>
    <w:uiPriority w:val="99"/>
    <w:semiHidden/>
    <w:unhideWhenUsed/>
    <w:rsid w:val="0071511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eastAsia="Calibri" w:hAnsi="Consolas" w:cs="Angsana New"/>
      <w:sz w:val="20"/>
      <w:szCs w:val="25"/>
    </w:rPr>
  </w:style>
  <w:style w:type="character" w:customStyle="1" w:styleId="aff2">
    <w:name w:val="ข้อความแมโคร อักขระ"/>
    <w:basedOn w:val="a2"/>
    <w:link w:val="aff1"/>
    <w:uiPriority w:val="99"/>
    <w:semiHidden/>
    <w:rsid w:val="0071511A"/>
    <w:rPr>
      <w:rFonts w:ascii="Consolas" w:eastAsia="Calibri" w:hAnsi="Consolas" w:cs="Angsana New"/>
      <w:sz w:val="20"/>
      <w:szCs w:val="25"/>
    </w:rPr>
  </w:style>
  <w:style w:type="paragraph" w:styleId="aff3">
    <w:name w:val="endnote text"/>
    <w:basedOn w:val="a1"/>
    <w:link w:val="aff4"/>
    <w:uiPriority w:val="99"/>
    <w:semiHidden/>
    <w:unhideWhenUsed/>
    <w:rsid w:val="0071511A"/>
    <w:rPr>
      <w:rFonts w:ascii="Calibri" w:eastAsia="Calibri" w:hAnsi="Calibri"/>
      <w:sz w:val="20"/>
      <w:szCs w:val="25"/>
    </w:rPr>
  </w:style>
  <w:style w:type="character" w:customStyle="1" w:styleId="aff4">
    <w:name w:val="ข้อความอ้างอิงท้ายเรื่อง อักขระ"/>
    <w:basedOn w:val="a2"/>
    <w:link w:val="aff3"/>
    <w:uiPriority w:val="99"/>
    <w:semiHidden/>
    <w:rsid w:val="0071511A"/>
    <w:rPr>
      <w:rFonts w:ascii="Calibri" w:eastAsia="Calibri" w:hAnsi="Calibri" w:cs="Angsana New"/>
      <w:sz w:val="20"/>
      <w:szCs w:val="25"/>
    </w:rPr>
  </w:style>
  <w:style w:type="paragraph" w:styleId="aff5">
    <w:name w:val="Salutation"/>
    <w:basedOn w:val="a1"/>
    <w:next w:val="a1"/>
    <w:link w:val="aff6"/>
    <w:uiPriority w:val="99"/>
    <w:semiHidden/>
    <w:unhideWhenUsed/>
    <w:rsid w:val="0071511A"/>
    <w:pPr>
      <w:spacing w:after="200" w:line="276" w:lineRule="auto"/>
    </w:pPr>
    <w:rPr>
      <w:rFonts w:ascii="Calibri" w:eastAsia="Calibri" w:hAnsi="Calibri"/>
      <w:sz w:val="22"/>
    </w:rPr>
  </w:style>
  <w:style w:type="character" w:customStyle="1" w:styleId="aff6">
    <w:name w:val="คำขึ้นต้นจดหมาย อักขระ"/>
    <w:basedOn w:val="a2"/>
    <w:link w:val="aff5"/>
    <w:uiPriority w:val="99"/>
    <w:semiHidden/>
    <w:rsid w:val="0071511A"/>
    <w:rPr>
      <w:rFonts w:ascii="Calibri" w:eastAsia="Calibri" w:hAnsi="Calibri" w:cs="Angsana New"/>
    </w:rPr>
  </w:style>
  <w:style w:type="paragraph" w:styleId="aff7">
    <w:name w:val="Closing"/>
    <w:basedOn w:val="a1"/>
    <w:link w:val="aff8"/>
    <w:uiPriority w:val="99"/>
    <w:semiHidden/>
    <w:unhideWhenUsed/>
    <w:rsid w:val="0071511A"/>
    <w:pPr>
      <w:ind w:left="4252"/>
    </w:pPr>
    <w:rPr>
      <w:rFonts w:ascii="Calibri" w:eastAsia="Calibri" w:hAnsi="Calibri"/>
      <w:sz w:val="22"/>
    </w:rPr>
  </w:style>
  <w:style w:type="character" w:customStyle="1" w:styleId="aff8">
    <w:name w:val="คำลงท้าย อักขระ"/>
    <w:basedOn w:val="a2"/>
    <w:link w:val="aff7"/>
    <w:uiPriority w:val="99"/>
    <w:semiHidden/>
    <w:rsid w:val="0071511A"/>
    <w:rPr>
      <w:rFonts w:ascii="Calibri" w:eastAsia="Calibri" w:hAnsi="Calibri" w:cs="Angsana New"/>
    </w:rPr>
  </w:style>
  <w:style w:type="paragraph" w:styleId="aff9">
    <w:name w:val="caption"/>
    <w:basedOn w:val="a1"/>
    <w:next w:val="a1"/>
    <w:qFormat/>
    <w:rsid w:val="0071511A"/>
    <w:pPr>
      <w:spacing w:after="200"/>
    </w:pPr>
    <w:rPr>
      <w:rFonts w:ascii="Calibri" w:eastAsia="Calibri" w:hAnsi="Calibri" w:cs="Cordia New"/>
      <w:b/>
      <w:bCs/>
      <w:color w:val="4F81BD"/>
      <w:sz w:val="18"/>
      <w:szCs w:val="22"/>
    </w:rPr>
  </w:style>
  <w:style w:type="paragraph" w:styleId="affa">
    <w:name w:val="Quote"/>
    <w:basedOn w:val="a1"/>
    <w:next w:val="a1"/>
    <w:link w:val="affb"/>
    <w:uiPriority w:val="29"/>
    <w:qFormat/>
    <w:rsid w:val="0071511A"/>
    <w:pPr>
      <w:spacing w:after="200" w:line="276" w:lineRule="auto"/>
    </w:pPr>
    <w:rPr>
      <w:rFonts w:ascii="Calibri" w:eastAsia="Calibri" w:hAnsi="Calibri"/>
      <w:i/>
      <w:iCs/>
      <w:color w:val="000000"/>
      <w:sz w:val="22"/>
    </w:rPr>
  </w:style>
  <w:style w:type="character" w:customStyle="1" w:styleId="affb">
    <w:name w:val="คำอ้างอิง อักขระ"/>
    <w:basedOn w:val="a2"/>
    <w:link w:val="affa"/>
    <w:uiPriority w:val="29"/>
    <w:rsid w:val="0071511A"/>
    <w:rPr>
      <w:rFonts w:ascii="Calibri" w:eastAsia="Calibri" w:hAnsi="Calibri" w:cs="Angsana New"/>
      <w:i/>
      <w:iCs/>
      <w:color w:val="000000"/>
    </w:rPr>
  </w:style>
  <w:style w:type="paragraph" w:styleId="affc">
    <w:name w:val="envelope return"/>
    <w:basedOn w:val="a1"/>
    <w:uiPriority w:val="99"/>
    <w:semiHidden/>
    <w:unhideWhenUsed/>
    <w:rsid w:val="0071511A"/>
    <w:rPr>
      <w:rFonts w:ascii="Cambria" w:hAnsi="Cambria"/>
      <w:sz w:val="20"/>
      <w:szCs w:val="25"/>
    </w:rPr>
  </w:style>
  <w:style w:type="paragraph" w:styleId="affd">
    <w:name w:val="annotation subject"/>
    <w:basedOn w:val="afa"/>
    <w:next w:val="afa"/>
    <w:link w:val="affe"/>
    <w:uiPriority w:val="99"/>
    <w:semiHidden/>
    <w:unhideWhenUsed/>
    <w:rsid w:val="0071511A"/>
    <w:rPr>
      <w:b/>
      <w:bCs/>
    </w:rPr>
  </w:style>
  <w:style w:type="character" w:customStyle="1" w:styleId="affe">
    <w:name w:val="ชื่อเรื่องของข้อคิดเห็น อักขระ"/>
    <w:basedOn w:val="afb"/>
    <w:link w:val="affd"/>
    <w:uiPriority w:val="99"/>
    <w:semiHidden/>
    <w:rsid w:val="0071511A"/>
    <w:rPr>
      <w:rFonts w:ascii="Calibri" w:eastAsia="Calibri" w:hAnsi="Calibri" w:cs="Angsana New"/>
      <w:b/>
      <w:bCs/>
      <w:sz w:val="20"/>
      <w:szCs w:val="25"/>
    </w:rPr>
  </w:style>
  <w:style w:type="paragraph" w:styleId="afff">
    <w:name w:val="Subtitle"/>
    <w:basedOn w:val="a1"/>
    <w:next w:val="a1"/>
    <w:link w:val="afff0"/>
    <w:qFormat/>
    <w:rsid w:val="0071511A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30"/>
    </w:rPr>
  </w:style>
  <w:style w:type="character" w:customStyle="1" w:styleId="afff0">
    <w:name w:val="ชื่อเรื่องรอง อักขระ"/>
    <w:basedOn w:val="a2"/>
    <w:link w:val="afff"/>
    <w:rsid w:val="0071511A"/>
    <w:rPr>
      <w:rFonts w:ascii="Cambria" w:eastAsia="Times New Roman" w:hAnsi="Cambria" w:cs="Angsana New"/>
      <w:i/>
      <w:iCs/>
      <w:color w:val="4F81BD"/>
      <w:spacing w:val="15"/>
      <w:sz w:val="24"/>
      <w:szCs w:val="30"/>
    </w:rPr>
  </w:style>
  <w:style w:type="paragraph" w:styleId="15">
    <w:name w:val="index 1"/>
    <w:basedOn w:val="a1"/>
    <w:next w:val="a1"/>
    <w:autoRedefine/>
    <w:uiPriority w:val="99"/>
    <w:semiHidden/>
    <w:unhideWhenUsed/>
    <w:rsid w:val="0071511A"/>
    <w:pPr>
      <w:ind w:left="220" w:hanging="220"/>
    </w:pPr>
    <w:rPr>
      <w:rFonts w:ascii="Calibri" w:eastAsia="Calibri" w:hAnsi="Calibri" w:cs="Cordia New"/>
      <w:sz w:val="22"/>
    </w:rPr>
  </w:style>
  <w:style w:type="paragraph" w:styleId="25">
    <w:name w:val="index 2"/>
    <w:basedOn w:val="a1"/>
    <w:next w:val="a1"/>
    <w:autoRedefine/>
    <w:uiPriority w:val="99"/>
    <w:semiHidden/>
    <w:unhideWhenUsed/>
    <w:rsid w:val="0071511A"/>
    <w:pPr>
      <w:ind w:left="440" w:hanging="220"/>
    </w:pPr>
    <w:rPr>
      <w:rFonts w:ascii="Calibri" w:eastAsia="Calibri" w:hAnsi="Calibri" w:cs="Cordia New"/>
      <w:sz w:val="22"/>
    </w:rPr>
  </w:style>
  <w:style w:type="paragraph" w:styleId="35">
    <w:name w:val="index 3"/>
    <w:basedOn w:val="a1"/>
    <w:next w:val="a1"/>
    <w:autoRedefine/>
    <w:uiPriority w:val="99"/>
    <w:semiHidden/>
    <w:unhideWhenUsed/>
    <w:rsid w:val="0071511A"/>
    <w:pPr>
      <w:ind w:left="660" w:hanging="220"/>
    </w:pPr>
    <w:rPr>
      <w:rFonts w:ascii="Calibri" w:eastAsia="Calibri" w:hAnsi="Calibri" w:cs="Cordia New"/>
      <w:sz w:val="22"/>
    </w:rPr>
  </w:style>
  <w:style w:type="paragraph" w:styleId="43">
    <w:name w:val="index 4"/>
    <w:basedOn w:val="a1"/>
    <w:next w:val="a1"/>
    <w:autoRedefine/>
    <w:uiPriority w:val="99"/>
    <w:semiHidden/>
    <w:unhideWhenUsed/>
    <w:rsid w:val="0071511A"/>
    <w:pPr>
      <w:ind w:left="880" w:hanging="220"/>
    </w:pPr>
    <w:rPr>
      <w:rFonts w:ascii="Calibri" w:eastAsia="Calibri" w:hAnsi="Calibri" w:cs="Cordia New"/>
      <w:sz w:val="22"/>
    </w:rPr>
  </w:style>
  <w:style w:type="paragraph" w:styleId="53">
    <w:name w:val="index 5"/>
    <w:basedOn w:val="a1"/>
    <w:next w:val="a1"/>
    <w:autoRedefine/>
    <w:uiPriority w:val="99"/>
    <w:semiHidden/>
    <w:unhideWhenUsed/>
    <w:rsid w:val="0071511A"/>
    <w:pPr>
      <w:ind w:left="1100" w:hanging="220"/>
    </w:pPr>
    <w:rPr>
      <w:rFonts w:ascii="Calibri" w:eastAsia="Calibri" w:hAnsi="Calibri" w:cs="Cordia New"/>
      <w:sz w:val="22"/>
    </w:rPr>
  </w:style>
  <w:style w:type="paragraph" w:styleId="61">
    <w:name w:val="index 6"/>
    <w:basedOn w:val="a1"/>
    <w:next w:val="a1"/>
    <w:autoRedefine/>
    <w:uiPriority w:val="99"/>
    <w:semiHidden/>
    <w:unhideWhenUsed/>
    <w:rsid w:val="0071511A"/>
    <w:pPr>
      <w:ind w:left="1320" w:hanging="220"/>
    </w:pPr>
    <w:rPr>
      <w:rFonts w:ascii="Calibri" w:eastAsia="Calibri" w:hAnsi="Calibri" w:cs="Cordia New"/>
      <w:sz w:val="22"/>
    </w:rPr>
  </w:style>
  <w:style w:type="paragraph" w:styleId="71">
    <w:name w:val="index 7"/>
    <w:basedOn w:val="a1"/>
    <w:next w:val="a1"/>
    <w:autoRedefine/>
    <w:uiPriority w:val="99"/>
    <w:semiHidden/>
    <w:unhideWhenUsed/>
    <w:rsid w:val="0071511A"/>
    <w:pPr>
      <w:ind w:left="1540" w:hanging="220"/>
    </w:pPr>
    <w:rPr>
      <w:rFonts w:ascii="Calibri" w:eastAsia="Calibri" w:hAnsi="Calibri" w:cs="Cordia New"/>
      <w:sz w:val="22"/>
    </w:rPr>
  </w:style>
  <w:style w:type="paragraph" w:styleId="81">
    <w:name w:val="index 8"/>
    <w:basedOn w:val="a1"/>
    <w:next w:val="a1"/>
    <w:autoRedefine/>
    <w:uiPriority w:val="99"/>
    <w:semiHidden/>
    <w:unhideWhenUsed/>
    <w:rsid w:val="0071511A"/>
    <w:pPr>
      <w:ind w:left="1760" w:hanging="220"/>
    </w:pPr>
    <w:rPr>
      <w:rFonts w:ascii="Calibri" w:eastAsia="Calibri" w:hAnsi="Calibri" w:cs="Cordia New"/>
      <w:sz w:val="22"/>
    </w:rPr>
  </w:style>
  <w:style w:type="paragraph" w:styleId="91">
    <w:name w:val="index 9"/>
    <w:basedOn w:val="a1"/>
    <w:next w:val="a1"/>
    <w:autoRedefine/>
    <w:uiPriority w:val="99"/>
    <w:semiHidden/>
    <w:unhideWhenUsed/>
    <w:rsid w:val="0071511A"/>
    <w:pPr>
      <w:ind w:left="1980" w:hanging="220"/>
    </w:pPr>
    <w:rPr>
      <w:rFonts w:ascii="Calibri" w:eastAsia="Calibri" w:hAnsi="Calibri" w:cs="Cordia New"/>
      <w:sz w:val="22"/>
    </w:rPr>
  </w:style>
  <w:style w:type="paragraph" w:styleId="afff1">
    <w:name w:val="Intense Quote"/>
    <w:basedOn w:val="a1"/>
    <w:next w:val="a1"/>
    <w:link w:val="afff2"/>
    <w:uiPriority w:val="30"/>
    <w:qFormat/>
    <w:rsid w:val="0071511A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</w:rPr>
  </w:style>
  <w:style w:type="character" w:customStyle="1" w:styleId="afff2">
    <w:name w:val="ทำให้คำอ้างอิงเป็นสีเข้มขึ้น อักขระ"/>
    <w:basedOn w:val="a2"/>
    <w:link w:val="afff1"/>
    <w:uiPriority w:val="30"/>
    <w:rsid w:val="0071511A"/>
    <w:rPr>
      <w:rFonts w:ascii="Calibri" w:eastAsia="Calibri" w:hAnsi="Calibri" w:cs="Angsana New"/>
      <w:b/>
      <w:bCs/>
      <w:i/>
      <w:iCs/>
      <w:color w:val="4F81BD"/>
    </w:rPr>
  </w:style>
  <w:style w:type="paragraph" w:styleId="HTML1">
    <w:name w:val="HTML Address"/>
    <w:basedOn w:val="a1"/>
    <w:link w:val="HTML2"/>
    <w:uiPriority w:val="99"/>
    <w:semiHidden/>
    <w:unhideWhenUsed/>
    <w:rsid w:val="0071511A"/>
    <w:rPr>
      <w:rFonts w:ascii="Calibri" w:eastAsia="Calibri" w:hAnsi="Calibri"/>
      <w:i/>
      <w:iCs/>
      <w:sz w:val="22"/>
    </w:rPr>
  </w:style>
  <w:style w:type="character" w:customStyle="1" w:styleId="HTML2">
    <w:name w:val="ที่อยู่ HTML อักขระ"/>
    <w:basedOn w:val="a2"/>
    <w:link w:val="HTML1"/>
    <w:uiPriority w:val="99"/>
    <w:semiHidden/>
    <w:rsid w:val="0071511A"/>
    <w:rPr>
      <w:rFonts w:ascii="Calibri" w:eastAsia="Calibri" w:hAnsi="Calibri" w:cs="Angsana New"/>
      <w:i/>
      <w:iCs/>
    </w:rPr>
  </w:style>
  <w:style w:type="paragraph" w:styleId="afff3">
    <w:name w:val="envelope address"/>
    <w:basedOn w:val="a1"/>
    <w:uiPriority w:val="99"/>
    <w:semiHidden/>
    <w:unhideWhenUsed/>
    <w:rsid w:val="0071511A"/>
    <w:pPr>
      <w:framePr w:w="7920" w:h="1980" w:hRule="exact" w:hSpace="180" w:wrap="auto" w:hAnchor="page" w:xAlign="center" w:yAlign="bottom"/>
      <w:ind w:left="2880"/>
    </w:pPr>
    <w:rPr>
      <w:rFonts w:ascii="Cambria" w:hAnsi="Cambria"/>
      <w:szCs w:val="30"/>
    </w:rPr>
  </w:style>
  <w:style w:type="paragraph" w:styleId="26">
    <w:name w:val="Body Text 2"/>
    <w:basedOn w:val="a1"/>
    <w:link w:val="27"/>
    <w:unhideWhenUsed/>
    <w:rsid w:val="0071511A"/>
    <w:pPr>
      <w:spacing w:after="120" w:line="480" w:lineRule="auto"/>
    </w:pPr>
    <w:rPr>
      <w:rFonts w:ascii="Calibri" w:eastAsia="Calibri" w:hAnsi="Calibri"/>
      <w:sz w:val="22"/>
    </w:rPr>
  </w:style>
  <w:style w:type="character" w:customStyle="1" w:styleId="27">
    <w:name w:val="เนื้อความ 2 อักขระ"/>
    <w:basedOn w:val="a2"/>
    <w:link w:val="26"/>
    <w:rsid w:val="0071511A"/>
    <w:rPr>
      <w:rFonts w:ascii="Calibri" w:eastAsia="Calibri" w:hAnsi="Calibri" w:cs="Angsana New"/>
    </w:rPr>
  </w:style>
  <w:style w:type="paragraph" w:styleId="36">
    <w:name w:val="Body Text 3"/>
    <w:basedOn w:val="a1"/>
    <w:link w:val="37"/>
    <w:unhideWhenUsed/>
    <w:rsid w:val="0071511A"/>
    <w:pPr>
      <w:spacing w:after="120" w:line="276" w:lineRule="auto"/>
    </w:pPr>
    <w:rPr>
      <w:rFonts w:ascii="Calibri" w:eastAsia="Calibri" w:hAnsi="Calibri"/>
      <w:sz w:val="16"/>
      <w:szCs w:val="20"/>
    </w:rPr>
  </w:style>
  <w:style w:type="character" w:customStyle="1" w:styleId="37">
    <w:name w:val="เนื้อความ 3 อักขระ"/>
    <w:basedOn w:val="a2"/>
    <w:link w:val="36"/>
    <w:rsid w:val="0071511A"/>
    <w:rPr>
      <w:rFonts w:ascii="Calibri" w:eastAsia="Calibri" w:hAnsi="Calibri" w:cs="Angsana New"/>
      <w:sz w:val="16"/>
      <w:szCs w:val="20"/>
    </w:rPr>
  </w:style>
  <w:style w:type="paragraph" w:styleId="afff4">
    <w:name w:val="Bibliography"/>
    <w:basedOn w:val="a1"/>
    <w:next w:val="a1"/>
    <w:uiPriority w:val="37"/>
    <w:semiHidden/>
    <w:unhideWhenUsed/>
    <w:rsid w:val="0071511A"/>
    <w:pPr>
      <w:spacing w:after="200" w:line="276" w:lineRule="auto"/>
    </w:pPr>
    <w:rPr>
      <w:rFonts w:ascii="Calibri" w:eastAsia="Calibri" w:hAnsi="Calibri" w:cs="Cordia New"/>
      <w:sz w:val="22"/>
    </w:rPr>
  </w:style>
  <w:style w:type="paragraph" w:styleId="afff5">
    <w:name w:val="Document Map"/>
    <w:basedOn w:val="a1"/>
    <w:link w:val="afff6"/>
    <w:uiPriority w:val="99"/>
    <w:semiHidden/>
    <w:unhideWhenUsed/>
    <w:rsid w:val="0071511A"/>
    <w:rPr>
      <w:rFonts w:ascii="Tahoma" w:eastAsia="Calibri" w:hAnsi="Tahoma"/>
      <w:sz w:val="16"/>
      <w:szCs w:val="20"/>
    </w:rPr>
  </w:style>
  <w:style w:type="character" w:customStyle="1" w:styleId="afff6">
    <w:name w:val="ผังเอกสาร อักขระ"/>
    <w:basedOn w:val="a2"/>
    <w:link w:val="afff5"/>
    <w:uiPriority w:val="99"/>
    <w:semiHidden/>
    <w:rsid w:val="0071511A"/>
    <w:rPr>
      <w:rFonts w:ascii="Tahoma" w:eastAsia="Calibri" w:hAnsi="Tahoma" w:cs="Angsana New"/>
      <w:sz w:val="16"/>
      <w:szCs w:val="20"/>
    </w:rPr>
  </w:style>
  <w:style w:type="paragraph" w:styleId="afff7">
    <w:name w:val="Body Text First Indent"/>
    <w:basedOn w:val="af0"/>
    <w:link w:val="afff8"/>
    <w:uiPriority w:val="99"/>
    <w:semiHidden/>
    <w:unhideWhenUsed/>
    <w:rsid w:val="0071511A"/>
    <w:pPr>
      <w:widowControl/>
      <w:spacing w:after="200" w:line="276" w:lineRule="auto"/>
      <w:ind w:left="0" w:firstLine="360"/>
    </w:pPr>
    <w:rPr>
      <w:sz w:val="22"/>
      <w:szCs w:val="28"/>
    </w:rPr>
  </w:style>
  <w:style w:type="character" w:customStyle="1" w:styleId="afff8">
    <w:name w:val="เยื้องย่อหน้าแรกของเนื้อความ อักขระ"/>
    <w:basedOn w:val="af1"/>
    <w:link w:val="afff7"/>
    <w:uiPriority w:val="99"/>
    <w:semiHidden/>
    <w:rsid w:val="0071511A"/>
    <w:rPr>
      <w:rFonts w:ascii="TH SarabunPSK" w:eastAsia="TH SarabunPSK" w:hAnsi="TH SarabunPSK" w:cs="Angsana New"/>
      <w:sz w:val="32"/>
      <w:szCs w:val="32"/>
      <w:lang w:bidi="ar-SA"/>
    </w:rPr>
  </w:style>
  <w:style w:type="paragraph" w:styleId="28">
    <w:name w:val="Body Text First Indent 2"/>
    <w:basedOn w:val="af7"/>
    <w:link w:val="29"/>
    <w:uiPriority w:val="99"/>
    <w:semiHidden/>
    <w:unhideWhenUsed/>
    <w:rsid w:val="0071511A"/>
    <w:pPr>
      <w:spacing w:after="200"/>
      <w:ind w:left="360" w:firstLine="360"/>
    </w:pPr>
    <w:rPr>
      <w:rFonts w:cs="Cordia New"/>
    </w:rPr>
  </w:style>
  <w:style w:type="character" w:customStyle="1" w:styleId="29">
    <w:name w:val="เยื้องย่อหน้าแรกของเนื้อความ 2 อักขระ"/>
    <w:basedOn w:val="af8"/>
    <w:link w:val="28"/>
    <w:uiPriority w:val="99"/>
    <w:semiHidden/>
    <w:rsid w:val="0071511A"/>
    <w:rPr>
      <w:rFonts w:ascii="Calibri" w:eastAsia="Calibri" w:hAnsi="Calibri" w:cs="Cordia New"/>
    </w:rPr>
  </w:style>
  <w:style w:type="paragraph" w:styleId="afff9">
    <w:name w:val="List"/>
    <w:basedOn w:val="a1"/>
    <w:uiPriority w:val="99"/>
    <w:semiHidden/>
    <w:unhideWhenUsed/>
    <w:rsid w:val="0071511A"/>
    <w:pPr>
      <w:spacing w:after="200" w:line="276" w:lineRule="auto"/>
      <w:ind w:left="283" w:hanging="283"/>
      <w:contextualSpacing/>
    </w:pPr>
    <w:rPr>
      <w:rFonts w:ascii="Calibri" w:eastAsia="Calibri" w:hAnsi="Calibri" w:cs="Cordia New"/>
      <w:sz w:val="22"/>
    </w:rPr>
  </w:style>
  <w:style w:type="paragraph" w:styleId="2a">
    <w:name w:val="List 2"/>
    <w:basedOn w:val="a1"/>
    <w:uiPriority w:val="99"/>
    <w:semiHidden/>
    <w:unhideWhenUsed/>
    <w:rsid w:val="0071511A"/>
    <w:pPr>
      <w:spacing w:after="200" w:line="276" w:lineRule="auto"/>
      <w:ind w:left="566" w:hanging="283"/>
      <w:contextualSpacing/>
    </w:pPr>
    <w:rPr>
      <w:rFonts w:ascii="Calibri" w:eastAsia="Calibri" w:hAnsi="Calibri" w:cs="Cordia New"/>
      <w:sz w:val="22"/>
    </w:rPr>
  </w:style>
  <w:style w:type="paragraph" w:styleId="38">
    <w:name w:val="List 3"/>
    <w:basedOn w:val="a1"/>
    <w:uiPriority w:val="99"/>
    <w:semiHidden/>
    <w:unhideWhenUsed/>
    <w:rsid w:val="0071511A"/>
    <w:pPr>
      <w:spacing w:after="200" w:line="276" w:lineRule="auto"/>
      <w:ind w:left="849" w:hanging="283"/>
      <w:contextualSpacing/>
    </w:pPr>
    <w:rPr>
      <w:rFonts w:ascii="Calibri" w:eastAsia="Calibri" w:hAnsi="Calibri" w:cs="Cordia New"/>
      <w:sz w:val="22"/>
    </w:rPr>
  </w:style>
  <w:style w:type="paragraph" w:styleId="44">
    <w:name w:val="List 4"/>
    <w:basedOn w:val="a1"/>
    <w:uiPriority w:val="99"/>
    <w:semiHidden/>
    <w:unhideWhenUsed/>
    <w:rsid w:val="0071511A"/>
    <w:pPr>
      <w:spacing w:after="200" w:line="276" w:lineRule="auto"/>
      <w:ind w:left="1132" w:hanging="283"/>
      <w:contextualSpacing/>
    </w:pPr>
    <w:rPr>
      <w:rFonts w:ascii="Calibri" w:eastAsia="Calibri" w:hAnsi="Calibri" w:cs="Cordia New"/>
      <w:sz w:val="22"/>
    </w:rPr>
  </w:style>
  <w:style w:type="paragraph" w:styleId="54">
    <w:name w:val="List 5"/>
    <w:basedOn w:val="a1"/>
    <w:uiPriority w:val="99"/>
    <w:semiHidden/>
    <w:unhideWhenUsed/>
    <w:rsid w:val="0071511A"/>
    <w:pPr>
      <w:spacing w:after="200" w:line="276" w:lineRule="auto"/>
      <w:ind w:left="1415" w:hanging="283"/>
      <w:contextualSpacing/>
    </w:pPr>
    <w:rPr>
      <w:rFonts w:ascii="Calibri" w:eastAsia="Calibri" w:hAnsi="Calibri" w:cs="Cordia New"/>
      <w:sz w:val="22"/>
    </w:rPr>
  </w:style>
  <w:style w:type="paragraph" w:styleId="afffa">
    <w:name w:val="List Continue"/>
    <w:basedOn w:val="a1"/>
    <w:uiPriority w:val="99"/>
    <w:semiHidden/>
    <w:unhideWhenUsed/>
    <w:rsid w:val="0071511A"/>
    <w:pPr>
      <w:spacing w:after="120" w:line="276" w:lineRule="auto"/>
      <w:ind w:left="283"/>
      <w:contextualSpacing/>
    </w:pPr>
    <w:rPr>
      <w:rFonts w:ascii="Calibri" w:eastAsia="Calibri" w:hAnsi="Calibri" w:cs="Cordia New"/>
      <w:sz w:val="22"/>
    </w:rPr>
  </w:style>
  <w:style w:type="paragraph" w:styleId="2b">
    <w:name w:val="List Continue 2"/>
    <w:basedOn w:val="a1"/>
    <w:uiPriority w:val="99"/>
    <w:semiHidden/>
    <w:unhideWhenUsed/>
    <w:rsid w:val="0071511A"/>
    <w:pPr>
      <w:spacing w:after="120" w:line="276" w:lineRule="auto"/>
      <w:ind w:left="566"/>
      <w:contextualSpacing/>
    </w:pPr>
    <w:rPr>
      <w:rFonts w:ascii="Calibri" w:eastAsia="Calibri" w:hAnsi="Calibri" w:cs="Cordia New"/>
      <w:sz w:val="22"/>
    </w:rPr>
  </w:style>
  <w:style w:type="paragraph" w:styleId="39">
    <w:name w:val="List Continue 3"/>
    <w:basedOn w:val="a1"/>
    <w:uiPriority w:val="99"/>
    <w:semiHidden/>
    <w:unhideWhenUsed/>
    <w:rsid w:val="0071511A"/>
    <w:pPr>
      <w:spacing w:after="120" w:line="276" w:lineRule="auto"/>
      <w:ind w:left="849"/>
      <w:contextualSpacing/>
    </w:pPr>
    <w:rPr>
      <w:rFonts w:ascii="Calibri" w:eastAsia="Calibri" w:hAnsi="Calibri" w:cs="Cordia New"/>
      <w:sz w:val="22"/>
    </w:rPr>
  </w:style>
  <w:style w:type="paragraph" w:styleId="45">
    <w:name w:val="List Continue 4"/>
    <w:basedOn w:val="a1"/>
    <w:uiPriority w:val="99"/>
    <w:semiHidden/>
    <w:unhideWhenUsed/>
    <w:rsid w:val="0071511A"/>
    <w:pPr>
      <w:spacing w:after="120" w:line="276" w:lineRule="auto"/>
      <w:ind w:left="1132"/>
      <w:contextualSpacing/>
    </w:pPr>
    <w:rPr>
      <w:rFonts w:ascii="Calibri" w:eastAsia="Calibri" w:hAnsi="Calibri" w:cs="Cordia New"/>
      <w:sz w:val="22"/>
    </w:rPr>
  </w:style>
  <w:style w:type="paragraph" w:styleId="55">
    <w:name w:val="List Continue 5"/>
    <w:basedOn w:val="a1"/>
    <w:uiPriority w:val="99"/>
    <w:semiHidden/>
    <w:unhideWhenUsed/>
    <w:rsid w:val="0071511A"/>
    <w:pPr>
      <w:spacing w:after="120" w:line="276" w:lineRule="auto"/>
      <w:ind w:left="1415"/>
      <w:contextualSpacing/>
    </w:pPr>
    <w:rPr>
      <w:rFonts w:ascii="Calibri" w:eastAsia="Calibri" w:hAnsi="Calibri" w:cs="Cordia New"/>
      <w:sz w:val="22"/>
    </w:rPr>
  </w:style>
  <w:style w:type="paragraph" w:styleId="afffb">
    <w:name w:val="Signature"/>
    <w:basedOn w:val="a1"/>
    <w:link w:val="afffc"/>
    <w:uiPriority w:val="99"/>
    <w:semiHidden/>
    <w:unhideWhenUsed/>
    <w:rsid w:val="0071511A"/>
    <w:pPr>
      <w:ind w:left="4252"/>
    </w:pPr>
    <w:rPr>
      <w:rFonts w:ascii="Calibri" w:eastAsia="Calibri" w:hAnsi="Calibri"/>
      <w:sz w:val="22"/>
    </w:rPr>
  </w:style>
  <w:style w:type="character" w:customStyle="1" w:styleId="afffc">
    <w:name w:val="ลายเซ็น อักขระ"/>
    <w:basedOn w:val="a2"/>
    <w:link w:val="afffb"/>
    <w:uiPriority w:val="99"/>
    <w:semiHidden/>
    <w:rsid w:val="0071511A"/>
    <w:rPr>
      <w:rFonts w:ascii="Calibri" w:eastAsia="Calibri" w:hAnsi="Calibri" w:cs="Angsana New"/>
    </w:rPr>
  </w:style>
  <w:style w:type="paragraph" w:styleId="afffd">
    <w:name w:val="E-mail Signature"/>
    <w:basedOn w:val="a1"/>
    <w:link w:val="afffe"/>
    <w:uiPriority w:val="99"/>
    <w:semiHidden/>
    <w:unhideWhenUsed/>
    <w:rsid w:val="0071511A"/>
    <w:rPr>
      <w:rFonts w:ascii="Calibri" w:eastAsia="Calibri" w:hAnsi="Calibri"/>
      <w:sz w:val="22"/>
    </w:rPr>
  </w:style>
  <w:style w:type="character" w:customStyle="1" w:styleId="afffe">
    <w:name w:val="ลายเซ็นอีเมล อักขระ"/>
    <w:basedOn w:val="a2"/>
    <w:link w:val="afffd"/>
    <w:uiPriority w:val="99"/>
    <w:semiHidden/>
    <w:rsid w:val="0071511A"/>
    <w:rPr>
      <w:rFonts w:ascii="Calibri" w:eastAsia="Calibri" w:hAnsi="Calibri" w:cs="Angsana New"/>
    </w:rPr>
  </w:style>
  <w:style w:type="paragraph" w:styleId="a">
    <w:name w:val="List Number"/>
    <w:basedOn w:val="a1"/>
    <w:uiPriority w:val="99"/>
    <w:semiHidden/>
    <w:unhideWhenUsed/>
    <w:rsid w:val="0071511A"/>
    <w:pPr>
      <w:numPr>
        <w:numId w:val="1"/>
      </w:numPr>
      <w:tabs>
        <w:tab w:val="clear" w:pos="360"/>
      </w:tabs>
      <w:spacing w:after="200" w:line="276" w:lineRule="auto"/>
      <w:ind w:left="1800"/>
      <w:contextualSpacing/>
    </w:pPr>
    <w:rPr>
      <w:rFonts w:ascii="Calibri" w:eastAsia="Calibri" w:hAnsi="Calibri" w:cs="Cordia New"/>
      <w:sz w:val="22"/>
    </w:rPr>
  </w:style>
  <w:style w:type="paragraph" w:styleId="2">
    <w:name w:val="List Number 2"/>
    <w:basedOn w:val="a1"/>
    <w:uiPriority w:val="99"/>
    <w:semiHidden/>
    <w:unhideWhenUsed/>
    <w:rsid w:val="0071511A"/>
    <w:pPr>
      <w:numPr>
        <w:numId w:val="2"/>
      </w:numPr>
      <w:tabs>
        <w:tab w:val="clear" w:pos="643"/>
      </w:tabs>
      <w:spacing w:after="200" w:line="276" w:lineRule="auto"/>
      <w:ind w:left="2116" w:hanging="237"/>
      <w:contextualSpacing/>
    </w:pPr>
    <w:rPr>
      <w:rFonts w:ascii="Calibri" w:eastAsia="Calibri" w:hAnsi="Calibri" w:cs="Cordia New"/>
      <w:sz w:val="22"/>
    </w:rPr>
  </w:style>
  <w:style w:type="paragraph" w:styleId="3">
    <w:name w:val="List Number 3"/>
    <w:basedOn w:val="a1"/>
    <w:uiPriority w:val="99"/>
    <w:semiHidden/>
    <w:unhideWhenUsed/>
    <w:rsid w:val="0071511A"/>
    <w:pPr>
      <w:numPr>
        <w:numId w:val="3"/>
      </w:numPr>
      <w:tabs>
        <w:tab w:val="clear" w:pos="926"/>
      </w:tabs>
      <w:spacing w:after="200" w:line="276" w:lineRule="auto"/>
      <w:ind w:left="2600" w:hanging="720"/>
      <w:contextualSpacing/>
    </w:pPr>
    <w:rPr>
      <w:rFonts w:ascii="Calibri" w:eastAsia="Calibri" w:hAnsi="Calibri" w:cs="Cordia New"/>
      <w:sz w:val="22"/>
    </w:rPr>
  </w:style>
  <w:style w:type="paragraph" w:styleId="4">
    <w:name w:val="List Number 4"/>
    <w:basedOn w:val="a1"/>
    <w:uiPriority w:val="99"/>
    <w:semiHidden/>
    <w:unhideWhenUsed/>
    <w:rsid w:val="0071511A"/>
    <w:pPr>
      <w:numPr>
        <w:numId w:val="4"/>
      </w:numPr>
      <w:tabs>
        <w:tab w:val="clear" w:pos="1209"/>
      </w:tabs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5">
    <w:name w:val="List Number 5"/>
    <w:basedOn w:val="a1"/>
    <w:uiPriority w:val="99"/>
    <w:semiHidden/>
    <w:unhideWhenUsed/>
    <w:rsid w:val="0071511A"/>
    <w:pPr>
      <w:numPr>
        <w:numId w:val="5"/>
      </w:numPr>
      <w:tabs>
        <w:tab w:val="clear" w:pos="1492"/>
      </w:tabs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ffff">
    <w:name w:val="Date"/>
    <w:basedOn w:val="a1"/>
    <w:next w:val="a1"/>
    <w:link w:val="affff0"/>
    <w:uiPriority w:val="99"/>
    <w:semiHidden/>
    <w:unhideWhenUsed/>
    <w:rsid w:val="0071511A"/>
    <w:pPr>
      <w:spacing w:after="200" w:line="276" w:lineRule="auto"/>
    </w:pPr>
    <w:rPr>
      <w:rFonts w:ascii="Calibri" w:eastAsia="Calibri" w:hAnsi="Calibri"/>
      <w:sz w:val="22"/>
    </w:rPr>
  </w:style>
  <w:style w:type="character" w:customStyle="1" w:styleId="affff0">
    <w:name w:val="วันที่ อักขระ"/>
    <w:basedOn w:val="a2"/>
    <w:link w:val="affff"/>
    <w:uiPriority w:val="99"/>
    <w:semiHidden/>
    <w:rsid w:val="0071511A"/>
    <w:rPr>
      <w:rFonts w:ascii="Calibri" w:eastAsia="Calibri" w:hAnsi="Calibri" w:cs="Angsana New"/>
    </w:rPr>
  </w:style>
  <w:style w:type="paragraph" w:styleId="affff1">
    <w:name w:val="Message Header"/>
    <w:basedOn w:val="a1"/>
    <w:link w:val="affff2"/>
    <w:uiPriority w:val="99"/>
    <w:semiHidden/>
    <w:unhideWhenUsed/>
    <w:rsid w:val="0071511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Cs w:val="30"/>
    </w:rPr>
  </w:style>
  <w:style w:type="character" w:customStyle="1" w:styleId="affff2">
    <w:name w:val="ส่วนหัวข้อความ อักขระ"/>
    <w:basedOn w:val="a2"/>
    <w:link w:val="affff1"/>
    <w:uiPriority w:val="99"/>
    <w:semiHidden/>
    <w:rsid w:val="0071511A"/>
    <w:rPr>
      <w:rFonts w:ascii="Cambria" w:eastAsia="Times New Roman" w:hAnsi="Cambria" w:cs="Angsana New"/>
      <w:sz w:val="24"/>
      <w:szCs w:val="30"/>
      <w:shd w:val="pct20" w:color="auto" w:fill="auto"/>
    </w:rPr>
  </w:style>
  <w:style w:type="paragraph" w:styleId="affff3">
    <w:name w:val="Note Heading"/>
    <w:basedOn w:val="a1"/>
    <w:next w:val="a1"/>
    <w:link w:val="affff4"/>
    <w:uiPriority w:val="99"/>
    <w:semiHidden/>
    <w:unhideWhenUsed/>
    <w:rsid w:val="0071511A"/>
    <w:rPr>
      <w:rFonts w:ascii="Calibri" w:eastAsia="Calibri" w:hAnsi="Calibri"/>
      <w:sz w:val="22"/>
    </w:rPr>
  </w:style>
  <w:style w:type="character" w:customStyle="1" w:styleId="affff4">
    <w:name w:val="ส่วนหัวของบันทึกย่อ อักขระ"/>
    <w:basedOn w:val="a2"/>
    <w:link w:val="affff3"/>
    <w:uiPriority w:val="99"/>
    <w:semiHidden/>
    <w:rsid w:val="0071511A"/>
    <w:rPr>
      <w:rFonts w:ascii="Calibri" w:eastAsia="Calibri" w:hAnsi="Calibri" w:cs="Angsana New"/>
    </w:rPr>
  </w:style>
  <w:style w:type="paragraph" w:styleId="20">
    <w:name w:val="List Bullet 2"/>
    <w:basedOn w:val="a1"/>
    <w:uiPriority w:val="99"/>
    <w:semiHidden/>
    <w:unhideWhenUsed/>
    <w:rsid w:val="0071511A"/>
    <w:pPr>
      <w:numPr>
        <w:numId w:val="6"/>
      </w:numPr>
      <w:tabs>
        <w:tab w:val="clear" w:pos="643"/>
        <w:tab w:val="num" w:pos="360"/>
      </w:tabs>
      <w:spacing w:after="200" w:line="276" w:lineRule="auto"/>
      <w:ind w:left="0" w:firstLine="0"/>
      <w:contextualSpacing/>
    </w:pPr>
    <w:rPr>
      <w:rFonts w:ascii="Calibri" w:eastAsia="Calibri" w:hAnsi="Calibri" w:cs="Cordia New"/>
      <w:sz w:val="22"/>
    </w:rPr>
  </w:style>
  <w:style w:type="paragraph" w:styleId="30">
    <w:name w:val="List Bullet 3"/>
    <w:basedOn w:val="a1"/>
    <w:uiPriority w:val="99"/>
    <w:semiHidden/>
    <w:unhideWhenUsed/>
    <w:rsid w:val="0071511A"/>
    <w:pPr>
      <w:numPr>
        <w:numId w:val="7"/>
      </w:numPr>
      <w:tabs>
        <w:tab w:val="clear" w:pos="926"/>
      </w:tabs>
      <w:spacing w:after="200" w:line="276" w:lineRule="auto"/>
      <w:ind w:left="1080"/>
      <w:contextualSpacing/>
    </w:pPr>
    <w:rPr>
      <w:rFonts w:ascii="Calibri" w:eastAsia="Calibri" w:hAnsi="Calibri" w:cs="Cordia New"/>
      <w:sz w:val="22"/>
    </w:rPr>
  </w:style>
  <w:style w:type="paragraph" w:styleId="40">
    <w:name w:val="List Bullet 4"/>
    <w:basedOn w:val="a1"/>
    <w:uiPriority w:val="99"/>
    <w:semiHidden/>
    <w:unhideWhenUsed/>
    <w:rsid w:val="0071511A"/>
    <w:pPr>
      <w:numPr>
        <w:numId w:val="8"/>
      </w:numPr>
      <w:tabs>
        <w:tab w:val="clear" w:pos="1209"/>
      </w:tabs>
      <w:spacing w:after="200" w:line="276" w:lineRule="auto"/>
      <w:ind w:left="360"/>
      <w:contextualSpacing/>
    </w:pPr>
    <w:rPr>
      <w:rFonts w:ascii="Calibri" w:eastAsia="Calibri" w:hAnsi="Calibri" w:cs="Cordia New"/>
      <w:sz w:val="22"/>
    </w:rPr>
  </w:style>
  <w:style w:type="paragraph" w:styleId="50">
    <w:name w:val="List Bullet 5"/>
    <w:basedOn w:val="a1"/>
    <w:uiPriority w:val="99"/>
    <w:semiHidden/>
    <w:unhideWhenUsed/>
    <w:rsid w:val="0071511A"/>
    <w:pPr>
      <w:numPr>
        <w:numId w:val="9"/>
      </w:numPr>
      <w:tabs>
        <w:tab w:val="clear" w:pos="1492"/>
      </w:tabs>
      <w:spacing w:after="200" w:line="276" w:lineRule="auto"/>
      <w:ind w:left="4320"/>
      <w:contextualSpacing/>
    </w:pPr>
    <w:rPr>
      <w:rFonts w:ascii="Calibri" w:eastAsia="Calibri" w:hAnsi="Calibri" w:cs="Cordia New"/>
      <w:sz w:val="22"/>
    </w:rPr>
  </w:style>
  <w:style w:type="paragraph" w:styleId="a0">
    <w:name w:val="List Bullet"/>
    <w:basedOn w:val="a1"/>
    <w:unhideWhenUsed/>
    <w:rsid w:val="0071511A"/>
    <w:pPr>
      <w:numPr>
        <w:numId w:val="10"/>
      </w:numPr>
      <w:tabs>
        <w:tab w:val="clear" w:pos="360"/>
      </w:tabs>
      <w:spacing w:after="200" w:line="276" w:lineRule="auto"/>
      <w:ind w:left="1080"/>
      <w:contextualSpacing/>
    </w:pPr>
    <w:rPr>
      <w:rFonts w:ascii="Calibri" w:eastAsia="Calibri" w:hAnsi="Calibri" w:cs="Cordia New"/>
      <w:sz w:val="22"/>
    </w:rPr>
  </w:style>
  <w:style w:type="paragraph" w:styleId="16">
    <w:name w:val="toc 1"/>
    <w:basedOn w:val="a1"/>
    <w:next w:val="a1"/>
    <w:autoRedefine/>
    <w:uiPriority w:val="39"/>
    <w:semiHidden/>
    <w:unhideWhenUsed/>
    <w:rsid w:val="0071511A"/>
    <w:pPr>
      <w:spacing w:after="100" w:line="276" w:lineRule="auto"/>
    </w:pPr>
    <w:rPr>
      <w:rFonts w:ascii="Calibri" w:eastAsia="Calibri" w:hAnsi="Calibri" w:cs="Cordia New"/>
      <w:sz w:val="22"/>
    </w:rPr>
  </w:style>
  <w:style w:type="paragraph" w:styleId="2c">
    <w:name w:val="toc 2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220"/>
    </w:pPr>
    <w:rPr>
      <w:rFonts w:ascii="Calibri" w:eastAsia="Calibri" w:hAnsi="Calibri" w:cs="Cordia New"/>
      <w:sz w:val="22"/>
    </w:rPr>
  </w:style>
  <w:style w:type="paragraph" w:styleId="3a">
    <w:name w:val="toc 3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440"/>
    </w:pPr>
    <w:rPr>
      <w:rFonts w:ascii="Calibri" w:eastAsia="Calibri" w:hAnsi="Calibri" w:cs="Cordia New"/>
      <w:sz w:val="22"/>
    </w:rPr>
  </w:style>
  <w:style w:type="paragraph" w:styleId="46">
    <w:name w:val="toc 4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660"/>
    </w:pPr>
    <w:rPr>
      <w:rFonts w:ascii="Calibri" w:eastAsia="Calibri" w:hAnsi="Calibri" w:cs="Cordia New"/>
      <w:sz w:val="22"/>
    </w:rPr>
  </w:style>
  <w:style w:type="paragraph" w:styleId="56">
    <w:name w:val="toc 5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880"/>
    </w:pPr>
    <w:rPr>
      <w:rFonts w:ascii="Calibri" w:eastAsia="Calibri" w:hAnsi="Calibri" w:cs="Cordia New"/>
      <w:sz w:val="22"/>
    </w:rPr>
  </w:style>
  <w:style w:type="paragraph" w:styleId="62">
    <w:name w:val="toc 6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1100"/>
    </w:pPr>
    <w:rPr>
      <w:rFonts w:ascii="Calibri" w:eastAsia="Calibri" w:hAnsi="Calibri" w:cs="Cordia New"/>
      <w:sz w:val="22"/>
    </w:rPr>
  </w:style>
  <w:style w:type="paragraph" w:styleId="72">
    <w:name w:val="toc 7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1320"/>
    </w:pPr>
    <w:rPr>
      <w:rFonts w:ascii="Calibri" w:eastAsia="Calibri" w:hAnsi="Calibri" w:cs="Cordia New"/>
      <w:sz w:val="22"/>
    </w:rPr>
  </w:style>
  <w:style w:type="paragraph" w:styleId="82">
    <w:name w:val="toc 8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1540"/>
    </w:pPr>
    <w:rPr>
      <w:rFonts w:ascii="Calibri" w:eastAsia="Calibri" w:hAnsi="Calibri" w:cs="Cordia New"/>
      <w:sz w:val="22"/>
    </w:rPr>
  </w:style>
  <w:style w:type="paragraph" w:styleId="92">
    <w:name w:val="toc 9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1760"/>
    </w:pPr>
    <w:rPr>
      <w:rFonts w:ascii="Calibri" w:eastAsia="Calibri" w:hAnsi="Calibri" w:cs="Cordia New"/>
      <w:sz w:val="22"/>
    </w:rPr>
  </w:style>
  <w:style w:type="paragraph" w:styleId="affff5">
    <w:name w:val="table of figures"/>
    <w:basedOn w:val="a1"/>
    <w:next w:val="a1"/>
    <w:uiPriority w:val="99"/>
    <w:semiHidden/>
    <w:unhideWhenUsed/>
    <w:rsid w:val="0071511A"/>
    <w:pPr>
      <w:spacing w:line="276" w:lineRule="auto"/>
    </w:pPr>
    <w:rPr>
      <w:rFonts w:ascii="Calibri" w:eastAsia="Calibri" w:hAnsi="Calibri" w:cs="Cordia New"/>
      <w:sz w:val="22"/>
    </w:rPr>
  </w:style>
  <w:style w:type="paragraph" w:styleId="affff6">
    <w:name w:val="table of authorities"/>
    <w:basedOn w:val="a1"/>
    <w:next w:val="a1"/>
    <w:uiPriority w:val="99"/>
    <w:semiHidden/>
    <w:unhideWhenUsed/>
    <w:rsid w:val="0071511A"/>
    <w:pPr>
      <w:spacing w:line="276" w:lineRule="auto"/>
      <w:ind w:left="220" w:hanging="220"/>
    </w:pPr>
    <w:rPr>
      <w:rFonts w:ascii="Calibri" w:eastAsia="Calibri" w:hAnsi="Calibri" w:cs="Cordia New"/>
      <w:sz w:val="22"/>
    </w:rPr>
  </w:style>
  <w:style w:type="paragraph" w:styleId="affff7">
    <w:name w:val="index heading"/>
    <w:basedOn w:val="a1"/>
    <w:next w:val="15"/>
    <w:uiPriority w:val="99"/>
    <w:semiHidden/>
    <w:unhideWhenUsed/>
    <w:rsid w:val="0071511A"/>
    <w:pPr>
      <w:spacing w:after="200" w:line="276" w:lineRule="auto"/>
    </w:pPr>
    <w:rPr>
      <w:rFonts w:ascii="Cambria" w:hAnsi="Cambria"/>
      <w:b/>
      <w:bCs/>
      <w:sz w:val="22"/>
    </w:rPr>
  </w:style>
  <w:style w:type="paragraph" w:styleId="affff8">
    <w:name w:val="TOC Heading"/>
    <w:basedOn w:val="1"/>
    <w:next w:val="a1"/>
    <w:uiPriority w:val="39"/>
    <w:qFormat/>
    <w:rsid w:val="0071511A"/>
    <w:pPr>
      <w:keepNext/>
      <w:keepLines/>
      <w:widowControl/>
      <w:spacing w:before="480" w:line="276" w:lineRule="auto"/>
      <w:ind w:left="0"/>
      <w:outlineLvl w:val="9"/>
    </w:pPr>
    <w:rPr>
      <w:rFonts w:ascii="Cambria" w:eastAsia="Times New Roman" w:hAnsi="Cambria"/>
      <w:color w:val="365F91"/>
      <w:sz w:val="28"/>
      <w:szCs w:val="35"/>
      <w:lang w:bidi="th-TH"/>
    </w:rPr>
  </w:style>
  <w:style w:type="paragraph" w:styleId="affff9">
    <w:name w:val="toa heading"/>
    <w:basedOn w:val="a1"/>
    <w:next w:val="a1"/>
    <w:uiPriority w:val="99"/>
    <w:semiHidden/>
    <w:unhideWhenUsed/>
    <w:rsid w:val="0071511A"/>
    <w:pPr>
      <w:spacing w:before="120" w:after="200" w:line="276" w:lineRule="auto"/>
    </w:pPr>
    <w:rPr>
      <w:rFonts w:ascii="Cambria" w:hAnsi="Cambria"/>
      <w:b/>
      <w:bCs/>
      <w:szCs w:val="30"/>
    </w:rPr>
  </w:style>
  <w:style w:type="numbering" w:customStyle="1" w:styleId="11">
    <w:name w:val="1.1"/>
    <w:uiPriority w:val="99"/>
    <w:rsid w:val="0071511A"/>
    <w:pPr>
      <w:numPr>
        <w:numId w:val="11"/>
      </w:numPr>
    </w:pPr>
  </w:style>
  <w:style w:type="table" w:customStyle="1" w:styleId="-11">
    <w:name w:val="แรเงาอ่อน - เน้น 11"/>
    <w:basedOn w:val="a3"/>
    <w:uiPriority w:val="60"/>
    <w:rsid w:val="0071511A"/>
    <w:pPr>
      <w:spacing w:after="0" w:line="240" w:lineRule="auto"/>
    </w:pPr>
    <w:rPr>
      <w:rFonts w:ascii="Calibri" w:eastAsia="Calibri" w:hAnsi="Calibri" w:cs="Cordia New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a">
    <w:name w:val="page number"/>
    <w:rsid w:val="0071511A"/>
  </w:style>
  <w:style w:type="paragraph" w:customStyle="1" w:styleId="style22">
    <w:name w:val="style22"/>
    <w:basedOn w:val="a1"/>
    <w:rsid w:val="0071511A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style701">
    <w:name w:val="style701"/>
    <w:rsid w:val="0071511A"/>
    <w:rPr>
      <w:b/>
      <w:bCs/>
      <w:sz w:val="24"/>
      <w:szCs w:val="24"/>
    </w:rPr>
  </w:style>
  <w:style w:type="character" w:customStyle="1" w:styleId="style1031">
    <w:name w:val="style1031"/>
    <w:rsid w:val="0071511A"/>
    <w:rPr>
      <w:sz w:val="20"/>
      <w:szCs w:val="20"/>
    </w:rPr>
  </w:style>
  <w:style w:type="character" w:customStyle="1" w:styleId="style671">
    <w:name w:val="style671"/>
    <w:rsid w:val="0071511A"/>
    <w:rPr>
      <w:b/>
      <w:bCs/>
      <w:sz w:val="20"/>
      <w:szCs w:val="20"/>
    </w:rPr>
  </w:style>
  <w:style w:type="character" w:styleId="affffb">
    <w:name w:val="Emphasis"/>
    <w:qFormat/>
    <w:rsid w:val="0071511A"/>
    <w:rPr>
      <w:b w:val="0"/>
      <w:bCs w:val="0"/>
      <w:i w:val="0"/>
      <w:iCs w:val="0"/>
      <w:color w:val="CC0033"/>
    </w:rPr>
  </w:style>
  <w:style w:type="character" w:customStyle="1" w:styleId="18">
    <w:name w:val="อักขระ อักขระ18"/>
    <w:rsid w:val="0071511A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17">
    <w:name w:val="อักขระ อักขระ17"/>
    <w:rsid w:val="0071511A"/>
    <w:rPr>
      <w:rFonts w:ascii="Arial" w:eastAsia="Cordia New" w:hAnsi="Arial" w:cs="Cordia New"/>
      <w:b/>
      <w:bCs/>
      <w:i/>
      <w:iCs/>
      <w:sz w:val="28"/>
      <w:szCs w:val="32"/>
    </w:rPr>
  </w:style>
  <w:style w:type="character" w:customStyle="1" w:styleId="150">
    <w:name w:val="อักขระ อักขระ15"/>
    <w:rsid w:val="0071511A"/>
    <w:rPr>
      <w:rFonts w:eastAsia="Cordia New"/>
      <w:b/>
      <w:bCs/>
      <w:sz w:val="28"/>
      <w:szCs w:val="32"/>
    </w:rPr>
  </w:style>
  <w:style w:type="character" w:customStyle="1" w:styleId="140">
    <w:name w:val="อักขระ อักขระ14"/>
    <w:rsid w:val="0071511A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19">
    <w:name w:val="ชื่อเรื่อง อักขระ1"/>
    <w:aliases w:val="ชื่อเรื่อง อักขระ อักขระ,ชื่อเรื่อง อักขระ อักขระ อักขระ อักขระ อักขระ"/>
    <w:rsid w:val="0071511A"/>
    <w:rPr>
      <w:rFonts w:ascii="AngsanaUPC" w:eastAsia="Cordia New" w:hAnsi="AngsanaUPC" w:cs="AngsanaUPC"/>
      <w:b/>
      <w:bCs/>
      <w:sz w:val="32"/>
      <w:szCs w:val="32"/>
      <w:lang w:val="en-US" w:eastAsia="en-US" w:bidi="th-TH"/>
    </w:rPr>
  </w:style>
  <w:style w:type="paragraph" w:customStyle="1" w:styleId="affffc">
    <w:name w:val="ลักษณะ"/>
    <w:basedOn w:val="a1"/>
    <w:next w:val="af7"/>
    <w:rsid w:val="0071511A"/>
    <w:pPr>
      <w:spacing w:before="240"/>
      <w:ind w:firstLine="720"/>
      <w:jc w:val="thaiDistribute"/>
    </w:pPr>
    <w:rPr>
      <w:rFonts w:ascii="Cordia New" w:hAnsi="Cordia New" w:cs="EucrosiaUPC"/>
      <w:sz w:val="32"/>
      <w:szCs w:val="32"/>
    </w:rPr>
  </w:style>
  <w:style w:type="paragraph" w:customStyle="1" w:styleId="TimesNewRoman">
    <w:name w:val="ปกติ + (ละติน) Times New Roman"/>
    <w:aliases w:val="12 พ.,ชิดขอบ,ระยะห่างบรรทัด:  1บรรทัด"/>
    <w:basedOn w:val="a1"/>
    <w:rsid w:val="0071511A"/>
    <w:pPr>
      <w:spacing w:line="360" w:lineRule="auto"/>
      <w:jc w:val="both"/>
    </w:pPr>
    <w:rPr>
      <w:rFonts w:eastAsia="Cordia New"/>
      <w:szCs w:val="24"/>
    </w:rPr>
  </w:style>
  <w:style w:type="character" w:customStyle="1" w:styleId="phpmaker1">
    <w:name w:val="phpmaker1"/>
    <w:rsid w:val="0071511A"/>
    <w:rPr>
      <w:rFonts w:ascii="Tahoma" w:hAnsi="Tahoma" w:cs="Tahoma" w:hint="default"/>
      <w:sz w:val="20"/>
      <w:szCs w:val="20"/>
    </w:rPr>
  </w:style>
  <w:style w:type="character" w:customStyle="1" w:styleId="affffd">
    <w:name w:val="a"/>
    <w:rsid w:val="0071511A"/>
  </w:style>
  <w:style w:type="paragraph" w:customStyle="1" w:styleId="1a">
    <w:name w:val="ไม่มีการเว้นระยะห่าง1"/>
    <w:uiPriority w:val="1"/>
    <w:qFormat/>
    <w:rsid w:val="0071511A"/>
    <w:pPr>
      <w:spacing w:after="0" w:line="240" w:lineRule="auto"/>
    </w:pPr>
    <w:rPr>
      <w:rFonts w:ascii="Cordia New" w:eastAsia="Calibri" w:hAnsi="Cordia New" w:cs="Angsana New"/>
      <w:sz w:val="32"/>
      <w:szCs w:val="40"/>
    </w:rPr>
  </w:style>
  <w:style w:type="character" w:customStyle="1" w:styleId="a10">
    <w:name w:val="a1"/>
    <w:rsid w:val="0071511A"/>
    <w:rPr>
      <w:color w:val="008000"/>
    </w:rPr>
  </w:style>
  <w:style w:type="paragraph" w:customStyle="1" w:styleId="Objective">
    <w:name w:val="Objective"/>
    <w:basedOn w:val="a1"/>
    <w:next w:val="af0"/>
    <w:rsid w:val="0071511A"/>
    <w:pPr>
      <w:spacing w:before="240" w:after="220" w:line="220" w:lineRule="atLeast"/>
    </w:pPr>
    <w:rPr>
      <w:rFonts w:ascii="Cordia New" w:hAnsi="Cordia New"/>
      <w:szCs w:val="24"/>
    </w:rPr>
  </w:style>
  <w:style w:type="paragraph" w:customStyle="1" w:styleId="1b">
    <w:name w:val="รายการย่อหน้า1"/>
    <w:basedOn w:val="a1"/>
    <w:uiPriority w:val="34"/>
    <w:qFormat/>
    <w:rsid w:val="0071511A"/>
    <w:pPr>
      <w:ind w:left="720"/>
      <w:contextualSpacing/>
    </w:pPr>
  </w:style>
  <w:style w:type="character" w:customStyle="1" w:styleId="googqs-tidbitgoogqs-tidbit-0">
    <w:name w:val="goog_qs-tidbit goog_qs-tidbit-0"/>
    <w:rsid w:val="0071511A"/>
  </w:style>
  <w:style w:type="character" w:customStyle="1" w:styleId="googqs-tidbitgoogqs-tidbit-1">
    <w:name w:val="goog_qs-tidbit goog_qs-tidbit-1"/>
    <w:rsid w:val="0071511A"/>
  </w:style>
  <w:style w:type="character" w:customStyle="1" w:styleId="apple-style-span">
    <w:name w:val="apple-style-span"/>
    <w:rsid w:val="0071511A"/>
  </w:style>
  <w:style w:type="character" w:customStyle="1" w:styleId="hps">
    <w:name w:val="hps"/>
    <w:rsid w:val="0071511A"/>
  </w:style>
  <w:style w:type="character" w:customStyle="1" w:styleId="shorttext">
    <w:name w:val="short_text"/>
    <w:rsid w:val="0071511A"/>
  </w:style>
  <w:style w:type="character" w:customStyle="1" w:styleId="atn">
    <w:name w:val="atn"/>
    <w:rsid w:val="0071511A"/>
  </w:style>
  <w:style w:type="character" w:customStyle="1" w:styleId="reference-text">
    <w:name w:val="reference-text"/>
    <w:rsid w:val="0071511A"/>
  </w:style>
  <w:style w:type="character" w:customStyle="1" w:styleId="spelle">
    <w:name w:val="spelle"/>
    <w:rsid w:val="0071511A"/>
  </w:style>
  <w:style w:type="character" w:customStyle="1" w:styleId="longtext">
    <w:name w:val="long_text"/>
    <w:rsid w:val="0071511A"/>
  </w:style>
  <w:style w:type="paragraph" w:customStyle="1" w:styleId="p1">
    <w:name w:val="p1"/>
    <w:basedOn w:val="a1"/>
    <w:rsid w:val="0071511A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h31">
    <w:name w:val="h31"/>
    <w:rsid w:val="0071511A"/>
    <w:rPr>
      <w:rFonts w:ascii="Tahoma" w:hAnsi="Tahoma" w:cs="Tahoma" w:hint="default"/>
      <w:b/>
      <w:bCs/>
      <w:vanish w:val="0"/>
      <w:webHidden w:val="0"/>
      <w:color w:val="3300FF"/>
      <w:sz w:val="24"/>
      <w:szCs w:val="24"/>
      <w:specVanish w:val="0"/>
    </w:rPr>
  </w:style>
  <w:style w:type="character" w:customStyle="1" w:styleId="family-name3">
    <w:name w:val="family-name3"/>
    <w:rsid w:val="0071511A"/>
  </w:style>
  <w:style w:type="character" w:customStyle="1" w:styleId="apple-tab-span">
    <w:name w:val="apple-tab-span"/>
    <w:rsid w:val="0071511A"/>
  </w:style>
  <w:style w:type="character" w:styleId="HTML3">
    <w:name w:val="HTML Cite"/>
    <w:uiPriority w:val="99"/>
    <w:unhideWhenUsed/>
    <w:rsid w:val="0071511A"/>
    <w:rPr>
      <w:i w:val="0"/>
      <w:iCs w:val="0"/>
      <w:color w:val="00802A"/>
    </w:rPr>
  </w:style>
  <w:style w:type="character" w:customStyle="1" w:styleId="A30">
    <w:name w:val="A3"/>
    <w:rsid w:val="0071511A"/>
    <w:rPr>
      <w:rFonts w:cs="ITC Franklin Gothic Book"/>
      <w:i/>
      <w:iCs/>
      <w:color w:val="000000"/>
      <w:sz w:val="18"/>
      <w:szCs w:val="18"/>
    </w:rPr>
  </w:style>
  <w:style w:type="character" w:customStyle="1" w:styleId="A11">
    <w:name w:val="A1"/>
    <w:rsid w:val="0071511A"/>
    <w:rPr>
      <w:rFonts w:cs="Adobe Caslon Pro"/>
      <w:color w:val="000000"/>
      <w:sz w:val="18"/>
      <w:szCs w:val="18"/>
    </w:rPr>
  </w:style>
  <w:style w:type="character" w:customStyle="1" w:styleId="highlightedsearchterm">
    <w:name w:val="highlightedsearchterm"/>
    <w:rsid w:val="0071511A"/>
  </w:style>
  <w:style w:type="table" w:styleId="-5">
    <w:name w:val="Light Grid Accent 5"/>
    <w:basedOn w:val="a3"/>
    <w:uiPriority w:val="62"/>
    <w:rsid w:val="0071511A"/>
    <w:pPr>
      <w:spacing w:after="0" w:line="240" w:lineRule="auto"/>
    </w:pPr>
    <w:rPr>
      <w:rFonts w:ascii="Calibri" w:eastAsia="Calibri" w:hAnsi="Calibri" w:cs="Angsana New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Angsana New"/>
        <w:b/>
        <w:bCs/>
      </w:rPr>
    </w:tblStylePr>
    <w:tblStylePr w:type="lastCol"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customStyle="1" w:styleId="s1">
    <w:name w:val="s1"/>
    <w:rsid w:val="0071511A"/>
  </w:style>
  <w:style w:type="character" w:customStyle="1" w:styleId="s2">
    <w:name w:val="s2"/>
    <w:rsid w:val="0071511A"/>
  </w:style>
  <w:style w:type="character" w:styleId="affffe">
    <w:name w:val="annotation reference"/>
    <w:basedOn w:val="a2"/>
    <w:uiPriority w:val="99"/>
    <w:semiHidden/>
    <w:unhideWhenUsed/>
    <w:rsid w:val="0071511A"/>
    <w:rPr>
      <w:sz w:val="16"/>
      <w:szCs w:val="16"/>
    </w:rPr>
  </w:style>
  <w:style w:type="paragraph" w:customStyle="1" w:styleId="2d">
    <w:name w:val="ไม่มีการเว้นระยะห่าง2"/>
    <w:qFormat/>
    <w:rsid w:val="00627B9A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fn">
    <w:name w:val="fn"/>
    <w:uiPriority w:val="99"/>
    <w:rsid w:val="00E32184"/>
    <w:rPr>
      <w:rFonts w:cs="Times New Roman"/>
    </w:rPr>
  </w:style>
  <w:style w:type="character" w:customStyle="1" w:styleId="nickname">
    <w:name w:val="nickname"/>
    <w:uiPriority w:val="99"/>
    <w:rsid w:val="00E32184"/>
    <w:rPr>
      <w:rFonts w:cs="Times New Roman"/>
    </w:rPr>
  </w:style>
  <w:style w:type="character" w:customStyle="1" w:styleId="td-post-date">
    <w:name w:val="td-post-date"/>
    <w:uiPriority w:val="99"/>
    <w:rsid w:val="00E32184"/>
    <w:rPr>
      <w:rFonts w:cs="Times New Roman"/>
    </w:rPr>
  </w:style>
  <w:style w:type="character" w:customStyle="1" w:styleId="mw-headline">
    <w:name w:val="mw-headline"/>
    <w:basedOn w:val="a2"/>
    <w:rsid w:val="00001BB1"/>
  </w:style>
  <w:style w:type="character" w:customStyle="1" w:styleId="mw-editsection-bracket">
    <w:name w:val="mw-editsection-bracket"/>
    <w:basedOn w:val="a2"/>
    <w:rsid w:val="00001BB1"/>
  </w:style>
  <w:style w:type="character" w:customStyle="1" w:styleId="cite-accessibility-label">
    <w:name w:val="cite-accessibility-label"/>
    <w:basedOn w:val="a2"/>
    <w:rsid w:val="00001BB1"/>
  </w:style>
  <w:style w:type="character" w:customStyle="1" w:styleId="citation">
    <w:name w:val="citation"/>
    <w:basedOn w:val="a2"/>
    <w:rsid w:val="00001BB1"/>
  </w:style>
  <w:style w:type="character" w:customStyle="1" w:styleId="reference-accessdate">
    <w:name w:val="reference-accessdate"/>
    <w:basedOn w:val="a2"/>
    <w:rsid w:val="00001BB1"/>
  </w:style>
  <w:style w:type="character" w:customStyle="1" w:styleId="mw-editsection">
    <w:name w:val="mw-editsection"/>
    <w:basedOn w:val="a2"/>
    <w:rsid w:val="00001BB1"/>
  </w:style>
  <w:style w:type="character" w:customStyle="1" w:styleId="mw-cite-backlink">
    <w:name w:val="mw-cite-backlink"/>
    <w:basedOn w:val="a2"/>
    <w:rsid w:val="00001BB1"/>
  </w:style>
  <w:style w:type="character" w:customStyle="1" w:styleId="desc">
    <w:name w:val="desc"/>
    <w:basedOn w:val="a2"/>
    <w:rsid w:val="00001BB1"/>
  </w:style>
  <w:style w:type="character" w:styleId="afffff">
    <w:name w:val="FollowedHyperlink"/>
    <w:basedOn w:val="a2"/>
    <w:uiPriority w:val="99"/>
    <w:semiHidden/>
    <w:unhideWhenUsed/>
    <w:rsid w:val="00133BAA"/>
    <w:rPr>
      <w:color w:val="800080" w:themeColor="followedHyperlink"/>
      <w:u w:val="single"/>
    </w:rPr>
  </w:style>
  <w:style w:type="table" w:customStyle="1" w:styleId="1c">
    <w:name w:val="เส้นตาราง1"/>
    <w:basedOn w:val="a3"/>
    <w:rsid w:val="005533B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b">
    <w:name w:val="ไม่มีการเว้นระยะห่าง3"/>
    <w:link w:val="NoSpacingChar"/>
    <w:uiPriority w:val="1"/>
    <w:qFormat/>
    <w:rsid w:val="00FF2892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NoSpacingChar">
    <w:name w:val="No Spacing Char"/>
    <w:link w:val="3b"/>
    <w:uiPriority w:val="1"/>
    <w:rsid w:val="00FF2892"/>
    <w:rPr>
      <w:rFonts w:ascii="Cordia New" w:eastAsia="Cordia New" w:hAnsi="Cordia New" w:cs="Angsana New"/>
      <w:sz w:val="28"/>
      <w:szCs w:val="35"/>
    </w:rPr>
  </w:style>
  <w:style w:type="paragraph" w:customStyle="1" w:styleId="NoSpacing1">
    <w:name w:val="No Spacing1"/>
    <w:uiPriority w:val="1"/>
    <w:qFormat/>
    <w:rsid w:val="00125A88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2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pn.chula.ac.th/+CSCO+1h756767633A2F2F706876652E706E652E707568796E2E6E702E6775++/browse?type=author&amp;value=%E0%B8%98%E0%B8%B5%E0%B8%A3%E0%B8%A8%E0%B8%B1%E0%B8%81%E0%B8%94%E0%B8%B4%E0%B9%8C+%E0%B8%A8%E0%B8%A3%E0%B8%B5%E0%B8%AA%E0%B8%B8%E0%B8%A3%E0%B8%81%E0%B8%B8%E0%B8%A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pn.chula.ac.th/+CSCO+1h756767633A2F2F706876652E706E652E707568796E2E6E702E6775++/browse?type=author&amp;value=%E0%B8%98%E0%B8%B5%E0%B8%A3%E0%B8%A8%E0%B8%B1%E0%B8%81%E0%B8%94%E0%B8%B4%E0%B9%8C+%E0%B8%A8%E0%B8%A3%E0%B8%B5%E0%B8%AA%E0%B8%B8%E0%B8%A3%E0%B8%81%E0%B8%B8%E0%B8%A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trove.nla" TargetMode="External"/><Relationship Id="rId14" Type="http://schemas.openxmlformats.org/officeDocument/2006/relationships/hyperlink" Target="https://vpn.chula.ac.th/+CSCO+1h756767633A2F2F706876652E706E652E707568796E2E6E702E6775++/browse?type=author&amp;value=%E0%B8%98%E0%B8%B5%E0%B8%A3%E0%B8%A8%E0%B8%B1%E0%B8%81%E0%B8%94%E0%B8%B4%E0%B9%8C+%E0%B8%A8%E0%B8%A3%E0%B8%B5%E0%B8%AA%E0%B8%B8%E0%B8%A3%E0%B8%81%E0%B8%B8%E0%B8%A5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66E8B-446D-4AC5-AEE6-937D7F600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1800</TotalTime>
  <Pages>79</Pages>
  <Words>25218</Words>
  <Characters>143747</Characters>
  <Application>Microsoft Office Word</Application>
  <DocSecurity>0</DocSecurity>
  <Lines>1197</Lines>
  <Paragraphs>337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rmu</cp:lastModifiedBy>
  <cp:revision>365</cp:revision>
  <cp:lastPrinted>2018-07-03T16:53:00Z</cp:lastPrinted>
  <dcterms:created xsi:type="dcterms:W3CDTF">2018-03-03T13:40:00Z</dcterms:created>
  <dcterms:modified xsi:type="dcterms:W3CDTF">2018-07-14T04:53:00Z</dcterms:modified>
</cp:coreProperties>
</file>