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EA" w:rsidRDefault="00836786" w:rsidP="00BB2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hAnsi="TH SarabunPSK" w:cs="TH SarabunPSK"/>
          <w:color w:val="000000" w:themeColor="text1"/>
          <w:spacing w:val="-12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-457200</wp:posOffset>
                </wp:positionV>
                <wp:extent cx="914400" cy="36195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B0FFB" id="Rectangle 2" o:spid="_x0000_s1026" style="position:absolute;margin-left:174.75pt;margin-top:-36pt;width:1in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" strokecolor="white"/>
            </w:pict>
          </mc:Fallback>
        </mc:AlternateContent>
      </w:r>
      <w:r w:rsidR="00126291" w:rsidRPr="00180F56">
        <w:rPr>
          <w:rFonts w:ascii="TH SarabunPSK" w:hAnsi="TH SarabunPSK" w:cs="TH SarabunPSK"/>
          <w:b/>
          <w:bCs/>
          <w:cs/>
        </w:rPr>
        <w:t>ชื่อเรื่อง</w:t>
      </w:r>
      <w:r w:rsidR="00126291" w:rsidRPr="00180F56">
        <w:rPr>
          <w:rFonts w:ascii="TH SarabunPSK" w:hAnsi="TH SarabunPSK" w:cs="TH SarabunPSK"/>
          <w:cs/>
        </w:rPr>
        <w:tab/>
      </w:r>
      <w:r w:rsidR="00126291" w:rsidRPr="00180F56">
        <w:rPr>
          <w:rFonts w:ascii="TH SarabunPSK" w:hAnsi="TH SarabunPSK" w:cs="TH SarabunPSK"/>
          <w:cs/>
        </w:rPr>
        <w:tab/>
      </w:r>
      <w:r w:rsidR="00126291" w:rsidRPr="00180F56">
        <w:rPr>
          <w:rFonts w:ascii="TH SarabunPSK" w:hAnsi="TH SarabunPSK" w:cs="TH SarabunPSK"/>
          <w:cs/>
        </w:rPr>
        <w:tab/>
      </w:r>
      <w:r w:rsidR="00126291" w:rsidRPr="00180F56">
        <w:rPr>
          <w:rFonts w:ascii="TH SarabunPSK" w:hAnsi="TH SarabunPSK" w:cs="TH SarabunPSK"/>
          <w:cs/>
        </w:rPr>
        <w:tab/>
        <w:t>:</w:t>
      </w:r>
      <w:r w:rsidR="00126291" w:rsidRPr="00180F56">
        <w:rPr>
          <w:rFonts w:ascii="TH SarabunPSK" w:hAnsi="TH SarabunPSK" w:cs="TH SarabunPSK"/>
        </w:rPr>
        <w:tab/>
      </w:r>
      <w:r w:rsidR="00123BEA" w:rsidRPr="00123BEA">
        <w:rPr>
          <w:rFonts w:ascii="TH SarabunPSK" w:hAnsi="TH SarabunPSK" w:cs="TH SarabunPSK"/>
          <w:color w:val="000000" w:themeColor="text1"/>
          <w:spacing w:val="-12"/>
          <w:cs/>
        </w:rPr>
        <w:t>การพัฒนารูปแบบการมีส่วนร่วมกับชุมชนเพื่อส่งเสริมทักษะชีวิตและอาชีพเกษตร</w:t>
      </w:r>
    </w:p>
    <w:p w:rsidR="00123BEA" w:rsidRDefault="00123BEA" w:rsidP="00BB2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hAnsi="TH SarabunPSK" w:cs="TH SarabunPSK"/>
          <w:color w:val="000000" w:themeColor="text1"/>
          <w:spacing w:val="-12"/>
        </w:rPr>
      </w:pPr>
      <w:r>
        <w:rPr>
          <w:rFonts w:ascii="TH SarabunPSK" w:hAnsi="TH SarabunPSK" w:cs="TH SarabunPSK"/>
          <w:color w:val="000000" w:themeColor="text1"/>
          <w:spacing w:val="-12"/>
          <w:cs/>
        </w:rPr>
        <w:tab/>
      </w:r>
      <w:r>
        <w:rPr>
          <w:rFonts w:ascii="TH SarabunPSK" w:hAnsi="TH SarabunPSK" w:cs="TH SarabunPSK"/>
          <w:color w:val="000000" w:themeColor="text1"/>
          <w:spacing w:val="-12"/>
          <w:cs/>
        </w:rPr>
        <w:tab/>
      </w:r>
      <w:r>
        <w:rPr>
          <w:rFonts w:ascii="TH SarabunPSK" w:hAnsi="TH SarabunPSK" w:cs="TH SarabunPSK"/>
          <w:color w:val="000000" w:themeColor="text1"/>
          <w:spacing w:val="-12"/>
          <w:cs/>
        </w:rPr>
        <w:tab/>
      </w:r>
      <w:r>
        <w:rPr>
          <w:rFonts w:ascii="TH SarabunPSK" w:hAnsi="TH SarabunPSK" w:cs="TH SarabunPSK"/>
          <w:color w:val="000000" w:themeColor="text1"/>
          <w:spacing w:val="-12"/>
          <w:cs/>
        </w:rPr>
        <w:tab/>
      </w:r>
      <w:r>
        <w:rPr>
          <w:rFonts w:ascii="TH SarabunPSK" w:hAnsi="TH SarabunPSK" w:cs="TH SarabunPSK"/>
          <w:color w:val="000000" w:themeColor="text1"/>
          <w:spacing w:val="-12"/>
          <w:cs/>
        </w:rPr>
        <w:tab/>
      </w:r>
      <w:r>
        <w:rPr>
          <w:rFonts w:ascii="TH SarabunPSK" w:hAnsi="TH SarabunPSK" w:cs="TH SarabunPSK"/>
          <w:color w:val="000000" w:themeColor="text1"/>
          <w:spacing w:val="-12"/>
          <w:cs/>
        </w:rPr>
        <w:tab/>
      </w:r>
      <w:r w:rsidRPr="00123BEA">
        <w:rPr>
          <w:rFonts w:ascii="TH SarabunPSK" w:hAnsi="TH SarabunPSK" w:cs="TH SarabunPSK"/>
          <w:color w:val="000000" w:themeColor="text1"/>
          <w:spacing w:val="-12"/>
          <w:cs/>
        </w:rPr>
        <w:t xml:space="preserve">สมัยใหม่ของสถานศึกษา สังกัดสำนักงานคณะกรรมการการศึกษาขั้นพื้นฐาน </w:t>
      </w:r>
    </w:p>
    <w:p w:rsidR="00123BEA" w:rsidRDefault="00123BEA" w:rsidP="00BB2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olor w:val="000000" w:themeColor="text1"/>
          <w:spacing w:val="-12"/>
          <w:cs/>
        </w:rPr>
        <w:tab/>
      </w:r>
      <w:r>
        <w:rPr>
          <w:rFonts w:ascii="TH SarabunPSK" w:hAnsi="TH SarabunPSK" w:cs="TH SarabunPSK"/>
          <w:color w:val="000000" w:themeColor="text1"/>
          <w:spacing w:val="-12"/>
          <w:cs/>
        </w:rPr>
        <w:tab/>
      </w:r>
      <w:r>
        <w:rPr>
          <w:rFonts w:ascii="TH SarabunPSK" w:hAnsi="TH SarabunPSK" w:cs="TH SarabunPSK"/>
          <w:color w:val="000000" w:themeColor="text1"/>
          <w:spacing w:val="-12"/>
          <w:cs/>
        </w:rPr>
        <w:tab/>
      </w:r>
      <w:r>
        <w:rPr>
          <w:rFonts w:ascii="TH SarabunPSK" w:hAnsi="TH SarabunPSK" w:cs="TH SarabunPSK"/>
          <w:color w:val="000000" w:themeColor="text1"/>
          <w:spacing w:val="-12"/>
          <w:cs/>
        </w:rPr>
        <w:tab/>
      </w:r>
      <w:r>
        <w:rPr>
          <w:rFonts w:ascii="TH SarabunPSK" w:hAnsi="TH SarabunPSK" w:cs="TH SarabunPSK"/>
          <w:color w:val="000000" w:themeColor="text1"/>
          <w:spacing w:val="-12"/>
          <w:cs/>
        </w:rPr>
        <w:tab/>
      </w:r>
      <w:r>
        <w:rPr>
          <w:rFonts w:ascii="TH SarabunPSK" w:hAnsi="TH SarabunPSK" w:cs="TH SarabunPSK"/>
          <w:color w:val="000000" w:themeColor="text1"/>
          <w:spacing w:val="-12"/>
          <w:cs/>
        </w:rPr>
        <w:tab/>
      </w:r>
      <w:r w:rsidRPr="00123BEA">
        <w:rPr>
          <w:rFonts w:ascii="TH SarabunPSK" w:hAnsi="TH SarabunPSK" w:cs="TH SarabunPSK"/>
          <w:color w:val="000000" w:themeColor="text1"/>
          <w:spacing w:val="-12"/>
          <w:cs/>
        </w:rPr>
        <w:t>ภาคตะวันออกเฉียงเหนือ</w:t>
      </w:r>
    </w:p>
    <w:p w:rsidR="00126291" w:rsidRPr="00180F56" w:rsidRDefault="00126291" w:rsidP="00BB2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hAnsi="TH SarabunPSK" w:cs="TH SarabunPSK"/>
        </w:rPr>
      </w:pPr>
      <w:r w:rsidRPr="00180F56">
        <w:rPr>
          <w:rFonts w:ascii="TH SarabunPSK" w:hAnsi="TH SarabunPSK" w:cs="TH SarabunPSK"/>
          <w:b/>
          <w:bCs/>
          <w:cs/>
        </w:rPr>
        <w:t>ผู้วิจัย</w:t>
      </w:r>
      <w:r w:rsidRPr="00180F56">
        <w:rPr>
          <w:rFonts w:ascii="TH SarabunPSK" w:hAnsi="TH SarabunPSK" w:cs="TH SarabunPSK"/>
          <w:cs/>
        </w:rPr>
        <w:tab/>
      </w:r>
      <w:r w:rsidRPr="00180F56">
        <w:rPr>
          <w:rFonts w:ascii="TH SarabunPSK" w:hAnsi="TH SarabunPSK" w:cs="TH SarabunPSK"/>
          <w:cs/>
        </w:rPr>
        <w:tab/>
      </w:r>
      <w:r w:rsidRPr="00180F56">
        <w:rPr>
          <w:rFonts w:ascii="TH SarabunPSK" w:hAnsi="TH SarabunPSK" w:cs="TH SarabunPSK"/>
          <w:cs/>
        </w:rPr>
        <w:tab/>
      </w:r>
      <w:r w:rsidRPr="00180F56">
        <w:rPr>
          <w:rFonts w:ascii="TH SarabunPSK" w:hAnsi="TH SarabunPSK" w:cs="TH SarabunPSK"/>
        </w:rPr>
        <w:tab/>
      </w:r>
      <w:r w:rsidRPr="00180F56">
        <w:rPr>
          <w:rFonts w:ascii="TH SarabunPSK" w:hAnsi="TH SarabunPSK" w:cs="TH SarabunPSK"/>
        </w:rPr>
        <w:tab/>
      </w:r>
      <w:r w:rsidRPr="00180F56">
        <w:rPr>
          <w:rFonts w:ascii="TH SarabunPSK" w:hAnsi="TH SarabunPSK" w:cs="TH SarabunPSK"/>
          <w:cs/>
        </w:rPr>
        <w:t>:</w:t>
      </w:r>
      <w:r w:rsidRPr="00180F56">
        <w:rPr>
          <w:rFonts w:ascii="TH SarabunPSK" w:hAnsi="TH SarabunPSK" w:cs="TH SarabunPSK"/>
          <w:cs/>
        </w:rPr>
        <w:tab/>
      </w:r>
      <w:r w:rsidR="00123BEA" w:rsidRPr="00123BEA">
        <w:rPr>
          <w:rFonts w:ascii="TH SarabunPSK" w:hAnsi="TH SarabunPSK" w:cs="TH SarabunPSK"/>
          <w:color w:val="000000" w:themeColor="text1"/>
          <w:cs/>
        </w:rPr>
        <w:t xml:space="preserve">นายพีระเพชร  </w:t>
      </w:r>
      <w:proofErr w:type="spellStart"/>
      <w:r w:rsidR="00123BEA" w:rsidRPr="00123BEA">
        <w:rPr>
          <w:rFonts w:ascii="TH SarabunPSK" w:hAnsi="TH SarabunPSK" w:cs="TH SarabunPSK"/>
          <w:color w:val="000000" w:themeColor="text1"/>
          <w:cs/>
        </w:rPr>
        <w:t>ศิ</w:t>
      </w:r>
      <w:proofErr w:type="spellEnd"/>
      <w:r w:rsidR="00123BEA" w:rsidRPr="00123BEA">
        <w:rPr>
          <w:rFonts w:ascii="TH SarabunPSK" w:hAnsi="TH SarabunPSK" w:cs="TH SarabunPSK"/>
          <w:color w:val="000000" w:themeColor="text1"/>
          <w:cs/>
        </w:rPr>
        <w:t>ริกุล</w:t>
      </w:r>
      <w:r w:rsidRPr="00180F56">
        <w:rPr>
          <w:rFonts w:ascii="TH SarabunPSK" w:hAnsi="TH SarabunPSK" w:cs="TH SarabunPSK"/>
          <w:cs/>
        </w:rPr>
        <w:tab/>
      </w:r>
      <w:r w:rsidRPr="00180F56">
        <w:rPr>
          <w:rFonts w:ascii="TH SarabunPSK" w:hAnsi="TH SarabunPSK" w:cs="TH SarabunPSK"/>
          <w:cs/>
        </w:rPr>
        <w:tab/>
      </w:r>
    </w:p>
    <w:p w:rsidR="00126291" w:rsidRPr="00180F56" w:rsidRDefault="00126291" w:rsidP="00BB2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right="-134"/>
        <w:rPr>
          <w:rFonts w:ascii="TH SarabunPSK" w:hAnsi="TH SarabunPSK" w:cs="TH SarabunPSK"/>
        </w:rPr>
      </w:pPr>
      <w:r w:rsidRPr="00180F56">
        <w:rPr>
          <w:rFonts w:ascii="TH SarabunPSK" w:hAnsi="TH SarabunPSK" w:cs="TH SarabunPSK"/>
          <w:b/>
          <w:bCs/>
          <w:cs/>
        </w:rPr>
        <w:t>ปริญญา</w:t>
      </w:r>
      <w:r w:rsidRPr="00180F56">
        <w:rPr>
          <w:rFonts w:ascii="TH SarabunPSK" w:hAnsi="TH SarabunPSK" w:cs="TH SarabunPSK"/>
          <w:cs/>
        </w:rPr>
        <w:tab/>
      </w:r>
      <w:r w:rsidRPr="00180F56">
        <w:rPr>
          <w:rFonts w:ascii="TH SarabunPSK" w:hAnsi="TH SarabunPSK" w:cs="TH SarabunPSK"/>
          <w:cs/>
        </w:rPr>
        <w:tab/>
      </w:r>
      <w:r w:rsidRPr="00180F56">
        <w:rPr>
          <w:rFonts w:ascii="TH SarabunPSK" w:hAnsi="TH SarabunPSK" w:cs="TH SarabunPSK"/>
          <w:cs/>
        </w:rPr>
        <w:tab/>
      </w:r>
      <w:r w:rsidRPr="00180F56">
        <w:rPr>
          <w:rFonts w:ascii="TH SarabunPSK" w:hAnsi="TH SarabunPSK" w:cs="TH SarabunPSK"/>
          <w:cs/>
        </w:rPr>
        <w:tab/>
        <w:t>:</w:t>
      </w:r>
      <w:r w:rsidRPr="00180F56">
        <w:rPr>
          <w:rFonts w:ascii="TH SarabunPSK" w:hAnsi="TH SarabunPSK" w:cs="TH SarabunPSK"/>
        </w:rPr>
        <w:tab/>
      </w:r>
      <w:r w:rsidR="00853C1B">
        <w:rPr>
          <w:rFonts w:ascii="TH SarabunPSK" w:hAnsi="TH SarabunPSK" w:cs="TH SarabunPSK"/>
          <w:cs/>
        </w:rPr>
        <w:t>ปรัชญาดุษฎี</w:t>
      </w:r>
      <w:r>
        <w:rPr>
          <w:rFonts w:ascii="TH SarabunPSK" w:hAnsi="TH SarabunPSK" w:cs="TH SarabunPSK"/>
          <w:cs/>
        </w:rPr>
        <w:t xml:space="preserve">บัณฑิต </w:t>
      </w:r>
      <w:r w:rsidRPr="00180F56">
        <w:rPr>
          <w:rFonts w:ascii="TH SarabunPSK" w:hAnsi="TH SarabunPSK" w:cs="TH SarabunPSK"/>
          <w:cs/>
        </w:rPr>
        <w:t>(</w:t>
      </w:r>
      <w:r w:rsidRPr="0007650A">
        <w:rPr>
          <w:rFonts w:ascii="TH SarabunPSK" w:hAnsi="TH SarabunPSK" w:cs="TH SarabunPSK"/>
          <w:color w:val="000000" w:themeColor="text1"/>
          <w:cs/>
        </w:rPr>
        <w:t>การจัดการศึกษาเพื่อพัฒนาท้องถิ่น</w:t>
      </w:r>
      <w:r w:rsidRPr="00180F56">
        <w:rPr>
          <w:rFonts w:ascii="TH SarabunPSK" w:hAnsi="TH SarabunPSK" w:cs="TH SarabunPSK"/>
          <w:cs/>
        </w:rPr>
        <w:t>)</w:t>
      </w:r>
    </w:p>
    <w:p w:rsidR="00126291" w:rsidRPr="00180F56" w:rsidRDefault="00126291" w:rsidP="00BB2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right="-134"/>
        <w:rPr>
          <w:rFonts w:ascii="TH SarabunPSK" w:hAnsi="TH SarabunPSK" w:cs="TH SarabunPSK"/>
          <w:cs/>
        </w:rPr>
      </w:pPr>
      <w:r w:rsidRPr="00180F56">
        <w:rPr>
          <w:rFonts w:ascii="TH SarabunPSK" w:hAnsi="TH SarabunPSK" w:cs="TH SarabunPSK"/>
        </w:rPr>
        <w:tab/>
      </w:r>
      <w:r w:rsidRPr="00180F56">
        <w:rPr>
          <w:rFonts w:ascii="TH SarabunPSK" w:hAnsi="TH SarabunPSK" w:cs="TH SarabunPSK"/>
        </w:rPr>
        <w:tab/>
      </w:r>
      <w:r w:rsidRPr="00180F56">
        <w:rPr>
          <w:rFonts w:ascii="TH SarabunPSK" w:hAnsi="TH SarabunPSK" w:cs="TH SarabunPSK"/>
        </w:rPr>
        <w:tab/>
      </w:r>
      <w:r w:rsidRPr="00180F56">
        <w:rPr>
          <w:rFonts w:ascii="TH SarabunPSK" w:hAnsi="TH SarabunPSK" w:cs="TH SarabunPSK"/>
        </w:rPr>
        <w:tab/>
      </w:r>
      <w:r w:rsidRPr="00180F56">
        <w:rPr>
          <w:rFonts w:ascii="TH SarabunPSK" w:hAnsi="TH SarabunPSK" w:cs="TH SarabunPSK"/>
        </w:rPr>
        <w:tab/>
      </w:r>
      <w:r w:rsidRPr="00180F56">
        <w:rPr>
          <w:rFonts w:ascii="TH SarabunPSK" w:hAnsi="TH SarabunPSK" w:cs="TH SarabunPSK"/>
        </w:rPr>
        <w:tab/>
      </w:r>
      <w:r w:rsidRPr="00180F56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180F56">
        <w:rPr>
          <w:rFonts w:ascii="TH SarabunPSK" w:hAnsi="TH SarabunPSK" w:cs="TH SarabunPSK"/>
          <w:cs/>
        </w:rPr>
        <w:t>ภัฏ</w:t>
      </w:r>
      <w:proofErr w:type="spellEnd"/>
      <w:r w:rsidRPr="00180F56">
        <w:rPr>
          <w:rFonts w:ascii="TH SarabunPSK" w:hAnsi="TH SarabunPSK" w:cs="TH SarabunPSK"/>
          <w:cs/>
        </w:rPr>
        <w:t>มหาสารคาม</w:t>
      </w:r>
    </w:p>
    <w:p w:rsidR="00126291" w:rsidRPr="00180F56" w:rsidRDefault="00126291" w:rsidP="00BB2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right="-229"/>
        <w:rPr>
          <w:rFonts w:ascii="TH SarabunPSK" w:hAnsi="TH SarabunPSK" w:cs="TH SarabunPSK"/>
          <w:cs/>
        </w:rPr>
      </w:pPr>
      <w:r w:rsidRPr="00180F56">
        <w:rPr>
          <w:rFonts w:ascii="TH SarabunPSK" w:hAnsi="TH SarabunPSK" w:cs="TH SarabunPSK"/>
          <w:b/>
          <w:bCs/>
          <w:cs/>
        </w:rPr>
        <w:t>อาจารย์ที่ปรึกษา</w:t>
      </w:r>
      <w:r w:rsidRPr="00180F56">
        <w:rPr>
          <w:rFonts w:ascii="TH SarabunPSK" w:hAnsi="TH SarabunPSK" w:cs="TH SarabunPSK"/>
        </w:rPr>
        <w:tab/>
      </w:r>
      <w:r w:rsidRPr="00180F56">
        <w:rPr>
          <w:rFonts w:ascii="TH SarabunPSK" w:hAnsi="TH SarabunPSK" w:cs="TH SarabunPSK"/>
          <w:cs/>
        </w:rPr>
        <w:t>:</w:t>
      </w:r>
      <w:r w:rsidRPr="00180F5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อาจารย์ </w:t>
      </w:r>
      <w:r>
        <w:rPr>
          <w:rFonts w:ascii="TH SarabunPSK" w:hAnsi="TH SarabunPSK" w:cs="TH SarabunPSK"/>
          <w:cs/>
        </w:rPr>
        <w:t xml:space="preserve">ดร.กมล </w:t>
      </w:r>
      <w:r w:rsidRPr="00126291">
        <w:rPr>
          <w:rFonts w:ascii="TH SarabunPSK" w:hAnsi="TH SarabunPSK" w:cs="TH SarabunPSK"/>
          <w:cs/>
        </w:rPr>
        <w:t>ตราชู</w:t>
      </w:r>
      <w:r w:rsidRPr="00180F56">
        <w:rPr>
          <w:rFonts w:ascii="TH SarabunPSK" w:hAnsi="TH SarabunPSK" w:cs="TH SarabunPSK"/>
        </w:rPr>
        <w:tab/>
      </w:r>
      <w:r w:rsidRPr="00180F56">
        <w:rPr>
          <w:rFonts w:ascii="TH SarabunPSK" w:hAnsi="TH SarabunPSK" w:cs="TH SarabunPSK"/>
        </w:rPr>
        <w:tab/>
      </w:r>
    </w:p>
    <w:p w:rsidR="00126291" w:rsidRPr="00180F56" w:rsidRDefault="00126291" w:rsidP="00BB2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right="-229"/>
        <w:rPr>
          <w:rFonts w:ascii="TH SarabunPSK" w:hAnsi="TH SarabunPSK" w:cs="TH SarabunPSK"/>
        </w:rPr>
      </w:pPr>
      <w:r w:rsidRPr="00180F56">
        <w:rPr>
          <w:rFonts w:ascii="TH SarabunPSK" w:hAnsi="TH SarabunPSK" w:cs="TH SarabunPSK"/>
          <w:cs/>
        </w:rPr>
        <w:tab/>
      </w:r>
      <w:r w:rsidRPr="00180F56">
        <w:rPr>
          <w:rFonts w:ascii="TH SarabunPSK" w:hAnsi="TH SarabunPSK" w:cs="TH SarabunPSK"/>
          <w:cs/>
        </w:rPr>
        <w:tab/>
      </w:r>
      <w:r w:rsidRPr="00180F56">
        <w:rPr>
          <w:rFonts w:ascii="TH SarabunPSK" w:hAnsi="TH SarabunPSK" w:cs="TH SarabunPSK"/>
          <w:cs/>
        </w:rPr>
        <w:tab/>
      </w:r>
      <w:r w:rsidRPr="00180F56">
        <w:rPr>
          <w:rFonts w:ascii="TH SarabunPSK" w:hAnsi="TH SarabunPSK" w:cs="TH SarabunPSK"/>
          <w:cs/>
        </w:rPr>
        <w:tab/>
      </w:r>
      <w:r w:rsidRPr="00180F56">
        <w:rPr>
          <w:rFonts w:ascii="TH SarabunPSK" w:hAnsi="TH SarabunPSK" w:cs="TH SarabunPSK"/>
          <w:cs/>
        </w:rPr>
        <w:tab/>
      </w:r>
      <w:r w:rsidRPr="00180F56">
        <w:rPr>
          <w:rFonts w:ascii="TH SarabunPSK" w:hAnsi="TH SarabunPSK" w:cs="TH SarabunPSK"/>
          <w:cs/>
        </w:rPr>
        <w:tab/>
      </w:r>
      <w:r w:rsidR="00123BEA">
        <w:rPr>
          <w:rFonts w:ascii="TH SarabunPSK" w:hAnsi="TH SarabunPSK" w:cs="TH SarabunPSK"/>
          <w:cs/>
        </w:rPr>
        <w:t>อาจารย์ ดร. อุดร อรกุล</w:t>
      </w:r>
      <w:r w:rsidRPr="00180F56">
        <w:rPr>
          <w:rFonts w:ascii="TH SarabunPSK" w:hAnsi="TH SarabunPSK" w:cs="TH SarabunPSK"/>
        </w:rPr>
        <w:tab/>
      </w:r>
    </w:p>
    <w:p w:rsidR="00126291" w:rsidRPr="00180F56" w:rsidRDefault="00126291" w:rsidP="00BB2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right="-229"/>
        <w:rPr>
          <w:rFonts w:ascii="TH SarabunPSK" w:hAnsi="TH SarabunPSK" w:cs="TH SarabunPSK"/>
          <w:cs/>
        </w:rPr>
      </w:pPr>
      <w:r w:rsidRPr="00180F56">
        <w:rPr>
          <w:rFonts w:ascii="TH SarabunPSK" w:hAnsi="TH SarabunPSK" w:cs="TH SarabunPSK"/>
          <w:b/>
          <w:bCs/>
          <w:cs/>
        </w:rPr>
        <w:t>ปีการศึกษา</w:t>
      </w:r>
      <w:r w:rsidRPr="00180F56">
        <w:rPr>
          <w:rFonts w:ascii="TH SarabunPSK" w:hAnsi="TH SarabunPSK" w:cs="TH SarabunPSK"/>
          <w:cs/>
        </w:rPr>
        <w:tab/>
      </w:r>
      <w:r w:rsidRPr="00180F56">
        <w:rPr>
          <w:rFonts w:ascii="TH SarabunPSK" w:hAnsi="TH SarabunPSK" w:cs="TH SarabunPSK"/>
          <w:cs/>
        </w:rPr>
        <w:tab/>
      </w:r>
      <w:r w:rsidRPr="00180F56">
        <w:rPr>
          <w:rFonts w:ascii="TH SarabunPSK" w:hAnsi="TH SarabunPSK" w:cs="TH SarabunPSK"/>
          <w:cs/>
        </w:rPr>
        <w:tab/>
        <w:t>:</w:t>
      </w:r>
      <w:r w:rsidRPr="00180F5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2561</w:t>
      </w:r>
    </w:p>
    <w:p w:rsidR="00126291" w:rsidRDefault="00126291" w:rsidP="00BB2288">
      <w:pPr>
        <w:tabs>
          <w:tab w:val="left" w:pos="709"/>
          <w:tab w:val="left" w:pos="1134"/>
        </w:tabs>
        <w:jc w:val="left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C86F23" w:rsidRPr="008B4F1B" w:rsidRDefault="00716460" w:rsidP="00BB2288">
      <w:pPr>
        <w:tabs>
          <w:tab w:val="left" w:pos="709"/>
          <w:tab w:val="left" w:pos="1134"/>
        </w:tabs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B4F1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บทคัดย่อ</w:t>
      </w:r>
    </w:p>
    <w:p w:rsidR="00A70E78" w:rsidRDefault="0007650A" w:rsidP="00BB2288">
      <w:pPr>
        <w:tabs>
          <w:tab w:val="left" w:pos="864"/>
        </w:tabs>
        <w:jc w:val="thaiDistribute"/>
        <w:rPr>
          <w:rFonts w:ascii="TH SarabunPSK" w:hAnsi="TH SarabunPSK" w:cs="TH SarabunPSK"/>
        </w:rPr>
      </w:pPr>
      <w:r w:rsidRPr="001601EC">
        <w:rPr>
          <w:rFonts w:ascii="TH SarabunPSK" w:hAnsi="TH SarabunPSK" w:cs="TH SarabunPSK"/>
          <w:cs/>
        </w:rPr>
        <w:tab/>
      </w:r>
      <w:r w:rsidR="00123BEA" w:rsidRPr="001601EC">
        <w:rPr>
          <w:rFonts w:ascii="TH SarabunPSK" w:hAnsi="TH SarabunPSK" w:cs="TH SarabunPSK"/>
          <w:spacing w:val="-10"/>
          <w:cs/>
        </w:rPr>
        <w:t>การวิจัยนี้เป็นการวิ</w:t>
      </w:r>
      <w:r w:rsidR="00A70E78" w:rsidRPr="001601EC">
        <w:rPr>
          <w:rFonts w:ascii="TH SarabunPSK" w:hAnsi="TH SarabunPSK" w:cs="TH SarabunPSK"/>
          <w:spacing w:val="-10"/>
          <w:cs/>
        </w:rPr>
        <w:t xml:space="preserve">จัยและพัฒนามีวัตถุประสงค์เพื่อ </w:t>
      </w:r>
      <w:r w:rsidR="00123BEA" w:rsidRPr="001601EC">
        <w:rPr>
          <w:rFonts w:ascii="TH SarabunPSK" w:hAnsi="TH SarabunPSK" w:cs="TH SarabunPSK"/>
          <w:spacing w:val="-10"/>
          <w:cs/>
        </w:rPr>
        <w:t>1)</w:t>
      </w:r>
      <w:r w:rsidR="00A70E78" w:rsidRPr="001601EC">
        <w:rPr>
          <w:rFonts w:ascii="TH SarabunPSK" w:hAnsi="TH SarabunPSK" w:cs="TH SarabunPSK" w:hint="cs"/>
          <w:spacing w:val="-10"/>
          <w:cs/>
        </w:rPr>
        <w:t xml:space="preserve"> </w:t>
      </w:r>
      <w:r w:rsidR="00123BEA" w:rsidRPr="001601EC">
        <w:rPr>
          <w:rFonts w:ascii="TH SarabunPSK" w:hAnsi="TH SarabunPSK" w:cs="TH SarabunPSK"/>
          <w:spacing w:val="-10"/>
          <w:cs/>
        </w:rPr>
        <w:t>ศึกษาสภาพปัจจุบันสภาพพึงประสงค์และความต้องการจำเป็นของการมีส่วนร่วมกับชุมชนเพื่อส่งเสริมทักษะชีวิตและอาชีพเกษตรสมัยใหม่ของสถานศึกษาสังกัดสำนักงานคณะกรรมการการศึกษาข</w:t>
      </w:r>
      <w:r w:rsidR="00A70E78" w:rsidRPr="001601EC">
        <w:rPr>
          <w:rFonts w:ascii="TH SarabunPSK" w:hAnsi="TH SarabunPSK" w:cs="TH SarabunPSK"/>
          <w:spacing w:val="-10"/>
          <w:cs/>
        </w:rPr>
        <w:t>ั้นพื้นฐาน</w:t>
      </w:r>
      <w:r w:rsidR="001601EC">
        <w:rPr>
          <w:rFonts w:ascii="TH SarabunPSK" w:hAnsi="TH SarabunPSK" w:cs="TH SarabunPSK" w:hint="cs"/>
          <w:spacing w:val="-10"/>
          <w:cs/>
        </w:rPr>
        <w:t xml:space="preserve"> </w:t>
      </w:r>
      <w:r w:rsidR="00A70E78" w:rsidRPr="001601EC">
        <w:rPr>
          <w:rFonts w:ascii="TH SarabunPSK" w:hAnsi="TH SarabunPSK" w:cs="TH SarabunPSK"/>
          <w:spacing w:val="-10"/>
          <w:cs/>
        </w:rPr>
        <w:t>ภาคตะวันออกเฉียงเหนือ</w:t>
      </w:r>
      <w:r w:rsidR="00BB2288">
        <w:rPr>
          <w:rFonts w:ascii="TH SarabunPSK" w:hAnsi="TH SarabunPSK" w:cs="TH SarabunPSK" w:hint="cs"/>
          <w:spacing w:val="-10"/>
          <w:cs/>
        </w:rPr>
        <w:t xml:space="preserve"> </w:t>
      </w:r>
      <w:r w:rsidR="00123BEA" w:rsidRPr="001601EC">
        <w:rPr>
          <w:rFonts w:ascii="TH SarabunPSK" w:hAnsi="TH SarabunPSK" w:cs="TH SarabunPSK"/>
          <w:spacing w:val="-10"/>
          <w:cs/>
        </w:rPr>
        <w:t>2) พัฒนารูปแบบการมีส่วนร่วมกับชุมชนเพื่อส่งเสริมทักษะชีวิตและอาชีพเกษตรสมัยใหม่ของสถานศึกษา สังกัดสำนักงานคณะกรรมการการศึกษาขั้นพ</w:t>
      </w:r>
      <w:r w:rsidR="00A70E78" w:rsidRPr="001601EC">
        <w:rPr>
          <w:rFonts w:ascii="TH SarabunPSK" w:hAnsi="TH SarabunPSK" w:cs="TH SarabunPSK"/>
          <w:spacing w:val="-10"/>
          <w:cs/>
        </w:rPr>
        <w:t>ื้นฐานภาคตะวันออกเฉียงเหนือ</w:t>
      </w:r>
      <w:r w:rsidR="00BB2288">
        <w:rPr>
          <w:rFonts w:ascii="TH SarabunPSK" w:hAnsi="TH SarabunPSK" w:cs="TH SarabunPSK" w:hint="cs"/>
          <w:spacing w:val="-10"/>
          <w:cs/>
        </w:rPr>
        <w:t xml:space="preserve"> </w:t>
      </w:r>
      <w:r w:rsidR="00A70E78" w:rsidRPr="001601EC">
        <w:rPr>
          <w:rFonts w:ascii="TH SarabunPSK" w:hAnsi="TH SarabunPSK" w:cs="TH SarabunPSK"/>
          <w:spacing w:val="-10"/>
          <w:cs/>
        </w:rPr>
        <w:t xml:space="preserve">และ </w:t>
      </w:r>
      <w:r w:rsidR="00123BEA" w:rsidRPr="001601EC">
        <w:rPr>
          <w:rFonts w:ascii="TH SarabunPSK" w:hAnsi="TH SarabunPSK" w:cs="TH SarabunPSK"/>
          <w:spacing w:val="-10"/>
          <w:cs/>
        </w:rPr>
        <w:t>3) ประชาสัมพันธ์รูปแบบการ</w:t>
      </w:r>
      <w:r w:rsidR="00853C1B">
        <w:rPr>
          <w:rFonts w:ascii="TH SarabunPSK" w:hAnsi="TH SarabunPSK" w:cs="TH SarabunPSK" w:hint="cs"/>
          <w:spacing w:val="-10"/>
          <w:cs/>
        </w:rPr>
        <w:t xml:space="preserve"> </w:t>
      </w:r>
      <w:r w:rsidR="00123BEA" w:rsidRPr="001601EC">
        <w:rPr>
          <w:rFonts w:ascii="TH SarabunPSK" w:hAnsi="TH SarabunPSK" w:cs="TH SarabunPSK"/>
          <w:spacing w:val="-10"/>
          <w:cs/>
        </w:rPr>
        <w:t>มี</w:t>
      </w:r>
      <w:r w:rsidR="00BB2288">
        <w:rPr>
          <w:rFonts w:ascii="TH SarabunPSK" w:hAnsi="TH SarabunPSK" w:cs="TH SarabunPSK" w:hint="cs"/>
          <w:spacing w:val="-10"/>
          <w:cs/>
        </w:rPr>
        <w:t xml:space="preserve">             </w:t>
      </w:r>
      <w:r w:rsidR="00123BEA" w:rsidRPr="001601EC">
        <w:rPr>
          <w:rFonts w:ascii="TH SarabunPSK" w:hAnsi="TH SarabunPSK" w:cs="TH SarabunPSK"/>
          <w:spacing w:val="-10"/>
          <w:cs/>
        </w:rPr>
        <w:t xml:space="preserve">ส่วนร่วมกับชุมชนเพื่อส่งเสริมทักษะชีวิตและอาชีพเกษตรสมัยใหม่ของสถานศึกษาสังกัดสำนักงานคณะกรรมการการศึกษาขั้นพื้นฐานภาคตะวันออกเฉียงเหนือ กับกลุ่มเป้าหมาย การวิจัยแบ่งออกเป็น </w:t>
      </w:r>
      <w:r w:rsidR="00BB2288">
        <w:rPr>
          <w:rFonts w:ascii="TH SarabunPSK" w:hAnsi="TH SarabunPSK" w:cs="TH SarabunPSK" w:hint="cs"/>
          <w:spacing w:val="-10"/>
          <w:cs/>
        </w:rPr>
        <w:t xml:space="preserve">               </w:t>
      </w:r>
      <w:r w:rsidR="00123BEA" w:rsidRPr="001601EC">
        <w:rPr>
          <w:rFonts w:ascii="TH SarabunPSK" w:hAnsi="TH SarabunPSK" w:cs="TH SarabunPSK"/>
          <w:spacing w:val="-10"/>
          <w:cs/>
        </w:rPr>
        <w:t>3</w:t>
      </w:r>
      <w:r w:rsidR="00A70E78" w:rsidRPr="001601EC">
        <w:rPr>
          <w:rFonts w:ascii="TH SarabunPSK" w:hAnsi="TH SarabunPSK" w:cs="TH SarabunPSK" w:hint="cs"/>
          <w:spacing w:val="-10"/>
          <w:cs/>
        </w:rPr>
        <w:t xml:space="preserve"> </w:t>
      </w:r>
      <w:r w:rsidR="00A70E78" w:rsidRPr="001601EC">
        <w:rPr>
          <w:rFonts w:ascii="TH SarabunPSK" w:hAnsi="TH SarabunPSK" w:cs="TH SarabunPSK"/>
          <w:spacing w:val="-10"/>
          <w:cs/>
        </w:rPr>
        <w:t xml:space="preserve">ระยะ </w:t>
      </w:r>
      <w:r w:rsidR="00123BEA" w:rsidRPr="001601EC">
        <w:rPr>
          <w:rFonts w:ascii="TH SarabunPSK" w:hAnsi="TH SarabunPSK" w:cs="TH SarabunPSK"/>
          <w:spacing w:val="-10"/>
          <w:cs/>
        </w:rPr>
        <w:t>1) การศึกษา</w:t>
      </w:r>
      <w:r w:rsidR="00123BEA" w:rsidRPr="00123BEA">
        <w:rPr>
          <w:rFonts w:ascii="TH SarabunPSK" w:hAnsi="TH SarabunPSK" w:cs="TH SarabunPSK"/>
          <w:cs/>
        </w:rPr>
        <w:t xml:space="preserve">สภาพปัจจุบันสภาพที่พึงประสงค์และความต้องการจำเป็นของการมีส่วนร่วมกับชุมชนเพื่อส่งเสริมทักษะชีวิตและอาชีพเกษตรสมัยใหม่ของสถานศึกษา กลุ่มตัวอย่างได้แก่บุคลากรในสถานศึกษาสังกัดสำนักงานคณะกรรมการการศึกษาขั้นพื้นฐานภาคตะวันออกเฉียงเหนือ จำนวน </w:t>
      </w:r>
      <w:r w:rsidR="00BB2288">
        <w:rPr>
          <w:rFonts w:ascii="TH SarabunPSK" w:hAnsi="TH SarabunPSK" w:cs="TH SarabunPSK" w:hint="cs"/>
          <w:cs/>
        </w:rPr>
        <w:t xml:space="preserve">    </w:t>
      </w:r>
      <w:r w:rsidR="00123BEA" w:rsidRPr="00123BEA">
        <w:rPr>
          <w:rFonts w:ascii="TH SarabunPSK" w:hAnsi="TH SarabunPSK" w:cs="TH SarabunPSK"/>
          <w:cs/>
        </w:rPr>
        <w:t>388 โรงเรียน</w:t>
      </w:r>
      <w:r w:rsidR="00BB2288">
        <w:rPr>
          <w:rFonts w:ascii="TH SarabunPSK" w:hAnsi="TH SarabunPSK" w:cs="TH SarabunPSK" w:hint="cs"/>
          <w:cs/>
        </w:rPr>
        <w:t xml:space="preserve"> </w:t>
      </w:r>
      <w:r w:rsidR="00123BEA" w:rsidRPr="00123BEA">
        <w:rPr>
          <w:rFonts w:ascii="TH SarabunPSK" w:hAnsi="TH SarabunPSK" w:cs="TH SarabunPSK"/>
          <w:cs/>
        </w:rPr>
        <w:t>โดยใช้แบบสอบถาม กลุ่มเป้าหมายได้แก่ หน่วยงานที่มีการปฏิบัติที่เป็นเลิศสำหรับการศึกษาพหุกรณี จำนวน 4 แห่ง ใช้แบบบันทึกการศึกษาพหุกรณีและการสัมภาษณ์เชิงลึกผู้รู้</w:t>
      </w:r>
      <w:r w:rsidR="00BB2288">
        <w:rPr>
          <w:rFonts w:ascii="TH SarabunPSK" w:hAnsi="TH SarabunPSK" w:cs="TH SarabunPSK" w:hint="cs"/>
          <w:cs/>
        </w:rPr>
        <w:t xml:space="preserve">           </w:t>
      </w:r>
      <w:r w:rsidR="00123BEA" w:rsidRPr="00123BEA">
        <w:rPr>
          <w:rFonts w:ascii="TH SarabunPSK" w:hAnsi="TH SarabunPSK" w:cs="TH SarabunPSK"/>
          <w:cs/>
        </w:rPr>
        <w:t>ที่ผู้เชี่ยวชาญแนะนำ</w:t>
      </w:r>
      <w:r w:rsidR="00A70E78">
        <w:rPr>
          <w:rFonts w:ascii="TH SarabunPSK" w:hAnsi="TH SarabunPSK" w:cs="TH SarabunPSK" w:hint="cs"/>
          <w:cs/>
        </w:rPr>
        <w:t xml:space="preserve"> </w:t>
      </w:r>
      <w:r w:rsidR="00123BEA" w:rsidRPr="00123BEA">
        <w:rPr>
          <w:rFonts w:ascii="TH SarabunPSK" w:hAnsi="TH SarabunPSK" w:cs="TH SarabunPSK"/>
          <w:cs/>
        </w:rPr>
        <w:t>(</w:t>
      </w:r>
      <w:r w:rsidR="00A70E78">
        <w:rPr>
          <w:rFonts w:ascii="TH SarabunPSK" w:hAnsi="TH SarabunPSK" w:cs="TH SarabunPSK"/>
        </w:rPr>
        <w:t>Snowball Sampling T</w:t>
      </w:r>
      <w:r w:rsidR="00123BEA" w:rsidRPr="00123BEA">
        <w:rPr>
          <w:rFonts w:ascii="TH SarabunPSK" w:hAnsi="TH SarabunPSK" w:cs="TH SarabunPSK"/>
        </w:rPr>
        <w:t>echnique</w:t>
      </w:r>
      <w:r w:rsidR="00123BEA" w:rsidRPr="00123BEA">
        <w:rPr>
          <w:rFonts w:ascii="TH SarabunPSK" w:hAnsi="TH SarabunPSK" w:cs="TH SarabunPSK"/>
          <w:cs/>
        </w:rPr>
        <w:t>)</w:t>
      </w:r>
      <w:r w:rsidR="00A70E78">
        <w:rPr>
          <w:rFonts w:ascii="TH SarabunPSK" w:hAnsi="TH SarabunPSK" w:cs="TH SarabunPSK"/>
          <w:cs/>
        </w:rPr>
        <w:t xml:space="preserve"> ใช้แบบสัมภาษณ์แบบกึ่งโครงสร้าง </w:t>
      </w:r>
      <w:r w:rsidR="00BB2288">
        <w:rPr>
          <w:rFonts w:ascii="TH SarabunPSK" w:hAnsi="TH SarabunPSK" w:cs="TH SarabunPSK" w:hint="cs"/>
          <w:cs/>
        </w:rPr>
        <w:t xml:space="preserve">            </w:t>
      </w:r>
      <w:r w:rsidR="00123BEA" w:rsidRPr="00123BEA">
        <w:rPr>
          <w:rFonts w:ascii="TH SarabunPSK" w:hAnsi="TH SarabunPSK" w:cs="TH SarabunPSK"/>
          <w:cs/>
        </w:rPr>
        <w:t>2) การพัฒนารูปแบบการมีส่วนร่วมกับชุมชนเพื่อส่งเสริมทักษะชีวิตและอาชีพเกษตรสมัยใหม่ของสถานศึกษา ตรวจสอบยืนยันรูปแบบโดยการสัมมนาอิงผู้เชี่ยวชาญ(</w:t>
      </w:r>
      <w:r w:rsidR="00123BEA" w:rsidRPr="00123BEA">
        <w:rPr>
          <w:rFonts w:ascii="TH SarabunPSK" w:hAnsi="TH SarabunPSK" w:cs="TH SarabunPSK"/>
        </w:rPr>
        <w:t>Connoisseurship</w:t>
      </w:r>
      <w:r w:rsidR="00123BEA" w:rsidRPr="00123BEA">
        <w:rPr>
          <w:rFonts w:ascii="TH SarabunPSK" w:hAnsi="TH SarabunPSK" w:cs="TH SarabunPSK"/>
          <w:cs/>
        </w:rPr>
        <w:t>)</w:t>
      </w:r>
      <w:r w:rsidR="00A70E78">
        <w:rPr>
          <w:rFonts w:ascii="TH SarabunPSK" w:hAnsi="TH SarabunPSK" w:cs="TH SarabunPSK"/>
          <w:cs/>
        </w:rPr>
        <w:t xml:space="preserve"> ใช้แบบตรวจสอบรายการ และ</w:t>
      </w:r>
      <w:r w:rsidR="00BB2288">
        <w:rPr>
          <w:rFonts w:ascii="TH SarabunPSK" w:hAnsi="TH SarabunPSK" w:cs="TH SarabunPSK" w:hint="cs"/>
          <w:cs/>
        </w:rPr>
        <w:t xml:space="preserve"> </w:t>
      </w:r>
      <w:r w:rsidR="00A70E78">
        <w:rPr>
          <w:rFonts w:ascii="TH SarabunPSK" w:hAnsi="TH SarabunPSK" w:cs="TH SarabunPSK"/>
          <w:cs/>
        </w:rPr>
        <w:t>3</w:t>
      </w:r>
      <w:r w:rsidR="00123BEA" w:rsidRPr="00123BEA">
        <w:rPr>
          <w:rFonts w:ascii="TH SarabunPSK" w:hAnsi="TH SarabunPSK" w:cs="TH SarabunPSK"/>
          <w:cs/>
        </w:rPr>
        <w:t>)</w:t>
      </w:r>
      <w:r w:rsidR="00A70E78">
        <w:rPr>
          <w:rFonts w:ascii="TH SarabunPSK" w:hAnsi="TH SarabunPSK" w:cs="TH SarabunPSK" w:hint="cs"/>
          <w:cs/>
        </w:rPr>
        <w:t xml:space="preserve"> </w:t>
      </w:r>
      <w:r w:rsidR="00123BEA" w:rsidRPr="00123BEA">
        <w:rPr>
          <w:rFonts w:ascii="TH SarabunPSK" w:hAnsi="TH SarabunPSK" w:cs="TH SarabunPSK"/>
          <w:cs/>
        </w:rPr>
        <w:t>ประชาสัมพันธ์รูปแบบการมีส่วนร่วมกับชุมชน เพื่อส่งเสริมทักษะชีวิตและอาชีพเกษตรสมัยใหม่กลุ่มเป้าหมาย ได้แก่ โรงเรียนบ้านกอกวิทยาคม ตำบลผาเสว</w:t>
      </w:r>
      <w:r w:rsidR="00BB2288">
        <w:rPr>
          <w:rFonts w:ascii="TH SarabunPSK" w:hAnsi="TH SarabunPSK" w:cs="TH SarabunPSK"/>
          <w:cs/>
        </w:rPr>
        <w:t>ย อำเภอสมเด็จ จังหวัดกาฬสินธุ์ ผู้ให้ข้อมูล</w:t>
      </w:r>
      <w:r w:rsidR="00123BEA" w:rsidRPr="00123BEA">
        <w:rPr>
          <w:rFonts w:ascii="TH SarabunPSK" w:hAnsi="TH SarabunPSK" w:cs="TH SarabunPSK"/>
          <w:cs/>
        </w:rPr>
        <w:t xml:space="preserve">ประกอบด้วยผู้บริหารสถานศึกษา ครู กรรมการสถานศึกษาขั้นพื้นฐาน ผู้นำชุมชนและผู้ปกครองนักเรียนจำนวน 93 คน ใช้แบบประเมินความพึงพอใจ การวิเคราะห์ข้อมูลเชิงปริมาณด้วยสถิติบรรยาย ทดสอบค่า </w:t>
      </w:r>
      <w:r w:rsidR="00123BEA" w:rsidRPr="00123BEA">
        <w:rPr>
          <w:rFonts w:ascii="TH SarabunPSK" w:hAnsi="TH SarabunPSK" w:cs="TH SarabunPSK"/>
        </w:rPr>
        <w:t xml:space="preserve">t </w:t>
      </w:r>
      <w:r w:rsidR="00123BEA" w:rsidRPr="00123BEA">
        <w:rPr>
          <w:rFonts w:ascii="TH SarabunPSK" w:hAnsi="TH SarabunPSK" w:cs="TH SarabunPSK"/>
          <w:cs/>
        </w:rPr>
        <w:t xml:space="preserve">ใช้วิธีการเปรียบเทียบรายคู่และเทคนิค </w:t>
      </w:r>
      <w:r w:rsidR="00123BEA" w:rsidRPr="00123BEA">
        <w:rPr>
          <w:rFonts w:ascii="TH SarabunPSK" w:hAnsi="TH SarabunPSK" w:cs="TH SarabunPSK"/>
        </w:rPr>
        <w:t xml:space="preserve">Modified Priority Needs Index </w:t>
      </w:r>
      <w:r w:rsidR="00123BEA" w:rsidRPr="00123BEA">
        <w:rPr>
          <w:rFonts w:ascii="TH SarabunPSK" w:hAnsi="TH SarabunPSK" w:cs="TH SarabunPSK"/>
          <w:cs/>
        </w:rPr>
        <w:t>(</w:t>
      </w:r>
      <w:proofErr w:type="spellStart"/>
      <w:r w:rsidR="00123BEA" w:rsidRPr="00123BEA">
        <w:rPr>
          <w:rFonts w:ascii="TH SarabunPSK" w:hAnsi="TH SarabunPSK" w:cs="TH SarabunPSK"/>
        </w:rPr>
        <w:t>PNImodified</w:t>
      </w:r>
      <w:proofErr w:type="spellEnd"/>
      <w:r w:rsidR="00123BEA" w:rsidRPr="00123BEA">
        <w:rPr>
          <w:rFonts w:ascii="TH SarabunPSK" w:hAnsi="TH SarabunPSK" w:cs="TH SarabunPSK"/>
          <w:cs/>
        </w:rPr>
        <w:t>)</w:t>
      </w:r>
      <w:r w:rsidR="00A70E78">
        <w:rPr>
          <w:rFonts w:ascii="TH SarabunPSK" w:hAnsi="TH SarabunPSK" w:cs="TH SarabunPSK" w:hint="cs"/>
          <w:cs/>
        </w:rPr>
        <w:t xml:space="preserve"> </w:t>
      </w:r>
      <w:r w:rsidR="00123BEA" w:rsidRPr="00123BEA">
        <w:rPr>
          <w:rFonts w:ascii="TH SarabunPSK" w:hAnsi="TH SarabunPSK" w:cs="TH SarabunPSK"/>
          <w:cs/>
        </w:rPr>
        <w:t xml:space="preserve">วิเคราะห์ข้อมูลเชิงคุณภาพด้วยการวิเคราะห์เนื้อหาและการสร้างข้อสรุปแบบอุปนัย </w:t>
      </w:r>
    </w:p>
    <w:p w:rsidR="00123BEA" w:rsidRDefault="00A70E78" w:rsidP="00BB2288">
      <w:pPr>
        <w:tabs>
          <w:tab w:val="left" w:pos="86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ผลการวิจัยพบว่า </w:t>
      </w:r>
      <w:r w:rsidR="00123BEA" w:rsidRPr="00123BEA">
        <w:rPr>
          <w:rFonts w:ascii="TH SarabunPSK" w:hAnsi="TH SarabunPSK" w:cs="TH SarabunPSK"/>
          <w:cs/>
        </w:rPr>
        <w:t>1) สภาพปัจจุบันการมีส่วนร่วมกับชุมชนเพื่อส่งเสริมทักษะชีวิตและอาชีพเกษตรสมัยใหม่ของสถานศึกษาโดยรวมมีการปฏิบัติอยู่ในระดับปานกลางมีสภาพที่พึงประสงค์</w:t>
      </w:r>
      <w:r w:rsidR="00123BEA" w:rsidRPr="00123BEA">
        <w:rPr>
          <w:rFonts w:ascii="TH SarabunPSK" w:hAnsi="TH SarabunPSK" w:cs="TH SarabunPSK"/>
          <w:cs/>
        </w:rPr>
        <w:lastRenderedPageBreak/>
        <w:t>โดยรวมอยู่ในระดับมากที่สุดและมีความต้องการจำเป็นในการมีส่วนร่วมกับชุมชนเพื่อส่งเสริมทักษะชีวิตและอาชีพเกษตรสมัยใหม่ทุกด้าน</w:t>
      </w:r>
      <w:r>
        <w:rPr>
          <w:rFonts w:ascii="TH SarabunPSK" w:hAnsi="TH SarabunPSK" w:cs="TH SarabunPSK" w:hint="cs"/>
          <w:cs/>
        </w:rPr>
        <w:t xml:space="preserve"> </w:t>
      </w:r>
      <w:r w:rsidR="00123BEA" w:rsidRPr="00123BEA">
        <w:rPr>
          <w:rFonts w:ascii="TH SarabunPSK" w:hAnsi="TH SarabunPSK" w:cs="TH SarabunPSK"/>
          <w:cs/>
        </w:rPr>
        <w:t>(</w:t>
      </w:r>
      <w:r w:rsidR="00123BEA" w:rsidRPr="00123BEA">
        <w:rPr>
          <w:rFonts w:ascii="TH SarabunPSK" w:hAnsi="TH SarabunPSK" w:cs="TH SarabunPSK"/>
        </w:rPr>
        <w:t>PNI</w:t>
      </w:r>
      <w:r>
        <w:rPr>
          <w:rFonts w:ascii="TH SarabunPSK" w:hAnsi="TH SarabunPSK" w:cs="TH SarabunPSK"/>
          <w:cs/>
        </w:rPr>
        <w:t xml:space="preserve"> </w:t>
      </w:r>
      <w:r w:rsidR="00123BEA" w:rsidRPr="00123BEA">
        <w:rPr>
          <w:rFonts w:ascii="TH SarabunPSK" w:hAnsi="TH SarabunPSK" w:cs="TH SarabunPSK"/>
        </w:rPr>
        <w:t>modified</w:t>
      </w:r>
      <w:r>
        <w:rPr>
          <w:rFonts w:ascii="TH SarabunPSK" w:hAnsi="TH SarabunPSK" w:cs="TH SarabunPSK"/>
          <w:cs/>
        </w:rPr>
        <w:t xml:space="preserve"> </w:t>
      </w:r>
      <w:r w:rsidR="00123BEA" w:rsidRPr="00123BEA">
        <w:rPr>
          <w:rFonts w:ascii="TH SarabunPSK" w:hAnsi="TH SarabunPSK" w:cs="TH SarabunPSK"/>
          <w:cs/>
        </w:rPr>
        <w:t xml:space="preserve">= </w:t>
      </w:r>
      <w:r>
        <w:rPr>
          <w:rFonts w:ascii="TH SarabunPSK" w:hAnsi="TH SarabunPSK" w:cs="TH SarabunPSK"/>
          <w:cs/>
        </w:rPr>
        <w:t xml:space="preserve">0.65 - 0.90)  </w:t>
      </w:r>
      <w:r w:rsidR="00123BEA" w:rsidRPr="00123BEA">
        <w:rPr>
          <w:rFonts w:ascii="TH SarabunPSK" w:hAnsi="TH SarabunPSK" w:cs="TH SarabunPSK"/>
          <w:cs/>
        </w:rPr>
        <w:t>2)</w:t>
      </w:r>
      <w:r>
        <w:rPr>
          <w:rFonts w:ascii="TH SarabunPSK" w:hAnsi="TH SarabunPSK" w:cs="TH SarabunPSK" w:hint="cs"/>
          <w:cs/>
        </w:rPr>
        <w:t xml:space="preserve"> </w:t>
      </w:r>
      <w:r w:rsidR="00123BEA" w:rsidRPr="00123BEA">
        <w:rPr>
          <w:rFonts w:ascii="TH SarabunPSK" w:hAnsi="TH SarabunPSK" w:cs="TH SarabunPSK"/>
          <w:cs/>
        </w:rPr>
        <w:t>รูปแบบการมีส่วนร่วมกับชุมชนเพื่อส่งเสริมทักษะชีวิตและอาชีพเกษตรสมัยใหม่ของสถานศึกษา ประกอบด้วยการวิเคราะห์สภาพของสถานศึกษาร่วมกับนโยบายและวิสัยทัศน์การดำเนินการมีส่วนร่วมกับชุมชนมี 6 ด้าน</w:t>
      </w:r>
      <w:r>
        <w:rPr>
          <w:rFonts w:ascii="TH SarabunPSK" w:hAnsi="TH SarabunPSK" w:cs="TH SarabunPSK" w:hint="cs"/>
          <w:cs/>
        </w:rPr>
        <w:t xml:space="preserve"> </w:t>
      </w:r>
      <w:r w:rsidR="00123BEA" w:rsidRPr="00123BEA">
        <w:rPr>
          <w:rFonts w:ascii="TH SarabunPSK" w:hAnsi="TH SarabunPSK" w:cs="TH SarabunPSK"/>
          <w:cs/>
        </w:rPr>
        <w:t xml:space="preserve">ได้แก่ การระดมความคิด การร่วมวางแผนการร่วมลงมือทำ การร่วมติดตามประเมินผล การรับประโยชน์ร่วมกัน และการสร้างเครือข่ายการประเมินทักษะชีวิตและอาชีพเกษตรสมัยใหม่มี 5 ด้าน ได้แก่ </w:t>
      </w:r>
      <w:r>
        <w:rPr>
          <w:rFonts w:ascii="TH SarabunPSK" w:hAnsi="TH SarabunPSK" w:cs="TH SarabunPSK" w:hint="cs"/>
          <w:cs/>
        </w:rPr>
        <w:t xml:space="preserve">            </w:t>
      </w:r>
      <w:r w:rsidR="00123BEA" w:rsidRPr="00123BEA">
        <w:rPr>
          <w:rFonts w:ascii="TH SarabunPSK" w:hAnsi="TH SarabunPSK" w:cs="TH SarabunPSK"/>
          <w:cs/>
        </w:rPr>
        <w:t>การสร้างสัมพันธ์กับบุคคลอื่นการแก้ปัญหาการสื่อสาร การริเริ่มสร้างสรรค์ใช้นวัตกรรมและเทคโนโลยีและความพอเพียง และการตรวจสอบข้อมูลย้อนกลับซึ่งมีผลการประเมินความเหมาะสมความเป็นไปได้เบื้องต้นในทางปฏิบัติโดยรวมอยู่ในระดับมากที่สุดและผลการตรวจสอบยืนยันจากผู้เชี่ยวชาญเห็นด้วยกับรูปแบบที่พัฒนาขึ้นว่ามีความเหมาะส</w:t>
      </w:r>
      <w:r>
        <w:rPr>
          <w:rFonts w:ascii="TH SarabunPSK" w:hAnsi="TH SarabunPSK" w:cs="TH SarabunPSK"/>
          <w:cs/>
        </w:rPr>
        <w:t xml:space="preserve">ม คิดเป็นค่าเฉลี่ยร้อยละ 95 และ          </w:t>
      </w:r>
      <w:r w:rsidR="00123BEA" w:rsidRPr="00123BEA">
        <w:rPr>
          <w:rFonts w:ascii="TH SarabunPSK" w:hAnsi="TH SarabunPSK" w:cs="TH SarabunPSK"/>
          <w:cs/>
        </w:rPr>
        <w:t>3) ประชาสัมพันธ์รูปแบบการมีส่วนร่วมกับชุมชน เพื่อส่งเสริมทักษะชีวิตและอาชีพเกษตรสมัยใหม่ของสถานศึกษาพบว่าผู้บริหารสถานศึกษา ครู กรรมการสถานศึกษา ผู้นำชุมชนและผู้ปกครองมีความพึงพอใจต่อการดำเนินโครงการโดยรวมอยู่ในระดับมากที่สุด</w:t>
      </w:r>
    </w:p>
    <w:p w:rsidR="0007650A" w:rsidRPr="00D0247A" w:rsidRDefault="0007650A" w:rsidP="00BB2288">
      <w:pPr>
        <w:tabs>
          <w:tab w:val="left" w:pos="864"/>
        </w:tabs>
        <w:jc w:val="thaiDistribute"/>
        <w:rPr>
          <w:rFonts w:ascii="TH SarabunPSK" w:hAnsi="TH SarabunPSK" w:cs="TH SarabunPSK"/>
        </w:rPr>
      </w:pPr>
      <w:r w:rsidRPr="00D0247A">
        <w:rPr>
          <w:rFonts w:ascii="TH SarabunPSK" w:hAnsi="TH SarabunPSK" w:cs="TH SarabunPSK"/>
          <w:cs/>
        </w:rPr>
        <w:t xml:space="preserve"> </w:t>
      </w:r>
    </w:p>
    <w:p w:rsidR="0007650A" w:rsidRPr="00D0247A" w:rsidRDefault="0007650A" w:rsidP="00BB2288">
      <w:pPr>
        <w:tabs>
          <w:tab w:val="left" w:pos="990"/>
          <w:tab w:val="left" w:pos="1418"/>
          <w:tab w:val="left" w:pos="1701"/>
          <w:tab w:val="left" w:pos="1985"/>
        </w:tabs>
        <w:rPr>
          <w:rFonts w:ascii="TH SarabunPSK" w:hAnsi="TH SarabunPSK" w:cs="TH SarabunPSK"/>
          <w:color w:val="000000" w:themeColor="text1"/>
        </w:rPr>
      </w:pPr>
      <w:r w:rsidRPr="00126291">
        <w:rPr>
          <w:rFonts w:ascii="TH SarabunPSK" w:hAnsi="TH SarabunPSK" w:cs="TH SarabunPSK"/>
          <w:b/>
          <w:bCs/>
          <w:cs/>
        </w:rPr>
        <w:t>คำสำคัญ :</w:t>
      </w:r>
      <w:r w:rsidRPr="00D0247A">
        <w:rPr>
          <w:rFonts w:ascii="TH SarabunPSK" w:hAnsi="TH SarabunPSK" w:cs="TH SarabunPSK"/>
          <w:cs/>
        </w:rPr>
        <w:tab/>
      </w:r>
      <w:r w:rsidR="00123BEA" w:rsidRPr="00123BEA">
        <w:rPr>
          <w:rFonts w:ascii="TH SarabunPSK" w:hAnsi="TH SarabunPSK" w:cs="TH SarabunPSK"/>
          <w:cs/>
        </w:rPr>
        <w:t>รูปแบบการมีส่วนร่วมกับชุมชน</w:t>
      </w:r>
      <w:r w:rsidR="00123BEA" w:rsidRPr="00123BEA">
        <w:rPr>
          <w:rFonts w:ascii="TH SarabunPSK" w:hAnsi="TH SarabunPSK" w:cs="TH SarabunPSK"/>
        </w:rPr>
        <w:t xml:space="preserve"> </w:t>
      </w:r>
      <w:r w:rsidR="00123BEA" w:rsidRPr="00123BEA">
        <w:rPr>
          <w:rFonts w:ascii="TH SarabunPSK" w:hAnsi="TH SarabunPSK" w:cs="TH SarabunPSK"/>
          <w:cs/>
        </w:rPr>
        <w:t>ทักษะชีวิตและอาชีพ</w:t>
      </w:r>
      <w:r w:rsidR="00123BEA" w:rsidRPr="00123BEA">
        <w:rPr>
          <w:rFonts w:ascii="TH SarabunPSK" w:hAnsi="TH SarabunPSK" w:cs="TH SarabunPSK"/>
        </w:rPr>
        <w:t xml:space="preserve"> </w:t>
      </w:r>
      <w:r w:rsidR="00123BEA" w:rsidRPr="00123BEA">
        <w:rPr>
          <w:rFonts w:ascii="TH SarabunPSK" w:hAnsi="TH SarabunPSK" w:cs="TH SarabunPSK"/>
          <w:cs/>
        </w:rPr>
        <w:t>การเกษตรสมัยใหม่</w:t>
      </w:r>
    </w:p>
    <w:p w:rsidR="00126291" w:rsidRDefault="00126291" w:rsidP="00BB2288">
      <w:pPr>
        <w:tabs>
          <w:tab w:val="left" w:pos="576"/>
          <w:tab w:val="left" w:pos="900"/>
          <w:tab w:val="left" w:pos="1260"/>
        </w:tabs>
        <w:rPr>
          <w:rFonts w:ascii="TH SarabunPSK" w:hAnsi="TH SarabunPSK" w:cs="TH SarabunPSK"/>
          <w:color w:val="000000" w:themeColor="text1"/>
          <w:u w:val="single"/>
        </w:rPr>
      </w:pPr>
    </w:p>
    <w:p w:rsidR="00BB2288" w:rsidRDefault="00BB2288" w:rsidP="00BB2288">
      <w:pPr>
        <w:tabs>
          <w:tab w:val="left" w:pos="576"/>
          <w:tab w:val="left" w:pos="900"/>
          <w:tab w:val="left" w:pos="1260"/>
        </w:tabs>
        <w:rPr>
          <w:rFonts w:ascii="TH SarabunPSK" w:hAnsi="TH SarabunPSK" w:cs="TH SarabunPSK"/>
          <w:color w:val="000000" w:themeColor="text1"/>
          <w:u w:val="single"/>
        </w:rPr>
      </w:pPr>
    </w:p>
    <w:p w:rsidR="00BB2288" w:rsidRDefault="00BB2288" w:rsidP="00BB2288">
      <w:pPr>
        <w:tabs>
          <w:tab w:val="left" w:pos="576"/>
          <w:tab w:val="left" w:pos="900"/>
          <w:tab w:val="left" w:pos="1260"/>
        </w:tabs>
        <w:rPr>
          <w:rFonts w:ascii="TH SarabunPSK" w:hAnsi="TH SarabunPSK" w:cs="TH SarabunPSK"/>
          <w:color w:val="000000" w:themeColor="text1"/>
          <w:u w:val="single"/>
        </w:rPr>
      </w:pPr>
    </w:p>
    <w:p w:rsidR="00BB2288" w:rsidRDefault="00BB2288" w:rsidP="00BB2288">
      <w:pPr>
        <w:tabs>
          <w:tab w:val="left" w:pos="576"/>
          <w:tab w:val="left" w:pos="900"/>
          <w:tab w:val="left" w:pos="1260"/>
        </w:tabs>
        <w:rPr>
          <w:rFonts w:ascii="TH SarabunPSK" w:hAnsi="TH SarabunPSK" w:cs="TH SarabunPSK"/>
          <w:color w:val="000000" w:themeColor="text1"/>
          <w:u w:val="single"/>
        </w:rPr>
      </w:pPr>
    </w:p>
    <w:p w:rsidR="00BB2288" w:rsidRDefault="00BB2288" w:rsidP="00BB2288">
      <w:pPr>
        <w:tabs>
          <w:tab w:val="left" w:pos="576"/>
          <w:tab w:val="left" w:pos="900"/>
          <w:tab w:val="left" w:pos="1260"/>
        </w:tabs>
        <w:rPr>
          <w:rFonts w:ascii="TH SarabunPSK" w:hAnsi="TH SarabunPSK" w:cs="TH SarabunPSK"/>
          <w:color w:val="000000" w:themeColor="text1"/>
          <w:u w:val="single"/>
        </w:rPr>
      </w:pPr>
    </w:p>
    <w:p w:rsidR="00BB2288" w:rsidRDefault="00BB2288" w:rsidP="00BB2288">
      <w:pPr>
        <w:tabs>
          <w:tab w:val="left" w:pos="576"/>
          <w:tab w:val="left" w:pos="900"/>
          <w:tab w:val="left" w:pos="1260"/>
        </w:tabs>
        <w:rPr>
          <w:rFonts w:ascii="TH SarabunPSK" w:hAnsi="TH SarabunPSK" w:cs="TH SarabunPSK"/>
          <w:color w:val="000000" w:themeColor="text1"/>
          <w:u w:val="single"/>
        </w:rPr>
      </w:pPr>
    </w:p>
    <w:p w:rsidR="00BB2288" w:rsidRDefault="00BB2288" w:rsidP="00BB2288">
      <w:pPr>
        <w:tabs>
          <w:tab w:val="left" w:pos="576"/>
          <w:tab w:val="left" w:pos="900"/>
          <w:tab w:val="left" w:pos="1260"/>
        </w:tabs>
        <w:rPr>
          <w:rFonts w:ascii="TH SarabunPSK" w:hAnsi="TH SarabunPSK" w:cs="TH SarabunPSK"/>
          <w:color w:val="000000" w:themeColor="text1"/>
          <w:u w:val="single"/>
        </w:rPr>
      </w:pPr>
    </w:p>
    <w:p w:rsidR="00BB2288" w:rsidRDefault="00BB2288" w:rsidP="00BB2288">
      <w:pPr>
        <w:tabs>
          <w:tab w:val="left" w:pos="576"/>
          <w:tab w:val="left" w:pos="900"/>
          <w:tab w:val="left" w:pos="1260"/>
        </w:tabs>
        <w:rPr>
          <w:rFonts w:ascii="TH SarabunPSK" w:hAnsi="TH SarabunPSK" w:cs="TH SarabunPSK"/>
          <w:color w:val="000000" w:themeColor="text1"/>
          <w:u w:val="single"/>
        </w:rPr>
      </w:pPr>
    </w:p>
    <w:p w:rsidR="00BB2288" w:rsidRDefault="00BB2288" w:rsidP="00BB2288">
      <w:pPr>
        <w:tabs>
          <w:tab w:val="left" w:pos="576"/>
          <w:tab w:val="left" w:pos="900"/>
          <w:tab w:val="left" w:pos="1260"/>
        </w:tabs>
        <w:rPr>
          <w:rFonts w:ascii="TH SarabunPSK" w:hAnsi="TH SarabunPSK" w:cs="TH SarabunPSK"/>
          <w:color w:val="000000" w:themeColor="text1"/>
          <w:u w:val="single"/>
        </w:rPr>
      </w:pPr>
    </w:p>
    <w:p w:rsidR="00BB2288" w:rsidRDefault="00853C1B" w:rsidP="00BB2288">
      <w:pPr>
        <w:tabs>
          <w:tab w:val="left" w:pos="576"/>
          <w:tab w:val="left" w:pos="900"/>
          <w:tab w:val="left" w:pos="1260"/>
        </w:tabs>
        <w:rPr>
          <w:rFonts w:ascii="TH SarabunPSK" w:hAnsi="TH SarabunPSK" w:cs="TH SarabunPSK" w:hint="cs"/>
          <w:color w:val="000000" w:themeColor="text1"/>
          <w:sz w:val="48"/>
          <w:szCs w:val="48"/>
          <w:u w:val="single"/>
        </w:rPr>
      </w:pPr>
      <w:r>
        <w:rPr>
          <w:rFonts w:ascii="TH SarabunPSK" w:hAnsi="TH SarabunPSK" w:cs="TH SarabunPSK" w:hint="cs"/>
          <w:color w:val="000000" w:themeColor="text1"/>
          <w:sz w:val="48"/>
          <w:szCs w:val="48"/>
          <w:u w:val="single"/>
          <w:cs/>
        </w:rPr>
        <w:t xml:space="preserve">    </w:t>
      </w:r>
    </w:p>
    <w:p w:rsidR="00853C1B" w:rsidRDefault="00853C1B" w:rsidP="00BB2288">
      <w:pPr>
        <w:tabs>
          <w:tab w:val="left" w:pos="576"/>
          <w:tab w:val="left" w:pos="900"/>
          <w:tab w:val="left" w:pos="1260"/>
        </w:tabs>
        <w:rPr>
          <w:rFonts w:ascii="TH SarabunPSK" w:hAnsi="TH SarabunPSK" w:cs="TH SarabunPSK"/>
          <w:color w:val="000000" w:themeColor="text1"/>
          <w:sz w:val="48"/>
          <w:szCs w:val="48"/>
          <w:u w:val="single"/>
        </w:rPr>
      </w:pPr>
    </w:p>
    <w:p w:rsidR="00853C1B" w:rsidRDefault="00853C1B" w:rsidP="00BB2288">
      <w:pPr>
        <w:tabs>
          <w:tab w:val="left" w:pos="576"/>
          <w:tab w:val="left" w:pos="900"/>
          <w:tab w:val="left" w:pos="1260"/>
        </w:tabs>
        <w:rPr>
          <w:rFonts w:ascii="TH SarabunPSK" w:hAnsi="TH SarabunPSK" w:cs="TH SarabunPSK"/>
          <w:color w:val="000000" w:themeColor="text1"/>
          <w:sz w:val="48"/>
          <w:szCs w:val="48"/>
          <w:u w:val="single"/>
        </w:rPr>
      </w:pPr>
    </w:p>
    <w:p w:rsidR="00853C1B" w:rsidRDefault="00853C1B" w:rsidP="00BB2288">
      <w:pPr>
        <w:tabs>
          <w:tab w:val="left" w:pos="576"/>
          <w:tab w:val="left" w:pos="900"/>
          <w:tab w:val="left" w:pos="1260"/>
        </w:tabs>
        <w:rPr>
          <w:rFonts w:ascii="TH SarabunPSK" w:hAnsi="TH SarabunPSK" w:cs="TH SarabunPSK"/>
          <w:color w:val="000000" w:themeColor="text1"/>
          <w:sz w:val="48"/>
          <w:szCs w:val="48"/>
          <w:u w:val="single"/>
        </w:rPr>
      </w:pPr>
    </w:p>
    <w:p w:rsidR="00853C1B" w:rsidRDefault="00853C1B" w:rsidP="00BB2288">
      <w:pPr>
        <w:tabs>
          <w:tab w:val="left" w:pos="576"/>
          <w:tab w:val="left" w:pos="900"/>
          <w:tab w:val="left" w:pos="1260"/>
        </w:tabs>
        <w:rPr>
          <w:rFonts w:ascii="TH SarabunPSK" w:hAnsi="TH SarabunPSK" w:cs="TH SarabunPSK"/>
          <w:color w:val="000000" w:themeColor="text1"/>
          <w:sz w:val="48"/>
          <w:szCs w:val="48"/>
          <w:u w:val="single"/>
        </w:rPr>
      </w:pPr>
    </w:p>
    <w:p w:rsidR="00853C1B" w:rsidRDefault="00853C1B" w:rsidP="00BB2288">
      <w:pPr>
        <w:tabs>
          <w:tab w:val="left" w:pos="576"/>
          <w:tab w:val="left" w:pos="900"/>
          <w:tab w:val="left" w:pos="1260"/>
        </w:tabs>
        <w:rPr>
          <w:rFonts w:ascii="TH SarabunPSK" w:hAnsi="TH SarabunPSK" w:cs="TH SarabunPSK"/>
          <w:color w:val="000000" w:themeColor="text1"/>
          <w:sz w:val="48"/>
          <w:szCs w:val="48"/>
          <w:u w:val="single"/>
        </w:rPr>
      </w:pPr>
    </w:p>
    <w:p w:rsidR="00853C1B" w:rsidRDefault="00853C1B" w:rsidP="00BB2288">
      <w:pPr>
        <w:tabs>
          <w:tab w:val="left" w:pos="576"/>
          <w:tab w:val="left" w:pos="900"/>
          <w:tab w:val="left" w:pos="1260"/>
        </w:tabs>
        <w:rPr>
          <w:rFonts w:ascii="TH SarabunPSK" w:hAnsi="TH SarabunPSK" w:cs="TH SarabunPSK"/>
          <w:color w:val="000000" w:themeColor="text1"/>
          <w:sz w:val="48"/>
          <w:szCs w:val="48"/>
          <w:u w:val="single"/>
        </w:rPr>
      </w:pPr>
    </w:p>
    <w:p w:rsidR="00D66487" w:rsidRDefault="0007650A" w:rsidP="00BB2288">
      <w:pPr>
        <w:tabs>
          <w:tab w:val="left" w:pos="576"/>
          <w:tab w:val="left" w:pos="900"/>
          <w:tab w:val="left" w:pos="1260"/>
        </w:tabs>
        <w:jc w:val="right"/>
        <w:rPr>
          <w:rFonts w:ascii="TH SarabunPSK" w:hAnsi="TH SarabunPSK" w:cs="TH SarabunPSK"/>
          <w:color w:val="000000" w:themeColor="text1"/>
          <w:u w:val="single"/>
        </w:rPr>
      </w:pPr>
      <w:r w:rsidRPr="00D0247A">
        <w:rPr>
          <w:rFonts w:ascii="TH SarabunPSK" w:hAnsi="TH SarabunPSK" w:cs="TH SarabunPSK"/>
          <w:color w:val="000000" w:themeColor="text1"/>
          <w:u w:val="single"/>
          <w:cs/>
        </w:rPr>
        <w:t xml:space="preserve">                                                                               </w:t>
      </w:r>
      <w:r w:rsidRPr="00D0247A">
        <w:rPr>
          <w:rFonts w:ascii="TH SarabunPSK" w:hAnsi="TH SarabunPSK" w:cs="TH SarabunPSK"/>
          <w:color w:val="000000" w:themeColor="text1"/>
          <w:cs/>
        </w:rPr>
        <w:t xml:space="preserve"> อาจารย์ที่ปรึกษาวิทยานิพนธ์หลัก</w:t>
      </w:r>
    </w:p>
    <w:p w:rsidR="00853C1B" w:rsidRDefault="00853C1B" w:rsidP="00BB2288">
      <w:pPr>
        <w:tabs>
          <w:tab w:val="left" w:pos="576"/>
          <w:tab w:val="left" w:pos="900"/>
          <w:tab w:val="left" w:pos="1260"/>
        </w:tabs>
        <w:jc w:val="right"/>
        <w:rPr>
          <w:rFonts w:ascii="TH SarabunPSK" w:hAnsi="TH SarabunPSK" w:cs="TH SarabunPSK"/>
          <w:color w:val="000000" w:themeColor="text1"/>
          <w:u w:val="single"/>
        </w:rPr>
      </w:pPr>
    </w:p>
    <w:p w:rsidR="000E1865" w:rsidRDefault="00836786" w:rsidP="00BB2288">
      <w:pPr>
        <w:tabs>
          <w:tab w:val="left" w:pos="0"/>
          <w:tab w:val="left" w:pos="1080"/>
          <w:tab w:val="left" w:pos="14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-561975</wp:posOffset>
                </wp:positionV>
                <wp:extent cx="247650" cy="298450"/>
                <wp:effectExtent l="9525" t="9525" r="9525" b="63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98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96306A" id="Oval 3" o:spid="_x0000_s1026" style="position:absolute;margin-left:199.5pt;margin-top:-44.25pt;width:19.5pt;height:2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" strokecolor="white [3212]"/>
            </w:pict>
          </mc:Fallback>
        </mc:AlternateContent>
      </w:r>
      <w:r w:rsidR="00126291" w:rsidRPr="00BA432F">
        <w:rPr>
          <w:rFonts w:ascii="TH SarabunPSK" w:hAnsi="TH SarabunPSK" w:cs="TH SarabunPSK"/>
          <w:b/>
          <w:bCs/>
        </w:rPr>
        <w:t>Title</w:t>
      </w:r>
      <w:r w:rsidR="00126291" w:rsidRPr="00BA432F">
        <w:rPr>
          <w:rFonts w:ascii="TH SarabunPSK" w:hAnsi="TH SarabunPSK" w:cs="TH SarabunPSK"/>
        </w:rPr>
        <w:tab/>
      </w:r>
      <w:r w:rsidR="00126291" w:rsidRPr="00BA432F">
        <w:rPr>
          <w:rFonts w:ascii="TH SarabunPSK" w:hAnsi="TH SarabunPSK" w:cs="TH SarabunPSK"/>
          <w:cs/>
        </w:rPr>
        <w:t xml:space="preserve">: </w:t>
      </w:r>
      <w:r w:rsidR="00126291" w:rsidRPr="00BA432F">
        <w:rPr>
          <w:rFonts w:ascii="TH SarabunPSK" w:hAnsi="TH SarabunPSK" w:cs="TH SarabunPSK"/>
        </w:rPr>
        <w:tab/>
      </w:r>
      <w:r w:rsidR="00BA432F" w:rsidRPr="00BA432F">
        <w:rPr>
          <w:rFonts w:ascii="TH SarabunPSK" w:hAnsi="TH SarabunPSK" w:cs="TH SarabunPSK"/>
        </w:rPr>
        <w:t>Develop</w:t>
      </w:r>
      <w:r w:rsidR="000E1865">
        <w:rPr>
          <w:rFonts w:ascii="TH SarabunPSK" w:hAnsi="TH SarabunPSK" w:cs="TH SarabunPSK"/>
        </w:rPr>
        <w:t xml:space="preserve">ing a Model of Community Participation </w:t>
      </w:r>
      <w:r w:rsidR="0035476B">
        <w:rPr>
          <w:rFonts w:ascii="TH SarabunPSK" w:hAnsi="TH SarabunPSK" w:cs="TH SarabunPSK"/>
        </w:rPr>
        <w:t>in</w:t>
      </w:r>
      <w:r w:rsidR="000E1865">
        <w:rPr>
          <w:rFonts w:ascii="TH SarabunPSK" w:hAnsi="TH SarabunPSK" w:cs="TH SarabunPSK"/>
        </w:rPr>
        <w:t xml:space="preserve"> Improving</w:t>
      </w:r>
      <w:r w:rsidR="00BA432F" w:rsidRPr="00BA432F">
        <w:rPr>
          <w:rFonts w:ascii="TH SarabunPSK" w:hAnsi="TH SarabunPSK" w:cs="TH SarabunPSK"/>
          <w:cs/>
        </w:rPr>
        <w:t xml:space="preserve"> </w:t>
      </w:r>
      <w:r w:rsidR="000E1865">
        <w:rPr>
          <w:rFonts w:ascii="TH SarabunPSK" w:hAnsi="TH SarabunPSK" w:cs="TH SarabunPSK"/>
        </w:rPr>
        <w:t xml:space="preserve">Life </w:t>
      </w:r>
    </w:p>
    <w:p w:rsidR="009D2661" w:rsidRDefault="000E1865" w:rsidP="00BB2288">
      <w:pPr>
        <w:tabs>
          <w:tab w:val="left" w:pos="0"/>
          <w:tab w:val="left" w:pos="1080"/>
          <w:tab w:val="left" w:pos="14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Skills </w:t>
      </w:r>
      <w:r w:rsidR="00BA432F" w:rsidRPr="00BA432F">
        <w:rPr>
          <w:rFonts w:ascii="TH SarabunPSK" w:hAnsi="TH SarabunPSK" w:cs="TH SarabunPSK"/>
        </w:rPr>
        <w:t>and Mo</w:t>
      </w:r>
      <w:r>
        <w:rPr>
          <w:rFonts w:ascii="TH SarabunPSK" w:hAnsi="TH SarabunPSK" w:cs="TH SarabunPSK"/>
        </w:rPr>
        <w:t>dern Agriculture Career</w:t>
      </w:r>
      <w:r w:rsidR="009D2661">
        <w:rPr>
          <w:rFonts w:ascii="TH SarabunPSK" w:hAnsi="TH SarabunPSK" w:cs="TH SarabunPSK"/>
        </w:rPr>
        <w:t>s</w:t>
      </w:r>
      <w:r>
        <w:rPr>
          <w:rFonts w:ascii="TH SarabunPSK" w:hAnsi="TH SarabunPSK" w:cs="TH SarabunPSK"/>
        </w:rPr>
        <w:t xml:space="preserve"> o</w:t>
      </w:r>
      <w:r w:rsidR="00BA432F" w:rsidRPr="00BA432F">
        <w:rPr>
          <w:rFonts w:ascii="TH SarabunPSK" w:hAnsi="TH SarabunPSK" w:cs="TH SarabunPSK"/>
        </w:rPr>
        <w:t xml:space="preserve">f Schools under </w:t>
      </w:r>
      <w:r w:rsidR="009D2661">
        <w:rPr>
          <w:rFonts w:ascii="TH SarabunPSK" w:hAnsi="TH SarabunPSK" w:cs="TH SarabunPSK"/>
        </w:rPr>
        <w:t xml:space="preserve">the </w:t>
      </w:r>
      <w:r>
        <w:rPr>
          <w:rFonts w:ascii="TH SarabunPSK" w:hAnsi="TH SarabunPSK" w:cs="TH SarabunPSK"/>
        </w:rPr>
        <w:t xml:space="preserve">Office of </w:t>
      </w:r>
    </w:p>
    <w:p w:rsidR="00BA432F" w:rsidRPr="000E1865" w:rsidRDefault="009D2661" w:rsidP="00BB2288">
      <w:pPr>
        <w:tabs>
          <w:tab w:val="left" w:pos="0"/>
          <w:tab w:val="left" w:pos="1080"/>
          <w:tab w:val="left" w:pos="14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 w:rsidR="00BA432F" w:rsidRPr="00BA432F">
        <w:rPr>
          <w:rFonts w:ascii="TH SarabunPSK" w:hAnsi="TH SarabunPSK" w:cs="TH SarabunPSK"/>
        </w:rPr>
        <w:t>the</w:t>
      </w:r>
      <w:proofErr w:type="gramEnd"/>
      <w:r w:rsidR="00BA432F" w:rsidRPr="00BA432F">
        <w:rPr>
          <w:rFonts w:ascii="TH SarabunPSK" w:hAnsi="TH SarabunPSK" w:cs="TH SarabunPSK"/>
        </w:rPr>
        <w:t xml:space="preserve"> Basic Education Commission in the Northeast</w:t>
      </w:r>
      <w:r w:rsidR="000E1865">
        <w:rPr>
          <w:rFonts w:ascii="TH SarabunPSK" w:hAnsi="TH SarabunPSK" w:cs="TH SarabunPSK"/>
        </w:rPr>
        <w:t>ern Region</w:t>
      </w:r>
    </w:p>
    <w:p w:rsidR="00126291" w:rsidRPr="00BA432F" w:rsidRDefault="00126291" w:rsidP="00BB2288">
      <w:pPr>
        <w:tabs>
          <w:tab w:val="left" w:pos="0"/>
          <w:tab w:val="left" w:pos="1080"/>
          <w:tab w:val="left" w:pos="1440"/>
        </w:tabs>
        <w:rPr>
          <w:rFonts w:ascii="TH SarabunPSK" w:hAnsi="TH SarabunPSK" w:cs="TH SarabunPSK"/>
        </w:rPr>
      </w:pPr>
      <w:r w:rsidRPr="00BA432F">
        <w:rPr>
          <w:rFonts w:ascii="TH SarabunPSK" w:hAnsi="TH SarabunPSK" w:cs="TH SarabunPSK"/>
          <w:b/>
          <w:bCs/>
        </w:rPr>
        <w:t>Author</w:t>
      </w:r>
      <w:r w:rsidRPr="00BA432F">
        <w:rPr>
          <w:rFonts w:ascii="TH SarabunPSK" w:hAnsi="TH SarabunPSK" w:cs="TH SarabunPSK"/>
          <w:b/>
          <w:bCs/>
        </w:rPr>
        <w:tab/>
      </w:r>
      <w:r w:rsidRPr="00BA432F">
        <w:rPr>
          <w:rFonts w:ascii="TH SarabunPSK" w:hAnsi="TH SarabunPSK" w:cs="TH SarabunPSK"/>
          <w:cs/>
        </w:rPr>
        <w:t xml:space="preserve">: </w:t>
      </w:r>
      <w:r w:rsidRPr="00BA432F">
        <w:rPr>
          <w:rFonts w:ascii="TH SarabunPSK" w:hAnsi="TH SarabunPSK" w:cs="TH SarabunPSK"/>
        </w:rPr>
        <w:tab/>
      </w:r>
      <w:proofErr w:type="spellStart"/>
      <w:r w:rsidR="00BA432F" w:rsidRPr="00BA432F">
        <w:rPr>
          <w:rFonts w:ascii="TH SarabunPSK" w:hAnsi="TH SarabunPSK" w:cs="TH SarabunPSK"/>
        </w:rPr>
        <w:t>Mr</w:t>
      </w:r>
      <w:proofErr w:type="spellEnd"/>
      <w:r w:rsidR="00BA432F" w:rsidRPr="00BA432F">
        <w:rPr>
          <w:rFonts w:ascii="TH SarabunPSK" w:hAnsi="TH SarabunPSK" w:cs="TH SarabunPSK"/>
          <w:cs/>
        </w:rPr>
        <w:t>.</w:t>
      </w:r>
      <w:r w:rsidR="000E1865">
        <w:rPr>
          <w:rFonts w:ascii="TH SarabunPSK" w:hAnsi="TH SarabunPSK" w:cs="TH SarabunPSK"/>
          <w:cs/>
        </w:rPr>
        <w:t xml:space="preserve"> </w:t>
      </w:r>
      <w:proofErr w:type="spellStart"/>
      <w:r w:rsidR="00BA432F" w:rsidRPr="00BA432F">
        <w:rPr>
          <w:rFonts w:ascii="TH SarabunPSK" w:hAnsi="TH SarabunPSK" w:cs="TH SarabunPSK"/>
        </w:rPr>
        <w:t>Peerapet</w:t>
      </w:r>
      <w:proofErr w:type="spellEnd"/>
      <w:r w:rsidR="00BA432F" w:rsidRPr="00BA432F">
        <w:rPr>
          <w:rFonts w:ascii="TH SarabunPSK" w:hAnsi="TH SarabunPSK" w:cs="TH SarabunPSK"/>
        </w:rPr>
        <w:t xml:space="preserve"> </w:t>
      </w:r>
      <w:proofErr w:type="spellStart"/>
      <w:r w:rsidR="00BA432F" w:rsidRPr="00BA432F">
        <w:rPr>
          <w:rFonts w:ascii="TH SarabunPSK" w:hAnsi="TH SarabunPSK" w:cs="TH SarabunPSK"/>
        </w:rPr>
        <w:t>Sirikul</w:t>
      </w:r>
      <w:proofErr w:type="spellEnd"/>
      <w:r w:rsidR="00BA432F" w:rsidRPr="00BA432F">
        <w:rPr>
          <w:rFonts w:ascii="TH SarabunPSK" w:hAnsi="TH SarabunPSK" w:cs="TH SarabunPSK"/>
        </w:rPr>
        <w:tab/>
      </w:r>
      <w:r w:rsidR="00573557" w:rsidRPr="00BA432F">
        <w:rPr>
          <w:rFonts w:ascii="TH SarabunPSK" w:hAnsi="TH SarabunPSK" w:cs="TH SarabunPSK"/>
          <w:cs/>
        </w:rPr>
        <w:tab/>
      </w:r>
      <w:r w:rsidRPr="00BA432F">
        <w:rPr>
          <w:rFonts w:ascii="TH SarabunPSK" w:hAnsi="TH SarabunPSK" w:cs="TH SarabunPSK"/>
          <w:cs/>
        </w:rPr>
        <w:tab/>
      </w:r>
      <w:r w:rsidRPr="00BA432F">
        <w:rPr>
          <w:rFonts w:ascii="TH SarabunPSK" w:hAnsi="TH SarabunPSK" w:cs="TH SarabunPSK"/>
          <w:cs/>
        </w:rPr>
        <w:tab/>
      </w:r>
    </w:p>
    <w:p w:rsidR="005B6264" w:rsidRPr="00BA432F" w:rsidRDefault="00126291" w:rsidP="00BB2288">
      <w:pPr>
        <w:tabs>
          <w:tab w:val="left" w:pos="709"/>
          <w:tab w:val="left" w:pos="1080"/>
          <w:tab w:val="left" w:pos="1134"/>
          <w:tab w:val="left" w:pos="1440"/>
        </w:tabs>
        <w:ind w:right="-134"/>
        <w:rPr>
          <w:rFonts w:ascii="TH SarabunPSK" w:hAnsi="TH SarabunPSK" w:cs="TH SarabunPSK"/>
        </w:rPr>
      </w:pPr>
      <w:r w:rsidRPr="00BA432F">
        <w:rPr>
          <w:rFonts w:ascii="TH SarabunPSK" w:hAnsi="TH SarabunPSK" w:cs="TH SarabunPSK"/>
          <w:b/>
          <w:bCs/>
        </w:rPr>
        <w:t>Degree</w:t>
      </w:r>
      <w:r w:rsidRPr="00BA432F">
        <w:rPr>
          <w:rFonts w:ascii="TH SarabunPSK" w:hAnsi="TH SarabunPSK" w:cs="TH SarabunPSK"/>
          <w:b/>
          <w:bCs/>
        </w:rPr>
        <w:tab/>
      </w:r>
      <w:r w:rsidRPr="00BA432F">
        <w:rPr>
          <w:rFonts w:ascii="TH SarabunPSK" w:hAnsi="TH SarabunPSK" w:cs="TH SarabunPSK"/>
        </w:rPr>
        <w:tab/>
      </w:r>
      <w:r w:rsidRPr="00BA432F">
        <w:rPr>
          <w:rFonts w:ascii="TH SarabunPSK" w:hAnsi="TH SarabunPSK" w:cs="TH SarabunPSK"/>
          <w:cs/>
        </w:rPr>
        <w:t xml:space="preserve">: </w:t>
      </w:r>
      <w:r w:rsidRPr="00BA432F">
        <w:rPr>
          <w:rFonts w:ascii="TH SarabunPSK" w:hAnsi="TH SarabunPSK" w:cs="TH SarabunPSK"/>
        </w:rPr>
        <w:tab/>
        <w:t xml:space="preserve">Doctor of Philosophy </w:t>
      </w:r>
      <w:r w:rsidR="005B6264" w:rsidRPr="005B6264">
        <w:rPr>
          <w:rFonts w:ascii="TH SarabunPSK" w:hAnsi="TH SarabunPSK" w:cs="TH SarabunPSK"/>
          <w:cs/>
        </w:rPr>
        <w:t>(</w:t>
      </w:r>
      <w:r w:rsidR="005B6264" w:rsidRPr="005B6264">
        <w:rPr>
          <w:rFonts w:ascii="TH SarabunPSK" w:hAnsi="TH SarabunPSK" w:cs="TH SarabunPSK"/>
        </w:rPr>
        <w:t xml:space="preserve">Education Management for Local </w:t>
      </w:r>
      <w:r w:rsidR="000E1865">
        <w:rPr>
          <w:rFonts w:ascii="TH SarabunPSK" w:hAnsi="TH SarabunPSK" w:cs="TH SarabunPSK"/>
        </w:rPr>
        <w:t>Develop</w:t>
      </w:r>
      <w:r w:rsidR="003730AC">
        <w:rPr>
          <w:rFonts w:ascii="TH SarabunPSK" w:hAnsi="TH SarabunPSK" w:cs="TH SarabunPSK"/>
        </w:rPr>
        <w:t>ment</w:t>
      </w:r>
      <w:r w:rsidR="005B6264" w:rsidRPr="005B6264">
        <w:rPr>
          <w:rFonts w:ascii="TH SarabunPSK" w:hAnsi="TH SarabunPSK" w:cs="TH SarabunPSK"/>
          <w:cs/>
        </w:rPr>
        <w:t>)</w:t>
      </w:r>
    </w:p>
    <w:p w:rsidR="00126291" w:rsidRPr="00BA432F" w:rsidRDefault="00BA432F" w:rsidP="00BB2288">
      <w:pPr>
        <w:tabs>
          <w:tab w:val="left" w:pos="709"/>
          <w:tab w:val="left" w:pos="1080"/>
          <w:tab w:val="left" w:pos="1134"/>
          <w:tab w:val="left" w:pos="1440"/>
        </w:tabs>
        <w:ind w:right="-134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spellStart"/>
      <w:r>
        <w:rPr>
          <w:rFonts w:ascii="TH SarabunPSK" w:hAnsi="TH SarabunPSK" w:cs="TH SarabunPSK"/>
        </w:rPr>
        <w:t>Rajabhat</w:t>
      </w:r>
      <w:proofErr w:type="spellEnd"/>
      <w:r>
        <w:rPr>
          <w:rFonts w:ascii="TH SarabunPSK" w:hAnsi="TH SarabunPSK" w:cs="TH SarabunPSK"/>
        </w:rPr>
        <w:t xml:space="preserve"> </w:t>
      </w:r>
      <w:proofErr w:type="spellStart"/>
      <w:r>
        <w:rPr>
          <w:rFonts w:ascii="TH SarabunPSK" w:hAnsi="TH SarabunPSK" w:cs="TH SarabunPSK"/>
        </w:rPr>
        <w:t>Maha</w:t>
      </w:r>
      <w:proofErr w:type="spellEnd"/>
      <w:r>
        <w:rPr>
          <w:rFonts w:ascii="TH SarabunPSK" w:hAnsi="TH SarabunPSK" w:cs="TH SarabunPSK"/>
        </w:rPr>
        <w:t xml:space="preserve"> </w:t>
      </w:r>
      <w:proofErr w:type="spellStart"/>
      <w:r>
        <w:rPr>
          <w:rFonts w:ascii="TH SarabunPSK" w:hAnsi="TH SarabunPSK" w:cs="TH SarabunPSK"/>
        </w:rPr>
        <w:t>S</w:t>
      </w:r>
      <w:r w:rsidR="00126291" w:rsidRPr="00BA432F">
        <w:rPr>
          <w:rFonts w:ascii="TH SarabunPSK" w:hAnsi="TH SarabunPSK" w:cs="TH SarabunPSK"/>
        </w:rPr>
        <w:t>arakham</w:t>
      </w:r>
      <w:proofErr w:type="spellEnd"/>
      <w:r w:rsidR="00126291" w:rsidRPr="00BA432F">
        <w:rPr>
          <w:rFonts w:ascii="TH SarabunPSK" w:hAnsi="TH SarabunPSK" w:cs="TH SarabunPSK"/>
        </w:rPr>
        <w:t xml:space="preserve"> University</w:t>
      </w:r>
    </w:p>
    <w:p w:rsidR="00126291" w:rsidRPr="00BA432F" w:rsidRDefault="00126291" w:rsidP="00BB2288">
      <w:pPr>
        <w:tabs>
          <w:tab w:val="left" w:pos="709"/>
          <w:tab w:val="left" w:pos="1080"/>
          <w:tab w:val="left" w:pos="1134"/>
          <w:tab w:val="left" w:pos="1440"/>
          <w:tab w:val="left" w:pos="1985"/>
          <w:tab w:val="left" w:pos="5245"/>
        </w:tabs>
        <w:ind w:right="-229"/>
        <w:rPr>
          <w:rFonts w:ascii="TH SarabunPSK" w:hAnsi="TH SarabunPSK" w:cs="TH SarabunPSK"/>
          <w:cs/>
        </w:rPr>
      </w:pPr>
      <w:r w:rsidRPr="00BA432F">
        <w:rPr>
          <w:rFonts w:ascii="TH SarabunPSK" w:hAnsi="TH SarabunPSK" w:cs="TH SarabunPSK"/>
          <w:b/>
          <w:bCs/>
        </w:rPr>
        <w:t>Advisors</w:t>
      </w:r>
      <w:r w:rsidRPr="00BA432F">
        <w:rPr>
          <w:rFonts w:ascii="TH SarabunPSK" w:hAnsi="TH SarabunPSK" w:cs="TH SarabunPSK"/>
        </w:rPr>
        <w:tab/>
      </w:r>
      <w:r w:rsidRPr="00BA432F">
        <w:rPr>
          <w:rFonts w:ascii="TH SarabunPSK" w:hAnsi="TH SarabunPSK" w:cs="TH SarabunPSK"/>
        </w:rPr>
        <w:tab/>
      </w:r>
      <w:r w:rsidRPr="00BA432F">
        <w:rPr>
          <w:rFonts w:ascii="TH SarabunPSK" w:hAnsi="TH SarabunPSK" w:cs="TH SarabunPSK"/>
          <w:cs/>
        </w:rPr>
        <w:t>:</w:t>
      </w:r>
      <w:r w:rsidR="00C50E8E" w:rsidRPr="00BA432F">
        <w:rPr>
          <w:rFonts w:ascii="TH SarabunPSK" w:hAnsi="TH SarabunPSK" w:cs="TH SarabunPSK"/>
        </w:rPr>
        <w:tab/>
      </w:r>
      <w:proofErr w:type="spellStart"/>
      <w:r w:rsidR="00C50E8E" w:rsidRPr="00BA432F">
        <w:rPr>
          <w:rFonts w:ascii="TH SarabunPSK" w:hAnsi="TH SarabunPSK" w:cs="TH SarabunPSK"/>
        </w:rPr>
        <w:t>Dr</w:t>
      </w:r>
      <w:proofErr w:type="spellEnd"/>
      <w:r w:rsidR="00C50E8E" w:rsidRPr="00BA432F">
        <w:rPr>
          <w:rFonts w:ascii="TH SarabunPSK" w:hAnsi="TH SarabunPSK" w:cs="TH SarabunPSK"/>
          <w:cs/>
        </w:rPr>
        <w:t>.</w:t>
      </w:r>
      <w:proofErr w:type="spellStart"/>
      <w:r w:rsidR="00C50E8E" w:rsidRPr="00BA432F">
        <w:rPr>
          <w:rFonts w:ascii="TH SarabunPSK" w:hAnsi="TH SarabunPSK" w:cs="TH SarabunPSK"/>
        </w:rPr>
        <w:t>Kamol</w:t>
      </w:r>
      <w:proofErr w:type="spellEnd"/>
      <w:r w:rsidR="00C50E8E" w:rsidRPr="00BA432F">
        <w:rPr>
          <w:rFonts w:ascii="TH SarabunPSK" w:hAnsi="TH SarabunPSK" w:cs="TH SarabunPSK"/>
        </w:rPr>
        <w:t xml:space="preserve"> </w:t>
      </w:r>
      <w:proofErr w:type="spellStart"/>
      <w:r w:rsidRPr="00BA432F">
        <w:rPr>
          <w:rFonts w:ascii="TH SarabunPSK" w:hAnsi="TH SarabunPSK" w:cs="TH SarabunPSK"/>
        </w:rPr>
        <w:t>Trachoo</w:t>
      </w:r>
      <w:proofErr w:type="spellEnd"/>
      <w:r w:rsidRPr="00BA432F">
        <w:rPr>
          <w:rFonts w:ascii="TH SarabunPSK" w:hAnsi="TH SarabunPSK" w:cs="TH SarabunPSK"/>
        </w:rPr>
        <w:t xml:space="preserve"> </w:t>
      </w:r>
      <w:r w:rsidRPr="00BA432F">
        <w:rPr>
          <w:rFonts w:ascii="TH SarabunPSK" w:hAnsi="TH SarabunPSK" w:cs="TH SarabunPSK"/>
        </w:rPr>
        <w:tab/>
      </w:r>
    </w:p>
    <w:p w:rsidR="00126291" w:rsidRPr="00BA432F" w:rsidRDefault="00126291" w:rsidP="00BB2288">
      <w:pPr>
        <w:tabs>
          <w:tab w:val="left" w:pos="709"/>
          <w:tab w:val="left" w:pos="1080"/>
          <w:tab w:val="left" w:pos="1134"/>
          <w:tab w:val="left" w:pos="1440"/>
          <w:tab w:val="left" w:pos="1985"/>
          <w:tab w:val="left" w:pos="5245"/>
        </w:tabs>
        <w:ind w:right="-87"/>
        <w:rPr>
          <w:rFonts w:ascii="TH SarabunPSK" w:hAnsi="TH SarabunPSK" w:cs="TH SarabunPSK"/>
        </w:rPr>
      </w:pPr>
      <w:r w:rsidRPr="00BA432F">
        <w:rPr>
          <w:rFonts w:ascii="TH SarabunPSK" w:hAnsi="TH SarabunPSK" w:cs="TH SarabunPSK"/>
          <w:cs/>
        </w:rPr>
        <w:tab/>
      </w:r>
      <w:r w:rsidRPr="00BA432F">
        <w:rPr>
          <w:rFonts w:ascii="TH SarabunPSK" w:hAnsi="TH SarabunPSK" w:cs="TH SarabunPSK"/>
        </w:rPr>
        <w:tab/>
      </w:r>
      <w:r w:rsidRPr="00BA432F">
        <w:rPr>
          <w:rFonts w:ascii="TH SarabunPSK" w:hAnsi="TH SarabunPSK" w:cs="TH SarabunPSK"/>
        </w:rPr>
        <w:tab/>
      </w:r>
      <w:r w:rsidRPr="00BA432F">
        <w:rPr>
          <w:rFonts w:ascii="TH SarabunPSK" w:hAnsi="TH SarabunPSK" w:cs="TH SarabunPSK"/>
          <w:cs/>
        </w:rPr>
        <w:tab/>
      </w:r>
      <w:proofErr w:type="spellStart"/>
      <w:r w:rsidR="00BA432F" w:rsidRPr="00BA432F">
        <w:rPr>
          <w:rFonts w:ascii="TH SarabunPSK" w:hAnsi="TH SarabunPSK" w:cs="TH SarabunPSK"/>
        </w:rPr>
        <w:t>Dr</w:t>
      </w:r>
      <w:proofErr w:type="spellEnd"/>
      <w:r w:rsidR="00BA432F" w:rsidRPr="00BA432F">
        <w:rPr>
          <w:rFonts w:ascii="TH SarabunPSK" w:hAnsi="TH SarabunPSK" w:cs="TH SarabunPSK"/>
          <w:cs/>
        </w:rPr>
        <w:t>.</w:t>
      </w:r>
      <w:proofErr w:type="spellStart"/>
      <w:r w:rsidR="00BA432F" w:rsidRPr="00BA432F">
        <w:rPr>
          <w:rFonts w:ascii="TH SarabunPSK" w:hAnsi="TH SarabunPSK" w:cs="TH SarabunPSK"/>
        </w:rPr>
        <w:t>Udom</w:t>
      </w:r>
      <w:proofErr w:type="spellEnd"/>
      <w:r w:rsidR="00BA432F" w:rsidRPr="00BA432F">
        <w:rPr>
          <w:rFonts w:ascii="TH SarabunPSK" w:hAnsi="TH SarabunPSK" w:cs="TH SarabunPSK"/>
        </w:rPr>
        <w:t xml:space="preserve"> </w:t>
      </w:r>
      <w:proofErr w:type="spellStart"/>
      <w:r w:rsidR="00BA432F" w:rsidRPr="00BA432F">
        <w:rPr>
          <w:rFonts w:ascii="TH SarabunPSK" w:hAnsi="TH SarabunPSK" w:cs="TH SarabunPSK"/>
        </w:rPr>
        <w:t>Arakul</w:t>
      </w:r>
      <w:proofErr w:type="spellEnd"/>
      <w:r w:rsidR="00573557" w:rsidRPr="00BA432F">
        <w:rPr>
          <w:rFonts w:ascii="TH SarabunPSK" w:hAnsi="TH SarabunPSK" w:cs="TH SarabunPSK"/>
          <w:cs/>
        </w:rPr>
        <w:tab/>
      </w:r>
      <w:r w:rsidRPr="00BA432F">
        <w:rPr>
          <w:rFonts w:ascii="TH SarabunPSK" w:hAnsi="TH SarabunPSK" w:cs="TH SarabunPSK"/>
          <w:cs/>
        </w:rPr>
        <w:tab/>
      </w:r>
    </w:p>
    <w:p w:rsidR="00126291" w:rsidRPr="00BA432F" w:rsidRDefault="00126291" w:rsidP="00BB2288">
      <w:pPr>
        <w:tabs>
          <w:tab w:val="left" w:pos="709"/>
          <w:tab w:val="left" w:pos="1080"/>
          <w:tab w:val="left" w:pos="1134"/>
          <w:tab w:val="left" w:pos="1440"/>
          <w:tab w:val="left" w:pos="1985"/>
          <w:tab w:val="left" w:pos="5245"/>
        </w:tabs>
        <w:ind w:right="-229"/>
        <w:rPr>
          <w:rFonts w:ascii="TH SarabunPSK" w:hAnsi="TH SarabunPSK" w:cs="TH SarabunPSK"/>
        </w:rPr>
      </w:pPr>
      <w:r w:rsidRPr="00BA432F">
        <w:rPr>
          <w:rFonts w:ascii="TH SarabunPSK" w:hAnsi="TH SarabunPSK" w:cs="TH SarabunPSK"/>
          <w:b/>
          <w:bCs/>
        </w:rPr>
        <w:t>Year</w:t>
      </w:r>
      <w:r w:rsidRPr="00BA432F">
        <w:rPr>
          <w:rFonts w:ascii="TH SarabunPSK" w:hAnsi="TH SarabunPSK" w:cs="TH SarabunPSK"/>
        </w:rPr>
        <w:tab/>
      </w:r>
      <w:r w:rsidRPr="00BA432F">
        <w:rPr>
          <w:rFonts w:ascii="TH SarabunPSK" w:hAnsi="TH SarabunPSK" w:cs="TH SarabunPSK"/>
        </w:rPr>
        <w:tab/>
      </w:r>
      <w:r w:rsidRPr="00BA432F">
        <w:rPr>
          <w:rFonts w:ascii="TH SarabunPSK" w:hAnsi="TH SarabunPSK" w:cs="TH SarabunPSK"/>
        </w:rPr>
        <w:tab/>
      </w:r>
      <w:r w:rsidRPr="00BA432F">
        <w:rPr>
          <w:rFonts w:ascii="TH SarabunPSK" w:hAnsi="TH SarabunPSK" w:cs="TH SarabunPSK"/>
          <w:cs/>
        </w:rPr>
        <w:t>:</w:t>
      </w:r>
      <w:r w:rsidRPr="00BA432F">
        <w:rPr>
          <w:rFonts w:ascii="TH SarabunPSK" w:hAnsi="TH SarabunPSK" w:cs="TH SarabunPSK"/>
        </w:rPr>
        <w:tab/>
        <w:t xml:space="preserve">2018      </w:t>
      </w:r>
    </w:p>
    <w:p w:rsidR="00126291" w:rsidRPr="00123BEA" w:rsidRDefault="00126291" w:rsidP="00BB2288">
      <w:pPr>
        <w:tabs>
          <w:tab w:val="left" w:pos="709"/>
          <w:tab w:val="left" w:pos="1080"/>
          <w:tab w:val="left" w:pos="1134"/>
          <w:tab w:val="left" w:pos="1440"/>
          <w:tab w:val="left" w:pos="1985"/>
          <w:tab w:val="left" w:pos="5245"/>
        </w:tabs>
        <w:ind w:right="-229"/>
        <w:rPr>
          <w:rFonts w:ascii="TH SarabunPSK" w:hAnsi="TH SarabunPSK" w:cs="TH SarabunPSK"/>
          <w:color w:val="FF0000"/>
        </w:rPr>
      </w:pPr>
    </w:p>
    <w:p w:rsidR="00126291" w:rsidRDefault="00126291" w:rsidP="00BB2288">
      <w:pPr>
        <w:tabs>
          <w:tab w:val="left" w:pos="709"/>
          <w:tab w:val="left" w:pos="1134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126291">
        <w:rPr>
          <w:rFonts w:ascii="TH SarabunPSK" w:hAnsi="TH SarabunPSK" w:cs="TH SarabunPSK"/>
          <w:b/>
          <w:bCs/>
          <w:color w:val="000000"/>
          <w:sz w:val="40"/>
          <w:szCs w:val="40"/>
        </w:rPr>
        <w:t>ABSTRACT</w:t>
      </w:r>
    </w:p>
    <w:p w:rsidR="00A70E78" w:rsidRPr="00A70E78" w:rsidRDefault="00126291" w:rsidP="00BB2288">
      <w:pPr>
        <w:tabs>
          <w:tab w:val="left" w:pos="720"/>
        </w:tabs>
        <w:jc w:val="thaiDistribute"/>
        <w:rPr>
          <w:rFonts w:ascii="TH SarabunPSK" w:hAnsi="TH SarabunPSK" w:cs="TH SarabunPSK"/>
          <w:color w:val="000000"/>
          <w:spacing w:val="-6"/>
        </w:rPr>
      </w:pPr>
      <w:r w:rsidRPr="00952839">
        <w:rPr>
          <w:rFonts w:ascii="TH SarabunPSK" w:hAnsi="TH SarabunPSK" w:cs="TH SarabunPSK"/>
          <w:color w:val="000000"/>
          <w:spacing w:val="-10"/>
          <w:sz w:val="30"/>
          <w:szCs w:val="30"/>
        </w:rPr>
        <w:tab/>
      </w:r>
      <w:r w:rsidR="00BB1A08">
        <w:rPr>
          <w:rFonts w:ascii="TH SarabunPSK" w:hAnsi="TH SarabunPSK" w:cs="TH SarabunPSK"/>
          <w:color w:val="000000"/>
          <w:spacing w:val="-6"/>
        </w:rPr>
        <w:t>The</w:t>
      </w:r>
      <w:r w:rsidR="00123BEA" w:rsidRPr="00A70E78">
        <w:rPr>
          <w:rFonts w:ascii="TH SarabunPSK" w:hAnsi="TH SarabunPSK" w:cs="TH SarabunPSK"/>
          <w:color w:val="000000"/>
          <w:spacing w:val="-6"/>
          <w:cs/>
        </w:rPr>
        <w:t xml:space="preserve"> </w:t>
      </w:r>
      <w:r w:rsidR="00BB1A08" w:rsidRPr="00A70E78">
        <w:rPr>
          <w:rFonts w:ascii="TH SarabunPSK" w:hAnsi="TH SarabunPSK" w:cs="TH SarabunPSK"/>
          <w:color w:val="000000"/>
          <w:spacing w:val="-6"/>
        </w:rPr>
        <w:t xml:space="preserve">objectives </w:t>
      </w:r>
      <w:r w:rsidR="00BB1A08">
        <w:rPr>
          <w:rFonts w:ascii="TH SarabunPSK" w:hAnsi="TH SarabunPSK" w:cs="TH SarabunPSK"/>
          <w:color w:val="000000"/>
          <w:spacing w:val="-6"/>
        </w:rPr>
        <w:t>of the research</w:t>
      </w:r>
      <w:r w:rsidR="00A70E78" w:rsidRPr="00A70E78">
        <w:rPr>
          <w:rFonts w:ascii="TH SarabunPSK" w:hAnsi="TH SarabunPSK" w:cs="TH SarabunPSK"/>
          <w:color w:val="000000"/>
          <w:spacing w:val="-6"/>
        </w:rPr>
        <w:t xml:space="preserve"> were to </w:t>
      </w:r>
      <w:r w:rsidR="00123BEA" w:rsidRPr="00A70E78">
        <w:rPr>
          <w:rFonts w:ascii="TH SarabunPSK" w:hAnsi="TH SarabunPSK" w:cs="TH SarabunPSK"/>
          <w:color w:val="000000"/>
          <w:spacing w:val="-6"/>
        </w:rPr>
        <w:t>1</w:t>
      </w:r>
      <w:r w:rsidR="00123BEA" w:rsidRPr="00A70E78">
        <w:rPr>
          <w:rFonts w:ascii="TH SarabunPSK" w:hAnsi="TH SarabunPSK" w:cs="TH SarabunPSK"/>
          <w:color w:val="000000"/>
          <w:spacing w:val="-6"/>
          <w:cs/>
        </w:rPr>
        <w:t>)</w:t>
      </w:r>
      <w:r w:rsidR="00BB1A08">
        <w:rPr>
          <w:rFonts w:ascii="TH SarabunPSK" w:hAnsi="TH SarabunPSK" w:cs="TH SarabunPSK"/>
          <w:color w:val="000000"/>
          <w:spacing w:val="-6"/>
        </w:rPr>
        <w:t xml:space="preserve"> analyze</w:t>
      </w:r>
      <w:r w:rsidR="00123BEA" w:rsidRPr="00A70E78">
        <w:rPr>
          <w:rFonts w:ascii="TH SarabunPSK" w:hAnsi="TH SarabunPSK" w:cs="TH SarabunPSK"/>
          <w:color w:val="000000"/>
          <w:spacing w:val="-6"/>
        </w:rPr>
        <w:t xml:space="preserve"> explore the present and desirable condition</w:t>
      </w:r>
      <w:r w:rsidR="00BB1A08">
        <w:rPr>
          <w:rFonts w:ascii="TH SarabunPSK" w:hAnsi="TH SarabunPSK" w:cs="TH SarabunPSK"/>
          <w:color w:val="000000"/>
          <w:spacing w:val="-6"/>
        </w:rPr>
        <w:t>s</w:t>
      </w:r>
      <w:r w:rsidR="00123BEA" w:rsidRPr="00A70E78">
        <w:rPr>
          <w:rFonts w:ascii="TH SarabunPSK" w:hAnsi="TH SarabunPSK" w:cs="TH SarabunPSK"/>
          <w:color w:val="000000"/>
          <w:spacing w:val="-6"/>
        </w:rPr>
        <w:t xml:space="preserve"> and nee</w:t>
      </w:r>
      <w:r w:rsidR="00BB1A08">
        <w:rPr>
          <w:rFonts w:ascii="TH SarabunPSK" w:hAnsi="TH SarabunPSK" w:cs="TH SarabunPSK"/>
          <w:color w:val="000000"/>
          <w:spacing w:val="-6"/>
        </w:rPr>
        <w:t xml:space="preserve">ds of community participation </w:t>
      </w:r>
      <w:r w:rsidR="0035476B">
        <w:rPr>
          <w:rFonts w:ascii="TH SarabunPSK" w:hAnsi="TH SarabunPSK" w:cs="TH SarabunPSK"/>
          <w:color w:val="000000"/>
          <w:spacing w:val="-6"/>
        </w:rPr>
        <w:t>in</w:t>
      </w:r>
      <w:r w:rsidR="00BB1A08">
        <w:rPr>
          <w:rFonts w:ascii="TH SarabunPSK" w:hAnsi="TH SarabunPSK" w:cs="TH SarabunPSK"/>
          <w:color w:val="000000"/>
          <w:spacing w:val="-6"/>
        </w:rPr>
        <w:t xml:space="preserve"> improving</w:t>
      </w:r>
      <w:r w:rsidR="00123BEA" w:rsidRPr="00A70E78">
        <w:rPr>
          <w:rFonts w:ascii="TH SarabunPSK" w:hAnsi="TH SarabunPSK" w:cs="TH SarabunPSK"/>
          <w:color w:val="000000"/>
          <w:spacing w:val="-6"/>
        </w:rPr>
        <w:t xml:space="preserve"> life </w:t>
      </w:r>
      <w:r w:rsidR="00BB1A08">
        <w:rPr>
          <w:rFonts w:ascii="TH SarabunPSK" w:hAnsi="TH SarabunPSK" w:cs="TH SarabunPSK"/>
          <w:color w:val="000000"/>
          <w:spacing w:val="-6"/>
        </w:rPr>
        <w:t xml:space="preserve">skills </w:t>
      </w:r>
      <w:r w:rsidR="00123BEA" w:rsidRPr="00A70E78">
        <w:rPr>
          <w:rFonts w:ascii="TH SarabunPSK" w:hAnsi="TH SarabunPSK" w:cs="TH SarabunPSK"/>
          <w:color w:val="000000"/>
          <w:spacing w:val="-6"/>
        </w:rPr>
        <w:t>and modern agriculture career</w:t>
      </w:r>
      <w:r w:rsidR="00BB1A08">
        <w:rPr>
          <w:rFonts w:ascii="TH SarabunPSK" w:hAnsi="TH SarabunPSK" w:cs="TH SarabunPSK"/>
          <w:color w:val="000000"/>
          <w:spacing w:val="-6"/>
        </w:rPr>
        <w:t>s of schools under the office of the Basic E</w:t>
      </w:r>
      <w:r w:rsidR="00123BEA" w:rsidRPr="00A70E78">
        <w:rPr>
          <w:rFonts w:ascii="TH SarabunPSK" w:hAnsi="TH SarabunPSK" w:cs="TH SarabunPSK"/>
          <w:color w:val="000000"/>
          <w:spacing w:val="-6"/>
        </w:rPr>
        <w:t>ducatio</w:t>
      </w:r>
      <w:r w:rsidR="00BB1A08">
        <w:rPr>
          <w:rFonts w:ascii="TH SarabunPSK" w:hAnsi="TH SarabunPSK" w:cs="TH SarabunPSK"/>
          <w:color w:val="000000"/>
          <w:spacing w:val="-6"/>
        </w:rPr>
        <w:t>n Commission in the n</w:t>
      </w:r>
      <w:r w:rsidR="00A70E78" w:rsidRPr="00A70E78">
        <w:rPr>
          <w:rFonts w:ascii="TH SarabunPSK" w:hAnsi="TH SarabunPSK" w:cs="TH SarabunPSK"/>
          <w:color w:val="000000"/>
          <w:spacing w:val="-6"/>
        </w:rPr>
        <w:t>ortheast</w:t>
      </w:r>
      <w:r w:rsidR="00BB1A08">
        <w:rPr>
          <w:rFonts w:ascii="TH SarabunPSK" w:hAnsi="TH SarabunPSK" w:cs="TH SarabunPSK"/>
          <w:color w:val="000000"/>
          <w:spacing w:val="-6"/>
        </w:rPr>
        <w:t>ern region</w:t>
      </w:r>
      <w:r w:rsidR="00BB2288">
        <w:rPr>
          <w:rFonts w:ascii="TH SarabunPSK" w:hAnsi="TH SarabunPSK" w:cs="TH SarabunPSK"/>
          <w:color w:val="000000"/>
          <w:spacing w:val="-6"/>
        </w:rPr>
        <w:t>;</w:t>
      </w:r>
      <w:r w:rsidR="00A70E78" w:rsidRPr="00A70E78">
        <w:rPr>
          <w:rFonts w:ascii="TH SarabunPSK" w:hAnsi="TH SarabunPSK" w:cs="TH SarabunPSK"/>
          <w:color w:val="000000"/>
          <w:spacing w:val="-6"/>
        </w:rPr>
        <w:t xml:space="preserve"> </w:t>
      </w:r>
      <w:r w:rsidR="00123BEA" w:rsidRPr="00A70E78">
        <w:rPr>
          <w:rFonts w:ascii="TH SarabunPSK" w:hAnsi="TH SarabunPSK" w:cs="TH SarabunPSK"/>
          <w:color w:val="000000"/>
          <w:spacing w:val="-6"/>
        </w:rPr>
        <w:t>2</w:t>
      </w:r>
      <w:r w:rsidR="00123BEA" w:rsidRPr="00A70E78">
        <w:rPr>
          <w:rFonts w:ascii="TH SarabunPSK" w:hAnsi="TH SarabunPSK" w:cs="TH SarabunPSK"/>
          <w:color w:val="000000"/>
          <w:spacing w:val="-6"/>
          <w:cs/>
        </w:rPr>
        <w:t xml:space="preserve">) </w:t>
      </w:r>
      <w:r w:rsidR="00BB1A08">
        <w:rPr>
          <w:rFonts w:ascii="TH SarabunPSK" w:hAnsi="TH SarabunPSK" w:cs="TH SarabunPSK"/>
          <w:color w:val="000000"/>
          <w:spacing w:val="-6"/>
        </w:rPr>
        <w:t xml:space="preserve">to </w:t>
      </w:r>
      <w:r w:rsidR="00123BEA" w:rsidRPr="00A70E78">
        <w:rPr>
          <w:rFonts w:ascii="TH SarabunPSK" w:hAnsi="TH SarabunPSK" w:cs="TH SarabunPSK"/>
          <w:color w:val="000000"/>
          <w:spacing w:val="-6"/>
        </w:rPr>
        <w:t xml:space="preserve">develop </w:t>
      </w:r>
      <w:r w:rsidR="00BB1A08">
        <w:rPr>
          <w:rFonts w:ascii="TH SarabunPSK" w:hAnsi="TH SarabunPSK" w:cs="TH SarabunPSK"/>
          <w:color w:val="000000"/>
          <w:spacing w:val="-6"/>
        </w:rPr>
        <w:t xml:space="preserve">a </w:t>
      </w:r>
      <w:r w:rsidR="00123BEA" w:rsidRPr="00A70E78">
        <w:rPr>
          <w:rFonts w:ascii="TH SarabunPSK" w:hAnsi="TH SarabunPSK" w:cs="TH SarabunPSK"/>
          <w:color w:val="000000"/>
          <w:spacing w:val="-6"/>
        </w:rPr>
        <w:t>model of community participation</w:t>
      </w:r>
      <w:r w:rsidR="0035476B">
        <w:rPr>
          <w:rFonts w:ascii="TH SarabunPSK" w:hAnsi="TH SarabunPSK" w:cs="TH SarabunPSK"/>
          <w:color w:val="000000"/>
          <w:spacing w:val="-6"/>
        </w:rPr>
        <w:t xml:space="preserve"> in</w:t>
      </w:r>
      <w:r w:rsidR="00BB1A08" w:rsidRPr="00BB1A08">
        <w:rPr>
          <w:rFonts w:ascii="TH SarabunPSK" w:hAnsi="TH SarabunPSK" w:cs="TH SarabunPSK"/>
          <w:color w:val="000000"/>
          <w:spacing w:val="-6"/>
        </w:rPr>
        <w:t xml:space="preserve"> improving life skills and modern agriculture careers of schools</w:t>
      </w:r>
      <w:r w:rsidR="00123BEA" w:rsidRPr="00A70E78">
        <w:rPr>
          <w:rFonts w:ascii="TH SarabunPSK" w:hAnsi="TH SarabunPSK" w:cs="TH SarabunPSK"/>
          <w:color w:val="000000"/>
          <w:spacing w:val="-6"/>
          <w:cs/>
        </w:rPr>
        <w:t xml:space="preserve"> </w:t>
      </w:r>
      <w:r w:rsidR="00BB1A08">
        <w:rPr>
          <w:rFonts w:ascii="TH SarabunPSK" w:hAnsi="TH SarabunPSK" w:cs="TH SarabunPSK"/>
          <w:color w:val="000000"/>
          <w:spacing w:val="-6"/>
        </w:rPr>
        <w:t>under the office of the Basic Education C</w:t>
      </w:r>
      <w:r w:rsidR="00123BEA" w:rsidRPr="00A70E78">
        <w:rPr>
          <w:rFonts w:ascii="TH SarabunPSK" w:hAnsi="TH SarabunPSK" w:cs="TH SarabunPSK"/>
          <w:color w:val="000000"/>
          <w:spacing w:val="-6"/>
        </w:rPr>
        <w:t>o</w:t>
      </w:r>
      <w:r w:rsidR="00BB1A08">
        <w:rPr>
          <w:rFonts w:ascii="TH SarabunPSK" w:hAnsi="TH SarabunPSK" w:cs="TH SarabunPSK"/>
          <w:color w:val="000000"/>
          <w:spacing w:val="-6"/>
        </w:rPr>
        <w:t>mmission in the n</w:t>
      </w:r>
      <w:r w:rsidR="00A70E78" w:rsidRPr="00A70E78">
        <w:rPr>
          <w:rFonts w:ascii="TH SarabunPSK" w:hAnsi="TH SarabunPSK" w:cs="TH SarabunPSK"/>
          <w:color w:val="000000"/>
          <w:spacing w:val="-6"/>
        </w:rPr>
        <w:t>ortheast</w:t>
      </w:r>
      <w:r w:rsidR="00BB1A08">
        <w:rPr>
          <w:rFonts w:ascii="TH SarabunPSK" w:hAnsi="TH SarabunPSK" w:cs="TH SarabunPSK"/>
          <w:color w:val="000000"/>
          <w:spacing w:val="-6"/>
        </w:rPr>
        <w:t>ern region</w:t>
      </w:r>
      <w:r w:rsidR="00BB2288">
        <w:rPr>
          <w:rFonts w:ascii="TH SarabunPSK" w:hAnsi="TH SarabunPSK" w:cs="TH SarabunPSK"/>
          <w:color w:val="000000"/>
          <w:spacing w:val="-6"/>
        </w:rPr>
        <w:t>;</w:t>
      </w:r>
      <w:r w:rsidR="00A70E78" w:rsidRPr="00A70E78">
        <w:rPr>
          <w:rFonts w:ascii="TH SarabunPSK" w:hAnsi="TH SarabunPSK" w:cs="TH SarabunPSK"/>
          <w:color w:val="000000"/>
          <w:spacing w:val="-6"/>
        </w:rPr>
        <w:t xml:space="preserve"> and </w:t>
      </w:r>
      <w:r w:rsidR="00123BEA" w:rsidRPr="00A70E78">
        <w:rPr>
          <w:rFonts w:ascii="TH SarabunPSK" w:hAnsi="TH SarabunPSK" w:cs="TH SarabunPSK"/>
          <w:color w:val="000000"/>
          <w:spacing w:val="-6"/>
        </w:rPr>
        <w:t>3</w:t>
      </w:r>
      <w:r w:rsidR="00123BEA" w:rsidRPr="00A70E78">
        <w:rPr>
          <w:rFonts w:ascii="TH SarabunPSK" w:hAnsi="TH SarabunPSK" w:cs="TH SarabunPSK"/>
          <w:color w:val="000000"/>
          <w:spacing w:val="-6"/>
          <w:cs/>
        </w:rPr>
        <w:t>)</w:t>
      </w:r>
      <w:r w:rsidR="00BB1A08">
        <w:rPr>
          <w:rFonts w:ascii="TH SarabunPSK" w:hAnsi="TH SarabunPSK" w:cs="TH SarabunPSK"/>
          <w:color w:val="000000"/>
          <w:spacing w:val="-6"/>
        </w:rPr>
        <w:t xml:space="preserve"> to</w:t>
      </w:r>
      <w:r w:rsidR="00123BEA" w:rsidRPr="00A70E78">
        <w:rPr>
          <w:rFonts w:ascii="TH SarabunPSK" w:hAnsi="TH SarabunPSK" w:cs="TH SarabunPSK"/>
          <w:color w:val="000000"/>
          <w:spacing w:val="-6"/>
        </w:rPr>
        <w:t xml:space="preserve"> implement the model of community participation</w:t>
      </w:r>
      <w:r w:rsidR="0035476B" w:rsidRPr="0035476B">
        <w:rPr>
          <w:cs/>
        </w:rPr>
        <w:t xml:space="preserve"> </w:t>
      </w:r>
      <w:r w:rsidR="0035476B">
        <w:rPr>
          <w:rFonts w:ascii="TH SarabunPSK" w:hAnsi="TH SarabunPSK" w:cs="TH SarabunPSK"/>
          <w:color w:val="000000"/>
          <w:spacing w:val="-6"/>
        </w:rPr>
        <w:t>in</w:t>
      </w:r>
      <w:r w:rsidR="0035476B" w:rsidRPr="0035476B">
        <w:rPr>
          <w:rFonts w:ascii="TH SarabunPSK" w:hAnsi="TH SarabunPSK" w:cs="TH SarabunPSK"/>
          <w:color w:val="000000"/>
          <w:spacing w:val="-6"/>
        </w:rPr>
        <w:t xml:space="preserve"> improving life skills and modern agriculture careers of schools</w:t>
      </w:r>
      <w:r w:rsidR="00123BEA" w:rsidRPr="00A70E78">
        <w:rPr>
          <w:rFonts w:ascii="TH SarabunPSK" w:hAnsi="TH SarabunPSK" w:cs="TH SarabunPSK"/>
          <w:color w:val="000000"/>
          <w:spacing w:val="-6"/>
          <w:cs/>
        </w:rPr>
        <w:t xml:space="preserve"> </w:t>
      </w:r>
      <w:r w:rsidR="009D2661">
        <w:rPr>
          <w:rFonts w:ascii="TH SarabunPSK" w:hAnsi="TH SarabunPSK" w:cs="TH SarabunPSK"/>
          <w:color w:val="000000"/>
          <w:spacing w:val="-6"/>
        </w:rPr>
        <w:t>in</w:t>
      </w:r>
      <w:r w:rsidR="00BB1A08">
        <w:rPr>
          <w:rFonts w:ascii="TH SarabunPSK" w:hAnsi="TH SarabunPSK" w:cs="TH SarabunPSK"/>
          <w:color w:val="000000"/>
          <w:spacing w:val="-6"/>
        </w:rPr>
        <w:t xml:space="preserve"> the target schools under </w:t>
      </w:r>
      <w:r w:rsidR="00BB1A08" w:rsidRPr="00BB1A08">
        <w:rPr>
          <w:rFonts w:ascii="TH SarabunPSK" w:hAnsi="TH SarabunPSK" w:cs="TH SarabunPSK"/>
          <w:color w:val="000000"/>
          <w:spacing w:val="-6"/>
        </w:rPr>
        <w:t>the office of the Basic Education Commission in the northeastern region</w:t>
      </w:r>
      <w:r w:rsidR="0035476B">
        <w:rPr>
          <w:rFonts w:ascii="TH SarabunPSK" w:hAnsi="TH SarabunPSK" w:cs="TH SarabunPSK"/>
          <w:color w:val="000000"/>
          <w:spacing w:val="-6"/>
          <w:cs/>
        </w:rPr>
        <w:t>.</w:t>
      </w:r>
      <w:r w:rsidR="00BB1A08" w:rsidRPr="00BB1A08">
        <w:rPr>
          <w:rFonts w:ascii="TH SarabunPSK" w:hAnsi="TH SarabunPSK" w:cs="TH SarabunPSK"/>
          <w:color w:val="000000"/>
          <w:spacing w:val="-6"/>
          <w:cs/>
        </w:rPr>
        <w:t xml:space="preserve"> </w:t>
      </w:r>
      <w:r w:rsidR="00123BEA" w:rsidRPr="00A70E78">
        <w:rPr>
          <w:rFonts w:ascii="TH SarabunPSK" w:hAnsi="TH SarabunPSK" w:cs="TH SarabunPSK"/>
          <w:color w:val="000000"/>
          <w:spacing w:val="-6"/>
        </w:rPr>
        <w:t xml:space="preserve">The </w:t>
      </w:r>
      <w:r w:rsidR="0035476B">
        <w:rPr>
          <w:rFonts w:ascii="TH SarabunPSK" w:hAnsi="TH SarabunPSK" w:cs="TH SarabunPSK"/>
          <w:color w:val="000000"/>
          <w:spacing w:val="-6"/>
        </w:rPr>
        <w:t>research was divided into three phases</w:t>
      </w:r>
      <w:r w:rsidR="0035476B">
        <w:rPr>
          <w:rFonts w:ascii="TH SarabunPSK" w:hAnsi="TH SarabunPSK" w:cs="TH SarabunPSK"/>
          <w:color w:val="000000"/>
          <w:spacing w:val="-6"/>
          <w:cs/>
        </w:rPr>
        <w:t xml:space="preserve">. </w:t>
      </w:r>
      <w:r w:rsidR="0035476B">
        <w:rPr>
          <w:rFonts w:ascii="TH SarabunPSK" w:hAnsi="TH SarabunPSK" w:cs="TH SarabunPSK"/>
          <w:color w:val="000000"/>
          <w:spacing w:val="-6"/>
        </w:rPr>
        <w:t>In the first phase, the researcher analyzed the current and desirable conditions and needs of community participation in</w:t>
      </w:r>
      <w:r w:rsidR="0035476B" w:rsidRPr="0035476B">
        <w:rPr>
          <w:cs/>
        </w:rPr>
        <w:t xml:space="preserve"> </w:t>
      </w:r>
      <w:r w:rsidR="0035476B" w:rsidRPr="0035476B">
        <w:rPr>
          <w:rFonts w:ascii="TH SarabunPSK" w:hAnsi="TH SarabunPSK" w:cs="TH SarabunPSK"/>
          <w:color w:val="000000"/>
          <w:spacing w:val="-6"/>
        </w:rPr>
        <w:t>improving life skills and modern agriculture careers of schools</w:t>
      </w:r>
      <w:r w:rsidR="0035476B">
        <w:rPr>
          <w:rFonts w:ascii="TH SarabunPSK" w:hAnsi="TH SarabunPSK" w:cs="TH SarabunPSK"/>
          <w:color w:val="000000"/>
          <w:spacing w:val="-6"/>
          <w:cs/>
        </w:rPr>
        <w:t xml:space="preserve">. </w:t>
      </w:r>
      <w:r w:rsidR="0035476B">
        <w:rPr>
          <w:rFonts w:ascii="TH SarabunPSK" w:hAnsi="TH SarabunPSK" w:cs="TH SarabunPSK"/>
          <w:color w:val="000000"/>
          <w:spacing w:val="-6"/>
        </w:rPr>
        <w:t xml:space="preserve">The sample subjects of the study were three hundred and school personnel from eighty eight schools under the office of </w:t>
      </w:r>
      <w:r w:rsidR="0035476B" w:rsidRPr="0035476B">
        <w:rPr>
          <w:rFonts w:ascii="TH SarabunPSK" w:hAnsi="TH SarabunPSK" w:cs="TH SarabunPSK"/>
          <w:color w:val="000000"/>
          <w:spacing w:val="-6"/>
        </w:rPr>
        <w:t>the Basic Education Commission in the northeastern region</w:t>
      </w:r>
      <w:r w:rsidR="0035476B">
        <w:rPr>
          <w:rFonts w:ascii="TH SarabunPSK" w:hAnsi="TH SarabunPSK" w:cs="TH SarabunPSK"/>
          <w:color w:val="000000"/>
          <w:spacing w:val="-6"/>
          <w:cs/>
        </w:rPr>
        <w:t xml:space="preserve">. </w:t>
      </w:r>
      <w:r w:rsidR="0035476B">
        <w:rPr>
          <w:rFonts w:ascii="TH SarabunPSK" w:hAnsi="TH SarabunPSK" w:cs="TH SarabunPSK"/>
          <w:color w:val="000000"/>
          <w:spacing w:val="-6"/>
        </w:rPr>
        <w:t xml:space="preserve">The instrument was </w:t>
      </w:r>
      <w:proofErr w:type="gramStart"/>
      <w:r w:rsidR="0035476B">
        <w:rPr>
          <w:rFonts w:ascii="TH SarabunPSK" w:hAnsi="TH SarabunPSK" w:cs="TH SarabunPSK"/>
          <w:color w:val="000000"/>
          <w:spacing w:val="-6"/>
        </w:rPr>
        <w:t xml:space="preserve">a </w:t>
      </w:r>
      <w:r w:rsidR="00123BEA" w:rsidRPr="00A70E78">
        <w:rPr>
          <w:rFonts w:ascii="TH SarabunPSK" w:hAnsi="TH SarabunPSK" w:cs="TH SarabunPSK"/>
          <w:color w:val="000000"/>
          <w:spacing w:val="-6"/>
        </w:rPr>
        <w:t xml:space="preserve"> questionnaire</w:t>
      </w:r>
      <w:proofErr w:type="gramEnd"/>
      <w:r w:rsidR="00123BEA" w:rsidRPr="00A70E78">
        <w:rPr>
          <w:rFonts w:ascii="TH SarabunPSK" w:hAnsi="TH SarabunPSK" w:cs="TH SarabunPSK"/>
          <w:color w:val="000000"/>
          <w:spacing w:val="-6"/>
          <w:cs/>
        </w:rPr>
        <w:t xml:space="preserve">. </w:t>
      </w:r>
      <w:r w:rsidR="00123BEA" w:rsidRPr="00A70E78">
        <w:rPr>
          <w:rFonts w:ascii="TH SarabunPSK" w:hAnsi="TH SarabunPSK" w:cs="TH SarabunPSK"/>
          <w:color w:val="000000"/>
          <w:spacing w:val="-6"/>
        </w:rPr>
        <w:t>The target group</w:t>
      </w:r>
      <w:r w:rsidR="007C1DC5">
        <w:rPr>
          <w:rFonts w:ascii="TH SarabunPSK" w:hAnsi="TH SarabunPSK" w:cs="TH SarabunPSK"/>
          <w:color w:val="000000"/>
          <w:spacing w:val="-6"/>
        </w:rPr>
        <w:t xml:space="preserve"> was four schools of the best practice in</w:t>
      </w:r>
      <w:r w:rsidR="007C1DC5" w:rsidRPr="007C1DC5">
        <w:rPr>
          <w:cs/>
        </w:rPr>
        <w:t xml:space="preserve"> </w:t>
      </w:r>
      <w:proofErr w:type="spellStart"/>
      <w:r w:rsidR="007C1DC5">
        <w:rPr>
          <w:rFonts w:ascii="TH SarabunPSK" w:hAnsi="TH SarabunPSK" w:cs="TH SarabunPSK"/>
          <w:color w:val="000000"/>
          <w:spacing w:val="-6"/>
        </w:rPr>
        <w:t>multicase</w:t>
      </w:r>
      <w:proofErr w:type="spellEnd"/>
      <w:r w:rsidR="007C1DC5">
        <w:rPr>
          <w:rFonts w:ascii="TH SarabunPSK" w:hAnsi="TH SarabunPSK" w:cs="TH SarabunPSK"/>
          <w:color w:val="000000"/>
          <w:spacing w:val="-6"/>
        </w:rPr>
        <w:t xml:space="preserve"> s</w:t>
      </w:r>
      <w:r w:rsidR="007C1DC5" w:rsidRPr="007C1DC5">
        <w:rPr>
          <w:rFonts w:ascii="TH SarabunPSK" w:hAnsi="TH SarabunPSK" w:cs="TH SarabunPSK"/>
          <w:color w:val="000000"/>
          <w:spacing w:val="-6"/>
        </w:rPr>
        <w:t>tudies</w:t>
      </w:r>
      <w:r w:rsidR="007C1DC5">
        <w:rPr>
          <w:rFonts w:ascii="TH SarabunPSK" w:hAnsi="TH SarabunPSK" w:cs="TH SarabunPSK"/>
          <w:color w:val="000000"/>
          <w:spacing w:val="-6"/>
          <w:cs/>
        </w:rPr>
        <w:t xml:space="preserve">. </w:t>
      </w:r>
      <w:r w:rsidR="007C1DC5">
        <w:rPr>
          <w:rFonts w:ascii="TH SarabunPSK" w:hAnsi="TH SarabunPSK" w:cs="TH SarabunPSK"/>
          <w:color w:val="000000"/>
          <w:spacing w:val="-6"/>
        </w:rPr>
        <w:t>The data was collected by a recording form of</w:t>
      </w:r>
      <w:r w:rsidR="007C1DC5" w:rsidRPr="007C1DC5">
        <w:rPr>
          <w:cs/>
        </w:rPr>
        <w:t xml:space="preserve"> </w:t>
      </w:r>
      <w:proofErr w:type="spellStart"/>
      <w:r w:rsidR="007C1DC5" w:rsidRPr="007C1DC5">
        <w:rPr>
          <w:rFonts w:ascii="TH SarabunPSK" w:hAnsi="TH SarabunPSK" w:cs="TH SarabunPSK"/>
          <w:color w:val="000000"/>
          <w:spacing w:val="-6"/>
        </w:rPr>
        <w:t>multicase</w:t>
      </w:r>
      <w:proofErr w:type="spellEnd"/>
      <w:r w:rsidR="007C1DC5" w:rsidRPr="007C1DC5">
        <w:rPr>
          <w:rFonts w:ascii="TH SarabunPSK" w:hAnsi="TH SarabunPSK" w:cs="TH SarabunPSK"/>
          <w:color w:val="000000"/>
          <w:spacing w:val="-6"/>
        </w:rPr>
        <w:t xml:space="preserve"> studies</w:t>
      </w:r>
      <w:r w:rsidR="007C1DC5">
        <w:rPr>
          <w:rFonts w:ascii="TH SarabunPSK" w:hAnsi="TH SarabunPSK" w:cs="TH SarabunPSK"/>
          <w:color w:val="000000"/>
          <w:spacing w:val="-6"/>
        </w:rPr>
        <w:t xml:space="preserve"> and in</w:t>
      </w:r>
      <w:r w:rsidR="007C1DC5">
        <w:rPr>
          <w:rFonts w:ascii="TH SarabunPSK" w:hAnsi="TH SarabunPSK" w:cs="TH SarabunPSK"/>
          <w:color w:val="000000"/>
          <w:spacing w:val="-6"/>
          <w:cs/>
        </w:rPr>
        <w:t>-</w:t>
      </w:r>
      <w:r w:rsidR="007C1DC5">
        <w:rPr>
          <w:rFonts w:ascii="TH SarabunPSK" w:hAnsi="TH SarabunPSK" w:cs="TH SarabunPSK"/>
          <w:color w:val="000000"/>
          <w:spacing w:val="-6"/>
        </w:rPr>
        <w:t>depth</w:t>
      </w:r>
      <w:r w:rsidR="0089472C">
        <w:rPr>
          <w:rFonts w:ascii="TH SarabunPSK" w:hAnsi="TH SarabunPSK" w:cs="TH SarabunPSK"/>
          <w:color w:val="000000"/>
          <w:spacing w:val="-6"/>
        </w:rPr>
        <w:t xml:space="preserve"> structured</w:t>
      </w:r>
      <w:r w:rsidR="007C1DC5">
        <w:rPr>
          <w:rFonts w:ascii="TH SarabunPSK" w:hAnsi="TH SarabunPSK" w:cs="TH SarabunPSK"/>
          <w:color w:val="000000"/>
          <w:spacing w:val="-6"/>
        </w:rPr>
        <w:t xml:space="preserve"> interview and semi</w:t>
      </w:r>
      <w:r w:rsidR="007C1DC5">
        <w:rPr>
          <w:rFonts w:ascii="TH SarabunPSK" w:hAnsi="TH SarabunPSK" w:cs="TH SarabunPSK"/>
          <w:color w:val="000000"/>
          <w:spacing w:val="-6"/>
          <w:cs/>
        </w:rPr>
        <w:t>-</w:t>
      </w:r>
      <w:r w:rsidR="007C1DC5">
        <w:rPr>
          <w:rFonts w:ascii="TH SarabunPSK" w:hAnsi="TH SarabunPSK" w:cs="TH SarabunPSK"/>
          <w:color w:val="000000"/>
          <w:spacing w:val="-6"/>
        </w:rPr>
        <w:t>interview</w:t>
      </w:r>
      <w:r w:rsidR="007C1DC5">
        <w:rPr>
          <w:rFonts w:ascii="TH SarabunPSK" w:hAnsi="TH SarabunPSK" w:cs="TH SarabunPSK"/>
          <w:color w:val="000000"/>
          <w:spacing w:val="-6"/>
          <w:cs/>
        </w:rPr>
        <w:t>.</w:t>
      </w:r>
      <w:r w:rsidR="00BB2288">
        <w:rPr>
          <w:rFonts w:ascii="TH SarabunPSK" w:hAnsi="TH SarabunPSK" w:cs="TH SarabunPSK"/>
          <w:color w:val="000000"/>
          <w:spacing w:val="-6"/>
        </w:rPr>
        <w:t xml:space="preserve"> </w:t>
      </w:r>
      <w:r w:rsidR="007C1DC5">
        <w:rPr>
          <w:rFonts w:ascii="TH SarabunPSK" w:hAnsi="TH SarabunPSK" w:cs="TH SarabunPSK"/>
          <w:color w:val="000000"/>
          <w:spacing w:val="-6"/>
        </w:rPr>
        <w:t xml:space="preserve">The samples were collected by </w:t>
      </w:r>
      <w:r w:rsidR="0089472C">
        <w:rPr>
          <w:rFonts w:ascii="TH SarabunPSK" w:hAnsi="TH SarabunPSK" w:cs="TH SarabunPSK"/>
          <w:color w:val="000000"/>
          <w:spacing w:val="-6"/>
        </w:rPr>
        <w:t>snowball sampling t</w:t>
      </w:r>
      <w:r w:rsidR="007C1DC5" w:rsidRPr="007C1DC5">
        <w:rPr>
          <w:rFonts w:ascii="TH SarabunPSK" w:hAnsi="TH SarabunPSK" w:cs="TH SarabunPSK"/>
          <w:color w:val="000000"/>
          <w:spacing w:val="-6"/>
        </w:rPr>
        <w:t>echnique</w:t>
      </w:r>
      <w:r w:rsidR="00BB2288">
        <w:rPr>
          <w:rFonts w:ascii="TH SarabunPSK" w:hAnsi="TH SarabunPSK" w:cs="TH SarabunPSK"/>
          <w:color w:val="000000"/>
          <w:spacing w:val="-6"/>
        </w:rPr>
        <w:t>;</w:t>
      </w:r>
      <w:r w:rsidR="0089472C">
        <w:rPr>
          <w:rFonts w:ascii="TH SarabunPSK" w:hAnsi="TH SarabunPSK" w:cs="TH SarabunPSK"/>
          <w:color w:val="000000"/>
          <w:spacing w:val="-6"/>
          <w:cs/>
        </w:rPr>
        <w:t xml:space="preserve"> </w:t>
      </w:r>
      <w:r w:rsidR="00123BEA" w:rsidRPr="00A70E78">
        <w:rPr>
          <w:rFonts w:ascii="TH SarabunPSK" w:hAnsi="TH SarabunPSK" w:cs="TH SarabunPSK"/>
          <w:color w:val="000000"/>
          <w:spacing w:val="-6"/>
        </w:rPr>
        <w:t>2</w:t>
      </w:r>
      <w:r w:rsidR="00123BEA" w:rsidRPr="00A70E78">
        <w:rPr>
          <w:rFonts w:ascii="TH SarabunPSK" w:hAnsi="TH SarabunPSK" w:cs="TH SarabunPSK"/>
          <w:color w:val="000000"/>
          <w:spacing w:val="-6"/>
          <w:cs/>
        </w:rPr>
        <w:t xml:space="preserve">) </w:t>
      </w:r>
      <w:r w:rsidR="00BB2288" w:rsidRPr="00A70E78">
        <w:rPr>
          <w:rFonts w:ascii="TH SarabunPSK" w:hAnsi="TH SarabunPSK" w:cs="TH SarabunPSK"/>
          <w:color w:val="000000"/>
          <w:spacing w:val="-6"/>
        </w:rPr>
        <w:t>t</w:t>
      </w:r>
      <w:r w:rsidR="00123BEA" w:rsidRPr="00A70E78">
        <w:rPr>
          <w:rFonts w:ascii="TH SarabunPSK" w:hAnsi="TH SarabunPSK" w:cs="TH SarabunPSK"/>
          <w:color w:val="000000"/>
          <w:spacing w:val="-6"/>
        </w:rPr>
        <w:t>he model</w:t>
      </w:r>
      <w:r w:rsidR="0089472C">
        <w:rPr>
          <w:rFonts w:ascii="TH SarabunPSK" w:hAnsi="TH SarabunPSK" w:cs="TH SarabunPSK"/>
          <w:color w:val="000000"/>
          <w:spacing w:val="-6"/>
        </w:rPr>
        <w:t xml:space="preserve"> of community participation</w:t>
      </w:r>
      <w:r w:rsidR="00123BEA" w:rsidRPr="00A70E78">
        <w:rPr>
          <w:rFonts w:ascii="TH SarabunPSK" w:hAnsi="TH SarabunPSK" w:cs="TH SarabunPSK"/>
          <w:color w:val="000000"/>
          <w:spacing w:val="-6"/>
          <w:cs/>
        </w:rPr>
        <w:t xml:space="preserve"> </w:t>
      </w:r>
      <w:r w:rsidR="0089472C">
        <w:rPr>
          <w:rFonts w:ascii="TH SarabunPSK" w:hAnsi="TH SarabunPSK" w:cs="TH SarabunPSK"/>
          <w:color w:val="000000"/>
          <w:spacing w:val="-6"/>
        </w:rPr>
        <w:t>was designed and developed for improving</w:t>
      </w:r>
      <w:r w:rsidR="00123BEA" w:rsidRPr="00A70E78">
        <w:rPr>
          <w:rFonts w:ascii="TH SarabunPSK" w:hAnsi="TH SarabunPSK" w:cs="TH SarabunPSK"/>
          <w:color w:val="000000"/>
          <w:spacing w:val="-6"/>
        </w:rPr>
        <w:t xml:space="preserve"> life </w:t>
      </w:r>
      <w:r w:rsidR="0089472C">
        <w:rPr>
          <w:rFonts w:ascii="TH SarabunPSK" w:hAnsi="TH SarabunPSK" w:cs="TH SarabunPSK"/>
          <w:color w:val="000000"/>
          <w:spacing w:val="-6"/>
        </w:rPr>
        <w:t xml:space="preserve">skills </w:t>
      </w:r>
      <w:r w:rsidR="00123BEA" w:rsidRPr="00A70E78">
        <w:rPr>
          <w:rFonts w:ascii="TH SarabunPSK" w:hAnsi="TH SarabunPSK" w:cs="TH SarabunPSK"/>
          <w:color w:val="000000"/>
          <w:spacing w:val="-6"/>
        </w:rPr>
        <w:t xml:space="preserve">and </w:t>
      </w:r>
      <w:r w:rsidR="0089472C">
        <w:rPr>
          <w:rFonts w:ascii="TH SarabunPSK" w:hAnsi="TH SarabunPSK" w:cs="TH SarabunPSK"/>
          <w:color w:val="000000"/>
          <w:spacing w:val="-6"/>
        </w:rPr>
        <w:t>modern agriculture career</w:t>
      </w:r>
      <w:r w:rsidR="009D2661">
        <w:rPr>
          <w:rFonts w:ascii="TH SarabunPSK" w:hAnsi="TH SarabunPSK" w:cs="TH SarabunPSK"/>
          <w:color w:val="000000"/>
          <w:spacing w:val="-6"/>
        </w:rPr>
        <w:t>s</w:t>
      </w:r>
      <w:r w:rsidR="00123BEA" w:rsidRPr="00A70E78">
        <w:rPr>
          <w:rFonts w:ascii="TH SarabunPSK" w:hAnsi="TH SarabunPSK" w:cs="TH SarabunPSK"/>
          <w:color w:val="000000"/>
          <w:spacing w:val="-6"/>
        </w:rPr>
        <w:t xml:space="preserve"> of schools</w:t>
      </w:r>
      <w:r w:rsidR="00123BEA" w:rsidRPr="00A70E78">
        <w:rPr>
          <w:rFonts w:ascii="TH SarabunPSK" w:hAnsi="TH SarabunPSK" w:cs="TH SarabunPSK"/>
          <w:color w:val="000000"/>
          <w:spacing w:val="-6"/>
          <w:cs/>
        </w:rPr>
        <w:t xml:space="preserve">. </w:t>
      </w:r>
      <w:r w:rsidR="00123BEA" w:rsidRPr="00A70E78">
        <w:rPr>
          <w:rFonts w:ascii="TH SarabunPSK" w:hAnsi="TH SarabunPSK" w:cs="TH SarabunPSK"/>
          <w:color w:val="000000"/>
          <w:spacing w:val="-6"/>
        </w:rPr>
        <w:t>The model</w:t>
      </w:r>
      <w:r w:rsidR="0089472C">
        <w:rPr>
          <w:rFonts w:ascii="TH SarabunPSK" w:hAnsi="TH SarabunPSK" w:cs="TH SarabunPSK"/>
          <w:color w:val="000000"/>
          <w:spacing w:val="-6"/>
        </w:rPr>
        <w:t xml:space="preserve"> was assessed and confirmed by</w:t>
      </w:r>
      <w:r w:rsidR="00123BEA" w:rsidRPr="00A70E78">
        <w:rPr>
          <w:rFonts w:ascii="TH SarabunPSK" w:hAnsi="TH SarabunPSK" w:cs="TH SarabunPSK"/>
          <w:color w:val="000000"/>
          <w:spacing w:val="-6"/>
        </w:rPr>
        <w:t xml:space="preserve"> connois</w:t>
      </w:r>
      <w:r w:rsidR="0089472C">
        <w:rPr>
          <w:rFonts w:ascii="TH SarabunPSK" w:hAnsi="TH SarabunPSK" w:cs="TH SarabunPSK"/>
          <w:color w:val="000000"/>
          <w:spacing w:val="-6"/>
        </w:rPr>
        <w:t>seurship method</w:t>
      </w:r>
      <w:r w:rsidR="00BB2288">
        <w:rPr>
          <w:rFonts w:ascii="TH SarabunPSK" w:hAnsi="TH SarabunPSK" w:cs="TH SarabunPSK"/>
          <w:color w:val="000000"/>
          <w:spacing w:val="-6"/>
        </w:rPr>
        <w:t>; and</w:t>
      </w:r>
      <w:r w:rsidR="00A70E78" w:rsidRPr="00A70E78">
        <w:rPr>
          <w:rFonts w:ascii="TH SarabunPSK" w:hAnsi="TH SarabunPSK" w:cs="TH SarabunPSK"/>
          <w:color w:val="000000"/>
          <w:spacing w:val="-6"/>
          <w:cs/>
        </w:rPr>
        <w:t xml:space="preserve"> </w:t>
      </w:r>
      <w:r w:rsidR="00123BEA" w:rsidRPr="00A70E78">
        <w:rPr>
          <w:rFonts w:ascii="TH SarabunPSK" w:hAnsi="TH SarabunPSK" w:cs="TH SarabunPSK"/>
          <w:color w:val="000000"/>
          <w:spacing w:val="-6"/>
        </w:rPr>
        <w:t>3</w:t>
      </w:r>
      <w:r w:rsidR="00123BEA" w:rsidRPr="00A70E78">
        <w:rPr>
          <w:rFonts w:ascii="TH SarabunPSK" w:hAnsi="TH SarabunPSK" w:cs="TH SarabunPSK"/>
          <w:color w:val="000000"/>
          <w:spacing w:val="-6"/>
          <w:cs/>
        </w:rPr>
        <w:t xml:space="preserve">) </w:t>
      </w:r>
      <w:r w:rsidR="00BB2288">
        <w:rPr>
          <w:rFonts w:ascii="TH SarabunPSK" w:hAnsi="TH SarabunPSK" w:cs="TH SarabunPSK"/>
          <w:color w:val="000000"/>
          <w:spacing w:val="-6"/>
        </w:rPr>
        <w:t>t</w:t>
      </w:r>
      <w:r w:rsidR="0089472C">
        <w:rPr>
          <w:rFonts w:ascii="TH SarabunPSK" w:hAnsi="TH SarabunPSK" w:cs="TH SarabunPSK"/>
          <w:color w:val="000000"/>
          <w:spacing w:val="-6"/>
        </w:rPr>
        <w:t xml:space="preserve">he </w:t>
      </w:r>
      <w:r w:rsidR="00123BEA" w:rsidRPr="00A70E78">
        <w:rPr>
          <w:rFonts w:ascii="TH SarabunPSK" w:hAnsi="TH SarabunPSK" w:cs="TH SarabunPSK"/>
          <w:color w:val="000000"/>
          <w:spacing w:val="-6"/>
        </w:rPr>
        <w:t>model of community participation</w:t>
      </w:r>
      <w:r w:rsidR="009D2661">
        <w:rPr>
          <w:rFonts w:ascii="TH SarabunPSK" w:hAnsi="TH SarabunPSK" w:cs="TH SarabunPSK"/>
          <w:color w:val="000000"/>
          <w:spacing w:val="-6"/>
        </w:rPr>
        <w:t xml:space="preserve"> was implemented in</w:t>
      </w:r>
      <w:r w:rsidR="0089472C">
        <w:rPr>
          <w:rFonts w:ascii="TH SarabunPSK" w:hAnsi="TH SarabunPSK" w:cs="TH SarabunPSK"/>
          <w:color w:val="000000"/>
          <w:spacing w:val="-6"/>
        </w:rPr>
        <w:t xml:space="preserve"> the target school for improving</w:t>
      </w:r>
      <w:r w:rsidR="00123BEA" w:rsidRPr="00A70E78">
        <w:rPr>
          <w:rFonts w:ascii="TH SarabunPSK" w:hAnsi="TH SarabunPSK" w:cs="TH SarabunPSK"/>
          <w:color w:val="000000"/>
          <w:spacing w:val="-6"/>
        </w:rPr>
        <w:t xml:space="preserve"> life</w:t>
      </w:r>
      <w:r w:rsidR="0089472C">
        <w:rPr>
          <w:rFonts w:ascii="TH SarabunPSK" w:hAnsi="TH SarabunPSK" w:cs="TH SarabunPSK"/>
          <w:color w:val="000000"/>
          <w:spacing w:val="-6"/>
        </w:rPr>
        <w:t xml:space="preserve"> skills</w:t>
      </w:r>
      <w:r w:rsidR="00123BEA" w:rsidRPr="00A70E78">
        <w:rPr>
          <w:rFonts w:ascii="TH SarabunPSK" w:hAnsi="TH SarabunPSK" w:cs="TH SarabunPSK"/>
          <w:color w:val="000000"/>
          <w:spacing w:val="-6"/>
        </w:rPr>
        <w:t xml:space="preserve"> and modern agriculture car</w:t>
      </w:r>
      <w:r w:rsidR="0089472C">
        <w:rPr>
          <w:rFonts w:ascii="TH SarabunPSK" w:hAnsi="TH SarabunPSK" w:cs="TH SarabunPSK"/>
          <w:color w:val="000000"/>
          <w:spacing w:val="-6"/>
        </w:rPr>
        <w:t>eer</w:t>
      </w:r>
      <w:r w:rsidR="009D2661">
        <w:rPr>
          <w:rFonts w:ascii="TH SarabunPSK" w:hAnsi="TH SarabunPSK" w:cs="TH SarabunPSK"/>
          <w:color w:val="000000"/>
          <w:spacing w:val="-6"/>
        </w:rPr>
        <w:t>s</w:t>
      </w:r>
      <w:r w:rsidR="00123BEA" w:rsidRPr="00A70E78">
        <w:rPr>
          <w:rFonts w:ascii="TH SarabunPSK" w:hAnsi="TH SarabunPSK" w:cs="TH SarabunPSK"/>
          <w:color w:val="000000"/>
          <w:spacing w:val="-6"/>
          <w:cs/>
        </w:rPr>
        <w:t xml:space="preserve">. </w:t>
      </w:r>
      <w:r w:rsidR="00123BEA" w:rsidRPr="00A70E78">
        <w:rPr>
          <w:rFonts w:ascii="TH SarabunPSK" w:hAnsi="TH SarabunPSK" w:cs="TH SarabunPSK"/>
          <w:color w:val="000000"/>
          <w:spacing w:val="-6"/>
        </w:rPr>
        <w:t xml:space="preserve">The target </w:t>
      </w:r>
      <w:r w:rsidR="0089472C">
        <w:rPr>
          <w:rFonts w:ascii="TH SarabunPSK" w:hAnsi="TH SarabunPSK" w:cs="TH SarabunPSK"/>
          <w:color w:val="000000"/>
          <w:spacing w:val="-6"/>
        </w:rPr>
        <w:t xml:space="preserve">schools </w:t>
      </w:r>
      <w:proofErr w:type="spellStart"/>
      <w:r w:rsidR="0089472C">
        <w:rPr>
          <w:rFonts w:ascii="TH SarabunPSK" w:hAnsi="TH SarabunPSK" w:cs="TH SarabunPSK"/>
          <w:color w:val="000000"/>
          <w:spacing w:val="-6"/>
        </w:rPr>
        <w:t>Bankokw</w:t>
      </w:r>
      <w:r w:rsidR="00123BEA" w:rsidRPr="00A70E78">
        <w:rPr>
          <w:rFonts w:ascii="TH SarabunPSK" w:hAnsi="TH SarabunPSK" w:cs="TH SarabunPSK"/>
          <w:color w:val="000000"/>
          <w:spacing w:val="-6"/>
        </w:rPr>
        <w:t>ittayakom</w:t>
      </w:r>
      <w:proofErr w:type="spellEnd"/>
      <w:r w:rsidR="00123BEA" w:rsidRPr="00A70E78">
        <w:rPr>
          <w:rFonts w:ascii="TH SarabunPSK" w:hAnsi="TH SarabunPSK" w:cs="TH SarabunPSK"/>
          <w:color w:val="000000"/>
          <w:spacing w:val="-6"/>
        </w:rPr>
        <w:t xml:space="preserve"> School, </w:t>
      </w:r>
      <w:proofErr w:type="spellStart"/>
      <w:proofErr w:type="gramStart"/>
      <w:r w:rsidR="00123BEA" w:rsidRPr="00A70E78">
        <w:rPr>
          <w:rFonts w:ascii="TH SarabunPSK" w:hAnsi="TH SarabunPSK" w:cs="TH SarabunPSK"/>
          <w:color w:val="000000"/>
          <w:spacing w:val="-6"/>
        </w:rPr>
        <w:t>Pha</w:t>
      </w:r>
      <w:proofErr w:type="spellEnd"/>
      <w:proofErr w:type="gramEnd"/>
      <w:r w:rsidR="0089472C">
        <w:rPr>
          <w:rFonts w:ascii="TH SarabunPSK" w:hAnsi="TH SarabunPSK" w:cs="TH SarabunPSK"/>
          <w:color w:val="000000"/>
          <w:spacing w:val="-6"/>
          <w:cs/>
        </w:rPr>
        <w:t xml:space="preserve"> </w:t>
      </w:r>
      <w:proofErr w:type="spellStart"/>
      <w:r w:rsidR="00123BEA" w:rsidRPr="00A70E78">
        <w:rPr>
          <w:rFonts w:ascii="TH SarabunPSK" w:hAnsi="TH SarabunPSK" w:cs="TH SarabunPSK"/>
          <w:color w:val="000000"/>
          <w:spacing w:val="-6"/>
        </w:rPr>
        <w:t>Sawoei</w:t>
      </w:r>
      <w:proofErr w:type="spellEnd"/>
      <w:r w:rsidR="0089472C">
        <w:rPr>
          <w:rFonts w:ascii="TH SarabunPSK" w:hAnsi="TH SarabunPSK" w:cs="TH SarabunPSK"/>
          <w:color w:val="000000"/>
          <w:spacing w:val="-6"/>
          <w:cs/>
        </w:rPr>
        <w:t xml:space="preserve"> </w:t>
      </w:r>
      <w:r w:rsidR="00123BEA" w:rsidRPr="00A70E78">
        <w:rPr>
          <w:rFonts w:ascii="TH SarabunPSK" w:hAnsi="TH SarabunPSK" w:cs="TH SarabunPSK"/>
          <w:color w:val="000000"/>
          <w:spacing w:val="-6"/>
        </w:rPr>
        <w:t>Sub</w:t>
      </w:r>
      <w:r w:rsidR="0089472C">
        <w:rPr>
          <w:rFonts w:ascii="TH SarabunPSK" w:hAnsi="TH SarabunPSK" w:cs="TH SarabunPSK"/>
          <w:color w:val="000000"/>
          <w:spacing w:val="-6"/>
          <w:cs/>
        </w:rPr>
        <w:t>-</w:t>
      </w:r>
      <w:r w:rsidR="00123BEA" w:rsidRPr="00A70E78">
        <w:rPr>
          <w:rFonts w:ascii="TH SarabunPSK" w:hAnsi="TH SarabunPSK" w:cs="TH SarabunPSK"/>
          <w:color w:val="000000"/>
          <w:spacing w:val="-6"/>
        </w:rPr>
        <w:t xml:space="preserve">district, </w:t>
      </w:r>
      <w:proofErr w:type="spellStart"/>
      <w:r w:rsidR="00123BEA" w:rsidRPr="00A70E78">
        <w:rPr>
          <w:rFonts w:ascii="TH SarabunPSK" w:hAnsi="TH SarabunPSK" w:cs="TH SarabunPSK"/>
          <w:color w:val="000000"/>
          <w:spacing w:val="-6"/>
        </w:rPr>
        <w:t>Somdet</w:t>
      </w:r>
      <w:proofErr w:type="spellEnd"/>
      <w:r w:rsidR="00123BEA" w:rsidRPr="00A70E78">
        <w:rPr>
          <w:rFonts w:ascii="TH SarabunPSK" w:hAnsi="TH SarabunPSK" w:cs="TH SarabunPSK"/>
          <w:color w:val="000000"/>
          <w:spacing w:val="-6"/>
        </w:rPr>
        <w:t xml:space="preserve"> District, </w:t>
      </w:r>
      <w:proofErr w:type="spellStart"/>
      <w:r w:rsidR="00123BEA" w:rsidRPr="00A70E78">
        <w:rPr>
          <w:rFonts w:ascii="TH SarabunPSK" w:hAnsi="TH SarabunPSK" w:cs="TH SarabunPSK"/>
          <w:color w:val="000000"/>
          <w:spacing w:val="-6"/>
        </w:rPr>
        <w:t>Kalasin</w:t>
      </w:r>
      <w:proofErr w:type="spellEnd"/>
      <w:r w:rsidR="0089472C">
        <w:rPr>
          <w:rFonts w:ascii="TH SarabunPSK" w:hAnsi="TH SarabunPSK" w:cs="TH SarabunPSK"/>
          <w:color w:val="000000"/>
          <w:spacing w:val="-6"/>
        </w:rPr>
        <w:t xml:space="preserve"> Province</w:t>
      </w:r>
      <w:r w:rsidR="00123BEA" w:rsidRPr="00A70E78">
        <w:rPr>
          <w:rFonts w:ascii="TH SarabunPSK" w:hAnsi="TH SarabunPSK" w:cs="TH SarabunPSK"/>
          <w:color w:val="000000"/>
          <w:spacing w:val="-6"/>
          <w:cs/>
        </w:rPr>
        <w:t xml:space="preserve">. </w:t>
      </w:r>
      <w:r w:rsidR="00123BEA" w:rsidRPr="00A70E78">
        <w:rPr>
          <w:rFonts w:ascii="TH SarabunPSK" w:hAnsi="TH SarabunPSK" w:cs="TH SarabunPSK"/>
          <w:color w:val="000000"/>
          <w:spacing w:val="-6"/>
        </w:rPr>
        <w:t xml:space="preserve">The </w:t>
      </w:r>
      <w:r w:rsidR="00513250">
        <w:rPr>
          <w:rFonts w:ascii="TH SarabunPSK" w:hAnsi="TH SarabunPSK" w:cs="TH SarabunPSK"/>
          <w:color w:val="000000"/>
          <w:spacing w:val="-6"/>
        </w:rPr>
        <w:t>research participants were ninety three</w:t>
      </w:r>
      <w:r w:rsidR="00123BEA" w:rsidRPr="00A70E78">
        <w:rPr>
          <w:rFonts w:ascii="TH SarabunPSK" w:hAnsi="TH SarabunPSK" w:cs="TH SarabunPSK"/>
          <w:color w:val="000000"/>
          <w:spacing w:val="-6"/>
        </w:rPr>
        <w:t xml:space="preserve"> persons</w:t>
      </w:r>
      <w:r w:rsidR="00513250">
        <w:rPr>
          <w:rFonts w:ascii="TH SarabunPSK" w:hAnsi="TH SarabunPSK" w:cs="TH SarabunPSK"/>
          <w:color w:val="000000"/>
          <w:spacing w:val="-6"/>
        </w:rPr>
        <w:t xml:space="preserve"> consisting</w:t>
      </w:r>
      <w:r w:rsidR="00123BEA" w:rsidRPr="00A70E78">
        <w:rPr>
          <w:rFonts w:ascii="TH SarabunPSK" w:hAnsi="TH SarabunPSK" w:cs="TH SarabunPSK"/>
          <w:color w:val="000000"/>
          <w:spacing w:val="-6"/>
        </w:rPr>
        <w:t xml:space="preserve"> school </w:t>
      </w:r>
      <w:r w:rsidR="009D2661">
        <w:rPr>
          <w:rFonts w:ascii="TH SarabunPSK" w:hAnsi="TH SarabunPSK" w:cs="TH SarabunPSK"/>
          <w:color w:val="000000"/>
          <w:spacing w:val="-6"/>
        </w:rPr>
        <w:t>executives</w:t>
      </w:r>
      <w:r w:rsidR="00123BEA" w:rsidRPr="00A70E78">
        <w:rPr>
          <w:rFonts w:ascii="TH SarabunPSK" w:hAnsi="TH SarabunPSK" w:cs="TH SarabunPSK"/>
          <w:color w:val="000000"/>
          <w:spacing w:val="-6"/>
        </w:rPr>
        <w:t xml:space="preserve">, teachers, basic education school board members, community leaders and </w:t>
      </w:r>
      <w:r w:rsidR="00513250">
        <w:rPr>
          <w:rFonts w:ascii="TH SarabunPSK" w:hAnsi="TH SarabunPSK" w:cs="TH SarabunPSK"/>
          <w:color w:val="000000"/>
          <w:spacing w:val="-6"/>
        </w:rPr>
        <w:t>students</w:t>
      </w:r>
      <w:r w:rsidR="00513250">
        <w:rPr>
          <w:rFonts w:ascii="TH SarabunPSK" w:hAnsi="TH SarabunPSK" w:cs="TH SarabunPSK"/>
          <w:color w:val="000000"/>
          <w:spacing w:val="-6"/>
          <w:cs/>
        </w:rPr>
        <w:t xml:space="preserve">’ </w:t>
      </w:r>
      <w:r w:rsidR="00123BEA" w:rsidRPr="00A70E78">
        <w:rPr>
          <w:rFonts w:ascii="TH SarabunPSK" w:hAnsi="TH SarabunPSK" w:cs="TH SarabunPSK"/>
          <w:color w:val="000000"/>
          <w:spacing w:val="-6"/>
        </w:rPr>
        <w:t>parents</w:t>
      </w:r>
      <w:r w:rsidR="00123BEA" w:rsidRPr="00A70E78">
        <w:rPr>
          <w:rFonts w:ascii="TH SarabunPSK" w:hAnsi="TH SarabunPSK" w:cs="TH SarabunPSK"/>
          <w:color w:val="000000"/>
          <w:spacing w:val="-6"/>
          <w:cs/>
        </w:rPr>
        <w:t xml:space="preserve">. </w:t>
      </w:r>
      <w:r w:rsidR="00123BEA" w:rsidRPr="00A70E78">
        <w:rPr>
          <w:rFonts w:ascii="TH SarabunPSK" w:hAnsi="TH SarabunPSK" w:cs="TH SarabunPSK"/>
          <w:color w:val="000000"/>
          <w:spacing w:val="-6"/>
        </w:rPr>
        <w:t>The</w:t>
      </w:r>
      <w:r w:rsidR="00513250">
        <w:rPr>
          <w:rFonts w:ascii="TH SarabunPSK" w:hAnsi="TH SarabunPSK" w:cs="TH SarabunPSK"/>
          <w:color w:val="000000"/>
          <w:spacing w:val="-6"/>
        </w:rPr>
        <w:t xml:space="preserve"> instrument was an</w:t>
      </w:r>
      <w:r w:rsidR="00123BEA" w:rsidRPr="00A70E78">
        <w:rPr>
          <w:rFonts w:ascii="TH SarabunPSK" w:hAnsi="TH SarabunPSK" w:cs="TH SarabunPSK"/>
          <w:color w:val="000000"/>
          <w:spacing w:val="-6"/>
        </w:rPr>
        <w:t xml:space="preserve"> assessment form</w:t>
      </w:r>
      <w:r w:rsidR="00123BEA" w:rsidRPr="00A70E78">
        <w:rPr>
          <w:rFonts w:ascii="TH SarabunPSK" w:hAnsi="TH SarabunPSK" w:cs="TH SarabunPSK"/>
          <w:color w:val="000000"/>
          <w:spacing w:val="-6"/>
          <w:cs/>
        </w:rPr>
        <w:t xml:space="preserve">. </w:t>
      </w:r>
      <w:r w:rsidR="00123BEA" w:rsidRPr="00A70E78">
        <w:rPr>
          <w:rFonts w:ascii="TH SarabunPSK" w:hAnsi="TH SarabunPSK" w:cs="TH SarabunPSK"/>
          <w:color w:val="000000"/>
          <w:spacing w:val="-6"/>
        </w:rPr>
        <w:t>The quantitative data were analyzed by descriptive statistics, paired t</w:t>
      </w:r>
      <w:r w:rsidR="00123BEA" w:rsidRPr="00A70E78">
        <w:rPr>
          <w:rFonts w:ascii="TH SarabunPSK" w:hAnsi="TH SarabunPSK" w:cs="TH SarabunPSK"/>
          <w:color w:val="000000"/>
          <w:spacing w:val="-6"/>
          <w:cs/>
        </w:rPr>
        <w:t>-</w:t>
      </w:r>
      <w:r w:rsidR="00123BEA" w:rsidRPr="00A70E78">
        <w:rPr>
          <w:rFonts w:ascii="TH SarabunPSK" w:hAnsi="TH SarabunPSK" w:cs="TH SarabunPSK"/>
          <w:color w:val="000000"/>
          <w:spacing w:val="-6"/>
        </w:rPr>
        <w:t xml:space="preserve">test, and Modified Priority Needs Index </w:t>
      </w:r>
      <w:r w:rsidR="00123BEA" w:rsidRPr="00A70E78">
        <w:rPr>
          <w:rFonts w:ascii="TH SarabunPSK" w:hAnsi="TH SarabunPSK" w:cs="TH SarabunPSK"/>
          <w:color w:val="000000"/>
          <w:spacing w:val="-6"/>
          <w:cs/>
        </w:rPr>
        <w:t>(</w:t>
      </w:r>
      <w:r w:rsidR="00123BEA" w:rsidRPr="00A70E78">
        <w:rPr>
          <w:rFonts w:ascii="TH SarabunPSK" w:hAnsi="TH SarabunPSK" w:cs="TH SarabunPSK"/>
          <w:color w:val="000000"/>
          <w:spacing w:val="-6"/>
        </w:rPr>
        <w:t>PNI</w:t>
      </w:r>
      <w:r w:rsidR="00A70E78" w:rsidRPr="00A70E78">
        <w:rPr>
          <w:rFonts w:ascii="TH SarabunPSK" w:hAnsi="TH SarabunPSK" w:cs="TH SarabunPSK"/>
          <w:color w:val="000000"/>
          <w:spacing w:val="-6"/>
          <w:cs/>
        </w:rPr>
        <w:t xml:space="preserve"> </w:t>
      </w:r>
      <w:r w:rsidR="00123BEA" w:rsidRPr="00A70E78">
        <w:rPr>
          <w:rFonts w:ascii="TH SarabunPSK" w:hAnsi="TH SarabunPSK" w:cs="TH SarabunPSK"/>
          <w:color w:val="000000"/>
          <w:spacing w:val="-6"/>
        </w:rPr>
        <w:lastRenderedPageBreak/>
        <w:t>modified</w:t>
      </w:r>
      <w:r w:rsidR="00123BEA" w:rsidRPr="00A70E78">
        <w:rPr>
          <w:rFonts w:ascii="TH SarabunPSK" w:hAnsi="TH SarabunPSK" w:cs="TH SarabunPSK"/>
          <w:color w:val="000000"/>
          <w:spacing w:val="-6"/>
          <w:cs/>
        </w:rPr>
        <w:t xml:space="preserve">). </w:t>
      </w:r>
      <w:r w:rsidR="001F4B64">
        <w:rPr>
          <w:rFonts w:ascii="TH SarabunPSK" w:hAnsi="TH SarabunPSK" w:cs="TH SarabunPSK"/>
          <w:color w:val="000000"/>
          <w:spacing w:val="-6"/>
        </w:rPr>
        <w:t>C</w:t>
      </w:r>
      <w:r w:rsidR="00123BEA" w:rsidRPr="00A70E78">
        <w:rPr>
          <w:rFonts w:ascii="TH SarabunPSK" w:hAnsi="TH SarabunPSK" w:cs="TH SarabunPSK"/>
          <w:color w:val="000000"/>
          <w:spacing w:val="-6"/>
        </w:rPr>
        <w:t>onten</w:t>
      </w:r>
      <w:r w:rsidR="00513250">
        <w:rPr>
          <w:rFonts w:ascii="TH SarabunPSK" w:hAnsi="TH SarabunPSK" w:cs="TH SarabunPSK"/>
          <w:color w:val="000000"/>
          <w:spacing w:val="-6"/>
        </w:rPr>
        <w:t>t analysis and inductive conclusion were employed for the qualitative analysis</w:t>
      </w:r>
      <w:r w:rsidR="00513250">
        <w:rPr>
          <w:rFonts w:ascii="TH SarabunPSK" w:hAnsi="TH SarabunPSK" w:cs="TH SarabunPSK"/>
          <w:color w:val="000000"/>
          <w:spacing w:val="-6"/>
          <w:cs/>
        </w:rPr>
        <w:t>.</w:t>
      </w:r>
    </w:p>
    <w:p w:rsidR="00126291" w:rsidRDefault="00A70E78" w:rsidP="00BB2288">
      <w:pPr>
        <w:tabs>
          <w:tab w:val="left" w:pos="720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spacing w:val="-10"/>
        </w:rPr>
        <w:tab/>
      </w:r>
      <w:r w:rsidR="00123BEA" w:rsidRPr="00123BEA">
        <w:rPr>
          <w:rFonts w:ascii="TH SarabunPSK" w:hAnsi="TH SarabunPSK" w:cs="TH SarabunPSK"/>
          <w:color w:val="000000"/>
          <w:spacing w:val="-10"/>
        </w:rPr>
        <w:t>The research results</w:t>
      </w:r>
      <w:r w:rsidR="001F4B64">
        <w:rPr>
          <w:rFonts w:ascii="TH SarabunPSK" w:hAnsi="TH SarabunPSK" w:cs="TH SarabunPSK"/>
          <w:color w:val="000000"/>
          <w:spacing w:val="-10"/>
        </w:rPr>
        <w:t xml:space="preserve"> showed that 1</w:t>
      </w:r>
      <w:r w:rsidR="001F4B64">
        <w:rPr>
          <w:rFonts w:ascii="TH SarabunPSK" w:hAnsi="TH SarabunPSK" w:cs="TH SarabunPSK"/>
          <w:color w:val="000000"/>
          <w:spacing w:val="-10"/>
          <w:cs/>
        </w:rPr>
        <w:t xml:space="preserve">) </w:t>
      </w:r>
      <w:r w:rsidR="001F4B64">
        <w:rPr>
          <w:rFonts w:ascii="TH SarabunPSK" w:hAnsi="TH SarabunPSK" w:cs="TH SarabunPSK"/>
          <w:color w:val="000000"/>
          <w:spacing w:val="-10"/>
        </w:rPr>
        <w:t>t</w:t>
      </w:r>
      <w:r w:rsidR="00123BEA" w:rsidRPr="00123BEA">
        <w:rPr>
          <w:rFonts w:ascii="TH SarabunPSK" w:hAnsi="TH SarabunPSK" w:cs="TH SarabunPSK"/>
          <w:color w:val="000000"/>
          <w:spacing w:val="-10"/>
        </w:rPr>
        <w:t xml:space="preserve">he </w:t>
      </w:r>
      <w:r w:rsidR="001F4B64">
        <w:rPr>
          <w:rFonts w:ascii="TH SarabunPSK" w:hAnsi="TH SarabunPSK" w:cs="TH SarabunPSK"/>
          <w:color w:val="000000"/>
          <w:spacing w:val="-10"/>
        </w:rPr>
        <w:t xml:space="preserve">overall </w:t>
      </w:r>
      <w:r w:rsidR="00123BEA" w:rsidRPr="00123BEA">
        <w:rPr>
          <w:rFonts w:ascii="TH SarabunPSK" w:hAnsi="TH SarabunPSK" w:cs="TH SarabunPSK"/>
          <w:color w:val="000000"/>
          <w:spacing w:val="-10"/>
        </w:rPr>
        <w:t>present condition</w:t>
      </w:r>
      <w:r w:rsidR="001944B5">
        <w:rPr>
          <w:rFonts w:ascii="TH SarabunPSK" w:hAnsi="TH SarabunPSK" w:cs="TH SarabunPSK"/>
          <w:color w:val="000000"/>
          <w:spacing w:val="-10"/>
        </w:rPr>
        <w:t xml:space="preserve"> of</w:t>
      </w:r>
      <w:r w:rsidR="001F4B64">
        <w:rPr>
          <w:rFonts w:ascii="TH SarabunPSK" w:hAnsi="TH SarabunPSK" w:cs="TH SarabunPSK"/>
          <w:color w:val="000000"/>
          <w:spacing w:val="-10"/>
        </w:rPr>
        <w:t xml:space="preserve"> community participation in</w:t>
      </w:r>
      <w:r w:rsidR="00123BEA" w:rsidRPr="00123BEA">
        <w:rPr>
          <w:rFonts w:ascii="TH SarabunPSK" w:hAnsi="TH SarabunPSK" w:cs="TH SarabunPSK"/>
          <w:color w:val="000000"/>
          <w:spacing w:val="-10"/>
          <w:cs/>
        </w:rPr>
        <w:t xml:space="preserve"> </w:t>
      </w:r>
      <w:r w:rsidR="001F4B64" w:rsidRPr="001F4B64">
        <w:rPr>
          <w:rFonts w:ascii="TH SarabunPSK" w:hAnsi="TH SarabunPSK" w:cs="TH SarabunPSK"/>
          <w:color w:val="000000"/>
          <w:spacing w:val="-10"/>
        </w:rPr>
        <w:t xml:space="preserve">improving life skills and modern agriculture career </w:t>
      </w:r>
      <w:r w:rsidR="001F4B64">
        <w:rPr>
          <w:rFonts w:ascii="TH SarabunPSK" w:hAnsi="TH SarabunPSK" w:cs="TH SarabunPSK"/>
          <w:color w:val="000000"/>
          <w:spacing w:val="-10"/>
        </w:rPr>
        <w:t xml:space="preserve">of the schools under the office of </w:t>
      </w:r>
      <w:r w:rsidR="001F4B64" w:rsidRPr="001F4B64">
        <w:rPr>
          <w:rFonts w:ascii="TH SarabunPSK" w:hAnsi="TH SarabunPSK" w:cs="TH SarabunPSK"/>
          <w:color w:val="000000"/>
          <w:spacing w:val="-10"/>
        </w:rPr>
        <w:t xml:space="preserve">the Basic Education Commission </w:t>
      </w:r>
      <w:r w:rsidR="001F4B64">
        <w:rPr>
          <w:rFonts w:ascii="TH SarabunPSK" w:hAnsi="TH SarabunPSK" w:cs="TH SarabunPSK"/>
          <w:color w:val="000000"/>
          <w:spacing w:val="-10"/>
        </w:rPr>
        <w:t>was at a moderate level</w:t>
      </w:r>
      <w:r w:rsidR="001F4B64">
        <w:rPr>
          <w:rFonts w:ascii="TH SarabunPSK" w:hAnsi="TH SarabunPSK" w:cs="TH SarabunPSK"/>
          <w:color w:val="000000"/>
          <w:spacing w:val="-10"/>
          <w:cs/>
        </w:rPr>
        <w:t xml:space="preserve">. </w:t>
      </w:r>
      <w:r w:rsidR="00123BEA" w:rsidRPr="00123BEA">
        <w:rPr>
          <w:rFonts w:ascii="TH SarabunPSK" w:hAnsi="TH SarabunPSK" w:cs="TH SarabunPSK"/>
          <w:color w:val="000000"/>
          <w:spacing w:val="-10"/>
        </w:rPr>
        <w:t>The desirable condition</w:t>
      </w:r>
      <w:r w:rsidR="001F4B64">
        <w:rPr>
          <w:rFonts w:ascii="TH SarabunPSK" w:hAnsi="TH SarabunPSK" w:cs="TH SarabunPSK"/>
          <w:color w:val="000000"/>
          <w:spacing w:val="-10"/>
        </w:rPr>
        <w:t xml:space="preserve"> of</w:t>
      </w:r>
      <w:r w:rsidR="001F4B64" w:rsidRPr="001F4B64">
        <w:rPr>
          <w:cs/>
        </w:rPr>
        <w:t xml:space="preserve"> </w:t>
      </w:r>
      <w:r w:rsidR="001F4B64" w:rsidRPr="001F4B64">
        <w:rPr>
          <w:rFonts w:ascii="TH SarabunPSK" w:hAnsi="TH SarabunPSK" w:cs="TH SarabunPSK"/>
          <w:color w:val="000000"/>
          <w:spacing w:val="-10"/>
        </w:rPr>
        <w:t>the community participation in improving life skills and modern agriculture career of the schools</w:t>
      </w:r>
      <w:r w:rsidR="001F4B64">
        <w:rPr>
          <w:rFonts w:ascii="TH SarabunPSK" w:hAnsi="TH SarabunPSK" w:cs="TH SarabunPSK"/>
          <w:color w:val="000000"/>
          <w:spacing w:val="-10"/>
        </w:rPr>
        <w:t xml:space="preserve"> wa</w:t>
      </w:r>
      <w:r w:rsidR="00123BEA" w:rsidRPr="00123BEA">
        <w:rPr>
          <w:rFonts w:ascii="TH SarabunPSK" w:hAnsi="TH SarabunPSK" w:cs="TH SarabunPSK"/>
          <w:color w:val="000000"/>
          <w:spacing w:val="-10"/>
        </w:rPr>
        <w:t>s at the highest level</w:t>
      </w:r>
      <w:r w:rsidR="00123BEA" w:rsidRPr="00123BEA">
        <w:rPr>
          <w:rFonts w:ascii="TH SarabunPSK" w:hAnsi="TH SarabunPSK" w:cs="TH SarabunPSK"/>
          <w:color w:val="000000"/>
          <w:spacing w:val="-10"/>
          <w:cs/>
        </w:rPr>
        <w:t xml:space="preserve">. </w:t>
      </w:r>
      <w:r w:rsidR="00123BEA" w:rsidRPr="00123BEA">
        <w:rPr>
          <w:rFonts w:ascii="TH SarabunPSK" w:hAnsi="TH SarabunPSK" w:cs="TH SarabunPSK"/>
          <w:color w:val="000000"/>
          <w:spacing w:val="-10"/>
        </w:rPr>
        <w:t xml:space="preserve">The </w:t>
      </w:r>
      <w:r w:rsidR="001F4B64">
        <w:rPr>
          <w:rFonts w:ascii="TH SarabunPSK" w:hAnsi="TH SarabunPSK" w:cs="TH SarabunPSK"/>
          <w:color w:val="000000"/>
          <w:spacing w:val="-10"/>
        </w:rPr>
        <w:t xml:space="preserve">overall </w:t>
      </w:r>
      <w:r w:rsidR="00123BEA" w:rsidRPr="00123BEA">
        <w:rPr>
          <w:rFonts w:ascii="TH SarabunPSK" w:hAnsi="TH SarabunPSK" w:cs="TH SarabunPSK"/>
          <w:color w:val="000000"/>
          <w:spacing w:val="-10"/>
        </w:rPr>
        <w:t>n</w:t>
      </w:r>
      <w:r w:rsidR="001944B5">
        <w:rPr>
          <w:rFonts w:ascii="TH SarabunPSK" w:hAnsi="TH SarabunPSK" w:cs="TH SarabunPSK"/>
          <w:color w:val="000000"/>
          <w:spacing w:val="-10"/>
        </w:rPr>
        <w:t>eed of community participation in improving</w:t>
      </w:r>
      <w:r w:rsidR="00123BEA" w:rsidRPr="00123BEA">
        <w:rPr>
          <w:rFonts w:ascii="TH SarabunPSK" w:hAnsi="TH SarabunPSK" w:cs="TH SarabunPSK"/>
          <w:color w:val="000000"/>
          <w:spacing w:val="-10"/>
        </w:rPr>
        <w:t xml:space="preserve"> life </w:t>
      </w:r>
      <w:r w:rsidR="001944B5">
        <w:rPr>
          <w:rFonts w:ascii="TH SarabunPSK" w:hAnsi="TH SarabunPSK" w:cs="TH SarabunPSK"/>
          <w:color w:val="000000"/>
          <w:spacing w:val="-10"/>
        </w:rPr>
        <w:t xml:space="preserve">skills </w:t>
      </w:r>
      <w:r w:rsidR="00123BEA" w:rsidRPr="00123BEA">
        <w:rPr>
          <w:rFonts w:ascii="TH SarabunPSK" w:hAnsi="TH SarabunPSK" w:cs="TH SarabunPSK"/>
          <w:color w:val="000000"/>
          <w:spacing w:val="-10"/>
        </w:rPr>
        <w:t xml:space="preserve">and </w:t>
      </w:r>
      <w:r w:rsidR="001944B5">
        <w:rPr>
          <w:rFonts w:ascii="TH SarabunPSK" w:hAnsi="TH SarabunPSK" w:cs="TH SarabunPSK"/>
          <w:color w:val="000000"/>
          <w:spacing w:val="-10"/>
        </w:rPr>
        <w:t xml:space="preserve">modern agriculture career was </w:t>
      </w:r>
      <w:r w:rsidR="00123BEA" w:rsidRPr="00123BEA">
        <w:rPr>
          <w:rFonts w:ascii="TH SarabunPSK" w:hAnsi="TH SarabunPSK" w:cs="TH SarabunPSK"/>
          <w:color w:val="000000"/>
          <w:spacing w:val="-10"/>
        </w:rPr>
        <w:t>at</w:t>
      </w:r>
      <w:r w:rsidR="001944B5">
        <w:rPr>
          <w:rFonts w:ascii="TH SarabunPSK" w:hAnsi="TH SarabunPSK" w:cs="TH SarabunPSK"/>
          <w:color w:val="000000"/>
          <w:spacing w:val="-10"/>
        </w:rPr>
        <w:t xml:space="preserve"> the highest level</w:t>
      </w:r>
      <w:r>
        <w:rPr>
          <w:rFonts w:ascii="TH SarabunPSK" w:hAnsi="TH SarabunPSK" w:cs="TH SarabunPSK"/>
          <w:color w:val="000000"/>
          <w:spacing w:val="-10"/>
          <w:cs/>
        </w:rPr>
        <w:t xml:space="preserve"> (</w:t>
      </w:r>
      <w:r>
        <w:rPr>
          <w:rFonts w:ascii="TH SarabunPSK" w:hAnsi="TH SarabunPSK" w:cs="TH SarabunPSK"/>
          <w:color w:val="000000"/>
          <w:spacing w:val="-10"/>
        </w:rPr>
        <w:t>PNI modified</w:t>
      </w:r>
      <w:r>
        <w:rPr>
          <w:rFonts w:ascii="TH SarabunPSK" w:hAnsi="TH SarabunPSK" w:cs="TH SarabunPSK"/>
          <w:color w:val="000000"/>
          <w:spacing w:val="-10"/>
          <w:cs/>
        </w:rPr>
        <w:t xml:space="preserve">= </w:t>
      </w:r>
      <w:r>
        <w:rPr>
          <w:rFonts w:ascii="TH SarabunPSK" w:hAnsi="TH SarabunPSK" w:cs="TH SarabunPSK"/>
          <w:color w:val="000000"/>
          <w:spacing w:val="-10"/>
        </w:rPr>
        <w:t>0</w:t>
      </w:r>
      <w:r>
        <w:rPr>
          <w:rFonts w:ascii="TH SarabunPSK" w:hAnsi="TH SarabunPSK" w:cs="TH SarabunPSK"/>
          <w:color w:val="000000"/>
          <w:spacing w:val="-10"/>
          <w:cs/>
        </w:rPr>
        <w:t>.</w:t>
      </w:r>
      <w:r>
        <w:rPr>
          <w:rFonts w:ascii="TH SarabunPSK" w:hAnsi="TH SarabunPSK" w:cs="TH SarabunPSK"/>
          <w:color w:val="000000"/>
          <w:spacing w:val="-10"/>
        </w:rPr>
        <w:t xml:space="preserve">65 </w:t>
      </w:r>
      <w:r>
        <w:rPr>
          <w:rFonts w:ascii="TH SarabunPSK" w:hAnsi="TH SarabunPSK" w:cs="TH SarabunPSK"/>
          <w:color w:val="000000"/>
          <w:spacing w:val="-10"/>
          <w:cs/>
        </w:rPr>
        <w:t xml:space="preserve">- </w:t>
      </w:r>
      <w:r>
        <w:rPr>
          <w:rFonts w:ascii="TH SarabunPSK" w:hAnsi="TH SarabunPSK" w:cs="TH SarabunPSK"/>
          <w:color w:val="000000"/>
          <w:spacing w:val="-10"/>
        </w:rPr>
        <w:t>0</w:t>
      </w:r>
      <w:r>
        <w:rPr>
          <w:rFonts w:ascii="TH SarabunPSK" w:hAnsi="TH SarabunPSK" w:cs="TH SarabunPSK"/>
          <w:color w:val="000000"/>
          <w:spacing w:val="-10"/>
          <w:cs/>
        </w:rPr>
        <w:t>.</w:t>
      </w:r>
      <w:r>
        <w:rPr>
          <w:rFonts w:ascii="TH SarabunPSK" w:hAnsi="TH SarabunPSK" w:cs="TH SarabunPSK"/>
          <w:color w:val="000000"/>
          <w:spacing w:val="-10"/>
        </w:rPr>
        <w:t>90</w:t>
      </w:r>
      <w:r w:rsidR="00BB2288">
        <w:rPr>
          <w:rFonts w:ascii="TH SarabunPSK" w:hAnsi="TH SarabunPSK" w:cs="TH SarabunPSK"/>
          <w:color w:val="000000"/>
          <w:spacing w:val="-10"/>
          <w:cs/>
        </w:rPr>
        <w:t>)</w:t>
      </w:r>
      <w:r w:rsidR="00BB2288">
        <w:rPr>
          <w:rFonts w:ascii="TH SarabunPSK" w:hAnsi="TH SarabunPSK" w:cs="TH SarabunPSK"/>
          <w:color w:val="000000"/>
          <w:spacing w:val="-10"/>
        </w:rPr>
        <w:t>;</w:t>
      </w:r>
      <w:r>
        <w:rPr>
          <w:rFonts w:ascii="TH SarabunPSK" w:hAnsi="TH SarabunPSK" w:cs="TH SarabunPSK"/>
          <w:color w:val="000000"/>
          <w:spacing w:val="-10"/>
          <w:cs/>
        </w:rPr>
        <w:t xml:space="preserve"> </w:t>
      </w:r>
      <w:r w:rsidR="00BB2288">
        <w:rPr>
          <w:rFonts w:ascii="TH SarabunPSK" w:hAnsi="TH SarabunPSK" w:cs="TH SarabunPSK" w:hint="cs"/>
          <w:color w:val="000000"/>
          <w:spacing w:val="-10"/>
          <w:cs/>
        </w:rPr>
        <w:t xml:space="preserve">           </w:t>
      </w:r>
      <w:r w:rsidR="00123BEA" w:rsidRPr="00123BEA">
        <w:rPr>
          <w:rFonts w:ascii="TH SarabunPSK" w:hAnsi="TH SarabunPSK" w:cs="TH SarabunPSK"/>
          <w:color w:val="000000"/>
          <w:spacing w:val="-10"/>
        </w:rPr>
        <w:t>2</w:t>
      </w:r>
      <w:r w:rsidR="00123BEA" w:rsidRPr="00123BEA">
        <w:rPr>
          <w:rFonts w:ascii="TH SarabunPSK" w:hAnsi="TH SarabunPSK" w:cs="TH SarabunPSK"/>
          <w:color w:val="000000"/>
          <w:spacing w:val="-10"/>
          <w:cs/>
        </w:rPr>
        <w:t xml:space="preserve">) </w:t>
      </w:r>
      <w:r w:rsidR="00BB2288" w:rsidRPr="00123BEA">
        <w:rPr>
          <w:rFonts w:ascii="TH SarabunPSK" w:hAnsi="TH SarabunPSK" w:cs="TH SarabunPSK"/>
          <w:color w:val="000000"/>
          <w:spacing w:val="-10"/>
        </w:rPr>
        <w:t>t</w:t>
      </w:r>
      <w:r w:rsidR="00123BEA" w:rsidRPr="00123BEA">
        <w:rPr>
          <w:rFonts w:ascii="TH SarabunPSK" w:hAnsi="TH SarabunPSK" w:cs="TH SarabunPSK"/>
          <w:color w:val="000000"/>
          <w:spacing w:val="-10"/>
        </w:rPr>
        <w:t xml:space="preserve">he model </w:t>
      </w:r>
      <w:r w:rsidR="001944B5">
        <w:rPr>
          <w:rFonts w:ascii="TH SarabunPSK" w:hAnsi="TH SarabunPSK" w:cs="TH SarabunPSK"/>
          <w:color w:val="000000"/>
          <w:spacing w:val="-10"/>
        </w:rPr>
        <w:t xml:space="preserve">of community participation </w:t>
      </w:r>
      <w:r w:rsidR="001944B5" w:rsidRPr="001944B5">
        <w:rPr>
          <w:rFonts w:ascii="TH SarabunPSK" w:hAnsi="TH SarabunPSK" w:cs="TH SarabunPSK"/>
          <w:color w:val="000000"/>
          <w:spacing w:val="-10"/>
        </w:rPr>
        <w:t>in improving life skills and modern agriculture career of the schools</w:t>
      </w:r>
      <w:r w:rsidR="001944B5">
        <w:rPr>
          <w:rFonts w:ascii="TH SarabunPSK" w:hAnsi="TH SarabunPSK" w:cs="TH SarabunPSK"/>
          <w:color w:val="000000"/>
          <w:spacing w:val="-10"/>
        </w:rPr>
        <w:t xml:space="preserve"> consisted of six components</w:t>
      </w:r>
      <w:proofErr w:type="gramStart"/>
      <w:r w:rsidR="001944B5">
        <w:rPr>
          <w:rFonts w:ascii="TH SarabunPSK" w:hAnsi="TH SarabunPSK" w:cs="TH SarabunPSK"/>
          <w:color w:val="000000"/>
          <w:spacing w:val="-10"/>
          <w:cs/>
        </w:rPr>
        <w:t>:</w:t>
      </w:r>
      <w:r w:rsidR="001944B5">
        <w:rPr>
          <w:rFonts w:ascii="TH SarabunPSK" w:hAnsi="TH SarabunPSK" w:cs="TH SarabunPSK"/>
          <w:color w:val="000000"/>
          <w:spacing w:val="-10"/>
        </w:rPr>
        <w:t>brain</w:t>
      </w:r>
      <w:proofErr w:type="gramEnd"/>
      <w:r w:rsidR="001944B5">
        <w:rPr>
          <w:rFonts w:ascii="TH SarabunPSK" w:hAnsi="TH SarabunPSK" w:cs="TH SarabunPSK"/>
          <w:color w:val="000000"/>
          <w:spacing w:val="-10"/>
        </w:rPr>
        <w:t xml:space="preserve"> storming, planning, implementation, evaluation,</w:t>
      </w:r>
      <w:r w:rsidR="00123BEA" w:rsidRPr="00123BEA">
        <w:rPr>
          <w:rFonts w:ascii="TH SarabunPSK" w:hAnsi="TH SarabunPSK" w:cs="TH SarabunPSK"/>
          <w:color w:val="000000"/>
          <w:spacing w:val="-10"/>
        </w:rPr>
        <w:t xml:space="preserve"> benefits, </w:t>
      </w:r>
      <w:r w:rsidR="001944B5">
        <w:rPr>
          <w:rFonts w:ascii="TH SarabunPSK" w:hAnsi="TH SarabunPSK" w:cs="TH SarabunPSK"/>
          <w:color w:val="000000"/>
          <w:spacing w:val="-10"/>
        </w:rPr>
        <w:t xml:space="preserve">and </w:t>
      </w:r>
      <w:r w:rsidR="001944B5" w:rsidRPr="00123BEA">
        <w:rPr>
          <w:rFonts w:ascii="TH SarabunPSK" w:hAnsi="TH SarabunPSK" w:cs="TH SarabunPSK"/>
          <w:color w:val="000000"/>
          <w:spacing w:val="-10"/>
        </w:rPr>
        <w:t xml:space="preserve">building </w:t>
      </w:r>
      <w:r w:rsidR="00123BEA" w:rsidRPr="00123BEA">
        <w:rPr>
          <w:rFonts w:ascii="TH SarabunPSK" w:hAnsi="TH SarabunPSK" w:cs="TH SarabunPSK"/>
          <w:color w:val="000000"/>
          <w:spacing w:val="-10"/>
        </w:rPr>
        <w:t>network</w:t>
      </w:r>
      <w:r w:rsidR="001944B5">
        <w:rPr>
          <w:rFonts w:ascii="TH SarabunPSK" w:hAnsi="TH SarabunPSK" w:cs="TH SarabunPSK"/>
          <w:color w:val="000000"/>
          <w:spacing w:val="-10"/>
          <w:cs/>
        </w:rPr>
        <w:t>.</w:t>
      </w:r>
      <w:r w:rsidR="00E63FF3">
        <w:rPr>
          <w:rFonts w:ascii="TH SarabunPSK" w:hAnsi="TH SarabunPSK" w:cs="TH SarabunPSK"/>
          <w:color w:val="000000"/>
          <w:spacing w:val="-10"/>
        </w:rPr>
        <w:t xml:space="preserve"> The five skills of modern </w:t>
      </w:r>
      <w:r w:rsidR="00E63FF3" w:rsidRPr="00123BEA">
        <w:rPr>
          <w:rFonts w:ascii="TH SarabunPSK" w:hAnsi="TH SarabunPSK" w:cs="TH SarabunPSK"/>
          <w:color w:val="000000"/>
          <w:spacing w:val="-10"/>
        </w:rPr>
        <w:t>agriculture career</w:t>
      </w:r>
      <w:r w:rsidR="00E63FF3">
        <w:rPr>
          <w:rFonts w:ascii="TH SarabunPSK" w:hAnsi="TH SarabunPSK" w:cs="TH SarabunPSK"/>
          <w:color w:val="000000"/>
          <w:spacing w:val="-10"/>
        </w:rPr>
        <w:t xml:space="preserve"> regarding skill</w:t>
      </w:r>
      <w:r w:rsidR="00123BEA" w:rsidRPr="00123BEA">
        <w:rPr>
          <w:rFonts w:ascii="TH SarabunPSK" w:hAnsi="TH SarabunPSK" w:cs="TH SarabunPSK"/>
          <w:color w:val="000000"/>
          <w:spacing w:val="-10"/>
        </w:rPr>
        <w:t xml:space="preserve"> assessment</w:t>
      </w:r>
      <w:r w:rsidR="00E63FF3">
        <w:rPr>
          <w:rFonts w:ascii="TH SarabunPSK" w:hAnsi="TH SarabunPSK" w:cs="TH SarabunPSK"/>
          <w:color w:val="000000"/>
          <w:spacing w:val="-10"/>
        </w:rPr>
        <w:t xml:space="preserve"> were</w:t>
      </w:r>
      <w:r w:rsidR="00123BEA" w:rsidRPr="00123BEA">
        <w:rPr>
          <w:rFonts w:ascii="TH SarabunPSK" w:hAnsi="TH SarabunPSK" w:cs="TH SarabunPSK"/>
          <w:color w:val="000000"/>
          <w:spacing w:val="-10"/>
        </w:rPr>
        <w:t xml:space="preserve"> building </w:t>
      </w:r>
      <w:r w:rsidR="00E63FF3">
        <w:rPr>
          <w:rFonts w:ascii="TH SarabunPSK" w:hAnsi="TH SarabunPSK" w:cs="TH SarabunPSK"/>
          <w:color w:val="000000"/>
          <w:spacing w:val="-10"/>
        </w:rPr>
        <w:t xml:space="preserve">interpersonal relationship, </w:t>
      </w:r>
      <w:r w:rsidR="00123BEA" w:rsidRPr="00123BEA">
        <w:rPr>
          <w:rFonts w:ascii="TH SarabunPSK" w:hAnsi="TH SarabunPSK" w:cs="TH SarabunPSK"/>
          <w:color w:val="000000"/>
          <w:spacing w:val="-10"/>
        </w:rPr>
        <w:t>problem solving</w:t>
      </w:r>
      <w:r w:rsidR="00E63FF3">
        <w:rPr>
          <w:rFonts w:ascii="TH SarabunPSK" w:hAnsi="TH SarabunPSK" w:cs="TH SarabunPSK"/>
          <w:color w:val="000000"/>
          <w:spacing w:val="-10"/>
        </w:rPr>
        <w:t xml:space="preserve"> skills, communication, </w:t>
      </w:r>
      <w:proofErr w:type="gramStart"/>
      <w:r w:rsidR="00E63FF3">
        <w:rPr>
          <w:rFonts w:ascii="TH SarabunPSK" w:hAnsi="TH SarabunPSK" w:cs="TH SarabunPSK"/>
          <w:color w:val="000000"/>
          <w:spacing w:val="-10"/>
        </w:rPr>
        <w:t>creativity</w:t>
      </w:r>
      <w:proofErr w:type="gramEnd"/>
      <w:r w:rsidR="00E63FF3">
        <w:rPr>
          <w:rFonts w:ascii="TH SarabunPSK" w:hAnsi="TH SarabunPSK" w:cs="TH SarabunPSK"/>
          <w:color w:val="000000"/>
          <w:spacing w:val="-10"/>
        </w:rPr>
        <w:t xml:space="preserve"> i</w:t>
      </w:r>
      <w:r w:rsidR="00123BEA" w:rsidRPr="00123BEA">
        <w:rPr>
          <w:rFonts w:ascii="TH SarabunPSK" w:hAnsi="TH SarabunPSK" w:cs="TH SarabunPSK"/>
          <w:color w:val="000000"/>
          <w:spacing w:val="-10"/>
        </w:rPr>
        <w:t xml:space="preserve">n </w:t>
      </w:r>
      <w:r w:rsidR="00E63FF3">
        <w:rPr>
          <w:rFonts w:ascii="TH SarabunPSK" w:hAnsi="TH SarabunPSK" w:cs="TH SarabunPSK"/>
          <w:color w:val="000000"/>
          <w:spacing w:val="-10"/>
        </w:rPr>
        <w:t xml:space="preserve">applying </w:t>
      </w:r>
      <w:r w:rsidR="00123BEA" w:rsidRPr="00123BEA">
        <w:rPr>
          <w:rFonts w:ascii="TH SarabunPSK" w:hAnsi="TH SarabunPSK" w:cs="TH SarabunPSK"/>
          <w:color w:val="000000"/>
          <w:spacing w:val="-10"/>
        </w:rPr>
        <w:t>in</w:t>
      </w:r>
      <w:r w:rsidR="00E63FF3">
        <w:rPr>
          <w:rFonts w:ascii="TH SarabunPSK" w:hAnsi="TH SarabunPSK" w:cs="TH SarabunPSK"/>
          <w:color w:val="000000"/>
          <w:spacing w:val="-10"/>
        </w:rPr>
        <w:t>novation and technology, and sufficiency</w:t>
      </w:r>
      <w:r w:rsidR="00E63FF3">
        <w:rPr>
          <w:rFonts w:ascii="TH SarabunPSK" w:hAnsi="TH SarabunPSK" w:cs="TH SarabunPSK"/>
          <w:color w:val="000000"/>
          <w:spacing w:val="-10"/>
          <w:cs/>
        </w:rPr>
        <w:t xml:space="preserve">. </w:t>
      </w:r>
      <w:r w:rsidR="00E63FF3">
        <w:rPr>
          <w:rFonts w:ascii="TH SarabunPSK" w:hAnsi="TH SarabunPSK" w:cs="TH SarabunPSK"/>
          <w:color w:val="000000"/>
          <w:spacing w:val="-10"/>
        </w:rPr>
        <w:t>The average appropriateness of the model for practical application was at a high level</w:t>
      </w:r>
      <w:r w:rsidR="00E63FF3">
        <w:rPr>
          <w:rFonts w:ascii="TH SarabunPSK" w:hAnsi="TH SarabunPSK" w:cs="TH SarabunPSK"/>
          <w:color w:val="000000"/>
          <w:spacing w:val="-10"/>
          <w:cs/>
        </w:rPr>
        <w:t xml:space="preserve">. </w:t>
      </w:r>
      <w:r w:rsidR="00123BEA" w:rsidRPr="00123BEA">
        <w:rPr>
          <w:rFonts w:ascii="TH SarabunPSK" w:hAnsi="TH SarabunPSK" w:cs="TH SarabunPSK"/>
          <w:color w:val="000000"/>
          <w:spacing w:val="-10"/>
          <w:cs/>
        </w:rPr>
        <w:t xml:space="preserve"> </w:t>
      </w:r>
      <w:r w:rsidR="00E63FF3">
        <w:rPr>
          <w:rFonts w:ascii="TH SarabunPSK" w:hAnsi="TH SarabunPSK" w:cs="TH SarabunPSK"/>
          <w:color w:val="000000"/>
          <w:spacing w:val="-10"/>
        </w:rPr>
        <w:t xml:space="preserve">The percentage of </w:t>
      </w:r>
      <w:r w:rsidR="00C03724">
        <w:rPr>
          <w:rFonts w:ascii="TH SarabunPSK" w:hAnsi="TH SarabunPSK" w:cs="TH SarabunPSK"/>
          <w:color w:val="000000"/>
          <w:spacing w:val="-10"/>
        </w:rPr>
        <w:t>the confirmation of the experts in the model was 95</w:t>
      </w:r>
      <w:r w:rsidR="00BB2288">
        <w:rPr>
          <w:rFonts w:ascii="TH SarabunPSK" w:hAnsi="TH SarabunPSK" w:cs="TH SarabunPSK"/>
          <w:color w:val="000000"/>
          <w:spacing w:val="-10"/>
          <w:cs/>
        </w:rPr>
        <w:t>%</w:t>
      </w:r>
      <w:r w:rsidR="00BB2288">
        <w:rPr>
          <w:rFonts w:ascii="TH SarabunPSK" w:hAnsi="TH SarabunPSK" w:cs="TH SarabunPSK"/>
          <w:color w:val="000000"/>
          <w:spacing w:val="-10"/>
        </w:rPr>
        <w:t>; and</w:t>
      </w:r>
      <w:r w:rsidR="00C03724">
        <w:rPr>
          <w:rFonts w:ascii="TH SarabunPSK" w:hAnsi="TH SarabunPSK" w:cs="TH SarabunPSK"/>
          <w:color w:val="000000"/>
          <w:spacing w:val="-10"/>
          <w:cs/>
        </w:rPr>
        <w:t xml:space="preserve"> </w:t>
      </w:r>
      <w:r w:rsidR="00C03724" w:rsidRPr="00C03724">
        <w:rPr>
          <w:rFonts w:ascii="TH SarabunPSK" w:hAnsi="TH SarabunPSK" w:cs="TH SarabunPSK"/>
          <w:color w:val="000000"/>
          <w:spacing w:val="-10"/>
        </w:rPr>
        <w:t>3</w:t>
      </w:r>
      <w:r w:rsidR="00C03724" w:rsidRPr="00C03724">
        <w:rPr>
          <w:rFonts w:ascii="TH SarabunPSK" w:hAnsi="TH SarabunPSK" w:cs="TH SarabunPSK"/>
          <w:color w:val="000000"/>
          <w:spacing w:val="-10"/>
          <w:cs/>
        </w:rPr>
        <w:t xml:space="preserve">) </w:t>
      </w:r>
      <w:r w:rsidR="00BB2288">
        <w:rPr>
          <w:rFonts w:ascii="TH SarabunPSK" w:hAnsi="TH SarabunPSK" w:cs="TH SarabunPSK"/>
          <w:color w:val="000000"/>
          <w:spacing w:val="-10"/>
        </w:rPr>
        <w:t>t</w:t>
      </w:r>
      <w:r w:rsidR="00C03724">
        <w:rPr>
          <w:rFonts w:ascii="TH SarabunPSK" w:hAnsi="TH SarabunPSK" w:cs="TH SarabunPSK"/>
          <w:color w:val="000000"/>
          <w:spacing w:val="-10"/>
        </w:rPr>
        <w:t>he overall satisfaction of the</w:t>
      </w:r>
      <w:r w:rsidR="00C03724" w:rsidRPr="00123BEA">
        <w:rPr>
          <w:rFonts w:ascii="TH SarabunPSK" w:hAnsi="TH SarabunPSK" w:cs="TH SarabunPSK"/>
          <w:color w:val="000000"/>
          <w:spacing w:val="-10"/>
        </w:rPr>
        <w:t xml:space="preserve"> school</w:t>
      </w:r>
      <w:r w:rsidR="0009043E" w:rsidRPr="0009043E">
        <w:rPr>
          <w:cs/>
        </w:rPr>
        <w:t xml:space="preserve"> </w:t>
      </w:r>
      <w:r w:rsidR="0009043E" w:rsidRPr="0009043E">
        <w:rPr>
          <w:rFonts w:ascii="TH SarabunPSK" w:hAnsi="TH SarabunPSK" w:cs="TH SarabunPSK"/>
          <w:color w:val="000000"/>
          <w:spacing w:val="-10"/>
        </w:rPr>
        <w:t>executives</w:t>
      </w:r>
      <w:r w:rsidR="00C03724" w:rsidRPr="00123BEA">
        <w:rPr>
          <w:rFonts w:ascii="TH SarabunPSK" w:hAnsi="TH SarabunPSK" w:cs="TH SarabunPSK"/>
          <w:color w:val="000000"/>
          <w:spacing w:val="-10"/>
        </w:rPr>
        <w:t xml:space="preserve">, teachers, school board members, community leaders, and </w:t>
      </w:r>
      <w:r w:rsidR="00C03724">
        <w:rPr>
          <w:rFonts w:ascii="TH SarabunPSK" w:hAnsi="TH SarabunPSK" w:cs="TH SarabunPSK"/>
          <w:color w:val="000000"/>
          <w:spacing w:val="-10"/>
        </w:rPr>
        <w:t>students</w:t>
      </w:r>
      <w:r w:rsidR="00C03724">
        <w:rPr>
          <w:rFonts w:ascii="TH SarabunPSK" w:hAnsi="TH SarabunPSK" w:cs="TH SarabunPSK"/>
          <w:color w:val="000000"/>
          <w:spacing w:val="-10"/>
          <w:cs/>
        </w:rPr>
        <w:t xml:space="preserve">’ </w:t>
      </w:r>
      <w:r w:rsidR="00C03724" w:rsidRPr="00123BEA">
        <w:rPr>
          <w:rFonts w:ascii="TH SarabunPSK" w:hAnsi="TH SarabunPSK" w:cs="TH SarabunPSK"/>
          <w:color w:val="000000"/>
          <w:spacing w:val="-10"/>
        </w:rPr>
        <w:t>parents</w:t>
      </w:r>
      <w:r w:rsidR="00C03724">
        <w:rPr>
          <w:rFonts w:ascii="TH SarabunPSK" w:hAnsi="TH SarabunPSK" w:cs="TH SarabunPSK"/>
          <w:color w:val="000000"/>
          <w:spacing w:val="-10"/>
          <w:cs/>
        </w:rPr>
        <w:t xml:space="preserve"> </w:t>
      </w:r>
      <w:r w:rsidR="009D2661">
        <w:rPr>
          <w:rFonts w:ascii="TH SarabunPSK" w:hAnsi="TH SarabunPSK" w:cs="TH SarabunPSK"/>
          <w:color w:val="000000"/>
          <w:spacing w:val="-10"/>
        </w:rPr>
        <w:t>with the public relations of the model was at the highest level</w:t>
      </w:r>
      <w:r w:rsidR="009D2661">
        <w:rPr>
          <w:rFonts w:ascii="TH SarabunPSK" w:hAnsi="TH SarabunPSK" w:cs="TH SarabunPSK"/>
          <w:color w:val="000000"/>
          <w:spacing w:val="-10"/>
          <w:cs/>
        </w:rPr>
        <w:t xml:space="preserve">. </w:t>
      </w:r>
    </w:p>
    <w:p w:rsidR="00123BEA" w:rsidRPr="00952839" w:rsidRDefault="00123BEA" w:rsidP="00BB2288">
      <w:pPr>
        <w:tabs>
          <w:tab w:val="left" w:pos="576"/>
        </w:tabs>
        <w:jc w:val="thaiDistribute"/>
        <w:rPr>
          <w:rFonts w:ascii="TH SarabunPSK" w:hAnsi="TH SarabunPSK" w:cs="TH SarabunPSK"/>
          <w:color w:val="000000"/>
        </w:rPr>
      </w:pPr>
    </w:p>
    <w:p w:rsidR="009D2661" w:rsidRDefault="009D2661" w:rsidP="00BB2288">
      <w:pPr>
        <w:tabs>
          <w:tab w:val="left" w:pos="990"/>
          <w:tab w:val="left" w:pos="1134"/>
          <w:tab w:val="left" w:pos="1350"/>
          <w:tab w:val="left" w:pos="1701"/>
          <w:tab w:val="left" w:pos="1985"/>
        </w:tabs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t>Keywords</w:t>
      </w:r>
      <w:r w:rsidR="00126291" w:rsidRPr="00952839">
        <w:rPr>
          <w:rFonts w:ascii="TH SarabunPSK" w:hAnsi="TH SarabunPSK" w:cs="TH SarabunPSK"/>
          <w:b/>
          <w:bCs/>
          <w:color w:val="000000"/>
          <w:cs/>
        </w:rPr>
        <w:t>:</w:t>
      </w:r>
      <w:r w:rsidR="00126291" w:rsidRPr="00952839">
        <w:rPr>
          <w:rFonts w:ascii="TH SarabunPSK" w:hAnsi="TH SarabunPSK" w:cs="TH SarabunPSK"/>
          <w:color w:val="000000"/>
          <w:cs/>
        </w:rPr>
        <w:t xml:space="preserve"> </w:t>
      </w:r>
      <w:r w:rsidR="00BB2288">
        <w:rPr>
          <w:rFonts w:ascii="TH SarabunPSK" w:hAnsi="TH SarabunPSK" w:cs="TH SarabunPSK"/>
          <w:color w:val="000000"/>
        </w:rPr>
        <w:t xml:space="preserve"> </w:t>
      </w:r>
      <w:r w:rsidR="00A70E78">
        <w:rPr>
          <w:rFonts w:ascii="TH SarabunPSK" w:hAnsi="TH SarabunPSK" w:cs="TH SarabunPSK"/>
          <w:color w:val="000000"/>
        </w:rPr>
        <w:t>Model of Community Participation, Life and Career Skills, M</w:t>
      </w:r>
      <w:r>
        <w:rPr>
          <w:rFonts w:ascii="TH SarabunPSK" w:hAnsi="TH SarabunPSK" w:cs="TH SarabunPSK"/>
          <w:color w:val="000000"/>
        </w:rPr>
        <w:t xml:space="preserve">odern </w:t>
      </w:r>
    </w:p>
    <w:p w:rsidR="00126291" w:rsidRDefault="009D2661" w:rsidP="00BB2288">
      <w:pPr>
        <w:tabs>
          <w:tab w:val="left" w:pos="990"/>
          <w:tab w:val="left" w:pos="1134"/>
          <w:tab w:val="left" w:pos="1350"/>
          <w:tab w:val="left" w:pos="1701"/>
          <w:tab w:val="left" w:pos="1985"/>
        </w:tabs>
        <w:jc w:val="left"/>
        <w:rPr>
          <w:rFonts w:ascii="TH SarabunPSK" w:hAnsi="TH SarabunPSK" w:cs="TH SarabunPSK"/>
          <w:color w:val="000000" w:themeColor="text1"/>
          <w:u w:val="single"/>
        </w:rPr>
      </w:pP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  <w:cs/>
        </w:rPr>
        <w:t xml:space="preserve">  </w:t>
      </w:r>
      <w:r w:rsidR="00A70E78">
        <w:rPr>
          <w:rFonts w:ascii="TH SarabunPSK" w:hAnsi="TH SarabunPSK" w:cs="TH SarabunPSK"/>
          <w:color w:val="000000"/>
        </w:rPr>
        <w:t>A</w:t>
      </w:r>
      <w:r w:rsidR="00123BEA" w:rsidRPr="00123BEA">
        <w:rPr>
          <w:rFonts w:ascii="TH SarabunPSK" w:hAnsi="TH SarabunPSK" w:cs="TH SarabunPSK"/>
          <w:color w:val="000000"/>
        </w:rPr>
        <w:t>griculture</w:t>
      </w:r>
    </w:p>
    <w:p w:rsidR="00126291" w:rsidRDefault="00126291" w:rsidP="00BB2288">
      <w:pPr>
        <w:tabs>
          <w:tab w:val="left" w:pos="576"/>
        </w:tabs>
        <w:jc w:val="right"/>
        <w:rPr>
          <w:rFonts w:ascii="TH SarabunPSK" w:hAnsi="TH SarabunPSK" w:cs="TH SarabunPSK"/>
          <w:color w:val="000000" w:themeColor="text1"/>
          <w:sz w:val="48"/>
          <w:szCs w:val="48"/>
          <w:u w:val="single"/>
        </w:rPr>
      </w:pPr>
    </w:p>
    <w:p w:rsidR="00BB2288" w:rsidRPr="00BB2288" w:rsidRDefault="00BB2288" w:rsidP="00BB2288">
      <w:pPr>
        <w:tabs>
          <w:tab w:val="left" w:pos="576"/>
        </w:tabs>
        <w:jc w:val="right"/>
        <w:rPr>
          <w:rFonts w:ascii="TH SarabunPSK" w:hAnsi="TH SarabunPSK" w:cs="TH SarabunPSK"/>
          <w:color w:val="000000" w:themeColor="text1"/>
          <w:sz w:val="72"/>
          <w:szCs w:val="72"/>
          <w:u w:val="single"/>
        </w:rPr>
      </w:pPr>
    </w:p>
    <w:p w:rsidR="00BB2288" w:rsidRDefault="00BB2288" w:rsidP="00BB2288">
      <w:pPr>
        <w:tabs>
          <w:tab w:val="left" w:pos="576"/>
        </w:tabs>
        <w:jc w:val="right"/>
        <w:rPr>
          <w:rFonts w:ascii="TH SarabunPSK" w:hAnsi="TH SarabunPSK" w:cs="TH SarabunPSK"/>
          <w:color w:val="000000" w:themeColor="text1"/>
          <w:sz w:val="48"/>
          <w:szCs w:val="48"/>
          <w:u w:val="single"/>
        </w:rPr>
      </w:pPr>
    </w:p>
    <w:p w:rsidR="00853C1B" w:rsidRDefault="00853C1B" w:rsidP="00BB2288">
      <w:pPr>
        <w:tabs>
          <w:tab w:val="left" w:pos="576"/>
        </w:tabs>
        <w:jc w:val="right"/>
        <w:rPr>
          <w:rFonts w:ascii="TH SarabunPSK" w:hAnsi="TH SarabunPSK" w:cs="TH SarabunPSK"/>
          <w:color w:val="000000" w:themeColor="text1"/>
          <w:sz w:val="48"/>
          <w:szCs w:val="48"/>
          <w:u w:val="single"/>
        </w:rPr>
      </w:pPr>
    </w:p>
    <w:p w:rsidR="00853C1B" w:rsidRDefault="00853C1B" w:rsidP="00BB2288">
      <w:pPr>
        <w:tabs>
          <w:tab w:val="left" w:pos="576"/>
        </w:tabs>
        <w:jc w:val="right"/>
        <w:rPr>
          <w:rFonts w:ascii="TH SarabunPSK" w:hAnsi="TH SarabunPSK" w:cs="TH SarabunPSK"/>
          <w:color w:val="000000" w:themeColor="text1"/>
          <w:sz w:val="48"/>
          <w:szCs w:val="48"/>
          <w:u w:val="single"/>
        </w:rPr>
      </w:pPr>
    </w:p>
    <w:p w:rsidR="00853C1B" w:rsidRDefault="00853C1B" w:rsidP="00BB2288">
      <w:pPr>
        <w:tabs>
          <w:tab w:val="left" w:pos="576"/>
        </w:tabs>
        <w:jc w:val="right"/>
        <w:rPr>
          <w:rFonts w:ascii="TH SarabunPSK" w:hAnsi="TH SarabunPSK" w:cs="TH SarabunPSK"/>
          <w:color w:val="000000" w:themeColor="text1"/>
          <w:sz w:val="48"/>
          <w:szCs w:val="48"/>
          <w:u w:val="single"/>
        </w:rPr>
      </w:pPr>
    </w:p>
    <w:p w:rsidR="00853C1B" w:rsidRDefault="00853C1B" w:rsidP="00BB2288">
      <w:pPr>
        <w:tabs>
          <w:tab w:val="left" w:pos="576"/>
        </w:tabs>
        <w:jc w:val="right"/>
        <w:rPr>
          <w:rFonts w:ascii="TH SarabunPSK" w:hAnsi="TH SarabunPSK" w:cs="TH SarabunPSK"/>
          <w:color w:val="000000" w:themeColor="text1"/>
          <w:sz w:val="48"/>
          <w:szCs w:val="48"/>
          <w:u w:val="single"/>
        </w:rPr>
      </w:pPr>
    </w:p>
    <w:p w:rsidR="00853C1B" w:rsidRDefault="00853C1B" w:rsidP="00BB2288">
      <w:pPr>
        <w:tabs>
          <w:tab w:val="left" w:pos="576"/>
        </w:tabs>
        <w:jc w:val="right"/>
        <w:rPr>
          <w:rFonts w:ascii="TH SarabunPSK" w:hAnsi="TH SarabunPSK" w:cs="TH SarabunPSK"/>
          <w:color w:val="000000" w:themeColor="text1"/>
          <w:sz w:val="48"/>
          <w:szCs w:val="48"/>
          <w:u w:val="single"/>
        </w:rPr>
      </w:pPr>
    </w:p>
    <w:p w:rsidR="00853C1B" w:rsidRDefault="00853C1B" w:rsidP="00BB2288">
      <w:pPr>
        <w:tabs>
          <w:tab w:val="left" w:pos="576"/>
        </w:tabs>
        <w:jc w:val="right"/>
        <w:rPr>
          <w:rFonts w:ascii="TH SarabunPSK" w:hAnsi="TH SarabunPSK" w:cs="TH SarabunPSK"/>
          <w:color w:val="000000" w:themeColor="text1"/>
          <w:sz w:val="48"/>
          <w:szCs w:val="48"/>
          <w:u w:val="single"/>
        </w:rPr>
      </w:pPr>
      <w:bookmarkStart w:id="0" w:name="_GoBack"/>
      <w:bookmarkEnd w:id="0"/>
    </w:p>
    <w:p w:rsidR="00126291" w:rsidRPr="0007650A" w:rsidRDefault="00126291" w:rsidP="00BB2288">
      <w:pPr>
        <w:tabs>
          <w:tab w:val="left" w:pos="576"/>
        </w:tabs>
        <w:jc w:val="left"/>
        <w:rPr>
          <w:rFonts w:ascii="TH SarabunPSK" w:hAnsi="TH SarabunPSK" w:cs="TH SarabunPSK"/>
          <w:color w:val="000000" w:themeColor="text1"/>
          <w:u w:val="single"/>
        </w:rPr>
      </w:pPr>
      <w:r w:rsidRPr="00D0247A">
        <w:rPr>
          <w:rFonts w:ascii="TH SarabunPSK" w:hAnsi="TH SarabunPSK" w:cs="TH SarabunPSK"/>
          <w:color w:val="000000" w:themeColor="text1"/>
          <w:u w:val="single"/>
          <w:cs/>
        </w:rPr>
        <w:t xml:space="preserve">                                                                                                    </w:t>
      </w:r>
      <w:r w:rsidRPr="00D0247A">
        <w:rPr>
          <w:rFonts w:ascii="TH SarabunPSK" w:hAnsi="TH SarabunPSK" w:cs="TH SarabunPSK"/>
          <w:color w:val="000000" w:themeColor="text1"/>
          <w:cs/>
        </w:rPr>
        <w:t xml:space="preserve">  </w:t>
      </w:r>
      <w:r w:rsidRPr="00126291">
        <w:rPr>
          <w:rFonts w:ascii="TH SarabunPSK" w:hAnsi="TH SarabunPSK" w:cs="TH SarabunPSK"/>
          <w:color w:val="000000"/>
          <w:sz w:val="30"/>
          <w:szCs w:val="30"/>
        </w:rPr>
        <w:t>Major Advisor</w:t>
      </w:r>
    </w:p>
    <w:sectPr w:rsidR="00126291" w:rsidRPr="0007650A" w:rsidSect="00BB2288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720" w:gutter="0"/>
      <w:pgNumType w:fmt="thaiLetters" w:start="3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08B" w:rsidRDefault="007F208B">
      <w:r>
        <w:separator/>
      </w:r>
    </w:p>
  </w:endnote>
  <w:endnote w:type="continuationSeparator" w:id="0">
    <w:p w:rsidR="007F208B" w:rsidRDefault="007F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08B" w:rsidRDefault="007F208B">
      <w:r>
        <w:separator/>
      </w:r>
    </w:p>
  </w:footnote>
  <w:footnote w:type="continuationSeparator" w:id="0">
    <w:p w:rsidR="007F208B" w:rsidRDefault="007F2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764714"/>
      <w:docPartObj>
        <w:docPartGallery w:val="Page Numbers (Top of Page)"/>
        <w:docPartUnique/>
      </w:docPartObj>
    </w:sdtPr>
    <w:sdtEndPr/>
    <w:sdtContent>
      <w:p w:rsidR="00F562C1" w:rsidRDefault="00170640" w:rsidP="00BB2288">
        <w:pPr>
          <w:pStyle w:val="a4"/>
          <w:jc w:val="center"/>
        </w:pPr>
        <w:r w:rsidRPr="00170640">
          <w:rPr>
            <w:rFonts w:ascii="TH Sarabun New" w:hAnsi="TH Sarabun New" w:cs="TH Sarabun New"/>
          </w:rPr>
          <w:fldChar w:fldCharType="begin"/>
        </w:r>
        <w:r w:rsidRPr="00170640">
          <w:rPr>
            <w:rFonts w:ascii="TH Sarabun New" w:hAnsi="TH Sarabun New" w:cs="TH Sarabun New"/>
          </w:rPr>
          <w:instrText>PAGE   \</w:instrText>
        </w:r>
        <w:r w:rsidRPr="00170640">
          <w:rPr>
            <w:rFonts w:ascii="TH Sarabun New" w:hAnsi="TH Sarabun New" w:cs="TH Sarabun New"/>
            <w:cs/>
          </w:rPr>
          <w:instrText xml:space="preserve">* </w:instrText>
        </w:r>
        <w:r w:rsidRPr="00170640">
          <w:rPr>
            <w:rFonts w:ascii="TH Sarabun New" w:hAnsi="TH Sarabun New" w:cs="TH Sarabun New"/>
          </w:rPr>
          <w:instrText>MERGEFORMAT</w:instrText>
        </w:r>
        <w:r w:rsidRPr="00170640">
          <w:rPr>
            <w:rFonts w:ascii="TH Sarabun New" w:hAnsi="TH Sarabun New" w:cs="TH Sarabun New"/>
          </w:rPr>
          <w:fldChar w:fldCharType="separate"/>
        </w:r>
        <w:r w:rsidR="00853C1B" w:rsidRPr="00853C1B">
          <w:rPr>
            <w:rFonts w:ascii="TH Sarabun New" w:hAnsi="TH Sarabun New" w:cs="TH Sarabun New"/>
            <w:noProof/>
            <w:cs/>
            <w:lang w:val="th-TH"/>
          </w:rPr>
          <w:t>ฉ</w:t>
        </w:r>
        <w:r w:rsidRPr="00170640">
          <w:rPr>
            <w:rFonts w:ascii="TH Sarabun New" w:hAnsi="TH Sarabun New" w:cs="TH Sarabun New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2C1" w:rsidRDefault="00F562C1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244688"/>
      <w:docPartObj>
        <w:docPartGallery w:val="Page Numbers (Top of Page)"/>
        <w:docPartUnique/>
      </w:docPartObj>
    </w:sdtPr>
    <w:sdtEndPr/>
    <w:sdtContent>
      <w:p w:rsidR="00170640" w:rsidRDefault="00170640">
        <w:pPr>
          <w:pStyle w:val="a4"/>
          <w:jc w:val="center"/>
        </w:pPr>
        <w:r>
          <w:fldChar w:fldCharType="begin"/>
        </w:r>
        <w:r>
          <w:instrText>PAGE   \</w:instrText>
        </w:r>
        <w:r>
          <w:rPr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853C1B" w:rsidRPr="00853C1B">
          <w:rPr>
            <w:noProof/>
            <w:cs/>
            <w:lang w:val="th-TH"/>
          </w:rPr>
          <w:t>ค</w:t>
        </w:r>
        <w:r>
          <w:fldChar w:fldCharType="end"/>
        </w:r>
      </w:p>
    </w:sdtContent>
  </w:sdt>
  <w:p w:rsidR="00170640" w:rsidRDefault="001706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A9"/>
    <w:rsid w:val="000043D2"/>
    <w:rsid w:val="000153A5"/>
    <w:rsid w:val="00033ECC"/>
    <w:rsid w:val="00037D88"/>
    <w:rsid w:val="00057C35"/>
    <w:rsid w:val="000755BC"/>
    <w:rsid w:val="000756F5"/>
    <w:rsid w:val="0007650A"/>
    <w:rsid w:val="0009006E"/>
    <w:rsid w:val="0009043E"/>
    <w:rsid w:val="0009406F"/>
    <w:rsid w:val="00094EC7"/>
    <w:rsid w:val="000B2E95"/>
    <w:rsid w:val="000E1865"/>
    <w:rsid w:val="000E453C"/>
    <w:rsid w:val="000F148E"/>
    <w:rsid w:val="001018CB"/>
    <w:rsid w:val="00101EC6"/>
    <w:rsid w:val="0010457A"/>
    <w:rsid w:val="00105017"/>
    <w:rsid w:val="00112053"/>
    <w:rsid w:val="00123BEA"/>
    <w:rsid w:val="00126291"/>
    <w:rsid w:val="00150EB7"/>
    <w:rsid w:val="00156D22"/>
    <w:rsid w:val="00157044"/>
    <w:rsid w:val="001601EC"/>
    <w:rsid w:val="00165575"/>
    <w:rsid w:val="0017002B"/>
    <w:rsid w:val="00170640"/>
    <w:rsid w:val="001725B4"/>
    <w:rsid w:val="001752F3"/>
    <w:rsid w:val="00190203"/>
    <w:rsid w:val="001944B5"/>
    <w:rsid w:val="0019727C"/>
    <w:rsid w:val="001B282F"/>
    <w:rsid w:val="001B29CA"/>
    <w:rsid w:val="001C0167"/>
    <w:rsid w:val="001C26DB"/>
    <w:rsid w:val="001E0DA2"/>
    <w:rsid w:val="001E15CF"/>
    <w:rsid w:val="001E7838"/>
    <w:rsid w:val="001F4B64"/>
    <w:rsid w:val="001F58E8"/>
    <w:rsid w:val="00202F12"/>
    <w:rsid w:val="00206C83"/>
    <w:rsid w:val="00217221"/>
    <w:rsid w:val="00243C77"/>
    <w:rsid w:val="00245221"/>
    <w:rsid w:val="00256F17"/>
    <w:rsid w:val="00262C50"/>
    <w:rsid w:val="00281E89"/>
    <w:rsid w:val="00294195"/>
    <w:rsid w:val="00297721"/>
    <w:rsid w:val="002A04A9"/>
    <w:rsid w:val="002A429D"/>
    <w:rsid w:val="002D069D"/>
    <w:rsid w:val="002D5E5D"/>
    <w:rsid w:val="002E3A00"/>
    <w:rsid w:val="002E7605"/>
    <w:rsid w:val="002F6107"/>
    <w:rsid w:val="002F6DF7"/>
    <w:rsid w:val="00327CDD"/>
    <w:rsid w:val="00331CC2"/>
    <w:rsid w:val="00336A05"/>
    <w:rsid w:val="0034309B"/>
    <w:rsid w:val="00353F33"/>
    <w:rsid w:val="0035476B"/>
    <w:rsid w:val="003663F6"/>
    <w:rsid w:val="003730AC"/>
    <w:rsid w:val="00380BF1"/>
    <w:rsid w:val="0039412B"/>
    <w:rsid w:val="003A051D"/>
    <w:rsid w:val="003A2C8B"/>
    <w:rsid w:val="003A7EB6"/>
    <w:rsid w:val="003B3251"/>
    <w:rsid w:val="003B3C70"/>
    <w:rsid w:val="003B4A5C"/>
    <w:rsid w:val="003F62C9"/>
    <w:rsid w:val="004009F7"/>
    <w:rsid w:val="0040176D"/>
    <w:rsid w:val="00402846"/>
    <w:rsid w:val="00415F65"/>
    <w:rsid w:val="004216E9"/>
    <w:rsid w:val="004314AD"/>
    <w:rsid w:val="00432798"/>
    <w:rsid w:val="00434B6F"/>
    <w:rsid w:val="00450434"/>
    <w:rsid w:val="004535EA"/>
    <w:rsid w:val="004549BB"/>
    <w:rsid w:val="00457309"/>
    <w:rsid w:val="00465EEC"/>
    <w:rsid w:val="00473F4A"/>
    <w:rsid w:val="004858CB"/>
    <w:rsid w:val="00485A62"/>
    <w:rsid w:val="0049374A"/>
    <w:rsid w:val="00494FCC"/>
    <w:rsid w:val="0049543B"/>
    <w:rsid w:val="00496FFE"/>
    <w:rsid w:val="004A0EB7"/>
    <w:rsid w:val="004A487A"/>
    <w:rsid w:val="004C0CE0"/>
    <w:rsid w:val="004C3AC6"/>
    <w:rsid w:val="004F40D7"/>
    <w:rsid w:val="00501975"/>
    <w:rsid w:val="005065AC"/>
    <w:rsid w:val="00513250"/>
    <w:rsid w:val="005135F5"/>
    <w:rsid w:val="005303EC"/>
    <w:rsid w:val="005625DD"/>
    <w:rsid w:val="00573557"/>
    <w:rsid w:val="00575486"/>
    <w:rsid w:val="00581D67"/>
    <w:rsid w:val="0058738D"/>
    <w:rsid w:val="00592A60"/>
    <w:rsid w:val="005B35F0"/>
    <w:rsid w:val="005B50A4"/>
    <w:rsid w:val="005B6264"/>
    <w:rsid w:val="005C4FB3"/>
    <w:rsid w:val="005D1417"/>
    <w:rsid w:val="005D3FFA"/>
    <w:rsid w:val="005F2FCB"/>
    <w:rsid w:val="006111F2"/>
    <w:rsid w:val="0061433C"/>
    <w:rsid w:val="00641D83"/>
    <w:rsid w:val="00644565"/>
    <w:rsid w:val="00645F48"/>
    <w:rsid w:val="00650EAE"/>
    <w:rsid w:val="00653453"/>
    <w:rsid w:val="00667381"/>
    <w:rsid w:val="00675F69"/>
    <w:rsid w:val="006811E9"/>
    <w:rsid w:val="00683832"/>
    <w:rsid w:val="00695346"/>
    <w:rsid w:val="006A5CEE"/>
    <w:rsid w:val="006A7C40"/>
    <w:rsid w:val="006C2CA2"/>
    <w:rsid w:val="006C5349"/>
    <w:rsid w:val="006E3CE8"/>
    <w:rsid w:val="00716460"/>
    <w:rsid w:val="0071667E"/>
    <w:rsid w:val="007179FB"/>
    <w:rsid w:val="00747043"/>
    <w:rsid w:val="00757D6C"/>
    <w:rsid w:val="0076319C"/>
    <w:rsid w:val="00765432"/>
    <w:rsid w:val="00765AA3"/>
    <w:rsid w:val="00776C68"/>
    <w:rsid w:val="007831E5"/>
    <w:rsid w:val="0078531C"/>
    <w:rsid w:val="007A769D"/>
    <w:rsid w:val="007C1DC5"/>
    <w:rsid w:val="007C5DE8"/>
    <w:rsid w:val="007C7DD0"/>
    <w:rsid w:val="007D3C06"/>
    <w:rsid w:val="007E34CA"/>
    <w:rsid w:val="007F0CBE"/>
    <w:rsid w:val="007F208B"/>
    <w:rsid w:val="00810BA6"/>
    <w:rsid w:val="00812935"/>
    <w:rsid w:val="008263CF"/>
    <w:rsid w:val="008329FC"/>
    <w:rsid w:val="00836786"/>
    <w:rsid w:val="008435F7"/>
    <w:rsid w:val="00853C1B"/>
    <w:rsid w:val="00857BFE"/>
    <w:rsid w:val="00865A84"/>
    <w:rsid w:val="0087520C"/>
    <w:rsid w:val="008766F9"/>
    <w:rsid w:val="008817F1"/>
    <w:rsid w:val="0088215A"/>
    <w:rsid w:val="00892DD3"/>
    <w:rsid w:val="0089472C"/>
    <w:rsid w:val="008A16CB"/>
    <w:rsid w:val="008A769E"/>
    <w:rsid w:val="008B4F1B"/>
    <w:rsid w:val="008B6D15"/>
    <w:rsid w:val="008C66FB"/>
    <w:rsid w:val="008D27FD"/>
    <w:rsid w:val="008E1530"/>
    <w:rsid w:val="008F7569"/>
    <w:rsid w:val="009122BA"/>
    <w:rsid w:val="00916505"/>
    <w:rsid w:val="00916F30"/>
    <w:rsid w:val="00927E40"/>
    <w:rsid w:val="009349B0"/>
    <w:rsid w:val="00934FB1"/>
    <w:rsid w:val="009469A8"/>
    <w:rsid w:val="00952839"/>
    <w:rsid w:val="0096143F"/>
    <w:rsid w:val="00962D26"/>
    <w:rsid w:val="00970DB4"/>
    <w:rsid w:val="00977573"/>
    <w:rsid w:val="009877A4"/>
    <w:rsid w:val="00992DFD"/>
    <w:rsid w:val="00993C40"/>
    <w:rsid w:val="009B11F7"/>
    <w:rsid w:val="009D1CAE"/>
    <w:rsid w:val="009D2661"/>
    <w:rsid w:val="009D4D32"/>
    <w:rsid w:val="009E1928"/>
    <w:rsid w:val="009F0FCF"/>
    <w:rsid w:val="00A2335F"/>
    <w:rsid w:val="00A32C52"/>
    <w:rsid w:val="00A379A1"/>
    <w:rsid w:val="00A37CD7"/>
    <w:rsid w:val="00A424A7"/>
    <w:rsid w:val="00A540BB"/>
    <w:rsid w:val="00A5733C"/>
    <w:rsid w:val="00A64FC7"/>
    <w:rsid w:val="00A65C33"/>
    <w:rsid w:val="00A6605A"/>
    <w:rsid w:val="00A70E78"/>
    <w:rsid w:val="00A71C06"/>
    <w:rsid w:val="00A73999"/>
    <w:rsid w:val="00A74EFF"/>
    <w:rsid w:val="00A75835"/>
    <w:rsid w:val="00A84B33"/>
    <w:rsid w:val="00A90F1C"/>
    <w:rsid w:val="00A94170"/>
    <w:rsid w:val="00AA6A3F"/>
    <w:rsid w:val="00AB4EEA"/>
    <w:rsid w:val="00AB6DA8"/>
    <w:rsid w:val="00AC1858"/>
    <w:rsid w:val="00AD46BA"/>
    <w:rsid w:val="00AE0C0E"/>
    <w:rsid w:val="00AE300F"/>
    <w:rsid w:val="00AF36F5"/>
    <w:rsid w:val="00B17D5F"/>
    <w:rsid w:val="00B23EE2"/>
    <w:rsid w:val="00B26DD9"/>
    <w:rsid w:val="00B35843"/>
    <w:rsid w:val="00B36344"/>
    <w:rsid w:val="00B374E0"/>
    <w:rsid w:val="00B52669"/>
    <w:rsid w:val="00B56C55"/>
    <w:rsid w:val="00B71E07"/>
    <w:rsid w:val="00B81DD9"/>
    <w:rsid w:val="00B916A8"/>
    <w:rsid w:val="00BA2D36"/>
    <w:rsid w:val="00BA432F"/>
    <w:rsid w:val="00BA6602"/>
    <w:rsid w:val="00BB1A08"/>
    <w:rsid w:val="00BB2288"/>
    <w:rsid w:val="00BB3143"/>
    <w:rsid w:val="00BE4B9E"/>
    <w:rsid w:val="00C03724"/>
    <w:rsid w:val="00C27076"/>
    <w:rsid w:val="00C4485B"/>
    <w:rsid w:val="00C45DC6"/>
    <w:rsid w:val="00C50E8E"/>
    <w:rsid w:val="00C57B36"/>
    <w:rsid w:val="00C62924"/>
    <w:rsid w:val="00C655A3"/>
    <w:rsid w:val="00C7464F"/>
    <w:rsid w:val="00C74E20"/>
    <w:rsid w:val="00C86F23"/>
    <w:rsid w:val="00CC11FE"/>
    <w:rsid w:val="00CC2735"/>
    <w:rsid w:val="00CD0307"/>
    <w:rsid w:val="00CD050D"/>
    <w:rsid w:val="00CD3386"/>
    <w:rsid w:val="00CE2F45"/>
    <w:rsid w:val="00CF0CC1"/>
    <w:rsid w:val="00CF301E"/>
    <w:rsid w:val="00CF359E"/>
    <w:rsid w:val="00D00378"/>
    <w:rsid w:val="00D05C6A"/>
    <w:rsid w:val="00D1040E"/>
    <w:rsid w:val="00D2140C"/>
    <w:rsid w:val="00D215F3"/>
    <w:rsid w:val="00D22400"/>
    <w:rsid w:val="00D31C3C"/>
    <w:rsid w:val="00D34FF6"/>
    <w:rsid w:val="00D36839"/>
    <w:rsid w:val="00D44B79"/>
    <w:rsid w:val="00D66136"/>
    <w:rsid w:val="00D66487"/>
    <w:rsid w:val="00D724BB"/>
    <w:rsid w:val="00D74709"/>
    <w:rsid w:val="00D75A8B"/>
    <w:rsid w:val="00D90298"/>
    <w:rsid w:val="00D92246"/>
    <w:rsid w:val="00DB0AC2"/>
    <w:rsid w:val="00DB0F5A"/>
    <w:rsid w:val="00DC5EA9"/>
    <w:rsid w:val="00DE7A47"/>
    <w:rsid w:val="00DF507D"/>
    <w:rsid w:val="00E22D08"/>
    <w:rsid w:val="00E27B19"/>
    <w:rsid w:val="00E31F79"/>
    <w:rsid w:val="00E32374"/>
    <w:rsid w:val="00E50F6F"/>
    <w:rsid w:val="00E628CA"/>
    <w:rsid w:val="00E63826"/>
    <w:rsid w:val="00E63FF3"/>
    <w:rsid w:val="00E666DD"/>
    <w:rsid w:val="00E83D1F"/>
    <w:rsid w:val="00E94F4B"/>
    <w:rsid w:val="00EA7EC7"/>
    <w:rsid w:val="00EB44AD"/>
    <w:rsid w:val="00EC0865"/>
    <w:rsid w:val="00EC504A"/>
    <w:rsid w:val="00ED20A6"/>
    <w:rsid w:val="00EE2073"/>
    <w:rsid w:val="00EE26B7"/>
    <w:rsid w:val="00EF4E76"/>
    <w:rsid w:val="00F0154C"/>
    <w:rsid w:val="00F069B6"/>
    <w:rsid w:val="00F20B31"/>
    <w:rsid w:val="00F30655"/>
    <w:rsid w:val="00F308CB"/>
    <w:rsid w:val="00F309AB"/>
    <w:rsid w:val="00F32385"/>
    <w:rsid w:val="00F32D8D"/>
    <w:rsid w:val="00F40854"/>
    <w:rsid w:val="00F4096D"/>
    <w:rsid w:val="00F540F9"/>
    <w:rsid w:val="00F562C1"/>
    <w:rsid w:val="00F63E7E"/>
    <w:rsid w:val="00F66572"/>
    <w:rsid w:val="00F707DD"/>
    <w:rsid w:val="00F72557"/>
    <w:rsid w:val="00F77AFD"/>
    <w:rsid w:val="00F90DDC"/>
    <w:rsid w:val="00FA5AC8"/>
    <w:rsid w:val="00FB7596"/>
    <w:rsid w:val="00FD1230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30EACA3-B91F-46E9-AD6E-0B5A4F51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link w:val="10"/>
    <w:qFormat/>
    <w:rsid w:val="004A487A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4A487A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4A487A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4A487A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4A487A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A487A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4A487A"/>
  </w:style>
  <w:style w:type="paragraph" w:styleId="a7">
    <w:name w:val="Body Text"/>
    <w:aliases w:val="ตัวข้อความ อักขระ"/>
    <w:basedOn w:val="a0"/>
    <w:rsid w:val="004A487A"/>
    <w:pPr>
      <w:spacing w:after="120"/>
    </w:pPr>
  </w:style>
  <w:style w:type="paragraph" w:styleId="a8">
    <w:name w:val="Body Text First Indent"/>
    <w:basedOn w:val="a7"/>
    <w:rsid w:val="004A487A"/>
    <w:pPr>
      <w:ind w:firstLine="862"/>
    </w:pPr>
  </w:style>
  <w:style w:type="paragraph" w:styleId="a9">
    <w:name w:val="Body Text Indent"/>
    <w:basedOn w:val="a0"/>
    <w:rsid w:val="004A487A"/>
    <w:pPr>
      <w:spacing w:after="120"/>
      <w:ind w:left="283"/>
    </w:pPr>
  </w:style>
  <w:style w:type="paragraph" w:styleId="20">
    <w:name w:val="Body Text First Indent 2"/>
    <w:basedOn w:val="a9"/>
    <w:rsid w:val="004A487A"/>
    <w:pPr>
      <w:ind w:left="284" w:firstLine="1225"/>
    </w:pPr>
  </w:style>
  <w:style w:type="paragraph" w:styleId="aa">
    <w:name w:val="Title"/>
    <w:basedOn w:val="a0"/>
    <w:qFormat/>
    <w:rsid w:val="004A487A"/>
    <w:pPr>
      <w:jc w:val="center"/>
    </w:pPr>
    <w:rPr>
      <w:rFonts w:ascii="Times New Roman" w:hAnsi="Times New Roman"/>
      <w:b/>
      <w:bCs/>
      <w:lang w:eastAsia="th-TH"/>
    </w:rPr>
  </w:style>
  <w:style w:type="paragraph" w:styleId="ab">
    <w:name w:val="footer"/>
    <w:basedOn w:val="a0"/>
    <w:rsid w:val="004A487A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4A487A"/>
    <w:pPr>
      <w:numPr>
        <w:numId w:val="1"/>
      </w:numPr>
    </w:pPr>
  </w:style>
  <w:style w:type="paragraph" w:styleId="21">
    <w:name w:val="Body Text Indent 2"/>
    <w:basedOn w:val="a0"/>
    <w:rsid w:val="004A487A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4A487A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c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d">
    <w:name w:val="Date"/>
    <w:basedOn w:val="a0"/>
    <w:next w:val="a0"/>
    <w:rsid w:val="003B3C70"/>
    <w:rPr>
      <w:lang w:val="en-GB" w:eastAsia="zh-CN"/>
    </w:rPr>
  </w:style>
  <w:style w:type="paragraph" w:styleId="ae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">
    <w:name w:val="Table Grid"/>
    <w:basedOn w:val="a2"/>
    <w:rsid w:val="00916F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0">
    <w:name w:val="Balloon Text"/>
    <w:basedOn w:val="a0"/>
    <w:link w:val="af1"/>
    <w:rsid w:val="00B26DD9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link w:val="af0"/>
    <w:rsid w:val="00B26DD9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1"/>
    <w:link w:val="1"/>
    <w:rsid w:val="0007650A"/>
    <w:rPr>
      <w:rFonts w:ascii="Angsana New" w:hAnsi="Angsana New"/>
      <w:b/>
      <w:bCs/>
      <w:kern w:val="3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C2DD-7AFD-4604-89BD-59A46375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rmu</cp:lastModifiedBy>
  <cp:revision>8</cp:revision>
  <cp:lastPrinted>2018-07-01T08:22:00Z</cp:lastPrinted>
  <dcterms:created xsi:type="dcterms:W3CDTF">2018-06-28T07:08:00Z</dcterms:created>
  <dcterms:modified xsi:type="dcterms:W3CDTF">2018-07-02T08:28:00Z</dcterms:modified>
</cp:coreProperties>
</file>