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C9" w:rsidRP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4976104</wp:posOffset>
                </wp:positionH>
                <wp:positionV relativeFrom="paragraph">
                  <wp:posOffset>-527050</wp:posOffset>
                </wp:positionV>
                <wp:extent cx="606180" cy="553915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80" cy="553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1.8pt;margin-top:-41.5pt;width:47.7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" fillcolor="white [3201]" stroked="f" strokeweight="2pt"/>
            </w:pict>
          </mc:Fallback>
        </mc:AlternateContent>
      </w: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B8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834B8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834B86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834B86" w:rsidRP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  <w:cs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34B86">
        <w:rPr>
          <w:rFonts w:asciiTheme="majorBidi" w:hAnsiTheme="majorBidi" w:cstheme="majorBidi"/>
          <w:b/>
          <w:bCs/>
          <w:sz w:val="40"/>
          <w:szCs w:val="40"/>
          <w:cs/>
        </w:rPr>
        <w:t>ค่าความเชื่อมั่นของเครื่องมือ</w:t>
      </w: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9972C9" w:rsidRPr="00834B86" w:rsidRDefault="009972C9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P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7AB5B" wp14:editId="5E759813">
                <wp:simplePos x="0" y="0"/>
                <wp:positionH relativeFrom="column">
                  <wp:posOffset>-137892</wp:posOffset>
                </wp:positionH>
                <wp:positionV relativeFrom="paragraph">
                  <wp:posOffset>-585666</wp:posOffset>
                </wp:positionV>
                <wp:extent cx="606180" cy="553915"/>
                <wp:effectExtent l="0" t="0" r="381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80" cy="553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10.85pt;margin-top:-46.1pt;width:47.7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" fillcolor="white [3201]" stroked="f" strokeweight="2pt"/>
            </w:pict>
          </mc:Fallback>
        </mc:AlternateContent>
      </w: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</w:rPr>
      </w:pPr>
    </w:p>
    <w:p w:rsidR="00834B86" w:rsidRDefault="00834B86" w:rsidP="00834B86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</w:rPr>
      </w:pPr>
    </w:p>
    <w:p w:rsidR="00834B86" w:rsidRPr="007C54F1" w:rsidRDefault="00834B86" w:rsidP="00834B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</w:pPr>
      <w:r w:rsidRPr="00DA2C65">
        <w:rPr>
          <w:rFonts w:hint="cs"/>
          <w:b/>
          <w:bCs/>
          <w:cs/>
        </w:rPr>
        <w:lastRenderedPageBreak/>
        <w:t>ต</w:t>
      </w:r>
      <w:r w:rsidRPr="00DA2C65">
        <w:rPr>
          <w:b/>
          <w:bCs/>
          <w:cs/>
        </w:rPr>
        <w:t>ารางที่</w:t>
      </w:r>
      <w:r>
        <w:rPr>
          <w:rFonts w:hint="cs"/>
          <w:b/>
          <w:bCs/>
          <w:cs/>
        </w:rPr>
        <w:t xml:space="preserve"> ค</w:t>
      </w:r>
      <w:r w:rsidRPr="00DA2C65">
        <w:rPr>
          <w:b/>
          <w:bCs/>
        </w:rPr>
        <w:t xml:space="preserve">.1 </w:t>
      </w:r>
    </w:p>
    <w:p w:rsidR="00457811" w:rsidRPr="00834B86" w:rsidRDefault="00457811" w:rsidP="00834B86">
      <w:pPr>
        <w:tabs>
          <w:tab w:val="left" w:pos="576"/>
        </w:tabs>
        <w:rPr>
          <w:rFonts w:asciiTheme="majorBidi" w:hAnsiTheme="majorBidi" w:cstheme="majorBidi"/>
          <w:i/>
          <w:iCs/>
        </w:rPr>
      </w:pPr>
      <w:r w:rsidRPr="00834B86">
        <w:rPr>
          <w:rFonts w:asciiTheme="majorBidi" w:hAnsiTheme="majorBidi" w:cstheme="majorBidi"/>
          <w:i/>
          <w:iCs/>
          <w:cs/>
        </w:rPr>
        <w:t>ค่าความเชื่อมั่นของเครื่องมือการศึกษา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457811" w:rsidRPr="00834B86" w:rsidTr="00834B86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811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811" w:rsidRPr="00834B86" w:rsidRDefault="00457811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Mean</w:t>
            </w:r>
          </w:p>
          <w:p w:rsidR="00457811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If </w:t>
            </w:r>
            <w:r w:rsidR="00457811" w:rsidRPr="00834B86">
              <w:rPr>
                <w:rFonts w:asciiTheme="majorBidi" w:hAnsiTheme="majorBidi" w:cstheme="majorBidi"/>
              </w:rPr>
              <w:t>Item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="00457811" w:rsidRPr="00834B86">
              <w:rPr>
                <w:rFonts w:asciiTheme="majorBidi" w:hAnsiTheme="majorBidi" w:cstheme="majorBidi"/>
              </w:rPr>
              <w:t>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811" w:rsidRPr="00834B86" w:rsidRDefault="00457811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Variance</w:t>
            </w:r>
          </w:p>
          <w:p w:rsidR="00457811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</w:t>
            </w:r>
            <w:r w:rsidR="00457811" w:rsidRPr="00834B86">
              <w:rPr>
                <w:rFonts w:asciiTheme="majorBidi" w:hAnsiTheme="majorBidi" w:cstheme="majorBidi"/>
              </w:rPr>
              <w:t xml:space="preserve"> Item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="00457811" w:rsidRPr="00834B86">
              <w:rPr>
                <w:rFonts w:asciiTheme="majorBidi" w:hAnsiTheme="majorBidi" w:cstheme="majorBidi"/>
              </w:rPr>
              <w:t>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457811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Corrected</w:t>
            </w:r>
            <w:r w:rsidR="00F62BE6" w:rsidRPr="00834B86">
              <w:rPr>
                <w:rFonts w:asciiTheme="majorBidi" w:hAnsiTheme="majorBidi" w:cstheme="majorBidi"/>
              </w:rPr>
              <w:t xml:space="preserve"> Item</w:t>
            </w:r>
          </w:p>
          <w:p w:rsidR="00457811" w:rsidRPr="00834B86" w:rsidRDefault="00457811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Total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811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 xml:space="preserve">Cronbach’s </w:t>
            </w:r>
            <w:r w:rsidR="00457811" w:rsidRPr="00834B86">
              <w:rPr>
                <w:rFonts w:asciiTheme="majorBidi" w:hAnsiTheme="majorBidi" w:cstheme="majorBidi"/>
              </w:rPr>
              <w:t>Alpha</w:t>
            </w:r>
          </w:p>
          <w:p w:rsidR="00457811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If </w:t>
            </w:r>
            <w:r w:rsidR="00457811" w:rsidRPr="00834B86">
              <w:rPr>
                <w:rFonts w:asciiTheme="majorBidi" w:hAnsiTheme="majorBidi" w:cstheme="majorBidi"/>
              </w:rPr>
              <w:t>Item</w:t>
            </w:r>
            <w:r w:rsidR="00F62BE6" w:rsidRPr="00834B86">
              <w:rPr>
                <w:rFonts w:asciiTheme="majorBidi" w:hAnsiTheme="majorBidi" w:cstheme="majorBidi"/>
              </w:rPr>
              <w:t xml:space="preserve"> </w:t>
            </w:r>
            <w:r w:rsidR="00457811" w:rsidRPr="00834B86">
              <w:rPr>
                <w:rFonts w:asciiTheme="majorBidi" w:hAnsiTheme="majorBidi" w:cstheme="majorBidi"/>
              </w:rPr>
              <w:t>Deleted</w:t>
            </w:r>
          </w:p>
        </w:tc>
      </w:tr>
      <w:tr w:rsidR="00D34760" w:rsidRPr="00834B86" w:rsidTr="00834B86">
        <w:tc>
          <w:tcPr>
            <w:tcW w:w="686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369.0000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689.385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.335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368.5750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701.994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0.951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368.5500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703.741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.128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368.6000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700.297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.642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.201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692.869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.124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689.385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701.994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0.955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370.6750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703.741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369.8500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700.297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.526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370.1500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.642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370.5000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692.869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.475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369.8000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691.102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718.328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705.310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.642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705.874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.475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369.0705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716.574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693.871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368.7705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698.408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701.074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370.4500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703.404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.526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369.4500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693.795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.248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369.8000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689.385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.335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370.1750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701.994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368.9000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703.741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.526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</w:tbl>
    <w:p w:rsidR="00F62BE6" w:rsidRPr="00834B86" w:rsidRDefault="00834B86" w:rsidP="00834B86">
      <w:pPr>
        <w:tabs>
          <w:tab w:val="left" w:pos="576"/>
        </w:tabs>
        <w:jc w:val="right"/>
        <w:rPr>
          <w:rFonts w:asciiTheme="majorBidi" w:hAnsiTheme="majorBidi" w:cstheme="majorBidi"/>
          <w:i/>
          <w:iCs/>
        </w:rPr>
      </w:pPr>
      <w:r w:rsidRPr="00834B86">
        <w:rPr>
          <w:rFonts w:asciiTheme="majorBidi" w:hAnsiTheme="majorBidi" w:cstheme="majorBidi"/>
          <w:i/>
          <w:iCs/>
        </w:rPr>
        <w:t>(</w:t>
      </w:r>
      <w:r w:rsidRPr="00834B86">
        <w:rPr>
          <w:rFonts w:asciiTheme="majorBidi" w:hAnsiTheme="majorBidi" w:cstheme="majorBidi" w:hint="cs"/>
          <w:i/>
          <w:iCs/>
          <w:cs/>
        </w:rPr>
        <w:t>ต่อ</w:t>
      </w:r>
      <w:r w:rsidRPr="00834B86">
        <w:rPr>
          <w:rFonts w:asciiTheme="majorBidi" w:hAnsiTheme="majorBidi" w:cstheme="majorBidi"/>
          <w:i/>
          <w:iCs/>
        </w:rPr>
        <w:t>)</w:t>
      </w:r>
    </w:p>
    <w:p w:rsidR="00834B86" w:rsidRPr="00834B86" w:rsidRDefault="00834B86" w:rsidP="00834B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</w:pPr>
      <w:r w:rsidRPr="00DA2C65">
        <w:rPr>
          <w:rFonts w:hint="cs"/>
          <w:b/>
          <w:bCs/>
          <w:cs/>
        </w:rPr>
        <w:lastRenderedPageBreak/>
        <w:t>ต</w:t>
      </w:r>
      <w:r w:rsidRPr="00DA2C65">
        <w:rPr>
          <w:b/>
          <w:bCs/>
          <w:cs/>
        </w:rPr>
        <w:t>ารางที่</w:t>
      </w:r>
      <w:r>
        <w:rPr>
          <w:rFonts w:hint="cs"/>
          <w:b/>
          <w:bCs/>
          <w:cs/>
        </w:rPr>
        <w:t xml:space="preserve"> ค</w:t>
      </w:r>
      <w:r w:rsidRPr="00DA2C65">
        <w:rPr>
          <w:b/>
          <w:bCs/>
        </w:rPr>
        <w:t xml:space="preserve">.1 </w:t>
      </w:r>
      <w:r>
        <w:t>(</w:t>
      </w:r>
      <w:r>
        <w:rPr>
          <w:rFonts w:hint="cs"/>
          <w:cs/>
        </w:rPr>
        <w:t>ต่อ</w:t>
      </w:r>
      <w:r>
        <w:t>)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F62BE6" w:rsidRPr="00834B86" w:rsidTr="00834B86">
        <w:trPr>
          <w:trHeight w:val="80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Items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 Mean</w:t>
            </w:r>
          </w:p>
          <w:p w:rsidR="00F62BE6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If </w:t>
            </w:r>
            <w:r w:rsidR="00F62BE6" w:rsidRPr="00834B86">
              <w:rPr>
                <w:rFonts w:asciiTheme="majorBidi" w:hAnsiTheme="majorBidi" w:cstheme="majorBidi"/>
              </w:rPr>
              <w:t>Item Deleted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 Variance</w:t>
            </w:r>
          </w:p>
          <w:p w:rsidR="00F62BE6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</w:t>
            </w:r>
            <w:r w:rsidR="00F62BE6" w:rsidRPr="00834B86">
              <w:rPr>
                <w:rFonts w:asciiTheme="majorBidi" w:hAnsiTheme="majorBidi" w:cstheme="majorBidi"/>
              </w:rPr>
              <w:t xml:space="preserve"> Item Deleted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Corrected Item</w:t>
            </w:r>
          </w:p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Total Correlation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BE6" w:rsidRPr="00834B86" w:rsidRDefault="00F62BE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Cronbach’s Alpha</w:t>
            </w:r>
          </w:p>
          <w:p w:rsidR="00F62BE6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</w:t>
            </w:r>
            <w:r w:rsidR="00F62BE6" w:rsidRPr="00834B86">
              <w:rPr>
                <w:rFonts w:asciiTheme="majorBidi" w:hAnsiTheme="majorBidi" w:cstheme="majorBidi"/>
              </w:rPr>
              <w:t xml:space="preserve"> Item Deleted</w:t>
            </w:r>
          </w:p>
        </w:tc>
      </w:tr>
      <w:tr w:rsidR="00D34760" w:rsidRPr="00834B86" w:rsidTr="00834B86">
        <w:tc>
          <w:tcPr>
            <w:tcW w:w="686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368.8500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700.297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.642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368.7500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.475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692.869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691.102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368.0500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718.328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369.0705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705.310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.103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370.4000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705.874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.284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370.5000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713.538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.284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369.6250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716.574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.305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370.2750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693.871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.031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0.961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698.408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0.68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701.074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.144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0.975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703.404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.211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693.795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700.487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700.456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.676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715.741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.103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370.5000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727.331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.284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369.6250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714.831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.305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8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80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370.2750</w:t>
            </w:r>
          </w:p>
        </w:tc>
        <w:tc>
          <w:tcPr>
            <w:tcW w:w="196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722.969</w:t>
            </w:r>
          </w:p>
        </w:tc>
        <w:tc>
          <w:tcPr>
            <w:tcW w:w="1966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.031</w:t>
            </w:r>
          </w:p>
        </w:tc>
        <w:tc>
          <w:tcPr>
            <w:tcW w:w="1885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370.1750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705.874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.182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368.9000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713.538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.129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368.8500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716.574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.365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368.7500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.477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368.8000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692.869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.671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834B86" w:rsidRPr="00834B86" w:rsidTr="00834B86">
        <w:tc>
          <w:tcPr>
            <w:tcW w:w="68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780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63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691.102</w:t>
            </w:r>
          </w:p>
        </w:tc>
        <w:tc>
          <w:tcPr>
            <w:tcW w:w="1966" w:type="dxa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.632</w:t>
            </w:r>
          </w:p>
        </w:tc>
        <w:tc>
          <w:tcPr>
            <w:tcW w:w="1885" w:type="dxa"/>
            <w:vAlign w:val="bottom"/>
          </w:tcPr>
          <w:p w:rsidR="00834B86" w:rsidRPr="00834B86" w:rsidRDefault="00834B86" w:rsidP="001B4FA1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</w:tbl>
    <w:p w:rsidR="00834B86" w:rsidRPr="00834B86" w:rsidRDefault="00834B86" w:rsidP="00834B86">
      <w:pPr>
        <w:tabs>
          <w:tab w:val="left" w:pos="576"/>
        </w:tabs>
        <w:jc w:val="right"/>
        <w:rPr>
          <w:rFonts w:asciiTheme="majorBidi" w:hAnsiTheme="majorBidi" w:cstheme="majorBidi"/>
          <w:i/>
          <w:iCs/>
        </w:rPr>
      </w:pPr>
      <w:r w:rsidRPr="00834B86">
        <w:rPr>
          <w:rFonts w:asciiTheme="majorBidi" w:hAnsiTheme="majorBidi" w:cstheme="majorBidi"/>
          <w:i/>
          <w:iCs/>
        </w:rPr>
        <w:t>(</w:t>
      </w:r>
      <w:r w:rsidRPr="00834B86">
        <w:rPr>
          <w:rFonts w:asciiTheme="majorBidi" w:hAnsiTheme="majorBidi" w:cstheme="majorBidi" w:hint="cs"/>
          <w:i/>
          <w:iCs/>
          <w:cs/>
        </w:rPr>
        <w:t>ต่อ</w:t>
      </w:r>
      <w:r w:rsidRPr="00834B86">
        <w:rPr>
          <w:rFonts w:asciiTheme="majorBidi" w:hAnsiTheme="majorBidi" w:cstheme="majorBidi"/>
          <w:i/>
          <w:iCs/>
        </w:rPr>
        <w:t>)</w:t>
      </w:r>
    </w:p>
    <w:p w:rsidR="00834B86" w:rsidRPr="00834B86" w:rsidRDefault="00834B86" w:rsidP="00834B8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</w:pPr>
      <w:r w:rsidRPr="00DA2C65">
        <w:rPr>
          <w:rFonts w:hint="cs"/>
          <w:b/>
          <w:bCs/>
          <w:cs/>
        </w:rPr>
        <w:lastRenderedPageBreak/>
        <w:t>ต</w:t>
      </w:r>
      <w:r w:rsidRPr="00DA2C65">
        <w:rPr>
          <w:b/>
          <w:bCs/>
          <w:cs/>
        </w:rPr>
        <w:t>ารางที่</w:t>
      </w:r>
      <w:r>
        <w:rPr>
          <w:rFonts w:hint="cs"/>
          <w:b/>
          <w:bCs/>
          <w:cs/>
        </w:rPr>
        <w:t xml:space="preserve"> ค</w:t>
      </w:r>
      <w:r w:rsidRPr="00DA2C65">
        <w:rPr>
          <w:b/>
          <w:bCs/>
        </w:rPr>
        <w:t xml:space="preserve">.1 </w:t>
      </w:r>
      <w:r>
        <w:t>(</w:t>
      </w:r>
      <w:r>
        <w:rPr>
          <w:rFonts w:hint="cs"/>
          <w:cs/>
        </w:rPr>
        <w:t>ต่อ</w:t>
      </w:r>
      <w: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780"/>
        <w:gridCol w:w="1963"/>
        <w:gridCol w:w="1966"/>
        <w:gridCol w:w="1885"/>
      </w:tblGrid>
      <w:tr w:rsidR="00B25D43" w:rsidRPr="00834B86" w:rsidTr="00834B86">
        <w:trPr>
          <w:trHeight w:val="802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Items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 Mean</w:t>
            </w:r>
          </w:p>
          <w:p w:rsidR="00B25D43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</w:t>
            </w:r>
            <w:r w:rsidR="00B25D43" w:rsidRPr="00834B86">
              <w:rPr>
                <w:rFonts w:asciiTheme="majorBidi" w:hAnsiTheme="majorBidi" w:cstheme="majorBidi"/>
              </w:rPr>
              <w:t xml:space="preserve"> Item Deleted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Scale Variance</w:t>
            </w:r>
          </w:p>
          <w:p w:rsidR="00B25D43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If</w:t>
            </w:r>
            <w:r w:rsidR="00B25D43" w:rsidRPr="00834B86">
              <w:rPr>
                <w:rFonts w:asciiTheme="majorBidi" w:hAnsiTheme="majorBidi" w:cstheme="majorBidi"/>
              </w:rPr>
              <w:t xml:space="preserve"> Item Deleted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Corrected Item</w:t>
            </w:r>
          </w:p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Total Correlation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D43" w:rsidRPr="00834B86" w:rsidRDefault="00B25D43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Cronbach’s Alpha</w:t>
            </w:r>
          </w:p>
          <w:p w:rsidR="00B25D43" w:rsidRPr="00834B86" w:rsidRDefault="00834B86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If </w:t>
            </w:r>
            <w:r w:rsidR="00B25D43" w:rsidRPr="00834B86">
              <w:rPr>
                <w:rFonts w:asciiTheme="majorBidi" w:hAnsiTheme="majorBidi" w:cstheme="majorBidi"/>
              </w:rPr>
              <w:t>Item Deleted</w:t>
            </w:r>
          </w:p>
        </w:tc>
      </w:tr>
      <w:tr w:rsidR="00D34760" w:rsidRPr="00834B86" w:rsidTr="00834B86">
        <w:tc>
          <w:tcPr>
            <w:tcW w:w="613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370.5000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718.328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.611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369.8000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705.310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.335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.234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694.687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.526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368.5500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692.869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.642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0.943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368.6000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691.102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.475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368.5500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718.328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.477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368.5500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705.310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.657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368.6000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705.874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.676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0.963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368.9250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713.538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.103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368.9500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716.574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.284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368.9750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693.871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.305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0.965</w:t>
            </w:r>
          </w:p>
        </w:tc>
      </w:tr>
      <w:tr w:rsidR="00D34760" w:rsidRPr="00834B86" w:rsidTr="00834B86">
        <w:tc>
          <w:tcPr>
            <w:tcW w:w="613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Y</w:t>
            </w:r>
            <w:r w:rsidR="00834B86">
              <w:rPr>
                <w:rFonts w:asciiTheme="majorBidi" w:hAnsiTheme="majorBidi" w:cstheme="majorBidi"/>
              </w:rPr>
              <w:t xml:space="preserve"> </w:t>
            </w:r>
            <w:r w:rsidRPr="00834B8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797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369.0000</w:t>
            </w:r>
          </w:p>
        </w:tc>
        <w:tc>
          <w:tcPr>
            <w:tcW w:w="1985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698.408</w:t>
            </w:r>
          </w:p>
        </w:tc>
        <w:tc>
          <w:tcPr>
            <w:tcW w:w="1984" w:type="dxa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</w:rPr>
            </w:pPr>
            <w:r w:rsidRPr="00834B86">
              <w:rPr>
                <w:rFonts w:asciiTheme="majorBidi" w:hAnsiTheme="majorBidi" w:cstheme="majorBidi"/>
              </w:rPr>
              <w:t>.031</w:t>
            </w:r>
          </w:p>
        </w:tc>
        <w:tc>
          <w:tcPr>
            <w:tcW w:w="1901" w:type="dxa"/>
            <w:vAlign w:val="bottom"/>
          </w:tcPr>
          <w:p w:rsidR="00D34760" w:rsidRPr="00834B86" w:rsidRDefault="00D34760" w:rsidP="00834B86">
            <w:pPr>
              <w:tabs>
                <w:tab w:val="left" w:pos="576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834B86">
              <w:rPr>
                <w:rFonts w:asciiTheme="majorBidi" w:hAnsiTheme="majorBidi" w:cstheme="majorBidi"/>
                <w:color w:val="000000"/>
              </w:rPr>
              <w:t>0.962</w:t>
            </w:r>
          </w:p>
        </w:tc>
      </w:tr>
    </w:tbl>
    <w:p w:rsidR="00A063AE" w:rsidRDefault="00457811" w:rsidP="00834B86">
      <w:pPr>
        <w:tabs>
          <w:tab w:val="left" w:pos="576"/>
        </w:tabs>
        <w:rPr>
          <w:rFonts w:asciiTheme="majorBidi" w:hAnsiTheme="majorBidi" w:cstheme="majorBidi"/>
        </w:rPr>
      </w:pPr>
      <w:r w:rsidRPr="00834B86">
        <w:rPr>
          <w:rFonts w:asciiTheme="majorBidi" w:hAnsiTheme="majorBidi" w:cstheme="majorBidi"/>
          <w:i/>
          <w:iCs/>
          <w:cs/>
        </w:rPr>
        <w:t>หมายเหตุ</w:t>
      </w:r>
      <w:r w:rsidR="00834B86" w:rsidRPr="00834B86">
        <w:rPr>
          <w:rFonts w:asciiTheme="majorBidi" w:hAnsiTheme="majorBidi" w:cstheme="majorBidi"/>
          <w:i/>
          <w:iCs/>
        </w:rPr>
        <w:t>.</w:t>
      </w:r>
      <w:r w:rsidR="00834B86">
        <w:rPr>
          <w:rFonts w:asciiTheme="majorBidi" w:hAnsiTheme="majorBidi" w:cstheme="majorBidi"/>
          <w:i/>
          <w:iCs/>
        </w:rPr>
        <w:t xml:space="preserve"> </w:t>
      </w:r>
      <w:r w:rsidR="00834B86">
        <w:rPr>
          <w:rFonts w:asciiTheme="majorBidi" w:hAnsiTheme="majorBidi" w:cstheme="majorBidi"/>
        </w:rPr>
        <w:t>N of Case =</w:t>
      </w:r>
      <w:r w:rsidR="00B25D43" w:rsidRPr="00834B86">
        <w:rPr>
          <w:rFonts w:asciiTheme="majorBidi" w:hAnsiTheme="majorBidi" w:cstheme="majorBidi"/>
        </w:rPr>
        <w:t xml:space="preserve"> 40</w:t>
      </w:r>
      <w:r w:rsidRPr="00834B86">
        <w:rPr>
          <w:rFonts w:asciiTheme="majorBidi" w:hAnsiTheme="majorBidi" w:cstheme="majorBidi"/>
        </w:rPr>
        <w:t>.0</w:t>
      </w:r>
      <w:r w:rsidR="00D43E20" w:rsidRPr="00834B86">
        <w:rPr>
          <w:rFonts w:asciiTheme="majorBidi" w:hAnsiTheme="majorBidi" w:cstheme="majorBidi"/>
        </w:rPr>
        <w:t>0</w:t>
      </w:r>
      <w:r w:rsidR="00834B86" w:rsidRPr="00834B86">
        <w:rPr>
          <w:rFonts w:asciiTheme="majorBidi" w:hAnsiTheme="majorBidi" w:cstheme="majorBidi"/>
        </w:rPr>
        <w:t>,</w:t>
      </w:r>
      <w:r w:rsidR="00834B86">
        <w:rPr>
          <w:rFonts w:asciiTheme="majorBidi" w:hAnsiTheme="majorBidi" w:cstheme="majorBidi"/>
        </w:rPr>
        <w:t xml:space="preserve"> N of Item = </w:t>
      </w:r>
      <w:r w:rsidR="00B25D43" w:rsidRPr="00834B86">
        <w:rPr>
          <w:rFonts w:asciiTheme="majorBidi" w:hAnsiTheme="majorBidi" w:cstheme="majorBidi"/>
        </w:rPr>
        <w:t>95</w:t>
      </w:r>
      <w:r w:rsidR="00834B86">
        <w:rPr>
          <w:rFonts w:asciiTheme="majorBidi" w:hAnsiTheme="majorBidi" w:cstheme="majorBidi"/>
        </w:rPr>
        <w:t>, Alpha =</w:t>
      </w:r>
      <w:r w:rsidRPr="00834B86">
        <w:rPr>
          <w:rFonts w:asciiTheme="majorBidi" w:hAnsiTheme="majorBidi" w:cstheme="majorBidi"/>
        </w:rPr>
        <w:t xml:space="preserve"> </w:t>
      </w:r>
      <w:r w:rsidRPr="00834B86">
        <w:rPr>
          <w:rFonts w:asciiTheme="majorBidi" w:hAnsiTheme="majorBidi" w:cstheme="majorBidi"/>
          <w:cs/>
        </w:rPr>
        <w:t>.</w:t>
      </w:r>
      <w:r w:rsidR="00D34760" w:rsidRPr="00834B86">
        <w:rPr>
          <w:rFonts w:asciiTheme="majorBidi" w:hAnsiTheme="majorBidi" w:cstheme="majorBidi"/>
        </w:rPr>
        <w:t>960</w:t>
      </w:r>
      <w:r w:rsidR="00834B86">
        <w:rPr>
          <w:rFonts w:asciiTheme="majorBidi" w:hAnsiTheme="majorBidi" w:cstheme="majorBidi"/>
        </w:rPr>
        <w:t xml:space="preserve">, </w:t>
      </w:r>
      <w:r w:rsidR="00A063AE" w:rsidRPr="00834B86">
        <w:rPr>
          <w:rFonts w:asciiTheme="majorBidi" w:hAnsiTheme="majorBidi" w:cstheme="majorBidi"/>
          <w:cs/>
        </w:rPr>
        <w:t>งานวิจัยนี้มีค่าคว</w:t>
      </w:r>
      <w:r w:rsidR="00D34760" w:rsidRPr="00834B86">
        <w:rPr>
          <w:rFonts w:asciiTheme="majorBidi" w:hAnsiTheme="majorBidi" w:cstheme="majorBidi"/>
          <w:cs/>
        </w:rPr>
        <w:t>ามเชื่อมั่นทั้งฉบับ เท่ากับ 0.96</w:t>
      </w: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</w:p>
    <w:p w:rsidR="000C0BD6" w:rsidRPr="00834B86" w:rsidRDefault="000C0BD6" w:rsidP="00834B86">
      <w:pPr>
        <w:tabs>
          <w:tab w:val="left" w:pos="576"/>
        </w:tabs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-114202</wp:posOffset>
                </wp:positionH>
                <wp:positionV relativeFrom="paragraph">
                  <wp:posOffset>-561926</wp:posOffset>
                </wp:positionV>
                <wp:extent cx="844061" cy="483577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483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9pt;margin-top:-44.25pt;width:66.45pt;height:3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" fillcolor="white [3201]" stroked="f" strokeweight="2pt"/>
            </w:pict>
          </mc:Fallback>
        </mc:AlternateContent>
      </w:r>
      <w:bookmarkEnd w:id="0"/>
    </w:p>
    <w:sectPr w:rsidR="000C0BD6" w:rsidRPr="00834B86" w:rsidSect="00A370E4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4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F3" w:rsidRDefault="00E116F3" w:rsidP="00FB7F3D">
      <w:r>
        <w:separator/>
      </w:r>
    </w:p>
  </w:endnote>
  <w:endnote w:type="continuationSeparator" w:id="0">
    <w:p w:rsidR="00E116F3" w:rsidRDefault="00E116F3" w:rsidP="00FB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F3" w:rsidRDefault="00E116F3" w:rsidP="00FB7F3D">
      <w:r>
        <w:separator/>
      </w:r>
    </w:p>
  </w:footnote>
  <w:footnote w:type="continuationSeparator" w:id="0">
    <w:p w:rsidR="00E116F3" w:rsidRDefault="00E116F3" w:rsidP="00FB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844360"/>
      <w:docPartObj>
        <w:docPartGallery w:val="Page Numbers (Top of Page)"/>
        <w:docPartUnique/>
      </w:docPartObj>
    </w:sdtPr>
    <w:sdtEndPr/>
    <w:sdtContent>
      <w:p w:rsidR="00834B86" w:rsidRDefault="00834B8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81" w:rsidRPr="00F24781">
          <w:rPr>
            <w:noProof/>
            <w:szCs w:val="32"/>
            <w:lang w:val="th-TH"/>
          </w:rPr>
          <w:t>248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27062"/>
      <w:docPartObj>
        <w:docPartGallery w:val="Page Numbers (Top of Page)"/>
        <w:docPartUnique/>
      </w:docPartObj>
    </w:sdtPr>
    <w:sdtEndPr/>
    <w:sdtContent>
      <w:p w:rsidR="009972C9" w:rsidRDefault="009972C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81" w:rsidRPr="00F24781">
          <w:rPr>
            <w:noProof/>
            <w:szCs w:val="32"/>
            <w:lang w:val="th-TH"/>
          </w:rPr>
          <w:t>247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394103"/>
      <w:docPartObj>
        <w:docPartGallery w:val="Page Numbers (Top of Page)"/>
        <w:docPartUnique/>
      </w:docPartObj>
    </w:sdtPr>
    <w:sdtEndPr/>
    <w:sdtContent>
      <w:p w:rsidR="00834B86" w:rsidRDefault="00834B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E4" w:rsidRPr="00A370E4">
          <w:rPr>
            <w:noProof/>
            <w:szCs w:val="32"/>
            <w:lang w:val="th-TH"/>
          </w:rPr>
          <w:t>243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B76"/>
    <w:multiLevelType w:val="hybridMultilevel"/>
    <w:tmpl w:val="0D12EC4A"/>
    <w:lvl w:ilvl="0" w:tplc="B45A6F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1"/>
    <w:rsid w:val="000C0BD6"/>
    <w:rsid w:val="00171B59"/>
    <w:rsid w:val="00215E87"/>
    <w:rsid w:val="00267039"/>
    <w:rsid w:val="003B041A"/>
    <w:rsid w:val="003E5B4A"/>
    <w:rsid w:val="00414EE6"/>
    <w:rsid w:val="00457811"/>
    <w:rsid w:val="005831E3"/>
    <w:rsid w:val="00623211"/>
    <w:rsid w:val="007A61BE"/>
    <w:rsid w:val="00834B86"/>
    <w:rsid w:val="008E497B"/>
    <w:rsid w:val="008F53EB"/>
    <w:rsid w:val="009972C9"/>
    <w:rsid w:val="00A06327"/>
    <w:rsid w:val="00A063AE"/>
    <w:rsid w:val="00A370E4"/>
    <w:rsid w:val="00A83367"/>
    <w:rsid w:val="00B25D43"/>
    <w:rsid w:val="00D34760"/>
    <w:rsid w:val="00D43E20"/>
    <w:rsid w:val="00DF394D"/>
    <w:rsid w:val="00E116F3"/>
    <w:rsid w:val="00F07415"/>
    <w:rsid w:val="00F24781"/>
    <w:rsid w:val="00F62BE6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1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3D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B7F3D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FB7F3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7F3D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1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3D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B7F3D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FB7F3D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7F3D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</dc:creator>
  <cp:lastModifiedBy>easy</cp:lastModifiedBy>
  <cp:revision>20</cp:revision>
  <dcterms:created xsi:type="dcterms:W3CDTF">2017-01-08T13:38:00Z</dcterms:created>
  <dcterms:modified xsi:type="dcterms:W3CDTF">2017-07-12T15:17:00Z</dcterms:modified>
</cp:coreProperties>
</file>