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C" w:rsidRPr="00C179E9" w:rsidRDefault="00245B3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2" o:spid="_x0000_s1026" style="position:absolute;left:0;text-align:left;margin-left:352.35pt;margin-top:-63.7pt;width:103.25pt;height:41.5pt;z-index:2516935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" fillcolor="window" stroked="f" strokeweight="1pt">
            <v:path arrowok="t"/>
            <w10:wrap anchorx="margin"/>
          </v:rect>
        </w:pict>
      </w: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379D6" w:rsidRPr="00C179E9" w:rsidRDefault="002379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C2DB1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67294" w:rsidRDefault="00B6729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67294" w:rsidRP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67294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 ค</w:t>
      </w:r>
    </w:p>
    <w:p w:rsidR="00B67294" w:rsidRP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67294" w:rsidRPr="00B67294" w:rsidRDefault="00B67294" w:rsidP="00B672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B67294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แบบสอบถามเพื่อวิพากษ์และยืนยัน</w:t>
      </w:r>
      <w:r w:rsidRPr="00B67294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รูปแบบการพัฒนาการจัดการสุขภาพประชาชนกลุ่มเสี่ยงโรคเบาหวาน จังหวัดขอนแก่น</w:t>
      </w: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9401F" w:rsidRDefault="0059401F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9401F" w:rsidRPr="0059401F" w:rsidRDefault="0059401F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245B3D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45B3D">
        <w:rPr>
          <w:rFonts w:asciiTheme="majorBidi" w:hAnsiTheme="majorBidi" w:cstheme="majorBidi"/>
          <w:noProof/>
          <w:sz w:val="32"/>
          <w:szCs w:val="32"/>
        </w:rPr>
        <w:pict>
          <v:rect id="_x0000_s1048" style="position:absolute;left:0;text-align:left;margin-left:-21.3pt;margin-top:-47.4pt;width:103.25pt;height:41.5pt;z-index:2518072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" fillcolor="window" stroked="f" strokeweight="1pt">
            <v:path arrowok="t"/>
            <w10:wrap anchorx="margin"/>
          </v:rect>
        </w:pict>
      </w: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245B3D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45B3D"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047" style="position:absolute;left:0;text-align:left;margin-left:-30pt;margin-top:-49.05pt;width:103.25pt;height:41.5pt;z-index:2518092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" fillcolor="window" stroked="f" strokeweight="1pt">
            <v:path arrowok="t"/>
            <w10:wrap anchorx="margin"/>
          </v:rect>
        </w:pict>
      </w: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C1245" w:rsidRDefault="007C1245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C1245" w:rsidRDefault="007C1245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C1245" w:rsidRDefault="007C1245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C1245" w:rsidRDefault="007C1245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7294" w:rsidRDefault="00B67294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2DB1" w:rsidRPr="00A248BC" w:rsidRDefault="00245B3D" w:rsidP="00A24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45B3D"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046" style="position:absolute;left:0;text-align:left;margin-left:393.95pt;margin-top:-62.25pt;width:63.1pt;height:54.6pt;z-index:2517406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" fillcolor="window" stroked="f" strokeweight="1pt">
            <v:path arrowok="t"/>
            <w10:wrap anchorx="margin"/>
          </v:rect>
        </w:pict>
      </w:r>
      <w:r w:rsidR="00DC2DB1" w:rsidRPr="00A248BC">
        <w:rPr>
          <w:rFonts w:asciiTheme="majorBidi" w:hAnsiTheme="majorBidi" w:cstheme="majorBidi"/>
          <w:b/>
          <w:bCs/>
          <w:sz w:val="36"/>
          <w:szCs w:val="36"/>
          <w:cs/>
        </w:rPr>
        <w:t>แบบสอบถาม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เพื่อวิพากษ์และยืนยัน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รูปแบบการพัฒนาการจัดการสุขภาพประชาชน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กลุ่มเสี่ยงโรคเบาหวาน จังหวัดขอนแก่น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-276"/>
        <w:jc w:val="center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rPr>
          <w:rFonts w:asciiTheme="majorBidi" w:hAnsiTheme="majorBidi" w:cstheme="majorBidi"/>
          <w:b/>
          <w:bCs/>
          <w:sz w:val="32"/>
          <w:szCs w:val="32"/>
        </w:rPr>
      </w:pPr>
      <w:r w:rsidRPr="00A248BC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rPr>
          <w:rFonts w:asciiTheme="majorBidi" w:hAnsiTheme="majorBidi" w:cstheme="majorBidi"/>
          <w:sz w:val="32"/>
          <w:szCs w:val="32"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ab/>
        <w:t>1. การวิจัยครั้งนี้เป็นส่วนหนึ่งของการศึกษาหลักสูตรรัฐประศาสนศาสตรดุษฎีบัณฑิต สาขาวิชารัฐประศาสนศาสตร์ มหาวิทยาลัยราชภัฏมหาสารคาม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248BC">
        <w:rPr>
          <w:rFonts w:asciiTheme="majorBidi" w:hAnsiTheme="majorBidi" w:cstheme="majorBidi"/>
          <w:sz w:val="32"/>
          <w:szCs w:val="32"/>
        </w:rPr>
        <w:tab/>
      </w:r>
      <w:r w:rsidRPr="00A248BC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A248BC">
        <w:rPr>
          <w:rFonts w:asciiTheme="majorBidi" w:hAnsiTheme="majorBidi" w:cstheme="majorBidi"/>
          <w:color w:val="000000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 จังหวัดขอนแก่น</w:t>
      </w:r>
      <w:r w:rsidRPr="00A248BC">
        <w:rPr>
          <w:rFonts w:asciiTheme="majorBidi" w:hAnsiTheme="majorBidi" w:cstheme="majorBidi"/>
          <w:sz w:val="32"/>
          <w:szCs w:val="32"/>
          <w:cs/>
        </w:rPr>
        <w:t>ที่นำเสนอให้ท่านพิจารณาในครั้งนี้ ได้มาจากผลการวิจัยระยะที่ 2 ซึ่งผู้วิจัยใช้วิธีการสนทนากลุ่มผู้เชี่ยวชาญที่เป็นกลุ่มตัวอย่างซึ่งมีประสบการณ์ตรง และผู้ที่มีส่วนเกี่ยวข้องในการ</w:t>
      </w:r>
      <w:r w:rsidRPr="00A248BC">
        <w:rPr>
          <w:rFonts w:asciiTheme="majorBidi" w:hAnsiTheme="majorBidi" w:cstheme="majorBidi"/>
          <w:color w:val="000000"/>
          <w:sz w:val="32"/>
          <w:szCs w:val="32"/>
          <w:cs/>
        </w:rPr>
        <w:t>พัฒนาการจัดการสุขภาพประชาชนกลุ่มเสี่ยงโรคเบาหวาน จังหวัดขอนแก่น</w:t>
      </w:r>
      <w:r w:rsidRPr="00A248BC">
        <w:rPr>
          <w:rFonts w:asciiTheme="majorBidi" w:hAnsiTheme="majorBidi" w:cstheme="majorBidi"/>
          <w:sz w:val="32"/>
          <w:szCs w:val="32"/>
          <w:cs/>
        </w:rPr>
        <w:t xml:space="preserve"> จำนวน 1</w:t>
      </w:r>
      <w:r w:rsidRPr="00A248BC">
        <w:rPr>
          <w:rFonts w:asciiTheme="majorBidi" w:hAnsiTheme="majorBidi" w:cstheme="majorBidi"/>
          <w:sz w:val="32"/>
          <w:szCs w:val="32"/>
        </w:rPr>
        <w:t>3</w:t>
      </w:r>
      <w:r w:rsidRPr="00A248BC">
        <w:rPr>
          <w:rFonts w:asciiTheme="majorBidi" w:hAnsiTheme="majorBidi" w:cstheme="majorBidi"/>
          <w:sz w:val="32"/>
          <w:szCs w:val="32"/>
          <w:cs/>
        </w:rPr>
        <w:t xml:space="preserve"> คน เพื่อระดมสมองในการสร้างรูปแบบพัฒนาดังกล่าว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ab/>
        <w:t>3. การวิพากษ์และยืนยันรูปแบบพัฒนาครั้งนี้ เป็นการหาระดับความเหมาะสม และเป็นไปได้ของรูปแบบ กิจกรรมพัฒนาตามแนวคำตอบที่ผู้มีความเชี่ยวชาญเฉพาะเรื่องแต่ละคนนำเสนอในการสนทนากลุ่มว่าท่านยังคงยืนยันคำตอบของตนเองตามรูปแบบที่ได้จากการสนทนากลุ่มอยู่หรือไม่ แบบสอบถามในรอบนี้เป็นคำถามแบบมาตราส่วนประมาณค่า (</w:t>
      </w:r>
      <w:r w:rsidRPr="00A248BC">
        <w:rPr>
          <w:rFonts w:asciiTheme="majorBidi" w:hAnsiTheme="majorBidi" w:cstheme="majorBidi"/>
          <w:sz w:val="32"/>
          <w:szCs w:val="32"/>
        </w:rPr>
        <w:t xml:space="preserve">Likert Scale) </w:t>
      </w:r>
      <w:r w:rsidRPr="00A248BC">
        <w:rPr>
          <w:rFonts w:asciiTheme="majorBidi" w:hAnsiTheme="majorBidi" w:cstheme="majorBidi"/>
          <w:sz w:val="32"/>
          <w:szCs w:val="32"/>
          <w:cs/>
        </w:rPr>
        <w:t>5 ระดับ ได้แก่ มากที่สุด มาก ปานกลาง น้อย น้อยที่สุด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rPr>
          <w:rFonts w:asciiTheme="majorBidi" w:hAnsiTheme="majorBidi" w:cstheme="majorBidi"/>
          <w:sz w:val="32"/>
          <w:szCs w:val="32"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ab/>
        <w:t>4. เพื่อให้การวิจัยมีความสมบูรณ์ ผู้วิจัยขอความกรุณาจากท่านโปรดตอบแบบสอบถามทุกข้อตามลำดับในแต่ละตอน แล้วส่งคืนผู้วิจัยโดยตรงหรือส่งทางไปรษณีย์โดยใส่ในซองที่แนบมา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ab/>
        <w:t>5. ความคิดเห็นของท่านในครั้งนี้มีคุณค่าสำคัญต่อ</w:t>
      </w:r>
      <w:r w:rsidRPr="00A248BC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การพัฒนารูปแบบการการพัฒนาจัดการสุขภาพประชาชนกลุ่มเสี่ยงโรคเบาหวาน จังหวัดขอนแก่น</w:t>
      </w:r>
      <w:r w:rsidRPr="00A248BC">
        <w:rPr>
          <w:rFonts w:asciiTheme="majorBidi" w:hAnsiTheme="majorBidi" w:cstheme="majorBidi"/>
          <w:sz w:val="32"/>
          <w:szCs w:val="32"/>
          <w:cs/>
        </w:rPr>
        <w:t xml:space="preserve"> เป็นอย่างยิ่ง คำตอบที่ผู้วิจัยได้รับในครั้งนี้จะไม่มีผลกระทบใดๆ ต่อผู้ตอบแบบสอบถาม  ดังนั้นผู้วิจัยจึงใคร่ขอความอนุเคราะห์ในการตอบแบบสอบถามชุดนี้เพื่อประโยชน์ในการศึกษา และสร้างรูปแบบ</w:t>
      </w:r>
      <w:r w:rsidRPr="00A248BC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การพัฒนาการจัดการสุขภาพประชาชนกลุ่มเสี่ยงโรคเบาหวาน จังหวัดขอนแก่น</w:t>
      </w:r>
      <w:r w:rsidRPr="00A248BC">
        <w:rPr>
          <w:rFonts w:asciiTheme="majorBidi" w:hAnsiTheme="majorBidi" w:cstheme="majorBidi"/>
          <w:sz w:val="32"/>
          <w:szCs w:val="32"/>
          <w:cs/>
        </w:rPr>
        <w:t>ที่สมบูรณ์ต่อไป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ab/>
        <w:t>ผู้วิจัยขอขอบพระคุณเป็นอย่างสูงที่ท่านให้ความอนุเคราะห์มา ณ โอกาสนี้</w:t>
      </w: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thaiDistribute"/>
        <w:rPr>
          <w:rFonts w:asciiTheme="majorBidi" w:hAnsiTheme="majorBidi" w:cstheme="majorBidi"/>
          <w:sz w:val="32"/>
          <w:szCs w:val="32"/>
        </w:rPr>
      </w:pPr>
    </w:p>
    <w:p w:rsidR="00DC2DB1" w:rsidRPr="00A248BC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center"/>
        <w:rPr>
          <w:rFonts w:asciiTheme="majorBidi" w:hAnsiTheme="majorBidi" w:cstheme="majorBidi"/>
          <w:sz w:val="32"/>
          <w:szCs w:val="32"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>นายถนัต  จ่ากลาง</w:t>
      </w:r>
    </w:p>
    <w:p w:rsidR="00DC2DB1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center"/>
        <w:rPr>
          <w:rFonts w:asciiTheme="majorBidi" w:hAnsiTheme="majorBidi" w:cstheme="majorBidi"/>
          <w:sz w:val="32"/>
          <w:szCs w:val="32"/>
        </w:rPr>
      </w:pPr>
      <w:r w:rsidRPr="00A248BC">
        <w:rPr>
          <w:rFonts w:asciiTheme="majorBidi" w:hAnsiTheme="majorBidi" w:cstheme="majorBidi"/>
          <w:sz w:val="32"/>
          <w:szCs w:val="32"/>
          <w:cs/>
        </w:rPr>
        <w:t xml:space="preserve">นักศึกษาหลักสูตรรัฐประศาสนศาสตรดุษฎีบัณฑิต สาขาวิชารัฐประศาสนศาสตร์ </w:t>
      </w:r>
    </w:p>
    <w:p w:rsidR="007C1245" w:rsidRPr="00A248BC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6"/>
        <w:jc w:val="center"/>
        <w:rPr>
          <w:rFonts w:asciiTheme="majorBidi" w:hAnsiTheme="majorBidi" w:cstheme="majorBidi"/>
          <w:sz w:val="32"/>
          <w:szCs w:val="32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245B3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noProof/>
          <w:color w:val="000000"/>
          <w:sz w:val="28"/>
        </w:rPr>
        <w:pict>
          <v:group id="Group 294" o:spid="_x0000_s1045" style="position:absolute;margin-left:5pt;margin-top:2.1pt;width:422.3pt;height:443pt;z-index:251805184" coordorigin="2260,2573" coordsize="8446,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3" o:spid="_x0000_s1027" type="#_x0000_t32" style="position:absolute;left:6385;top:8373;width:1;height:8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o7c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bA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3KO3DAAAA2wAAAA8AAAAAAAAAAAAA&#10;AAAAoQIAAGRycy9kb3ducmV2LnhtbFBLBQYAAAAABAAEAPkAAACRAwAAAAA=&#10;">
              <v:stroke endarrow="block"/>
            </v:shape>
            <v:shape id="AutoShape 225" o:spid="_x0000_s1028" type="#_x0000_t32" style="position:absolute;left:9367;top:5453;width:0;height:4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<v:stroke endarrow="block"/>
            </v:shape>
            <v:shape id="AutoShape 226" o:spid="_x0000_s1029" type="#_x0000_t32" style="position:absolute;left:3441;top:8293;width:0;height:1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30" type="#_x0000_t202" style="position:absolute;left:4601;top:2573;width:3606;height:2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<v:textbox>
                <w:txbxContent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การบริหารจัดการสำนักงานสาธารณสุขอำเภอ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1.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การพัฒนานโยบายการส่งเสริมสุขภาพ</w:t>
                    </w:r>
                  </w:p>
                  <w:p w:rsidR="00564B65" w:rsidRPr="00C51636" w:rsidRDefault="00564B65" w:rsidP="006A6D90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2.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การพัฒนาการมีส่วนร่วมการส่งเสริมสุขภาพ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3.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การพัฒนาประสิทธิภาพการขับเคลื่อนนโยบายส่งเสริมสุขภาพ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4.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การพัฒนาการควบคุมการส่งเสริมสุขภาพ</w:t>
                    </w:r>
                  </w:p>
                </w:txbxContent>
              </v:textbox>
            </v:shape>
            <v:shape id="Text Box 228" o:spid="_x0000_s1031" type="#_x0000_t202" style="position:absolute;left:5181;top:5893;width:2467;height:2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<v:textbox>
                <w:txbxContent>
                  <w:p w:rsidR="00564B65" w:rsidRPr="00C51636" w:rsidRDefault="00564B65" w:rsidP="00DC2D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การจัดการสุขภาพ</w:t>
                    </w:r>
                  </w:p>
                  <w:p w:rsidR="00564B65" w:rsidRPr="00C51636" w:rsidRDefault="00564B65" w:rsidP="006A6D90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การพัฒนาการออกกำลังกาย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การพัฒนาการควบคุมอาหาร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3.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การพัฒนาการควบคุมอารมณ์และความเครียด</w:t>
                    </w:r>
                  </w:p>
                  <w:p w:rsidR="00564B65" w:rsidRPr="00C26FD2" w:rsidRDefault="00564B65" w:rsidP="00DC2DB1">
                    <w:pPr>
                      <w:rPr>
                        <w:rFonts w:ascii="TH Sarabun New" w:hAnsi="TH Sarabun New" w:cs="TH Sarabun New"/>
                        <w:cs/>
                      </w:rPr>
                    </w:pPr>
                  </w:p>
                </w:txbxContent>
              </v:textbox>
            </v:shape>
            <v:shape id="Text Box 229" o:spid="_x0000_s1032" type="#_x0000_t202" style="position:absolute;left:8196;top:5913;width:2510;height:2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<v:textbox>
                <w:txbxContent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ประสิทธิผลการจัดการสุขภาพ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1.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อัตราการลดลงของระดับน้ำตาลในเลือด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2.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อัตราการลดลงของดัชนีมวลกาย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3.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อัตราการลดลงของเส้นรอบเอว</w:t>
                    </w:r>
                  </w:p>
                </w:txbxContent>
              </v:textbox>
            </v:shape>
            <v:shape id="Text Box 230" o:spid="_x0000_s1033" type="#_x0000_t202" style="position:absolute;left:2260;top:5913;width:2330;height:2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564B65" w:rsidRPr="00C51636" w:rsidRDefault="00564B65" w:rsidP="00DC2D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การสนับสนุนทางสังคม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การพัฒนาการมีส่วนร่วมของบุคคลในครอบครัว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การพัฒนาความร่วมมือของบุคลากรสาธารณสุข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3.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การพัฒนาการมีส่วนร่วมของชุมชน</w:t>
                    </w:r>
                  </w:p>
                  <w:p w:rsidR="00564B65" w:rsidRPr="00C26FD2" w:rsidRDefault="00564B65" w:rsidP="00DC2DB1">
                    <w:pPr>
                      <w:rPr>
                        <w:rFonts w:ascii="TH Sarabun New" w:hAnsi="TH Sarabun New" w:cs="TH Sarabun New"/>
                        <w:cs/>
                      </w:rPr>
                    </w:pPr>
                  </w:p>
                </w:txbxContent>
              </v:textbox>
            </v:shape>
            <v:shape id="Text Box 231" o:spid="_x0000_s1034" type="#_x0000_t202" style="position:absolute;left:4643;top:9203;width:3290;height:2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<v:textbox>
                <w:txbxContent>
                  <w:p w:rsidR="00564B65" w:rsidRPr="00C51636" w:rsidRDefault="00564B65" w:rsidP="00DC2D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i/>
                        <w:iCs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i/>
                        <w:iCs/>
                        <w:sz w:val="24"/>
                        <w:szCs w:val="24"/>
                        <w:cs/>
                      </w:rPr>
                      <w:t>ศักยภาพบุคคล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การพัฒนาความรู้เกี่ยวกับโรคเบาหวาน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การพัฒนาความเชื่อด้านสุขภาพ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3.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การพัฒนาความตั้งใจที่จะปรับเปลี่ยนพฤติกรรม</w:t>
                    </w:r>
                  </w:p>
                  <w:p w:rsidR="00564B65" w:rsidRPr="00C51636" w:rsidRDefault="00564B65" w:rsidP="00DC2D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4. </w:t>
                    </w:r>
                    <w:r w:rsidRPr="00C5163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การพัฒนาอารมณ์และความเครียด</w:t>
                    </w:r>
                  </w:p>
                  <w:p w:rsidR="00564B65" w:rsidRPr="00C26FD2" w:rsidRDefault="00564B65" w:rsidP="00DC2DB1">
                    <w:pPr>
                      <w:rPr>
                        <w:rFonts w:ascii="TH Sarabun New" w:hAnsi="TH Sarabun New" w:cs="TH Sarabun New"/>
                        <w:cs/>
                      </w:rPr>
                    </w:pPr>
                  </w:p>
                </w:txbxContent>
              </v:textbox>
            </v:shape>
            <v:shape id="AutoShape 232" o:spid="_x0000_s1035" type="#_x0000_t32" style="position:absolute;left:6314;top:5063;width:0;height:3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QmP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CY+xAAAANwAAAAPAAAAAAAAAAAA&#10;AAAAAKECAABkcnMvZG93bnJldi54bWxQSwUGAAAAAAQABAD5AAAAkgMAAAAA&#10;">
              <v:stroke endarrow="block"/>
            </v:shape>
            <v:shape id="AutoShape 233" o:spid="_x0000_s1036" type="#_x0000_t32" style="position:absolute;left:3441;top:5433;width:5926;height: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<v:shape id="AutoShape 235" o:spid="_x0000_s1037" type="#_x0000_t32" style="position:absolute;left:4590;top:7113;width:5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<v:stroke endarrow="block"/>
            </v:shape>
            <v:shape id="AutoShape 236" o:spid="_x0000_s1038" type="#_x0000_t32" style="position:absolute;left:4896;top:5433;width:53;height:3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Fps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y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4WmxAAAANwAAAAPAAAAAAAAAAAA&#10;AAAAAKECAABkcnMvZG93bnJldi54bWxQSwUGAAAAAAQABAD5AAAAkgMAAAAA&#10;">
              <v:stroke endarrow="block"/>
            </v:shape>
            <v:shape id="AutoShape 238" o:spid="_x0000_s1039" type="#_x0000_t32" style="position:absolute;left:7933;top:10273;width:15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MAc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n5J/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kMAcIAAADcAAAADwAAAAAAAAAAAAAA&#10;AAChAgAAZHJzL2Rvd25yZXYueG1sUEsFBgAAAAAEAAQA+QAAAJADAAAAAA==&#10;"/>
            <v:shape id="AutoShape 239" o:spid="_x0000_s1040" type="#_x0000_t32" style="position:absolute;left:9453;top:8373;width:1;height:19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H/DMMAAADcAAAADwAAAGRycy9kb3ducmV2LnhtbESPQWsCMRCF7wX/QxjBW80qWGQ1SisI&#10;0kupFupx2Ex3QzeTZZNu1n/fOQjeZnhv3vtmux99qwbqowtsYDEvQBFXwTquDXxdjs9rUDEhW2wD&#10;k4EbRdjvJk9bLG3I/EnDOdVKQjiWaKBJqSu1jlVDHuM8dMSi/YTeY5K1r7XtMUu4b/WyKF60R8fS&#10;0GBHh4aq3/OfN+Dyhxu60yG/vX9fo83kbqvgjJlNx9cNqERjepjv1ycr+AuhlWdkAr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B/wzDAAAA3AAAAA8AAAAAAAAAAAAA&#10;AAAAoQIAAGRycy9kb3ducmV2LnhtbFBLBQYAAAAABAAEAPkAAACRAwAAAAA=&#10;">
              <v:stroke endarrow="block"/>
            </v:shape>
            <v:shape id="AutoShape 240" o:spid="_x0000_s1041" type="#_x0000_t32" style="position:absolute;left:7648;top:7143;width:5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wR1MQAAADcAAAADwAAAGRycy9kb3ducmV2LnhtbERPTWvCQBC9F/wPywi91U16KCZ1E0qh&#10;pVg8qCW0tyE7JsHsbNhdNfbXu4LgbR7vcxblaHpxJOc7ywrSWQKCuLa640bBz/bjaQ7CB2SNvWVS&#10;cCYPZTF5WGCu7YnXdNyERsQQ9jkqaEMYcil93ZJBP7MDceR21hkMEbpGaoenGG56+ZwkL9Jgx7Gh&#10;xYHeW6r3m4NR8PudHapztaJllWbLP3TG/28/lXqcjm+vIAKN4S6+ub90nJ9mcH0mXi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BHUxAAAANwAAAAPAAAAAAAAAAAA&#10;AAAAAKECAABkcnMvZG93bnJldi54bWxQSwUGAAAAAAQABAD5AAAAkgMAAAAA&#10;">
              <v:stroke endarrow="block"/>
            </v:shape>
            <v:shape id="AutoShape 293" o:spid="_x0000_s1042" type="#_x0000_t32" style="position:absolute;left:6465;top:5453;width:15;height:4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<v:stroke endarrow="block"/>
            </v:shape>
          </v:group>
        </w:pic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245B3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noProof/>
          <w:color w:val="000000"/>
          <w:sz w:val="28"/>
        </w:rPr>
        <w:pict>
          <v:shape id="AutoShape 234" o:spid="_x0000_s1044" type="#_x0000_t32" style="position:absolute;margin-left:64.05pt;margin-top:14.6pt;width:0;height:24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kKNA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">
            <v:stroke endarrow="block"/>
          </v:shape>
        </w:pic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245B3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noProof/>
          <w:color w:val="000000"/>
          <w:sz w:val="28"/>
        </w:rPr>
        <w:pict>
          <v:shape id="AutoShape 237" o:spid="_x0000_s1043" type="#_x0000_t32" style="position:absolute;margin-left:64.05pt;margin-top:12.85pt;width:60.1pt;height:0;z-index:25180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lGNgIAAF8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">
            <v:stroke endarrow="block"/>
          </v:shape>
        </w:pic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28"/>
        </w:rPr>
      </w:pPr>
      <w:r w:rsidRPr="00C179E9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cs/>
        </w:rPr>
        <w:t xml:space="preserve">ภาพที่ ฉ </w:t>
      </w:r>
      <w:r w:rsidRPr="00C179E9">
        <w:rPr>
          <w:rFonts w:asciiTheme="majorBidi" w:hAnsiTheme="majorBidi" w:cstheme="majorBidi"/>
          <w:b/>
          <w:bCs/>
          <w:i/>
          <w:iCs/>
          <w:color w:val="000000" w:themeColor="text1"/>
          <w:sz w:val="28"/>
        </w:rPr>
        <w:t>1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179E9">
        <w:rPr>
          <w:rFonts w:asciiTheme="majorBidi" w:hAnsiTheme="majorBidi" w:cstheme="majorBidi"/>
          <w:sz w:val="28"/>
          <w:cs/>
        </w:rPr>
        <w:t>รูปแบบการพัฒนาการจัดการสุขภาพประชาชนกลุ่มเสี่ยงโรคเบาหวาน</w:t>
      </w:r>
      <w:r w:rsidRPr="00C179E9">
        <w:rPr>
          <w:rFonts w:asciiTheme="majorBidi" w:hAnsiTheme="majorBidi" w:cstheme="majorBidi"/>
          <w:color w:val="000000"/>
          <w:sz w:val="28"/>
          <w:cs/>
        </w:rPr>
        <w:t xml:space="preserve">  จังหวัดขอนแก่น</w:t>
      </w: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A248BC" w:rsidRDefault="00A248B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7C1245" w:rsidRPr="00C179E9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4B6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ประเด็นการวิพากษ์และยืนยันรูปแบบ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-701"/>
        <w:rPr>
          <w:rFonts w:asciiTheme="majorBidi" w:hAnsiTheme="majorBidi" w:cstheme="majorBidi"/>
          <w:sz w:val="32"/>
          <w:szCs w:val="32"/>
          <w:cs/>
        </w:rPr>
      </w:pPr>
      <w:r w:rsidRPr="00564B65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DC2DB1" w:rsidRP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C2DB1" w:rsidRPr="00564B65">
        <w:rPr>
          <w:rFonts w:asciiTheme="majorBidi" w:hAnsiTheme="majorBidi" w:cstheme="majorBidi"/>
          <w:sz w:val="32"/>
          <w:szCs w:val="32"/>
          <w:cs/>
        </w:rPr>
        <w:t>ขอความกรุณาท่านผู้</w:t>
      </w:r>
      <w:r w:rsidR="006A6D90" w:rsidRPr="00564B65">
        <w:rPr>
          <w:rFonts w:asciiTheme="majorBidi" w:hAnsiTheme="majorBidi" w:cstheme="majorBidi"/>
          <w:sz w:val="32"/>
          <w:szCs w:val="32"/>
          <w:cs/>
        </w:rPr>
        <w:t>เชี่ยวชาญ</w:t>
      </w:r>
      <w:r w:rsidR="00DC2DB1" w:rsidRPr="00564B65">
        <w:rPr>
          <w:rFonts w:asciiTheme="majorBidi" w:hAnsiTheme="majorBidi" w:cstheme="majorBidi"/>
          <w:sz w:val="32"/>
          <w:szCs w:val="32"/>
          <w:cs/>
        </w:rPr>
        <w:t>พิจารณารูปแบบพัฒนาข้างต้นว่ามีคุณลักษณะหรือกิจกรรมการพัฒนาสอดคล้อง หรือไม่ โดยเป็นการประเมินระดับความเหมาะสม และความเป็นไปได้ของรูปแบบ กิจกรรมการพัฒนา ตามแบบสอบถามว่าคำตอบที่ผู้มีความเชี่ยวชาญเฉพาะเรื่องแต่ละคนตอบมาในขั้นตอนการสนทนากลุ่ม ว่าท่านยังคงยืนยันคำตอบตามรูปแบบการพัฒนาที่ได้จากการสนทนากลุ่มอยู่หรือไม่ แบบสอบถามนี้เป็นคำถามแบบมาตราส่วนประมาณค่า  5 ระดับ ได้แก่ มากที่สุด มาก ปานกลาง น้อย น้อยที่สุด แต่ละระดับกำหนดเกณฑ์การให้คะแนนและการแปลผลเป็น ดังนี้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 xml:space="preserve">  คะแนน</w:t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  <w:t xml:space="preserve">      การแปลผล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>5 คะแนน</w:t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  <w:t>ระดับความเหมาะสม และความเป็นไปได้มากที่สุด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>4 คะแนน</w:t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  <w:t>ระดับความเหมาะสม และความเป็นไปได้มาก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>3 คะแนน</w:t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  <w:t>ระดับความเหมาะสม และความเป็นไปได้ปานกลาง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>2 คะแนน</w:t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  <w:t>ระดับความเหมาะสม และความเป็นไปได้น้อย</w:t>
      </w:r>
    </w:p>
    <w:p w:rsidR="00DC2DB1" w:rsidRPr="00564B65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>1 คะแนน</w:t>
      </w:r>
      <w:r w:rsidRPr="00564B65">
        <w:rPr>
          <w:rFonts w:asciiTheme="majorBidi" w:hAnsiTheme="majorBidi" w:cstheme="majorBidi"/>
          <w:sz w:val="32"/>
          <w:szCs w:val="32"/>
          <w:cs/>
        </w:rPr>
        <w:tab/>
      </w:r>
      <w:r w:rsidRPr="00564B65">
        <w:rPr>
          <w:rFonts w:asciiTheme="majorBidi" w:hAnsiTheme="majorBidi" w:cstheme="majorBidi"/>
          <w:sz w:val="32"/>
          <w:szCs w:val="32"/>
          <w:cs/>
        </w:rPr>
        <w:tab/>
        <w:t>ระดับความเหมาะสม และความเป็นไปได้น้อยที่สุด</w:t>
      </w:r>
    </w:p>
    <w:p w:rsidR="00DC2DB1" w:rsidRP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C2DB1" w:rsidRPr="00564B65">
        <w:rPr>
          <w:rFonts w:asciiTheme="majorBidi" w:hAnsiTheme="majorBidi" w:cstheme="majorBidi"/>
          <w:sz w:val="32"/>
          <w:szCs w:val="32"/>
          <w:cs/>
        </w:rPr>
        <w:t xml:space="preserve">ให้ผู้ทรงคุณวุฒิทำเครื่องหมาย </w:t>
      </w:r>
      <w:r w:rsidR="00DC2DB1" w:rsidRPr="00564B65">
        <w:rPr>
          <w:rFonts w:asciiTheme="majorBidi" w:hAnsiTheme="majorBidi" w:cstheme="majorBidi"/>
          <w:sz w:val="32"/>
          <w:szCs w:val="32"/>
        </w:rPr>
        <w:sym w:font="Wingdings 2" w:char="F050"/>
      </w:r>
      <w:r w:rsidR="00DC2DB1" w:rsidRPr="00564B65">
        <w:rPr>
          <w:rFonts w:asciiTheme="majorBidi" w:hAnsiTheme="majorBidi" w:cstheme="majorBidi"/>
          <w:sz w:val="32"/>
          <w:szCs w:val="32"/>
          <w:cs/>
        </w:rPr>
        <w:t>ลงในช่องแสดงความคิดเห็นตามข้อมูลที่ตรงกับความจริงมากที่สุดเกี่ยวกับรูปแบบ</w:t>
      </w:r>
      <w:r w:rsidR="00DC2DB1" w:rsidRPr="00564B65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การพัฒนาการจัดการสุขภาพประชาชนกลุ่มเสี่ยงโรคเบาหวาน จังหวัดขอนแก่น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4"/>
        <w:gridCol w:w="766"/>
        <w:gridCol w:w="654"/>
        <w:gridCol w:w="709"/>
        <w:gridCol w:w="708"/>
        <w:gridCol w:w="589"/>
      </w:tblGrid>
      <w:tr w:rsidR="006A6D90" w:rsidRPr="00C179E9" w:rsidTr="00564B65">
        <w:trPr>
          <w:cantSplit/>
          <w:trHeight w:val="539"/>
          <w:tblHeader/>
        </w:trPr>
        <w:tc>
          <w:tcPr>
            <w:tcW w:w="52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ประเด็นกิจกรรมในการพัฒนา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ระดับความเหมาะสม และเป็นไปได้</w:t>
            </w:r>
          </w:p>
        </w:tc>
      </w:tr>
      <w:tr w:rsidR="006A6D90" w:rsidRPr="00C179E9" w:rsidTr="00564B65">
        <w:trPr>
          <w:cantSplit/>
          <w:trHeight w:val="639"/>
          <w:tblHeader/>
        </w:trPr>
        <w:tc>
          <w:tcPr>
            <w:tcW w:w="5214" w:type="dxa"/>
            <w:vMerge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(5)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(4)</w:t>
            </w:r>
          </w:p>
        </w:tc>
        <w:tc>
          <w:tcPr>
            <w:tcW w:w="70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(3)</w:t>
            </w:r>
          </w:p>
        </w:tc>
        <w:tc>
          <w:tcPr>
            <w:tcW w:w="708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(2)</w:t>
            </w:r>
          </w:p>
        </w:tc>
        <w:tc>
          <w:tcPr>
            <w:tcW w:w="58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(1)</w:t>
            </w:r>
          </w:p>
        </w:tc>
      </w:tr>
      <w:tr w:rsidR="006A6D90" w:rsidRPr="00C179E9" w:rsidTr="00564B65"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108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. รูปแบบการพัฒนาด้านการบริหารจัดการของสำนักงานสาธารณสุขอำเภอ</w:t>
            </w:r>
          </w:p>
        </w:tc>
      </w:tr>
      <w:tr w:rsidR="006A6D90" w:rsidRPr="00C179E9" w:rsidTr="00564B65"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108"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1.1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การพัฒนาโยบายการส่งเสริมสุขภาพ</w:t>
            </w: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1) กำหนดนโยบายการส่งเสริมสุขภาพให้กับประชากรกลุ่มเสี่ยงโรคเบาหวาน และประชาชนทั่วไปเป็นแนวทางในการดำเนินงานป้องกันและควบคุมโรคเบาหวานตามเกณฑ์คุณภาพ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NCD Clinic Plus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และยุทธศาสตร์สุขภาพดีวิถีไทย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rPr>
          <w:trHeight w:val="368"/>
        </w:trPr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2) ส่งเสริมการประชาคมในหมู่บ้านเพื่อวิเคราะห์ปัญหาโรคเบาหวานในหมู่บ้านหรือชุมชน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>3) สนับสนุนงบประมาณ และวัสดุอุปกรณ์ จากองค์กรปกครองส่วนท้องถิ่น โรงพยาบาลส่งเสริมสุขภาพตำบล และหน่วยงานอื่นๆ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4) พัฒนาระบบการสื่อสารนโยบายส่งเสริมสุขภาพให้ภาคีเครือข่าย และประชาชนกลุ่มเสี่ยงโรคเบาหวานในหมู่บ้าน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179E9">
              <w:rPr>
                <w:rFonts w:asciiTheme="majorBidi" w:hAnsiTheme="majorBidi" w:cstheme="majorBidi"/>
                <w:sz w:val="28"/>
              </w:rPr>
              <w:t>2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การพัฒนาประสิทธิภาพการขับเคลื่อนนโยบายการส่งเสริมสุขภาพประชาชนกลุ่มเสี่ยงโรคเบาหวาน</w:t>
            </w: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1) ส่งเสริมการกำหนดโครงสร้างกลุ่มหรือชมรมสร้างสุขภาพในหมู่บ้าน และชุมชน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2) ส่งเสริมการกำหนดบทบาทหน้าที่ของคณะกรรมการชมรมสร้างสุขภาพ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3) ส่งเสริมการคัดเลือกประธานกลุ่มหรือชมรม และคณะกรรมการดำเนินงานชมรมสร้างสุขภาพ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4) พัฒนาสมรรถนะคณะกรรมการชมรมสร้างสุขภาพในการจัดการสุขภาพประชาชนกลุ่มเสี่ยงโรคเบาหวาน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5) ส่งเสริมและสนับสนุนให้คณะกรรมการดำเนินงานชมรมสร้างสุขภาพแสดงบทบาทตามที่ได้รับมอบหมาย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6) สนับสนุนงบประมาณและวัสดุในการส่งเสริมสุขภาพให้กลุ่มหรือชมรมสร้างสุขภาพโดยใช้งบประมาณจากกองทุนหลักประกันสุขภาพท้องถิ่นหรือพื้นที่ รวมถึงองค์กรปกครองส่วนท้องถิ่น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ส่งเสริมการรับสมัครสมาชิกชมรมส่งเสริมสุขภาพอย่างต่อเนื่อง 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179E9">
              <w:rPr>
                <w:rFonts w:asciiTheme="majorBidi" w:hAnsiTheme="majorBidi" w:cstheme="majorBidi"/>
                <w:sz w:val="28"/>
              </w:rPr>
              <w:t>3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การพัฒนาการส่งเสริมการมีส่วนร่วมในการส่งเสริมสุขภาพประชาชนกลุ่มเสี่ยงโรคเบาหวาน</w:t>
            </w:r>
          </w:p>
        </w:tc>
      </w:tr>
      <w:tr w:rsidR="006A6D90" w:rsidRPr="00C179E9" w:rsidTr="00564B65">
        <w:trPr>
          <w:trHeight w:val="50"/>
        </w:trPr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) ส่งเสริมการมีส่วนร่วมการส่งเสริมสุขภาพ ทุกหมู่บ้าน และทุกชุมชน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2) ส่งเสริมกลุ่มหรือชมรมสร้างสุขภาพในการจัดการสุขภาพ  เป็นองค์กรนำในการจัดการสุขภาพประชาชนกลุ่มเสี่ยงโรคเบาหวานในหมู่บ้านและชุมชน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3)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พัฒนาระบบสื่อสารข้อมูลข่าวสารแก่ประชาชนเกี่ยวกับ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โรคเบาห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วาน ผ่านเสียงตามสาย หอกระจายข่าวประจำหมู่บ้าน และวิทยุชุมชน 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4)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ส่งเสริมการเปิดโอกาสให้ประชาชนแสดงความคิดเห็น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ในการจัดกิจกรรมการจัดการสุขภาพประชาชนกลุ่มเสี่ยงโรคเบาหวานในหมู่บ้าน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5)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ส่งเสริมการเปิดโอกาสให้ประชาชนเข้ามามีส่วนร่วม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ในการจัดกิจกรรมการจัดการสุขภาพประชาชนกลุ่มเสี่ยงโรคเบาหวานในหมู่บ้าน ทั้งผู้ใหญ่ เด็ก และเยาวชน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6)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ส่งเสริมการเปิดโอกาสให้ประชาชนเข้ามามีส่วนร่วมมีบทบาทเป็นหุ้นส่วนหรือภาคีในการดำเนินกิจกรรมของหน่วยงานภาครัฐ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7) </w:t>
            </w:r>
            <w:r w:rsidRPr="00C179E9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ส่งเสริมอำนาจประชาชนโดยเปิดโอกาสให้ประชาชนมีบทบาทเต็มในการตัดสินใจ การบริหารงาน และการดำเนินกิจกรรมใดๆ โดยการสนับสนุนจากภาครัฐ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8640" w:type="dxa"/>
            <w:gridSpan w:val="6"/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34" w:firstLine="25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1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179E9">
              <w:rPr>
                <w:rFonts w:asciiTheme="majorBidi" w:hAnsiTheme="majorBidi" w:cstheme="majorBidi"/>
                <w:sz w:val="28"/>
              </w:rPr>
              <w:t>4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การพัฒนาการควบคุมการส่งเสริมสุขภาพประชาชนกลุ่มเสี่ยงโรคเบาหวาน</w:t>
            </w:r>
            <w:r w:rsidRPr="00C179E9">
              <w:rPr>
                <w:rFonts w:asciiTheme="majorBidi" w:hAnsiTheme="majorBidi" w:cstheme="majorBidi"/>
                <w:sz w:val="28"/>
              </w:rPr>
              <w:tab/>
            </w:r>
          </w:p>
        </w:tc>
      </w:tr>
      <w:tr w:rsidR="006A6D90" w:rsidRPr="00C179E9" w:rsidTr="00564B65">
        <w:tc>
          <w:tcPr>
            <w:tcW w:w="5214" w:type="dxa"/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1) สนับสนุนการดำเนินงานของกลุ่มหรือชมรมสร้างสุขภาพในทุกหมู่บ้าน ทุกชุมชน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2) พัฒนาระบบการรวบรวมข้อมูลเกี่ยวกับประชาชนกลุ่มเสี่ยงโรคเบาหวานและพฤติกรรมที่เสี่ยงต่อการเกิดโรคเบาหวาน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3) พัฒนาระบบการติดตามผลการจัดการสุขภาพในประชาชนกลุ่มเสี่ยงโรคเบาหวาน 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4) พัฒนาระบบการประเมินความก้าวหน้าและความสำเร็จของการจัดการสุขภาพของประชาชนกลุ่มเสี่ยงโรคเบาหวาน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5) ส่งเสริมการแลกเปลี่ยนเรียนรู้ซึ่งกันและกันระหว่างประชาชนกลุ่มเสี่ยงโรคเบาหวาน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6) ส่งเสริมการแลกเปลี่ยนกับชมรมสร้างสุขภาพที่มีผลงานดีเด่น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A6D90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6A6D90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สนับสนุนการขยายเครือข่ายชมรมการจัดการสุขภาพออกไปยังหมู่บ้าน และชุมชนอื่น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6A6D90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6A6D90" w:rsidRPr="00C179E9" w:rsidRDefault="006A6D9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6A6D90" w:rsidRPr="00C179E9" w:rsidRDefault="006A6D9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  <w:cs/>
        </w:rPr>
        <w:t xml:space="preserve">    ข้อเสนอแนะเพิ่มเติมรูปแบบการพัฒนาด้านการบริหารจัดการของสำนักงานสารณสุขอำเภอ</w:t>
      </w:r>
    </w:p>
    <w:p w:rsidR="006A6D90" w:rsidRPr="00C179E9" w:rsidRDefault="006A6D9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 xml:space="preserve">     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9401F" w:rsidRDefault="0059401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9401F" w:rsidRDefault="0059401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C1245" w:rsidRDefault="007C124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64B65" w:rsidRPr="00C179E9" w:rsidRDefault="00564B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4"/>
        <w:gridCol w:w="711"/>
        <w:gridCol w:w="567"/>
        <w:gridCol w:w="709"/>
        <w:gridCol w:w="709"/>
        <w:gridCol w:w="708"/>
      </w:tblGrid>
      <w:tr w:rsidR="00DC2DB1" w:rsidRPr="00C179E9" w:rsidTr="00564B65">
        <w:trPr>
          <w:cantSplit/>
          <w:trHeight w:val="539"/>
          <w:tblHeader/>
        </w:trPr>
        <w:tc>
          <w:tcPr>
            <w:tcW w:w="52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ประเด็นกิจกรรมในการพัฒนา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ระดับความเหมาะสม และเป็นไปได้</w:t>
            </w:r>
          </w:p>
        </w:tc>
      </w:tr>
      <w:tr w:rsidR="00DC2DB1" w:rsidRPr="00C179E9" w:rsidTr="00564B65">
        <w:trPr>
          <w:cantSplit/>
          <w:trHeight w:val="639"/>
          <w:tblHeader/>
        </w:trPr>
        <w:tc>
          <w:tcPr>
            <w:tcW w:w="5214" w:type="dxa"/>
            <w:vMerge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(4)</w:t>
            </w: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(3)</w:t>
            </w: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(2)</w:t>
            </w: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(1)</w:t>
            </w:r>
          </w:p>
        </w:tc>
      </w:tr>
      <w:tr w:rsidR="00DC2DB1" w:rsidRPr="00C179E9" w:rsidTr="00564B65">
        <w:tc>
          <w:tcPr>
            <w:tcW w:w="8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2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 รูปแบบการพัฒนาด้านการจัดการสุขภาพ</w:t>
            </w:r>
          </w:p>
        </w:tc>
      </w:tr>
      <w:tr w:rsidR="00DC2DB1" w:rsidRPr="00C179E9" w:rsidTr="00564B65">
        <w:tc>
          <w:tcPr>
            <w:tcW w:w="86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2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.1 การพัฒนาด้านการควบคุมอาหารของประชาชนกลุ่มเสี่ยงโรคเบาหวาน</w:t>
            </w:r>
          </w:p>
        </w:tc>
      </w:tr>
      <w:tr w:rsidR="00DC2DB1" w:rsidRPr="00C179E9" w:rsidTr="00564B65">
        <w:tc>
          <w:tcPr>
            <w:tcW w:w="5214" w:type="dxa"/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1) พัฒนาทักษะการวางแผนการรับประทานอาหารที่ถูกต้องเหมาะสม รวมถึงการควบคุมอาหาร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2) พัฒนาทักษะการรับประทานอาหารที่ถูกต้อง เหมาะสม มีความสมดุล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3) ส่งเสริมการรับประทานอาหารเช้า และการรับประทานอาหารครบ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มื้อ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4) ส่งเสริมการรับประทานผักและผลไม้ที่ไม่มีรสหวาน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5) ส่งเสริมการควบคุมปริมาณอาหารประเภทแป้งและน้ำตาล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564B65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pacing w:val="-8"/>
                <w:sz w:val="28"/>
              </w:rPr>
            </w:pPr>
            <w:r w:rsidRPr="00564B65">
              <w:rPr>
                <w:rFonts w:asciiTheme="majorBidi" w:hAnsiTheme="majorBidi" w:cstheme="majorBidi"/>
                <w:spacing w:val="-8"/>
                <w:sz w:val="28"/>
                <w:cs/>
              </w:rPr>
              <w:t xml:space="preserve"> 6) ส่งเสริมการไม่รับประทานอาหารที่ทอดด้วยน้ำมันทอดซ้ำ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ส่งเสริมการไม่รับประทานอาหารที่มีรสเค็ม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8)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ส่งเสริมการลด ละ และเลิกการดื่มสุรา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564B65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pacing w:val="-8"/>
                <w:sz w:val="28"/>
              </w:rPr>
            </w:pPr>
            <w:r w:rsidRPr="00564B65">
              <w:rPr>
                <w:rFonts w:asciiTheme="majorBidi" w:hAnsiTheme="majorBidi" w:cstheme="majorBidi"/>
                <w:spacing w:val="-8"/>
                <w:sz w:val="28"/>
              </w:rPr>
              <w:t xml:space="preserve"> 9) </w:t>
            </w:r>
            <w:r w:rsidRPr="00564B65">
              <w:rPr>
                <w:rFonts w:asciiTheme="majorBidi" w:hAnsiTheme="majorBidi" w:cstheme="majorBidi"/>
                <w:spacing w:val="-8"/>
                <w:sz w:val="28"/>
                <w:cs/>
              </w:rPr>
              <w:t>พัฒนาการประชาสัมพันธ์ และการรณรงค์การรับประทานอาหารที่เหมาะสม สมดุลและเพียงพอผ่านสื่อต่างๆ อย่างต่อเนื่อง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 10)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พัฒนาระบบการติดตาม และการประเมินการรับประทานอาหารของประชาชนกลุ่มเสี่ยงโรคเบาหวานอย่างต่อเนื่อง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8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564B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2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 xml:space="preserve">.2 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การพัฒนาด้านการออกกำลังกายของประชาชนกลุ่มเสี่ยงโรคเบาหวาน</w:t>
            </w: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1) พัฒนาทักษะการวางแผนออกกำลังกายหรือมีกิจกรรมทางกายได้อย่างถูกต้องกับเพศ และวัย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2) พัฒนาทักษะการเลือกวิธีการออกกำลังกายที่เหมาะสม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3) ส่งเสริมการออกกำลังกายอย่างต่อเนื่อง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4) ส่งเสริมการใช้เวลาในการออกกำลังกายครั้งละประมาณ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30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นาทีหรือวันละอย่างน้อย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30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นาที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5) ส่งเสริมการออกกำลังกายเป็นประจำอย่างน้อยสัปดาห์ละ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ครั้ง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 6) รณรงค์การออกกำลังกายผ่านสื่อต่างๆ อย่างต่อเนื่อง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827BA6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pacing w:val="-8"/>
                <w:sz w:val="28"/>
                <w:cs/>
              </w:rPr>
            </w:pPr>
            <w:r w:rsidRPr="00827BA6">
              <w:rPr>
                <w:rFonts w:asciiTheme="majorBidi" w:hAnsiTheme="majorBidi" w:cstheme="majorBidi"/>
                <w:spacing w:val="-8"/>
                <w:sz w:val="28"/>
              </w:rPr>
              <w:t xml:space="preserve">7) </w:t>
            </w:r>
            <w:r w:rsidRPr="00827BA6">
              <w:rPr>
                <w:rFonts w:asciiTheme="majorBidi" w:hAnsiTheme="majorBidi" w:cstheme="majorBidi"/>
                <w:spacing w:val="-8"/>
                <w:sz w:val="28"/>
                <w:cs/>
              </w:rPr>
              <w:t>พัฒนาระบบการติดตามและการประเมินการออกกำลังกาย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8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34"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2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.3 การพัฒนาด้านการควบคุมอารมณ์และความเครียดของประชาชนกลุ่มเสี่ยงโรคเบาหวาน</w:t>
            </w: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1) พัฒนาทักษะการวางแผนควบคุมอารมณ์และความเครียดอย่างถูกต้องและเหมาะสม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7AE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2) พัฒนาทักษะในการควบคุมอารมณ์และความเครียดอย่างถูกต้องและเหมาะสม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3) ส่งเสริมการไม่พึ่งพิงยาระงับประสาท ยานอนหลับ บุหรี่ หรือสุรา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4) ส่งเสริมการหลีกเลี่ยงความเครียดทางอารมณ์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5) พัฒนาการจัดการอารมณ์และความเครียดที่เหมาะสม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rPr>
          <w:trHeight w:val="50"/>
        </w:trPr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 6) ส่งเสริมวิธีผ่อนคลายความเครียดที่เหมาะสมกับสุขภาพ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564B65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พัฒนาระบบการติดตามและประเมินภาวะอารมณ์และความเครียด ภาวะซึมเศร้าของประชาชาชนกลุ่มเสี่ยงอย่างต่อเนื่อง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827BA6" w:rsidRDefault="00827BA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DC2DB1" w:rsidRPr="00827BA6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b/>
          <w:bCs/>
          <w:sz w:val="32"/>
          <w:szCs w:val="32"/>
        </w:rPr>
      </w:pPr>
      <w:r w:rsidRPr="00827BA6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ข้อเสนอแนะเพื่อเพิ่มเติมรูปแบบการพัฒนาด้านการจัดการสุขภาพ</w:t>
      </w:r>
    </w:p>
    <w:p w:rsidR="007C1245" w:rsidRPr="00C179E9" w:rsidRDefault="00827BA6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………………………………………………………………………………………………………..……………</w:t>
      </w:r>
      <w:r w:rsidR="007C1245"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DC2DB1" w:rsidRPr="00C179E9" w:rsidRDefault="00DC2DB1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DC2DB1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A91EE6" w:rsidRDefault="00A91E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59401F" w:rsidRPr="00C179E9" w:rsidRDefault="0059401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4"/>
        <w:gridCol w:w="766"/>
        <w:gridCol w:w="654"/>
        <w:gridCol w:w="709"/>
        <w:gridCol w:w="667"/>
        <w:gridCol w:w="608"/>
      </w:tblGrid>
      <w:tr w:rsidR="00DC2DB1" w:rsidRPr="00C179E9" w:rsidTr="00827BA6">
        <w:trPr>
          <w:cantSplit/>
          <w:trHeight w:val="539"/>
          <w:tblHeader/>
        </w:trPr>
        <w:tc>
          <w:tcPr>
            <w:tcW w:w="52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ประเด็นกิจกรรมในการพัฒนา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ระดับความเหมาะสม และเป็นไปได้</w:t>
            </w:r>
          </w:p>
        </w:tc>
      </w:tr>
      <w:tr w:rsidR="00DC2DB1" w:rsidRPr="00C179E9" w:rsidTr="00827BA6">
        <w:trPr>
          <w:cantSplit/>
          <w:trHeight w:val="639"/>
          <w:tblHeader/>
        </w:trPr>
        <w:tc>
          <w:tcPr>
            <w:tcW w:w="5214" w:type="dxa"/>
            <w:vMerge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(5)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(4)</w:t>
            </w: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(3)</w:t>
            </w:r>
          </w:p>
        </w:tc>
        <w:tc>
          <w:tcPr>
            <w:tcW w:w="667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(2)</w:t>
            </w:r>
          </w:p>
        </w:tc>
        <w:tc>
          <w:tcPr>
            <w:tcW w:w="6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(1)</w:t>
            </w:r>
          </w:p>
        </w:tc>
      </w:tr>
      <w:tr w:rsidR="00DC2DB1" w:rsidRPr="00C179E9" w:rsidTr="00827BA6">
        <w:tc>
          <w:tcPr>
            <w:tcW w:w="8618" w:type="dxa"/>
            <w:gridSpan w:val="6"/>
            <w:shd w:val="clear" w:color="auto" w:fill="auto"/>
          </w:tcPr>
          <w:p w:rsidR="00DC2DB1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3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 รูปแบบการพัฒนาด้านศักยภาพของบุคคล</w:t>
            </w:r>
          </w:p>
        </w:tc>
      </w:tr>
      <w:tr w:rsidR="00DC2DB1" w:rsidRPr="00C179E9" w:rsidTr="00827BA6">
        <w:tc>
          <w:tcPr>
            <w:tcW w:w="8618" w:type="dxa"/>
            <w:gridSpan w:val="6"/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16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3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 xml:space="preserve">.1 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การพัฒนาความรู้เกี่ยวกับโรคเบาหวานของประชาชนกลุ่มเสี่ยงโรคเบาหวาน</w:t>
            </w:r>
          </w:p>
        </w:tc>
      </w:tr>
      <w:tr w:rsidR="00DC2DB1" w:rsidRPr="00C179E9" w:rsidTr="00827BA6">
        <w:tc>
          <w:tcPr>
            <w:tcW w:w="5214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1) พัฒนาความรู้ความเข้าใจเกี่ยวกับโรคเบาหวานอย่างถูกต้อง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2) ส่งเสริมการเรียนรู้ปัจจัยเสี่ยงต่อการเป็นโรคเบาหวาน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3) ส่งเสริมการเรียนรู้วิธีการป้องกันการเกิดโรคเบาหวาน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4) รณรงค์ให้ความรู้แก่ประชาชนผ่านสื่อต่างๆ อย่างต่อเนื่อง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5) กำหนดนโยบายให้มีหลักสูตรการเรียนการสอนเรื่องการป้องกันควบคุมโรคเบาหวานเป็นส่วนหนึ่งของการศึกษาในระดับประถมศึกษา และมัธยมศึกษา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8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34"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3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>.2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การพัฒนาความเชื่อด้านสุขภาพประชาชนกลุ่มเสี่ยงโรคเบาหวาน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ab/>
            </w: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1) ส่งเสริมการรับรู้ความเสี่ยงต่อโรคเบาหวาน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2) ส่งเสริมการรับรู้ความรุนแรงของโรคเบาหวาน 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3) ส่งเสริมการรับรู้ประโยชน์การการป้องกันโรคเบาหวาน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4) ส่งเสริมการรับรู้อุปสรรคที่จะเกิดขึ้นในการป้องกันและควบคุมโรคเบาหวาน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5) ส่งเสริมการรับรู้สภาพร่างกายของตนเองที่มีความเสี่ยงต่อโรคเบาหวาน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6) ส่งเสริมการรับรู้ความสามารถของตนเองในการป้องกันและความคุมโรคเบาหวาน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86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3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.3 การพัฒนาความตั้งใจที่จะปรับเปลี่ยนพฤติกรรมสุขภาพประชาชนกลุ่มเสี่ยงโรคเบาหวาน</w:t>
            </w: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1) 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พัฒนาทัศนคติต่อที</w:t>
            </w:r>
            <w:r w:rsidR="00331378"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่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ดีต่อพฤติกรรมสุขภาพในการป้องกันโรคเบาหวาน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แก่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2) 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ส่งเสริมการได้รับอิทธิพลจากประชาชนกลุ่มเสี่ยงโรคเบาหวานในการป้องกันควบคุมโรคเบาหวาน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3) 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พัฒนาการรับรู้ความสามารถของตนเองในการควบคุมพฤติกรรม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สุขภาพที่มีความเสี่ยงเพื่อป้องกันการเป็นโรคเบาหวาน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8618" w:type="dxa"/>
            <w:gridSpan w:val="6"/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3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>.4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การพัฒนาด้านอารมณ์และความเครียดประชาชนกลุ่มเสี่ยงโรคเบาหวาน</w:t>
            </w:r>
          </w:p>
        </w:tc>
      </w:tr>
      <w:tr w:rsidR="00DC2DB1" w:rsidRPr="00C179E9" w:rsidTr="00827BA6">
        <w:tc>
          <w:tcPr>
            <w:tcW w:w="5214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>1) สร้างการยอมรับสภาพว่าตนเองเป็นประชาชนกลุ่มเสี่ยงโรคเบาหวาน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2) สร้างการยอมรับความลำบากใจในการใช้ชีวิตประจำวัน เมื่อเป็นประชาชนกลุ่มเสี่ยงโรคเบาหวาน 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shd w:val="clear" w:color="auto" w:fill="auto"/>
          </w:tcPr>
          <w:p w:rsidR="009517AE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3) สร้างการยอมรับความโกรธจากการเป็นประชาชนกลุ่มเสี่ยงโรคเบาหวาน 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0966E7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4) สร้างการยอมรับความเครียดจากการเป็นประชาชนกลุ่มเสี่ยงโรคเบาหวาน 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5) สร้างการยอมรับความวิตกกังวลจากเป็นประชาชนการกลุ่มเสี่ยงโรคเบาหวาน 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827BA6"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6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) สร้างการยอมรับความกลัวอันตรายที่อาจเกิดขึ้นจากการเป็นประชาชนกลุ่มเสี่ยงโรคเบาหวาน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DC2DB1" w:rsidRPr="00827BA6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b/>
          <w:bCs/>
          <w:sz w:val="32"/>
          <w:szCs w:val="32"/>
        </w:rPr>
      </w:pPr>
      <w:r w:rsidRPr="00827B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ข้อเสนอแนะเพื่อเพิ่มเติมรูปแบบการพัฒนาด้านศักยภาพบุคคลประชาชนกลุ่มเสี่ยงโรคเบาหวาน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827BA6" w:rsidRDefault="00827BA6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827BA6" w:rsidRDefault="00827BA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827BA6" w:rsidRDefault="00827BA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A91EE6" w:rsidRDefault="00A91E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827BA6" w:rsidRPr="00C179E9" w:rsidRDefault="00827BA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</w:p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1"/>
        <w:gridCol w:w="766"/>
        <w:gridCol w:w="654"/>
        <w:gridCol w:w="709"/>
        <w:gridCol w:w="708"/>
        <w:gridCol w:w="702"/>
      </w:tblGrid>
      <w:tr w:rsidR="00DC2DB1" w:rsidRPr="00C179E9" w:rsidTr="00611418">
        <w:trPr>
          <w:cantSplit/>
          <w:trHeight w:val="539"/>
          <w:tblHeader/>
        </w:trPr>
        <w:tc>
          <w:tcPr>
            <w:tcW w:w="5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ประเด็นกิจกรรมในการพัฒนา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ระดับความเหมาะสม และเป็นไปได้</w:t>
            </w:r>
          </w:p>
        </w:tc>
      </w:tr>
      <w:tr w:rsidR="00DC2DB1" w:rsidRPr="00C179E9" w:rsidTr="00611418">
        <w:trPr>
          <w:cantSplit/>
          <w:trHeight w:val="639"/>
          <w:tblHeader/>
        </w:trPr>
        <w:tc>
          <w:tcPr>
            <w:tcW w:w="5101" w:type="dxa"/>
            <w:vMerge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(5)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(4)</w:t>
            </w: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(3)</w:t>
            </w: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(2)</w:t>
            </w:r>
          </w:p>
        </w:tc>
        <w:tc>
          <w:tcPr>
            <w:tcW w:w="702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(1)</w:t>
            </w:r>
          </w:p>
        </w:tc>
      </w:tr>
      <w:tr w:rsidR="00DC2DB1" w:rsidRPr="00C179E9" w:rsidTr="00611418">
        <w:tc>
          <w:tcPr>
            <w:tcW w:w="8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4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 รูปแบบการพัฒนาการสนับสนุนทางสังคม</w:t>
            </w:r>
          </w:p>
        </w:tc>
      </w:tr>
      <w:tr w:rsidR="00DC2DB1" w:rsidRPr="00C179E9" w:rsidTr="00611418">
        <w:tc>
          <w:tcPr>
            <w:tcW w:w="8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4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>1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การพัฒนาการมีส่วนร่วมของบุคคลในครอบครัวของประชาชนกลุ่มเสี่ยงโรคเบาหวาน</w:t>
            </w: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1) 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พัฒนาองค์ความรู้เกี่ยวกับโรคเบาหวาน และการให้การสนับสนุนทางสังคมให้แก่บุคคลในครอบครัวของประชาชนกลุ่มเสี่ยงโรคเบาหวาน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2) ส่งเสริมให้บุคคลในครอบครัวมีการสนับสนุนทางด้านอารมณ์ให้แก่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7AE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3) ส่งเสริมให้บุคคลในครอบครัวมีการสนับสนุนทางด้านการประเมิน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แก่ประชาชนกลุ่มเสี่ยงโรคเบาหวาน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6E7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4) พัฒนาระบบการคืนข้อมูลข่าวสารให้แก่บุคคลในครอบครัว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ของประชาชนกลุ่มเสี่ยงโรคเบาหวาน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5) ส่งเสริมให้บุคลคลในครอบครัวมีการสนับสนุนเครื่องมือ และอุปกรณ์แก่</w:t>
            </w:r>
            <w:r w:rsidRPr="00C179E9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ประชาชนกลุ่มเสี่ยงโรคเบาหวาน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108"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4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>2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การพัฒนาความร่วมมือของบุคลากรสาธารณสุขในการดูแลประชาชนกลุ่มเสี่ยงโรคเบาหวาน</w:t>
            </w: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1) กำหนดนโยบายในการผลิตผู้ดูแลระบบการป้องกันและควบคุมโรคเบาหวานอำเภอละ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คน และนักจัดการผู้ป่วยเบาหวานในหน่วยบริการสาธารณสุขแห่งละ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คน รวมทั้งผลิตนักปรับเปลี่ยนพฤติกรรมสุขภาพให้ครอบคลุมสำนักงานสาธารณสุขอำเภอ โรงพยาบาล รพ.สต. และศูนย์สุขภาพชุมชนทุกแห่ง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2) พัฒนาศักยภาพแก่ผู้รับผิดชอบงานตามข้อ </w:t>
            </w:r>
            <w:r w:rsidRPr="00C179E9">
              <w:rPr>
                <w:rFonts w:asciiTheme="majorBidi" w:hAnsiTheme="majorBidi" w:cstheme="majorBidi"/>
                <w:sz w:val="28"/>
              </w:rPr>
              <w:t xml:space="preserve">1) 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ด้านการพัฒนาระบบบริหารจัดการโรคเบาหวาน  และการสนทนาเพื่อสร้างแรงจูงใจตามหลักสูตรสำนักโรคไม่ติดต่อ กระทรวงสาธารณสุข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3) พัฒนาระบบการให้ความรู้เกี่ยวกับโรคเบาหวานและข้อมูลสถานการณ์ แนวโน้มโรคเบาหวาน การให้คำแนะนำและชักจูงประชาชนกลุ่มเสี่ยงโรคเบาหวานในการปฏิบัติตนเองเพื่อการควบคุมอาหาร การออกกำลังกาย การควบคุมอารมณ์และความเครียด</w:t>
            </w:r>
          </w:p>
          <w:p w:rsidR="007C1245" w:rsidRPr="00C179E9" w:rsidRDefault="007C1245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4) พัฒนาระบบบริการตรวจคัดกรองประชาชนกลุ่มเสี่ยงโรคเบาหวานให้ครอบคลุมกลุ่มเป้าหมาย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5) พัฒนาการเชื่อมโยงข้อมูลการให้บริการระหว่างครัวเรือนกับสถานบริการสาธารณสุข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6E7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6) พัฒนาระบบการติดตามเยี่ยมบ้านเพื่อประเมินพฤติกรรมเสี่ยง และให้คำแนะนำประชาชนกลุ่มเสี่ยงโรคเบาหวานอย่างต่อเนื่อง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7)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ประเมินมาตรฐานการป้องกันและควบคุมโรคเบาหวานของเครือข่ายบริการสุขภาพ โรงพยาบาล  รพ.สต. และศูนย์สุขภาพชุมชนทุกแห่ง ตามเกณฑ์คุณภาพ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NCD Clinic Plus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8)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กำหนดตัวชี้วัดที่ใช้ในการวัดผลของการดำเนินงานตามนโยบาย เช่น ร้อยละของหมู่บ้านและชุมชนที่ผ่านเกณฑ์มาตรฐานหมู่บ้านปรับเปลี่ยนพฤติกรรม และนำผลการดำเนินการบรรลุตัวชี้วัดสนับสนุนขวัญกำลังใจสำหรับสำหรับบุคลากรที่มีผลงานดีเด่น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8640" w:type="dxa"/>
            <w:gridSpan w:val="6"/>
            <w:shd w:val="clear" w:color="auto" w:fill="auto"/>
          </w:tcPr>
          <w:p w:rsidR="00DC2DB1" w:rsidRPr="00C179E9" w:rsidRDefault="006A6D90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4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DC2DB1" w:rsidRPr="00C179E9">
              <w:rPr>
                <w:rFonts w:asciiTheme="majorBidi" w:hAnsiTheme="majorBidi" w:cstheme="majorBidi"/>
                <w:sz w:val="28"/>
              </w:rPr>
              <w:t>3</w:t>
            </w:r>
            <w:r w:rsidR="00DC2DB1" w:rsidRPr="00C179E9">
              <w:rPr>
                <w:rFonts w:asciiTheme="majorBidi" w:hAnsiTheme="majorBidi" w:cstheme="majorBidi"/>
                <w:sz w:val="28"/>
                <w:cs/>
              </w:rPr>
              <w:t xml:space="preserve"> การพัฒนาการมีส่วนร่วมของชุมชน</w:t>
            </w:r>
          </w:p>
        </w:tc>
      </w:tr>
      <w:tr w:rsidR="00DC2DB1" w:rsidRPr="00C179E9" w:rsidTr="00611418">
        <w:tc>
          <w:tcPr>
            <w:tcW w:w="5101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1) </w:t>
            </w:r>
            <w:r w:rsidRPr="00C179E9">
              <w:rPr>
                <w:rFonts w:asciiTheme="majorBidi" w:hAnsiTheme="majorBidi" w:cstheme="majorBidi"/>
                <w:kern w:val="16"/>
                <w:sz w:val="28"/>
                <w:cs/>
              </w:rPr>
              <w:t>กำหนดนโยบายหมู่บ้านปรับเปลี่ยนพฤติกรรมสุขภาพไปปฏิบัติในทุกหมู่บ้านและทุกชุมชน โดยการขับเคลื่อนของคณะกรรมการคุณภาพชีวิตระดับอำเภอ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2)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ส่งเสริมการสร้างและพัฒนาเครือข่ายชมรมสร้างสุขภาพ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3)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พัฒนาศักยภาพแกนนำสุขภาพ</w:t>
            </w:r>
            <w:r w:rsidRPr="00C179E9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ทุกหมู่บ้าน อสม. แกนนำสุขภาพประจำครอบครัว และภาคีเครือข่ายในการดำเนินงาน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หมู่บ้านปรับเปลี่ยนพฤติกรรมสุขภาพ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4)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ส่งเสริมการเรียนรู้และมีส่วนร่วมการวิเคราะห์ปัญหาโรคเบาหวานในหมู่บ้าน และชุมชน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5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ส่งเสริมการวางแผนกลยุทธ์แบบมีส่วนร่วมโดยกำหนดกลยุทธ์หมู่บ้านปรับเปลี่ยนพฤติกรรมสุขภาพ ในยุทธศาสตร์การพัฒนาด้านสาธารณสุข ของทุกอำเภอ จังหวัดขอนแก่น</w:t>
            </w:r>
          </w:p>
          <w:p w:rsidR="007C1245" w:rsidRPr="00C179E9" w:rsidRDefault="007C1245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lastRenderedPageBreak/>
              <w:t>6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ส่งเสริมการสร้างพลังอำนาจในชุมชนโดยการร่วมแรงร่วมใจ  ในการจัดการสุขภาพประชาชนกลุ่มเสี่ยงโรคเบาหวานโดยการกำหนดกฎกติกามาตรการทางสังคม หรือนโยบายสาธารณะของหมู่บ้านและชุมชน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522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7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่งเสริมให้ชุมชนมีการจัดการสิ่งแวดล้อมที่ดีเพื่อเอื้อต่อการจัดการสุขภาพประชาชนกลุ่มเสี่ยงโรคเบาหวาน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8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พัฒนาการเฝ้า</w:t>
            </w:r>
            <w:r w:rsidRPr="00C179E9">
              <w:rPr>
                <w:rFonts w:asciiTheme="majorBidi" w:hAnsiTheme="majorBidi" w:cstheme="majorBidi"/>
                <w:b/>
                <w:bCs/>
                <w:vanish/>
                <w:color w:val="000000"/>
                <w:kern w:val="16"/>
                <w:sz w:val="28"/>
              </w:rPr>
              <w:pgNum/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ระวังพฤติกรรมสุขภาพในหมู่บ้านและชุมชนอย่างต่อเนื่อง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9</w:t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ส่งเสริมให้มีกิจกรรมการประกวด และประเมินมาตรฐานหมู่บ้านปรับเปลี่ยนพฤติกรรมสุขภาพ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10)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พัฒนาระบบการกำกับและติดตามผลการดำเนินงาน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C2DB1" w:rsidRPr="00C179E9" w:rsidTr="00611418"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B1" w:rsidRPr="00C179E9" w:rsidRDefault="00DC2DB1" w:rsidP="00827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522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 xml:space="preserve">11) </w:t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ส่งเสริมให้มีเวทีแลกเปลี่ยนเรียนรู้หมู่บ้านที่ประสบผลสำเร็จในการป้องกันและควบคุมโรคเบาหวาน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C2DB1" w:rsidRPr="00C179E9" w:rsidRDefault="00DC2DB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right="-70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DC2DB1" w:rsidRPr="00C179E9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16"/>
          <w:szCs w:val="16"/>
        </w:rPr>
      </w:pPr>
    </w:p>
    <w:p w:rsidR="00DC2DB1" w:rsidRPr="00827BA6" w:rsidRDefault="00DC2DB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b/>
          <w:bCs/>
          <w:sz w:val="32"/>
          <w:szCs w:val="32"/>
        </w:rPr>
      </w:pPr>
      <w:r w:rsidRPr="00827B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ข้อเสนอแนะเพื่อเพิ่มเติมรูปแบบการพัฒนาด้านการสนับสนุนทางสังคม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Pr="00C179E9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rPr>
          <w:rFonts w:asciiTheme="majorBidi" w:hAnsiTheme="majorBidi" w:cstheme="majorBidi"/>
          <w:sz w:val="28"/>
        </w:rPr>
      </w:pPr>
      <w:r w:rsidRPr="00C179E9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7C1245" w:rsidRDefault="007C1245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jc w:val="center"/>
        <w:rPr>
          <w:rFonts w:asciiTheme="majorBidi" w:hAnsiTheme="majorBidi" w:cstheme="majorBidi"/>
          <w:sz w:val="32"/>
          <w:szCs w:val="32"/>
        </w:rPr>
      </w:pPr>
    </w:p>
    <w:p w:rsidR="00DC2DB1" w:rsidRPr="00827BA6" w:rsidRDefault="00DC2DB1" w:rsidP="007C12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jc w:val="center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  <w:r w:rsidRPr="00827BA6">
        <w:rPr>
          <w:rFonts w:asciiTheme="majorBidi" w:hAnsiTheme="majorBidi" w:cstheme="majorBidi"/>
          <w:sz w:val="32"/>
          <w:szCs w:val="32"/>
          <w:cs/>
        </w:rPr>
        <w:t>ขอบพระคุณอย่างสูง</w:t>
      </w:r>
    </w:p>
    <w:p w:rsidR="006E08C0" w:rsidRPr="00C179E9" w:rsidRDefault="00DC2DB1" w:rsidP="009057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8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7BA6">
        <w:rPr>
          <w:rFonts w:asciiTheme="majorBidi" w:hAnsiTheme="majorBidi" w:cstheme="majorBidi"/>
          <w:sz w:val="32"/>
          <w:szCs w:val="32"/>
          <w:cs/>
        </w:rPr>
        <w:t>นายถนัต  จ่ากลาง</w:t>
      </w:r>
    </w:p>
    <w:sectPr w:rsidR="006E08C0" w:rsidRPr="00C179E9" w:rsidSect="007C1245">
      <w:headerReference w:type="even" r:id="rId8"/>
      <w:headerReference w:type="default" r:id="rId9"/>
      <w:type w:val="continuous"/>
      <w:pgSz w:w="11909" w:h="16834" w:code="9"/>
      <w:pgMar w:top="2160" w:right="1440" w:bottom="1440" w:left="2160" w:header="1440" w:footer="1440" w:gutter="0"/>
      <w:pgNumType w:start="4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40" w:rsidRDefault="00744040" w:rsidP="00661520">
      <w:pPr>
        <w:spacing w:after="0" w:line="240" w:lineRule="auto"/>
      </w:pPr>
      <w:r>
        <w:separator/>
      </w:r>
    </w:p>
  </w:endnote>
  <w:endnote w:type="continuationSeparator" w:id="1">
    <w:p w:rsidR="00744040" w:rsidRDefault="00744040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40" w:rsidRDefault="00744040" w:rsidP="00661520">
      <w:pPr>
        <w:spacing w:after="0" w:line="240" w:lineRule="auto"/>
      </w:pPr>
      <w:r>
        <w:separator/>
      </w:r>
    </w:p>
  </w:footnote>
  <w:footnote w:type="continuationSeparator" w:id="1">
    <w:p w:rsidR="00744040" w:rsidRDefault="00744040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417074690"/>
      <w:docPartObj>
        <w:docPartGallery w:val="Page Numbers (Top of Page)"/>
        <w:docPartUnique/>
      </w:docPartObj>
    </w:sdtPr>
    <w:sdtContent>
      <w:p w:rsidR="009057D4" w:rsidRPr="009057D4" w:rsidRDefault="00245B3D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9057D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9057D4" w:rsidRPr="009057D4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057D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91EE6" w:rsidRPr="00A91EE6">
          <w:rPr>
            <w:rFonts w:asciiTheme="majorBidi" w:hAnsiTheme="majorBidi" w:cs="Angsana New"/>
            <w:noProof/>
            <w:sz w:val="32"/>
            <w:szCs w:val="32"/>
            <w:lang w:val="th-TH"/>
          </w:rPr>
          <w:t>426</w:t>
        </w:r>
        <w:r w:rsidRPr="009057D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9057D4" w:rsidRPr="009057D4" w:rsidRDefault="009057D4">
    <w:pPr>
      <w:pStyle w:val="a8"/>
      <w:rPr>
        <w:rFonts w:asciiTheme="majorBidi" w:hAnsiTheme="majorBidi" w:cstheme="majorBidi"/>
        <w:sz w:val="32"/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-835298129"/>
      <w:docPartObj>
        <w:docPartGallery w:val="Page Numbers (Top of Page)"/>
        <w:docPartUnique/>
      </w:docPartObj>
    </w:sdtPr>
    <w:sdtContent>
      <w:p w:rsidR="009057D4" w:rsidRPr="009057D4" w:rsidRDefault="00245B3D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9057D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9057D4" w:rsidRPr="009057D4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057D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91EE6" w:rsidRPr="00A91EE6">
          <w:rPr>
            <w:rFonts w:asciiTheme="majorBidi" w:hAnsiTheme="majorBidi" w:cs="Angsana New"/>
            <w:noProof/>
            <w:sz w:val="32"/>
            <w:szCs w:val="32"/>
            <w:lang w:val="th-TH"/>
          </w:rPr>
          <w:t>427</w:t>
        </w:r>
        <w:r w:rsidRPr="009057D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564B65" w:rsidRPr="009057D4" w:rsidRDefault="00564B65">
    <w:pPr>
      <w:pStyle w:val="a8"/>
      <w:rPr>
        <w:rFonts w:asciiTheme="majorBidi" w:hAnsiTheme="majorBidi" w:cstheme="majorBidi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576"/>
  <w:evenAndOddHeaders/>
  <w:characterSpacingControl w:val="doNotCompress"/>
  <w:hdrShapeDefaults>
    <o:shapedefaults v:ext="edit" spidmax="890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49D3"/>
    <w:rsid w:val="000230EC"/>
    <w:rsid w:val="00037F75"/>
    <w:rsid w:val="00042EC1"/>
    <w:rsid w:val="00053D22"/>
    <w:rsid w:val="0006052E"/>
    <w:rsid w:val="000707C6"/>
    <w:rsid w:val="00070A2D"/>
    <w:rsid w:val="0008225E"/>
    <w:rsid w:val="00083C1B"/>
    <w:rsid w:val="0009065F"/>
    <w:rsid w:val="000966E7"/>
    <w:rsid w:val="000A65D4"/>
    <w:rsid w:val="000D0D0D"/>
    <w:rsid w:val="000D0DF8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80744"/>
    <w:rsid w:val="001865DF"/>
    <w:rsid w:val="001A651C"/>
    <w:rsid w:val="001C3DB0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79D6"/>
    <w:rsid w:val="00242B03"/>
    <w:rsid w:val="00245B3D"/>
    <w:rsid w:val="002528BB"/>
    <w:rsid w:val="00252B9B"/>
    <w:rsid w:val="00253E02"/>
    <w:rsid w:val="00274BA6"/>
    <w:rsid w:val="0028379F"/>
    <w:rsid w:val="002A0F26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7C28"/>
    <w:rsid w:val="00344665"/>
    <w:rsid w:val="003464FE"/>
    <w:rsid w:val="00346B85"/>
    <w:rsid w:val="003474E0"/>
    <w:rsid w:val="003623E6"/>
    <w:rsid w:val="00365E4A"/>
    <w:rsid w:val="00367BDC"/>
    <w:rsid w:val="00371371"/>
    <w:rsid w:val="0037636B"/>
    <w:rsid w:val="003812B5"/>
    <w:rsid w:val="00383E56"/>
    <w:rsid w:val="00384673"/>
    <w:rsid w:val="003A1F27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6705"/>
    <w:rsid w:val="00556615"/>
    <w:rsid w:val="00560C03"/>
    <w:rsid w:val="00562A23"/>
    <w:rsid w:val="00564B65"/>
    <w:rsid w:val="0057583F"/>
    <w:rsid w:val="00575DDB"/>
    <w:rsid w:val="005901BE"/>
    <w:rsid w:val="00592C71"/>
    <w:rsid w:val="0059401F"/>
    <w:rsid w:val="005943F0"/>
    <w:rsid w:val="00594D77"/>
    <w:rsid w:val="005A3199"/>
    <w:rsid w:val="005B1377"/>
    <w:rsid w:val="005B77FF"/>
    <w:rsid w:val="005B7C4A"/>
    <w:rsid w:val="005D1725"/>
    <w:rsid w:val="005E5CC6"/>
    <w:rsid w:val="00611418"/>
    <w:rsid w:val="00622F42"/>
    <w:rsid w:val="00624196"/>
    <w:rsid w:val="00625E5C"/>
    <w:rsid w:val="006265D5"/>
    <w:rsid w:val="00631D88"/>
    <w:rsid w:val="00632578"/>
    <w:rsid w:val="006462FB"/>
    <w:rsid w:val="006532A5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279AC"/>
    <w:rsid w:val="007338B3"/>
    <w:rsid w:val="00734683"/>
    <w:rsid w:val="007401C1"/>
    <w:rsid w:val="00744040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C1245"/>
    <w:rsid w:val="007E3C7B"/>
    <w:rsid w:val="007E75EC"/>
    <w:rsid w:val="007F18CF"/>
    <w:rsid w:val="007F6A27"/>
    <w:rsid w:val="00810C6E"/>
    <w:rsid w:val="00814EA6"/>
    <w:rsid w:val="00827BA6"/>
    <w:rsid w:val="00837599"/>
    <w:rsid w:val="008517FC"/>
    <w:rsid w:val="00863DED"/>
    <w:rsid w:val="00872981"/>
    <w:rsid w:val="008749FA"/>
    <w:rsid w:val="00876C6C"/>
    <w:rsid w:val="0088028D"/>
    <w:rsid w:val="008844C9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F0469"/>
    <w:rsid w:val="008F4D70"/>
    <w:rsid w:val="008F77CB"/>
    <w:rsid w:val="00904B4D"/>
    <w:rsid w:val="009057D4"/>
    <w:rsid w:val="00907EC2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D27F7"/>
    <w:rsid w:val="009E2C1F"/>
    <w:rsid w:val="009E5A99"/>
    <w:rsid w:val="009E6CC1"/>
    <w:rsid w:val="009F11E7"/>
    <w:rsid w:val="009F2EA2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1EE6"/>
    <w:rsid w:val="00A934FD"/>
    <w:rsid w:val="00AB4F02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65DE"/>
    <w:rsid w:val="00C179E9"/>
    <w:rsid w:val="00C20EFB"/>
    <w:rsid w:val="00C22F20"/>
    <w:rsid w:val="00C30AD4"/>
    <w:rsid w:val="00C5077E"/>
    <w:rsid w:val="00C51636"/>
    <w:rsid w:val="00C51FC6"/>
    <w:rsid w:val="00C525C3"/>
    <w:rsid w:val="00C611C1"/>
    <w:rsid w:val="00C70AEF"/>
    <w:rsid w:val="00C70C02"/>
    <w:rsid w:val="00C87A26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4560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5760"/>
    <w:rsid w:val="00EC1C39"/>
    <w:rsid w:val="00EC4195"/>
    <w:rsid w:val="00ED1D31"/>
    <w:rsid w:val="00ED3D5F"/>
    <w:rsid w:val="00EE7AE0"/>
    <w:rsid w:val="00EF1731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605B"/>
    <w:rsid w:val="00F96071"/>
    <w:rsid w:val="00FB02E7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none"/>
    </o:shapedefaults>
    <o:shapelayout v:ext="edit">
      <o:idmap v:ext="edit" data="1"/>
      <o:rules v:ext="edit">
        <o:r id="V:Rule1" type="connector" idref="#AutoShape 223"/>
        <o:r id="V:Rule2" type="connector" idref="#AutoShape 225"/>
        <o:r id="V:Rule3" type="connector" idref="#AutoShape 226"/>
        <o:r id="V:Rule4" type="connector" idref="#AutoShape 232"/>
        <o:r id="V:Rule5" type="connector" idref="#AutoShape 233"/>
        <o:r id="V:Rule6" type="connector" idref="#AutoShape 235"/>
        <o:r id="V:Rule7" type="connector" idref="#AutoShape 236"/>
        <o:r id="V:Rule8" type="connector" idref="#AutoShape 238"/>
        <o:r id="V:Rule9" type="connector" idref="#AutoShape 239"/>
        <o:r id="V:Rule10" type="connector" idref="#AutoShape 240"/>
        <o:r id="V:Rule11" type="connector" idref="#AutoShape 293"/>
        <o:r id="V:Rule12" type="connector" idref="#AutoShape 234"/>
        <o:r id="V:Rule13" type="connector" idref="#AutoShape 23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EBEEC-0A5C-4EC1-9E09-826D16D9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2305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2018-01-24T11:29:00Z</cp:lastPrinted>
  <dcterms:created xsi:type="dcterms:W3CDTF">2018-01-21T04:23:00Z</dcterms:created>
  <dcterms:modified xsi:type="dcterms:W3CDTF">2018-03-06T12:59:00Z</dcterms:modified>
</cp:coreProperties>
</file>