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03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-571500</wp:posOffset>
                </wp:positionV>
                <wp:extent cx="609600" cy="482600"/>
                <wp:effectExtent l="0" t="0" r="0" b="0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DEB05" id="สี่เหลี่ยมผืนผ้า 148" o:spid="_x0000_s1026" style="position:absolute;margin-left:400pt;margin-top:-45pt;width:48pt;height:3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" fillcolor="white [3201]" stroked="f" strokeweight="2pt"/>
            </w:pict>
          </mc:Fallback>
        </mc:AlternateContent>
      </w: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P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60C03"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>ภาคผนวก ข</w:t>
      </w: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60C03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แนวทางการสนทนากลุ่ม</w:t>
      </w: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DF96C" wp14:editId="2A2688F1">
                <wp:simplePos x="0" y="0"/>
                <wp:positionH relativeFrom="margin">
                  <wp:posOffset>-95250</wp:posOffset>
                </wp:positionH>
                <wp:positionV relativeFrom="paragraph">
                  <wp:posOffset>-552450</wp:posOffset>
                </wp:positionV>
                <wp:extent cx="609600" cy="482600"/>
                <wp:effectExtent l="0" t="0" r="0" b="0"/>
                <wp:wrapNone/>
                <wp:docPr id="149" name="สี่เหลี่ยมผืนผ้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BBDCF" id="สี่เหลี่ยมผืนผ้า 149" o:spid="_x0000_s1026" style="position:absolute;margin-left:-7.5pt;margin-top:-43.5pt;width:48pt;height:3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" fillcolor="white [3201]" stroked="f" strokeweight="2pt">
                <w10:wrap anchorx="margin"/>
              </v:rect>
            </w:pict>
          </mc:Fallback>
        </mc:AlternateContent>
      </w: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113A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113A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113A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113A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B6630" w:rsidRDefault="00CB66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C2DB1" w:rsidRPr="00560C03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60C0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แนวทางการสนทนากลุ่ม (</w:t>
      </w:r>
      <w:r w:rsidRPr="00560C03">
        <w:rPr>
          <w:rFonts w:asciiTheme="majorBidi" w:hAnsiTheme="majorBidi" w:cstheme="majorBidi"/>
          <w:b/>
          <w:bCs/>
          <w:color w:val="000000"/>
          <w:sz w:val="32"/>
          <w:szCs w:val="32"/>
        </w:rPr>
        <w:t>Focus Group Discussion)</w:t>
      </w:r>
      <w:r w:rsidR="00560C03" w:rsidRPr="00560C0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560C0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เพื่อสร้างรูปแบบการพัฒนาการจัดสุขภาพประชาชนกลุ่มเสี่ยงโรคเบาหวาน จังหวัดขอนแก่น</w:t>
      </w:r>
    </w:p>
    <w:p w:rsidR="00DC2DB1" w:rsidRPr="00560C03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r w:rsidRPr="00560C03">
        <w:rPr>
          <w:rFonts w:asciiTheme="majorBidi" w:hAnsiTheme="majorBidi" w:cstheme="majorBidi"/>
          <w:color w:val="000000"/>
          <w:sz w:val="36"/>
          <w:szCs w:val="36"/>
        </w:rPr>
        <w:t>-------------------------------------------</w:t>
      </w:r>
    </w:p>
    <w:p w:rsidR="00DC2DB1" w:rsidRPr="00C179E9" w:rsidRDefault="00FE408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C2DB1" w:rsidRPr="00C179E9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วัตถุประสงค์ของการสนทนากลุ่ม</w:t>
      </w:r>
    </w:p>
    <w:p w:rsidR="00DC2DB1" w:rsidRPr="00C179E9" w:rsidRDefault="00FE4088" w:rsidP="00FE4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C2DB1" w:rsidRPr="00C179E9">
        <w:rPr>
          <w:rFonts w:asciiTheme="majorBidi" w:hAnsiTheme="majorBidi" w:cstheme="majorBidi"/>
          <w:sz w:val="32"/>
          <w:szCs w:val="32"/>
          <w:cs/>
        </w:rPr>
        <w:t>เพื่อระดมสมอง (</w:t>
      </w:r>
      <w:r w:rsidR="00DC2DB1" w:rsidRPr="00C179E9">
        <w:rPr>
          <w:rFonts w:asciiTheme="majorBidi" w:hAnsiTheme="majorBidi" w:cstheme="majorBidi"/>
          <w:sz w:val="32"/>
          <w:szCs w:val="32"/>
        </w:rPr>
        <w:t>Brainstorming</w:t>
      </w:r>
      <w:r w:rsidR="00DC2DB1" w:rsidRPr="00C179E9">
        <w:rPr>
          <w:rFonts w:asciiTheme="majorBidi" w:hAnsiTheme="majorBidi" w:cstheme="majorBidi"/>
          <w:sz w:val="32"/>
          <w:szCs w:val="32"/>
          <w:cs/>
        </w:rPr>
        <w:t>) ร่วมกันสร้างรูปแบบการพัฒนาการจัดการสุขภาพประชาชนกลุ่มเสี่ยงโรคเบาหวาน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DC2DB1" w:rsidRPr="00E9113A" w:rsidRDefault="00FE4088" w:rsidP="00FE4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8"/>
          <w:sz w:val="32"/>
          <w:szCs w:val="32"/>
        </w:rPr>
      </w:pPr>
      <w:r w:rsidRPr="00E9113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8"/>
          <w:sz w:val="32"/>
          <w:szCs w:val="32"/>
        </w:rPr>
        <w:t>1.2</w:t>
      </w:r>
      <w:r w:rsidRPr="00E9113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DC2DB1" w:rsidRPr="00E9113A">
        <w:rPr>
          <w:rFonts w:asciiTheme="majorBidi" w:hAnsiTheme="majorBidi" w:cstheme="majorBidi"/>
          <w:spacing w:val="-8"/>
          <w:sz w:val="32"/>
          <w:szCs w:val="32"/>
          <w:cs/>
        </w:rPr>
        <w:t>เพื่อให้ผู้ร่วมสนทนากลุ่มเสนอแนะประเด็น แนวทางในการพัฒนาปัจจัยด้านต่าง</w:t>
      </w:r>
      <w:r w:rsidRPr="00E9113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DC2DB1" w:rsidRPr="00E9113A">
        <w:rPr>
          <w:rFonts w:asciiTheme="majorBidi" w:hAnsiTheme="majorBidi" w:cstheme="majorBidi"/>
          <w:spacing w:val="-8"/>
          <w:sz w:val="32"/>
          <w:szCs w:val="32"/>
          <w:cs/>
        </w:rPr>
        <w:t xml:space="preserve">ๆ </w:t>
      </w:r>
      <w:r w:rsidRPr="00E9113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</w:t>
      </w:r>
      <w:r w:rsidR="00DC2DB1" w:rsidRPr="00E9113A">
        <w:rPr>
          <w:rFonts w:asciiTheme="majorBidi" w:hAnsiTheme="majorBidi" w:cstheme="majorBidi"/>
          <w:spacing w:val="-8"/>
          <w:sz w:val="32"/>
          <w:szCs w:val="32"/>
          <w:cs/>
        </w:rPr>
        <w:t>ที่ได้จากการผลการวิจัยระยะที่ 1 เพื่อสร้างรูปแบบการพัฒนาการจัดการสุขภาพประชาชนกลุ่มเสี่ยงโรคเบาหวาน</w:t>
      </w:r>
      <w:r w:rsidR="00DC2DB1" w:rsidRPr="00E9113A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จังหวัดขอนแก่น</w:t>
      </w:r>
    </w:p>
    <w:p w:rsidR="00DC2DB1" w:rsidRPr="00C179E9" w:rsidRDefault="00FE408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  <w:t>2.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DC2DB1"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รูปแบบที่ได้จากการวิจัยระยะที่ 1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ประกอบด้วย 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ปัจจัย 1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องค์ประกอบ รวมทั้งสิ้น 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</w:rPr>
        <w:t>70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คุณลักษณะ ดังรายละเอียดต่อไปนี้</w:t>
      </w:r>
    </w:p>
    <w:p w:rsidR="002E7152" w:rsidRPr="00E9113A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>2.1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>ประกอบด้วย</w:t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4 </w:t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>ตัวแปร</w:t>
      </w:r>
    </w:p>
    <w:p w:rsidR="002E7152" w:rsidRPr="00E9113A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="00242B03" w:rsidRPr="00E9113A">
        <w:rPr>
          <w:rFonts w:asciiTheme="majorBidi" w:hAnsiTheme="majorBidi" w:cstheme="majorBidi"/>
          <w:spacing w:val="-6"/>
          <w:sz w:val="32"/>
          <w:szCs w:val="32"/>
        </w:rPr>
        <w:t>2.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1.1 </w:t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>นโยบายการส่งเสริมสุขภาพ</w:t>
      </w:r>
    </w:p>
    <w:p w:rsidR="002E7152" w:rsidRPr="00E9113A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="00242B03" w:rsidRPr="00E9113A">
        <w:rPr>
          <w:rFonts w:asciiTheme="majorBidi" w:hAnsiTheme="majorBidi" w:cstheme="majorBidi"/>
          <w:spacing w:val="-6"/>
          <w:sz w:val="32"/>
          <w:szCs w:val="32"/>
        </w:rPr>
        <w:t>2.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1.2 </w:t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>ประสิทธิภาพการขับเคลื่อนนโยบายส่งเสริมสุขภาพ</w:t>
      </w:r>
    </w:p>
    <w:p w:rsidR="002E7152" w:rsidRPr="00E9113A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E4088"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242B03" w:rsidRPr="00E9113A">
        <w:rPr>
          <w:rFonts w:asciiTheme="majorBidi" w:hAnsiTheme="majorBidi" w:cstheme="majorBidi"/>
          <w:spacing w:val="-6"/>
          <w:sz w:val="32"/>
          <w:szCs w:val="32"/>
        </w:rPr>
        <w:t>2.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1.3 </w:t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>การส่งเสริมการมีส่วนร่วมในการส่งเสริมสุขภาพ</w:t>
      </w:r>
    </w:p>
    <w:p w:rsidR="002E7152" w:rsidRPr="00E9113A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="00242B03" w:rsidRPr="00E9113A">
        <w:rPr>
          <w:rFonts w:asciiTheme="majorBidi" w:hAnsiTheme="majorBidi" w:cstheme="majorBidi"/>
          <w:spacing w:val="-6"/>
          <w:sz w:val="32"/>
          <w:szCs w:val="32"/>
        </w:rPr>
        <w:t>2.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1.4 </w:t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>การควบคุมการส่งเสริมสุขภาพ</w:t>
      </w:r>
    </w:p>
    <w:p w:rsidR="002E7152" w:rsidRPr="00E9113A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>2.2</w:t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="00FE4088" w:rsidRPr="00E9113A">
        <w:rPr>
          <w:rFonts w:asciiTheme="majorBidi" w:hAnsiTheme="majorBidi" w:cstheme="majorBidi"/>
          <w:spacing w:val="-6"/>
          <w:sz w:val="32"/>
          <w:szCs w:val="32"/>
        </w:rPr>
        <w:tab/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ปัจจัยด้านการจัดการสุขภาพประชาชนกลุ่มเสี่ยงโรคเบาหวาน ประกอบด้วย </w:t>
      </w:r>
      <w:r w:rsidRPr="00E9113A">
        <w:rPr>
          <w:rFonts w:asciiTheme="majorBidi" w:hAnsiTheme="majorBidi" w:cstheme="majorBidi"/>
          <w:spacing w:val="-6"/>
          <w:sz w:val="32"/>
          <w:szCs w:val="32"/>
        </w:rPr>
        <w:t xml:space="preserve">3 </w:t>
      </w:r>
      <w:r w:rsidRPr="00E9113A">
        <w:rPr>
          <w:rFonts w:asciiTheme="majorBidi" w:hAnsiTheme="majorBidi" w:cstheme="majorBidi"/>
          <w:spacing w:val="-6"/>
          <w:sz w:val="32"/>
          <w:szCs w:val="32"/>
          <w:cs/>
        </w:rPr>
        <w:t xml:space="preserve">ตัวแปร 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 xml:space="preserve">2.1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การควบคุมอาหาร 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 xml:space="preserve">2.2 </w:t>
      </w:r>
      <w:r w:rsidRPr="00C179E9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 xml:space="preserve">2.3 </w:t>
      </w:r>
      <w:r w:rsidRPr="00C179E9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>2.3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242B03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ปัจจัยด้านการสนับสนุนทางสังคม ประกอบด้วย </w:t>
      </w:r>
      <w:r w:rsidRPr="00C179E9">
        <w:rPr>
          <w:rFonts w:asciiTheme="majorBidi" w:hAnsiTheme="majorBidi" w:cstheme="majorBidi"/>
          <w:sz w:val="32"/>
          <w:szCs w:val="32"/>
        </w:rPr>
        <w:t xml:space="preserve">3 </w:t>
      </w:r>
      <w:r w:rsidRPr="00C179E9">
        <w:rPr>
          <w:rFonts w:asciiTheme="majorBidi" w:hAnsiTheme="majorBidi" w:cstheme="majorBidi"/>
          <w:sz w:val="32"/>
          <w:szCs w:val="32"/>
          <w:cs/>
        </w:rPr>
        <w:t>ตัวแปร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="002E7152" w:rsidRPr="00C179E9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="002E7152" w:rsidRPr="00C179E9">
        <w:rPr>
          <w:rFonts w:asciiTheme="majorBidi" w:hAnsiTheme="majorBidi" w:cstheme="majorBidi"/>
          <w:sz w:val="32"/>
          <w:szCs w:val="32"/>
        </w:rPr>
        <w:t>3</w:t>
      </w:r>
      <w:r w:rsidRPr="00C179E9">
        <w:rPr>
          <w:rFonts w:asciiTheme="majorBidi" w:hAnsiTheme="majorBidi" w:cstheme="majorBidi"/>
          <w:sz w:val="32"/>
          <w:szCs w:val="32"/>
        </w:rPr>
        <w:t xml:space="preserve">.1 </w:t>
      </w:r>
      <w:r w:rsidRPr="00C179E9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="002E7152" w:rsidRPr="00C179E9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="002E7152" w:rsidRPr="00C179E9">
        <w:rPr>
          <w:rFonts w:asciiTheme="majorBidi" w:hAnsiTheme="majorBidi" w:cstheme="majorBidi"/>
          <w:sz w:val="32"/>
          <w:szCs w:val="32"/>
        </w:rPr>
        <w:t>3</w:t>
      </w:r>
      <w:r w:rsidRPr="00C179E9">
        <w:rPr>
          <w:rFonts w:asciiTheme="majorBidi" w:hAnsiTheme="majorBidi" w:cstheme="majorBidi"/>
          <w:sz w:val="32"/>
          <w:szCs w:val="32"/>
        </w:rPr>
        <w:t xml:space="preserve">.2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</w:t>
      </w:r>
    </w:p>
    <w:p w:rsidR="00DC2DB1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>3</w:t>
      </w:r>
      <w:r w:rsidR="00DC2DB1" w:rsidRPr="00C179E9">
        <w:rPr>
          <w:rFonts w:asciiTheme="majorBidi" w:hAnsiTheme="majorBidi" w:cstheme="majorBidi"/>
          <w:sz w:val="32"/>
          <w:szCs w:val="32"/>
        </w:rPr>
        <w:t xml:space="preserve">.3 </w:t>
      </w:r>
      <w:r w:rsidR="00DC2DB1" w:rsidRPr="00C179E9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2B03">
        <w:rPr>
          <w:rFonts w:asciiTheme="majorBidi" w:hAnsiTheme="majorBidi" w:cstheme="majorBidi"/>
          <w:color w:val="000000"/>
          <w:sz w:val="32"/>
          <w:szCs w:val="32"/>
        </w:rPr>
        <w:t>2.4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42B03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 ประกอบด้วย </w:t>
      </w:r>
      <w:r w:rsidRPr="00C179E9">
        <w:rPr>
          <w:rFonts w:asciiTheme="majorBidi" w:hAnsiTheme="majorBidi" w:cstheme="majorBidi"/>
          <w:sz w:val="32"/>
          <w:szCs w:val="32"/>
        </w:rPr>
        <w:t xml:space="preserve">4 </w:t>
      </w:r>
      <w:r w:rsidRPr="00C179E9">
        <w:rPr>
          <w:rFonts w:asciiTheme="majorBidi" w:hAnsiTheme="majorBidi" w:cstheme="majorBidi"/>
          <w:sz w:val="32"/>
          <w:szCs w:val="32"/>
          <w:cs/>
        </w:rPr>
        <w:t>ตัวแปร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 xml:space="preserve">4.1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 xml:space="preserve">4.2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FE4088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 xml:space="preserve">4.3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ความตั้งใจที่จะปรับเปลี่ยนพฤติกรรมสุขภาพ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242B03">
        <w:rPr>
          <w:rFonts w:asciiTheme="majorBidi" w:hAnsiTheme="majorBidi" w:cstheme="majorBidi"/>
          <w:sz w:val="32"/>
          <w:szCs w:val="32"/>
          <w:cs/>
        </w:rPr>
        <w:tab/>
      </w:r>
      <w:r w:rsidR="00242B03">
        <w:rPr>
          <w:rFonts w:asciiTheme="majorBidi" w:hAnsiTheme="majorBidi" w:cstheme="majorBidi"/>
          <w:sz w:val="32"/>
          <w:szCs w:val="32"/>
        </w:rPr>
        <w:t>2.</w:t>
      </w:r>
      <w:r w:rsidRPr="00C179E9">
        <w:rPr>
          <w:rFonts w:asciiTheme="majorBidi" w:hAnsiTheme="majorBidi" w:cstheme="majorBidi"/>
          <w:sz w:val="32"/>
          <w:szCs w:val="32"/>
        </w:rPr>
        <w:t xml:space="preserve">4.4 </w:t>
      </w:r>
      <w:r w:rsidRPr="00C179E9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242B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2B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2B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มีประเด็นในการสนทนากลุ่ม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เพื่อสร้างรูปแบบการพัฒนาการจัดการสุขภาพประชาชนกลุ่มเสี่ยงโรคเบาหวาน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2E7152" w:rsidRPr="00C179E9" w:rsidRDefault="00575DDB" w:rsidP="00575D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center" w:pos="4320"/>
          <w:tab w:val="left" w:pos="6937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226CE"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150495</wp:posOffset>
                </wp:positionV>
                <wp:extent cx="5445125" cy="437515"/>
                <wp:effectExtent l="8890" t="12065" r="13335" b="7620"/>
                <wp:wrapNone/>
                <wp:docPr id="139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437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42B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 รูปแบบพัฒนา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ด้านการบริหารจัดการของสำนักงานสาธารณสุขอำเภอ</w:t>
                            </w:r>
                          </w:p>
                          <w:p w:rsidR="00575DDB" w:rsidRPr="008879D5" w:rsidRDefault="00575DDB" w:rsidP="002E715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.2pt;margin-top:11.85pt;width:428.75pt;height:34.45pt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" fillcolor="white [3201]" strokecolor="black [3200]" strokeweight=".25pt">
                <v:textbox>
                  <w:txbxContent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42B0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242B0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 รูปแบบพัฒนา</w:t>
                      </w:r>
                      <w:r w:rsidRPr="00242B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ด้านการบริหารจัดการของสำนักงานสาธารณสุขอำเภอ</w:t>
                      </w:r>
                    </w:p>
                    <w:p w:rsidR="00575DDB" w:rsidRPr="008879D5" w:rsidRDefault="00575DDB" w:rsidP="002E7152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7152"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207010</wp:posOffset>
                </wp:positionV>
                <wp:extent cx="5445125" cy="2105025"/>
                <wp:effectExtent l="8890" t="5080" r="13335" b="13970"/>
                <wp:wrapNone/>
                <wp:docPr id="138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2105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42B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1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นโยบายการส่งเสริมสุขภาพ</w:t>
                            </w:r>
                          </w:p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การประชาคมเพื่อวิเคราะห์ปัญหาโรคเบาหวานในหมู่บ้านหรือชุมชน</w:t>
                            </w:r>
                          </w:p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กำหนดนโยบายการส่งเสริมสุขภาพประชาชนกลุ่มเสี่ยงโรคเบาหวานในหมู่บ้าน</w:t>
                            </w:r>
                          </w:p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การประสานขอรับการสนับสนุนงบประมาณ และวัสดุอุปกรณ์จากองค์กรปกครองส่วนท้องถิ่น โรงพยาบาลส่งเสริมสุขภาพตำบล และหน่วยงานอื่นๆ</w:t>
                            </w:r>
                          </w:p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ind w:firstLine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การสื่อสารนโยบายส่งเสริมสุขภาพให้ประชาชนกลุ่มเสี่ยงโรคเบาหวานในหมู่บ้าน</w:t>
                            </w:r>
                            <w:r w:rsidRPr="0024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575DDB" w:rsidRPr="00242B03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7" style="position:absolute;margin-left:2.2pt;margin-top:16.3pt;width:428.75pt;height:165.75pt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" fillcolor="white [3201]" strokecolor="black [3200]" strokeweight=".25pt">
                <v:textbox>
                  <w:txbxContent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42B0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1</w:t>
                      </w:r>
                      <w:r w:rsidRPr="00242B0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242B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นโยบายการส่งเสริมสุขภาพ</w:t>
                      </w:r>
                    </w:p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24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การประชาคมเพื่อวิเคราะห์ปัญหาโรคเบาหวานในหมู่บ้านหรือชุมชน</w:t>
                      </w:r>
                    </w:p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24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กำหนดนโยบายการส่งเสริมสุขภาพประชาชนกลุ่มเสี่ยงโรคเบาหวานในหมู่บ้าน</w:t>
                      </w:r>
                    </w:p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24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การประสานขอรับการสนับสนุนงบประมาณ และวัสดุอุปกรณ์จากองค์กรปกครองส่วนท้องถิ่น โรงพยาบาลส่งเสริมสุขภาพตำบล และหน่วยงานอื่นๆ</w:t>
                      </w:r>
                    </w:p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ind w:firstLine="36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242B03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4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การสื่อสารนโยบายส่งเสริมสุขภาพให้ประชาชนกลุ่มเสี่ยงโรคเบาหวานในหมู่บ้าน</w:t>
                      </w:r>
                      <w:r w:rsidRPr="0024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575DDB" w:rsidRPr="00242B03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575DDB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5DDB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ประเด็นการสนทนากลุ่ม</w:t>
      </w:r>
    </w:p>
    <w:p w:rsidR="002E7152" w:rsidRPr="00575DDB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1. แนวทางที่เหมาะสมในการพัฒนานโยบายการส่งเสริมสุข</w:t>
      </w:r>
      <w:r w:rsidR="00242B03" w:rsidRPr="00575DDB">
        <w:rPr>
          <w:rFonts w:asciiTheme="majorBidi" w:hAnsiTheme="majorBidi" w:cstheme="majorBidi"/>
          <w:sz w:val="32"/>
          <w:szCs w:val="32"/>
          <w:cs/>
        </w:rPr>
        <w:t>ภาพของสำนักงานสาธารณสุขอำเภอ</w:t>
      </w:r>
      <w:r w:rsidRPr="00575DDB">
        <w:rPr>
          <w:rFonts w:asciiTheme="majorBidi" w:hAnsiTheme="majorBidi" w:cstheme="majorBidi"/>
          <w:sz w:val="32"/>
          <w:szCs w:val="32"/>
          <w:cs/>
        </w:rPr>
        <w:t>ในการจัดการสุขภาพประชาชนกลุ่มเสี่ยงโรคเบาหวาน จังหวัดขอนแก่น ตามตัวบ่งชี้จากผลการวิจัยระยะที่ 1 ควรเป็นอย่างไร</w:t>
      </w:r>
    </w:p>
    <w:p w:rsidR="002E7152" w:rsidRPr="00575DDB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E7152" w:rsidRPr="00575DDB" w:rsidRDefault="00242B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2E7152" w:rsidRPr="00575DDB">
        <w:rPr>
          <w:rFonts w:asciiTheme="majorBidi" w:hAnsiTheme="majorBidi" w:cstheme="majorBidi"/>
          <w:sz w:val="32"/>
          <w:szCs w:val="32"/>
          <w:cs/>
        </w:rPr>
        <w:t>นโยบายการส่งเสริมสุขภาพของสำนักงานสาธารณสุขอำเภอ ในการจัดการสุขภาพประชาชนกลุ่มเสี่ยงโรคเบาหวาน จังหวัดขอนแก่น ควรเพิ่มเติมในประเด็นใดบ้าง</w:t>
      </w:r>
    </w:p>
    <w:p w:rsidR="002E7152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E7152" w:rsidRPr="00575DDB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3. ข้อเสนอแนะอื่น</w:t>
      </w:r>
      <w:r w:rsidR="00E911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75DDB">
        <w:rPr>
          <w:rFonts w:asciiTheme="majorBidi" w:hAnsiTheme="majorBidi" w:cstheme="majorBidi"/>
          <w:sz w:val="32"/>
          <w:szCs w:val="32"/>
          <w:cs/>
        </w:rPr>
        <w:t>ๆ เพื่อพัฒนานโยบายการส่งเสริมสุขภาพของสำนักงานสาธารณสุขอำเภอ ในการจัดการสุขภาพประชาชนกลุ่มเสี่ยงโรคเบาหวาน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Default="00E9113A" w:rsidP="00575D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E7152" w:rsidRPr="00C179E9" w:rsidRDefault="004226CE" w:rsidP="00575DDB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198755</wp:posOffset>
                </wp:positionV>
                <wp:extent cx="5446395" cy="2870200"/>
                <wp:effectExtent l="6350" t="8255" r="5080" b="7620"/>
                <wp:wrapNone/>
                <wp:docPr id="137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2870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575DDB" w:rsidRDefault="00575DDB" w:rsidP="002E7152">
                            <w:pPr>
                              <w:tabs>
                                <w:tab w:val="left" w:pos="851"/>
                                <w:tab w:val="left" w:pos="1276"/>
                                <w:tab w:val="left" w:pos="1701"/>
                                <w:tab w:val="left" w:pos="2127"/>
                                <w:tab w:val="left" w:pos="2552"/>
                              </w:tabs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2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ประสิทธิภาพการขับเคลื่อนนโยบายส่งเสริมสุขภาพ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การกำหนดโครงสร้างกลุ่ม/ชมรม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สร้างสุขภาพ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กำหนดบทบาทหน้าที่ของคณะกรรมการ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ชมรมสร้างสุขภาพ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การคัดเลือกประธานกลุ่ม/ชมรม  คณะกรรมการชมรม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สร้างสุขภาพ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การพัฒนาคณะกรรมการชมรมในการจัดการสุขภาพ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การแสดงบทบาทของคณะกรรมการชมรมตามที่ได้รับมอบหมาย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6.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การได้รับการสนับสนุนงบประมาณและวัสดุในการส่งเสริมสุขภาพของชมรมสร้างสุขภาพ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การเปิดรับสมัครสมาชิกชมรมสร้างสุขภาพ  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8" style="position:absolute;margin-left:1.25pt;margin-top:15.65pt;width:428.85pt;height:226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" fillcolor="white [3201]" strokecolor="black [3200]" strokeweight=".25pt">
                <v:textbox>
                  <w:txbxContent>
                    <w:p w:rsidR="00575DDB" w:rsidRPr="00575DDB" w:rsidRDefault="00575DDB" w:rsidP="002E7152">
                      <w:pPr>
                        <w:tabs>
                          <w:tab w:val="left" w:pos="851"/>
                          <w:tab w:val="left" w:pos="1276"/>
                          <w:tab w:val="left" w:pos="1701"/>
                          <w:tab w:val="left" w:pos="2127"/>
                          <w:tab w:val="left" w:pos="2552"/>
                        </w:tabs>
                        <w:spacing w:after="0" w:line="240" w:lineRule="auto"/>
                        <w:ind w:left="3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2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ประสิทธิภาพการขับเคลื่อนนโยบายส่งเสริมสุขภาพ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การกำหนดโครงสร้างกลุ่ม/ชมรม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สร้างสุขภาพ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กำหนดบทบาทหน้าที่ของคณะกรรมการ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ชมรมสร้างสุขภาพ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การคัดเลือกประธานกลุ่ม/ชมรม  คณะกรรมการชมรม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สร้างสุขภาพ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การพัฒนาคณะกรรมการชมรมในการจัดการสุขภาพ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การแสดงบทบาทของคณะกรรมการชมรมตามที่ได้รับมอบหมาย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6.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การได้รับการสนับสนุนงบประมาณและวัสดุในการส่งเสริมสุขภาพของชมรมสร้างสุขภาพ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7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การเปิดรับสมัครสมาชิกชมรมสร้างสุขภาพ  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C179E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ประเด็นการสนทนากลุ่ม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1. แนวทางที่เหมาะสมในการพัฒนา</w:t>
      </w:r>
      <w:r w:rsidRPr="00C179E9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ประสิทธิภาพการขับเคลื่อนนโยบายส่งเสริมสุขภาพ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ของสำนักงานสาธารณสุขอำเภอ </w:t>
      </w:r>
      <w:r w:rsidRPr="00C179E9">
        <w:rPr>
          <w:rFonts w:asciiTheme="majorBidi" w:hAnsiTheme="majorBidi" w:cstheme="majorBidi"/>
          <w:sz w:val="32"/>
          <w:szCs w:val="32"/>
          <w:cs/>
        </w:rPr>
        <w:t>ในการจัดการสุขภาพประชาชนกลุ่มเสี่ยงโรคเบาหวาน</w:t>
      </w:r>
      <w:r w:rsidR="00575DD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ประสิทธิภาพการขับเคลื่อนนโยบายส่งเสริมสุขภาพ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ของสำนักงานสาธารณสุขอำเภอ 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ในการจัดการสุขภาพประชาชนกลุ่มเสี่ยงโรคเบาหวาน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ข้อเสนอแนะอื่นๆ เพื่อพัฒนา</w:t>
      </w:r>
      <w:r w:rsidRPr="00C179E9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ประสิทธิภาพการขับเคลื่อนนโยบายส่งเสริมสุขภาพ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สาธารณสุขอำเภอ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113A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113A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113A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E7152" w:rsidRDefault="004226CE" w:rsidP="00575DDB">
      <w:pPr>
        <w:tabs>
          <w:tab w:val="left" w:pos="4921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43815</wp:posOffset>
                </wp:positionV>
                <wp:extent cx="5467985" cy="3275965"/>
                <wp:effectExtent l="8255" t="5715" r="10160" b="13970"/>
                <wp:wrapNone/>
                <wp:docPr id="136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985" cy="32759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3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การส่งเสริมการมีส่วนร่วมในการส่งเสริมสุขภาพ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การให้ข้อมูลข่าวสารแก่ประชาชนเกี่ยวกับโรคเบาห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วาน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การเปิดให้ประชาชนแสดงความคิดเห็น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ในการจัดกิจกรรมการจัดการสุขภาพประชาชนกลุ่มเสี่ยงโรคเบาหวานในหมู่บ้าน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หน่วยงานภาครัฐเปิดโอกาสให้ประชาชนเข้ามามีส่วนร่วม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ในการจัดกิจกรรมการจัดการสุขภาพประชาชนกลุ่มเสี่ยงโรคเบาหวานในหมู่บ้าน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หน่วยงานภาครัฐเปิดโอกาสให้ประชาชนเข้ามามีส่วนร่วมมีบทบาทเป็นหุ้นส่วนหรือภาคีในการดำเนินกิจกรรมของหน่วยงานภาครัฐ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pacing w:val="-1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pacing w:val="-1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การเสริมอำนาจประชาชนโดยเปิดโอกาสให้ประชาชนมีบทบาทเต็มในการตัดสินใจ การบริหารงาน และการดำเนินกิจกรรมใด ๆ ทดแทนการดำเนินงานของหน่วยงานภาครัฐอย่างใดอย่างหนึ่ง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9" style="position:absolute;margin-left:.65pt;margin-top:3.45pt;width:430.55pt;height:257.95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" fillcolor="white [3201]" strokecolor="black [3200]" strokeweight=".25pt">
                <v:textbox>
                  <w:txbxContent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3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การส่งเสริมการมีส่วนร่วมในการส่งเสริมสุขภาพ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shd w:val="clear" w:color="auto" w:fill="FFFFFF"/>
                          <w:cs/>
                        </w:rPr>
                        <w:t>การให้ข้อมูลข่าวสารแก่ประชาชนเกี่ยวกับโรคเบาห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วาน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shd w:val="clear" w:color="auto" w:fill="FFFFFF"/>
                          <w:cs/>
                        </w:rPr>
                        <w:t>การเปิดให้ประชาชนแสดงความคิดเห็น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ในการจัดกิจกรรมการจัดการสุขภาพประชาชนกลุ่มเสี่ยงโรคเบาหวานในหมู่บ้าน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shd w:val="clear" w:color="auto" w:fill="FFFFFF"/>
                          <w:cs/>
                        </w:rPr>
                        <w:t>หน่วยงานภาครัฐเปิดโอกาสให้ประชาชนเข้ามามีส่วนร่วม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ในการจัดกิจกรรมการจัดการสุขภาพประชาชนกลุ่มเสี่ยงโรคเบาหวานในหมู่บ้าน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shd w:val="clear" w:color="auto" w:fill="FFFFFF"/>
                          <w:cs/>
                        </w:rPr>
                        <w:t>หน่วยงานภาครัฐเปิดโอกาสให้ประชาชนเข้ามามีส่วนร่วมมีบทบาทเป็นหุ้นส่วนหรือภาคีในการดำเนินกิจกรรมของหน่วยงานภาครัฐ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pacing w:val="-1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pacing w:val="-1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575DDB">
                        <w:rPr>
                          <w:rFonts w:asciiTheme="majorBidi" w:hAnsiTheme="majorBidi" w:cstheme="majorBidi"/>
                          <w:spacing w:val="-10"/>
                          <w:sz w:val="32"/>
                          <w:szCs w:val="32"/>
                          <w:shd w:val="clear" w:color="auto" w:fill="FFFFFF"/>
                          <w:cs/>
                        </w:rPr>
                        <w:t>การเสริมอำนาจประชาชนโดยเปิดโอกาสให้ประชาชนมีบทบาทเต็มในการตัดสินใจ การบริหารงาน และการดำเนินกิจกรรมใด ๆ ทดแทนการดำเนินงานของหน่วยงานภาครัฐอย่างใดอย่างหนึ่ง</w:t>
                      </w:r>
                    </w:p>
                  </w:txbxContent>
                </v:textbox>
              </v:rect>
            </w:pict>
          </mc:Fallback>
        </mc:AlternateContent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575DDB" w:rsidRDefault="00575DDB" w:rsidP="00575DDB">
      <w:pPr>
        <w:tabs>
          <w:tab w:val="left" w:pos="4921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575DDB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2E7152" w:rsidRPr="00575DDB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75DD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แนวทางที่เหมาะสมในการพัฒนา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การส่งเสริมการมีส่วนร่วมการส่งเสริมสุขภาพ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ของสำนักงานสาธารณสุขอำเภอ 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ในการจัดการสุขภาพประชาชนกลุ่มเสี่ยงโรคเบาหวาน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การส่งเสริมการมีส่วนร่วมการส่งเสริมสุขภาพ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ของสำนักงานสาธารณสุขอำเภอ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ในการจัดการสุขภาพประชาชนกลุ่มเสี่ยงโรคเบาหวาน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3.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ข้อเสนอแนะอื่น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ๆ เพื่อพัฒนา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การส่งเสริมการมีส่วนร่วมการในการส่งเสริมสุขภาพ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ของสำนักงานสาธารณสุขอำเภอ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Default="00E9113A" w:rsidP="00575DDB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9113A" w:rsidRDefault="00E9113A" w:rsidP="00575DDB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9113A" w:rsidRDefault="00E9113A" w:rsidP="00575DDB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575DDB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12065</wp:posOffset>
                </wp:positionV>
                <wp:extent cx="5457190" cy="2894330"/>
                <wp:effectExtent l="8255" t="12065" r="11430" b="8255"/>
                <wp:wrapNone/>
                <wp:docPr id="13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28943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องค์ประกอบที่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4  :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การควบคุมการส่งเสริมสุขภาพ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การรวบรวมข้อมูลเกี่ยวกับประชาชนกลุ่มเสี่ยงโรคเบาหวานและพฤติกรรมที่เสี่ยง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โรคเบาหวาน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การติดตามผลการส่งเสริมสุขภาพในประชาชนกลุ่มเสี่ยงโรคเบาหวาน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ประเมินความก้าวหน้าและความสำเร็จของการจัดการสุขภาพของประชาชนกลุ่มเสี่ยงโรคเบาหวาน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การแลกเปลี่ยนเรียนรู้ซึ่งกันและกันระหว่างประชาชนกลุ่มเสี่ยงโรคเบาหวาน  รวมถึงการแลกเปลี่ยนกับชมรมจัดการสุขภาพที่มีผลงานดีเด่น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ind w:firstLine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การขยายเครือข่ายชมรมการจัดการสุขภาพ</w:t>
                            </w:r>
                          </w:p>
                          <w:p w:rsidR="00575DDB" w:rsidRPr="008879D5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30" style="position:absolute;margin-left:.65pt;margin-top:.95pt;width:429.7pt;height:227.9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" fillcolor="white [3201]" strokecolor="black [3200]" strokeweight=".25pt">
                <v:textbox>
                  <w:txbxContent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องค์ประกอบที่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4  :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การควบคุมการส่งเสริมสุขภาพ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การรวบรวมข้อมูลเกี่ยวกับประชาชนกลุ่มเสี่ยงโรคเบาหวานและพฤติกรรมที่เสี่ยง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โรคเบาหวาน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การติดตามผลการส่งเสริมสุขภาพในประชาชนกลุ่มเสี่ยงโรคเบาหวาน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ประเมินความก้าวหน้าและความสำเร็จของการจัดการสุขภาพของประชาชนกลุ่มเสี่ยงโรคเบาหวาน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การแลกเปลี่ยนเรียนรู้ซึ่งกันและกันระหว่างประชาชนกลุ่มเสี่ยงโรคเบาหวาน  รวมถึงการแลกเปลี่ยนกับชมรมจัดการสุขภาพที่มีผลงานดีเด่น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ind w:firstLine="36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การขยายเครือข่ายชมรมการจัดการสุขภาพ</w:t>
                      </w:r>
                    </w:p>
                    <w:p w:rsidR="00575DDB" w:rsidRPr="008879D5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  <w:r w:rsidR="00575DDB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575DDB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75DD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แนวทางที่เหมาะสมในการพัฒนา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ของสำนักงานสาธารณสุขอำเภอ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ในการจัดการสุขภาพประชาชนกลุ่มเสี่ยงโรคเบาหวาน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ของสำนักงานสาธารณสุขอำเภอ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ในการจัดการสุขภาพประชาชนกลุ่มเสี่ยงโรคเบาหวาน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3.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ข้อเสนอแนะอื่นๆ เพื่อพัฒนา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ของสำนักงานสาธารณสุขอำเภอ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9113A" w:rsidRDefault="00E9113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78105</wp:posOffset>
                </wp:positionV>
                <wp:extent cx="5442585" cy="437515"/>
                <wp:effectExtent l="5080" t="11430" r="10160" b="8255"/>
                <wp:wrapNone/>
                <wp:docPr id="134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437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 รูปแบบพัฒนาด้าน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การจัดการสุขภาพประชาชนกลุ่มเสี่ยงโรคเบาหวาน</w:t>
                            </w:r>
                          </w:p>
                          <w:p w:rsidR="00575DDB" w:rsidRPr="008879D5" w:rsidRDefault="00575DDB" w:rsidP="002E715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1" style="position:absolute;left:0;text-align:left;margin-left:1.9pt;margin-top:6.15pt;width:428.55pt;height:34.45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" fillcolor="white [3201]" strokecolor="black [3200]" strokeweight=".25pt">
                <v:textbox>
                  <w:txbxContent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 รูปแบบพัฒนาด้าน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การจัดการสุขภาพประชาชนกลุ่มเสี่ยงโรคเบาหวาน</w:t>
                      </w:r>
                    </w:p>
                    <w:p w:rsidR="00575DDB" w:rsidRPr="008879D5" w:rsidRDefault="00575DDB" w:rsidP="002E7152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7152"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83820</wp:posOffset>
                </wp:positionV>
                <wp:extent cx="5442585" cy="2877820"/>
                <wp:effectExtent l="5080" t="10795" r="10160" b="6985"/>
                <wp:wrapNone/>
                <wp:docPr id="133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287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1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การควบคุมอาหาร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การรับประทานอาหารเช้า การรับประทานอาหารครบ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มื้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การรับประทานผักและผลไม้ที่ไม่มีรสหวาน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การควบคุมปริมาณอาหารประเภทแป้งและน้ำตาล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การหลีกเลี่ยงอาหารที่มีรสหวาน ขนมหวาน หรือผลไม้รสหวานจัด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การไม่รับประทานอาหารที่มีไขมันอิ่มตัว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6.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การไม่รับประทานอาหารที่มีรสเค็มจัด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7.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การไม่ดื่มสุรา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2" style="position:absolute;margin-left:1.9pt;margin-top:6.6pt;width:428.55pt;height:226.6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" fillcolor="white [3201]" strokecolor="black [3200]" strokeweight=".25pt">
                <v:textbox>
                  <w:txbxContent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1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: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การควบคุมอาหาร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การรับประทานอาหารเช้า การรับประทานอาหารครบ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3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มื้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อ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การรับประทานผักและผลไม้ที่ไม่มีรสหวาน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การควบคุมปริมาณอาหารประเภทแป้งและน้ำตาล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การหลีกเลี่ยงอาหารที่มีรสหวาน ขนมหวาน หรือผลไม้รสหวานจัด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การไม่รับประทานอาหารที่มีไขมันอิ่มตัว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6.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การไม่รับประทานอาหารที่มีรสเค็มจัด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ab/>
                        <w:t xml:space="preserve">7.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การไม่ดื่มสุรา</w:t>
                      </w:r>
                    </w:p>
                  </w:txbxContent>
                </v:textbox>
              </v:rect>
            </w:pict>
          </mc:Fallback>
        </mc:AlternateConten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2E7152" w:rsidRPr="00575DDB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75DD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575D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แนวทางที่เหมาะสมในการพัฒนาด้าน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การควบคุมอาหาร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575DDB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การควบคุมอาหาร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ของประชาชนกลุ่มเสี่ยงโรคเบาหวาน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</w:t>
      </w:r>
      <w:r w:rsidR="00E9113A">
        <w:rPr>
          <w:rFonts w:asciiTheme="majorBidi" w:hAnsiTheme="majorBidi" w:cstheme="majorBidi"/>
          <w:color w:val="000000"/>
          <w:sz w:val="32"/>
          <w:szCs w:val="32"/>
          <w:cs/>
        </w:rPr>
        <w:t>ัดขอนแก่น ควรเพิ่มเติมในประเด็น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ใดบ้าง</w:t>
      </w:r>
      <w:r w:rsidR="00E9113A"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2E7152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ข้อเสนอแนะอื่นๆ เพื่อพัฒนาการควบคุมอาหาร ในการจัดการสุขภาพ</w:t>
      </w:r>
      <w:r w:rsidR="00575DDB">
        <w:rPr>
          <w:rFonts w:asciiTheme="majorBidi" w:hAnsiTheme="majorBidi" w:cstheme="majorBidi"/>
          <w:sz w:val="32"/>
          <w:szCs w:val="32"/>
          <w:cs/>
        </w:rPr>
        <w:t>ประชาชนกลุ่มเสี่ยง</w:t>
      </w:r>
      <w:r w:rsidRPr="00C179E9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E9113A"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4226CE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39370</wp:posOffset>
                </wp:positionV>
                <wp:extent cx="5454015" cy="2105660"/>
                <wp:effectExtent l="6350" t="10795" r="6985" b="7620"/>
                <wp:wrapNone/>
                <wp:docPr id="132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015" cy="2105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2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การออกกำลังกาย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ab/>
                              <w:t>1.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การเลือกวิธีการออกกำลังกายที่เหมาะสม ได้แก่ การเดินเร็ว การรำไม้พลอง การรำไท้</w:t>
                            </w:r>
                            <w:proofErr w:type="spellStart"/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เก็ก</w:t>
                            </w:r>
                            <w:proofErr w:type="spellEnd"/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โยคะ การแกว่งแขน หรือกายบริหารอื่นใด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ab/>
                              <w:t>2.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การออกกำลังกายอย่างต่อเนื่อง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ab/>
                              <w:t>3.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การใช้เวลาในการออกกำลังกายครั้งละประมาณ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575DDB" w:rsidRPr="00575DDB" w:rsidRDefault="00575DDB" w:rsidP="002E7152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ab/>
                              <w:t>4.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การออกกำลังกายเป็นประจำอย่างน้อยสัปดาห์ละ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575DD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ครั้ง</w:t>
                            </w:r>
                          </w:p>
                          <w:p w:rsidR="00575DDB" w:rsidRPr="008879D5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3" style="position:absolute;margin-left:1.25pt;margin-top:3.1pt;width:429.45pt;height:165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" fillcolor="white [3201]" strokecolor="black [3200]" strokeweight=".25pt">
                <v:textbox>
                  <w:txbxContent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2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การออกกำลังกาย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575DD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ab/>
                        <w:t>1.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การเลือกวิธีการออกกำลังกายที่เหมาะสม ได้แก่ การเดินเร็ว การรำไม้พลอง การรำไท้</w:t>
                      </w:r>
                      <w:proofErr w:type="spellStart"/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เก็ก</w:t>
                      </w:r>
                      <w:proofErr w:type="spellEnd"/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โยคะ การแกว่งแขน หรือกายบริหารอื่นใด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ab/>
                        <w:t>2.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การออกกำลังกายอย่างต่อเนื่อง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ab/>
                        <w:t>3.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การใช้เวลาในการออกกำลังกายครั้งละประมาณ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30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575DDB" w:rsidRPr="00575DDB" w:rsidRDefault="00575DDB" w:rsidP="002E7152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ab/>
                        <w:t>4.</w:t>
                      </w:r>
                      <w:r w:rsidRPr="00575DD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การออกกำลังกายเป็นประจำอย่างน้อยสัปดาห์ละ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3 </w:t>
                      </w:r>
                      <w:r w:rsidRPr="00575DD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ครั้ง</w:t>
                      </w:r>
                    </w:p>
                    <w:p w:rsidR="00575DDB" w:rsidRPr="008879D5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7152"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2E7152" w:rsidRPr="00A248BC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แนวทางที่เหมาะสมในการพัฒนาด้านการออกกำลังกายของ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การออกกำลังกาย ของ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ข้อเสนอแนะอื่นๆ เพื่อพัฒนาด้านการออกกำลังกาย ในการจัดการสุขภาพ</w:t>
      </w:r>
      <w:r w:rsidRPr="00C179E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19050</wp:posOffset>
                </wp:positionV>
                <wp:extent cx="5447030" cy="2818765"/>
                <wp:effectExtent l="6350" t="9525" r="13970" b="10160"/>
                <wp:wrapNone/>
                <wp:docPr id="131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2818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3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การควบคุมอารมณ์และความเครียด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การหลีกเลี่ยงความเครียดทางอารมณ์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การจัดการอารมณ์ที่เหมาะสมเพื่อไม่ส่งผลกระทบต่อเหตุการณ์หรือสภาพใด</w:t>
                            </w:r>
                            <w:r w:rsidR="00A248B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ๆ ก็ตาม</w:t>
                            </w:r>
                            <w:r w:rsidR="00A248B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ที่ก่อให้เกิดความลำบากใจในการตัดสินใจ ความวิตกกังวลกับความสัมพันธ์ระหว่างบุคคล หรือเกิดความกลัวอันตรายที่จะเกิดขึ้น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การมีวิธีผ่อนคลายความเครียดที่เหมาะสมกับสุขภาพของตนเองของประชาชนที่เสี่ยงต่อโรคเบาหวานได้แก่ การออกกำลังกาย คลายเครียด การพักผ่อน การนั่งสมาธิ การนวดไทย และการมีกิจกรรมร่วมกับผู้อื่นในชุมชนเป็นต้น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4" style="position:absolute;margin-left:2pt;margin-top:1.5pt;width:428.9pt;height:221.95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" fillcolor="white [3201]" strokecolor="black [3200]" strokeweight=".25pt">
                <v:textbox>
                  <w:txbxContent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3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การควบคุมอารมณ์และความเครียด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การหลีกเลี่ยงความเครียดทางอารมณ์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การจัดการอารมณ์ที่เหมาะสมเพื่อไม่ส่งผลกระทบต่อเหตุการณ์หรือสภาพใด</w:t>
                      </w:r>
                      <w:r w:rsidR="00A248BC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ๆ ก็ตาม</w:t>
                      </w:r>
                      <w:r w:rsidR="00A248BC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ที่ก่อให้เกิดความลำบากใจในการตัดสินใจ ความวิตกกังวลกับความสัมพันธ์ระหว่างบุคคล หรือเกิดความกลัวอันตรายที่จะเกิดขึ้น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การมีวิธีผ่อนคลายความเครียดที่เหมาะสมกับสุขภาพของตนเองของประชาชนที่เสี่ยงต่อโรคเบาหวานได้แก่ การออกกำลังกาย คลายเครียด การพักผ่อน การนั่งสมาธิ การนวดไทย และการมีกิจกรรมร่วมกับผู้อื่นในชุมชนเป็นต้น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A248BC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ab/>
        <w:t>แนวทางที่เหมาะสมในการพัฒนาศักยภาพด้านการควบคุมอารมณ์และ</w:t>
      </w:r>
      <w:r w:rsidR="00A248BC">
        <w:rPr>
          <w:rFonts w:asciiTheme="majorBidi" w:hAnsiTheme="majorBidi" w:cstheme="majorBidi"/>
          <w:color w:val="000000"/>
          <w:sz w:val="32"/>
          <w:szCs w:val="32"/>
          <w:cs/>
        </w:rPr>
        <w:t>ความเครียด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การควบคุมอารมณ์และความเครียดของ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ขอนแก่น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3.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ข้อเสนแนะอื่น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ๆ เพื่อพัฒนาด้านการควบคุมอารมณ์และความเครียด ของ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14605</wp:posOffset>
                </wp:positionV>
                <wp:extent cx="5454650" cy="437515"/>
                <wp:effectExtent l="0" t="0" r="12700" b="19685"/>
                <wp:wrapNone/>
                <wp:docPr id="130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4650" cy="4375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2. รูปแบบพัฒนาด้าน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การสนับสนุนทางสังคม</w:t>
                            </w:r>
                          </w:p>
                          <w:p w:rsidR="00575DDB" w:rsidRPr="008879D5" w:rsidRDefault="00575DDB" w:rsidP="002E715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5" style="position:absolute;left:0;text-align:left;margin-left:1.25pt;margin-top:1.15pt;width:429.5pt;height:34.4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" fillcolor="white [3201]" strokecolor="black [3200]" strokeweight=".25pt">
                <v:path arrowok="t"/>
                <v:textbox>
                  <w:txbxContent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2. รูปแบบพัฒนาด้าน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การสนับสนุนทางสังคม</w:t>
                      </w:r>
                    </w:p>
                    <w:p w:rsidR="00575DDB" w:rsidRPr="008879D5" w:rsidRDefault="00575DDB" w:rsidP="002E7152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467350" cy="2701925"/>
                <wp:effectExtent l="0" t="0" r="19050" b="22225"/>
                <wp:wrapNone/>
                <wp:docPr id="129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270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1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การมีส่วนร่วมของบุคคลในครอบครัว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การสนับสนุนทางด้านอารมณ์ เช่น การยอมรับนับถือ และความห่วงใย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การสนับสนุนด้านการประเมิน เช่น การให้ข้อมูลย้อนกลับและการให้ความเห็นต่อการปฏิบัติตนเพื่อป้องกันโรคเบาหวาน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การให้ข้อมูลข่าวสาร เช่น การให้คำแนะนำ การตักเตือน และการให้คำปรึกษา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การให้การสนับสนุนทางด้านเครื่องมือ เช่น การให้แรงงาน เงิน เวลาแก่ประชากรกลุ่มเสี่ยงโรคเบาหวานในการควบคุมอาหาร  การออกกำลังกาย  รวมถึงการควบคุมอารมณ์และความเครียด 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6" style="position:absolute;margin-left:0;margin-top:16.5pt;width:430.5pt;height:212.75pt;z-index:-25153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" fillcolor="white [3201]" strokecolor="black [3200]" strokeweight=".25pt">
                <v:path arrowok="t"/>
                <v:textbox>
                  <w:txbxContent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1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การมีส่วนร่วมของบุคคลในครอบครัว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การสนับสนุนทางด้านอารมณ์ เช่น การยอมรับนับถือ และความห่วงใย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การสนับสนุนด้านการประเมิน เช่น การให้ข้อมูลย้อนกลับและการให้ความเห็นต่อการปฏิบัติตนเพื่อป้องกันโรคเบาหวาน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การให้ข้อมูลข่าวสาร เช่น การให้คำแนะนำ การตักเตือน และการให้คำปรึกษา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การให้การสนับสนุนทางด้านเครื่องมือ เช่น การให้แรงงาน เงิน เวลาแก่ประชากรกลุ่มเสี่ยงโรคเบาหวานในการควบคุมอาหาร  การออกกำลังกาย  รวมถึงการควบคุมอารมณ์และความเครียด 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A248BC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แนวทางที่เหมาะสมในการพัฒนาด้าน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ในการจัดการสุขภาพ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E7152" w:rsidRPr="00C179E9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การมีส่วนร่วมของบุคคลในครอบครัวในการจัดการสุขภาพประชาชนกลุ่มเสี่ยงโรคเบาหวาน </w:t>
      </w:r>
      <w:r w:rsidR="002E715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3. ข้อเสนอแนะอื่น</w:t>
      </w:r>
      <w:r w:rsidR="00E9113A">
        <w:rPr>
          <w:rFonts w:asciiTheme="majorBidi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Pr="00A248BC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ๆ เพื่อพัฒนา</w:t>
      </w:r>
      <w:r w:rsidRPr="00A248BC">
        <w:rPr>
          <w:rFonts w:asciiTheme="majorBidi" w:hAnsiTheme="majorBidi" w:cstheme="majorBidi"/>
          <w:spacing w:val="-8"/>
          <w:sz w:val="32"/>
          <w:szCs w:val="32"/>
          <w:cs/>
        </w:rPr>
        <w:t>การมีส่วนร่วมของบุคคลในครอบครัวประชาชนกลุ่มเสี่ยงโรคเบาหวาน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A248BC" w:rsidRDefault="00A248BC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........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......................................................................................</w:t>
      </w:r>
    </w:p>
    <w:p w:rsidR="00E9113A" w:rsidRDefault="00E9113A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color w:val="000000"/>
          <w:sz w:val="32"/>
          <w:szCs w:val="32"/>
        </w:rPr>
      </w:pPr>
    </w:p>
    <w:p w:rsidR="00A248BC" w:rsidRPr="00C179E9" w:rsidRDefault="00A248BC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170815</wp:posOffset>
                </wp:positionV>
                <wp:extent cx="5448300" cy="2439670"/>
                <wp:effectExtent l="5080" t="8890" r="13970" b="8890"/>
                <wp:wrapNone/>
                <wp:docPr id="128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439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2</w:t>
                            </w:r>
                            <w:r w:rsid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ความร่วมมือของบุคลากรสาธารณสุข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การให้ความรู้เกี่ยวกับโรคเบาหวานและข้อมูลด้านสุขภาพ  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การให้คำแน</w:t>
                            </w:r>
                            <w:r w:rsid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ะนำในการปฏิบัติในการควบคุมอาหาร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การออกกำลังกาย  การควบคุมอารมณ์และความเครียด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จัดระบบบริการตรวจคัดกรองประชาชนกลุ่มเสี่ยงโรคเบาหวาน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การเชื่อมโยงข้อมูลการให้บริการระหว่างครัวเรือนกับสถานบริการ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สาธารณสุข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การติดตามเยี่ยมบ้านประชาชนกลุ่มเสี่ยงโรคเบาหวาน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7" style="position:absolute;margin-left:1.9pt;margin-top:13.45pt;width:429pt;height:192.1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" fillcolor="white [3201]" strokecolor="black [3200]" strokeweight=".25pt">
                <v:textbox>
                  <w:txbxContent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2</w:t>
                      </w:r>
                      <w:r w:rsid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ความร่วมมือของบุคลากรสาธารณสุข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การให้ความรู้เกี่ยวกับโรคเบาหวานและข้อมูลด้านสุขภาพ  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การให้คำแน</w:t>
                      </w:r>
                      <w:r w:rsid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ะนำในการปฏิบัติในการควบคุมอาหาร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การออกกำลังกาย  การควบคุมอารมณ์และความเครียด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จัดระบบบริการตรวจคัดกรองประชาชนกลุ่มเสี่ยงโรคเบาหวาน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การเชื่อมโยงข้อมูลการให้บริการระหว่างครัวเรือนกับสถานบริการ</w:t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สาธารณสุข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การติดตามเยี่ยมบ้านประชาชนกลุ่มเสี่ยงโรคเบาหวาน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A248BC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1. แนวทางที่เหมาะสมในการพัฒนาด้าน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ในการจัดการสุขภาพ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ในการจัดการสุขภาพ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</w:t>
      </w:r>
      <w:r w:rsidR="00E9113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ๆ เพื่อพัฒนา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ในการจัดการสุขภาพ</w:t>
      </w:r>
      <w:r w:rsidRPr="00C179E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5454650" cy="3187700"/>
                <wp:effectExtent l="0" t="0" r="12700" b="12700"/>
                <wp:wrapNone/>
                <wp:docPr id="127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0" cy="318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3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การมีส่วนร่วมของชุมชน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ส่งเสริมการมีส่วนร่วมและสร้างเครือข่ายที่เข้มแข็งในชุมชน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สนับสนุนให้ชุมชนมีการกำหนดนโยบายสาธารณะเพื่อการป้องกันควบคุมโรคเบาหวาน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่งเสริมให้ชุมชนมีการจัดสิ่งแวดล้อมทางกายภาพในชุมชนที่เอื้อต่อการจัดการสุขภาพประชาชนกลุ่มเสี่ยงโรคเบาหวาน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การส่งเสริมให้ชุมชนให้มีกิจกรรมการจัดการสุขภาพ</w:t>
                            </w:r>
                          </w:p>
                          <w:p w:rsidR="00575DDB" w:rsidRPr="00A248BC" w:rsidRDefault="00575DDB" w:rsidP="002E715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ส่งเสริมให้มีเวทีพูดคุยแลกเปลี่ยนแนวคิดและข้อมูลในการจัดการสุขภาพในด้านการควบคุมอาหาร การออกกำลังกาย รวมถึงการควบคุมอารมณ์และความเครียดระหว่างบุคลากรสาธารณสุขและชุมชน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8" style="position:absolute;margin-left:1pt;margin-top:.9pt;width:429.5pt;height:251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" fillcolor="white [3201]" strokecolor="black [3200]" strokeweight=".25pt">
                <v:textbox>
                  <w:txbxContent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3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การมีส่วนร่วมของชุมชน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ส่งเสริมการมีส่วนร่วมและสร้างเครือข่ายที่เข้มแข็งในชุมชน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สนับสนุนให้ชุมชนมีการกำหนดนโยบายสาธารณะเพื่อการป้องกันควบคุมโรคเบาหวาน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่งเสริมให้ชุมชนมีการจัดสิ่งแวดล้อมทางกายภาพในชุมชนที่เอื้อต่อการจัดการสุขภาพประชาชนกลุ่มเสี่ยงโรคเบาหวาน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การส่งเสริมให้ชุมชนให้มีกิจกรรมการจัดการสุขภาพ</w:t>
                      </w:r>
                    </w:p>
                    <w:p w:rsidR="00575DDB" w:rsidRPr="00A248BC" w:rsidRDefault="00575DDB" w:rsidP="002E7152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ส่งเสริมให้มีเวทีพูดคุยแลกเปลี่ยนแนวคิดและข้อมูลในการจัดการสุขภาพในด้านการควบคุมอาหาร การออกกำลังกาย รวมถึงการควบคุมอารมณ์และความเครียดระหว่างบุคลากรสาธารณสุขและชุมชน</w:t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A248BC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1.  แนวทางที่เหมาะสมในการพัฒนาด้าน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ในการจัดการสุขภาพ</w:t>
      </w:r>
      <w:r w:rsidRPr="00C179E9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A248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 </w:t>
      </w:r>
      <w:r w:rsidRPr="00C179E9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ในการจัดการสุขภาพ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จังหวัดขอนแก่น  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</w:t>
      </w:r>
      <w:r w:rsidR="00A248B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ๆ เพื่อพัฒนา</w:t>
      </w:r>
      <w:r w:rsidRPr="00C179E9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ในการจัดการสุขภาพ</w:t>
      </w:r>
      <w:r w:rsidRPr="00C179E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48BC" w:rsidRPr="00C179E9" w:rsidRDefault="00A248BC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102235</wp:posOffset>
                </wp:positionV>
                <wp:extent cx="5459095" cy="437515"/>
                <wp:effectExtent l="13970" t="6985" r="13335" b="12700"/>
                <wp:wrapNone/>
                <wp:docPr id="12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437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 รูปแบบพัฒนาด้าน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ศักยภาพบุคคล</w:t>
                            </w:r>
                          </w:p>
                          <w:p w:rsidR="00575DDB" w:rsidRPr="008879D5" w:rsidRDefault="00575DDB" w:rsidP="00DC2DB1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9" style="position:absolute;left:0;text-align:left;margin-left:1.85pt;margin-top:8.05pt;width:429.85pt;height:34.4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" fillcolor="white [3201]" strokecolor="black [3200]" strokeweight=".25pt">
                <v:textbox>
                  <w:txbxContent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 รูปแบบพัฒนาด้าน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ศักยภาพบุคคล</w:t>
                      </w:r>
                    </w:p>
                    <w:p w:rsidR="00575DDB" w:rsidRPr="008879D5" w:rsidRDefault="00575DDB" w:rsidP="00DC2DB1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104775</wp:posOffset>
                </wp:positionV>
                <wp:extent cx="5434965" cy="2734310"/>
                <wp:effectExtent l="13970" t="12700" r="8890" b="5715"/>
                <wp:wrapNone/>
                <wp:docPr id="12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965" cy="2734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1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ความรู้เกี่ยวกับโรคเบาหวาน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ความหมายโรคเบาหวาน    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อาการโรคเบาหวาน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การตรวจวินิจฉัยโรคเบาหวาน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ปัจจัยเสี่ยงต่อการเป็นโรคเบาหวาน  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การป้องกันและการปฏิบัติตัวเพื่อป้องกันการป่วยเป็นโรคเบาหวานได้แก่ การควบคุมอาหาร การออกกำลังกาย การควบคุมอารมณ์และความเครียดรวมถึง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ภาวะแทรกซ้อนของโรคเบาหวานและการป้องกันภาวะแทรกซ้อน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5" o:spid="_x0000_s1040" style="position:absolute;margin-left:1.85pt;margin-top:8.25pt;width:427.95pt;height:215.3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" fillcolor="white [3201]" strokecolor="black [3200]" strokeweight=".25pt">
                <v:textbox>
                  <w:txbxContent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1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ความรู้เกี่ยวกับโรคเบาหวาน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ความหมายโรคเบาหวาน    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อาการโรคเบาหวาน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การตรวจวินิจฉัยโรคเบาหวาน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ปัจจัยเสี่ยงต่อการเป็นโรคเบาหวาน  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การป้องกันและการปฏิบัติตัวเพื่อป้องกันการป่วยเป็นโรคเบาหวานได้แก่ การควบคุมอาหาร การออกกำลังกาย การควบคุมอารมณ์และความเครียดรวมถึง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 xml:space="preserve">6.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ภาวะแทรกซ้อนของโรคเบาหวานและการป้องกันภาวะแทรกซ้อน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DC2DB1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>แนวทางที่เหมาะสมในการพัฒนา</w:t>
      </w:r>
      <w:r w:rsidR="00DC2DB1" w:rsidRPr="00C179E9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DC2DB1"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="00DC2DB1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DC2DB1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A248BC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3. ข้อเสนอแนะอื่น</w:t>
      </w:r>
      <w:r w:rsidR="00A248BC" w:rsidRPr="00A248BC">
        <w:rPr>
          <w:rFonts w:asciiTheme="majorBidi" w:hAnsiTheme="majorBidi" w:cstheme="majorBidi" w:hint="cs"/>
          <w:color w:val="000000"/>
          <w:spacing w:val="-10"/>
          <w:sz w:val="32"/>
          <w:szCs w:val="32"/>
          <w:cs/>
        </w:rPr>
        <w:t xml:space="preserve"> </w:t>
      </w:r>
      <w:r w:rsidRPr="00A248BC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ๆ เพื่อพัฒนาพัฒนา</w:t>
      </w:r>
      <w:r w:rsidRPr="00A248BC">
        <w:rPr>
          <w:rFonts w:asciiTheme="majorBidi" w:hAnsiTheme="majorBidi" w:cstheme="majorBidi"/>
          <w:spacing w:val="-10"/>
          <w:sz w:val="32"/>
          <w:szCs w:val="32"/>
          <w:cs/>
        </w:rPr>
        <w:t>ความรู้เกี่ยวกับโรคเบาหวาน</w:t>
      </w:r>
      <w:r w:rsidRPr="00A248BC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ของ</w:t>
      </w:r>
      <w:r w:rsidRPr="00A248BC">
        <w:rPr>
          <w:rFonts w:asciiTheme="majorBidi" w:hAnsiTheme="majorBidi" w:cstheme="majorBidi"/>
          <w:spacing w:val="-10"/>
          <w:sz w:val="32"/>
          <w:szCs w:val="32"/>
          <w:cs/>
        </w:rPr>
        <w:t>ประชาชนกลุ่มเสี่ยงโรคเบาหวาน</w:t>
      </w:r>
      <w:r w:rsidR="004F10D2" w:rsidRPr="00A248BC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="00E9113A"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48BC" w:rsidRDefault="00A248BC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324189" w:rsidRPr="00C179E9" w:rsidRDefault="00324189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95885</wp:posOffset>
                </wp:positionV>
                <wp:extent cx="5451475" cy="2689860"/>
                <wp:effectExtent l="6985" t="10160" r="8890" b="5080"/>
                <wp:wrapNone/>
                <wp:docPr id="12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475" cy="2689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2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ความเชื่อด้านสุขภาพ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การรับรู้โอกาสเสี่ยงของการเป็นโรค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การรับรู้ความรุนแรงของโรคเบาหวาน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การรับรู้ประโยชน์ของการป้องกันโรคเบาหวาน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</w:t>
                            </w:r>
                            <w:r w:rsidRPr="00A248BC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การรับรู้อุปสรรคของการปฏิบัติเพื่อป้องกันโรคเบาหวาน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5. </w:t>
                            </w:r>
                            <w:r w:rsidRPr="00A248BC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สิ่งชักนำให้เกิดการปฏิบัติเพื่อป้องกันโรคเบาหวานได้แก่ การรับรู้สภาวะของร่างกายตนเองและการได้รับข่าวสารเรื่องโรคเบาหวานจากภายนอก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6.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222222"/>
                                <w:sz w:val="32"/>
                                <w:szCs w:val="32"/>
                                <w:cs/>
                              </w:rPr>
                              <w:t>การรับรู้ความสามารถของตนเอง</w:t>
                            </w:r>
                            <w:r w:rsidRPr="00A248BC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ในการปฏิบัติ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เพื่อป้องกันโรคเบาหวาน </w:t>
                            </w:r>
                          </w:p>
                          <w:p w:rsidR="00575DDB" w:rsidRPr="008879D5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41" style="position:absolute;margin-left:1.3pt;margin-top:7.55pt;width:429.25pt;height:211.8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" fillcolor="white [3201]" strokecolor="black [3200]" strokeweight=".25pt">
                <v:textbox>
                  <w:txbxContent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2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ความเชื่อด้านสุขภาพ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การรับรู้โอกาสเสี่ยงของการเป็นโรค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การรับรู้ความรุนแรงของโรคเบาหวาน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การรับรู้ประโยชน์ของการป้องกันโรคเบาหวาน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4. </w:t>
                      </w:r>
                      <w:r w:rsidRPr="00A248BC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การรับรู้อุปสรรคของการปฏิบัติเพื่อป้องกันโรคเบาหวาน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5. </w:t>
                      </w:r>
                      <w:r w:rsidRPr="00A248BC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สิ่งชักนำให้เกิดการปฏิบัติเพื่อป้องกันโรคเบาหวานได้แก่ การรับรู้สภาวะของร่างกายตนเองและการได้รับข่าวสารเรื่องโรคเบาหวานจากภายนอก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ab/>
                        <w:t xml:space="preserve">6. </w:t>
                      </w:r>
                      <w:r w:rsidRPr="00A248BC">
                        <w:rPr>
                          <w:rFonts w:asciiTheme="majorBidi" w:hAnsiTheme="majorBidi" w:cstheme="majorBidi"/>
                          <w:color w:val="222222"/>
                          <w:sz w:val="32"/>
                          <w:szCs w:val="32"/>
                          <w:cs/>
                        </w:rPr>
                        <w:t>การรับรู้ความสามารถของตนเอง</w:t>
                      </w:r>
                      <w:r w:rsidRPr="00A248BC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ในการปฏิบัติ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เพื่อป้องกันโรคเบาหวาน </w:t>
                      </w:r>
                    </w:p>
                    <w:p w:rsidR="00575DDB" w:rsidRPr="008879D5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1.  แนวทางที่เหมาะสมในการพัฒนาด้าน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ความเชื่อด้านสุขภาพ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</w:t>
      </w:r>
      <w:r w:rsidR="00A248B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ๆ เพื่อพัฒนาด้าน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ความเชื่อด้านสุขภาพ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58420</wp:posOffset>
                </wp:positionV>
                <wp:extent cx="5449570" cy="2091055"/>
                <wp:effectExtent l="12700" t="10795" r="5080" b="12700"/>
                <wp:wrapNone/>
                <wp:docPr id="12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20910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องค์ประกอบที่ 3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ความตั้งใจที่จะปรับเปลี่ยนพฤติกรรม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สุขภาพ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ทัศนคติต่อพฤติกรรมสุขภาพในการป้องกันโรคเบาหวาน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การได้รับอิทธิพลจากประชาชนกลุ่มเสี่ยงโรคเบาหวานในการป้องกันควบคุมโรคเบาหวาน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การรับรู้ตนเองในการควบคุมพฤติกรรม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สุขภาพเพื่อป้องกันโรคเบาหวาน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42" style="position:absolute;margin-left:2.5pt;margin-top:4.6pt;width:429.1pt;height:164.6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" fillcolor="white [3201]" strokecolor="black [3200]" strokeweight=".25pt">
                <v:textbox>
                  <w:txbxContent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องค์ประกอบที่ 3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ความตั้งใจที่จะปรับเปลี่ยนพฤติกรรม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สุขภาพ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ทัศนคติต่อพฤติกรรมสุขภาพในการป้องกันโรคเบาหวาน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การได้รับอิทธิพลจากประชาชนกลุ่มเสี่ยงโรคเบาหวานในการป้องกันควบคุมโรคเบาหวาน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การรับรู้ตนเองในการควบคุมพฤติกรรม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สุขภาพเพื่อป้องกันโรคเบาหวาน</w:t>
                      </w:r>
                    </w:p>
                  </w:txbxContent>
                </v:textbox>
              </v:rect>
            </w:pict>
          </mc:Fallback>
        </mc:AlternateConten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1. แนวทางที่เหมาะสมในการพัฒนาด้าน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</w:t>
      </w:r>
      <w:r w:rsidR="004F10D2" w:rsidRPr="00C179E9">
        <w:rPr>
          <w:rFonts w:asciiTheme="majorBidi" w:hAnsiTheme="majorBidi" w:cstheme="majorBidi"/>
          <w:sz w:val="32"/>
          <w:szCs w:val="32"/>
          <w:cs/>
        </w:rPr>
        <w:t>สุขภาพ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</w:t>
      </w:r>
      <w:r w:rsidR="004F10D2" w:rsidRPr="00C179E9">
        <w:rPr>
          <w:rFonts w:asciiTheme="majorBidi" w:hAnsiTheme="majorBidi" w:cstheme="majorBidi"/>
          <w:sz w:val="32"/>
          <w:szCs w:val="32"/>
          <w:cs/>
        </w:rPr>
        <w:t>สุขภาพ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ข้อเสนอแนะอื่นๆ เพื่อพัฒนาด้าน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</w:t>
      </w:r>
      <w:r w:rsidR="004F10D2" w:rsidRPr="00C179E9">
        <w:rPr>
          <w:rFonts w:asciiTheme="majorBidi" w:hAnsiTheme="majorBidi" w:cstheme="majorBidi"/>
          <w:color w:val="000000"/>
          <w:sz w:val="32"/>
          <w:szCs w:val="32"/>
          <w:cs/>
        </w:rPr>
        <w:t>สุขภาพ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E7152" w:rsidRPr="00C179E9" w:rsidRDefault="002E715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4226C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5429885" cy="2425065"/>
                <wp:effectExtent l="12700" t="12065" r="5715" b="10795"/>
                <wp:wrapNone/>
                <wp:docPr id="12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885" cy="2425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องค์ประกอบที่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4  :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ภาวะอารมณ์และความเครียด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ตัวบ่งชี้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การยอมรับสภาพว่าตนเองเป็นกลุ่มเสี่ยงโรคเบาหวาน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ความลำบากใจในการใช้ชีวิตประจำวัน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ความโกรธเมื่อรู้ว่าว่าตนเองเป็นกลุ่มเสี่ยงโรคเบาหวาน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ความเครียดเมื่อรู้ว่าว่าตนเองเป็นกลุ่มเสี่ยงโรคเบาหวาน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ความวิตกกังวลเมื่อรู้ว่าว่าตนเองเป็นกลุ่มเสี่ยงโรคเบาหวาน</w:t>
                            </w:r>
                          </w:p>
                          <w:p w:rsidR="00575DDB" w:rsidRPr="00A248BC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6. 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การกลัวอันตรายที่อาจเกิดขึ้นจากการเจ็บป่วยด้วยโรคเบาหวาน</w:t>
                            </w:r>
                            <w:r w:rsidRPr="00A248BC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75DDB" w:rsidRPr="008879D5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75DDB" w:rsidRPr="008879D5" w:rsidRDefault="00575DDB" w:rsidP="00DC2DB1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  <w:tab w:val="left" w:pos="2127"/>
                                <w:tab w:val="left" w:pos="2410"/>
                                <w:tab w:val="left" w:pos="2694"/>
                                <w:tab w:val="left" w:pos="2977"/>
                                <w:tab w:val="left" w:pos="3261"/>
                                <w:tab w:val="left" w:pos="3544"/>
                              </w:tabs>
                              <w:spacing w:after="0" w:line="20" w:lineRule="atLeast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1" o:spid="_x0000_s1043" style="position:absolute;margin-left:2.5pt;margin-top:.95pt;width:427.55pt;height:190.9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" fillcolor="white [3201]" strokecolor="black [3200]" strokeweight=".25pt">
                <v:textbox>
                  <w:txbxContent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องค์ประกอบที่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4  :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ภาวะอารมณ์และความเครียด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ตัวบ่งชี้ </w:t>
                      </w:r>
                      <w:r w:rsidRPr="00A248B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1.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การยอมรับสภาพว่าตนเองเป็นกลุ่มเสี่ยงโรคเบาหวาน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ความลำบากใจในการใช้ชีวิตประจำวัน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3.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ความโกรธเมื่อรู้ว่าว่าตนเองเป็นกลุ่มเสี่ยงโรคเบาหวาน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ความเครียดเมื่อรู้ว่าว่าตนเองเป็นกลุ่มเสี่ยงโรคเบาหวาน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ความวิตกกังวลเมื่อรู้ว่าว่าตนเองเป็นกลุ่มเสี่ยงโรคเบาหวาน</w:t>
                      </w:r>
                    </w:p>
                    <w:p w:rsidR="00575DDB" w:rsidRPr="00A248BC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ab/>
                        <w:t xml:space="preserve">6. </w:t>
                      </w:r>
                      <w:r w:rsidRPr="00A24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การกลัวอันตรายที่อาจเกิดขึ้นจากการเจ็บป่วยด้วยโรคเบาหวาน</w:t>
                      </w:r>
                      <w:r w:rsidRPr="00A248BC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75DDB" w:rsidRPr="008879D5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</w:p>
                    <w:p w:rsidR="00575DDB" w:rsidRPr="008879D5" w:rsidRDefault="00575DDB" w:rsidP="00DC2DB1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560"/>
                          <w:tab w:val="left" w:pos="1843"/>
                          <w:tab w:val="left" w:pos="2127"/>
                          <w:tab w:val="left" w:pos="2410"/>
                          <w:tab w:val="left" w:pos="2694"/>
                          <w:tab w:val="left" w:pos="2977"/>
                          <w:tab w:val="left" w:pos="3261"/>
                          <w:tab w:val="left" w:pos="3544"/>
                        </w:tabs>
                        <w:spacing w:after="0" w:line="20" w:lineRule="atLeast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ประเด็นการสนทนากลุ่ม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1. แนวทางที่เหมาะสมในการพัฒนาด้าน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ตามตัวบ่งชี้จากผลการวิจัยระยะที่ 1 ควรเป็นอย่างไร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 xml:space="preserve">2. </w:t>
      </w:r>
      <w:r w:rsidRPr="00C179E9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 ควรเพิ่มเติมในประเด็นใดบ้าง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3. ข้อเสนอแนะอื่นๆ เพื่อพัฒนาด้าน</w:t>
      </w:r>
      <w:r w:rsidRPr="00C179E9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9113A" w:rsidRPr="00575DDB" w:rsidRDefault="00E9113A" w:rsidP="00E91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75DD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C2DB1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oBack"/>
      <w:bookmarkEnd w:id="0"/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248BC" w:rsidRPr="00C179E9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sectPr w:rsidR="00DC2DB1" w:rsidRPr="00C179E9" w:rsidSect="00E9113A">
      <w:headerReference w:type="even" r:id="rId8"/>
      <w:headerReference w:type="default" r:id="rId9"/>
      <w:type w:val="continuous"/>
      <w:pgSz w:w="11909" w:h="16834" w:code="9"/>
      <w:pgMar w:top="2160" w:right="1440" w:bottom="1440" w:left="2160" w:header="1440" w:footer="1440" w:gutter="0"/>
      <w:pgNumType w:start="3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DB" w:rsidRDefault="00575DDB" w:rsidP="00661520">
      <w:pPr>
        <w:spacing w:after="0" w:line="240" w:lineRule="auto"/>
      </w:pPr>
      <w:r>
        <w:separator/>
      </w:r>
    </w:p>
  </w:endnote>
  <w:endnote w:type="continuationSeparator" w:id="0">
    <w:p w:rsidR="00575DDB" w:rsidRDefault="00575DDB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DB" w:rsidRDefault="00575DDB" w:rsidP="00661520">
      <w:pPr>
        <w:spacing w:after="0" w:line="240" w:lineRule="auto"/>
      </w:pPr>
      <w:r>
        <w:separator/>
      </w:r>
    </w:p>
  </w:footnote>
  <w:footnote w:type="continuationSeparator" w:id="0">
    <w:p w:rsidR="00575DDB" w:rsidRDefault="00575DDB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0298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B6630" w:rsidRPr="00CB6630" w:rsidRDefault="00CB6630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CB663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CB663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CB663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9113A" w:rsidRPr="00E9113A">
          <w:rPr>
            <w:rFonts w:asciiTheme="majorBidi" w:hAnsiTheme="majorBidi" w:cs="Angsana New"/>
            <w:noProof/>
            <w:sz w:val="32"/>
            <w:szCs w:val="32"/>
            <w:lang w:val="th-TH"/>
          </w:rPr>
          <w:t>410</w:t>
        </w:r>
        <w:r w:rsidRPr="00CB663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CB6630" w:rsidRDefault="00CB66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1179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B6630" w:rsidRPr="00CB6630" w:rsidRDefault="00CB6630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CB663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CB663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CB663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9113A" w:rsidRPr="00E9113A">
          <w:rPr>
            <w:rFonts w:asciiTheme="majorBidi" w:hAnsiTheme="majorBidi" w:cs="Angsana New"/>
            <w:noProof/>
            <w:sz w:val="32"/>
            <w:szCs w:val="32"/>
            <w:lang w:val="th-TH"/>
          </w:rPr>
          <w:t>409</w:t>
        </w:r>
        <w:r w:rsidRPr="00CB663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575DDB" w:rsidRPr="00837599" w:rsidRDefault="00575DDB">
    <w:pPr>
      <w:pStyle w:val="a8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576"/>
  <w:evenAndOddHeaders/>
  <w:characterSpacingControl w:val="doNotCompress"/>
  <w:hdrShapeDefaults>
    <o:shapedefaults v:ext="edit" spidmax="839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3"/>
    <w:rsid w:val="000230EC"/>
    <w:rsid w:val="00037F75"/>
    <w:rsid w:val="00042EC1"/>
    <w:rsid w:val="00053D22"/>
    <w:rsid w:val="0006052E"/>
    <w:rsid w:val="000707C6"/>
    <w:rsid w:val="00070A2D"/>
    <w:rsid w:val="00083C1B"/>
    <w:rsid w:val="0009065F"/>
    <w:rsid w:val="000966E7"/>
    <w:rsid w:val="000A65D4"/>
    <w:rsid w:val="000D0D0D"/>
    <w:rsid w:val="000F21A4"/>
    <w:rsid w:val="000F3C21"/>
    <w:rsid w:val="000F5431"/>
    <w:rsid w:val="00100AF5"/>
    <w:rsid w:val="00102BCF"/>
    <w:rsid w:val="00103AEB"/>
    <w:rsid w:val="001125B6"/>
    <w:rsid w:val="00122FC7"/>
    <w:rsid w:val="0013585D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865DF"/>
    <w:rsid w:val="001A651C"/>
    <w:rsid w:val="001C3DB0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79D6"/>
    <w:rsid w:val="00242B03"/>
    <w:rsid w:val="002528BB"/>
    <w:rsid w:val="00252B9B"/>
    <w:rsid w:val="00253E02"/>
    <w:rsid w:val="00274BA6"/>
    <w:rsid w:val="0028379F"/>
    <w:rsid w:val="002A0F26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24189"/>
    <w:rsid w:val="00331378"/>
    <w:rsid w:val="00337C28"/>
    <w:rsid w:val="00344665"/>
    <w:rsid w:val="003464FE"/>
    <w:rsid w:val="00346B85"/>
    <w:rsid w:val="003474E0"/>
    <w:rsid w:val="003623E6"/>
    <w:rsid w:val="00365E4A"/>
    <w:rsid w:val="00367BDC"/>
    <w:rsid w:val="00371371"/>
    <w:rsid w:val="0037636B"/>
    <w:rsid w:val="003812B5"/>
    <w:rsid w:val="00383E56"/>
    <w:rsid w:val="00384673"/>
    <w:rsid w:val="003A1F27"/>
    <w:rsid w:val="003C12F7"/>
    <w:rsid w:val="003E4BE7"/>
    <w:rsid w:val="003F0EA3"/>
    <w:rsid w:val="00403D04"/>
    <w:rsid w:val="004127F6"/>
    <w:rsid w:val="00420E19"/>
    <w:rsid w:val="004226CE"/>
    <w:rsid w:val="0042343D"/>
    <w:rsid w:val="00424E93"/>
    <w:rsid w:val="00444069"/>
    <w:rsid w:val="00451690"/>
    <w:rsid w:val="0045411E"/>
    <w:rsid w:val="00460852"/>
    <w:rsid w:val="0047588E"/>
    <w:rsid w:val="00490351"/>
    <w:rsid w:val="004A0423"/>
    <w:rsid w:val="004A2D12"/>
    <w:rsid w:val="004B3AFD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6705"/>
    <w:rsid w:val="00560C03"/>
    <w:rsid w:val="00562A23"/>
    <w:rsid w:val="0057583F"/>
    <w:rsid w:val="00575DDB"/>
    <w:rsid w:val="005901BE"/>
    <w:rsid w:val="00592C71"/>
    <w:rsid w:val="005943F0"/>
    <w:rsid w:val="00594D77"/>
    <w:rsid w:val="005A3199"/>
    <w:rsid w:val="005B1377"/>
    <w:rsid w:val="005B77FF"/>
    <w:rsid w:val="005B7C4A"/>
    <w:rsid w:val="005D1725"/>
    <w:rsid w:val="005E5CC6"/>
    <w:rsid w:val="00622F42"/>
    <w:rsid w:val="00624196"/>
    <w:rsid w:val="00625E5C"/>
    <w:rsid w:val="006265D5"/>
    <w:rsid w:val="00631D88"/>
    <w:rsid w:val="00632578"/>
    <w:rsid w:val="006462FB"/>
    <w:rsid w:val="006532A5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75EC"/>
    <w:rsid w:val="007F18CF"/>
    <w:rsid w:val="007F6A27"/>
    <w:rsid w:val="00810C6E"/>
    <w:rsid w:val="00814EA6"/>
    <w:rsid w:val="00837599"/>
    <w:rsid w:val="008517FC"/>
    <w:rsid w:val="00863DED"/>
    <w:rsid w:val="00872981"/>
    <w:rsid w:val="008749FA"/>
    <w:rsid w:val="00876C6C"/>
    <w:rsid w:val="0088028D"/>
    <w:rsid w:val="008844C9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F0469"/>
    <w:rsid w:val="008F4D70"/>
    <w:rsid w:val="008F77CB"/>
    <w:rsid w:val="00904B4D"/>
    <w:rsid w:val="00907EC2"/>
    <w:rsid w:val="00923185"/>
    <w:rsid w:val="009232E4"/>
    <w:rsid w:val="009320DC"/>
    <w:rsid w:val="00943A91"/>
    <w:rsid w:val="00950986"/>
    <w:rsid w:val="009517AE"/>
    <w:rsid w:val="009529AD"/>
    <w:rsid w:val="0096060A"/>
    <w:rsid w:val="009654AC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D27F7"/>
    <w:rsid w:val="009E2C1F"/>
    <w:rsid w:val="009E5A99"/>
    <w:rsid w:val="009E6CC1"/>
    <w:rsid w:val="009F11E7"/>
    <w:rsid w:val="009F2EA2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34FD"/>
    <w:rsid w:val="00AB61B7"/>
    <w:rsid w:val="00AB6E9B"/>
    <w:rsid w:val="00AC5494"/>
    <w:rsid w:val="00AD5FFA"/>
    <w:rsid w:val="00AE691E"/>
    <w:rsid w:val="00AF1912"/>
    <w:rsid w:val="00B00E61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E05DC"/>
    <w:rsid w:val="00BF783F"/>
    <w:rsid w:val="00C04E9F"/>
    <w:rsid w:val="00C079A0"/>
    <w:rsid w:val="00C1280F"/>
    <w:rsid w:val="00C165DE"/>
    <w:rsid w:val="00C179E9"/>
    <w:rsid w:val="00C20EFB"/>
    <w:rsid w:val="00C22F20"/>
    <w:rsid w:val="00C30AD4"/>
    <w:rsid w:val="00C5077E"/>
    <w:rsid w:val="00C525C3"/>
    <w:rsid w:val="00C611C1"/>
    <w:rsid w:val="00C70AEF"/>
    <w:rsid w:val="00C70C02"/>
    <w:rsid w:val="00C87A26"/>
    <w:rsid w:val="00CB13E4"/>
    <w:rsid w:val="00CB6630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4560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42A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113A"/>
    <w:rsid w:val="00E95760"/>
    <w:rsid w:val="00EC1C39"/>
    <w:rsid w:val="00EC4195"/>
    <w:rsid w:val="00ED1D31"/>
    <w:rsid w:val="00ED3D5F"/>
    <w:rsid w:val="00EE7AE0"/>
    <w:rsid w:val="00EF1731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605B"/>
    <w:rsid w:val="00F96071"/>
    <w:rsid w:val="00FB02E7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AB535478-1F2D-4DEF-821A-29599474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8AAED-09FD-4F47-BABC-222CE4C5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3834</Words>
  <Characters>21856</Characters>
  <Application>Microsoft Office Word</Application>
  <DocSecurity>0</DocSecurity>
  <Lines>182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5</cp:revision>
  <cp:lastPrinted>2017-11-15T22:16:00Z</cp:lastPrinted>
  <dcterms:created xsi:type="dcterms:W3CDTF">2018-01-21T03:55:00Z</dcterms:created>
  <dcterms:modified xsi:type="dcterms:W3CDTF">2018-02-03T05:11:00Z</dcterms:modified>
</cp:coreProperties>
</file>