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62367D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91.1pt;margin-top:-42.9pt;width:55.5pt;height:34.75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EA104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  <w:cs/>
        </w:rPr>
        <w:t>บทคัดย่อ</w:t>
      </w:r>
      <w:r w:rsidRPr="00EA1040">
        <w:rPr>
          <w:rFonts w:asciiTheme="majorBidi" w:hAnsiTheme="majorBidi" w:cstheme="majorBidi"/>
          <w:cs/>
        </w:rPr>
        <w:tab/>
      </w:r>
      <w:r w:rsidR="00E86A70" w:rsidRPr="00EA1040">
        <w:rPr>
          <w:rFonts w:asciiTheme="majorBidi" w:hAnsiTheme="majorBidi" w:cstheme="majorBidi"/>
        </w:rPr>
        <w:t xml:space="preserve"> </w:t>
      </w:r>
      <w:r w:rsidR="00CA47B9" w:rsidRPr="00EA1040">
        <w:rPr>
          <w:rFonts w:asciiTheme="majorBidi" w:hAnsiTheme="majorBidi" w:cstheme="majorBidi"/>
          <w:cs/>
        </w:rPr>
        <w:tab/>
      </w:r>
      <w:r w:rsidR="00CA47B9" w:rsidRPr="00EA1040">
        <w:rPr>
          <w:rFonts w:asciiTheme="majorBidi" w:hAnsiTheme="majorBidi" w:cstheme="majorBidi"/>
          <w:cs/>
        </w:rPr>
        <w:tab/>
      </w:r>
      <w:r w:rsidR="00CA47B9" w:rsidRPr="00EA1040">
        <w:rPr>
          <w:rFonts w:asciiTheme="majorBidi" w:hAnsiTheme="majorBidi" w:cstheme="majorBidi" w:hint="cs"/>
          <w:cs/>
        </w:rPr>
        <w:t>ค</w:t>
      </w:r>
    </w:p>
    <w:p w:rsidR="00471670" w:rsidRPr="00DA51F2" w:rsidRDefault="00E86A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</w:rPr>
        <w:t xml:space="preserve">ABSTRACT </w:t>
      </w:r>
      <w:r w:rsidR="00471670" w:rsidRPr="00EA1040">
        <w:rPr>
          <w:rFonts w:asciiTheme="majorBidi" w:hAnsiTheme="majorBidi" w:cstheme="majorBidi"/>
          <w:cs/>
        </w:rPr>
        <w:tab/>
      </w:r>
      <w:r w:rsidR="00471670" w:rsidRPr="00EA1040">
        <w:rPr>
          <w:rFonts w:asciiTheme="majorBidi" w:hAnsiTheme="majorBidi" w:cstheme="majorBidi"/>
        </w:rPr>
        <w:tab/>
      </w:r>
      <w:r w:rsidR="00DA51F2">
        <w:rPr>
          <w:rFonts w:asciiTheme="majorBidi" w:hAnsiTheme="majorBidi" w:cstheme="majorBidi" w:hint="cs"/>
          <w:cs/>
        </w:rPr>
        <w:t>จ</w:t>
      </w:r>
    </w:p>
    <w:p w:rsidR="00471670" w:rsidRPr="004B4EB8" w:rsidRDefault="00E86A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  <w:cs/>
        </w:rPr>
        <w:t xml:space="preserve">กิตติกรรมประกาศ </w:t>
      </w:r>
      <w:r w:rsidR="00471670" w:rsidRPr="00EA1040">
        <w:rPr>
          <w:rFonts w:asciiTheme="majorBidi" w:hAnsiTheme="majorBidi" w:cstheme="majorBidi"/>
          <w:cs/>
        </w:rPr>
        <w:tab/>
      </w:r>
      <w:r w:rsidR="00471670" w:rsidRPr="00EA1040">
        <w:rPr>
          <w:rFonts w:asciiTheme="majorBidi" w:hAnsiTheme="majorBidi" w:cstheme="majorBidi"/>
        </w:rPr>
        <w:tab/>
      </w:r>
      <w:r w:rsidR="00DA51F2">
        <w:rPr>
          <w:rFonts w:asciiTheme="majorBidi" w:hAnsiTheme="majorBidi" w:cstheme="majorBidi" w:hint="cs"/>
          <w:cs/>
        </w:rPr>
        <w:t>ช</w:t>
      </w:r>
    </w:p>
    <w:p w:rsidR="00A15636" w:rsidRPr="00DA51F2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A1040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EA1040">
        <w:rPr>
          <w:rFonts w:asciiTheme="majorBidi" w:hAnsiTheme="majorBidi" w:cstheme="majorBidi"/>
        </w:rPr>
        <w:tab/>
      </w:r>
      <w:r w:rsidRPr="00EA1040">
        <w:rPr>
          <w:rFonts w:asciiTheme="majorBidi" w:hAnsiTheme="majorBidi" w:cstheme="majorBidi"/>
        </w:rPr>
        <w:tab/>
      </w:r>
      <w:r w:rsidR="00DA51F2">
        <w:rPr>
          <w:rFonts w:asciiTheme="majorBidi" w:hAnsiTheme="majorBidi" w:cstheme="majorBidi" w:hint="cs"/>
          <w:cs/>
        </w:rPr>
        <w:t>ฎ</w:t>
      </w:r>
    </w:p>
    <w:p w:rsidR="00471670" w:rsidRPr="00DA51F2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CC52D0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CC52D0">
        <w:rPr>
          <w:rFonts w:asciiTheme="majorBidi" w:hAnsiTheme="majorBidi" w:cstheme="majorBidi"/>
        </w:rPr>
        <w:tab/>
      </w:r>
      <w:r w:rsidRPr="00CC52D0">
        <w:rPr>
          <w:rFonts w:asciiTheme="majorBidi" w:hAnsiTheme="majorBidi" w:cstheme="majorBidi"/>
        </w:rPr>
        <w:tab/>
      </w:r>
      <w:r w:rsidR="00DA51F2">
        <w:rPr>
          <w:rFonts w:asciiTheme="majorBidi" w:hAnsiTheme="majorBidi" w:cstheme="majorBidi" w:hint="cs"/>
          <w:cs/>
        </w:rPr>
        <w:t>ฎ</w:t>
      </w:r>
    </w:p>
    <w:p w:rsidR="00471670" w:rsidRPr="004B4EB8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CC52D0">
        <w:rPr>
          <w:rFonts w:asciiTheme="majorBidi" w:hAnsiTheme="majorBidi" w:cstheme="majorBidi"/>
          <w:cs/>
        </w:rPr>
        <w:t xml:space="preserve">สารบัญภาพ </w:t>
      </w:r>
      <w:r w:rsidR="00471670" w:rsidRPr="00CC52D0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CC52D0">
        <w:rPr>
          <w:rFonts w:asciiTheme="majorBidi" w:hAnsiTheme="majorBidi" w:cstheme="majorBidi"/>
        </w:rPr>
        <w:tab/>
      </w:r>
      <w:r w:rsidR="00471670" w:rsidRPr="00CC52D0">
        <w:rPr>
          <w:rFonts w:asciiTheme="majorBidi" w:hAnsiTheme="majorBidi" w:cstheme="majorBidi"/>
        </w:rPr>
        <w:tab/>
      </w:r>
      <w:r w:rsidR="00DA51F2">
        <w:rPr>
          <w:rFonts w:asciiTheme="majorBidi" w:hAnsiTheme="majorBidi" w:cstheme="majorBidi" w:hint="cs"/>
          <w:cs/>
        </w:rPr>
        <w:t>ฒ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2F0F11">
        <w:rPr>
          <w:rFonts w:asciiTheme="majorBidi" w:hAnsiTheme="majorBidi" w:cstheme="majorBidi"/>
        </w:rPr>
        <w:t>1.1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D91942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1.2</w:t>
      </w:r>
      <w:r w:rsidR="00471670" w:rsidRPr="005C72B3">
        <w:rPr>
          <w:rFonts w:asciiTheme="majorBidi" w:hAnsiTheme="majorBidi" w:cstheme="majorBidi"/>
        </w:rPr>
        <w:tab/>
      </w:r>
      <w:r w:rsidR="002F0F11" w:rsidRPr="002F0F11">
        <w:rPr>
          <w:rFonts w:asciiTheme="majorBidi" w:hAnsiTheme="majorBidi" w:cs="Angsana New"/>
          <w:cs/>
        </w:rPr>
        <w:t>คำถามการวิจัย</w:t>
      </w:r>
      <w:r w:rsidR="00471670" w:rsidRPr="005C72B3">
        <w:rPr>
          <w:rFonts w:asciiTheme="majorBidi" w:hAnsiTheme="majorBidi" w:cstheme="majorBidi"/>
          <w:cs/>
        </w:rPr>
        <w:t xml:space="preserve"> </w:t>
      </w:r>
      <w:r w:rsidR="00471670" w:rsidRPr="005C72B3">
        <w:rPr>
          <w:rFonts w:asciiTheme="majorBidi" w:hAnsiTheme="majorBidi" w:cstheme="majorBidi"/>
          <w:cs/>
        </w:rPr>
        <w:tab/>
      </w:r>
      <w:r w:rsidR="00471670" w:rsidRPr="005C72B3">
        <w:rPr>
          <w:rFonts w:asciiTheme="majorBidi" w:hAnsiTheme="majorBidi" w:cstheme="majorBidi"/>
        </w:rPr>
        <w:tab/>
      </w:r>
      <w:r w:rsidR="002F0F11">
        <w:rPr>
          <w:rFonts w:asciiTheme="majorBidi" w:hAnsiTheme="majorBidi" w:cstheme="majorBidi"/>
        </w:rPr>
        <w:t>4</w:t>
      </w:r>
    </w:p>
    <w:p w:rsidR="00661C2C" w:rsidRPr="005C72B3" w:rsidRDefault="00D91942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1.3</w:t>
      </w:r>
      <w:r w:rsidR="00661C2C" w:rsidRPr="005C72B3">
        <w:rPr>
          <w:rFonts w:asciiTheme="majorBidi" w:hAnsiTheme="majorBidi" w:cstheme="majorBidi"/>
        </w:rPr>
        <w:tab/>
      </w:r>
      <w:r w:rsidR="002F0F11" w:rsidRPr="002F0F11">
        <w:rPr>
          <w:rFonts w:asciiTheme="majorBidi" w:hAnsiTheme="majorBidi" w:cs="Angsana New"/>
          <w:cs/>
        </w:rPr>
        <w:t>วัตถุประสงค์การวิจัย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2F0F11">
        <w:rPr>
          <w:rFonts w:asciiTheme="majorBidi" w:hAnsiTheme="majorBidi" w:cstheme="majorBidi"/>
        </w:rPr>
        <w:tab/>
        <w:t>4</w:t>
      </w:r>
    </w:p>
    <w:p w:rsidR="00661C2C" w:rsidRPr="005C72B3" w:rsidRDefault="00D91942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1.4</w:t>
      </w:r>
      <w:r w:rsidR="00661C2C" w:rsidRPr="005C72B3">
        <w:rPr>
          <w:rFonts w:asciiTheme="majorBidi" w:hAnsiTheme="majorBidi" w:cstheme="majorBidi"/>
        </w:rPr>
        <w:tab/>
      </w:r>
      <w:r w:rsidRPr="00D91942">
        <w:rPr>
          <w:rFonts w:asciiTheme="majorBidi" w:hAnsiTheme="majorBidi" w:cs="Angsana New"/>
          <w:cs/>
        </w:rPr>
        <w:t>ขอบเขตการวิจัย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2F0F11">
        <w:rPr>
          <w:rFonts w:asciiTheme="majorBidi" w:hAnsiTheme="majorBidi" w:cstheme="majorBidi"/>
        </w:rPr>
        <w:tab/>
        <w:t>5</w:t>
      </w:r>
    </w:p>
    <w:p w:rsidR="00661C2C" w:rsidRDefault="00D91942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1.5</w:t>
      </w:r>
      <w:r w:rsidR="00661C2C" w:rsidRPr="005C72B3">
        <w:rPr>
          <w:rFonts w:asciiTheme="majorBidi" w:hAnsiTheme="majorBidi" w:cstheme="majorBidi"/>
        </w:rPr>
        <w:tab/>
      </w:r>
      <w:r w:rsidRPr="00D91942">
        <w:rPr>
          <w:rFonts w:asciiTheme="majorBidi" w:hAnsiTheme="majorBidi" w:cs="Angsana New"/>
          <w:cs/>
        </w:rPr>
        <w:t>นิยามศัพท์เฉพาะ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2F0F11">
        <w:rPr>
          <w:rFonts w:asciiTheme="majorBidi" w:hAnsiTheme="majorBidi" w:cstheme="majorBidi"/>
        </w:rPr>
        <w:tab/>
        <w:t>6</w:t>
      </w:r>
    </w:p>
    <w:p w:rsidR="00D91942" w:rsidRPr="005C72B3" w:rsidRDefault="002F0F1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1.6</w:t>
      </w:r>
      <w:r w:rsidR="00D91942" w:rsidRPr="00D91942">
        <w:rPr>
          <w:rFonts w:asciiTheme="majorBidi" w:hAnsiTheme="majorBidi" w:cs="Angsana New"/>
          <w:cs/>
        </w:rPr>
        <w:tab/>
        <w:t>ประโยชน์ที่ได้รับจากการวิจัย</w:t>
      </w:r>
      <w:r w:rsidR="00D91942">
        <w:rPr>
          <w:rFonts w:asciiTheme="majorBidi" w:hAnsiTheme="majorBidi" w:cstheme="majorBidi" w:hint="cs"/>
          <w:cs/>
        </w:rPr>
        <w:t xml:space="preserve"> </w:t>
      </w:r>
      <w:r w:rsidR="00D91942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2F0F11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Pr="00F00BA1">
        <w:rPr>
          <w:rFonts w:asciiTheme="majorBidi" w:hAnsiTheme="majorBidi" w:cstheme="majorBidi"/>
        </w:rPr>
        <w:t>2.1</w:t>
      </w:r>
      <w:r w:rsidRPr="00F00BA1">
        <w:rPr>
          <w:rFonts w:asciiTheme="majorBidi" w:hAnsiTheme="majorBidi" w:cstheme="majorBidi"/>
        </w:rPr>
        <w:tab/>
      </w:r>
      <w:r w:rsidR="00096AA8">
        <w:rPr>
          <w:rFonts w:asciiTheme="majorBidi" w:hAnsiTheme="majorBidi" w:cs="Angsana New"/>
          <w:cs/>
        </w:rPr>
        <w:t>แนวคิด</w:t>
      </w:r>
      <w:r w:rsidR="00F00BA1" w:rsidRPr="00F00BA1">
        <w:rPr>
          <w:rFonts w:asciiTheme="majorBidi" w:hAnsiTheme="majorBidi" w:cs="Angsana New"/>
          <w:cs/>
        </w:rPr>
        <w:t>ทฤษฎีแนวทางการพัฒนา</w:t>
      </w:r>
      <w:r w:rsidRPr="00F00BA1">
        <w:rPr>
          <w:rFonts w:asciiTheme="majorBidi" w:hAnsiTheme="majorBidi" w:cstheme="majorBidi"/>
          <w:cs/>
        </w:rPr>
        <w:t xml:space="preserve"> </w:t>
      </w:r>
      <w:r w:rsidRPr="00F00BA1">
        <w:rPr>
          <w:rFonts w:asciiTheme="majorBidi" w:hAnsiTheme="majorBidi" w:cstheme="majorBidi"/>
          <w:cs/>
        </w:rPr>
        <w:tab/>
      </w:r>
      <w:r w:rsidRPr="00F00BA1">
        <w:rPr>
          <w:rFonts w:asciiTheme="majorBidi" w:hAnsiTheme="majorBidi" w:cstheme="majorBidi"/>
        </w:rPr>
        <w:tab/>
      </w:r>
      <w:r w:rsidR="00F00BA1" w:rsidRPr="00F00BA1">
        <w:rPr>
          <w:rFonts w:asciiTheme="majorBidi" w:hAnsiTheme="majorBidi" w:cstheme="majorBidi"/>
        </w:rPr>
        <w:t>9</w:t>
      </w:r>
    </w:p>
    <w:p w:rsidR="00471670" w:rsidRPr="00A7137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</w:r>
      <w:r w:rsidRPr="00F00BA1">
        <w:rPr>
          <w:rFonts w:asciiTheme="majorBidi" w:hAnsiTheme="majorBidi" w:cstheme="majorBidi"/>
        </w:rPr>
        <w:t>2.2</w:t>
      </w:r>
      <w:r w:rsidRPr="00F00BA1">
        <w:rPr>
          <w:rFonts w:asciiTheme="majorBidi" w:hAnsiTheme="majorBidi" w:cstheme="majorBidi"/>
        </w:rPr>
        <w:tab/>
      </w:r>
      <w:r w:rsidR="00096AA8">
        <w:rPr>
          <w:rFonts w:asciiTheme="majorBidi" w:hAnsiTheme="majorBidi" w:cs="Angsana New"/>
          <w:cs/>
        </w:rPr>
        <w:t>แนวคิด</w:t>
      </w:r>
      <w:r w:rsidR="0036071B">
        <w:rPr>
          <w:rFonts w:asciiTheme="majorBidi" w:hAnsiTheme="majorBidi" w:cs="Angsana New"/>
          <w:cs/>
        </w:rPr>
        <w:t>ทฤษฎี</w:t>
      </w:r>
      <w:r w:rsidR="00F00BA1" w:rsidRPr="00F00BA1">
        <w:rPr>
          <w:rFonts w:asciiTheme="majorBidi" w:hAnsiTheme="majorBidi" w:cs="Angsana New"/>
          <w:cs/>
        </w:rPr>
        <w:t>การจัดการ</w:t>
      </w:r>
      <w:r w:rsidR="00455BCE" w:rsidRPr="00F00BA1">
        <w:rPr>
          <w:rFonts w:asciiTheme="majorBidi" w:hAnsiTheme="majorBidi" w:cstheme="majorBidi"/>
          <w:cs/>
        </w:rPr>
        <w:t xml:space="preserve"> </w:t>
      </w:r>
      <w:r w:rsidR="00455BCE" w:rsidRPr="00F00BA1">
        <w:rPr>
          <w:rFonts w:asciiTheme="majorBidi" w:hAnsiTheme="majorBidi" w:cstheme="majorBidi"/>
          <w:cs/>
        </w:rPr>
        <w:tab/>
      </w:r>
      <w:r w:rsidR="00455BCE" w:rsidRPr="00F00BA1">
        <w:rPr>
          <w:rFonts w:asciiTheme="majorBidi" w:hAnsiTheme="majorBidi" w:cstheme="majorBidi"/>
        </w:rPr>
        <w:tab/>
      </w:r>
      <w:r w:rsidR="00F00BA1" w:rsidRPr="00F00BA1">
        <w:rPr>
          <w:rFonts w:asciiTheme="majorBidi" w:hAnsiTheme="majorBidi" w:cstheme="majorBidi"/>
        </w:rPr>
        <w:t>40</w:t>
      </w:r>
    </w:p>
    <w:p w:rsidR="00F00BA1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eastAsia="AngsanaNew-Bold" w:hAnsiTheme="majorBidi" w:cs="Angsana New"/>
        </w:rPr>
      </w:pPr>
      <w:r w:rsidRPr="005C72B3">
        <w:rPr>
          <w:rFonts w:asciiTheme="majorBidi" w:hAnsiTheme="majorBidi" w:cstheme="majorBidi"/>
        </w:rPr>
        <w:tab/>
      </w:r>
      <w:r w:rsidRPr="002F033E">
        <w:rPr>
          <w:rFonts w:asciiTheme="majorBidi" w:hAnsiTheme="majorBidi" w:cstheme="majorBidi"/>
        </w:rPr>
        <w:t>2.3</w:t>
      </w:r>
      <w:r w:rsidRPr="002F033E">
        <w:rPr>
          <w:rFonts w:asciiTheme="majorBidi" w:hAnsiTheme="majorBidi" w:cstheme="majorBidi"/>
        </w:rPr>
        <w:tab/>
      </w:r>
      <w:r w:rsidR="00F00BA1" w:rsidRPr="00F00BA1">
        <w:rPr>
          <w:rFonts w:asciiTheme="majorBidi" w:eastAsia="AngsanaNew-Bold" w:hAnsiTheme="majorBidi" w:cs="Angsana New"/>
          <w:cs/>
        </w:rPr>
        <w:t>การบริหารจัดการสถานศึกษาตาม พ</w:t>
      </w:r>
      <w:r w:rsidR="00F00BA1">
        <w:rPr>
          <w:rFonts w:asciiTheme="majorBidi" w:eastAsia="AngsanaNew-Bold" w:hAnsiTheme="majorBidi" w:cs="Angsana New"/>
          <w:cs/>
        </w:rPr>
        <w:t xml:space="preserve">.ร.บ. การศึกษาแห่งชาติ พ.ศ. </w:t>
      </w:r>
      <w:r w:rsidR="00F00BA1">
        <w:rPr>
          <w:rFonts w:asciiTheme="majorBidi" w:eastAsia="AngsanaNew-Bold" w:hAnsiTheme="majorBidi" w:cs="Angsana New"/>
        </w:rPr>
        <w:t>2542</w:t>
      </w:r>
      <w:r w:rsidR="00F00BA1" w:rsidRPr="00F00BA1">
        <w:rPr>
          <w:rFonts w:asciiTheme="majorBidi" w:eastAsia="AngsanaNew-Bold" w:hAnsiTheme="majorBidi" w:cs="Angsana New"/>
          <w:cs/>
        </w:rPr>
        <w:t xml:space="preserve"> </w:t>
      </w:r>
    </w:p>
    <w:p w:rsidR="00471670" w:rsidRPr="005C72B3" w:rsidRDefault="00F00BA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eastAsia="AngsanaNew-Bold" w:hAnsiTheme="majorBidi" w:cs="Angsana New" w:hint="cs"/>
          <w:cs/>
        </w:rPr>
        <w:tab/>
      </w:r>
      <w:r>
        <w:rPr>
          <w:rFonts w:asciiTheme="majorBidi" w:eastAsia="AngsanaNew-Bold" w:hAnsiTheme="majorBidi" w:cs="Angsana New" w:hint="cs"/>
          <w:cs/>
        </w:rPr>
        <w:tab/>
      </w:r>
      <w:r w:rsidRPr="000A3817">
        <w:rPr>
          <w:rFonts w:asciiTheme="majorBidi" w:eastAsia="AngsanaNew-Bold" w:hAnsiTheme="majorBidi" w:cs="Angsana New"/>
          <w:cs/>
        </w:rPr>
        <w:t xml:space="preserve">และที่แก้ไขเพิ่มเติม (ฉบับที่ </w:t>
      </w:r>
      <w:r w:rsidRPr="000A3817">
        <w:rPr>
          <w:rFonts w:asciiTheme="majorBidi" w:eastAsia="AngsanaNew-Bold" w:hAnsiTheme="majorBidi" w:cs="Angsana New"/>
        </w:rPr>
        <w:t>2</w:t>
      </w:r>
      <w:r w:rsidRPr="000A3817">
        <w:rPr>
          <w:rFonts w:asciiTheme="majorBidi" w:eastAsia="AngsanaNew-Bold" w:hAnsiTheme="majorBidi" w:cs="Angsana New"/>
          <w:cs/>
        </w:rPr>
        <w:t xml:space="preserve">) พ.ศ. </w:t>
      </w:r>
      <w:r w:rsidRPr="000A3817">
        <w:rPr>
          <w:rFonts w:asciiTheme="majorBidi" w:eastAsia="AngsanaNew-Bold" w:hAnsiTheme="majorBidi" w:cs="Angsana New"/>
        </w:rPr>
        <w:t>2545</w:t>
      </w:r>
      <w:r w:rsidR="00455BCE" w:rsidRPr="000A3817">
        <w:rPr>
          <w:rFonts w:asciiTheme="majorBidi" w:hAnsiTheme="majorBidi" w:cstheme="majorBidi"/>
          <w:cs/>
        </w:rPr>
        <w:t xml:space="preserve"> </w:t>
      </w:r>
      <w:r w:rsidR="00455BCE" w:rsidRPr="000A3817">
        <w:rPr>
          <w:rFonts w:asciiTheme="majorBidi" w:hAnsiTheme="majorBidi" w:cstheme="majorBidi"/>
          <w:cs/>
        </w:rPr>
        <w:tab/>
      </w:r>
      <w:r w:rsidR="00455BCE" w:rsidRPr="000A3817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theme="majorBidi"/>
        </w:rPr>
        <w:t>73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theme="majorBidi"/>
        </w:rPr>
        <w:t>2.4</w:t>
      </w:r>
      <w:r w:rsidRPr="000A3817">
        <w:rPr>
          <w:rFonts w:asciiTheme="majorBidi" w:hAnsiTheme="majorBidi" w:cstheme="majorBidi"/>
        </w:rPr>
        <w:tab/>
      </w:r>
      <w:r w:rsidR="000A3817" w:rsidRPr="000A3817">
        <w:rPr>
          <w:rFonts w:asciiTheme="majorBidi" w:eastAsia="AngsanaNew-Bold" w:hAnsiTheme="majorBidi" w:cs="Angsana New"/>
          <w:cs/>
        </w:rPr>
        <w:t>การจัดการศึกษาของคณะสงฆ์ไทย</w:t>
      </w:r>
      <w:r w:rsidRPr="000A3817">
        <w:rPr>
          <w:rFonts w:asciiTheme="majorBidi" w:hAnsiTheme="majorBidi" w:cstheme="majorBidi"/>
          <w:cs/>
        </w:rPr>
        <w:t xml:space="preserve"> </w:t>
      </w:r>
      <w:r w:rsidRPr="000A3817">
        <w:rPr>
          <w:rFonts w:asciiTheme="majorBidi" w:hAnsiTheme="majorBidi" w:cstheme="majorBidi"/>
          <w:cs/>
        </w:rPr>
        <w:tab/>
      </w:r>
      <w:r w:rsidR="00D062B9">
        <w:rPr>
          <w:rFonts w:asciiTheme="majorBidi" w:hAnsiTheme="majorBidi" w:cstheme="majorBidi"/>
        </w:rPr>
        <w:tab/>
        <w:t>93</w:t>
      </w:r>
    </w:p>
    <w:p w:rsidR="000A3817" w:rsidRDefault="00661C2C" w:rsidP="000A381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0A3817" w:rsidRPr="000A3817">
        <w:rPr>
          <w:rFonts w:asciiTheme="majorBidi" w:hAnsiTheme="majorBidi" w:cs="Angsana New"/>
          <w:cs/>
        </w:rPr>
        <w:t xml:space="preserve">แนวทางการปฏิรูปการศึกษาของคณะสงฆ์ไทย โรงเรียนพระปริยัติธรรม </w:t>
      </w:r>
    </w:p>
    <w:p w:rsidR="000A3817" w:rsidRDefault="000A3817" w:rsidP="000A381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0A3817">
        <w:rPr>
          <w:rFonts w:asciiTheme="majorBidi" w:hAnsiTheme="majorBidi" w:cs="Angsana New"/>
          <w:cs/>
        </w:rPr>
        <w:t>แผนกสามัญศึกษา กรมการศาสนา ก</w:t>
      </w:r>
      <w:r>
        <w:rPr>
          <w:rFonts w:asciiTheme="majorBidi" w:hAnsiTheme="majorBidi" w:cs="Angsana New"/>
          <w:cs/>
        </w:rPr>
        <w:t xml:space="preserve">ระทรวงศึกษาธิการ พุทธศักราช </w:t>
      </w:r>
      <w:r>
        <w:rPr>
          <w:rFonts w:asciiTheme="majorBidi" w:hAnsiTheme="majorBidi" w:cs="Angsana New"/>
        </w:rPr>
        <w:t>2539</w:t>
      </w:r>
      <w:r>
        <w:rPr>
          <w:rFonts w:asciiTheme="majorBidi" w:hAnsiTheme="majorBidi" w:cs="Angsana New"/>
          <w:cs/>
        </w:rPr>
        <w:t xml:space="preserve"> - </w:t>
      </w:r>
      <w:r>
        <w:rPr>
          <w:rFonts w:asciiTheme="majorBidi" w:hAnsiTheme="majorBidi" w:cs="Angsana New"/>
        </w:rPr>
        <w:t>2550</w:t>
      </w:r>
      <w:r w:rsidRPr="000A3817">
        <w:rPr>
          <w:rFonts w:asciiTheme="majorBidi" w:hAnsiTheme="majorBidi" w:cs="Angsana New"/>
          <w:cs/>
        </w:rPr>
        <w:t xml:space="preserve"> </w:t>
      </w:r>
    </w:p>
    <w:p w:rsidR="000A3817" w:rsidRDefault="000A3817" w:rsidP="000A381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0A3817">
        <w:rPr>
          <w:rFonts w:asciiTheme="majorBidi" w:hAnsiTheme="majorBidi" w:cs="Angsana New"/>
          <w:cs/>
        </w:rPr>
        <w:t xml:space="preserve">ประกาศมหาเถรสมาคมว่าด้วย โรงเรียนพระปริยัติธรรม แผนกสามัญศึกษา </w:t>
      </w:r>
    </w:p>
    <w:p w:rsidR="005C72B3" w:rsidRDefault="000A3817" w:rsidP="000A381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พุทธศักราช </w:t>
      </w:r>
      <w:r>
        <w:rPr>
          <w:rFonts w:asciiTheme="majorBidi" w:hAnsiTheme="majorBidi" w:cs="Angsana New"/>
        </w:rPr>
        <w:t>2553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104</w:t>
      </w:r>
    </w:p>
    <w:p w:rsidR="004E0535" w:rsidRDefault="00FE183D" w:rsidP="004E053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2.6</w:t>
      </w:r>
      <w:r w:rsidR="004E0535" w:rsidRPr="005C72B3">
        <w:rPr>
          <w:rFonts w:asciiTheme="majorBidi" w:hAnsiTheme="majorBidi" w:cstheme="majorBidi"/>
        </w:rPr>
        <w:tab/>
      </w:r>
      <w:r w:rsidR="009160EB" w:rsidRPr="009160EB">
        <w:rPr>
          <w:rFonts w:asciiTheme="majorBidi" w:hAnsiTheme="majorBidi" w:cs="Angsana New"/>
          <w:cs/>
        </w:rPr>
        <w:t>งานวิจัยที่เกี่ยวข้อง</w:t>
      </w:r>
      <w:r w:rsidR="004E0535" w:rsidRPr="005C72B3">
        <w:rPr>
          <w:rFonts w:asciiTheme="majorBidi" w:hAnsiTheme="majorBidi" w:cstheme="majorBidi"/>
          <w:cs/>
        </w:rPr>
        <w:t xml:space="preserve"> </w:t>
      </w:r>
      <w:r w:rsidR="004E0535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127</w:t>
      </w:r>
    </w:p>
    <w:p w:rsidR="009160EB" w:rsidRDefault="00FE183D" w:rsidP="004E053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2.7</w:t>
      </w:r>
      <w:r w:rsidR="00DB28CB" w:rsidRPr="005C72B3">
        <w:rPr>
          <w:rFonts w:asciiTheme="majorBidi" w:hAnsiTheme="majorBidi" w:cstheme="majorBidi"/>
        </w:rPr>
        <w:tab/>
      </w:r>
      <w:r w:rsidR="00DB28CB" w:rsidRPr="009160EB">
        <w:rPr>
          <w:rFonts w:asciiTheme="majorBidi" w:hAnsiTheme="majorBidi" w:cs="Angsana New"/>
          <w:cs/>
        </w:rPr>
        <w:t>กรอบแนวคิดการวิจัย</w:t>
      </w:r>
      <w:r w:rsidR="00DB28CB" w:rsidRPr="005C72B3">
        <w:rPr>
          <w:rFonts w:asciiTheme="majorBidi" w:hAnsiTheme="majorBidi" w:cstheme="majorBidi"/>
          <w:cs/>
        </w:rPr>
        <w:t xml:space="preserve"> </w:t>
      </w:r>
      <w:r w:rsidR="00DB28CB" w:rsidRPr="005C72B3">
        <w:rPr>
          <w:rFonts w:asciiTheme="majorBidi" w:hAnsiTheme="majorBidi" w:cstheme="majorBidi"/>
          <w:cs/>
        </w:rPr>
        <w:tab/>
      </w:r>
      <w:r w:rsidR="00D062B9">
        <w:rPr>
          <w:rFonts w:asciiTheme="majorBidi" w:hAnsiTheme="majorBidi" w:cstheme="majorBidi"/>
        </w:rPr>
        <w:tab/>
        <w:t>138</w:t>
      </w:r>
    </w:p>
    <w:p w:rsidR="009E638A" w:rsidRDefault="009E638A" w:rsidP="009160EB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9E638A" w:rsidRDefault="009E638A" w:rsidP="009160EB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9160EB" w:rsidRDefault="009160EB" w:rsidP="009160EB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  <w:t>หน้</w:t>
      </w:r>
      <w:r>
        <w:rPr>
          <w:rFonts w:asciiTheme="majorBidi" w:hAnsiTheme="majorBidi" w:cstheme="majorBidi" w:hint="cs"/>
          <w:b/>
          <w:bCs/>
          <w:cs/>
        </w:rPr>
        <w:t>า</w:t>
      </w:r>
    </w:p>
    <w:p w:rsidR="00724668" w:rsidRPr="00DB28CB" w:rsidRDefault="00724668" w:rsidP="00DB28CB">
      <w:pPr>
        <w:tabs>
          <w:tab w:val="left" w:pos="794"/>
          <w:tab w:val="left" w:pos="1260"/>
          <w:tab w:val="left" w:leader="dot" w:pos="7650"/>
          <w:tab w:val="right" w:pos="8280"/>
        </w:tabs>
        <w:jc w:val="center"/>
        <w:rPr>
          <w:rFonts w:asciiTheme="majorBidi" w:hAnsiTheme="majorBidi" w:cstheme="majorBidi"/>
        </w:rPr>
      </w:pPr>
    </w:p>
    <w:p w:rsidR="007C307E" w:rsidRPr="005C72B3" w:rsidRDefault="007C307E" w:rsidP="007C30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3</w:t>
      </w:r>
      <w:r w:rsidRPr="005C72B3">
        <w:rPr>
          <w:rFonts w:asciiTheme="majorBidi" w:hAnsiTheme="majorBidi" w:cstheme="majorBidi"/>
        </w:rPr>
        <w:t xml:space="preserve">  </w:t>
      </w:r>
      <w:r w:rsidR="005B1C47" w:rsidRPr="005B1C47">
        <w:rPr>
          <w:rFonts w:asciiTheme="majorBidi" w:hAnsiTheme="majorBidi" w:cs="Angsana New"/>
          <w:cs/>
        </w:rPr>
        <w:t>วิธีดำเนินการวิจัย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5A5AC1">
        <w:rPr>
          <w:rFonts w:asciiTheme="majorBidi" w:hAnsiTheme="majorBidi" w:cstheme="majorBidi"/>
        </w:rPr>
        <w:t>139</w:t>
      </w:r>
    </w:p>
    <w:p w:rsidR="005A5AC1" w:rsidRDefault="007C307E" w:rsidP="007C30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5A5AC1">
        <w:rPr>
          <w:rFonts w:asciiTheme="majorBidi" w:hAnsiTheme="majorBidi" w:cs="Angsana New"/>
          <w:cs/>
        </w:rPr>
        <w:t xml:space="preserve">การวิจัยระยะที่ </w:t>
      </w:r>
      <w:r w:rsidR="005A5AC1">
        <w:rPr>
          <w:rFonts w:asciiTheme="majorBidi" w:hAnsiTheme="majorBidi" w:cs="Angsana New"/>
        </w:rPr>
        <w:t>1</w:t>
      </w:r>
      <w:r w:rsidR="005A5AC1" w:rsidRPr="005A5AC1">
        <w:rPr>
          <w:rFonts w:asciiTheme="majorBidi" w:hAnsiTheme="majorBidi" w:cs="Angsana New"/>
          <w:cs/>
        </w:rPr>
        <w:t xml:space="preserve"> การศึกษาสภาพการจัดการศึกษา และ ปัญหาการจัดการศึกษา</w:t>
      </w:r>
    </w:p>
    <w:p w:rsidR="007C307E" w:rsidRPr="002F570F" w:rsidRDefault="005A5AC1" w:rsidP="007C30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A5AC1">
        <w:rPr>
          <w:rFonts w:asciiTheme="majorBidi" w:hAnsiTheme="majorBidi" w:cs="Angsana New"/>
          <w:cs/>
        </w:rPr>
        <w:t>โรงเรียนพระปริยัติธรรม</w:t>
      </w:r>
      <w:r w:rsidR="00DA51F2">
        <w:rPr>
          <w:rFonts w:asciiTheme="majorBidi" w:hAnsiTheme="majorBidi" w:cs="Angsana New" w:hint="cs"/>
          <w:cs/>
        </w:rPr>
        <w:t xml:space="preserve"> </w:t>
      </w:r>
      <w:r w:rsidR="00DA51F2">
        <w:rPr>
          <w:rFonts w:asciiTheme="majorBidi" w:hAnsiTheme="majorBidi" w:cs="Angsana New"/>
          <w:cs/>
        </w:rPr>
        <w:t>แผนกสามัญศึกษา</w:t>
      </w:r>
      <w:r w:rsidR="007C307E">
        <w:rPr>
          <w:rFonts w:asciiTheme="majorBidi" w:hAnsiTheme="majorBidi" w:cs="Angsana New" w:hint="cs"/>
          <w:cs/>
        </w:rPr>
        <w:t xml:space="preserve"> </w:t>
      </w:r>
      <w:r w:rsidR="007C307E">
        <w:rPr>
          <w:rFonts w:asciiTheme="majorBidi" w:hAnsiTheme="majorBidi" w:cstheme="majorBidi"/>
        </w:rPr>
        <w:tab/>
      </w:r>
      <w:r w:rsidR="007C307E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139</w:t>
      </w:r>
    </w:p>
    <w:p w:rsidR="005A5AC1" w:rsidRDefault="007C307E" w:rsidP="007C30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5A5AC1">
        <w:rPr>
          <w:rFonts w:asciiTheme="majorBidi" w:hAnsiTheme="majorBidi" w:cs="Angsana New"/>
          <w:cs/>
        </w:rPr>
        <w:t xml:space="preserve">การวิจัยระยะที่ </w:t>
      </w:r>
      <w:r w:rsidR="005A5AC1">
        <w:rPr>
          <w:rFonts w:asciiTheme="majorBidi" w:hAnsiTheme="majorBidi" w:cs="Angsana New"/>
        </w:rPr>
        <w:t>2</w:t>
      </w:r>
      <w:r w:rsidR="005A5AC1" w:rsidRPr="005A5AC1">
        <w:rPr>
          <w:rFonts w:asciiTheme="majorBidi" w:hAnsiTheme="majorBidi" w:cs="Angsana New"/>
          <w:cs/>
        </w:rPr>
        <w:t xml:space="preserve"> การสร้างแนวทางการพัฒนาการจัดการศึกษาโรงเรียน</w:t>
      </w:r>
    </w:p>
    <w:p w:rsidR="007C307E" w:rsidRPr="004D578C" w:rsidRDefault="005A5AC1" w:rsidP="007C307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A5AC1">
        <w:rPr>
          <w:rFonts w:asciiTheme="majorBidi" w:hAnsiTheme="majorBidi" w:cs="Angsana New"/>
          <w:cs/>
        </w:rPr>
        <w:t>พระปริยัติธรรม แผนกสามัญศึกษา</w:t>
      </w:r>
      <w:r w:rsidR="007C307E">
        <w:rPr>
          <w:rFonts w:asciiTheme="majorBidi" w:hAnsiTheme="majorBidi" w:cstheme="majorBidi"/>
        </w:rPr>
        <w:t xml:space="preserve"> </w:t>
      </w:r>
      <w:r w:rsidR="007C307E">
        <w:rPr>
          <w:rFonts w:asciiTheme="majorBidi" w:hAnsiTheme="majorBidi" w:cstheme="majorBidi"/>
        </w:rPr>
        <w:tab/>
      </w:r>
      <w:r w:rsidR="007C307E" w:rsidRPr="005C72B3">
        <w:rPr>
          <w:rFonts w:asciiTheme="majorBidi" w:hAnsiTheme="majorBidi" w:cstheme="majorBidi"/>
          <w:cs/>
        </w:rPr>
        <w:tab/>
      </w:r>
      <w:r w:rsidR="00EB3124">
        <w:rPr>
          <w:rFonts w:asciiTheme="majorBidi" w:hAnsiTheme="majorBidi" w:cstheme="majorBidi"/>
        </w:rPr>
        <w:t>142</w:t>
      </w:r>
    </w:p>
    <w:p w:rsidR="00F1331A" w:rsidRPr="005C72B3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 w:rsidR="002F570F" w:rsidRPr="002F570F">
        <w:rPr>
          <w:rFonts w:asciiTheme="majorBidi" w:hAnsiTheme="majorBidi" w:cs="Angsana New"/>
          <w:cs/>
        </w:rPr>
        <w:t>ผลการวิเคราะห์ข้อมูล</w:t>
      </w:r>
      <w:r w:rsidR="002F570F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4E19A3">
        <w:rPr>
          <w:rFonts w:asciiTheme="majorBidi" w:hAnsiTheme="majorBidi" w:cstheme="majorBidi"/>
        </w:rPr>
        <w:t>149</w:t>
      </w:r>
    </w:p>
    <w:p w:rsidR="004E19A3" w:rsidRDefault="007C56FF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ab/>
      </w:r>
      <w:r w:rsidR="004E19A3">
        <w:rPr>
          <w:rFonts w:asciiTheme="majorBidi" w:hAnsiTheme="majorBidi" w:cs="Angsana New"/>
          <w:cs/>
        </w:rPr>
        <w:t xml:space="preserve">ผลการวิจัยระยะที่ </w:t>
      </w:r>
      <w:r w:rsidR="004E19A3">
        <w:rPr>
          <w:rFonts w:asciiTheme="majorBidi" w:hAnsiTheme="majorBidi" w:cs="Angsana New"/>
        </w:rPr>
        <w:t>1</w:t>
      </w:r>
      <w:r w:rsidR="004E19A3" w:rsidRPr="004E19A3">
        <w:rPr>
          <w:rFonts w:asciiTheme="majorBidi" w:hAnsiTheme="majorBidi" w:cs="Angsana New"/>
          <w:cs/>
        </w:rPr>
        <w:t xml:space="preserve"> การศึกษาสภาพการจัดการศึกษา และปัญหาการจัดการศึกษา</w:t>
      </w:r>
    </w:p>
    <w:p w:rsidR="002F570F" w:rsidRDefault="004E19A3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4E19A3">
        <w:rPr>
          <w:rFonts w:asciiTheme="majorBidi" w:hAnsiTheme="majorBidi" w:cs="Angsana New"/>
          <w:cs/>
        </w:rPr>
        <w:t>โรงเรียน พระปริยัติธรรม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4E19A3">
        <w:rPr>
          <w:rFonts w:asciiTheme="majorBidi" w:hAnsiTheme="majorBidi" w:cs="Angsana New"/>
          <w:cs/>
        </w:rPr>
        <w:t>แผนกสามัญศึกษา</w:t>
      </w:r>
      <w:r w:rsidR="002F570F">
        <w:rPr>
          <w:rFonts w:asciiTheme="majorBidi" w:hAnsiTheme="majorBidi" w:cs="Angsana New" w:hint="cs"/>
          <w:cs/>
        </w:rPr>
        <w:t xml:space="preserve"> </w:t>
      </w:r>
      <w:r w:rsidR="002F570F">
        <w:rPr>
          <w:rFonts w:asciiTheme="majorBidi" w:hAnsiTheme="majorBidi" w:cstheme="majorBidi"/>
        </w:rPr>
        <w:tab/>
      </w:r>
      <w:r w:rsidR="007C56FF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149</w:t>
      </w:r>
    </w:p>
    <w:p w:rsidR="00931731" w:rsidRDefault="002F570F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931731">
        <w:rPr>
          <w:rFonts w:asciiTheme="majorBidi" w:hAnsiTheme="majorBidi" w:cs="Angsana New"/>
          <w:cs/>
        </w:rPr>
        <w:t xml:space="preserve">ผลการวิจัยระยะที่ </w:t>
      </w:r>
      <w:r w:rsidR="00931731">
        <w:rPr>
          <w:rFonts w:asciiTheme="majorBidi" w:hAnsiTheme="majorBidi" w:cs="Angsana New"/>
        </w:rPr>
        <w:t>2</w:t>
      </w:r>
      <w:r w:rsidR="00931731" w:rsidRPr="00931731">
        <w:rPr>
          <w:rFonts w:asciiTheme="majorBidi" w:hAnsiTheme="majorBidi" w:cs="Angsana New"/>
          <w:cs/>
        </w:rPr>
        <w:t xml:space="preserve"> การสร้างแนวทางการพัฒนาการจัดการศึกษาโรงเรียน</w:t>
      </w:r>
    </w:p>
    <w:p w:rsidR="00471670" w:rsidRPr="004E19A3" w:rsidRDefault="00931731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  <w:highlight w:val="yello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>พระปริยัติธรรม แผนกสามัญศึกษา</w:t>
      </w:r>
      <w:r w:rsidR="002F570F" w:rsidRPr="00931731">
        <w:rPr>
          <w:rFonts w:asciiTheme="majorBidi" w:hAnsiTheme="majorBidi" w:cstheme="majorBidi"/>
        </w:rPr>
        <w:t xml:space="preserve"> </w:t>
      </w:r>
      <w:r w:rsidR="002F570F" w:rsidRPr="00931731">
        <w:rPr>
          <w:rFonts w:asciiTheme="majorBidi" w:hAnsiTheme="majorBidi" w:cstheme="majorBidi"/>
        </w:rPr>
        <w:tab/>
      </w:r>
      <w:r w:rsidR="00455BCE" w:rsidRPr="00931731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167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FC4864">
        <w:rPr>
          <w:rFonts w:asciiTheme="majorBidi" w:hAnsiTheme="majorBidi" w:cstheme="majorBidi"/>
        </w:rPr>
        <w:t>1</w:t>
      </w:r>
      <w:r w:rsidR="00276390">
        <w:rPr>
          <w:rFonts w:asciiTheme="majorBidi" w:hAnsiTheme="majorBidi" w:cstheme="majorBidi"/>
        </w:rPr>
        <w:t>9</w:t>
      </w:r>
      <w:r w:rsidR="00FC4864">
        <w:rPr>
          <w:rFonts w:asciiTheme="majorBidi" w:hAnsiTheme="majorBidi" w:cstheme="majorBidi"/>
        </w:rPr>
        <w:t>3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FC4864">
        <w:rPr>
          <w:rFonts w:asciiTheme="majorBidi" w:hAnsiTheme="majorBidi" w:cstheme="majorBidi"/>
        </w:rPr>
        <w:t>1</w:t>
      </w:r>
      <w:r w:rsidR="00276390">
        <w:rPr>
          <w:rFonts w:asciiTheme="majorBidi" w:hAnsiTheme="majorBidi" w:cstheme="majorBidi"/>
        </w:rPr>
        <w:t>9</w:t>
      </w:r>
      <w:r w:rsidR="00FC4864">
        <w:rPr>
          <w:rFonts w:asciiTheme="majorBidi" w:hAnsiTheme="majorBidi" w:cstheme="majorBidi"/>
        </w:rPr>
        <w:t>3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C4864">
        <w:rPr>
          <w:rFonts w:asciiTheme="majorBidi" w:hAnsiTheme="majorBidi" w:cstheme="majorBidi"/>
        </w:rPr>
        <w:t>2</w:t>
      </w:r>
      <w:r w:rsidR="00276390">
        <w:rPr>
          <w:rFonts w:asciiTheme="majorBidi" w:hAnsiTheme="majorBidi" w:cstheme="majorBidi"/>
        </w:rPr>
        <w:t>0</w:t>
      </w:r>
      <w:r w:rsidR="00FC4864">
        <w:rPr>
          <w:rFonts w:asciiTheme="majorBidi" w:hAnsiTheme="majorBidi" w:cstheme="majorBidi"/>
        </w:rPr>
        <w:t>8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FC4864">
        <w:rPr>
          <w:rFonts w:asciiTheme="majorBidi" w:hAnsiTheme="majorBidi" w:cstheme="majorBidi"/>
        </w:rPr>
        <w:t>215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</w:t>
      </w:r>
      <w:r>
        <w:rPr>
          <w:rFonts w:asciiTheme="majorBidi" w:hAnsiTheme="majorBidi" w:cstheme="majorBidi" w:hint="cs"/>
          <w:cs/>
        </w:rPr>
        <w:t xml:space="preserve">รรณานุกรม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E66B43">
        <w:rPr>
          <w:rFonts w:asciiTheme="majorBidi" w:hAnsiTheme="majorBidi" w:cstheme="majorBidi"/>
        </w:rPr>
        <w:tab/>
        <w:t>219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7D00DE">
        <w:rPr>
          <w:rFonts w:asciiTheme="majorBidi" w:hAnsiTheme="majorBidi" w:cstheme="majorBidi"/>
        </w:rPr>
        <w:t xml:space="preserve"> </w:t>
      </w:r>
      <w:r w:rsidR="00E66B43">
        <w:rPr>
          <w:rFonts w:asciiTheme="majorBidi" w:hAnsiTheme="majorBidi" w:cstheme="majorBidi"/>
        </w:rPr>
        <w:tab/>
      </w:r>
      <w:r w:rsidR="00E66B43">
        <w:rPr>
          <w:rFonts w:asciiTheme="majorBidi" w:hAnsiTheme="majorBidi" w:cstheme="majorBidi"/>
        </w:rPr>
        <w:tab/>
        <w:t>239</w:t>
      </w:r>
    </w:p>
    <w:p w:rsidR="00276390" w:rsidRDefault="00BD7DE3" w:rsidP="00E66B4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2160" w:hanging="189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E66B43" w:rsidRPr="00E66B43">
        <w:rPr>
          <w:rFonts w:asciiTheme="majorBidi" w:hAnsiTheme="majorBidi" w:cs="Angsana New"/>
          <w:cs/>
        </w:rPr>
        <w:t>แบบสอบถามเพื่อการวิจัย</w:t>
      </w:r>
      <w:r w:rsidR="007D00DE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E66B43">
        <w:rPr>
          <w:rFonts w:asciiTheme="majorBidi" w:hAnsiTheme="majorBidi" w:cstheme="majorBidi"/>
        </w:rPr>
        <w:t>241</w:t>
      </w:r>
    </w:p>
    <w:p w:rsidR="003B6A6C" w:rsidRDefault="00276390" w:rsidP="00E66B4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BD7DE3" w:rsidRPr="005C72B3">
        <w:rPr>
          <w:rFonts w:asciiTheme="majorBidi" w:hAnsiTheme="majorBidi" w:cstheme="majorBidi"/>
        </w:rPr>
        <w:tab/>
      </w:r>
      <w:r w:rsidR="00BD7DE3" w:rsidRPr="005C72B3">
        <w:rPr>
          <w:rFonts w:asciiTheme="majorBidi" w:hAnsiTheme="majorBidi" w:cstheme="majorBidi"/>
          <w:cs/>
        </w:rPr>
        <w:t>ข</w:t>
      </w:r>
      <w:r w:rsidR="00BD7DE3" w:rsidRPr="005C72B3">
        <w:rPr>
          <w:rFonts w:asciiTheme="majorBidi" w:hAnsiTheme="majorBidi" w:cstheme="majorBidi"/>
        </w:rPr>
        <w:tab/>
      </w:r>
      <w:r w:rsidR="00E66B43" w:rsidRPr="00E66B43">
        <w:rPr>
          <w:rFonts w:asciiTheme="majorBidi" w:hAnsiTheme="majorBidi" w:cs="Angsana New"/>
          <w:cs/>
        </w:rPr>
        <w:t>แบบสัมภาษณ์เชิงลึก</w:t>
      </w:r>
      <w:r w:rsidR="007D00DE">
        <w:rPr>
          <w:rFonts w:asciiTheme="majorBidi" w:hAnsiTheme="majorBidi" w:cs="Angsana New" w:hint="cs"/>
          <w:cs/>
        </w:rPr>
        <w:t xml:space="preserve"> </w:t>
      </w:r>
      <w:r w:rsidR="007D00DE">
        <w:rPr>
          <w:rFonts w:asciiTheme="majorBidi" w:hAnsiTheme="majorBidi" w:cstheme="majorBidi"/>
        </w:rPr>
        <w:tab/>
      </w:r>
      <w:r w:rsidR="007D00DE">
        <w:rPr>
          <w:rFonts w:asciiTheme="majorBidi" w:hAnsiTheme="majorBidi" w:cstheme="majorBidi"/>
          <w:cs/>
        </w:rPr>
        <w:tab/>
      </w:r>
      <w:r w:rsidR="00E66B43">
        <w:rPr>
          <w:rFonts w:asciiTheme="majorBidi" w:hAnsiTheme="majorBidi" w:cstheme="majorBidi"/>
        </w:rPr>
        <w:t>253</w:t>
      </w:r>
    </w:p>
    <w:p w:rsidR="00276390" w:rsidRDefault="00276390" w:rsidP="00E66B4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E66B43" w:rsidRPr="00E66B43">
        <w:rPr>
          <w:rFonts w:asciiTheme="majorBidi" w:hAnsiTheme="majorBidi" w:cs="Angsana New"/>
          <w:cs/>
        </w:rPr>
        <w:t>ค่าความสอดคล้องของเครื่องมือ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E66B43">
        <w:rPr>
          <w:rFonts w:asciiTheme="majorBidi" w:hAnsiTheme="majorBidi" w:cstheme="majorBidi"/>
        </w:rPr>
        <w:t>25</w:t>
      </w:r>
      <w:r w:rsidR="00E274C0">
        <w:rPr>
          <w:rFonts w:asciiTheme="majorBidi" w:hAnsiTheme="majorBidi" w:cstheme="majorBidi"/>
        </w:rPr>
        <w:t>9</w:t>
      </w:r>
      <w:r w:rsidRPr="004B4EB8">
        <w:rPr>
          <w:rFonts w:asciiTheme="majorBidi" w:hAnsiTheme="majorBidi" w:cstheme="majorBidi"/>
          <w:cs/>
        </w:rPr>
        <w:t>ภาคผนวก</w:t>
      </w:r>
      <w:r w:rsidRPr="004B4EB8">
        <w:rPr>
          <w:rFonts w:asciiTheme="majorBidi" w:hAnsiTheme="majorBidi" w:cstheme="majorBidi"/>
          <w:sz w:val="28"/>
          <w:szCs w:val="28"/>
        </w:rPr>
        <w:tab/>
      </w:r>
      <w:r w:rsidRPr="004B4EB8">
        <w:rPr>
          <w:rFonts w:asciiTheme="majorBidi" w:hAnsiTheme="majorBidi" w:cstheme="majorBidi"/>
          <w:cs/>
        </w:rPr>
        <w:t>ง</w:t>
      </w:r>
      <w:r w:rsidRPr="004B4EB8">
        <w:rPr>
          <w:rFonts w:asciiTheme="majorBidi" w:hAnsiTheme="majorBidi" w:cstheme="majorBidi"/>
        </w:rPr>
        <w:tab/>
      </w:r>
      <w:r w:rsidR="004B4EB8" w:rsidRPr="004B4EB8">
        <w:rPr>
          <w:rFonts w:asciiTheme="majorBidi" w:hAnsiTheme="majorBidi" w:cs="Angsana New"/>
          <w:cs/>
        </w:rPr>
        <w:t>ค่าความเชื่อมั่นของเครื่องมือ (</w:t>
      </w:r>
      <w:r w:rsidR="004B4EB8" w:rsidRPr="004B4EB8">
        <w:rPr>
          <w:rFonts w:asciiTheme="majorBidi" w:hAnsiTheme="majorBidi" w:cs="Angsana New"/>
        </w:rPr>
        <w:t>Reliability)</w:t>
      </w:r>
      <w:r w:rsidRPr="004B4EB8">
        <w:rPr>
          <w:rFonts w:asciiTheme="majorBidi" w:hAnsiTheme="majorBidi" w:cstheme="majorBidi" w:hint="cs"/>
          <w:cs/>
        </w:rPr>
        <w:t xml:space="preserve"> </w:t>
      </w:r>
      <w:r w:rsidRPr="004B4EB8">
        <w:rPr>
          <w:rFonts w:asciiTheme="majorBidi" w:hAnsiTheme="majorBidi" w:cstheme="majorBidi"/>
          <w:cs/>
        </w:rPr>
        <w:tab/>
      </w:r>
      <w:r w:rsidRPr="004B4EB8">
        <w:rPr>
          <w:rFonts w:asciiTheme="majorBidi" w:hAnsiTheme="majorBidi" w:cstheme="majorBidi"/>
          <w:cs/>
        </w:rPr>
        <w:tab/>
      </w:r>
      <w:r w:rsidR="004B4EB8">
        <w:rPr>
          <w:rFonts w:asciiTheme="majorBidi" w:hAnsiTheme="majorBidi" w:cstheme="majorBidi"/>
        </w:rPr>
        <w:t>271</w:t>
      </w:r>
    </w:p>
    <w:p w:rsidR="004B4EB8" w:rsidRDefault="004B4EB8" w:rsidP="004B4EB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จ</w:t>
      </w:r>
      <w:r w:rsidRPr="005C72B3">
        <w:rPr>
          <w:rFonts w:asciiTheme="majorBidi" w:hAnsiTheme="majorBidi" w:cstheme="majorBidi"/>
        </w:rPr>
        <w:tab/>
      </w:r>
      <w:r w:rsidRPr="004B4EB8">
        <w:rPr>
          <w:rFonts w:asciiTheme="majorBidi" w:hAnsiTheme="majorBidi" w:cs="Angsana New"/>
          <w:cs/>
        </w:rPr>
        <w:t>หนังสือขอความอนุเคราะห์</w:t>
      </w:r>
      <w:r>
        <w:rPr>
          <w:rFonts w:asciiTheme="majorBidi" w:hAnsiTheme="majorBidi" w:cs="Angsana New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275</w:t>
      </w:r>
    </w:p>
    <w:p w:rsidR="004B4EB8" w:rsidRDefault="004B4EB8" w:rsidP="004B4EB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ฉ</w:t>
      </w:r>
      <w:r w:rsidRPr="005C72B3">
        <w:rPr>
          <w:rFonts w:asciiTheme="majorBidi" w:hAnsiTheme="majorBidi" w:cstheme="majorBidi"/>
        </w:rPr>
        <w:tab/>
      </w:r>
      <w:r w:rsidRPr="004B4EB8">
        <w:rPr>
          <w:rFonts w:asciiTheme="majorBidi" w:hAnsiTheme="majorBidi" w:cs="Angsana New"/>
          <w:cs/>
        </w:rPr>
        <w:t>แบบสอบถามประเมินความเหมาะสม</w:t>
      </w:r>
      <w:r>
        <w:rPr>
          <w:rFonts w:asciiTheme="majorBidi" w:hAnsiTheme="majorBidi" w:cs="Angsana New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ab/>
      </w:r>
      <w:r w:rsidR="005056B2">
        <w:rPr>
          <w:rFonts w:asciiTheme="majorBidi" w:hAnsiTheme="majorBidi" w:cstheme="majorBidi"/>
        </w:rPr>
        <w:t>297</w:t>
      </w:r>
    </w:p>
    <w:p w:rsidR="004B4EB8" w:rsidRDefault="004B4EB8" w:rsidP="004B4EB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ช</w:t>
      </w:r>
      <w:r w:rsidRPr="005C72B3">
        <w:rPr>
          <w:rFonts w:asciiTheme="majorBidi" w:hAnsiTheme="majorBidi" w:cstheme="majorBidi"/>
        </w:rPr>
        <w:tab/>
      </w:r>
      <w:r w:rsidRPr="004B4EB8">
        <w:rPr>
          <w:rFonts w:asciiTheme="majorBidi" w:hAnsiTheme="majorBidi" w:cs="Angsana New"/>
          <w:cs/>
        </w:rPr>
        <w:t>รายละเอียดกลุ่มตัวอย่างเป้าหมาย ผู้มีส่วนเกี่ยวข้องผู้เชี่ยวชาญ</w:t>
      </w:r>
      <w:r>
        <w:rPr>
          <w:rFonts w:asciiTheme="majorBidi" w:hAnsiTheme="majorBidi" w:cs="Angsana New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305</w:t>
      </w:r>
    </w:p>
    <w:p w:rsidR="004B4EB8" w:rsidRPr="005C72B3" w:rsidRDefault="004B4EB8" w:rsidP="004B4EB8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313</w:t>
      </w:r>
    </w:p>
    <w:p w:rsidR="00DB28CB" w:rsidRPr="004B4EB8" w:rsidRDefault="00DB28CB" w:rsidP="00DB28CB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</w:p>
    <w:p w:rsidR="00E66B43" w:rsidRDefault="00E66B43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9E638A" w:rsidRDefault="009E638A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</w:p>
    <w:p w:rsidR="009E638A" w:rsidRDefault="0062367D" w:rsidP="001C57B7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pict>
          <v:rect id="_x0000_s1036" style="position:absolute;margin-left:196.95pt;margin-top:-38.3pt;width:55.5pt;height:34.75pt;z-index:251662336" stroked="f"/>
        </w:pict>
      </w:r>
    </w:p>
    <w:p w:rsidR="008C62C5" w:rsidRPr="00FA6F2F" w:rsidRDefault="0062367D" w:rsidP="000A3817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3" style="position:absolute;left:0;text-align:left;margin-left:188.05pt;margin-top:-44.45pt;width:52pt;height:34.5pt;z-index:251659264" stroked="f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E05443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C02FB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122EF0" w:rsidRDefault="00122EF0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8C62C5">
        <w:rPr>
          <w:rFonts w:asciiTheme="majorBidi" w:hAnsiTheme="majorBidi" w:cstheme="majorBidi"/>
        </w:rPr>
        <w:t>.1</w:t>
      </w:r>
      <w:r w:rsidR="008C62C5" w:rsidRPr="00FA6F2F">
        <w:rPr>
          <w:rFonts w:asciiTheme="majorBidi" w:hAnsiTheme="majorBidi" w:cstheme="majorBidi"/>
        </w:rPr>
        <w:tab/>
      </w:r>
      <w:r w:rsidR="000A3817"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 w:rsidR="000A3817"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 w:rsidR="000A3817">
        <w:rPr>
          <w:rFonts w:asciiTheme="majorBidi" w:hAnsiTheme="majorBidi" w:cs="Angsana New"/>
        </w:rPr>
        <w:t>1</w:t>
      </w:r>
      <w:r w:rsidR="00D36B56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 w:rsidR="00D062B9">
        <w:rPr>
          <w:rFonts w:asciiTheme="majorBidi" w:hAnsiTheme="majorBidi" w:cstheme="majorBidi"/>
        </w:rPr>
        <w:t>121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2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121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2.3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3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D062B9">
        <w:rPr>
          <w:rFonts w:asciiTheme="majorBidi" w:hAnsiTheme="majorBidi" w:cstheme="majorBidi"/>
        </w:rPr>
        <w:t>122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2.4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4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122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2.5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5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D062B9">
        <w:rPr>
          <w:rFonts w:asciiTheme="majorBidi" w:hAnsiTheme="majorBidi" w:cstheme="majorBidi"/>
        </w:rPr>
        <w:t>123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2.6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6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123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2.7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7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D062B9">
        <w:rPr>
          <w:rFonts w:asciiTheme="majorBidi" w:hAnsiTheme="majorBidi" w:cstheme="majorBidi"/>
        </w:rPr>
        <w:t>124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2.8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8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D062B9">
        <w:rPr>
          <w:rFonts w:asciiTheme="majorBidi" w:hAnsiTheme="majorBidi" w:cstheme="majorBidi"/>
        </w:rPr>
        <w:t>124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2.9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9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124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2.10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10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D062B9">
        <w:rPr>
          <w:rFonts w:asciiTheme="majorBidi" w:hAnsiTheme="majorBidi" w:cstheme="majorBidi"/>
        </w:rPr>
        <w:t>125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2.11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11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125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2.12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12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D062B9">
        <w:rPr>
          <w:rFonts w:asciiTheme="majorBidi" w:hAnsiTheme="majorBidi" w:cstheme="majorBidi"/>
        </w:rPr>
        <w:t>126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2.13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13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126</w:t>
      </w:r>
    </w:p>
    <w:p w:rsidR="000A3817" w:rsidRPr="00122EF0" w:rsidRDefault="000A3817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2.14</w:t>
      </w:r>
      <w:r w:rsidRPr="00FA6F2F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แสดงการแบ่งกลุ่มของโรงเรียนพระปริยั</w:t>
      </w:r>
      <w:r>
        <w:rPr>
          <w:rFonts w:asciiTheme="majorBidi" w:hAnsiTheme="majorBidi" w:cs="Angsana New"/>
          <w:cs/>
        </w:rPr>
        <w:t xml:space="preserve">ติธรรม แผนกสามัญศึกษา กลุ่มที่ </w:t>
      </w:r>
      <w:r>
        <w:rPr>
          <w:rFonts w:asciiTheme="majorBidi" w:hAnsiTheme="majorBidi" w:cs="Angsana New"/>
        </w:rPr>
        <w:t>14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D062B9">
        <w:rPr>
          <w:rFonts w:asciiTheme="majorBidi" w:hAnsiTheme="majorBidi" w:cstheme="majorBidi"/>
        </w:rPr>
        <w:t>127</w:t>
      </w:r>
    </w:p>
    <w:p w:rsidR="005A5AC1" w:rsidRDefault="005A5AC1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3.1</w:t>
      </w:r>
      <w:r w:rsidRPr="00FA6F2F">
        <w:rPr>
          <w:rFonts w:asciiTheme="majorBidi" w:hAnsiTheme="majorBidi" w:cstheme="majorBidi"/>
        </w:rPr>
        <w:tab/>
      </w:r>
      <w:r w:rsidRPr="005A5AC1">
        <w:rPr>
          <w:rFonts w:asciiTheme="majorBidi" w:hAnsiTheme="majorBidi" w:cs="Angsana New"/>
          <w:cs/>
        </w:rPr>
        <w:t>การแปลความหมายค่าคะแนนของระดับสภาพปัจจุบัน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5A5AC1">
        <w:rPr>
          <w:rFonts w:asciiTheme="majorBidi" w:hAnsiTheme="majorBidi" w:cs="Angsana New"/>
          <w:cs/>
        </w:rPr>
        <w:t>และปัญหาการบริหารจัดการ</w:t>
      </w:r>
    </w:p>
    <w:p w:rsidR="005A5AC1" w:rsidRPr="005A5AC1" w:rsidRDefault="005A5AC1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5A5AC1">
        <w:rPr>
          <w:rFonts w:asciiTheme="majorBidi" w:hAnsiTheme="majorBidi" w:cs="Angsana New"/>
          <w:cs/>
        </w:rPr>
        <w:t>โรงเรียน</w:t>
      </w:r>
      <w:r w:rsidR="004E19A3">
        <w:rPr>
          <w:rFonts w:asciiTheme="majorBidi" w:hAnsiTheme="majorBidi" w:cs="Angsana New"/>
          <w:cs/>
        </w:rPr>
        <w:t>พระปริยัติธรรม แผนกสามัญศึกษา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143</w:t>
      </w:r>
    </w:p>
    <w:p w:rsidR="004E19A3" w:rsidRDefault="004E19A3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</w:t>
      </w:r>
      <w:r w:rsidRPr="00FA6F2F">
        <w:rPr>
          <w:rFonts w:asciiTheme="majorBidi" w:hAnsiTheme="majorBidi" w:cstheme="majorBidi"/>
        </w:rPr>
        <w:tab/>
      </w:r>
      <w:r w:rsidRPr="004E19A3">
        <w:rPr>
          <w:rFonts w:asciiTheme="majorBidi" w:hAnsiTheme="majorBidi" w:cs="Angsana New"/>
          <w:cs/>
        </w:rPr>
        <w:t>สถานภาพของผู้ตอบแบบ</w:t>
      </w:r>
      <w:r w:rsidR="00DA51F2">
        <w:rPr>
          <w:rFonts w:asciiTheme="majorBidi" w:hAnsiTheme="majorBidi" w:cs="Angsana New"/>
          <w:cs/>
        </w:rPr>
        <w:t>สอบถาม จำแนกตาม เพศ ตำแหน่ง และ</w:t>
      </w:r>
      <w:r w:rsidRPr="004E19A3">
        <w:rPr>
          <w:rFonts w:asciiTheme="majorBidi" w:hAnsiTheme="majorBidi" w:cs="Angsana New"/>
          <w:cs/>
        </w:rPr>
        <w:t>กลุ่มโรงเรียน</w:t>
      </w:r>
    </w:p>
    <w:p w:rsidR="004E19A3" w:rsidRPr="005A5AC1" w:rsidRDefault="004E19A3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4E19A3">
        <w:rPr>
          <w:rFonts w:asciiTheme="majorBidi" w:hAnsiTheme="majorBidi" w:cs="Angsana New"/>
          <w:cs/>
        </w:rPr>
        <w:t>ปริยัติธรรม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4E19A3">
        <w:rPr>
          <w:rFonts w:asciiTheme="majorBidi" w:hAnsiTheme="majorBidi" w:cs="Angsana New"/>
          <w:cs/>
        </w:rPr>
        <w:t>แผนกสามัญ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150</w:t>
      </w:r>
    </w:p>
    <w:p w:rsidR="004E19A3" w:rsidRDefault="004E19A3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</w:t>
      </w:r>
      <w:r w:rsidRPr="00FA6F2F">
        <w:rPr>
          <w:rFonts w:asciiTheme="majorBidi" w:hAnsiTheme="majorBidi" w:cstheme="majorBidi"/>
        </w:rPr>
        <w:tab/>
      </w:r>
      <w:r w:rsidRPr="004E19A3">
        <w:rPr>
          <w:rFonts w:asciiTheme="majorBidi" w:hAnsiTheme="majorBidi" w:cs="Angsana New"/>
          <w:cs/>
        </w:rPr>
        <w:t>ระดับสภาพปัจจุบันการจัดการศึกษาโรงเรียนพระปริยัติธรรม แผนกสามัญศึกษา</w:t>
      </w:r>
    </w:p>
    <w:p w:rsidR="004E19A3" w:rsidRPr="005A5AC1" w:rsidRDefault="004E19A3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4E19A3">
        <w:rPr>
          <w:rFonts w:asciiTheme="majorBidi" w:hAnsiTheme="majorBidi" w:cs="Angsana New"/>
          <w:cs/>
        </w:rPr>
        <w:t>โดยภาพรวมและรายด้าน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151</w:t>
      </w:r>
    </w:p>
    <w:p w:rsidR="004E19A3" w:rsidRDefault="004E19A3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FA6F2F">
        <w:rPr>
          <w:rFonts w:asciiTheme="majorBidi" w:hAnsiTheme="majorBidi" w:cstheme="majorBidi"/>
        </w:rPr>
        <w:tab/>
      </w:r>
      <w:r w:rsidRPr="004E19A3">
        <w:rPr>
          <w:rFonts w:asciiTheme="majorBidi" w:hAnsiTheme="majorBidi" w:cs="Angsana New"/>
          <w:cs/>
        </w:rPr>
        <w:t>ระดับสภาพปัจจุบันการจัดการศึกษาโรงเรียนพระปริยัติธรรม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4E19A3">
        <w:rPr>
          <w:rFonts w:asciiTheme="majorBidi" w:hAnsiTheme="majorBidi" w:cs="Angsana New"/>
          <w:cs/>
        </w:rPr>
        <w:t xml:space="preserve">แผนกสามัญศึกษา </w:t>
      </w:r>
    </w:p>
    <w:p w:rsidR="004E19A3" w:rsidRPr="005A5AC1" w:rsidRDefault="004E19A3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4E19A3">
        <w:rPr>
          <w:rFonts w:asciiTheme="majorBidi" w:hAnsiTheme="majorBidi" w:cs="Angsana New"/>
          <w:cs/>
        </w:rPr>
        <w:t>ด้านการบริหารงานวิชาการ โดยภาพรวมและ</w:t>
      </w:r>
      <w:r>
        <w:rPr>
          <w:rFonts w:asciiTheme="majorBidi" w:hAnsiTheme="majorBidi" w:cs="Angsana New"/>
          <w:cs/>
        </w:rPr>
        <w:t>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152</w:t>
      </w:r>
    </w:p>
    <w:p w:rsidR="004E19A3" w:rsidRDefault="004E19A3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Pr="00FA6F2F">
        <w:rPr>
          <w:rFonts w:asciiTheme="majorBidi" w:hAnsiTheme="majorBidi" w:cstheme="majorBidi"/>
        </w:rPr>
        <w:tab/>
      </w:r>
      <w:r w:rsidRPr="004E19A3">
        <w:rPr>
          <w:rFonts w:asciiTheme="majorBidi" w:hAnsiTheme="majorBidi" w:cs="Angsana New"/>
          <w:cs/>
        </w:rPr>
        <w:t>ระดับสภาพปัจจุบันการจัดการศึกษาโรงเรียนพระปริยัติธรรม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4E19A3">
        <w:rPr>
          <w:rFonts w:asciiTheme="majorBidi" w:hAnsiTheme="majorBidi" w:cs="Angsana New"/>
          <w:cs/>
        </w:rPr>
        <w:t xml:space="preserve">แผนกสามัญศึกษา </w:t>
      </w:r>
    </w:p>
    <w:p w:rsidR="004E19A3" w:rsidRPr="005A5AC1" w:rsidRDefault="004E19A3" w:rsidP="00E05443">
      <w:pPr>
        <w:tabs>
          <w:tab w:val="left" w:pos="63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4E19A3">
        <w:rPr>
          <w:rFonts w:asciiTheme="majorBidi" w:hAnsiTheme="majorBidi" w:cs="Angsana New"/>
          <w:cs/>
        </w:rPr>
        <w:t>ด้านการบริหารงบประมาณ โดยภาพรวมและรายข้อ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154</w:t>
      </w:r>
    </w:p>
    <w:p w:rsidR="00DA51F2" w:rsidRDefault="00DA51F2" w:rsidP="00DA51F2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Pr="004E19A3">
        <w:rPr>
          <w:rFonts w:asciiTheme="majorBidi" w:hAnsiTheme="majorBidi" w:cs="Angsana New"/>
          <w:cs/>
        </w:rPr>
        <w:t>ระดับสภาพปัจจุบันการจัดการศึกษาโรงเรียนพระปริยัติธรรม</w:t>
      </w:r>
      <w:r>
        <w:rPr>
          <w:rFonts w:asciiTheme="majorBidi" w:hAnsiTheme="majorBidi" w:cs="Angsana New" w:hint="cs"/>
          <w:cs/>
        </w:rPr>
        <w:t xml:space="preserve"> </w:t>
      </w:r>
      <w:r w:rsidRPr="004E19A3">
        <w:rPr>
          <w:rFonts w:asciiTheme="majorBidi" w:hAnsiTheme="majorBidi" w:cs="Angsana New"/>
          <w:cs/>
        </w:rPr>
        <w:t xml:space="preserve">แผนกสามัญศึกษา </w:t>
      </w:r>
    </w:p>
    <w:p w:rsidR="00DA51F2" w:rsidRPr="005A5AC1" w:rsidRDefault="00DA51F2" w:rsidP="00DA51F2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>ด้านการบริหารงานบุคคลโดยภาพรวมและรายข้อ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156</w:t>
      </w:r>
    </w:p>
    <w:p w:rsidR="00081880" w:rsidRPr="00FA6F2F" w:rsidRDefault="00081880" w:rsidP="00096AA8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81880" w:rsidRPr="00FA6F2F" w:rsidRDefault="00081880" w:rsidP="00081880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93173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Pr="004E19A3">
        <w:rPr>
          <w:rFonts w:asciiTheme="majorBidi" w:hAnsiTheme="majorBidi" w:cs="Angsana New"/>
          <w:cs/>
        </w:rPr>
        <w:t>ระดับสภาพปัจจุบันการจัดการศึกษาโรงเรียนพระปริยัติธรรม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4E19A3">
        <w:rPr>
          <w:rFonts w:asciiTheme="majorBidi" w:hAnsiTheme="majorBidi" w:cs="Angsana New"/>
          <w:cs/>
        </w:rPr>
        <w:t xml:space="preserve">แผนกสามัญศึกษา 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>ด้านการบริหารงานทั่วไป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931731">
        <w:rPr>
          <w:rFonts w:asciiTheme="majorBidi" w:hAnsiTheme="majorBidi" w:cs="Angsana New"/>
          <w:cs/>
        </w:rPr>
        <w:t>โดยภาพรวมและรายข้อ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158</w:t>
      </w:r>
    </w:p>
    <w:p w:rsidR="0093173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 xml:space="preserve">ระดับปัญหาการจัดการศึกษาโรงเรียนพระปริยัติธรรม แผนกสามัญศึกษา 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>โดยภาพรวมและรายด้าน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160</w:t>
      </w:r>
    </w:p>
    <w:p w:rsidR="0093173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ระดับปัญหาการจัดการศึกษาโรงเรียนพระปริยัติธรรม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931731">
        <w:rPr>
          <w:rFonts w:asciiTheme="majorBidi" w:hAnsiTheme="majorBidi" w:cs="Angsana New"/>
          <w:cs/>
        </w:rPr>
        <w:t xml:space="preserve">แผนกสามัญศึกษา 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>ด้านการบริหารงานวิชาการ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931731">
        <w:rPr>
          <w:rFonts w:asciiTheme="majorBidi" w:hAnsiTheme="majorBidi" w:cs="Angsana New"/>
          <w:cs/>
        </w:rPr>
        <w:t>โดยภาพรวมและรายข้อ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160</w:t>
      </w:r>
    </w:p>
    <w:p w:rsidR="0093173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ระดับปัญหาการจัดการศึกษาโรงเรียนพระปริยัติธรรม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931731">
        <w:rPr>
          <w:rFonts w:asciiTheme="majorBidi" w:hAnsiTheme="majorBidi" w:cs="Angsana New"/>
          <w:cs/>
        </w:rPr>
        <w:t xml:space="preserve">แผนกสามัญศึกษา 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>ด้านการบริหารงบประมาณ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931731">
        <w:rPr>
          <w:rFonts w:asciiTheme="majorBidi" w:hAnsiTheme="majorBidi" w:cs="Angsana New"/>
          <w:cs/>
        </w:rPr>
        <w:t>โดยภาพรวมและรายข้อ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162</w:t>
      </w:r>
    </w:p>
    <w:p w:rsidR="0093173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ระดับปัญหาการจัดการศึกษาโรงเรียนพระปริยัติธรรม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931731">
        <w:rPr>
          <w:rFonts w:asciiTheme="majorBidi" w:hAnsiTheme="majorBidi" w:cs="Angsana New"/>
          <w:cs/>
        </w:rPr>
        <w:t>แผนกสามัญศึกษา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>ด้านการบริหารงานบุคคล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931731">
        <w:rPr>
          <w:rFonts w:asciiTheme="majorBidi" w:hAnsiTheme="majorBidi" w:cs="Angsana New"/>
          <w:cs/>
        </w:rPr>
        <w:t>โดยภาพรวมและรายข้อ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164</w:t>
      </w:r>
    </w:p>
    <w:p w:rsidR="0093173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ระดับปัญหาการจัดการศึกษาโรงเรียนพระปริยัติธรรม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931731">
        <w:rPr>
          <w:rFonts w:asciiTheme="majorBidi" w:hAnsiTheme="majorBidi" w:cs="Angsana New"/>
          <w:cs/>
        </w:rPr>
        <w:t>แผนกสามัญศึกษา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>ด้านการบริหารงานทั่วไป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931731">
        <w:rPr>
          <w:rFonts w:asciiTheme="majorBidi" w:hAnsiTheme="majorBidi" w:cs="Angsana New"/>
          <w:cs/>
        </w:rPr>
        <w:t>โดยภาพรวมและรายข้อ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166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4.12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ด้านการบริหารวิชาการ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172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4.13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ด้านการบริหารงบประมาณ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173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4.14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ด้านการบริหารบุคคล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173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4.15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ด้านการบริหารคนทั่วไป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174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4.16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 xml:space="preserve">สรุปการการวิเคราะห์ใช้เทคนิค </w:t>
      </w:r>
      <w:r w:rsidRPr="00931731">
        <w:rPr>
          <w:rFonts w:asciiTheme="majorBidi" w:hAnsiTheme="majorBidi" w:cs="Angsana New"/>
        </w:rPr>
        <w:t xml:space="preserve">TWOT Matrix </w:t>
      </w:r>
      <w:r w:rsidRPr="00931731">
        <w:rPr>
          <w:rFonts w:asciiTheme="majorBidi" w:hAnsiTheme="majorBidi" w:cs="Angsana New"/>
          <w:cs/>
        </w:rPr>
        <w:t>ด้านการบริหารวิชาการ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C6780D">
        <w:rPr>
          <w:rFonts w:asciiTheme="majorBidi" w:hAnsiTheme="majorBidi" w:cstheme="majorBidi"/>
        </w:rPr>
        <w:t>174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4.17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ด้านการบริหารงบประมาณ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C6780D">
        <w:rPr>
          <w:rFonts w:asciiTheme="majorBidi" w:hAnsiTheme="majorBidi" w:cstheme="majorBidi"/>
        </w:rPr>
        <w:t>175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4.18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ด้านการบริหารงานบุคคล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C6780D">
        <w:rPr>
          <w:rFonts w:asciiTheme="majorBidi" w:hAnsiTheme="majorBidi" w:cstheme="majorBidi"/>
        </w:rPr>
        <w:t>176</w:t>
      </w:r>
    </w:p>
    <w:p w:rsidR="00931731" w:rsidRPr="005A5AC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4.19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ด้านการบริหารงานทั่วไป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C6780D">
        <w:rPr>
          <w:rFonts w:asciiTheme="majorBidi" w:hAnsiTheme="majorBidi" w:cstheme="majorBidi"/>
        </w:rPr>
        <w:t>177</w:t>
      </w:r>
    </w:p>
    <w:p w:rsidR="0093173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4.20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สรุปแนวทางจุดเด่น จุดที่ควรพัฒนา แนวทางการปรับปรุงพัฒนา แนวทางการพัฒนา</w:t>
      </w:r>
    </w:p>
    <w:p w:rsidR="00931731" w:rsidRDefault="00931731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>การจัดการโรงเรียนพระปริยัติธรรม</w:t>
      </w:r>
      <w:r w:rsidR="00DA51F2">
        <w:rPr>
          <w:rFonts w:asciiTheme="majorBidi" w:hAnsiTheme="majorBidi" w:cs="Angsana New" w:hint="cs"/>
          <w:cs/>
        </w:rPr>
        <w:t xml:space="preserve"> </w:t>
      </w:r>
      <w:r w:rsidRPr="00931731">
        <w:rPr>
          <w:rFonts w:asciiTheme="majorBidi" w:hAnsiTheme="majorBidi" w:cs="Angsana New"/>
          <w:cs/>
        </w:rPr>
        <w:t>แผนกสามัญศึกษา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C6780D">
        <w:rPr>
          <w:rFonts w:asciiTheme="majorBidi" w:hAnsiTheme="majorBidi" w:cstheme="majorBidi"/>
        </w:rPr>
        <w:t>178</w:t>
      </w:r>
    </w:p>
    <w:p w:rsidR="00DA51F2" w:rsidRDefault="00DA51F2" w:rsidP="00DA51F2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4.21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แสดงค่าเฉลี่ยส่วนเบี่ยงเบนมาตรฐานการศึกษาความเหมาะสมแนวทางการพัฒนา</w:t>
      </w:r>
    </w:p>
    <w:p w:rsidR="00DA51F2" w:rsidRDefault="00DA51F2" w:rsidP="00DA51F2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>การจัดการศึกษาโรงเรียนพระปริยัติธรรม</w:t>
      </w:r>
      <w:r>
        <w:rPr>
          <w:rFonts w:asciiTheme="majorBidi" w:hAnsiTheme="majorBidi" w:cs="Angsana New" w:hint="cs"/>
          <w:cs/>
        </w:rPr>
        <w:t xml:space="preserve"> </w:t>
      </w:r>
      <w:r w:rsidRPr="00931731">
        <w:rPr>
          <w:rFonts w:asciiTheme="majorBidi" w:hAnsiTheme="majorBidi" w:cs="Angsana New"/>
          <w:cs/>
        </w:rPr>
        <w:t xml:space="preserve">แผนกสามัญศึกษา </w:t>
      </w:r>
    </w:p>
    <w:p w:rsidR="00DA51F2" w:rsidRPr="005A5AC1" w:rsidRDefault="00DA51F2" w:rsidP="00DA51F2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>โดยภาพรวมและรายด้าน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C6780D">
        <w:rPr>
          <w:rFonts w:asciiTheme="majorBidi" w:hAnsiTheme="majorBidi" w:cstheme="majorBidi"/>
        </w:rPr>
        <w:t>184</w:t>
      </w:r>
    </w:p>
    <w:p w:rsidR="00DA51F2" w:rsidRDefault="00DA51F2" w:rsidP="00DA51F2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4.22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แสดงค่าเฉลี่ยส่วนเบี่ยงเบนมาตรฐานการศึกษาความเหมาะสมแนวทางการพัฒนา</w:t>
      </w:r>
    </w:p>
    <w:p w:rsidR="00DA51F2" w:rsidRDefault="00DA51F2" w:rsidP="00DA51F2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 xml:space="preserve">การจัดการศึกษาโรงเรียนพระปริยัติธรรม ด้านการบริหารวิชาการ </w:t>
      </w:r>
    </w:p>
    <w:p w:rsidR="00DA51F2" w:rsidRPr="005A5AC1" w:rsidRDefault="00DA51F2" w:rsidP="00DA51F2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>โดยภาพรวมและรายข้อ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C6780D">
        <w:rPr>
          <w:rFonts w:asciiTheme="majorBidi" w:hAnsiTheme="majorBidi" w:cstheme="majorBidi"/>
        </w:rPr>
        <w:t>185</w:t>
      </w:r>
    </w:p>
    <w:p w:rsidR="00931731" w:rsidRPr="00FA6F2F" w:rsidRDefault="00931731" w:rsidP="00DA51F2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931731" w:rsidRPr="00FA6F2F" w:rsidRDefault="00931731" w:rsidP="00931731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036E49" w:rsidRDefault="00036E49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4.23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แสดงค่าเฉลี่ยส่วนเบี่ยงเบนมาตรฐานการศึกษาความเหมาะสมแนวทางการพัฒนา</w:t>
      </w:r>
    </w:p>
    <w:p w:rsidR="00036E49" w:rsidRDefault="00036E49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 xml:space="preserve">การจัดการศึกษาโรงเรียนพระปริยัติธรรม </w:t>
      </w:r>
      <w:r w:rsidRPr="00036E49">
        <w:rPr>
          <w:rFonts w:asciiTheme="majorBidi" w:hAnsiTheme="majorBidi" w:cs="Angsana New"/>
          <w:cs/>
        </w:rPr>
        <w:t xml:space="preserve">ด้านการบริหารงบประมาณ </w:t>
      </w:r>
    </w:p>
    <w:p w:rsidR="00036E49" w:rsidRPr="005A5AC1" w:rsidRDefault="00036E49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36E49">
        <w:rPr>
          <w:rFonts w:asciiTheme="majorBidi" w:hAnsiTheme="majorBidi" w:cs="Angsana New"/>
          <w:cs/>
        </w:rPr>
        <w:t>โดยภาพรวมและรายข้อ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C6780D">
        <w:rPr>
          <w:rFonts w:asciiTheme="majorBidi" w:hAnsiTheme="majorBidi" w:cstheme="majorBidi"/>
        </w:rPr>
        <w:t>186</w:t>
      </w:r>
    </w:p>
    <w:p w:rsidR="00036E49" w:rsidRDefault="00036E49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4.24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แสดงค่าเฉลี่ยส่วนเบี่ยงเบนมาตรฐานการศึกษาความเหมาะสมแนวทางการพัฒนา</w:t>
      </w:r>
    </w:p>
    <w:p w:rsidR="00036E49" w:rsidRDefault="00036E49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 xml:space="preserve">การจัดการศึกษาโรงเรียนพระปริยัติธรรม </w:t>
      </w:r>
      <w:r w:rsidRPr="00036E49">
        <w:rPr>
          <w:rFonts w:asciiTheme="majorBidi" w:hAnsiTheme="majorBidi" w:cs="Angsana New"/>
          <w:cs/>
        </w:rPr>
        <w:t xml:space="preserve">ด้านการบริหารบุคคล </w:t>
      </w:r>
    </w:p>
    <w:p w:rsidR="00036E49" w:rsidRPr="005A5AC1" w:rsidRDefault="00036E49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36E49">
        <w:rPr>
          <w:rFonts w:asciiTheme="majorBidi" w:hAnsiTheme="majorBidi" w:cs="Angsana New"/>
          <w:cs/>
        </w:rPr>
        <w:t>โดยภาพรวมและรายข้อ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C6780D">
        <w:rPr>
          <w:rFonts w:asciiTheme="majorBidi" w:hAnsiTheme="majorBidi" w:cstheme="majorBidi"/>
        </w:rPr>
        <w:t>188</w:t>
      </w:r>
    </w:p>
    <w:p w:rsidR="00036E49" w:rsidRDefault="00036E49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4.25</w:t>
      </w:r>
      <w:r w:rsidRPr="00FA6F2F">
        <w:rPr>
          <w:rFonts w:asciiTheme="majorBidi" w:hAnsiTheme="majorBidi" w:cstheme="majorBidi"/>
        </w:rPr>
        <w:tab/>
      </w:r>
      <w:r w:rsidRPr="00931731">
        <w:rPr>
          <w:rFonts w:asciiTheme="majorBidi" w:hAnsiTheme="majorBidi" w:cs="Angsana New"/>
          <w:cs/>
        </w:rPr>
        <w:t>แสดงค่าเฉลี่ยส่วนเบี่ยงเบนมาตรฐานการศึกษาความเหมาะสมแนวทางการพัฒนา</w:t>
      </w:r>
    </w:p>
    <w:p w:rsidR="00036E49" w:rsidRDefault="00036E49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931731">
        <w:rPr>
          <w:rFonts w:asciiTheme="majorBidi" w:hAnsiTheme="majorBidi" w:cs="Angsana New"/>
          <w:cs/>
        </w:rPr>
        <w:t xml:space="preserve">การจัดการศึกษาโรงเรียนพระปริยัติธรรม </w:t>
      </w:r>
      <w:r w:rsidRPr="00036E49">
        <w:rPr>
          <w:rFonts w:asciiTheme="majorBidi" w:hAnsiTheme="majorBidi" w:cs="Angsana New"/>
          <w:cs/>
        </w:rPr>
        <w:t xml:space="preserve">ด้านการบริหารทั่วไป </w:t>
      </w:r>
    </w:p>
    <w:p w:rsidR="00036E49" w:rsidRPr="005A5AC1" w:rsidRDefault="00036E49" w:rsidP="00E0544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36E49">
        <w:rPr>
          <w:rFonts w:asciiTheme="majorBidi" w:hAnsiTheme="majorBidi" w:cs="Angsana New"/>
          <w:cs/>
        </w:rPr>
        <w:t>โดยภาพรวม และรายข้อ</w:t>
      </w:r>
      <w:r w:rsidRPr="005A5AC1">
        <w:rPr>
          <w:rFonts w:asciiTheme="majorBidi" w:hAnsiTheme="majorBidi" w:cs="Angsana New"/>
          <w:cs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C6780D">
        <w:rPr>
          <w:rFonts w:asciiTheme="majorBidi" w:hAnsiTheme="majorBidi" w:cstheme="majorBidi"/>
        </w:rPr>
        <w:t>189</w:t>
      </w:r>
    </w:p>
    <w:p w:rsidR="00036E49" w:rsidRPr="00036E49" w:rsidRDefault="00036E49" w:rsidP="00036E49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</w:p>
    <w:p w:rsidR="00931731" w:rsidRPr="00931731" w:rsidRDefault="00931731" w:rsidP="00931731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</w:p>
    <w:p w:rsidR="006300F0" w:rsidRPr="00931731" w:rsidRDefault="006300F0" w:rsidP="00A9116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</w:p>
    <w:p w:rsidR="007F263B" w:rsidRDefault="007F263B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7F263B" w:rsidRDefault="007F263B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81880" w:rsidRDefault="00081880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81880" w:rsidRDefault="00081880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9E638A" w:rsidRDefault="009E638A" w:rsidP="00757F1A">
      <w:pPr>
        <w:rPr>
          <w:rFonts w:asciiTheme="majorBidi" w:hAnsiTheme="majorBidi" w:cstheme="majorBidi"/>
        </w:rPr>
      </w:pPr>
    </w:p>
    <w:p w:rsidR="009E638A" w:rsidRDefault="009E638A" w:rsidP="00757F1A">
      <w:pPr>
        <w:rPr>
          <w:rFonts w:asciiTheme="majorBidi" w:hAnsiTheme="majorBidi" w:cstheme="majorBidi"/>
        </w:rPr>
      </w:pPr>
    </w:p>
    <w:p w:rsidR="009E638A" w:rsidRDefault="009E638A" w:rsidP="00757F1A">
      <w:pPr>
        <w:rPr>
          <w:rFonts w:asciiTheme="majorBidi" w:hAnsiTheme="majorBidi" w:cstheme="majorBidi"/>
        </w:rPr>
      </w:pPr>
    </w:p>
    <w:p w:rsidR="009E638A" w:rsidRDefault="009E638A" w:rsidP="00757F1A">
      <w:pPr>
        <w:rPr>
          <w:rFonts w:asciiTheme="majorBidi" w:hAnsiTheme="majorBidi" w:cstheme="majorBidi"/>
        </w:rPr>
      </w:pPr>
    </w:p>
    <w:p w:rsidR="006D3B49" w:rsidRDefault="0062367D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39" style="position:absolute;left:0;text-align:left;margin-left:182.05pt;margin-top:-46.2pt;width:64.5pt;height:46.9pt;z-index:251664384" stroked="f"/>
        </w:pict>
      </w:r>
    </w:p>
    <w:p w:rsidR="006D3B49" w:rsidRDefault="006D3B49" w:rsidP="00DA51F2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6D3B49" w:rsidRDefault="006D3B49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D3B49" w:rsidRDefault="006D3B49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62367D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40" style="position:absolute;left:0;text-align:left;margin-left:177.85pt;margin-top:-41.6pt;width:90.6pt;height:39.5pt;z-index:251665408" stroked="f"/>
        </w:pict>
      </w: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A51F2" w:rsidRDefault="00DA51F2" w:rsidP="00E0544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C62C5" w:rsidRPr="00E05443" w:rsidRDefault="0062367D" w:rsidP="00E05443">
      <w:pPr>
        <w:jc w:val="center"/>
        <w:rPr>
          <w:rFonts w:asciiTheme="majorBidi" w:hAnsiTheme="majorBidi" w:cstheme="majorBidi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35" style="position:absolute;left:0;text-align:left;margin-left:183.9pt;margin-top:-40.3pt;width:50pt;height:39.5pt;z-index:251661312" stroked="f"/>
        </w:pict>
      </w:r>
      <w:bookmarkEnd w:id="0"/>
      <w:r>
        <w:rPr>
          <w:rFonts w:asciiTheme="majorBidi" w:hAnsiTheme="majorBidi" w:cstheme="majorBidi"/>
          <w:b/>
          <w:bCs/>
          <w:noProof/>
        </w:rPr>
        <w:pict>
          <v:rect id="_x0000_s1034" style="position:absolute;left:0;text-align:left;margin-left:405.5pt;margin-top:-35.3pt;width:37.5pt;height:34.5pt;z-index:251660288" stroked="f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8C62C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992EA3" w:rsidRDefault="008C62C5" w:rsidP="008C62C5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992EA3" w:rsidRDefault="008C62C5" w:rsidP="008C62C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="00B71F5E" w:rsidRPr="00B71F5E">
        <w:rPr>
          <w:rFonts w:asciiTheme="majorBidi" w:hAnsiTheme="majorBidi" w:cs="Angsana New"/>
          <w:cs/>
        </w:rPr>
        <w:t>ตัวอย</w:t>
      </w:r>
      <w:r w:rsidR="00B71F5E">
        <w:rPr>
          <w:rFonts w:asciiTheme="majorBidi" w:hAnsiTheme="majorBidi" w:cs="Angsana New"/>
          <w:cs/>
        </w:rPr>
        <w:t>่างการวางภาพประกอบการทำบทนิพนธ์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F00BA1">
        <w:rPr>
          <w:rFonts w:asciiTheme="majorBidi" w:hAnsiTheme="majorBidi" w:cstheme="majorBidi"/>
        </w:rPr>
        <w:t>17</w:t>
      </w:r>
    </w:p>
    <w:p w:rsidR="00AC2FA6" w:rsidRPr="003F5ED6" w:rsidRDefault="00AC2FA6" w:rsidP="00AC2FA6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74037E">
        <w:rPr>
          <w:rFonts w:asciiTheme="majorBidi" w:hAnsiTheme="majorBidi" w:cstheme="majorBidi"/>
        </w:rPr>
        <w:t>2.2</w:t>
      </w:r>
      <w:r w:rsidRPr="0074037E">
        <w:rPr>
          <w:rFonts w:asciiTheme="majorBidi" w:hAnsiTheme="majorBidi" w:cstheme="majorBidi"/>
        </w:rPr>
        <w:tab/>
      </w:r>
      <w:r w:rsidR="00B71F5E" w:rsidRPr="00B71F5E">
        <w:rPr>
          <w:rFonts w:asciiTheme="majorBidi" w:hAnsiTheme="majorBidi" w:cs="Angsana New"/>
          <w:cs/>
        </w:rPr>
        <w:t>ตัวอย่างการวางภาพประกอบการทำบทนิพนธ์</w:t>
      </w:r>
      <w:r w:rsidRPr="0074037E">
        <w:rPr>
          <w:rFonts w:asciiTheme="majorBidi" w:hAnsiTheme="majorBidi" w:cstheme="majorBidi"/>
        </w:rPr>
        <w:t xml:space="preserve"> </w:t>
      </w:r>
      <w:r w:rsidRPr="0074037E">
        <w:rPr>
          <w:rFonts w:asciiTheme="majorBidi" w:hAnsiTheme="majorBidi" w:cstheme="majorBidi"/>
        </w:rPr>
        <w:tab/>
      </w:r>
      <w:r w:rsidRPr="0074037E">
        <w:rPr>
          <w:rFonts w:asciiTheme="majorBidi" w:hAnsiTheme="majorBidi" w:cstheme="majorBidi"/>
        </w:rPr>
        <w:tab/>
      </w:r>
      <w:r w:rsidR="00F00BA1">
        <w:rPr>
          <w:rFonts w:asciiTheme="majorBidi" w:hAnsiTheme="majorBidi" w:cstheme="majorBidi"/>
        </w:rPr>
        <w:t>18</w:t>
      </w:r>
    </w:p>
    <w:p w:rsidR="00F00BA1" w:rsidRPr="00992EA3" w:rsidRDefault="00F00BA1" w:rsidP="00F00BA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2.3</w:t>
      </w:r>
      <w:r w:rsidRPr="00992EA3">
        <w:rPr>
          <w:rFonts w:asciiTheme="majorBidi" w:hAnsiTheme="majorBidi" w:cstheme="majorBidi"/>
        </w:rPr>
        <w:tab/>
      </w:r>
      <w:r w:rsidRPr="00B71F5E">
        <w:rPr>
          <w:rFonts w:asciiTheme="majorBidi" w:hAnsiTheme="majorBidi" w:cs="Angsana New"/>
          <w:cs/>
        </w:rPr>
        <w:t>ตัวอย</w:t>
      </w:r>
      <w:r>
        <w:rPr>
          <w:rFonts w:asciiTheme="majorBidi" w:hAnsiTheme="majorBidi" w:cs="Angsana New"/>
          <w:cs/>
        </w:rPr>
        <w:t>่างการวางภาพประกอบการทำบทนิพนธ์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20</w:t>
      </w:r>
    </w:p>
    <w:p w:rsidR="00F00BA1" w:rsidRPr="00992EA3" w:rsidRDefault="00F00BA1" w:rsidP="00F00BA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2.4</w:t>
      </w:r>
      <w:r w:rsidRPr="00992EA3">
        <w:rPr>
          <w:rFonts w:asciiTheme="majorBidi" w:hAnsiTheme="majorBidi" w:cstheme="majorBidi"/>
        </w:rPr>
        <w:tab/>
      </w:r>
      <w:r w:rsidRPr="00B71F5E">
        <w:rPr>
          <w:rFonts w:asciiTheme="majorBidi" w:hAnsiTheme="majorBidi" w:cs="Angsana New"/>
          <w:cs/>
        </w:rPr>
        <w:t>ตัวอย</w:t>
      </w:r>
      <w:r>
        <w:rPr>
          <w:rFonts w:asciiTheme="majorBidi" w:hAnsiTheme="majorBidi" w:cs="Angsana New"/>
          <w:cs/>
        </w:rPr>
        <w:t>่างการวางภาพประกอบการทำบทนิพนธ์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32</w:t>
      </w:r>
    </w:p>
    <w:p w:rsidR="00F00BA1" w:rsidRPr="00992EA3" w:rsidRDefault="00F00BA1" w:rsidP="00F00BA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F00BA1">
        <w:rPr>
          <w:rFonts w:asciiTheme="majorBidi" w:hAnsiTheme="majorBidi" w:cstheme="majorBidi"/>
        </w:rPr>
        <w:t>2.5</w:t>
      </w:r>
      <w:r w:rsidRPr="00F00BA1">
        <w:rPr>
          <w:rFonts w:asciiTheme="majorBidi" w:hAnsiTheme="majorBidi" w:cstheme="majorBidi"/>
        </w:rPr>
        <w:tab/>
      </w:r>
      <w:r w:rsidRPr="00F00BA1">
        <w:rPr>
          <w:rFonts w:asciiTheme="majorBidi" w:hAnsiTheme="majorBidi" w:cs="Angsana New"/>
          <w:cs/>
        </w:rPr>
        <w:t>ตัวอย่างการวางภาพประกอบการทำบทนิพนธ์</w:t>
      </w:r>
      <w:r w:rsidRPr="00F00BA1">
        <w:rPr>
          <w:rFonts w:asciiTheme="majorBidi" w:hAnsiTheme="majorBidi" w:cstheme="majorBidi"/>
        </w:rPr>
        <w:t xml:space="preserve"> </w:t>
      </w:r>
      <w:r w:rsidRPr="00F00BA1">
        <w:rPr>
          <w:rFonts w:asciiTheme="majorBidi" w:hAnsiTheme="majorBidi" w:cstheme="majorBidi"/>
        </w:rPr>
        <w:tab/>
      </w:r>
      <w:r w:rsidRPr="00F00BA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44</w:t>
      </w:r>
    </w:p>
    <w:p w:rsidR="00F00BA1" w:rsidRPr="000A3817" w:rsidRDefault="00F00BA1" w:rsidP="00F00BA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0A3817">
        <w:rPr>
          <w:rFonts w:asciiTheme="majorBidi" w:hAnsiTheme="majorBidi" w:cstheme="majorBidi"/>
        </w:rPr>
        <w:t>2.6</w:t>
      </w:r>
      <w:r w:rsidRPr="000A3817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="Angsana New"/>
          <w:cs/>
        </w:rPr>
        <w:t>ตัวอย่างการวางภาพประกอบการทำบทนิพนธ์</w:t>
      </w:r>
      <w:r w:rsidRPr="000A3817">
        <w:rPr>
          <w:rFonts w:asciiTheme="majorBidi" w:hAnsiTheme="majorBidi" w:cstheme="majorBidi"/>
        </w:rPr>
        <w:t xml:space="preserve"> </w:t>
      </w:r>
      <w:r w:rsidRPr="000A3817">
        <w:rPr>
          <w:rFonts w:asciiTheme="majorBidi" w:hAnsiTheme="majorBidi" w:cstheme="majorBidi"/>
        </w:rPr>
        <w:tab/>
      </w:r>
      <w:r w:rsidRPr="000A3817">
        <w:rPr>
          <w:rFonts w:asciiTheme="majorBidi" w:hAnsiTheme="majorBidi" w:cstheme="majorBidi"/>
        </w:rPr>
        <w:tab/>
      </w:r>
      <w:r w:rsidR="00D062B9">
        <w:rPr>
          <w:rFonts w:asciiTheme="majorBidi" w:hAnsiTheme="majorBidi" w:cstheme="majorBidi"/>
        </w:rPr>
        <w:t>79</w:t>
      </w:r>
    </w:p>
    <w:p w:rsidR="000A3817" w:rsidRPr="000A3817" w:rsidRDefault="000A3817" w:rsidP="000A3817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FE183D">
        <w:rPr>
          <w:rFonts w:asciiTheme="majorBidi" w:hAnsiTheme="majorBidi" w:cstheme="majorBidi"/>
        </w:rPr>
        <w:t>2.7</w:t>
      </w:r>
      <w:r w:rsidRPr="00FE183D">
        <w:rPr>
          <w:rFonts w:asciiTheme="majorBidi" w:hAnsiTheme="majorBidi" w:cstheme="majorBidi"/>
        </w:rPr>
        <w:tab/>
      </w:r>
      <w:r w:rsidR="00FE183D" w:rsidRPr="00FE183D">
        <w:rPr>
          <w:rFonts w:asciiTheme="majorBidi" w:hAnsiTheme="majorBidi" w:cs="Angsana New"/>
          <w:cs/>
        </w:rPr>
        <w:t>กรอบแนวคิดในการวิจัย</w:t>
      </w:r>
      <w:r w:rsidRPr="00FE183D">
        <w:rPr>
          <w:rFonts w:asciiTheme="majorBidi" w:hAnsiTheme="majorBidi" w:cstheme="majorBidi"/>
        </w:rPr>
        <w:t xml:space="preserve"> </w:t>
      </w:r>
      <w:r w:rsidRPr="00FE183D">
        <w:rPr>
          <w:rFonts w:asciiTheme="majorBidi" w:hAnsiTheme="majorBidi" w:cstheme="majorBidi"/>
        </w:rPr>
        <w:tab/>
      </w:r>
      <w:r w:rsidRPr="00FE183D">
        <w:rPr>
          <w:rFonts w:asciiTheme="majorBidi" w:hAnsiTheme="majorBidi" w:cstheme="majorBidi"/>
        </w:rPr>
        <w:tab/>
      </w:r>
      <w:r w:rsidR="00FE183D">
        <w:rPr>
          <w:rFonts w:asciiTheme="majorBidi" w:hAnsiTheme="majorBidi" w:cstheme="majorBidi"/>
        </w:rPr>
        <w:t>137</w:t>
      </w:r>
    </w:p>
    <w:p w:rsidR="005A5AC1" w:rsidRPr="000A3817" w:rsidRDefault="005A5AC1" w:rsidP="005A5AC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Pr="00FE183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</w:t>
      </w:r>
      <w:r w:rsidRPr="00FE183D">
        <w:rPr>
          <w:rFonts w:asciiTheme="majorBidi" w:hAnsiTheme="majorBidi" w:cstheme="majorBidi"/>
        </w:rPr>
        <w:tab/>
      </w:r>
      <w:r w:rsidRPr="005A5AC1">
        <w:rPr>
          <w:rFonts w:asciiTheme="majorBidi" w:hAnsiTheme="majorBidi" w:cs="Angsana New"/>
          <w:cs/>
        </w:rPr>
        <w:t>ขั้นตอนการวิจัย</w:t>
      </w:r>
      <w:r w:rsidRPr="00FE183D">
        <w:rPr>
          <w:rFonts w:asciiTheme="majorBidi" w:hAnsiTheme="majorBidi" w:cstheme="majorBidi"/>
        </w:rPr>
        <w:t xml:space="preserve"> </w:t>
      </w:r>
      <w:r w:rsidRPr="00FE183D">
        <w:rPr>
          <w:rFonts w:asciiTheme="majorBidi" w:hAnsiTheme="majorBidi" w:cstheme="majorBidi"/>
        </w:rPr>
        <w:tab/>
      </w:r>
      <w:r w:rsidRPr="00FE183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148</w:t>
      </w:r>
    </w:p>
    <w:p w:rsidR="00036E49" w:rsidRPr="000A3817" w:rsidRDefault="00036E49" w:rsidP="00036E4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Pr="00FE183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</w:t>
      </w:r>
      <w:r w:rsidRPr="00FE183D">
        <w:rPr>
          <w:rFonts w:asciiTheme="majorBidi" w:hAnsiTheme="majorBidi" w:cstheme="majorBidi"/>
        </w:rPr>
        <w:tab/>
      </w:r>
      <w:r w:rsidRPr="00036E49">
        <w:rPr>
          <w:rFonts w:asciiTheme="majorBidi" w:hAnsiTheme="majorBidi" w:cs="Angsana New"/>
          <w:cs/>
        </w:rPr>
        <w:t>สรุปแนวทางพัฒนาการจัดการศึกษาโรงเรียนพระปริยัติธรรม</w:t>
      </w:r>
      <w:r>
        <w:rPr>
          <w:rFonts w:asciiTheme="majorBidi" w:hAnsiTheme="majorBidi" w:cs="Angsana New" w:hint="cs"/>
          <w:cs/>
        </w:rPr>
        <w:t xml:space="preserve"> </w:t>
      </w:r>
      <w:r w:rsidRPr="00036E49">
        <w:rPr>
          <w:rFonts w:asciiTheme="majorBidi" w:hAnsiTheme="majorBidi" w:cs="Angsana New"/>
          <w:cs/>
        </w:rPr>
        <w:t>แผนกสามัญศึกษา</w:t>
      </w:r>
      <w:r w:rsidRPr="00FE183D">
        <w:rPr>
          <w:rFonts w:asciiTheme="majorBidi" w:hAnsiTheme="majorBidi" w:cstheme="majorBidi"/>
        </w:rPr>
        <w:t xml:space="preserve"> </w:t>
      </w:r>
      <w:r w:rsidRPr="00FE183D">
        <w:rPr>
          <w:rFonts w:asciiTheme="majorBidi" w:hAnsiTheme="majorBidi" w:cstheme="majorBidi"/>
        </w:rPr>
        <w:tab/>
      </w:r>
      <w:r w:rsidRPr="00FE183D">
        <w:rPr>
          <w:rFonts w:asciiTheme="majorBidi" w:hAnsiTheme="majorBidi" w:cstheme="majorBidi"/>
        </w:rPr>
        <w:tab/>
      </w:r>
      <w:r w:rsidR="00C6780D">
        <w:rPr>
          <w:rFonts w:asciiTheme="majorBidi" w:hAnsiTheme="majorBidi" w:cstheme="majorBidi"/>
        </w:rPr>
        <w:t>191</w:t>
      </w:r>
    </w:p>
    <w:p w:rsidR="00E66B43" w:rsidRDefault="00E66B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</w:t>
      </w:r>
      <w:r>
        <w:rPr>
          <w:rFonts w:asciiTheme="majorBidi" w:hAnsiTheme="majorBidi" w:cstheme="majorBidi"/>
        </w:rPr>
        <w:t>.1</w:t>
      </w:r>
      <w:r w:rsidRPr="00992EA3">
        <w:rPr>
          <w:rFonts w:asciiTheme="majorBidi" w:hAnsiTheme="majorBidi" w:cstheme="majorBidi"/>
        </w:rPr>
        <w:tab/>
      </w:r>
      <w:r w:rsidRPr="00E66B43">
        <w:rPr>
          <w:rFonts w:asciiTheme="majorBidi" w:hAnsiTheme="majorBidi" w:cs="Angsana New"/>
          <w:cs/>
        </w:rPr>
        <w:t>ค่าความสอดคล้องของเครื่องมือ ระหว่างข้อคำถามกับนิยามศัพท์เฉพาะ (</w:t>
      </w:r>
      <w:r w:rsidRPr="00E66B43">
        <w:rPr>
          <w:rFonts w:asciiTheme="majorBidi" w:hAnsiTheme="majorBidi" w:cs="Angsana New"/>
        </w:rPr>
        <w:t>IOC)</w:t>
      </w:r>
      <w:r w:rsidRPr="00992EA3"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261</w:t>
      </w:r>
    </w:p>
    <w:p w:rsidR="00E05443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05443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05443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E05443" w:rsidRPr="00992EA3" w:rsidRDefault="00E05443" w:rsidP="00E66B4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p w:rsidR="005A5AC1" w:rsidRPr="00E66B43" w:rsidRDefault="005A5AC1" w:rsidP="005A5AC1">
      <w:pPr>
        <w:tabs>
          <w:tab w:val="right" w:pos="8280"/>
        </w:tabs>
        <w:rPr>
          <w:rFonts w:asciiTheme="majorBidi" w:hAnsiTheme="majorBidi" w:cstheme="majorBidi"/>
        </w:rPr>
      </w:pPr>
    </w:p>
    <w:p w:rsidR="002D6390" w:rsidRPr="00F00BA1" w:rsidRDefault="002D6390" w:rsidP="00757F1A">
      <w:pPr>
        <w:tabs>
          <w:tab w:val="right" w:pos="8280"/>
        </w:tabs>
        <w:rPr>
          <w:rFonts w:asciiTheme="majorBidi" w:hAnsiTheme="majorBidi" w:cstheme="majorBidi"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F00BA1" w:rsidRDefault="00F00BA1" w:rsidP="00757F1A">
      <w:pPr>
        <w:tabs>
          <w:tab w:val="right" w:pos="8280"/>
        </w:tabs>
        <w:rPr>
          <w:rFonts w:asciiTheme="majorBidi" w:hAnsiTheme="majorBidi" w:cstheme="majorBidi"/>
          <w:b/>
          <w:bCs/>
        </w:rPr>
      </w:pPr>
    </w:p>
    <w:p w:rsidR="00DA51F2" w:rsidRDefault="00DA51F2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b/>
          <w:bCs/>
        </w:rPr>
      </w:pPr>
    </w:p>
    <w:p w:rsidR="0070599B" w:rsidRPr="00CC52D0" w:rsidRDefault="0062367D" w:rsidP="00757F1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noProof/>
        </w:rPr>
        <w:lastRenderedPageBreak/>
        <w:pict>
          <v:rect id="_x0000_s1038" style="position:absolute;margin-left:187.65pt;margin-top:-41.7pt;width:55.5pt;height:34.75pt;z-index:251663360" stroked="f"/>
        </w:pict>
      </w:r>
    </w:p>
    <w:sectPr w:rsidR="0070599B" w:rsidRPr="00CC52D0" w:rsidSect="00DA51F2">
      <w:headerReference w:type="even" r:id="rId8"/>
      <w:headerReference w:type="default" r:id="rId9"/>
      <w:headerReference w:type="first" r:id="rId10"/>
      <w:type w:val="continuous"/>
      <w:pgSz w:w="11909" w:h="16834" w:code="9"/>
      <w:pgMar w:top="2160" w:right="1440" w:bottom="1440" w:left="2160" w:header="1440" w:footer="1440" w:gutter="0"/>
      <w:pgNumType w:fmt="thaiLetters" w:start="9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7D" w:rsidRDefault="0062367D" w:rsidP="00CA47B9">
      <w:r>
        <w:separator/>
      </w:r>
    </w:p>
  </w:endnote>
  <w:endnote w:type="continuationSeparator" w:id="0">
    <w:p w:rsidR="0062367D" w:rsidRDefault="0062367D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7D" w:rsidRDefault="0062367D" w:rsidP="00CA47B9">
      <w:r>
        <w:separator/>
      </w:r>
    </w:p>
  </w:footnote>
  <w:footnote w:type="continuationSeparator" w:id="0">
    <w:p w:rsidR="0062367D" w:rsidRDefault="0062367D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08434"/>
      <w:docPartObj>
        <w:docPartGallery w:val="Page Numbers (Top of Page)"/>
        <w:docPartUnique/>
      </w:docPartObj>
    </w:sdtPr>
    <w:sdtEndPr/>
    <w:sdtContent>
      <w:p w:rsidR="00F76278" w:rsidRDefault="00F76278">
        <w:pPr>
          <w:pStyle w:val="a4"/>
          <w:jc w:val="center"/>
        </w:pPr>
        <w:r w:rsidRPr="004B4EB8">
          <w:rPr>
            <w:rFonts w:asciiTheme="majorBidi" w:hAnsiTheme="majorBidi" w:cstheme="majorBidi"/>
            <w:szCs w:val="32"/>
          </w:rPr>
          <w:fldChar w:fldCharType="begin"/>
        </w:r>
        <w:r w:rsidRPr="004B4EB8">
          <w:rPr>
            <w:rFonts w:asciiTheme="majorBidi" w:hAnsiTheme="majorBidi" w:cstheme="majorBidi"/>
            <w:szCs w:val="32"/>
          </w:rPr>
          <w:instrText>PAGE   \* MERGEFORMAT</w:instrText>
        </w:r>
        <w:r w:rsidRPr="004B4EB8">
          <w:rPr>
            <w:rFonts w:asciiTheme="majorBidi" w:hAnsiTheme="majorBidi" w:cstheme="majorBidi"/>
            <w:szCs w:val="32"/>
          </w:rPr>
          <w:fldChar w:fldCharType="separate"/>
        </w:r>
        <w:r w:rsidR="00027C62" w:rsidRPr="00027C62">
          <w:rPr>
            <w:rFonts w:asciiTheme="majorBidi" w:hAnsiTheme="majorBidi" w:cstheme="majorBidi"/>
            <w:noProof/>
            <w:szCs w:val="32"/>
            <w:cs/>
            <w:lang w:val="th-TH"/>
          </w:rPr>
          <w:t>ณ</w:t>
        </w:r>
        <w:r w:rsidRPr="004B4EB8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12572"/>
      <w:docPartObj>
        <w:docPartGallery w:val="Page Numbers (Top of Page)"/>
        <w:docPartUnique/>
      </w:docPartObj>
    </w:sdtPr>
    <w:sdtEndPr/>
    <w:sdtContent>
      <w:p w:rsidR="00A9116D" w:rsidRDefault="00A9116D" w:rsidP="00F76278">
        <w:pPr>
          <w:pStyle w:val="a4"/>
          <w:jc w:val="center"/>
        </w:pPr>
        <w:r w:rsidRPr="004B4EB8">
          <w:rPr>
            <w:rFonts w:asciiTheme="majorBidi" w:hAnsiTheme="majorBidi" w:cstheme="majorBidi"/>
            <w:szCs w:val="32"/>
          </w:rPr>
          <w:fldChar w:fldCharType="begin"/>
        </w:r>
        <w:r w:rsidRPr="004B4EB8">
          <w:rPr>
            <w:rFonts w:asciiTheme="majorBidi" w:hAnsiTheme="majorBidi" w:cstheme="majorBidi"/>
            <w:szCs w:val="32"/>
          </w:rPr>
          <w:instrText>PAGE   \* MERGEFORMAT</w:instrText>
        </w:r>
        <w:r w:rsidRPr="004B4EB8">
          <w:rPr>
            <w:rFonts w:asciiTheme="majorBidi" w:hAnsiTheme="majorBidi" w:cstheme="majorBidi"/>
            <w:szCs w:val="32"/>
          </w:rPr>
          <w:fldChar w:fldCharType="separate"/>
        </w:r>
        <w:r w:rsidR="00027C62" w:rsidRPr="00027C62">
          <w:rPr>
            <w:rFonts w:asciiTheme="majorBidi" w:hAnsiTheme="majorBidi" w:cstheme="majorBidi"/>
            <w:noProof/>
            <w:szCs w:val="32"/>
            <w:cs/>
            <w:lang w:val="th-TH"/>
          </w:rPr>
          <w:t>ฒ</w:t>
        </w:r>
        <w:r w:rsidRPr="004B4EB8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58377"/>
      <w:docPartObj>
        <w:docPartGallery w:val="Page Numbers (Top of Page)"/>
        <w:docPartUnique/>
      </w:docPartObj>
    </w:sdtPr>
    <w:sdtEndPr/>
    <w:sdtContent>
      <w:p w:rsidR="00E05443" w:rsidRDefault="00E05443">
        <w:pPr>
          <w:pStyle w:val="a4"/>
          <w:jc w:val="center"/>
        </w:pPr>
        <w:r w:rsidRPr="00E05443">
          <w:rPr>
            <w:rFonts w:asciiTheme="majorBidi" w:hAnsiTheme="majorBidi" w:cstheme="majorBidi"/>
            <w:szCs w:val="32"/>
          </w:rPr>
          <w:fldChar w:fldCharType="begin"/>
        </w:r>
        <w:r w:rsidRPr="00E05443">
          <w:rPr>
            <w:rFonts w:asciiTheme="majorBidi" w:hAnsiTheme="majorBidi" w:cstheme="majorBidi"/>
            <w:szCs w:val="32"/>
          </w:rPr>
          <w:instrText>PAGE   \* MERGEFORMAT</w:instrText>
        </w:r>
        <w:r w:rsidRPr="00E05443">
          <w:rPr>
            <w:rFonts w:asciiTheme="majorBidi" w:hAnsiTheme="majorBidi" w:cstheme="majorBidi"/>
            <w:szCs w:val="32"/>
          </w:rPr>
          <w:fldChar w:fldCharType="separate"/>
        </w:r>
        <w:r w:rsidR="00027C62" w:rsidRPr="00027C62">
          <w:rPr>
            <w:rFonts w:asciiTheme="majorBidi" w:hAnsiTheme="majorBidi" w:cstheme="majorBidi"/>
            <w:noProof/>
            <w:szCs w:val="32"/>
            <w:cs/>
            <w:lang w:val="th-TH"/>
          </w:rPr>
          <w:t>ฌ</w:t>
        </w:r>
        <w:r w:rsidRPr="00E05443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27C62"/>
    <w:rsid w:val="000325B1"/>
    <w:rsid w:val="00032FE8"/>
    <w:rsid w:val="00036E49"/>
    <w:rsid w:val="0004394F"/>
    <w:rsid w:val="00061477"/>
    <w:rsid w:val="0006239E"/>
    <w:rsid w:val="00081880"/>
    <w:rsid w:val="00096AA8"/>
    <w:rsid w:val="000A3817"/>
    <w:rsid w:val="000B6B5D"/>
    <w:rsid w:val="000B7CB3"/>
    <w:rsid w:val="000D1C67"/>
    <w:rsid w:val="000D286D"/>
    <w:rsid w:val="000F0BA2"/>
    <w:rsid w:val="000F7A43"/>
    <w:rsid w:val="001155C5"/>
    <w:rsid w:val="00116AC0"/>
    <w:rsid w:val="001212BF"/>
    <w:rsid w:val="00122460"/>
    <w:rsid w:val="00122EF0"/>
    <w:rsid w:val="00126C4F"/>
    <w:rsid w:val="00152A02"/>
    <w:rsid w:val="001550DA"/>
    <w:rsid w:val="00183683"/>
    <w:rsid w:val="001922CD"/>
    <w:rsid w:val="001965E9"/>
    <w:rsid w:val="001C57B7"/>
    <w:rsid w:val="001D731D"/>
    <w:rsid w:val="001E6616"/>
    <w:rsid w:val="001F432D"/>
    <w:rsid w:val="00214E73"/>
    <w:rsid w:val="00276390"/>
    <w:rsid w:val="00291CD7"/>
    <w:rsid w:val="002C3321"/>
    <w:rsid w:val="002D0F16"/>
    <w:rsid w:val="002D4F2A"/>
    <w:rsid w:val="002D6390"/>
    <w:rsid w:val="002E4E17"/>
    <w:rsid w:val="002F033E"/>
    <w:rsid w:val="002F0F11"/>
    <w:rsid w:val="002F570F"/>
    <w:rsid w:val="00327C83"/>
    <w:rsid w:val="00343305"/>
    <w:rsid w:val="00360026"/>
    <w:rsid w:val="0036071B"/>
    <w:rsid w:val="00382288"/>
    <w:rsid w:val="00384C4D"/>
    <w:rsid w:val="003A4B2E"/>
    <w:rsid w:val="003B6A6C"/>
    <w:rsid w:val="003C17EA"/>
    <w:rsid w:val="003F3E07"/>
    <w:rsid w:val="003F536F"/>
    <w:rsid w:val="003F5ED6"/>
    <w:rsid w:val="00402B88"/>
    <w:rsid w:val="00406D70"/>
    <w:rsid w:val="00413245"/>
    <w:rsid w:val="00455BCE"/>
    <w:rsid w:val="00456771"/>
    <w:rsid w:val="004707B5"/>
    <w:rsid w:val="00471670"/>
    <w:rsid w:val="00475437"/>
    <w:rsid w:val="004A5816"/>
    <w:rsid w:val="004B4EB8"/>
    <w:rsid w:val="004D578C"/>
    <w:rsid w:val="004E0535"/>
    <w:rsid w:val="004E19A3"/>
    <w:rsid w:val="005056B2"/>
    <w:rsid w:val="00547084"/>
    <w:rsid w:val="00567A9F"/>
    <w:rsid w:val="00567F87"/>
    <w:rsid w:val="005832B8"/>
    <w:rsid w:val="00583352"/>
    <w:rsid w:val="00597CB6"/>
    <w:rsid w:val="005A5AC1"/>
    <w:rsid w:val="005B1C47"/>
    <w:rsid w:val="005C6779"/>
    <w:rsid w:val="005C72B3"/>
    <w:rsid w:val="005D0C9C"/>
    <w:rsid w:val="005D2F0D"/>
    <w:rsid w:val="005E0450"/>
    <w:rsid w:val="005E7ABE"/>
    <w:rsid w:val="006110E1"/>
    <w:rsid w:val="0062367D"/>
    <w:rsid w:val="006300F0"/>
    <w:rsid w:val="00633CF2"/>
    <w:rsid w:val="00642626"/>
    <w:rsid w:val="0065452E"/>
    <w:rsid w:val="00661C2C"/>
    <w:rsid w:val="006620AE"/>
    <w:rsid w:val="006637E4"/>
    <w:rsid w:val="006752F6"/>
    <w:rsid w:val="006755C2"/>
    <w:rsid w:val="00682534"/>
    <w:rsid w:val="00690268"/>
    <w:rsid w:val="006A6019"/>
    <w:rsid w:val="006C459A"/>
    <w:rsid w:val="006C62FF"/>
    <w:rsid w:val="006D3B49"/>
    <w:rsid w:val="006E2022"/>
    <w:rsid w:val="0070599B"/>
    <w:rsid w:val="0071026D"/>
    <w:rsid w:val="007158E0"/>
    <w:rsid w:val="00715F6C"/>
    <w:rsid w:val="00724668"/>
    <w:rsid w:val="0074037E"/>
    <w:rsid w:val="00745D35"/>
    <w:rsid w:val="00757F1A"/>
    <w:rsid w:val="007A4698"/>
    <w:rsid w:val="007B444A"/>
    <w:rsid w:val="007C2B13"/>
    <w:rsid w:val="007C307E"/>
    <w:rsid w:val="007C56FF"/>
    <w:rsid w:val="007D00DE"/>
    <w:rsid w:val="007D37C4"/>
    <w:rsid w:val="007E0870"/>
    <w:rsid w:val="007F15F3"/>
    <w:rsid w:val="007F263B"/>
    <w:rsid w:val="00807BBA"/>
    <w:rsid w:val="00834EDA"/>
    <w:rsid w:val="00890801"/>
    <w:rsid w:val="0089523E"/>
    <w:rsid w:val="008A2F3F"/>
    <w:rsid w:val="008C62C5"/>
    <w:rsid w:val="008E52CE"/>
    <w:rsid w:val="008F3CE3"/>
    <w:rsid w:val="00907560"/>
    <w:rsid w:val="009160EB"/>
    <w:rsid w:val="00920192"/>
    <w:rsid w:val="00931731"/>
    <w:rsid w:val="00935399"/>
    <w:rsid w:val="00964825"/>
    <w:rsid w:val="00975695"/>
    <w:rsid w:val="009921B3"/>
    <w:rsid w:val="00995A84"/>
    <w:rsid w:val="009A0E9D"/>
    <w:rsid w:val="009A3A04"/>
    <w:rsid w:val="009A4B9B"/>
    <w:rsid w:val="009B6E08"/>
    <w:rsid w:val="009C7D39"/>
    <w:rsid w:val="009D382A"/>
    <w:rsid w:val="009E638A"/>
    <w:rsid w:val="009E688F"/>
    <w:rsid w:val="009F5DE4"/>
    <w:rsid w:val="00A04252"/>
    <w:rsid w:val="00A04B50"/>
    <w:rsid w:val="00A064AA"/>
    <w:rsid w:val="00A13C9E"/>
    <w:rsid w:val="00A15636"/>
    <w:rsid w:val="00A17874"/>
    <w:rsid w:val="00A2031A"/>
    <w:rsid w:val="00A349C0"/>
    <w:rsid w:val="00A530B4"/>
    <w:rsid w:val="00A57C72"/>
    <w:rsid w:val="00A71373"/>
    <w:rsid w:val="00A83135"/>
    <w:rsid w:val="00A91087"/>
    <w:rsid w:val="00A9116D"/>
    <w:rsid w:val="00AA2687"/>
    <w:rsid w:val="00AA2FF8"/>
    <w:rsid w:val="00AA30DB"/>
    <w:rsid w:val="00AA5DC1"/>
    <w:rsid w:val="00AC2FA6"/>
    <w:rsid w:val="00AD4993"/>
    <w:rsid w:val="00AD7466"/>
    <w:rsid w:val="00AE186C"/>
    <w:rsid w:val="00AF5FEC"/>
    <w:rsid w:val="00B032FD"/>
    <w:rsid w:val="00B22337"/>
    <w:rsid w:val="00B260F1"/>
    <w:rsid w:val="00B62D85"/>
    <w:rsid w:val="00B62EBB"/>
    <w:rsid w:val="00B71F5E"/>
    <w:rsid w:val="00BD20AA"/>
    <w:rsid w:val="00BD5F2D"/>
    <w:rsid w:val="00BD7DE3"/>
    <w:rsid w:val="00BE5D05"/>
    <w:rsid w:val="00BF4355"/>
    <w:rsid w:val="00C02FB4"/>
    <w:rsid w:val="00C1444B"/>
    <w:rsid w:val="00C25D69"/>
    <w:rsid w:val="00C33AFB"/>
    <w:rsid w:val="00C35F93"/>
    <w:rsid w:val="00C40071"/>
    <w:rsid w:val="00C51005"/>
    <w:rsid w:val="00C53ABA"/>
    <w:rsid w:val="00C6780D"/>
    <w:rsid w:val="00CA14A8"/>
    <w:rsid w:val="00CA47B9"/>
    <w:rsid w:val="00CC34AC"/>
    <w:rsid w:val="00CC52D0"/>
    <w:rsid w:val="00CD7BED"/>
    <w:rsid w:val="00CE0A27"/>
    <w:rsid w:val="00CE61FA"/>
    <w:rsid w:val="00CF6C29"/>
    <w:rsid w:val="00D062B9"/>
    <w:rsid w:val="00D3037C"/>
    <w:rsid w:val="00D36B56"/>
    <w:rsid w:val="00D42FFC"/>
    <w:rsid w:val="00D51C9F"/>
    <w:rsid w:val="00D91942"/>
    <w:rsid w:val="00DA0FF6"/>
    <w:rsid w:val="00DA51F2"/>
    <w:rsid w:val="00DB0A00"/>
    <w:rsid w:val="00DB28CB"/>
    <w:rsid w:val="00DD6B5A"/>
    <w:rsid w:val="00DF0C1E"/>
    <w:rsid w:val="00E05443"/>
    <w:rsid w:val="00E057A0"/>
    <w:rsid w:val="00E110AC"/>
    <w:rsid w:val="00E274C0"/>
    <w:rsid w:val="00E43CEA"/>
    <w:rsid w:val="00E45A87"/>
    <w:rsid w:val="00E66B43"/>
    <w:rsid w:val="00E86A70"/>
    <w:rsid w:val="00E93BC7"/>
    <w:rsid w:val="00E97F9E"/>
    <w:rsid w:val="00EA1040"/>
    <w:rsid w:val="00EA6005"/>
    <w:rsid w:val="00EB3124"/>
    <w:rsid w:val="00EB502F"/>
    <w:rsid w:val="00EC3113"/>
    <w:rsid w:val="00EE45DC"/>
    <w:rsid w:val="00F00BA1"/>
    <w:rsid w:val="00F0243C"/>
    <w:rsid w:val="00F05261"/>
    <w:rsid w:val="00F1331A"/>
    <w:rsid w:val="00F1705B"/>
    <w:rsid w:val="00F213DF"/>
    <w:rsid w:val="00F27E61"/>
    <w:rsid w:val="00F3797B"/>
    <w:rsid w:val="00F54C7D"/>
    <w:rsid w:val="00F76278"/>
    <w:rsid w:val="00F85C48"/>
    <w:rsid w:val="00FB2C46"/>
    <w:rsid w:val="00FC4864"/>
    <w:rsid w:val="00FE183D"/>
    <w:rsid w:val="00FE649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9108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1087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ACD3-87B6-40B5-B87F-6825A97D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easy</cp:lastModifiedBy>
  <cp:revision>131</cp:revision>
  <cp:lastPrinted>2017-07-16T06:10:00Z</cp:lastPrinted>
  <dcterms:created xsi:type="dcterms:W3CDTF">2016-11-27T07:56:00Z</dcterms:created>
  <dcterms:modified xsi:type="dcterms:W3CDTF">2017-07-16T06:10:00Z</dcterms:modified>
</cp:coreProperties>
</file>