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D97D7F" w:rsidRPr="00C24F68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A434AE" w:rsidRPr="00D97D7F">
        <w:rPr>
          <w:rFonts w:ascii="Angsana New" w:hAnsi="Angsana New" w:cs="Angsana New" w:hint="cs"/>
          <w:b/>
          <w:bCs/>
          <w:sz w:val="40"/>
          <w:szCs w:val="40"/>
          <w:cs/>
        </w:rPr>
        <w:t>จ</w:t>
      </w:r>
    </w:p>
    <w:p w:rsidR="00E016E7" w:rsidRPr="00D97D7F" w:rsidRDefault="00C24F68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97D7F">
        <w:rPr>
          <w:rFonts w:ascii="Angsana New" w:hAnsi="Angsana New" w:cs="Angsana New"/>
          <w:b/>
          <w:bCs/>
          <w:sz w:val="40"/>
          <w:szCs w:val="40"/>
          <w:cs/>
        </w:rPr>
        <w:t>โครงการของรูปแบบการพัฒนา</w:t>
      </w: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E016E7" w:rsidRPr="00C24F68" w:rsidRDefault="00E016E7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D91648" w:rsidRPr="00C24F68" w:rsidRDefault="00D91648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1648" w:rsidRPr="00C24F68" w:rsidRDefault="00D91648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โครงการ</w:t>
      </w:r>
      <w:r w:rsidR="00D97D7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หมู่บ้านต้นแบบ</w:t>
      </w:r>
      <w:r w:rsidR="00E266C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ส่งเสริมวิถีชีวิตแบบประชาธิปไตย</w:t>
      </w:r>
      <w:r w:rsidR="00E266C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อันมีพระมหากษัตริย์ทรงเป็นประมุข  ประจำปี </w:t>
      </w:r>
      <w:r w:rsidR="00EC447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2557</w:t>
      </w:r>
      <w:r w:rsidR="00D97D7F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D97D7F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อำเภอเพ็ญ </w:t>
      </w:r>
      <w:r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จังหวัดอุดรธานี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C24F68">
        <w:rPr>
          <w:rFonts w:ascii="Angsana New" w:eastAsia="Calibri" w:hAnsi="Angsana New" w:cs="Angsana New"/>
          <w:b/>
          <w:bCs/>
          <w:sz w:val="32"/>
          <w:szCs w:val="32"/>
        </w:rPr>
        <w:t>…………………………………………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1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="00D97D7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หลักการและเหตุผล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before="120"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รัฐธรรมนูญแห่งราชอาณาจักรไทย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ได้บัญญัติให้รัฐบาลดำเนินการแนวนโยบายด้านการ</w:t>
      </w:r>
      <w:r>
        <w:rPr>
          <w:rFonts w:ascii="Angsana New" w:eastAsia="Calibri" w:hAnsi="Angsana New" w:cs="Angsana New"/>
          <w:sz w:val="32"/>
          <w:szCs w:val="32"/>
          <w:cs/>
        </w:rPr>
        <w:t>มีส่วนร่วมของประชาชน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โดยให้มีการส่งเสริมและให้การศึกษาแก่ประชาชนเกี่ยวกับการพัฒนาการเมืองและ การปกครองระบอบประชาธิปไตยอันมีพระ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มหากษัตริย์ทรงเป็นประมุข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ซึ่งรัฐบาลได้กำหนดนโยบายภายใ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ต้แนวทางพื้นฐานประการหนึ่ง คือ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พัฒนาประชาธิปไตยและระบบการเมืองให้มีความมั่นคง มีการปฏิบัติตามกฎหมายและบังคับใ</w:t>
      </w:r>
      <w:r>
        <w:rPr>
          <w:rFonts w:ascii="Angsana New" w:eastAsia="Calibri" w:hAnsi="Angsana New" w:cs="Angsana New"/>
          <w:sz w:val="32"/>
          <w:szCs w:val="32"/>
          <w:cs/>
        </w:rPr>
        <w:t>ช้กฎหมายอย่างเสมอภาค เป็นธรรม เป็นที่ยอมรับของสากล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แ</w:t>
      </w:r>
      <w:r>
        <w:rPr>
          <w:rFonts w:ascii="Angsana New" w:eastAsia="Calibri" w:hAnsi="Angsana New" w:cs="Angsana New"/>
          <w:sz w:val="32"/>
          <w:szCs w:val="32"/>
          <w:cs/>
        </w:rPr>
        <w:t>ละนโยบายเร่งด่วนที่ดำเนินการคือ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เสริมสร้างความสมานฉันท์และสามัคค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ีของคนในชาติให้เกิดขึ้นโดยเร็ว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ใช้แนว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ทางสันติรับฟังความเห็นจากทุกฝ่ายและหลีกเลี่ยงการใช้ความรุนแรง</w:t>
      </w:r>
      <w:r>
        <w:rPr>
          <w:rFonts w:ascii="Angsana New" w:eastAsia="Calibri" w:hAnsi="Angsana New" w:cs="Angsana New"/>
          <w:sz w:val="32"/>
          <w:szCs w:val="32"/>
          <w:cs/>
        </w:rPr>
        <w:t>ในการแก้ไขปัญหาของชาติในทุกกรณี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รวมทั้งฟื้นฟูระเบียบ สังคม และบังคับใช้กฎหมายอย่างเท่าเทียมกันและเป็นธรรมทุกฝ่าย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จากแนวนโยบายดัง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กล่าว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กรมการปกครองจึงได้นำมากำหนดเป็นยุทธศาสตร์กรมการปกครอง ประจำปี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2552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-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2555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ประเด็นยุทธศาสตร์ ที่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พัฒนาการบริหารงานอำเภอ</w:t>
      </w:r>
      <w:proofErr w:type="spellStart"/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บูรณา</w:t>
      </w:r>
      <w:proofErr w:type="spellEnd"/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การและระบบการปกครองท้องที่ โดยมีเป้าหมายหลัก คือ การปกครองระบอบประชาธิปไตยระดับฐานรากมีความเข้ม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แข็งด้วยการสนับสนุนการมีส่วนร่วมทางการเมืองการปกครองของประชาชน เสริมสร้างอาสาสมัครต้น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แบบประชาธิปไตยและขยายเครือข่ายประชาธิปไตยและส่งเสริมการจัดกิจกรรมวิถีชีวิตประชาธิปไตยในระดับหมู่บ้าน</w:t>
      </w:r>
    </w:p>
    <w:p w:rsidR="00D97D7F" w:rsidRPr="002A67AC" w:rsidRDefault="00D97D7F" w:rsidP="002A67AC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เพื่อให้การดำเนินโครงการครอบคลุมพื้นที่ทุกหมู่บ้านและเป็นการสนองตอบต่อนโยบายของรัฐบาลและกระทรวงมหา</w:t>
      </w:r>
      <w:r>
        <w:rPr>
          <w:rFonts w:ascii="Angsana New" w:eastAsia="Calibri" w:hAnsi="Angsana New" w:cs="Angsana New"/>
          <w:sz w:val="32"/>
          <w:szCs w:val="32"/>
          <w:cs/>
        </w:rPr>
        <w:t>ดไทย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ตลอดจนทำให้ยุทธศาสตร์กรมการปกครองได้ไปสู่การปฏิบัติอย่า</w:t>
      </w:r>
      <w:r>
        <w:rPr>
          <w:rFonts w:ascii="Angsana New" w:eastAsia="Calibri" w:hAnsi="Angsana New" w:cs="Angsana New"/>
          <w:sz w:val="32"/>
          <w:szCs w:val="32"/>
          <w:cs/>
        </w:rPr>
        <w:t>งเป็นรูปธรรม และเกิดผลสัมฤทธิ์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อำเภอเพ็ญจึงได้จัดทำโครงการ</w:t>
      </w:r>
      <w:r w:rsidR="00E266CB">
        <w:rPr>
          <w:rFonts w:ascii="Angsana New" w:eastAsia="Calibri" w:hAnsi="Angsana New" w:cs="Angsana New" w:hint="cs"/>
          <w:sz w:val="32"/>
          <w:szCs w:val="32"/>
          <w:cs/>
        </w:rPr>
        <w:t>หมู่บ้านต้นแบบ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ส่งเสริมวิถีชีวิตแบบประชาธิปไตยอันมีพระมหากษัตริย์ทรงเป็นประมุข ประจำปี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2557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ขึ้น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after="12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>2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วัตถุประสงค์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2.1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เพื่อให้ประชาชนมีความรู้ความเข้าใจในหลักการปกครองระบอบประชาธิปไตยอันมีพระมหากษัตริย์ทรงเป็นประมุข สามารถนำหลักการสำคัญของวิถีชีวิตแบบประชาธิปไตยมาใช้ในการดำเนินชีวิตได้อย่างเป็นรูปธรรมและต่อเนื่อง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2.2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เพื่อสร้างความปรองดองสมานฉันท์ลดการเผชิญหน้าและสร้างจิตสำนึกร่วมของคนในชาติที่จะยึดมั่นในการปกครองระบอบประชาธิปไตย อันมีพระมหากษัตริย์ทรงเป็นประมุข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2.3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เพื่อเสริมสร้างความเข้มแข็งการปกครองระบอบประชาธิปไตยในหมู่บ้านโดยพัฒนาบทบาทและส่งเสริมกิจกรรมวิถีชีวิตแบบประชาธิปไตยของอาสาสมัครต้นแบบประชาธิปไตยอย่างต่อเนื่อง</w:t>
      </w:r>
    </w:p>
    <w:p w:rsidR="00C24F68" w:rsidRP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2.4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เพื่อส่งเสริมให้ประชาชนได้น้อมนำหลักปรัชญาเศรษฐกิจพอเพียง และหลักการทรงงานของพระบาทสมเด็จพระเจ้าอยู่หัวมาใช้เป็นแนวทางในการปฏิบัติงานและดำเนินชีวิต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before="240" w:after="1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3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เป้าหมาย</w:t>
      </w:r>
    </w:p>
    <w:p w:rsidR="00C24F68" w:rsidRPr="00D00099" w:rsidRDefault="00D97D7F" w:rsidP="00D97D7F">
      <w:pPr>
        <w:tabs>
          <w:tab w:val="left" w:pos="720"/>
          <w:tab w:val="left" w:pos="1008"/>
          <w:tab w:val="left" w:pos="1296"/>
        </w:tabs>
        <w:spacing w:before="120" w:after="1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266CB" w:rsidRPr="00D00099">
        <w:rPr>
          <w:rFonts w:ascii="Angsana New" w:eastAsia="Calibri" w:hAnsi="Angsana New" w:cs="Angsana New"/>
          <w:sz w:val="32"/>
          <w:szCs w:val="32"/>
          <w:cs/>
        </w:rPr>
        <w:t>ประชาชนผู้มีสิทธิเลือกตั้ง ในหมู่บ้าน</w:t>
      </w:r>
      <w:r>
        <w:rPr>
          <w:rFonts w:ascii="Angsana New" w:hAnsi="Angsana New" w:cs="Angsana New"/>
          <w:sz w:val="32"/>
          <w:szCs w:val="32"/>
          <w:cs/>
        </w:rPr>
        <w:t>ด่าน ตำบลเชียง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หวาง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อำเภอเพ็ญ </w:t>
      </w:r>
      <w:r w:rsidR="00D00099" w:rsidRPr="00D00099">
        <w:rPr>
          <w:rFonts w:ascii="Angsana New" w:hAnsi="Angsana New" w:cs="Angsana New"/>
          <w:sz w:val="32"/>
          <w:szCs w:val="32"/>
          <w:cs/>
        </w:rPr>
        <w:t xml:space="preserve">จังหวัดอุดรธานี </w:t>
      </w:r>
      <w:r w:rsidR="00C24F68" w:rsidRPr="00D00099">
        <w:rPr>
          <w:rFonts w:ascii="Angsana New" w:eastAsia="Calibri" w:hAnsi="Angsana New" w:cs="Angsana New"/>
          <w:sz w:val="32"/>
          <w:szCs w:val="32"/>
          <w:cs/>
        </w:rPr>
        <w:t xml:space="preserve">จำนวน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320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C24F68" w:rsidRPr="00D00099">
        <w:rPr>
          <w:rFonts w:ascii="Angsana New" w:eastAsia="Calibri" w:hAnsi="Angsana New" w:cs="Angsana New"/>
          <w:sz w:val="32"/>
          <w:szCs w:val="32"/>
          <w:cs/>
        </w:rPr>
        <w:t xml:space="preserve">คน 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before="240" w:after="12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4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วิธีดำเนินการ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before="120"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4.1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อำเภอคัดเลือกหมู่บ้านที่มีศักยภาพ มีความเข้มแข็ง เป็นหมู่บ้านต้นแบบประชาธิปไตย</w:t>
      </w:r>
    </w:p>
    <w:p w:rsidR="00C24F68" w:rsidRP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4.2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แจ้งชุดปฏิบัติปฏิบัติการประจำตำบล ผู้ใหญ่บ้าน คณะกรรมการหมู่บ้าน ร่วมกัน</w:t>
      </w:r>
    </w:p>
    <w:p w:rsidR="00D97D7F" w:rsidRDefault="00C24F68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>พิจารณาคัดเลือกอาสาสมัครพัฒนาประชาธิปไตย</w:t>
      </w:r>
      <w:r w:rsidR="00070EB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D97D7F">
        <w:rPr>
          <w:rFonts w:ascii="Angsana New" w:eastAsia="Calibri" w:hAnsi="Angsana New" w:cs="Angsana New"/>
          <w:sz w:val="32"/>
          <w:szCs w:val="32"/>
          <w:cs/>
        </w:rPr>
        <w:t>รวมทั้งสิ้น</w:t>
      </w: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คน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4.3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ฝึกอบรมอาสาสมัครต้นแบบประชาธิปไตย เพื่อถ่ายทอดขยายผลไปสู่การปฏิบัติได้อย่างมีประสิทธิภาพ</w:t>
      </w:r>
    </w:p>
    <w:p w:rsidR="00C24F68" w:rsidRPr="00C24F68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4.4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มอบหมายภารกิจให้อาสาสมัครต้นแบบประชาธิปไตย จัดทำแผนปฏิบัติงานของ</w:t>
      </w:r>
    </w:p>
    <w:p w:rsidR="00D97D7F" w:rsidRDefault="00C24F68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>อาสาสมัครต้นแบบประชาธิปไตยในหมู่บ้านของตนอย่างน้อยเดือนละ ๑ ครั้ง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lastRenderedPageBreak/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4.5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จัดทำฐานข้อมูลอาสาสมัครต้นแบบประชาธิปไตย ทั้งหมดที่ผ่านการฝึกอบรมเพื่อเป็นฐานข้อมูลและเป็นเครือข่ายในการติดต่อประสานงาน</w:t>
      </w:r>
    </w:p>
    <w:p w:rsidR="00C24F68" w:rsidRPr="00C24F68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4.6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อำเภอตรวจติดตาม ประเมินผล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5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ระยะเวลาดำเนินการ</w:t>
      </w:r>
    </w:p>
    <w:p w:rsidR="00C24F68" w:rsidRPr="00D97D7F" w:rsidRDefault="00D97D7F" w:rsidP="00D97D7F">
      <w:pPr>
        <w:tabs>
          <w:tab w:val="left" w:pos="720"/>
          <w:tab w:val="left" w:pos="1008"/>
          <w:tab w:val="left" w:pos="1296"/>
        </w:tabs>
        <w:spacing w:before="120"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ภายในเดือน สิงหาคม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2557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before="240" w:after="12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6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สถานที่ดำเนินการ</w:t>
      </w:r>
    </w:p>
    <w:p w:rsidR="00C24F68" w:rsidRP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หอประชุมที่ว่าการอำเภอเพ็ญ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before="240" w:after="12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7</w:t>
      </w:r>
      <w:r w:rsidR="00D97D7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.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งบประมาณ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งบประมาณจากกรมการปกครอง จำนวน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15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,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000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.-</w:t>
      </w:r>
      <w:r w:rsidR="00C24F68" w:rsidRPr="00C24F6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บาท ดังนี้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7.1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ค่าวิทยากร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คน ๆ ละ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400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บาท (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C24F68" w:rsidRPr="00C24F68">
        <w:rPr>
          <w:rFonts w:ascii="Angsana New" w:eastAsia="Calibri" w:hAnsi="Angsana New" w:cs="Angsana New"/>
          <w:sz w:val="32"/>
          <w:szCs w:val="32"/>
        </w:rPr>
        <w:t xml:space="preserve"> x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400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)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ab/>
        <w:t xml:space="preserve"> เงิน</w:t>
      </w:r>
      <w:r w:rsidR="00070EB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,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200</w:t>
      </w:r>
      <w:proofErr w:type="gramStart"/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.-</w:t>
      </w:r>
      <w:proofErr w:type="gramEnd"/>
      <w:r w:rsidR="00C24F68" w:rsidRPr="00C24F6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7.2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ค่าอาหารกลางวัน/อาหารว่าง/เครื่องดื่ม 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จำนวน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720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คน ๆ ละ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100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บาท (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720</w:t>
      </w:r>
      <w:r w:rsidR="00C24F68" w:rsidRPr="00C24F68">
        <w:rPr>
          <w:rFonts w:ascii="Angsana New" w:eastAsia="Calibri" w:hAnsi="Angsana New" w:cs="Angsana New"/>
          <w:sz w:val="32"/>
          <w:szCs w:val="32"/>
        </w:rPr>
        <w:t xml:space="preserve"> x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100</w:t>
      </w:r>
      <w:r>
        <w:rPr>
          <w:rFonts w:ascii="Angsana New" w:eastAsia="Calibri" w:hAnsi="Angsana New" w:cs="Angsana New"/>
          <w:sz w:val="32"/>
          <w:szCs w:val="32"/>
          <w:cs/>
        </w:rPr>
        <w:t>)</w:t>
      </w:r>
      <w:r>
        <w:rPr>
          <w:rFonts w:ascii="Angsana New" w:eastAsia="Calibri" w:hAnsi="Angsana New" w:cs="Angsana New"/>
          <w:sz w:val="32"/>
          <w:szCs w:val="32"/>
          <w:cs/>
        </w:rPr>
        <w:tab/>
        <w:t xml:space="preserve"> เงิน</w:t>
      </w:r>
      <w:r w:rsidR="00070EB4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32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,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000</w:t>
      </w:r>
      <w:proofErr w:type="gramStart"/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.-</w:t>
      </w:r>
      <w:proofErr w:type="gramEnd"/>
      <w:r w:rsidR="00C24F68" w:rsidRPr="00C24F6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7.3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ค่าจัดสถานที่ ป้าย เครื่องเสียง</w:t>
      </w:r>
      <w:r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/>
          <w:sz w:val="32"/>
          <w:szCs w:val="32"/>
          <w:cs/>
        </w:rPr>
        <w:t>เงิน</w:t>
      </w:r>
      <w:r w:rsidR="00070EB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EC447B">
        <w:rPr>
          <w:rFonts w:ascii="Angsana New" w:eastAsia="Calibri" w:hAnsi="Angsana New" w:cs="Angsana New" w:hint="cs"/>
          <w:sz w:val="32"/>
          <w:szCs w:val="32"/>
          <w:cs/>
        </w:rPr>
        <w:t>800</w:t>
      </w:r>
      <w:r w:rsidR="00C24F68" w:rsidRPr="00070EB4">
        <w:rPr>
          <w:rFonts w:ascii="Angsana New" w:eastAsia="Calibri" w:hAnsi="Angsana New" w:cs="Angsana New"/>
          <w:sz w:val="32"/>
          <w:szCs w:val="32"/>
          <w:cs/>
        </w:rPr>
        <w:t>.-</w:t>
      </w:r>
      <w:r w:rsidR="00C24F68" w:rsidRPr="00070EB4">
        <w:rPr>
          <w:rFonts w:ascii="Angsana New" w:eastAsia="Calibri" w:hAnsi="Angsana New" w:cs="Angsana New"/>
          <w:sz w:val="32"/>
          <w:szCs w:val="32"/>
        </w:rPr>
        <w:t xml:space="preserve"> </w:t>
      </w:r>
      <w:r w:rsidR="00C24F68" w:rsidRPr="00070EB4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C24F68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24F68" w:rsidRPr="00070EB4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รวมทั้งสิ้น         </w:t>
      </w:r>
      <w:r w:rsidR="00070EB4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="00EC447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34</w:t>
      </w:r>
      <w:proofErr w:type="gramStart"/>
      <w:r w:rsidR="00EC447B">
        <w:rPr>
          <w:rFonts w:ascii="Angsana New" w:eastAsia="Calibri" w:hAnsi="Angsana New" w:cs="Angsana New"/>
          <w:b/>
          <w:bCs/>
          <w:sz w:val="32"/>
          <w:szCs w:val="32"/>
        </w:rPr>
        <w:t>,</w:t>
      </w:r>
      <w:r w:rsidR="00EC447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000</w:t>
      </w:r>
      <w:proofErr w:type="gramEnd"/>
      <w:r w:rsidR="00C24F68" w:rsidRPr="00070EB4">
        <w:rPr>
          <w:rFonts w:ascii="Angsana New" w:eastAsia="Calibri" w:hAnsi="Angsana New" w:cs="Angsana New"/>
          <w:b/>
          <w:bCs/>
          <w:sz w:val="32"/>
          <w:szCs w:val="32"/>
          <w:cs/>
        </w:rPr>
        <w:t>.- บาท</w:t>
      </w:r>
      <w:r w:rsidR="00070EB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(สามหมื่นสี่พันบาทถ้วน)</w:t>
      </w:r>
      <w:r w:rsidR="0077487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before="240" w:after="12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>8</w:t>
      </w:r>
      <w:r w:rsidR="00C24F68" w:rsidRPr="00070EB4">
        <w:rPr>
          <w:rFonts w:ascii="Angsana New" w:eastAsia="Calibri" w:hAnsi="Angsana New" w:cs="Angsana New"/>
          <w:b/>
          <w:bCs/>
          <w:sz w:val="32"/>
          <w:szCs w:val="32"/>
          <w:cs/>
        </w:rPr>
        <w:t>. ผู้รับผิดชอบโครงการ</w:t>
      </w:r>
    </w:p>
    <w:p w:rsidR="00C24F68" w:rsidRP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ที่ทำการปกครองอำเภอเพ็ญ</w:t>
      </w:r>
    </w:p>
    <w:p w:rsidR="00D97D7F" w:rsidRDefault="00EC447B" w:rsidP="00D97D7F">
      <w:pPr>
        <w:tabs>
          <w:tab w:val="left" w:pos="720"/>
          <w:tab w:val="left" w:pos="1008"/>
          <w:tab w:val="left" w:pos="1296"/>
        </w:tabs>
        <w:spacing w:before="240" w:after="12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>9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ผลที่คาดว่าจะได้รับ</w:t>
      </w:r>
    </w:p>
    <w:p w:rsidR="00C24F68" w:rsidRP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C447B">
        <w:rPr>
          <w:rFonts w:ascii="Angsana New" w:eastAsia="Calibri" w:hAnsi="Angsana New" w:cs="Angsana New"/>
          <w:sz w:val="32"/>
          <w:szCs w:val="32"/>
        </w:rPr>
        <w:t>9.1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ประชาชนมีความรู้ความเข้าใจในการปกครองระบอบประชาธิปไตยอันมี</w:t>
      </w:r>
    </w:p>
    <w:p w:rsidR="00D97D7F" w:rsidRDefault="00C24F68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>พระมหากษัตริย์ทรงเป็นประมุข โดยเฉพาะเกี่ยวกับวิถีชีวิตแบบประชาธิปไตยและนำไปปรับใช้ในชีวิตประจำวันได้อย่างเป็นรูปธรรม</w:t>
      </w:r>
      <w:r w:rsidRPr="00C24F68">
        <w:rPr>
          <w:rFonts w:ascii="Angsana New" w:eastAsia="Calibri" w:hAnsi="Angsana New" w:cs="Angsana New"/>
          <w:sz w:val="32"/>
          <w:szCs w:val="32"/>
          <w:cs/>
        </w:rPr>
        <w:tab/>
      </w:r>
      <w:r w:rsidRPr="00C24F68">
        <w:rPr>
          <w:rFonts w:ascii="Angsana New" w:eastAsia="Calibri" w:hAnsi="Angsana New" w:cs="Angsana New"/>
          <w:sz w:val="32"/>
          <w:szCs w:val="32"/>
          <w:cs/>
        </w:rPr>
        <w:tab/>
      </w:r>
      <w:r w:rsidRPr="00C24F68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C24F68" w:rsidRPr="00C24F68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C447B">
        <w:rPr>
          <w:rFonts w:ascii="Angsana New" w:eastAsia="Calibri" w:hAnsi="Angsana New" w:cs="Angsana New"/>
          <w:sz w:val="32"/>
          <w:szCs w:val="32"/>
        </w:rPr>
        <w:t>9.2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ประชาชนทุกหมู่เหล่ามีความจงรักภักดีและเทิดทูนในสถาบันชาติ ศาสนา </w:t>
      </w:r>
    </w:p>
    <w:p w:rsidR="00D97D7F" w:rsidRDefault="00C24F68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>พระมหากษัตริย์</w:t>
      </w:r>
    </w:p>
    <w:p w:rsidR="00D97D7F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lastRenderedPageBreak/>
        <w:tab/>
      </w:r>
      <w:r w:rsidR="00EC447B">
        <w:rPr>
          <w:rFonts w:ascii="Angsana New" w:eastAsia="Calibri" w:hAnsi="Angsana New" w:cs="Angsana New"/>
          <w:sz w:val="32"/>
          <w:szCs w:val="32"/>
        </w:rPr>
        <w:t>9.3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ประชาชนเกิดความปรองดองสมานฉันท์และความสามัคคี โดยยึดหลักการของวิถีชีวิตแบบประชาธิปไตย</w:t>
      </w:r>
    </w:p>
    <w:p w:rsidR="00C24F68" w:rsidRPr="00C24F68" w:rsidRDefault="00D97D7F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C447B">
        <w:rPr>
          <w:rFonts w:ascii="Angsana New" w:eastAsia="Calibri" w:hAnsi="Angsana New" w:cs="Angsana New"/>
          <w:sz w:val="32"/>
          <w:szCs w:val="32"/>
        </w:rPr>
        <w:t>9.4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 xml:space="preserve"> ประชาชนมีความรู้ความเข้าใจหลักปรัชญาเศรษฐกิจพอเพียงและหลักการทรงงานของพระบาทสมเด็จพระเจ้าอยู่หัว และสามารถนำมาใช้เป็นแนวทางในการปฏิบัติงานและการดำเนินชีวิตได้อย่างมีความสุข</w:t>
      </w:r>
    </w:p>
    <w:p w:rsidR="00C24F68" w:rsidRPr="00C24F68" w:rsidRDefault="00EC447B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>10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. ผู้เสนอโครงการ 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1080" w:firstLine="360"/>
        <w:rPr>
          <w:rFonts w:ascii="Angsana New" w:eastAsia="Calibri" w:hAnsi="Angsana New" w:cs="Angsana New"/>
          <w:sz w:val="32"/>
          <w:szCs w:val="32"/>
        </w:rPr>
      </w:pP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3240" w:firstLine="36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( นางสุนทรี  ส่อนชัย )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2520" w:firstLine="36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  ปลัดอำเภอกลุ่มงานบริหารงานปกครอง</w:t>
      </w:r>
    </w:p>
    <w:p w:rsidR="00C24F68" w:rsidRPr="00C24F68" w:rsidRDefault="00EC447B" w:rsidP="00D97D7F">
      <w:pPr>
        <w:tabs>
          <w:tab w:val="left" w:pos="720"/>
          <w:tab w:val="left" w:pos="1008"/>
          <w:tab w:val="left" w:pos="1296"/>
        </w:tabs>
        <w:spacing w:before="240" w:after="12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>11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ผู้เห็นชอบโครงการ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1080" w:firstLine="36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C24F68" w:rsidRPr="00C24F68" w:rsidRDefault="00D97D7F" w:rsidP="00D97D7F">
      <w:pPr>
        <w:tabs>
          <w:tab w:val="left" w:pos="720"/>
          <w:tab w:val="left" w:pos="1008"/>
          <w:tab w:val="left" w:pos="1296"/>
        </w:tabs>
        <w:spacing w:after="0"/>
        <w:ind w:left="3240" w:firstLine="36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</w:t>
      </w:r>
      <w:r w:rsidR="007D5AF1">
        <w:rPr>
          <w:rFonts w:ascii="Angsana New" w:eastAsia="Calibri" w:hAnsi="Angsana New" w:cs="Angsana New"/>
          <w:sz w:val="32"/>
          <w:szCs w:val="32"/>
          <w:cs/>
        </w:rPr>
        <w:t xml:space="preserve">( </w:t>
      </w:r>
      <w:proofErr w:type="spellStart"/>
      <w:r w:rsidR="007D5AF1">
        <w:rPr>
          <w:rFonts w:ascii="Angsana New" w:eastAsia="Calibri" w:hAnsi="Angsana New" w:cs="Angsana New"/>
          <w:sz w:val="32"/>
          <w:szCs w:val="32"/>
          <w:cs/>
        </w:rPr>
        <w:t>นายณ</w:t>
      </w:r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ฐ</w:t>
      </w:r>
      <w:proofErr w:type="spellEnd"/>
      <w:r w:rsidR="00C24F68" w:rsidRPr="00C24F68">
        <w:rPr>
          <w:rFonts w:ascii="Angsana New" w:eastAsia="Calibri" w:hAnsi="Angsana New" w:cs="Angsana New"/>
          <w:sz w:val="32"/>
          <w:szCs w:val="32"/>
          <w:cs/>
        </w:rPr>
        <w:t>พล  วิถี )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1080" w:firstLine="36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               </w:t>
      </w:r>
      <w:r w:rsidR="00D97D7F">
        <w:rPr>
          <w:rFonts w:ascii="Angsana New" w:eastAsia="Calibri" w:hAnsi="Angsana New" w:cs="Angsana New" w:hint="cs"/>
          <w:sz w:val="32"/>
          <w:szCs w:val="32"/>
          <w:cs/>
        </w:rPr>
        <w:t xml:space="preserve">       </w:t>
      </w: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ปลัดอำเภอหัวหน้ากลุ่มงานบริหารงานปกครอง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1080" w:firstLine="360"/>
        <w:rPr>
          <w:rFonts w:ascii="Angsana New" w:eastAsia="Calibri" w:hAnsi="Angsana New" w:cs="Angsana New"/>
          <w:sz w:val="32"/>
          <w:szCs w:val="32"/>
        </w:rPr>
      </w:pPr>
    </w:p>
    <w:p w:rsidR="00C24F68" w:rsidRPr="00C24F68" w:rsidRDefault="00EC447B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>12</w:t>
      </w:r>
      <w:r w:rsidR="00C24F68" w:rsidRPr="00C24F68">
        <w:rPr>
          <w:rFonts w:ascii="Angsana New" w:eastAsia="Calibri" w:hAnsi="Angsana New" w:cs="Angsana New"/>
          <w:b/>
          <w:bCs/>
          <w:sz w:val="32"/>
          <w:szCs w:val="32"/>
          <w:cs/>
        </w:rPr>
        <w:t>. ผู้อนุมัติโครงการ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1080" w:firstLine="36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1080" w:firstLine="36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C24F68">
        <w:rPr>
          <w:rFonts w:ascii="Angsana New" w:eastAsia="Calibri" w:hAnsi="Angsana New" w:cs="Angsana New"/>
          <w:sz w:val="32"/>
          <w:szCs w:val="32"/>
          <w:cs/>
        </w:rPr>
        <w:tab/>
      </w:r>
      <w:r w:rsidRPr="00C24F68">
        <w:rPr>
          <w:rFonts w:ascii="Angsana New" w:eastAsia="Calibri" w:hAnsi="Angsana New" w:cs="Angsana New"/>
          <w:sz w:val="32"/>
          <w:szCs w:val="32"/>
          <w:cs/>
        </w:rPr>
        <w:tab/>
      </w:r>
      <w:r w:rsidRPr="00C24F68">
        <w:rPr>
          <w:rFonts w:ascii="Angsana New" w:eastAsia="Calibri" w:hAnsi="Angsana New" w:cs="Angsana New"/>
          <w:sz w:val="32"/>
          <w:szCs w:val="32"/>
          <w:cs/>
        </w:rPr>
        <w:tab/>
      </w:r>
      <w:r w:rsidR="00D97D7F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         </w:t>
      </w: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( นายจิรศักดิ์  </w:t>
      </w:r>
      <w:proofErr w:type="spellStart"/>
      <w:r w:rsidRPr="00C24F68">
        <w:rPr>
          <w:rFonts w:ascii="Angsana New" w:eastAsia="Calibri" w:hAnsi="Angsana New" w:cs="Angsana New"/>
          <w:sz w:val="32"/>
          <w:szCs w:val="32"/>
          <w:cs/>
        </w:rPr>
        <w:t>ศรีคชา</w:t>
      </w:r>
      <w:proofErr w:type="spellEnd"/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)</w:t>
      </w:r>
    </w:p>
    <w:p w:rsidR="00C24F68" w:rsidRPr="00C24F68" w:rsidRDefault="00C24F68" w:rsidP="00D97D7F">
      <w:pPr>
        <w:tabs>
          <w:tab w:val="left" w:pos="720"/>
          <w:tab w:val="left" w:pos="1008"/>
          <w:tab w:val="left" w:pos="1296"/>
        </w:tabs>
        <w:spacing w:after="0"/>
        <w:ind w:left="1080" w:firstLine="360"/>
        <w:rPr>
          <w:rFonts w:ascii="Angsana New" w:eastAsia="Calibri" w:hAnsi="Angsana New" w:cs="Angsana New"/>
          <w:sz w:val="32"/>
          <w:szCs w:val="32"/>
        </w:rPr>
      </w:pPr>
      <w:r w:rsidRPr="00C24F68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D97D7F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24F68">
        <w:rPr>
          <w:rFonts w:ascii="Angsana New" w:eastAsia="Calibri" w:hAnsi="Angsana New" w:cs="Angsana New"/>
          <w:sz w:val="32"/>
          <w:szCs w:val="32"/>
          <w:cs/>
        </w:rPr>
        <w:t>นายอำเภอเพ็ญ</w:t>
      </w:r>
    </w:p>
    <w:p w:rsidR="00AC3D95" w:rsidRPr="00C24F68" w:rsidRDefault="00AC3D95" w:rsidP="00D97D7F">
      <w:pPr>
        <w:tabs>
          <w:tab w:val="left" w:pos="720"/>
          <w:tab w:val="left" w:pos="1008"/>
          <w:tab w:val="left" w:pos="1296"/>
        </w:tabs>
        <w:spacing w:after="0"/>
        <w:rPr>
          <w:rFonts w:ascii="Angsana New" w:hAnsi="Angsana New" w:cs="Angsana New"/>
          <w:sz w:val="32"/>
          <w:szCs w:val="32"/>
          <w:cs/>
        </w:rPr>
      </w:pPr>
    </w:p>
    <w:sectPr w:rsidR="00AC3D95" w:rsidRPr="00C24F68" w:rsidSect="00727403">
      <w:headerReference w:type="default" r:id="rId6"/>
      <w:headerReference w:type="first" r:id="rId7"/>
      <w:pgSz w:w="11906" w:h="16838"/>
      <w:pgMar w:top="2160" w:right="1800" w:bottom="1800" w:left="2160" w:header="1440" w:footer="0" w:gutter="0"/>
      <w:pgNumType w:start="20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77D" w:rsidRDefault="00F0277D" w:rsidP="000C686B">
      <w:pPr>
        <w:spacing w:after="0" w:line="240" w:lineRule="auto"/>
      </w:pPr>
      <w:r>
        <w:separator/>
      </w:r>
    </w:p>
  </w:endnote>
  <w:endnote w:type="continuationSeparator" w:id="1">
    <w:p w:rsidR="00F0277D" w:rsidRDefault="00F0277D" w:rsidP="000C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77D" w:rsidRDefault="00F0277D" w:rsidP="000C686B">
      <w:pPr>
        <w:spacing w:after="0" w:line="240" w:lineRule="auto"/>
      </w:pPr>
      <w:r>
        <w:separator/>
      </w:r>
    </w:p>
  </w:footnote>
  <w:footnote w:type="continuationSeparator" w:id="1">
    <w:p w:rsidR="00F0277D" w:rsidRDefault="00F0277D" w:rsidP="000C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950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C686B" w:rsidRPr="000C686B" w:rsidRDefault="00950FEA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0C686B">
          <w:rPr>
            <w:rFonts w:ascii="Angsana New" w:hAnsi="Angsana New" w:cs="Angsana New"/>
            <w:sz w:val="32"/>
            <w:szCs w:val="32"/>
          </w:rPr>
          <w:fldChar w:fldCharType="begin"/>
        </w:r>
        <w:r w:rsidR="000C686B" w:rsidRPr="000C686B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0C686B">
          <w:rPr>
            <w:rFonts w:ascii="Angsana New" w:hAnsi="Angsana New" w:cs="Angsana New"/>
            <w:sz w:val="32"/>
            <w:szCs w:val="32"/>
          </w:rPr>
          <w:fldChar w:fldCharType="separate"/>
        </w:r>
        <w:r w:rsidR="00EC447B" w:rsidRPr="00EC447B">
          <w:rPr>
            <w:rFonts w:ascii="Angsana New" w:hAnsi="Angsana New" w:cs="Angsana New"/>
            <w:noProof/>
            <w:sz w:val="32"/>
            <w:szCs w:val="32"/>
            <w:lang w:val="th-TH"/>
          </w:rPr>
          <w:t>201</w:t>
        </w:r>
        <w:r w:rsidRPr="000C686B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C686B" w:rsidRDefault="000C68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E" w:rsidRPr="00A434AE" w:rsidRDefault="00A434AE">
    <w:pPr>
      <w:pStyle w:val="a5"/>
      <w:jc w:val="center"/>
      <w:rPr>
        <w:rFonts w:ascii="Angsana New" w:hAnsi="Angsana New" w:cs="Angsana New"/>
        <w:sz w:val="32"/>
        <w:szCs w:val="32"/>
      </w:rPr>
    </w:pPr>
  </w:p>
  <w:p w:rsidR="00A434AE" w:rsidRDefault="00A434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56F65"/>
    <w:rsid w:val="0000401F"/>
    <w:rsid w:val="00070EB4"/>
    <w:rsid w:val="00092513"/>
    <w:rsid w:val="000C562D"/>
    <w:rsid w:val="000C686B"/>
    <w:rsid w:val="00115E1A"/>
    <w:rsid w:val="00131D4A"/>
    <w:rsid w:val="00162E67"/>
    <w:rsid w:val="00174B98"/>
    <w:rsid w:val="001F1D2C"/>
    <w:rsid w:val="00276EBA"/>
    <w:rsid w:val="002A67AC"/>
    <w:rsid w:val="002C2A43"/>
    <w:rsid w:val="002F657A"/>
    <w:rsid w:val="00320281"/>
    <w:rsid w:val="003803D2"/>
    <w:rsid w:val="003D6502"/>
    <w:rsid w:val="003E3354"/>
    <w:rsid w:val="00460450"/>
    <w:rsid w:val="00493D67"/>
    <w:rsid w:val="004B2649"/>
    <w:rsid w:val="004D002B"/>
    <w:rsid w:val="00570E98"/>
    <w:rsid w:val="00577DDD"/>
    <w:rsid w:val="005E4723"/>
    <w:rsid w:val="00656852"/>
    <w:rsid w:val="00685DDC"/>
    <w:rsid w:val="00727403"/>
    <w:rsid w:val="00756F65"/>
    <w:rsid w:val="00774875"/>
    <w:rsid w:val="00783588"/>
    <w:rsid w:val="007D5AF1"/>
    <w:rsid w:val="0080642E"/>
    <w:rsid w:val="00826A93"/>
    <w:rsid w:val="00833908"/>
    <w:rsid w:val="00836309"/>
    <w:rsid w:val="00855F8D"/>
    <w:rsid w:val="00860FA5"/>
    <w:rsid w:val="00942D3D"/>
    <w:rsid w:val="009500A4"/>
    <w:rsid w:val="00950FEA"/>
    <w:rsid w:val="00955519"/>
    <w:rsid w:val="00960DE3"/>
    <w:rsid w:val="009F0424"/>
    <w:rsid w:val="009F6FCA"/>
    <w:rsid w:val="00A434AE"/>
    <w:rsid w:val="00A614C0"/>
    <w:rsid w:val="00AC3D95"/>
    <w:rsid w:val="00B84062"/>
    <w:rsid w:val="00B91CFB"/>
    <w:rsid w:val="00C24F68"/>
    <w:rsid w:val="00C70F3B"/>
    <w:rsid w:val="00CF3C78"/>
    <w:rsid w:val="00D00099"/>
    <w:rsid w:val="00D108FF"/>
    <w:rsid w:val="00D91648"/>
    <w:rsid w:val="00D97D7F"/>
    <w:rsid w:val="00E016E7"/>
    <w:rsid w:val="00E266CB"/>
    <w:rsid w:val="00E44ACC"/>
    <w:rsid w:val="00E512F0"/>
    <w:rsid w:val="00EC141A"/>
    <w:rsid w:val="00EC447B"/>
    <w:rsid w:val="00ED476D"/>
    <w:rsid w:val="00EF1853"/>
    <w:rsid w:val="00F0277D"/>
    <w:rsid w:val="00F15F43"/>
    <w:rsid w:val="00F419F8"/>
    <w:rsid w:val="00F61C75"/>
    <w:rsid w:val="00F666C3"/>
    <w:rsid w:val="00FA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401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C686B"/>
  </w:style>
  <w:style w:type="paragraph" w:styleId="a7">
    <w:name w:val="footer"/>
    <w:basedOn w:val="a"/>
    <w:link w:val="a8"/>
    <w:uiPriority w:val="99"/>
    <w:semiHidden/>
    <w:unhideWhenUsed/>
    <w:rsid w:val="000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C686B"/>
  </w:style>
  <w:style w:type="paragraph" w:customStyle="1" w:styleId="1">
    <w:name w:val="รายการย่อหน้า1"/>
    <w:basedOn w:val="a"/>
    <w:qFormat/>
    <w:rsid w:val="00D91648"/>
    <w:pPr>
      <w:ind w:left="720"/>
    </w:pPr>
    <w:rPr>
      <w:rFonts w:ascii="Calibri" w:eastAsia="Arial Unicode MS" w:hAnsi="Calibri" w:cs="Angsana New"/>
    </w:rPr>
  </w:style>
  <w:style w:type="table" w:styleId="a9">
    <w:name w:val="Table Grid"/>
    <w:basedOn w:val="a1"/>
    <w:uiPriority w:val="59"/>
    <w:rsid w:val="00D9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97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Windows User</cp:lastModifiedBy>
  <cp:revision>6</cp:revision>
  <cp:lastPrinted>2014-07-01T06:28:00Z</cp:lastPrinted>
  <dcterms:created xsi:type="dcterms:W3CDTF">2015-09-09T13:42:00Z</dcterms:created>
  <dcterms:modified xsi:type="dcterms:W3CDTF">2015-09-15T14:14:00Z</dcterms:modified>
</cp:coreProperties>
</file>