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3C" w:rsidRPr="00E32D34" w:rsidRDefault="008E02B5" w:rsidP="008525DC">
      <w:pPr>
        <w:pStyle w:val="sarabon3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right="40" w:firstLine="1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Toc398817060"/>
      <w:r w:rsidRPr="00E32D34"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3.15pt;margin-top:-49.75pt;width:37.55pt;height:36.9pt;z-index:251659264" strokecolor="white [3212]">
            <v:textbox>
              <w:txbxContent>
                <w:p w:rsidR="008E02B5" w:rsidRDefault="008E02B5"/>
              </w:txbxContent>
            </v:textbox>
          </v:shape>
        </w:pict>
      </w:r>
      <w:r w:rsidR="00761568" w:rsidRPr="00E32D34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Rectangle 2" o:spid="_x0000_s1026" style="position:absolute;left:0;text-align:left;margin-left:380.35pt;margin-top:-44.75pt;width:56.35pt;height: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" stroked="f"/>
        </w:pict>
      </w:r>
      <w:r w:rsidR="0068763C" w:rsidRPr="00E32D34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68763C" w:rsidRPr="00E32D34" w:rsidRDefault="008525DC" w:rsidP="008525DC">
      <w:pPr>
        <w:pStyle w:val="sarabon3"/>
        <w:tabs>
          <w:tab w:val="clear" w:pos="720"/>
          <w:tab w:val="clear" w:pos="8280"/>
        </w:tabs>
        <w:spacing w:line="276" w:lineRule="auto"/>
        <w:ind w:firstLine="14"/>
        <w:rPr>
          <w:rFonts w:ascii="TH SarabunPSK" w:hAnsi="TH SarabunPSK" w:cs="TH SarabunPSK"/>
          <w:b/>
          <w:bCs/>
        </w:rPr>
      </w:pPr>
      <w:r w:rsidRPr="00E32D34">
        <w:rPr>
          <w:rFonts w:ascii="TH SarabunPSK" w:hAnsi="TH SarabunPSK" w:cs="TH SarabunPSK" w:hint="cs"/>
          <w:b/>
          <w:bCs/>
          <w:cs/>
        </w:rPr>
        <w:t>หัวเรื่อง</w:t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="0068763C" w:rsidRPr="00E32D34">
        <w:rPr>
          <w:rFonts w:ascii="TH SarabunPSK" w:hAnsi="TH SarabunPSK" w:cs="TH SarabunPSK"/>
          <w:b/>
          <w:bCs/>
          <w:cs/>
        </w:rPr>
        <w:t>หน้า</w:t>
      </w:r>
      <w:bookmarkEnd w:id="0"/>
    </w:p>
    <w:p w:rsidR="008525DC" w:rsidRPr="00E32D34" w:rsidRDefault="008525DC" w:rsidP="008525DC">
      <w:pPr>
        <w:pStyle w:val="sarabon3"/>
        <w:tabs>
          <w:tab w:val="clear" w:pos="720"/>
          <w:tab w:val="clear" w:pos="8280"/>
        </w:tabs>
        <w:spacing w:line="276" w:lineRule="auto"/>
        <w:ind w:firstLine="14"/>
        <w:rPr>
          <w:rFonts w:ascii="TH SarabunPSK" w:hAnsi="TH SarabunPSK" w:cs="TH SarabunPSK"/>
          <w:b/>
          <w:bCs/>
        </w:rPr>
      </w:pPr>
    </w:p>
    <w:p w:rsidR="0068763C" w:rsidRPr="00E32D34" w:rsidRDefault="00082417" w:rsidP="00F7427B">
      <w:pPr>
        <w:pStyle w:val="sarabon1"/>
        <w:tabs>
          <w:tab w:val="clear" w:pos="72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บทคัดย่อ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="002A3608" w:rsidRPr="00E32D34">
        <w:rPr>
          <w:rFonts w:ascii="TH SarabunPSK" w:hAnsi="TH SarabunPSK" w:cs="TH SarabunPSK" w:hint="cs"/>
          <w:cs/>
        </w:rPr>
        <w:t>ค</w:t>
      </w:r>
    </w:p>
    <w:p w:rsidR="00082417" w:rsidRPr="00E32D34" w:rsidRDefault="00082417" w:rsidP="00F7427B">
      <w:pPr>
        <w:pStyle w:val="sarabon1"/>
        <w:tabs>
          <w:tab w:val="left" w:pos="360"/>
          <w:tab w:val="left" w:pos="1152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</w:rPr>
        <w:t>ABSTRACT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="002A3608" w:rsidRPr="00E32D34">
        <w:rPr>
          <w:rFonts w:ascii="TH SarabunPSK" w:hAnsi="TH SarabunPSK" w:cs="TH SarabunPSK" w:hint="cs"/>
          <w:cs/>
        </w:rPr>
        <w:t>จ</w:t>
      </w:r>
    </w:p>
    <w:p w:rsidR="00082417" w:rsidRPr="00E32D34" w:rsidRDefault="008525DC" w:rsidP="00F7427B">
      <w:pPr>
        <w:pStyle w:val="sarabon1"/>
        <w:tabs>
          <w:tab w:val="left" w:pos="360"/>
          <w:tab w:val="left" w:pos="1152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กิตติกรรมประกาศ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="002310ED" w:rsidRPr="00E32D34">
        <w:rPr>
          <w:rFonts w:ascii="TH SarabunPSK" w:hAnsi="TH SarabunPSK" w:cs="TH SarabunPSK" w:hint="cs"/>
          <w:cs/>
        </w:rPr>
        <w:t>ซ</w:t>
      </w:r>
    </w:p>
    <w:p w:rsidR="00082417" w:rsidRPr="00E32D34" w:rsidRDefault="008525DC" w:rsidP="00F7427B">
      <w:pPr>
        <w:pStyle w:val="sarabon1"/>
        <w:tabs>
          <w:tab w:val="left" w:pos="36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สารบัญ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="008E02B5" w:rsidRPr="00E32D34">
        <w:rPr>
          <w:rFonts w:ascii="TH SarabunPSK" w:hAnsi="TH SarabunPSK" w:cs="TH SarabunPSK" w:hint="cs"/>
          <w:cs/>
        </w:rPr>
        <w:t>ฌ</w:t>
      </w:r>
    </w:p>
    <w:p w:rsidR="00082417" w:rsidRPr="00E32D34" w:rsidRDefault="008525DC" w:rsidP="00F7427B">
      <w:pPr>
        <w:pStyle w:val="sarabon1"/>
        <w:tabs>
          <w:tab w:val="left" w:pos="360"/>
          <w:tab w:val="left" w:pos="1152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  <w:cs/>
        </w:rPr>
      </w:pPr>
      <w:r w:rsidRPr="00E32D34">
        <w:rPr>
          <w:rFonts w:ascii="TH SarabunPSK" w:hAnsi="TH SarabunPSK" w:cs="TH SarabunPSK" w:hint="cs"/>
          <w:cs/>
        </w:rPr>
        <w:t>สารบัญตาราง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="00063C30" w:rsidRPr="00E32D34">
        <w:rPr>
          <w:rFonts w:ascii="TH SarabunPSK" w:hAnsi="TH SarabunPSK" w:cs="TH SarabunPSK" w:hint="cs"/>
          <w:cs/>
        </w:rPr>
        <w:t>ฎ</w:t>
      </w:r>
    </w:p>
    <w:p w:rsidR="00205E96" w:rsidRPr="00E32D34" w:rsidRDefault="008525DC" w:rsidP="00F7427B">
      <w:pPr>
        <w:pStyle w:val="sarabon1"/>
        <w:tabs>
          <w:tab w:val="left" w:pos="360"/>
          <w:tab w:val="left" w:pos="1152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  <w:cs/>
        </w:rPr>
      </w:pPr>
      <w:r w:rsidRPr="00E32D34">
        <w:rPr>
          <w:rFonts w:ascii="TH SarabunPSK" w:hAnsi="TH SarabunPSK" w:cs="TH SarabunPSK" w:hint="cs"/>
          <w:cs/>
        </w:rPr>
        <w:t>สารบัญภาพ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="00063C30" w:rsidRPr="00E32D34">
        <w:rPr>
          <w:rFonts w:ascii="TH SarabunPSK" w:hAnsi="TH SarabunPSK" w:cs="TH SarabunPSK" w:hint="cs"/>
          <w:cs/>
        </w:rPr>
        <w:t>ฏ</w:t>
      </w:r>
    </w:p>
    <w:p w:rsidR="001923F6" w:rsidRPr="00E32D34" w:rsidRDefault="00082417" w:rsidP="00F7427B">
      <w:pPr>
        <w:pStyle w:val="sarabon1"/>
        <w:tabs>
          <w:tab w:val="clear" w:pos="72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  <w:cs/>
        </w:rPr>
        <w:t>บทที่ 1</w:t>
      </w:r>
      <w:r w:rsidR="00F7427B" w:rsidRPr="00E32D34">
        <w:rPr>
          <w:rFonts w:ascii="TH SarabunPSK" w:hAnsi="TH SarabunPSK" w:cs="TH SarabunPSK" w:hint="cs"/>
          <w:cs/>
        </w:rPr>
        <w:t xml:space="preserve">  </w:t>
      </w:r>
      <w:r w:rsidRPr="00E32D34">
        <w:rPr>
          <w:rFonts w:ascii="TH SarabunPSK" w:hAnsi="TH SarabunPSK" w:cs="TH SarabunPSK"/>
          <w:cs/>
        </w:rPr>
        <w:t>บทนำ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/>
          <w:cs/>
        </w:rPr>
        <w:t>1</w:t>
      </w:r>
    </w:p>
    <w:p w:rsidR="001923F6" w:rsidRPr="00E32D34" w:rsidRDefault="001923F6" w:rsidP="00F7427B">
      <w:pPr>
        <w:pStyle w:val="sarabon1"/>
        <w:tabs>
          <w:tab w:val="left" w:pos="117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  <w:t>1.1</w:t>
      </w:r>
      <w:r w:rsidRPr="00E32D34">
        <w:rPr>
          <w:rFonts w:ascii="TH SarabunPSK" w:hAnsi="TH SarabunPSK" w:cs="TH SarabunPSK" w:hint="cs"/>
          <w:cs/>
        </w:rPr>
        <w:tab/>
      </w:r>
      <w:r w:rsidR="00443CDA" w:rsidRPr="00E32D34">
        <w:rPr>
          <w:rFonts w:ascii="TH SarabunPSK" w:hAnsi="TH SarabunPSK" w:cs="TH SarabunPSK"/>
          <w:cs/>
        </w:rPr>
        <w:t>ที่มาและความสำคัญของปัญหา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="00443CDA" w:rsidRPr="00E32D34">
        <w:rPr>
          <w:rFonts w:ascii="TH SarabunPSK" w:hAnsi="TH SarabunPSK" w:cs="TH SarabunPSK"/>
        </w:rPr>
        <w:t>1</w:t>
      </w:r>
    </w:p>
    <w:p w:rsidR="001923F6" w:rsidRPr="00E32D34" w:rsidRDefault="001923F6" w:rsidP="00F7427B">
      <w:pPr>
        <w:pStyle w:val="sarabon1"/>
        <w:tabs>
          <w:tab w:val="left" w:pos="117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  <w:t>1.2</w:t>
      </w:r>
      <w:r w:rsidRPr="00E32D34">
        <w:rPr>
          <w:rFonts w:ascii="TH SarabunPSK" w:hAnsi="TH SarabunPSK" w:cs="TH SarabunPSK" w:hint="cs"/>
          <w:cs/>
        </w:rPr>
        <w:tab/>
      </w:r>
      <w:r w:rsidR="002310ED" w:rsidRPr="00E32D34">
        <w:rPr>
          <w:rFonts w:ascii="TH SarabunPSK" w:hAnsi="TH SarabunPSK" w:cs="TH SarabunPSK"/>
          <w:cs/>
        </w:rPr>
        <w:t>คำถาม</w:t>
      </w:r>
      <w:r w:rsidR="00082417" w:rsidRPr="00E32D34">
        <w:rPr>
          <w:rFonts w:ascii="TH SarabunPSK" w:hAnsi="TH SarabunPSK" w:cs="TH SarabunPSK"/>
          <w:cs/>
        </w:rPr>
        <w:t>วิจัย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  <w:t xml:space="preserve">7 </w:t>
      </w:r>
    </w:p>
    <w:p w:rsidR="001923F6" w:rsidRPr="00E32D34" w:rsidRDefault="001923F6" w:rsidP="00F7427B">
      <w:pPr>
        <w:pStyle w:val="sarabon1"/>
        <w:tabs>
          <w:tab w:val="left" w:pos="117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  <w:t>1.3</w:t>
      </w:r>
      <w:r w:rsidRPr="00E32D34">
        <w:rPr>
          <w:rFonts w:ascii="TH SarabunPSK" w:hAnsi="TH SarabunPSK" w:cs="TH SarabunPSK" w:hint="cs"/>
          <w:cs/>
        </w:rPr>
        <w:tab/>
      </w:r>
      <w:r w:rsidR="00082417" w:rsidRPr="00E32D34">
        <w:rPr>
          <w:rFonts w:ascii="TH SarabunPSK" w:hAnsi="TH SarabunPSK" w:cs="TH SarabunPSK"/>
          <w:cs/>
        </w:rPr>
        <w:t>วัตถุประสงค์การวิจัย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="00937383" w:rsidRPr="00E32D34">
        <w:rPr>
          <w:rFonts w:ascii="TH SarabunPSK" w:hAnsi="TH SarabunPSK" w:cs="TH SarabunPSK"/>
        </w:rPr>
        <w:t>8</w:t>
      </w:r>
    </w:p>
    <w:p w:rsidR="001923F6" w:rsidRPr="00E32D34" w:rsidRDefault="001923F6" w:rsidP="00F7427B">
      <w:pPr>
        <w:pStyle w:val="sarabon1"/>
        <w:tabs>
          <w:tab w:val="left" w:pos="117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  <w:t>1.4</w:t>
      </w:r>
      <w:r w:rsidR="00444F11" w:rsidRPr="00E32D34">
        <w:rPr>
          <w:rFonts w:ascii="TH SarabunPSK" w:hAnsi="TH SarabunPSK" w:cs="TH SarabunPSK" w:hint="cs"/>
          <w:cs/>
        </w:rPr>
        <w:tab/>
      </w:r>
      <w:r w:rsidR="00082417" w:rsidRPr="00E32D34">
        <w:rPr>
          <w:rFonts w:ascii="TH SarabunPSK" w:hAnsi="TH SarabunPSK" w:cs="TH SarabunPSK"/>
          <w:cs/>
        </w:rPr>
        <w:t>ขอบเขตการวิจัย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="00937383" w:rsidRPr="00E32D34">
        <w:rPr>
          <w:rFonts w:ascii="TH SarabunPSK" w:hAnsi="TH SarabunPSK" w:cs="TH SarabunPSK"/>
        </w:rPr>
        <w:t>8</w:t>
      </w:r>
    </w:p>
    <w:p w:rsidR="00063C30" w:rsidRPr="00E32D34" w:rsidRDefault="001923F6" w:rsidP="00F7427B">
      <w:pPr>
        <w:pStyle w:val="sarabon1"/>
        <w:tabs>
          <w:tab w:val="left" w:pos="117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  <w:t>1.5</w:t>
      </w:r>
      <w:r w:rsidR="00444F11" w:rsidRPr="00E32D34">
        <w:rPr>
          <w:rFonts w:ascii="TH SarabunPSK" w:hAnsi="TH SarabunPSK" w:cs="TH SarabunPSK" w:hint="cs"/>
          <w:cs/>
        </w:rPr>
        <w:tab/>
      </w:r>
      <w:r w:rsidR="00082417" w:rsidRPr="00E32D34">
        <w:rPr>
          <w:rFonts w:ascii="TH SarabunPSK" w:hAnsi="TH SarabunPSK" w:cs="TH SarabunPSK"/>
          <w:cs/>
        </w:rPr>
        <w:t>นิยามศัพท์เฉพาะ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="002310ED" w:rsidRPr="00E32D34">
        <w:rPr>
          <w:rFonts w:ascii="TH SarabunPSK" w:hAnsi="TH SarabunPSK" w:cs="TH SarabunPSK"/>
        </w:rPr>
        <w:t>13</w:t>
      </w:r>
    </w:p>
    <w:p w:rsidR="00082417" w:rsidRPr="00E32D34" w:rsidRDefault="00082417" w:rsidP="00F7427B">
      <w:pPr>
        <w:pStyle w:val="sarabon1"/>
        <w:tabs>
          <w:tab w:val="clear" w:pos="720"/>
          <w:tab w:val="left" w:pos="117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  <w:cs/>
        </w:rPr>
        <w:t>บทที่ 2</w:t>
      </w:r>
      <w:r w:rsidR="00F7427B" w:rsidRPr="00E32D34">
        <w:rPr>
          <w:rFonts w:ascii="TH SarabunPSK" w:hAnsi="TH SarabunPSK" w:cs="TH SarabunPSK" w:hint="cs"/>
          <w:cs/>
        </w:rPr>
        <w:t xml:space="preserve">  </w:t>
      </w:r>
      <w:r w:rsidRPr="00E32D34">
        <w:rPr>
          <w:rFonts w:ascii="TH SarabunPSK" w:hAnsi="TH SarabunPSK" w:cs="TH SarabunPSK"/>
          <w:cs/>
        </w:rPr>
        <w:t>เอกสารและงานวิจัยที่เกี่ยวข้อง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/>
          <w:cs/>
        </w:rPr>
        <w:t>1</w:t>
      </w:r>
      <w:r w:rsidR="00107286" w:rsidRPr="00E32D34">
        <w:rPr>
          <w:rFonts w:ascii="TH SarabunPSK" w:hAnsi="TH SarabunPSK" w:cs="TH SarabunPSK"/>
        </w:rPr>
        <w:t>5</w:t>
      </w:r>
    </w:p>
    <w:p w:rsidR="00082417" w:rsidRPr="00E32D34" w:rsidRDefault="001923F6" w:rsidP="00F7427B">
      <w:pPr>
        <w:pStyle w:val="sarabon1"/>
        <w:tabs>
          <w:tab w:val="left" w:pos="117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  <w:t>2.1</w:t>
      </w:r>
      <w:r w:rsidRPr="00E32D34">
        <w:rPr>
          <w:rFonts w:ascii="TH SarabunPSK" w:hAnsi="TH SarabunPSK" w:cs="TH SarabunPSK" w:hint="cs"/>
          <w:cs/>
        </w:rPr>
        <w:tab/>
      </w:r>
      <w:r w:rsidR="00082417" w:rsidRPr="00E32D34">
        <w:rPr>
          <w:rFonts w:ascii="TH SarabunPSK" w:hAnsi="TH SarabunPSK" w:cs="TH SarabunPSK"/>
          <w:cs/>
        </w:rPr>
        <w:t>หลักการจัดการศึกษาแบบคู่ขนาน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>1</w:t>
      </w:r>
      <w:r w:rsidR="00B302A4" w:rsidRPr="00E32D34">
        <w:rPr>
          <w:rFonts w:ascii="TH SarabunPSK" w:hAnsi="TH SarabunPSK" w:cs="TH SarabunPSK"/>
        </w:rPr>
        <w:t>5</w:t>
      </w:r>
    </w:p>
    <w:p w:rsidR="00082417" w:rsidRPr="00E32D34" w:rsidRDefault="001923F6" w:rsidP="00F7427B">
      <w:pPr>
        <w:pStyle w:val="sarabon1"/>
        <w:tabs>
          <w:tab w:val="left" w:pos="117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="00444F11" w:rsidRPr="00E32D34">
        <w:rPr>
          <w:rFonts w:ascii="TH SarabunPSK" w:hAnsi="TH SarabunPSK" w:cs="TH SarabunPSK" w:hint="cs"/>
          <w:cs/>
        </w:rPr>
        <w:t>2.2</w:t>
      </w:r>
      <w:r w:rsidR="00444F11" w:rsidRPr="00E32D34">
        <w:rPr>
          <w:rFonts w:ascii="TH SarabunPSK" w:hAnsi="TH SarabunPSK" w:cs="TH SarabunPSK" w:hint="cs"/>
          <w:cs/>
        </w:rPr>
        <w:tab/>
      </w:r>
      <w:r w:rsidR="00014616" w:rsidRPr="00E32D34">
        <w:rPr>
          <w:rFonts w:ascii="TH SarabunPSK" w:hAnsi="TH SarabunPSK" w:cs="TH SarabunPSK"/>
          <w:cs/>
        </w:rPr>
        <w:t>แนวคิดเกี่ยวตัวบ่งชี้การจัดการเรียนรู้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</w:r>
      <w:r w:rsidR="008C7336" w:rsidRPr="00E32D34">
        <w:rPr>
          <w:rFonts w:ascii="TH SarabunPSK" w:hAnsi="TH SarabunPSK" w:cs="TH SarabunPSK"/>
        </w:rPr>
        <w:t>2</w:t>
      </w:r>
      <w:r w:rsidR="0005511C" w:rsidRPr="00E32D34">
        <w:rPr>
          <w:rFonts w:ascii="TH SarabunPSK" w:hAnsi="TH SarabunPSK" w:cs="TH SarabunPSK" w:hint="cs"/>
          <w:cs/>
        </w:rPr>
        <w:t>6</w:t>
      </w:r>
    </w:p>
    <w:p w:rsidR="00082417" w:rsidRPr="00E32D34" w:rsidRDefault="001923F6" w:rsidP="00F7427B">
      <w:pPr>
        <w:pStyle w:val="sarabon1"/>
        <w:tabs>
          <w:tab w:val="left" w:pos="117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="00444F11" w:rsidRPr="00E32D34">
        <w:rPr>
          <w:rFonts w:ascii="TH SarabunPSK" w:hAnsi="TH SarabunPSK" w:cs="TH SarabunPSK" w:hint="cs"/>
          <w:cs/>
        </w:rPr>
        <w:t>2.3</w:t>
      </w:r>
      <w:r w:rsidR="00444F11" w:rsidRPr="00E32D34">
        <w:rPr>
          <w:rFonts w:ascii="TH SarabunPSK" w:hAnsi="TH SarabunPSK" w:cs="TH SarabunPSK" w:hint="cs"/>
          <w:cs/>
        </w:rPr>
        <w:tab/>
      </w:r>
      <w:r w:rsidR="00014616" w:rsidRPr="00E32D34">
        <w:rPr>
          <w:rFonts w:ascii="TH SarabunPSK" w:hAnsi="TH SarabunPSK" w:cs="TH SarabunPSK"/>
          <w:cs/>
        </w:rPr>
        <w:t>แนวคิดเกี่ยวกับรูปแบบและการพัฒนารูปแบบการประเมิน</w:t>
      </w:r>
      <w:r w:rsidR="002B4C0B" w:rsidRPr="00E32D34">
        <w:rPr>
          <w:rFonts w:ascii="TH SarabunPSK" w:hAnsi="TH SarabunPSK" w:cs="TH SarabunPSK" w:hint="cs"/>
          <w:cs/>
        </w:rPr>
        <w:t xml:space="preserve">  </w:t>
      </w:r>
      <w:r w:rsidR="002B4C0B" w:rsidRPr="00E32D34">
        <w:rPr>
          <w:rFonts w:ascii="TH SarabunPSK" w:hAnsi="TH SarabunPSK" w:cs="TH SarabunPSK" w:hint="cs"/>
          <w:cs/>
        </w:rPr>
        <w:tab/>
      </w:r>
      <w:r w:rsidR="002B4C0B" w:rsidRPr="00E32D34">
        <w:rPr>
          <w:rFonts w:ascii="TH SarabunPSK" w:hAnsi="TH SarabunPSK" w:cs="TH SarabunPSK" w:hint="cs"/>
          <w:cs/>
        </w:rPr>
        <w:tab/>
        <w:t>3</w:t>
      </w:r>
      <w:r w:rsidR="0005511C" w:rsidRPr="00E32D34">
        <w:rPr>
          <w:rFonts w:ascii="TH SarabunPSK" w:hAnsi="TH SarabunPSK" w:cs="TH SarabunPSK" w:hint="cs"/>
          <w:cs/>
        </w:rPr>
        <w:t>7</w:t>
      </w:r>
    </w:p>
    <w:p w:rsidR="00082417" w:rsidRPr="00E32D34" w:rsidRDefault="001923F6" w:rsidP="00F7427B">
      <w:pPr>
        <w:pStyle w:val="sarabon1"/>
        <w:tabs>
          <w:tab w:val="left" w:pos="117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="00444F11" w:rsidRPr="00E32D34">
        <w:rPr>
          <w:rFonts w:ascii="TH SarabunPSK" w:hAnsi="TH SarabunPSK" w:cs="TH SarabunPSK" w:hint="cs"/>
          <w:cs/>
        </w:rPr>
        <w:t>2.4</w:t>
      </w:r>
      <w:r w:rsidR="00444F11" w:rsidRPr="00E32D34">
        <w:rPr>
          <w:rFonts w:ascii="TH SarabunPSK" w:hAnsi="TH SarabunPSK" w:cs="TH SarabunPSK" w:hint="cs"/>
          <w:cs/>
        </w:rPr>
        <w:tab/>
      </w:r>
      <w:r w:rsidR="00444F11" w:rsidRPr="00E32D34">
        <w:rPr>
          <w:rFonts w:ascii="TH SarabunPSK" w:hAnsi="TH SarabunPSK" w:cs="TH SarabunPSK"/>
          <w:cs/>
        </w:rPr>
        <w:t>แนวคิดเกี่ยวกับทฤษฎีการประเมิน</w:t>
      </w:r>
      <w:r w:rsidR="00444F11" w:rsidRPr="00E32D34">
        <w:rPr>
          <w:rFonts w:ascii="TH SarabunPSK" w:hAnsi="TH SarabunPSK" w:cs="TH SarabunPSK" w:hint="cs"/>
          <w:cs/>
        </w:rPr>
        <w:t xml:space="preserve">  </w:t>
      </w:r>
      <w:r w:rsidR="00444F11" w:rsidRPr="00E32D34">
        <w:rPr>
          <w:rFonts w:ascii="TH SarabunPSK" w:hAnsi="TH SarabunPSK" w:cs="TH SarabunPSK" w:hint="cs"/>
          <w:cs/>
        </w:rPr>
        <w:tab/>
      </w:r>
      <w:r w:rsidR="00444F11" w:rsidRPr="00E32D34">
        <w:rPr>
          <w:rFonts w:ascii="TH SarabunPSK" w:hAnsi="TH SarabunPSK" w:cs="TH SarabunPSK" w:hint="cs"/>
          <w:cs/>
        </w:rPr>
        <w:tab/>
      </w:r>
      <w:r w:rsidR="00F1206F" w:rsidRPr="00E32D34">
        <w:rPr>
          <w:rFonts w:ascii="TH SarabunPSK" w:hAnsi="TH SarabunPSK" w:cs="TH SarabunPSK" w:hint="cs"/>
          <w:cs/>
        </w:rPr>
        <w:t>58</w:t>
      </w:r>
    </w:p>
    <w:p w:rsidR="00082417" w:rsidRPr="00E32D34" w:rsidRDefault="001923F6" w:rsidP="00F7427B">
      <w:pPr>
        <w:pStyle w:val="sarabon1"/>
        <w:tabs>
          <w:tab w:val="left" w:pos="117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="00444F11" w:rsidRPr="00E32D34">
        <w:rPr>
          <w:rFonts w:ascii="TH SarabunPSK" w:hAnsi="TH SarabunPSK" w:cs="TH SarabunPSK" w:hint="cs"/>
          <w:cs/>
        </w:rPr>
        <w:t>2.5</w:t>
      </w:r>
      <w:r w:rsidR="00444F11" w:rsidRPr="00E32D34">
        <w:rPr>
          <w:rFonts w:ascii="TH SarabunPSK" w:hAnsi="TH SarabunPSK" w:cs="TH SarabunPSK" w:hint="cs"/>
          <w:cs/>
        </w:rPr>
        <w:tab/>
      </w:r>
      <w:r w:rsidR="00444F11" w:rsidRPr="00E32D34">
        <w:rPr>
          <w:rFonts w:ascii="TH SarabunPSK" w:hAnsi="TH SarabunPSK" w:cs="TH SarabunPSK"/>
          <w:cs/>
        </w:rPr>
        <w:t>เทคนิค</w:t>
      </w:r>
      <w:r w:rsidR="00F1206F" w:rsidRPr="00E32D34">
        <w:rPr>
          <w:rFonts w:ascii="TH SarabunPSK" w:hAnsi="TH SarabunPSK" w:cs="TH SarabunPSK" w:hint="cs"/>
          <w:cs/>
        </w:rPr>
        <w:t>การหา</w:t>
      </w:r>
      <w:r w:rsidR="00444F11" w:rsidRPr="00E32D34">
        <w:rPr>
          <w:rFonts w:ascii="TH SarabunPSK" w:hAnsi="TH SarabunPSK" w:cs="TH SarabunPSK"/>
          <w:cs/>
        </w:rPr>
        <w:t>ฉันทามติแบบพหุลักษณะ</w:t>
      </w:r>
      <w:r w:rsidR="00444F11" w:rsidRPr="00E32D34">
        <w:rPr>
          <w:rFonts w:ascii="TH SarabunPSK" w:hAnsi="TH SarabunPSK" w:cs="TH SarabunPSK" w:hint="cs"/>
          <w:cs/>
        </w:rPr>
        <w:t xml:space="preserve">  </w:t>
      </w:r>
      <w:r w:rsidR="00444F11" w:rsidRPr="00E32D34">
        <w:rPr>
          <w:rFonts w:ascii="TH SarabunPSK" w:hAnsi="TH SarabunPSK" w:cs="TH SarabunPSK" w:hint="cs"/>
          <w:cs/>
        </w:rPr>
        <w:tab/>
      </w:r>
      <w:r w:rsidR="00444F11" w:rsidRPr="00E32D34">
        <w:rPr>
          <w:rFonts w:ascii="TH SarabunPSK" w:hAnsi="TH SarabunPSK" w:cs="TH SarabunPSK" w:hint="cs"/>
          <w:cs/>
        </w:rPr>
        <w:tab/>
      </w:r>
      <w:r w:rsidR="008C7336" w:rsidRPr="00E32D34">
        <w:rPr>
          <w:rFonts w:ascii="TH SarabunPSK" w:hAnsi="TH SarabunPSK" w:cs="TH SarabunPSK"/>
        </w:rPr>
        <w:t>7</w:t>
      </w:r>
      <w:r w:rsidR="00030CF7" w:rsidRPr="00E32D34">
        <w:rPr>
          <w:rFonts w:ascii="TH SarabunPSK" w:hAnsi="TH SarabunPSK" w:cs="TH SarabunPSK"/>
        </w:rPr>
        <w:t>3</w:t>
      </w:r>
    </w:p>
    <w:p w:rsidR="00082417" w:rsidRPr="00E32D34" w:rsidRDefault="001923F6" w:rsidP="00F7427B">
      <w:pPr>
        <w:pStyle w:val="sarabon1"/>
        <w:tabs>
          <w:tab w:val="left" w:pos="117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="00444F11" w:rsidRPr="00E32D34">
        <w:rPr>
          <w:rFonts w:ascii="TH SarabunPSK" w:hAnsi="TH SarabunPSK" w:cs="TH SarabunPSK" w:hint="cs"/>
          <w:cs/>
        </w:rPr>
        <w:t>2.6</w:t>
      </w:r>
      <w:r w:rsidR="00444F11" w:rsidRPr="00E32D34">
        <w:rPr>
          <w:rFonts w:ascii="TH SarabunPSK" w:hAnsi="TH SarabunPSK" w:cs="TH SarabunPSK" w:hint="cs"/>
          <w:cs/>
        </w:rPr>
        <w:tab/>
      </w:r>
      <w:r w:rsidR="00082417" w:rsidRPr="00E32D34">
        <w:rPr>
          <w:rFonts w:ascii="TH SarabunPSK" w:hAnsi="TH SarabunPSK" w:cs="TH SarabunPSK"/>
          <w:cs/>
        </w:rPr>
        <w:t>งานวิจัยที่เกี่ยวข้อง</w:t>
      </w:r>
      <w:r w:rsidR="00444F11" w:rsidRPr="00E32D34">
        <w:rPr>
          <w:rFonts w:ascii="TH SarabunPSK" w:hAnsi="TH SarabunPSK" w:cs="TH SarabunPSK" w:hint="cs"/>
          <w:cs/>
        </w:rPr>
        <w:t xml:space="preserve">  </w:t>
      </w:r>
      <w:r w:rsidR="00444F11" w:rsidRPr="00E32D34">
        <w:rPr>
          <w:rFonts w:ascii="TH SarabunPSK" w:hAnsi="TH SarabunPSK" w:cs="TH SarabunPSK" w:hint="cs"/>
          <w:cs/>
        </w:rPr>
        <w:tab/>
      </w:r>
      <w:r w:rsidR="00444F11" w:rsidRPr="00E32D34">
        <w:rPr>
          <w:rFonts w:ascii="TH SarabunPSK" w:hAnsi="TH SarabunPSK" w:cs="TH SarabunPSK" w:hint="cs"/>
          <w:cs/>
        </w:rPr>
        <w:tab/>
      </w:r>
      <w:r w:rsidR="008C7336" w:rsidRPr="00E32D34">
        <w:rPr>
          <w:rFonts w:ascii="TH SarabunPSK" w:hAnsi="TH SarabunPSK" w:cs="TH SarabunPSK"/>
        </w:rPr>
        <w:t>8</w:t>
      </w:r>
      <w:r w:rsidR="00030CF7" w:rsidRPr="00E32D34">
        <w:rPr>
          <w:rFonts w:ascii="TH SarabunPSK" w:hAnsi="TH SarabunPSK" w:cs="TH SarabunPSK"/>
        </w:rPr>
        <w:t>1</w:t>
      </w:r>
    </w:p>
    <w:p w:rsidR="00692888" w:rsidRPr="00E32D34" w:rsidRDefault="00444F11" w:rsidP="00F7427B">
      <w:pPr>
        <w:pStyle w:val="sarabon1"/>
        <w:tabs>
          <w:tab w:val="left" w:pos="117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  <w:t>2.7</w:t>
      </w:r>
      <w:r w:rsidRPr="00E32D34">
        <w:rPr>
          <w:rFonts w:ascii="TH SarabunPSK" w:hAnsi="TH SarabunPSK" w:cs="TH SarabunPSK" w:hint="cs"/>
          <w:cs/>
        </w:rPr>
        <w:tab/>
      </w:r>
      <w:r w:rsidR="00692888" w:rsidRPr="00E32D34">
        <w:rPr>
          <w:rFonts w:ascii="TH SarabunPSK" w:hAnsi="TH SarabunPSK" w:cs="TH SarabunPSK" w:hint="cs"/>
          <w:cs/>
        </w:rPr>
        <w:t>กรอบแนวคิดการวิจัย</w:t>
      </w:r>
      <w:r w:rsidRPr="00E32D34">
        <w:rPr>
          <w:rFonts w:ascii="TH SarabunPSK" w:hAnsi="TH SarabunPSK" w:cs="TH SarabunPSK"/>
        </w:rPr>
        <w:t xml:space="preserve">  </w:t>
      </w:r>
      <w:r w:rsidRPr="00E32D34">
        <w:rPr>
          <w:rFonts w:ascii="TH SarabunPSK" w:hAnsi="TH SarabunPSK" w:cs="TH SarabunPSK"/>
        </w:rPr>
        <w:tab/>
      </w:r>
      <w:r w:rsidRPr="00E32D34">
        <w:rPr>
          <w:rFonts w:ascii="TH SarabunPSK" w:hAnsi="TH SarabunPSK" w:cs="TH SarabunPSK"/>
        </w:rPr>
        <w:tab/>
      </w:r>
      <w:r w:rsidR="00F1206F" w:rsidRPr="00E32D34">
        <w:rPr>
          <w:rFonts w:ascii="TH SarabunPSK" w:hAnsi="TH SarabunPSK" w:cs="TH SarabunPSK"/>
        </w:rPr>
        <w:t>89</w:t>
      </w:r>
    </w:p>
    <w:p w:rsidR="00082417" w:rsidRPr="00E32D34" w:rsidRDefault="00082417" w:rsidP="00F7427B">
      <w:pPr>
        <w:pStyle w:val="sarabon1"/>
        <w:tabs>
          <w:tab w:val="left" w:pos="360"/>
          <w:tab w:val="left" w:pos="1152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  <w:cs/>
        </w:rPr>
        <w:t>บทที่ 3</w:t>
      </w:r>
      <w:r w:rsidR="00F7427B" w:rsidRPr="00E32D34">
        <w:rPr>
          <w:rFonts w:ascii="TH SarabunPSK" w:hAnsi="TH SarabunPSK" w:cs="TH SarabunPSK" w:hint="cs"/>
          <w:cs/>
        </w:rPr>
        <w:t xml:space="preserve">  </w:t>
      </w:r>
      <w:r w:rsidRPr="00E32D34">
        <w:rPr>
          <w:rFonts w:ascii="TH SarabunPSK" w:hAnsi="TH SarabunPSK" w:cs="TH SarabunPSK"/>
          <w:cs/>
        </w:rPr>
        <w:t>วิธีดำเนินการวิจัย</w:t>
      </w:r>
      <w:r w:rsidR="00F7427B" w:rsidRPr="00E32D34">
        <w:rPr>
          <w:rFonts w:ascii="TH SarabunPSK" w:hAnsi="TH SarabunPSK" w:cs="TH SarabunPSK"/>
        </w:rPr>
        <w:t xml:space="preserve">  </w:t>
      </w:r>
      <w:r w:rsidR="00F7427B" w:rsidRPr="00E32D34">
        <w:rPr>
          <w:rFonts w:ascii="TH SarabunPSK" w:hAnsi="TH SarabunPSK" w:cs="TH SarabunPSK"/>
        </w:rPr>
        <w:tab/>
      </w:r>
      <w:r w:rsidR="00F7427B" w:rsidRPr="00E32D34">
        <w:rPr>
          <w:rFonts w:ascii="TH SarabunPSK" w:hAnsi="TH SarabunPSK" w:cs="TH SarabunPSK"/>
        </w:rPr>
        <w:tab/>
      </w:r>
      <w:r w:rsidR="00D30094" w:rsidRPr="00E32D34">
        <w:rPr>
          <w:rFonts w:ascii="TH SarabunPSK" w:hAnsi="TH SarabunPSK" w:cs="TH SarabunPSK"/>
        </w:rPr>
        <w:t>9</w:t>
      </w:r>
      <w:r w:rsidR="00FF515D" w:rsidRPr="00E32D34">
        <w:rPr>
          <w:rFonts w:ascii="TH SarabunPSK" w:hAnsi="TH SarabunPSK" w:cs="TH SarabunPSK"/>
        </w:rPr>
        <w:t>1</w:t>
      </w:r>
    </w:p>
    <w:p w:rsidR="00F7427B" w:rsidRPr="00E32D34" w:rsidRDefault="00082417" w:rsidP="00F7427B">
      <w:pPr>
        <w:pStyle w:val="sarabon1"/>
        <w:tabs>
          <w:tab w:val="left" w:pos="360"/>
          <w:tab w:val="left" w:pos="1152"/>
          <w:tab w:val="center" w:leader="dot" w:pos="7830"/>
          <w:tab w:val="right" w:pos="8280"/>
        </w:tabs>
        <w:spacing w:line="276" w:lineRule="auto"/>
        <w:ind w:left="360"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  <w:cs/>
        </w:rPr>
        <w:tab/>
      </w:r>
      <w:r w:rsidR="00CE6280" w:rsidRPr="00E32D34">
        <w:rPr>
          <w:rFonts w:ascii="TH SarabunPSK" w:hAnsi="TH SarabunPSK" w:cs="TH SarabunPSK"/>
          <w:cs/>
        </w:rPr>
        <w:t>ระยะที่</w:t>
      </w:r>
      <w:r w:rsidR="00F7427B" w:rsidRPr="00E32D34">
        <w:rPr>
          <w:rFonts w:ascii="TH SarabunPSK" w:hAnsi="TH SarabunPSK" w:cs="TH SarabunPSK" w:hint="cs"/>
          <w:cs/>
        </w:rPr>
        <w:t xml:space="preserve"> </w:t>
      </w:r>
      <w:r w:rsidR="00CE6280" w:rsidRPr="00E32D34">
        <w:rPr>
          <w:rFonts w:ascii="TH SarabunPSK" w:hAnsi="TH SarabunPSK" w:cs="TH SarabunPSK"/>
          <w:cs/>
        </w:rPr>
        <w:t>1</w:t>
      </w:r>
      <w:r w:rsidR="00F7427B" w:rsidRPr="00E32D34">
        <w:rPr>
          <w:rFonts w:ascii="TH SarabunPSK" w:hAnsi="TH SarabunPSK" w:cs="TH SarabunPSK" w:hint="cs"/>
          <w:cs/>
        </w:rPr>
        <w:t xml:space="preserve"> </w:t>
      </w:r>
      <w:r w:rsidR="00CE6280" w:rsidRPr="00E32D34">
        <w:rPr>
          <w:rFonts w:ascii="TH SarabunPSK" w:hAnsi="TH SarabunPSK" w:cs="TH SarabunPSK"/>
          <w:cs/>
        </w:rPr>
        <w:t>ศึกษาแนวทางการประเมินการจัดการศึกษาแบบคู่ขนานของสถานศึกษา</w:t>
      </w:r>
    </w:p>
    <w:p w:rsidR="00082417" w:rsidRPr="00E32D34" w:rsidRDefault="00F7427B" w:rsidP="00F7427B">
      <w:pPr>
        <w:pStyle w:val="sarabon1"/>
        <w:tabs>
          <w:tab w:val="left" w:pos="360"/>
          <w:tab w:val="left" w:pos="1152"/>
          <w:tab w:val="left" w:pos="1620"/>
          <w:tab w:val="center" w:leader="dot" w:pos="7830"/>
          <w:tab w:val="right" w:pos="8280"/>
        </w:tabs>
        <w:spacing w:line="276" w:lineRule="auto"/>
        <w:ind w:left="360"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CE6280" w:rsidRPr="00E32D34">
        <w:rPr>
          <w:rFonts w:ascii="TH SarabunPSK" w:hAnsi="TH SarabunPSK" w:cs="TH SarabunPSK"/>
          <w:cs/>
        </w:rPr>
        <w:t>สังกัด</w:t>
      </w:r>
      <w:r w:rsidR="008525DC" w:rsidRPr="00E32D34">
        <w:rPr>
          <w:rFonts w:ascii="TH SarabunPSK" w:hAnsi="TH SarabunPSK" w:cs="TH SarabunPSK" w:hint="cs"/>
          <w:cs/>
        </w:rPr>
        <w:t xml:space="preserve"> </w:t>
      </w:r>
      <w:r w:rsidR="00CE6280" w:rsidRPr="00E32D34">
        <w:rPr>
          <w:rFonts w:ascii="TH SarabunPSK" w:hAnsi="TH SarabunPSK" w:cs="TH SarabunPSK"/>
          <w:cs/>
        </w:rPr>
        <w:t>สำนักงานคณะกรรมการการศึกษาขั้นพื้นฐาน</w:t>
      </w:r>
      <w:r w:rsidR="00B302A4" w:rsidRPr="00E32D34">
        <w:rPr>
          <w:rFonts w:ascii="TH SarabunPSK" w:hAnsi="TH SarabunPSK" w:cs="TH SarabunPSK"/>
        </w:rPr>
        <w:t xml:space="preserve">  </w:t>
      </w:r>
      <w:r w:rsidR="00B302A4" w:rsidRPr="00E32D34">
        <w:rPr>
          <w:rFonts w:ascii="TH SarabunPSK" w:hAnsi="TH SarabunPSK" w:cs="TH SarabunPSK"/>
        </w:rPr>
        <w:tab/>
      </w:r>
      <w:r w:rsidR="00B302A4" w:rsidRPr="00E32D34">
        <w:rPr>
          <w:rFonts w:ascii="TH SarabunPSK" w:hAnsi="TH SarabunPSK" w:cs="TH SarabunPSK"/>
        </w:rPr>
        <w:tab/>
      </w:r>
      <w:r w:rsidR="00D30094" w:rsidRPr="00E32D34">
        <w:rPr>
          <w:rFonts w:ascii="TH SarabunPSK" w:hAnsi="TH SarabunPSK" w:cs="TH SarabunPSK"/>
        </w:rPr>
        <w:t>9</w:t>
      </w:r>
      <w:r w:rsidR="00FF515D" w:rsidRPr="00E32D34">
        <w:rPr>
          <w:rFonts w:ascii="TH SarabunPSK" w:hAnsi="TH SarabunPSK" w:cs="TH SarabunPSK"/>
        </w:rPr>
        <w:t>1</w:t>
      </w:r>
    </w:p>
    <w:p w:rsidR="00F7427B" w:rsidRPr="00E32D34" w:rsidRDefault="00082417" w:rsidP="00F7427B">
      <w:pPr>
        <w:pStyle w:val="sarabon1"/>
        <w:tabs>
          <w:tab w:val="left" w:pos="360"/>
          <w:tab w:val="left" w:pos="1152"/>
          <w:tab w:val="left" w:pos="162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  <w:cs/>
        </w:rPr>
        <w:tab/>
      </w:r>
      <w:r w:rsidR="00F7427B" w:rsidRPr="00E32D34">
        <w:rPr>
          <w:rFonts w:ascii="TH SarabunPSK" w:hAnsi="TH SarabunPSK" w:cs="TH SarabunPSK" w:hint="cs"/>
          <w:cs/>
        </w:rPr>
        <w:tab/>
      </w:r>
      <w:r w:rsidR="008525DC" w:rsidRPr="00E32D34">
        <w:rPr>
          <w:rFonts w:ascii="TH SarabunPSK" w:hAnsi="TH SarabunPSK" w:cs="TH SarabunPSK"/>
          <w:cs/>
        </w:rPr>
        <w:t>ระยะที่ 2</w:t>
      </w:r>
      <w:r w:rsidR="00F7427B" w:rsidRPr="00E32D34">
        <w:rPr>
          <w:rFonts w:ascii="TH SarabunPSK" w:hAnsi="TH SarabunPSK" w:cs="TH SarabunPSK" w:hint="cs"/>
          <w:cs/>
        </w:rPr>
        <w:t xml:space="preserve"> </w:t>
      </w:r>
      <w:r w:rsidR="00CE6280" w:rsidRPr="00E32D34">
        <w:rPr>
          <w:rFonts w:ascii="TH SarabunPSK" w:hAnsi="TH SarabunPSK" w:cs="TH SarabunPSK"/>
          <w:cs/>
        </w:rPr>
        <w:t>การสร้างและตรวจสอบรูปแบบการประเมินการจัดการศึกษาแบบคู่ขนาน</w:t>
      </w:r>
    </w:p>
    <w:p w:rsidR="00082417" w:rsidRPr="00E32D34" w:rsidRDefault="00F7427B" w:rsidP="00F7427B">
      <w:pPr>
        <w:pStyle w:val="sarabon1"/>
        <w:tabs>
          <w:tab w:val="left" w:pos="360"/>
          <w:tab w:val="left" w:pos="1152"/>
          <w:tab w:val="left" w:pos="1620"/>
          <w:tab w:val="center" w:leader="dot" w:pos="7830"/>
          <w:tab w:val="right" w:pos="8280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/>
          <w:cs/>
        </w:rPr>
        <w:t>ของ</w:t>
      </w:r>
      <w:r w:rsidR="00CE6280" w:rsidRPr="00E32D34">
        <w:rPr>
          <w:rFonts w:ascii="TH SarabunPSK" w:hAnsi="TH SarabunPSK" w:cs="TH SarabunPSK"/>
          <w:cs/>
        </w:rPr>
        <w:t>สถานศึกษาสังกัดสำนัก</w:t>
      </w:r>
      <w:r w:rsidR="008525DC" w:rsidRPr="00E32D34">
        <w:rPr>
          <w:rFonts w:ascii="TH SarabunPSK" w:hAnsi="TH SarabunPSK" w:cs="TH SarabunPSK"/>
          <w:cs/>
        </w:rPr>
        <w:t>งานคณะกรรมการการศึกษาขั้นพื้นฐา</w:t>
      </w:r>
      <w:r w:rsidR="008525DC" w:rsidRPr="00E32D34">
        <w:rPr>
          <w:rFonts w:ascii="TH SarabunPSK" w:hAnsi="TH SarabunPSK" w:cs="TH SarabunPSK" w:hint="cs"/>
          <w:cs/>
        </w:rPr>
        <w:t>น</w:t>
      </w:r>
      <w:r w:rsidR="00B302A4" w:rsidRPr="00E32D34">
        <w:rPr>
          <w:rFonts w:ascii="TH SarabunPSK" w:hAnsi="TH SarabunPSK" w:cs="TH SarabunPSK" w:hint="cs"/>
          <w:cs/>
        </w:rPr>
        <w:t xml:space="preserve">  </w:t>
      </w:r>
      <w:r w:rsidR="00B302A4" w:rsidRPr="00E32D34">
        <w:rPr>
          <w:rFonts w:ascii="TH SarabunPSK" w:hAnsi="TH SarabunPSK" w:cs="TH SarabunPSK" w:hint="cs"/>
          <w:cs/>
        </w:rPr>
        <w:tab/>
      </w:r>
      <w:r w:rsidR="00B302A4" w:rsidRPr="00E32D34">
        <w:rPr>
          <w:rFonts w:ascii="TH SarabunPSK" w:hAnsi="TH SarabunPSK" w:cs="TH SarabunPSK" w:hint="cs"/>
          <w:cs/>
        </w:rPr>
        <w:tab/>
      </w:r>
      <w:r w:rsidR="00FF515D" w:rsidRPr="00E32D34">
        <w:rPr>
          <w:rFonts w:ascii="TH SarabunPSK" w:hAnsi="TH SarabunPSK" w:cs="TH SarabunPSK" w:hint="cs"/>
          <w:cs/>
        </w:rPr>
        <w:t>96</w:t>
      </w:r>
    </w:p>
    <w:p w:rsidR="008525DC" w:rsidRPr="00E32D34" w:rsidRDefault="008525DC" w:rsidP="008525DC">
      <w:pPr>
        <w:pStyle w:val="sarabon1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left="238" w:right="40"/>
        <w:rPr>
          <w:rFonts w:ascii="TH SarabunPSK" w:hAnsi="TH SarabunPSK" w:cs="TH SarabunPSK"/>
        </w:rPr>
      </w:pPr>
    </w:p>
    <w:p w:rsidR="008525DC" w:rsidRPr="00E32D34" w:rsidRDefault="008525DC" w:rsidP="008525DC">
      <w:pPr>
        <w:pStyle w:val="sarabon1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left="238" w:right="40"/>
        <w:rPr>
          <w:rFonts w:ascii="TH SarabunPSK" w:hAnsi="TH SarabunPSK" w:cs="TH SarabunPSK"/>
        </w:rPr>
      </w:pPr>
    </w:p>
    <w:p w:rsidR="008C7336" w:rsidRPr="00E32D34" w:rsidRDefault="008C7336" w:rsidP="008525DC">
      <w:pPr>
        <w:pStyle w:val="sarabon1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left="238" w:right="40"/>
        <w:rPr>
          <w:rFonts w:ascii="TH SarabunPSK" w:hAnsi="TH SarabunPSK" w:cs="TH SarabunPSK"/>
        </w:rPr>
      </w:pPr>
    </w:p>
    <w:p w:rsidR="008525DC" w:rsidRPr="00E32D34" w:rsidRDefault="008525DC" w:rsidP="008525DC">
      <w:pPr>
        <w:pStyle w:val="sarabon3"/>
        <w:tabs>
          <w:tab w:val="clear" w:pos="720"/>
          <w:tab w:val="clear" w:pos="8280"/>
        </w:tabs>
        <w:spacing w:line="276" w:lineRule="auto"/>
        <w:ind w:firstLine="14"/>
        <w:rPr>
          <w:rFonts w:ascii="TH SarabunPSK" w:hAnsi="TH SarabunPSK" w:cs="TH SarabunPSK"/>
          <w:b/>
          <w:bCs/>
        </w:rPr>
      </w:pPr>
      <w:r w:rsidRPr="00E32D34">
        <w:rPr>
          <w:rFonts w:ascii="TH SarabunPSK" w:hAnsi="TH SarabunPSK" w:cs="TH SarabunPSK" w:hint="cs"/>
          <w:b/>
          <w:bCs/>
          <w:cs/>
        </w:rPr>
        <w:lastRenderedPageBreak/>
        <w:t>หัวเรื่อง</w:t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/>
          <w:b/>
          <w:bCs/>
          <w:cs/>
        </w:rPr>
        <w:t>หน้า</w:t>
      </w:r>
    </w:p>
    <w:p w:rsidR="008525DC" w:rsidRPr="00E32D34" w:rsidRDefault="008525DC" w:rsidP="008525DC">
      <w:pPr>
        <w:pStyle w:val="sarabon1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left="238" w:right="40"/>
        <w:rPr>
          <w:rFonts w:ascii="TH SarabunPSK" w:hAnsi="TH SarabunPSK" w:cs="TH SarabunPSK"/>
        </w:rPr>
      </w:pPr>
    </w:p>
    <w:p w:rsidR="00FF515D" w:rsidRPr="00E32D34" w:rsidRDefault="00082417" w:rsidP="00D368B4">
      <w:pPr>
        <w:pStyle w:val="sarabon1"/>
        <w:tabs>
          <w:tab w:val="clear" w:pos="8280"/>
          <w:tab w:val="left" w:pos="360"/>
          <w:tab w:val="left" w:pos="1152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  <w:cs/>
        </w:rPr>
        <w:tab/>
      </w:r>
      <w:r w:rsidR="003E67D8" w:rsidRPr="00E32D34">
        <w:rPr>
          <w:rFonts w:ascii="TH SarabunPSK" w:hAnsi="TH SarabunPSK" w:cs="TH SarabunPSK" w:hint="cs"/>
          <w:cs/>
        </w:rPr>
        <w:tab/>
      </w:r>
      <w:r w:rsidR="00CE6280" w:rsidRPr="00E32D34">
        <w:rPr>
          <w:rFonts w:ascii="TH SarabunPSK" w:hAnsi="TH SarabunPSK" w:cs="TH SarabunPSK"/>
          <w:cs/>
        </w:rPr>
        <w:t>ระยะที่</w:t>
      </w:r>
      <w:r w:rsidR="00D368B4" w:rsidRPr="00E32D34">
        <w:rPr>
          <w:rFonts w:ascii="TH SarabunPSK" w:hAnsi="TH SarabunPSK" w:cs="TH SarabunPSK" w:hint="cs"/>
          <w:cs/>
        </w:rPr>
        <w:t xml:space="preserve">  </w:t>
      </w:r>
      <w:r w:rsidR="00CE6280" w:rsidRPr="00E32D34">
        <w:rPr>
          <w:rFonts w:ascii="TH SarabunPSK" w:hAnsi="TH SarabunPSK" w:cs="TH SarabunPSK"/>
          <w:cs/>
        </w:rPr>
        <w:t>3</w:t>
      </w:r>
      <w:r w:rsidR="00D368B4" w:rsidRPr="00E32D34">
        <w:rPr>
          <w:rFonts w:ascii="TH SarabunPSK" w:hAnsi="TH SarabunPSK" w:cs="TH SarabunPSK" w:hint="cs"/>
          <w:cs/>
        </w:rPr>
        <w:tab/>
      </w:r>
      <w:r w:rsidR="00FF515D" w:rsidRPr="00E32D34">
        <w:rPr>
          <w:rFonts w:ascii="TH SarabunPSK" w:hAnsi="TH SarabunPSK" w:cs="TH SarabunPSK" w:hint="cs"/>
          <w:cs/>
        </w:rPr>
        <w:t>ตรวจสอบความเที่ยงตรงของ</w:t>
      </w:r>
      <w:r w:rsidR="00CE6280" w:rsidRPr="00E32D34">
        <w:rPr>
          <w:rFonts w:ascii="TH SarabunPSK" w:hAnsi="TH SarabunPSK" w:cs="TH SarabunPSK"/>
          <w:cs/>
        </w:rPr>
        <w:t>รูปแบบ</w:t>
      </w:r>
      <w:r w:rsidR="00FF515D" w:rsidRPr="00E32D34">
        <w:rPr>
          <w:rFonts w:ascii="TH SarabunPSK" w:hAnsi="TH SarabunPSK" w:cs="TH SarabunPSK" w:hint="cs"/>
          <w:cs/>
        </w:rPr>
        <w:t>การประเมิน</w:t>
      </w:r>
      <w:r w:rsidR="00CE6280" w:rsidRPr="00E32D34">
        <w:rPr>
          <w:rFonts w:ascii="TH SarabunPSK" w:hAnsi="TH SarabunPSK" w:cs="TH SarabunPSK"/>
          <w:cs/>
        </w:rPr>
        <w:t>การจัดการศึกษา</w:t>
      </w:r>
    </w:p>
    <w:p w:rsidR="00FF515D" w:rsidRPr="00E32D34" w:rsidRDefault="00FF515D" w:rsidP="00D368B4">
      <w:pPr>
        <w:pStyle w:val="sarabon1"/>
        <w:tabs>
          <w:tab w:val="clear" w:pos="8280"/>
          <w:tab w:val="left" w:pos="360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D368B4" w:rsidRPr="00E32D34">
        <w:rPr>
          <w:rFonts w:ascii="TH SarabunPSK" w:hAnsi="TH SarabunPSK" w:cs="TH SarabunPSK" w:hint="cs"/>
          <w:cs/>
        </w:rPr>
        <w:tab/>
      </w:r>
      <w:r w:rsidR="00CE6280" w:rsidRPr="00E32D34">
        <w:rPr>
          <w:rFonts w:ascii="TH SarabunPSK" w:hAnsi="TH SarabunPSK" w:cs="TH SarabunPSK"/>
          <w:cs/>
        </w:rPr>
        <w:t>แบบคู่ขนาน</w:t>
      </w:r>
      <w:r w:rsidRPr="00E32D34">
        <w:rPr>
          <w:rFonts w:ascii="TH SarabunPSK" w:hAnsi="TH SarabunPSK" w:cs="TH SarabunPSK" w:hint="cs"/>
          <w:cs/>
        </w:rPr>
        <w:t>ของสถานศึกษา</w:t>
      </w:r>
      <w:r w:rsidR="00CE6280" w:rsidRPr="00E32D34">
        <w:rPr>
          <w:rFonts w:ascii="TH SarabunPSK" w:hAnsi="TH SarabunPSK" w:cs="TH SarabunPSK"/>
          <w:cs/>
        </w:rPr>
        <w:t>สังกัดสำนักงานคณะกรรมการการศึกษา</w:t>
      </w:r>
    </w:p>
    <w:p w:rsidR="00082417" w:rsidRPr="00E32D34" w:rsidRDefault="00FF515D" w:rsidP="00D368B4">
      <w:pPr>
        <w:pStyle w:val="sarabon1"/>
        <w:tabs>
          <w:tab w:val="clear" w:pos="8280"/>
          <w:tab w:val="left" w:pos="360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="00D368B4" w:rsidRPr="00E32D34">
        <w:rPr>
          <w:rFonts w:ascii="TH SarabunPSK" w:hAnsi="TH SarabunPSK" w:cs="TH SarabunPSK" w:hint="cs"/>
          <w:cs/>
        </w:rPr>
        <w:tab/>
      </w:r>
      <w:r w:rsidR="00D368B4" w:rsidRPr="00E32D34">
        <w:rPr>
          <w:rFonts w:ascii="TH SarabunPSK" w:hAnsi="TH SarabunPSK" w:cs="TH SarabunPSK" w:hint="cs"/>
          <w:cs/>
        </w:rPr>
        <w:tab/>
      </w:r>
      <w:r w:rsidR="00CE6280" w:rsidRPr="00E32D34">
        <w:rPr>
          <w:rFonts w:ascii="TH SarabunPSK" w:hAnsi="TH SarabunPSK" w:cs="TH SarabunPSK"/>
          <w:cs/>
        </w:rPr>
        <w:t>ขั้นพื้นฐาน</w:t>
      </w:r>
      <w:r w:rsidRPr="00E32D34">
        <w:rPr>
          <w:rFonts w:ascii="TH SarabunPSK" w:hAnsi="TH SarabunPSK" w:cs="TH SarabunPSK" w:hint="cs"/>
          <w:cs/>
        </w:rPr>
        <w:t xml:space="preserve">  </w:t>
      </w:r>
      <w:r w:rsidR="008525DC" w:rsidRPr="00E32D34">
        <w:rPr>
          <w:rFonts w:ascii="TH SarabunPSK" w:hAnsi="TH SarabunPSK" w:cs="TH SarabunPSK"/>
        </w:rPr>
        <w:tab/>
      </w:r>
      <w:r w:rsidR="008525DC" w:rsidRPr="00E32D34">
        <w:rPr>
          <w:rFonts w:ascii="TH SarabunPSK" w:hAnsi="TH SarabunPSK" w:cs="TH SarabunPSK"/>
        </w:rPr>
        <w:tab/>
      </w:r>
      <w:r w:rsidR="008C7336" w:rsidRPr="00E32D34">
        <w:rPr>
          <w:rFonts w:ascii="TH SarabunPSK" w:hAnsi="TH SarabunPSK" w:cs="TH SarabunPSK"/>
        </w:rPr>
        <w:t>1</w:t>
      </w:r>
      <w:r w:rsidR="00B80EDE" w:rsidRPr="00E32D34">
        <w:rPr>
          <w:rFonts w:ascii="TH SarabunPSK" w:hAnsi="TH SarabunPSK" w:cs="TH SarabunPSK"/>
        </w:rPr>
        <w:t>0</w:t>
      </w:r>
      <w:r w:rsidR="007879E8" w:rsidRPr="00E32D34">
        <w:rPr>
          <w:rFonts w:ascii="TH SarabunPSK" w:hAnsi="TH SarabunPSK" w:cs="TH SarabunPSK"/>
        </w:rPr>
        <w:t>5</w:t>
      </w:r>
    </w:p>
    <w:p w:rsidR="000D3F78" w:rsidRPr="00E32D34" w:rsidRDefault="00082417" w:rsidP="00D368B4">
      <w:pPr>
        <w:pStyle w:val="sarabon1"/>
        <w:tabs>
          <w:tab w:val="clear" w:pos="8280"/>
          <w:tab w:val="left" w:pos="360"/>
          <w:tab w:val="left" w:pos="1350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  <w:cs/>
        </w:rPr>
        <w:tab/>
      </w:r>
      <w:r w:rsidR="003E67D8" w:rsidRPr="00E32D34">
        <w:rPr>
          <w:rFonts w:ascii="TH SarabunPSK" w:hAnsi="TH SarabunPSK" w:cs="TH SarabunPSK" w:hint="cs"/>
          <w:cs/>
        </w:rPr>
        <w:tab/>
      </w:r>
      <w:r w:rsidR="00CE6280" w:rsidRPr="00E32D34">
        <w:rPr>
          <w:rFonts w:ascii="TH SarabunPSK" w:hAnsi="TH SarabunPSK" w:cs="TH SarabunPSK"/>
          <w:cs/>
        </w:rPr>
        <w:t>ระยะที่</w:t>
      </w:r>
      <w:r w:rsidR="00D368B4" w:rsidRPr="00E32D34">
        <w:rPr>
          <w:rFonts w:ascii="TH SarabunPSK" w:hAnsi="TH SarabunPSK" w:cs="TH SarabunPSK" w:hint="cs"/>
          <w:cs/>
        </w:rPr>
        <w:t xml:space="preserve">  </w:t>
      </w:r>
      <w:r w:rsidR="00CE6280" w:rsidRPr="00E32D34">
        <w:rPr>
          <w:rFonts w:ascii="TH SarabunPSK" w:hAnsi="TH SarabunPSK" w:cs="TH SarabunPSK"/>
          <w:cs/>
        </w:rPr>
        <w:t>4</w:t>
      </w:r>
      <w:r w:rsidR="00D368B4" w:rsidRPr="00E32D34">
        <w:rPr>
          <w:rFonts w:ascii="TH SarabunPSK" w:hAnsi="TH SarabunPSK" w:cs="TH SarabunPSK" w:hint="cs"/>
          <w:cs/>
        </w:rPr>
        <w:tab/>
      </w:r>
      <w:r w:rsidR="00CE6280" w:rsidRPr="00E32D34">
        <w:rPr>
          <w:rFonts w:ascii="TH SarabunPSK" w:hAnsi="TH SarabunPSK" w:cs="TH SarabunPSK"/>
          <w:cs/>
        </w:rPr>
        <w:t>ประเมินรูปแบบการประเมินการจัดการศึกษาแบบคู่ขนาน</w:t>
      </w:r>
      <w:r w:rsidR="000D3F78" w:rsidRPr="00E32D34">
        <w:rPr>
          <w:rFonts w:ascii="TH SarabunPSK" w:hAnsi="TH SarabunPSK" w:cs="TH SarabunPSK" w:hint="cs"/>
          <w:cs/>
        </w:rPr>
        <w:t>ข</w:t>
      </w:r>
      <w:r w:rsidR="00CE6280" w:rsidRPr="00E32D34">
        <w:rPr>
          <w:rFonts w:ascii="TH SarabunPSK" w:hAnsi="TH SarabunPSK" w:cs="TH SarabunPSK"/>
          <w:cs/>
        </w:rPr>
        <w:t>องสถานศ</w:t>
      </w:r>
      <w:r w:rsidR="008525DC" w:rsidRPr="00E32D34">
        <w:rPr>
          <w:rFonts w:ascii="TH SarabunPSK" w:hAnsi="TH SarabunPSK" w:cs="TH SarabunPSK"/>
          <w:cs/>
        </w:rPr>
        <w:t>ึกษา</w:t>
      </w:r>
    </w:p>
    <w:p w:rsidR="00082417" w:rsidRPr="00E32D34" w:rsidRDefault="000D3F78" w:rsidP="00D368B4">
      <w:pPr>
        <w:pStyle w:val="sarabon1"/>
        <w:tabs>
          <w:tab w:val="clear" w:pos="8280"/>
          <w:tab w:val="left" w:pos="360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D368B4" w:rsidRPr="00E32D34">
        <w:rPr>
          <w:rFonts w:ascii="TH SarabunPSK" w:hAnsi="TH SarabunPSK" w:cs="TH SarabunPSK" w:hint="cs"/>
          <w:cs/>
        </w:rPr>
        <w:tab/>
      </w:r>
      <w:r w:rsidR="008525DC" w:rsidRPr="00E32D34">
        <w:rPr>
          <w:rFonts w:ascii="TH SarabunPSK" w:hAnsi="TH SarabunPSK" w:cs="TH SarabunPSK"/>
          <w:cs/>
        </w:rPr>
        <w:t>สังกัดคณะกรรมการการศึกษาขั</w:t>
      </w:r>
      <w:r w:rsidR="008525DC" w:rsidRPr="00E32D34">
        <w:rPr>
          <w:rFonts w:ascii="TH SarabunPSK" w:hAnsi="TH SarabunPSK" w:cs="TH SarabunPSK" w:hint="cs"/>
          <w:cs/>
        </w:rPr>
        <w:t>้น</w:t>
      </w:r>
      <w:r w:rsidR="00CE6280" w:rsidRPr="00E32D34">
        <w:rPr>
          <w:rFonts w:ascii="TH SarabunPSK" w:hAnsi="TH SarabunPSK" w:cs="TH SarabunPSK"/>
          <w:cs/>
        </w:rPr>
        <w:t>พื้นฐาน</w:t>
      </w:r>
      <w:r w:rsidRPr="00E32D34">
        <w:rPr>
          <w:rFonts w:ascii="TH SarabunPSK" w:hAnsi="TH SarabunPSK" w:cs="TH SarabunPSK"/>
        </w:rPr>
        <w:t xml:space="preserve">  </w:t>
      </w:r>
      <w:r w:rsidR="008525DC" w:rsidRPr="00E32D34">
        <w:rPr>
          <w:rFonts w:ascii="TH SarabunPSK" w:hAnsi="TH SarabunPSK" w:cs="TH SarabunPSK"/>
        </w:rPr>
        <w:tab/>
      </w:r>
      <w:r w:rsidR="008525DC" w:rsidRPr="00E32D34">
        <w:rPr>
          <w:rFonts w:ascii="TH SarabunPSK" w:hAnsi="TH SarabunPSK" w:cs="TH SarabunPSK"/>
        </w:rPr>
        <w:tab/>
      </w:r>
      <w:r w:rsidR="008C7336" w:rsidRPr="00E32D34">
        <w:rPr>
          <w:rFonts w:ascii="TH SarabunPSK" w:hAnsi="TH SarabunPSK" w:cs="TH SarabunPSK"/>
        </w:rPr>
        <w:t>1</w:t>
      </w:r>
      <w:r w:rsidR="007879E8" w:rsidRPr="00E32D34">
        <w:rPr>
          <w:rFonts w:ascii="TH SarabunPSK" w:hAnsi="TH SarabunPSK" w:cs="TH SarabunPSK"/>
        </w:rPr>
        <w:t>0</w:t>
      </w:r>
      <w:r w:rsidRPr="00E32D34">
        <w:rPr>
          <w:rFonts w:ascii="TH SarabunPSK" w:hAnsi="TH SarabunPSK" w:cs="TH SarabunPSK"/>
        </w:rPr>
        <w:t>8</w:t>
      </w:r>
    </w:p>
    <w:p w:rsidR="00D74FB4" w:rsidRPr="00E32D34" w:rsidRDefault="008525DC" w:rsidP="00D368B4">
      <w:pPr>
        <w:pStyle w:val="sarabon1"/>
        <w:tabs>
          <w:tab w:val="clear" w:pos="8280"/>
          <w:tab w:val="left" w:pos="360"/>
          <w:tab w:val="left" w:pos="1152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บทที่</w:t>
      </w:r>
      <w:r w:rsidR="00F7427B" w:rsidRPr="00E32D34">
        <w:rPr>
          <w:rFonts w:ascii="TH SarabunPSK" w:hAnsi="TH SarabunPSK" w:cs="TH SarabunPSK" w:hint="cs"/>
          <w:cs/>
        </w:rPr>
        <w:t xml:space="preserve"> </w:t>
      </w:r>
      <w:proofErr w:type="gramStart"/>
      <w:r w:rsidR="00D74FB4" w:rsidRPr="00E32D34">
        <w:rPr>
          <w:rFonts w:ascii="TH SarabunPSK" w:hAnsi="TH SarabunPSK" w:cs="TH SarabunPSK"/>
        </w:rPr>
        <w:t>4</w:t>
      </w:r>
      <w:r w:rsidR="00F7427B" w:rsidRPr="00E32D34">
        <w:rPr>
          <w:rFonts w:ascii="TH SarabunPSK" w:hAnsi="TH SarabunPSK" w:cs="TH SarabunPSK"/>
        </w:rPr>
        <w:t xml:space="preserve">  </w:t>
      </w:r>
      <w:r w:rsidR="00D74FB4" w:rsidRPr="00E32D34">
        <w:rPr>
          <w:rFonts w:ascii="TH SarabunPSK" w:hAnsi="TH SarabunPSK" w:cs="TH SarabunPSK"/>
          <w:cs/>
        </w:rPr>
        <w:t>ผล</w:t>
      </w:r>
      <w:r w:rsidR="00253DAB" w:rsidRPr="00E32D34">
        <w:rPr>
          <w:rFonts w:ascii="TH SarabunPSK" w:hAnsi="TH SarabunPSK" w:cs="TH SarabunPSK"/>
          <w:cs/>
        </w:rPr>
        <w:t>การ</w:t>
      </w:r>
      <w:r w:rsidR="000D3F78" w:rsidRPr="00E32D34">
        <w:rPr>
          <w:rFonts w:ascii="TH SarabunPSK" w:hAnsi="TH SarabunPSK" w:cs="TH SarabunPSK" w:hint="cs"/>
          <w:cs/>
        </w:rPr>
        <w:t>วิจัย</w:t>
      </w:r>
      <w:proofErr w:type="gramEnd"/>
      <w:r w:rsidR="000D3F78" w:rsidRPr="00E32D34">
        <w:rPr>
          <w:rFonts w:ascii="TH SarabunPSK" w:hAnsi="TH SarabunPSK" w:cs="TH SarabunPSK" w:hint="cs"/>
          <w:cs/>
        </w:rPr>
        <w:t xml:space="preserve">  </w:t>
      </w:r>
      <w:r w:rsidR="000D3F78" w:rsidRPr="00E32D34">
        <w:rPr>
          <w:rFonts w:ascii="TH SarabunPSK" w:hAnsi="TH SarabunPSK" w:cs="TH SarabunPSK" w:hint="cs"/>
          <w:cs/>
        </w:rPr>
        <w:tab/>
      </w:r>
      <w:r w:rsidR="000D3F78" w:rsidRPr="00E32D34">
        <w:rPr>
          <w:rFonts w:ascii="TH SarabunPSK" w:hAnsi="TH SarabunPSK" w:cs="TH SarabunPSK" w:hint="cs"/>
          <w:cs/>
        </w:rPr>
        <w:tab/>
      </w:r>
      <w:r w:rsidR="008045E6" w:rsidRPr="00E32D34">
        <w:rPr>
          <w:rFonts w:ascii="TH SarabunPSK" w:hAnsi="TH SarabunPSK" w:cs="TH SarabunPSK"/>
        </w:rPr>
        <w:t>1</w:t>
      </w:r>
      <w:r w:rsidR="000D3F78" w:rsidRPr="00E32D34">
        <w:rPr>
          <w:rFonts w:ascii="TH SarabunPSK" w:hAnsi="TH SarabunPSK" w:cs="TH SarabunPSK" w:hint="cs"/>
          <w:cs/>
        </w:rPr>
        <w:t>15</w:t>
      </w:r>
    </w:p>
    <w:p w:rsidR="00F7427B" w:rsidRPr="00E32D34" w:rsidRDefault="00D368B4" w:rsidP="00D368B4">
      <w:pPr>
        <w:pStyle w:val="sarabon1"/>
        <w:tabs>
          <w:tab w:val="clear" w:pos="8280"/>
          <w:tab w:val="left" w:pos="1152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="001F4277" w:rsidRPr="00E32D34">
        <w:rPr>
          <w:rFonts w:ascii="TH SarabunPSK" w:hAnsi="TH SarabunPSK" w:cs="TH SarabunPSK" w:hint="cs"/>
          <w:cs/>
        </w:rPr>
        <w:t>ตอน</w:t>
      </w:r>
      <w:r w:rsidR="008525DC" w:rsidRPr="00E32D34">
        <w:rPr>
          <w:rFonts w:ascii="TH SarabunPSK" w:hAnsi="TH SarabunPSK" w:cs="TH SarabunPSK"/>
          <w:cs/>
        </w:rPr>
        <w:t xml:space="preserve">ที่ </w:t>
      </w:r>
      <w:r w:rsidRPr="00E32D34">
        <w:rPr>
          <w:rFonts w:ascii="TH SarabunPSK" w:hAnsi="TH SarabunPSK" w:cs="TH SarabunPSK" w:hint="cs"/>
          <w:cs/>
        </w:rPr>
        <w:t xml:space="preserve"> </w:t>
      </w:r>
      <w:r w:rsidR="008525DC" w:rsidRPr="00E32D34">
        <w:rPr>
          <w:rFonts w:ascii="TH SarabunPSK" w:hAnsi="TH SarabunPSK" w:cs="TH SarabunPSK"/>
          <w:cs/>
        </w:rPr>
        <w:t>1</w:t>
      </w:r>
      <w:r w:rsidRPr="00E32D34">
        <w:rPr>
          <w:rFonts w:ascii="TH SarabunPSK" w:hAnsi="TH SarabunPSK" w:cs="TH SarabunPSK" w:hint="cs"/>
          <w:cs/>
        </w:rPr>
        <w:tab/>
      </w:r>
      <w:r w:rsidR="0059433B" w:rsidRPr="00E32D34">
        <w:rPr>
          <w:rFonts w:ascii="TH SarabunPSK" w:hAnsi="TH SarabunPSK" w:cs="TH SarabunPSK"/>
          <w:cs/>
        </w:rPr>
        <w:t>ผลการศึกษาแนวทางประเมินการจัดการศึกษาแบบคู่ขนานสังกัดสำนักงาน</w:t>
      </w:r>
    </w:p>
    <w:p w:rsidR="00F7427B" w:rsidRPr="00E32D34" w:rsidRDefault="00F7427B" w:rsidP="00D368B4">
      <w:pPr>
        <w:pStyle w:val="sarabon1"/>
        <w:tabs>
          <w:tab w:val="clear" w:pos="8280"/>
          <w:tab w:val="left" w:pos="1152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D368B4" w:rsidRPr="00E32D34">
        <w:rPr>
          <w:rFonts w:ascii="TH SarabunPSK" w:hAnsi="TH SarabunPSK" w:cs="TH SarabunPSK" w:hint="cs"/>
          <w:cs/>
        </w:rPr>
        <w:tab/>
      </w:r>
      <w:r w:rsidR="0059433B" w:rsidRPr="00E32D34">
        <w:rPr>
          <w:rFonts w:ascii="TH SarabunPSK" w:hAnsi="TH SarabunPSK" w:cs="TH SarabunPSK"/>
          <w:cs/>
        </w:rPr>
        <w:t>คณะกรรมการการศึกษาขั้นพื้นฐานโดยการศึกษา</w:t>
      </w:r>
      <w:r w:rsidRPr="00E32D34">
        <w:rPr>
          <w:rFonts w:ascii="TH SarabunPSK" w:hAnsi="TH SarabunPSK" w:cs="TH SarabunPSK" w:hint="cs"/>
          <w:cs/>
        </w:rPr>
        <w:t xml:space="preserve"> </w:t>
      </w:r>
      <w:r w:rsidR="0059433B" w:rsidRPr="00E32D34">
        <w:rPr>
          <w:rFonts w:ascii="TH SarabunPSK" w:hAnsi="TH SarabunPSK" w:cs="TH SarabunPSK"/>
          <w:cs/>
        </w:rPr>
        <w:t>วิเคราะห์ สังเคราะห์</w:t>
      </w:r>
    </w:p>
    <w:p w:rsidR="00D368B4" w:rsidRPr="00E32D34" w:rsidRDefault="00F7427B" w:rsidP="00D368B4">
      <w:pPr>
        <w:pStyle w:val="sarabon1"/>
        <w:tabs>
          <w:tab w:val="clear" w:pos="8280"/>
          <w:tab w:val="left" w:pos="1152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 w:hint="cs"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D368B4" w:rsidRPr="00E32D34">
        <w:rPr>
          <w:rFonts w:ascii="TH SarabunPSK" w:hAnsi="TH SarabunPSK" w:cs="TH SarabunPSK" w:hint="cs"/>
          <w:cs/>
        </w:rPr>
        <w:tab/>
      </w:r>
      <w:r w:rsidR="00D368B4" w:rsidRPr="00E32D34">
        <w:rPr>
          <w:rFonts w:ascii="TH SarabunPSK" w:hAnsi="TH SarabunPSK" w:cs="TH SarabunPSK"/>
          <w:cs/>
        </w:rPr>
        <w:t>แนวการ</w:t>
      </w:r>
      <w:r w:rsidR="0059433B" w:rsidRPr="00E32D34">
        <w:rPr>
          <w:rFonts w:ascii="TH SarabunPSK" w:hAnsi="TH SarabunPSK" w:cs="TH SarabunPSK"/>
          <w:cs/>
        </w:rPr>
        <w:t xml:space="preserve">ประเมินจากเอกสารและงานวิจัยที่เกี่ยวข้อง พร้อมทั้งสัมภาษณ์ </w:t>
      </w:r>
    </w:p>
    <w:p w:rsidR="00970CCD" w:rsidRPr="00E32D34" w:rsidRDefault="00D368B4" w:rsidP="00D368B4">
      <w:pPr>
        <w:pStyle w:val="sarabon1"/>
        <w:tabs>
          <w:tab w:val="clear" w:pos="8280"/>
          <w:tab w:val="left" w:pos="1152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E56A76" w:rsidRPr="00E32D34">
        <w:rPr>
          <w:rFonts w:ascii="TH SarabunPSK" w:hAnsi="TH SarabunPSK" w:cs="TH SarabunPSK"/>
          <w:cs/>
        </w:rPr>
        <w:t>ผู้เชี่ยวชาญ</w:t>
      </w:r>
      <w:r w:rsidRPr="00E32D34">
        <w:rPr>
          <w:rFonts w:ascii="TH SarabunPSK" w:hAnsi="TH SarabunPSK" w:cs="TH SarabunPSK" w:hint="cs"/>
          <w:cs/>
        </w:rPr>
        <w:t xml:space="preserve">  </w:t>
      </w:r>
      <w:r w:rsidR="008525DC" w:rsidRPr="00E32D34">
        <w:rPr>
          <w:rFonts w:ascii="TH SarabunPSK" w:hAnsi="TH SarabunPSK" w:cs="TH SarabunPSK" w:hint="cs"/>
          <w:cs/>
        </w:rPr>
        <w:tab/>
      </w:r>
      <w:r w:rsidR="008525DC" w:rsidRPr="00E32D34">
        <w:rPr>
          <w:rFonts w:ascii="TH SarabunPSK" w:hAnsi="TH SarabunPSK" w:cs="TH SarabunPSK" w:hint="cs"/>
          <w:cs/>
        </w:rPr>
        <w:tab/>
      </w:r>
      <w:r w:rsidR="008C7336" w:rsidRPr="00E32D34">
        <w:rPr>
          <w:rFonts w:ascii="TH SarabunPSK" w:hAnsi="TH SarabunPSK" w:cs="TH SarabunPSK"/>
        </w:rPr>
        <w:t>1</w:t>
      </w:r>
      <w:r w:rsidR="008045E6" w:rsidRPr="00E32D34">
        <w:rPr>
          <w:rFonts w:ascii="TH SarabunPSK" w:hAnsi="TH SarabunPSK" w:cs="TH SarabunPSK"/>
        </w:rPr>
        <w:t>16</w:t>
      </w:r>
    </w:p>
    <w:p w:rsidR="00295A97" w:rsidRPr="00E32D34" w:rsidRDefault="008525DC" w:rsidP="00D368B4">
      <w:pPr>
        <w:pStyle w:val="sarabon1"/>
        <w:tabs>
          <w:tab w:val="clear" w:pos="8280"/>
          <w:tab w:val="left" w:pos="1152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</w:rPr>
        <w:tab/>
      </w:r>
      <w:r w:rsidR="001F4277" w:rsidRPr="00E32D34">
        <w:rPr>
          <w:rFonts w:ascii="TH SarabunPSK" w:hAnsi="TH SarabunPSK" w:cs="TH SarabunPSK" w:hint="cs"/>
          <w:cs/>
        </w:rPr>
        <w:t>ตอน</w:t>
      </w:r>
      <w:r w:rsidR="0059433B" w:rsidRPr="00E32D34">
        <w:rPr>
          <w:rFonts w:ascii="TH SarabunPSK" w:hAnsi="TH SarabunPSK" w:cs="TH SarabunPSK"/>
          <w:cs/>
        </w:rPr>
        <w:t>ที่</w:t>
      </w:r>
      <w:r w:rsidR="00D368B4" w:rsidRPr="00E32D34">
        <w:rPr>
          <w:rFonts w:ascii="TH SarabunPSK" w:hAnsi="TH SarabunPSK" w:cs="TH SarabunPSK" w:hint="cs"/>
          <w:cs/>
        </w:rPr>
        <w:t xml:space="preserve">  </w:t>
      </w:r>
      <w:r w:rsidR="0059433B" w:rsidRPr="00E32D34">
        <w:rPr>
          <w:rFonts w:ascii="TH SarabunPSK" w:hAnsi="TH SarabunPSK" w:cs="TH SarabunPSK"/>
          <w:cs/>
        </w:rPr>
        <w:t>2</w:t>
      </w:r>
      <w:r w:rsidR="00D368B4" w:rsidRPr="00E32D34">
        <w:rPr>
          <w:rFonts w:ascii="TH SarabunPSK" w:hAnsi="TH SarabunPSK" w:cs="TH SarabunPSK" w:hint="cs"/>
          <w:cs/>
        </w:rPr>
        <w:tab/>
      </w:r>
      <w:r w:rsidR="0059433B" w:rsidRPr="00E32D34">
        <w:rPr>
          <w:rFonts w:ascii="TH SarabunPSK" w:hAnsi="TH SarabunPSK" w:cs="TH SarabunPSK"/>
          <w:spacing w:val="-4"/>
          <w:cs/>
        </w:rPr>
        <w:t>ผล</w:t>
      </w:r>
      <w:r w:rsidR="002471D7" w:rsidRPr="00E32D34">
        <w:rPr>
          <w:rFonts w:ascii="TH SarabunPSK" w:hAnsi="TH SarabunPSK" w:cs="TH SarabunPSK"/>
          <w:spacing w:val="-4"/>
          <w:cs/>
        </w:rPr>
        <w:t>สร้างและหาคุณภาพของรูปแบบการประเมินการจัดการศึกษาแบบคู่ขนาน</w:t>
      </w:r>
    </w:p>
    <w:p w:rsidR="00970CCD" w:rsidRPr="00E32D34" w:rsidRDefault="00295A97" w:rsidP="00D368B4">
      <w:pPr>
        <w:pStyle w:val="sarabon1"/>
        <w:tabs>
          <w:tab w:val="clear" w:pos="8280"/>
          <w:tab w:val="left" w:pos="1152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D368B4" w:rsidRPr="00E32D34">
        <w:rPr>
          <w:rFonts w:ascii="TH SarabunPSK" w:hAnsi="TH SarabunPSK" w:cs="TH SarabunPSK" w:hint="cs"/>
          <w:cs/>
        </w:rPr>
        <w:tab/>
      </w:r>
      <w:r w:rsidR="002471D7" w:rsidRPr="00E32D34">
        <w:rPr>
          <w:rFonts w:ascii="TH SarabunPSK" w:hAnsi="TH SarabunPSK" w:cs="TH SarabunPSK"/>
          <w:cs/>
        </w:rPr>
        <w:t>ของสถานศึกษาสังกัดสำนักงานคณะกรรมการการศึกษาขั้นพื้นฐาน</w:t>
      </w:r>
      <w:r w:rsidR="00D368B4" w:rsidRPr="00E32D34">
        <w:rPr>
          <w:rFonts w:ascii="TH SarabunPSK" w:hAnsi="TH SarabunPSK" w:cs="TH SarabunPSK" w:hint="cs"/>
          <w:cs/>
        </w:rPr>
        <w:t xml:space="preserve"> </w:t>
      </w:r>
      <w:r w:rsidR="0041798E" w:rsidRPr="00E32D34">
        <w:rPr>
          <w:rFonts w:ascii="TH SarabunPSK" w:hAnsi="TH SarabunPSK" w:cs="TH SarabunPSK"/>
          <w:cs/>
        </w:rPr>
        <w:tab/>
      </w:r>
      <w:r w:rsidR="00970CCD" w:rsidRPr="00E32D34">
        <w:rPr>
          <w:rFonts w:ascii="TH SarabunPSK" w:hAnsi="TH SarabunPSK" w:cs="TH SarabunPSK"/>
        </w:rPr>
        <w:tab/>
      </w:r>
      <w:r w:rsidR="008C7336" w:rsidRPr="00E32D34">
        <w:rPr>
          <w:rFonts w:ascii="TH SarabunPSK" w:hAnsi="TH SarabunPSK" w:cs="TH SarabunPSK"/>
        </w:rPr>
        <w:t>1</w:t>
      </w:r>
      <w:r w:rsidR="008045E6" w:rsidRPr="00E32D34">
        <w:rPr>
          <w:rFonts w:ascii="TH SarabunPSK" w:hAnsi="TH SarabunPSK" w:cs="TH SarabunPSK"/>
        </w:rPr>
        <w:t>39</w:t>
      </w:r>
    </w:p>
    <w:p w:rsidR="00D368B4" w:rsidRPr="00E32D34" w:rsidRDefault="008525DC" w:rsidP="00D368B4">
      <w:pPr>
        <w:pStyle w:val="sarabon1"/>
        <w:tabs>
          <w:tab w:val="clear" w:pos="8280"/>
          <w:tab w:val="left" w:pos="1152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 w:hint="cs"/>
        </w:rPr>
      </w:pPr>
      <w:r w:rsidRPr="00E32D34">
        <w:rPr>
          <w:rFonts w:ascii="TH SarabunPSK" w:hAnsi="TH SarabunPSK" w:cs="TH SarabunPSK"/>
        </w:rPr>
        <w:tab/>
      </w:r>
      <w:r w:rsidR="001F4277" w:rsidRPr="00E32D34">
        <w:rPr>
          <w:rFonts w:ascii="TH SarabunPSK" w:hAnsi="TH SarabunPSK" w:cs="TH SarabunPSK" w:hint="cs"/>
          <w:cs/>
        </w:rPr>
        <w:t>ตอน</w:t>
      </w:r>
      <w:r w:rsidR="0059433B" w:rsidRPr="00E32D34">
        <w:rPr>
          <w:rFonts w:ascii="TH SarabunPSK" w:hAnsi="TH SarabunPSK" w:cs="TH SarabunPSK"/>
          <w:cs/>
        </w:rPr>
        <w:t>ที่  3  ผล</w:t>
      </w:r>
      <w:r w:rsidR="002471D7" w:rsidRPr="00E32D34">
        <w:rPr>
          <w:rFonts w:ascii="TH SarabunPSK" w:hAnsi="TH SarabunPSK" w:cs="TH SarabunPSK"/>
          <w:cs/>
        </w:rPr>
        <w:t>ตรวจสอบความเที่ยงตรงของรูปแบบการประเมินการจัดการศึกษา</w:t>
      </w:r>
    </w:p>
    <w:p w:rsidR="00D368B4" w:rsidRPr="00E32D34" w:rsidRDefault="00D368B4" w:rsidP="00D368B4">
      <w:pPr>
        <w:pStyle w:val="sarabon1"/>
        <w:tabs>
          <w:tab w:val="clear" w:pos="8280"/>
          <w:tab w:val="left" w:pos="1152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 w:hint="cs"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2471D7" w:rsidRPr="00E32D34">
        <w:rPr>
          <w:rFonts w:ascii="TH SarabunPSK" w:hAnsi="TH SarabunPSK" w:cs="TH SarabunPSK"/>
          <w:cs/>
        </w:rPr>
        <w:t>แบบคู่ขนานของสถานศึกษาสังกัดสำนักงานคณะกรรมการการศึกษา</w:t>
      </w:r>
    </w:p>
    <w:p w:rsidR="00970CCD" w:rsidRPr="00E32D34" w:rsidRDefault="00D368B4" w:rsidP="00D368B4">
      <w:pPr>
        <w:pStyle w:val="sarabon1"/>
        <w:tabs>
          <w:tab w:val="clear" w:pos="8280"/>
          <w:tab w:val="left" w:pos="1152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2471D7" w:rsidRPr="00E32D34">
        <w:rPr>
          <w:rFonts w:ascii="TH SarabunPSK" w:hAnsi="TH SarabunPSK" w:cs="TH SarabunPSK"/>
          <w:cs/>
        </w:rPr>
        <w:t>ขั้นพื้นฐาน</w:t>
      </w:r>
      <w:r w:rsidRPr="00E32D34">
        <w:rPr>
          <w:rFonts w:ascii="TH SarabunPSK" w:hAnsi="TH SarabunPSK" w:cs="TH SarabunPSK"/>
        </w:rPr>
        <w:t xml:space="preserve">  </w:t>
      </w:r>
      <w:r w:rsidRPr="00E32D34">
        <w:rPr>
          <w:rFonts w:ascii="TH SarabunPSK" w:hAnsi="TH SarabunPSK" w:cs="TH SarabunPSK"/>
        </w:rPr>
        <w:tab/>
      </w:r>
      <w:r w:rsidRPr="00E32D34">
        <w:rPr>
          <w:rFonts w:ascii="TH SarabunPSK" w:hAnsi="TH SarabunPSK" w:cs="TH SarabunPSK"/>
        </w:rPr>
        <w:tab/>
      </w:r>
      <w:r w:rsidR="008045E6" w:rsidRPr="00E32D34">
        <w:rPr>
          <w:rFonts w:ascii="TH SarabunPSK" w:hAnsi="TH SarabunPSK" w:cs="TH SarabunPSK"/>
        </w:rPr>
        <w:t>159</w:t>
      </w:r>
    </w:p>
    <w:p w:rsidR="008525DC" w:rsidRPr="00E32D34" w:rsidRDefault="00970CCD" w:rsidP="00D368B4">
      <w:pPr>
        <w:pStyle w:val="sarabon1"/>
        <w:tabs>
          <w:tab w:val="clear" w:pos="8280"/>
          <w:tab w:val="left" w:pos="1152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</w:rPr>
        <w:tab/>
      </w:r>
      <w:r w:rsidR="001F4277" w:rsidRPr="00E32D34">
        <w:rPr>
          <w:rFonts w:ascii="TH SarabunPSK" w:hAnsi="TH SarabunPSK" w:cs="TH SarabunPSK" w:hint="cs"/>
          <w:cs/>
        </w:rPr>
        <w:t>ตอน</w:t>
      </w:r>
      <w:r w:rsidR="0059433B" w:rsidRPr="00E32D34">
        <w:rPr>
          <w:rFonts w:ascii="TH SarabunPSK" w:hAnsi="TH SarabunPSK" w:cs="TH SarabunPSK"/>
          <w:cs/>
        </w:rPr>
        <w:t xml:space="preserve">ที่  </w:t>
      </w:r>
      <w:proofErr w:type="gramStart"/>
      <w:r w:rsidR="0059433B" w:rsidRPr="00E32D34">
        <w:rPr>
          <w:rFonts w:ascii="TH SarabunPSK" w:hAnsi="TH SarabunPSK" w:cs="TH SarabunPSK"/>
        </w:rPr>
        <w:t xml:space="preserve">4  </w:t>
      </w:r>
      <w:r w:rsidR="0059433B" w:rsidRPr="00E32D34">
        <w:rPr>
          <w:rFonts w:ascii="TH SarabunPSK" w:hAnsi="TH SarabunPSK" w:cs="TH SarabunPSK"/>
          <w:cs/>
        </w:rPr>
        <w:t>ผลการประเมินรูปแบบการประเมินการจัดการศึกษาแบบคู่ขนาน</w:t>
      </w:r>
      <w:proofErr w:type="gramEnd"/>
    </w:p>
    <w:p w:rsidR="00970CCD" w:rsidRPr="00E32D34" w:rsidRDefault="00D368B4" w:rsidP="00D368B4">
      <w:pPr>
        <w:pStyle w:val="sarabon1"/>
        <w:tabs>
          <w:tab w:val="clear" w:pos="8280"/>
          <w:tab w:val="left" w:pos="1152"/>
          <w:tab w:val="left" w:pos="171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  <w:cs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59433B" w:rsidRPr="00E32D34">
        <w:rPr>
          <w:rFonts w:ascii="TH SarabunPSK" w:hAnsi="TH SarabunPSK" w:cs="TH SarabunPSK"/>
          <w:cs/>
        </w:rPr>
        <w:t>ในสถานศึกษาระดับการศึกษาขั้นพื้นฐาน</w:t>
      </w:r>
      <w:r w:rsidR="0041798E" w:rsidRPr="00E32D34">
        <w:rPr>
          <w:rFonts w:ascii="TH SarabunPSK" w:hAnsi="TH SarabunPSK" w:cs="TH SarabunPSK"/>
          <w:cs/>
        </w:rPr>
        <w:tab/>
      </w:r>
      <w:r w:rsidR="00970CCD" w:rsidRPr="00E32D34">
        <w:rPr>
          <w:rFonts w:ascii="TH SarabunPSK" w:hAnsi="TH SarabunPSK" w:cs="TH SarabunPSK"/>
        </w:rPr>
        <w:tab/>
      </w:r>
      <w:r w:rsidR="008C7336" w:rsidRPr="00E32D34">
        <w:rPr>
          <w:rFonts w:ascii="TH SarabunPSK" w:hAnsi="TH SarabunPSK" w:cs="TH SarabunPSK"/>
        </w:rPr>
        <w:t>1</w:t>
      </w:r>
      <w:r w:rsidR="00603A83" w:rsidRPr="00E32D34">
        <w:rPr>
          <w:rFonts w:ascii="TH SarabunPSK" w:hAnsi="TH SarabunPSK" w:cs="TH SarabunPSK"/>
        </w:rPr>
        <w:t>6</w:t>
      </w:r>
      <w:r w:rsidR="008045E6" w:rsidRPr="00E32D34">
        <w:rPr>
          <w:rFonts w:ascii="TH SarabunPSK" w:hAnsi="TH SarabunPSK" w:cs="TH SarabunPSK"/>
        </w:rPr>
        <w:t>1</w:t>
      </w:r>
    </w:p>
    <w:p w:rsidR="00D74FB4" w:rsidRPr="00E32D34" w:rsidRDefault="008525DC" w:rsidP="008525DC">
      <w:pPr>
        <w:pStyle w:val="sarabon1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บทที่</w:t>
      </w:r>
      <w:r w:rsidR="00295A97" w:rsidRPr="00E32D34">
        <w:rPr>
          <w:rFonts w:ascii="TH SarabunPSK" w:hAnsi="TH SarabunPSK" w:cs="TH SarabunPSK"/>
        </w:rPr>
        <w:t xml:space="preserve"> </w:t>
      </w:r>
      <w:proofErr w:type="gramStart"/>
      <w:r w:rsidRPr="00E32D34">
        <w:rPr>
          <w:rFonts w:ascii="TH SarabunPSK" w:hAnsi="TH SarabunPSK" w:cs="TH SarabunPSK"/>
        </w:rPr>
        <w:t>5</w:t>
      </w:r>
      <w:r w:rsidR="00295A97" w:rsidRPr="00E32D34">
        <w:rPr>
          <w:rFonts w:ascii="TH SarabunPSK" w:hAnsi="TH SarabunPSK" w:cs="TH SarabunPSK"/>
        </w:rPr>
        <w:t xml:space="preserve">  </w:t>
      </w:r>
      <w:r w:rsidRPr="00E32D34">
        <w:rPr>
          <w:rFonts w:ascii="TH SarabunPSK" w:hAnsi="TH SarabunPSK" w:cs="TH SarabunPSK"/>
          <w:cs/>
        </w:rPr>
        <w:t>สรุปผล</w:t>
      </w:r>
      <w:proofErr w:type="gramEnd"/>
      <w:r w:rsidR="0043105C" w:rsidRPr="00E32D34">
        <w:rPr>
          <w:rFonts w:ascii="TH SarabunPSK" w:hAnsi="TH SarabunPSK" w:cs="TH SarabunPSK"/>
        </w:rPr>
        <w:t xml:space="preserve"> </w:t>
      </w:r>
      <w:r w:rsidRPr="00E32D34">
        <w:rPr>
          <w:rFonts w:ascii="TH SarabunPSK" w:hAnsi="TH SarabunPSK" w:cs="TH SarabunPSK"/>
          <w:cs/>
        </w:rPr>
        <w:t>อภิปรายผล และข้อเสนอแนะ</w:t>
      </w:r>
      <w:r w:rsidRPr="00E32D34">
        <w:rPr>
          <w:rFonts w:ascii="TH SarabunPSK" w:hAnsi="TH SarabunPSK" w:cs="TH SarabunPSK"/>
        </w:rPr>
        <w:tab/>
      </w:r>
      <w:r w:rsidRPr="00E32D34">
        <w:rPr>
          <w:rFonts w:ascii="TH SarabunPSK" w:hAnsi="TH SarabunPSK" w:cs="TH SarabunPSK"/>
        </w:rPr>
        <w:tab/>
      </w:r>
      <w:r w:rsidR="009547DE" w:rsidRPr="00E32D34">
        <w:rPr>
          <w:rFonts w:ascii="TH SarabunPSK" w:hAnsi="TH SarabunPSK" w:cs="TH SarabunPSK"/>
        </w:rPr>
        <w:t>1</w:t>
      </w:r>
      <w:r w:rsidR="00B76906" w:rsidRPr="00E32D34">
        <w:rPr>
          <w:rFonts w:ascii="TH SarabunPSK" w:hAnsi="TH SarabunPSK" w:cs="TH SarabunPSK"/>
        </w:rPr>
        <w:t>6</w:t>
      </w:r>
      <w:r w:rsidR="00614079" w:rsidRPr="00E32D34">
        <w:rPr>
          <w:rFonts w:ascii="TH SarabunPSK" w:hAnsi="TH SarabunPSK" w:cs="TH SarabunPSK"/>
        </w:rPr>
        <w:t>5</w:t>
      </w:r>
    </w:p>
    <w:p w:rsidR="00D74FB4" w:rsidRPr="00E32D34" w:rsidRDefault="008525DC" w:rsidP="008525DC">
      <w:pPr>
        <w:pStyle w:val="sarabon1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  <w:cs/>
        </w:rPr>
      </w:pPr>
      <w:r w:rsidRPr="00E32D34">
        <w:rPr>
          <w:rFonts w:ascii="TH SarabunPSK" w:hAnsi="TH SarabunPSK" w:cs="TH SarabunPSK"/>
        </w:rPr>
        <w:tab/>
      </w:r>
      <w:r w:rsidR="00295A97" w:rsidRPr="00E32D34">
        <w:rPr>
          <w:rFonts w:ascii="TH SarabunPSK" w:hAnsi="TH SarabunPSK" w:cs="TH SarabunPSK"/>
        </w:rPr>
        <w:tab/>
      </w:r>
      <w:r w:rsidRPr="00E32D34">
        <w:rPr>
          <w:rFonts w:ascii="TH SarabunPSK" w:hAnsi="TH SarabunPSK" w:cs="TH SarabunPSK" w:hint="cs"/>
          <w:cs/>
        </w:rPr>
        <w:t>5.1</w:t>
      </w:r>
      <w:r w:rsidR="00295A97" w:rsidRPr="00E32D34">
        <w:rPr>
          <w:rFonts w:ascii="TH SarabunPSK" w:hAnsi="TH SarabunPSK" w:cs="TH SarabunPSK"/>
        </w:rPr>
        <w:tab/>
      </w:r>
      <w:r w:rsidRPr="00E32D34">
        <w:rPr>
          <w:rFonts w:ascii="TH SarabunPSK" w:hAnsi="TH SarabunPSK" w:cs="TH SarabunPSK"/>
          <w:cs/>
        </w:rPr>
        <w:t>สรุปผล</w:t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9547DE" w:rsidRPr="00E32D34">
        <w:rPr>
          <w:rFonts w:ascii="TH SarabunPSK" w:hAnsi="TH SarabunPSK" w:cs="TH SarabunPSK"/>
        </w:rPr>
        <w:t>1</w:t>
      </w:r>
      <w:r w:rsidR="00B76906" w:rsidRPr="00E32D34">
        <w:rPr>
          <w:rFonts w:ascii="TH SarabunPSK" w:hAnsi="TH SarabunPSK" w:cs="TH SarabunPSK"/>
        </w:rPr>
        <w:t>6</w:t>
      </w:r>
      <w:r w:rsidR="00614079" w:rsidRPr="00E32D34">
        <w:rPr>
          <w:rFonts w:ascii="TH SarabunPSK" w:hAnsi="TH SarabunPSK" w:cs="TH SarabunPSK"/>
        </w:rPr>
        <w:t>5</w:t>
      </w:r>
    </w:p>
    <w:p w:rsidR="00D74FB4" w:rsidRPr="00E32D34" w:rsidRDefault="008525DC" w:rsidP="008525DC">
      <w:pPr>
        <w:pStyle w:val="sarabon1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  <w:cs/>
        </w:rPr>
      </w:pPr>
      <w:r w:rsidRPr="00E32D34">
        <w:rPr>
          <w:rFonts w:ascii="TH SarabunPSK" w:hAnsi="TH SarabunPSK" w:cs="TH SarabunPSK"/>
        </w:rPr>
        <w:tab/>
      </w:r>
      <w:r w:rsidR="00295A97" w:rsidRPr="00E32D34">
        <w:rPr>
          <w:rFonts w:ascii="TH SarabunPSK" w:hAnsi="TH SarabunPSK" w:cs="TH SarabunPSK"/>
        </w:rPr>
        <w:tab/>
      </w:r>
      <w:r w:rsidRPr="00E32D34">
        <w:rPr>
          <w:rFonts w:ascii="TH SarabunPSK" w:hAnsi="TH SarabunPSK" w:cs="TH SarabunPSK"/>
        </w:rPr>
        <w:t>5.2</w:t>
      </w:r>
      <w:r w:rsidR="00295A97" w:rsidRPr="00E32D34">
        <w:rPr>
          <w:rFonts w:ascii="TH SarabunPSK" w:hAnsi="TH SarabunPSK" w:cs="TH SarabunPSK"/>
        </w:rPr>
        <w:tab/>
      </w:r>
      <w:r w:rsidRPr="00E32D34">
        <w:rPr>
          <w:rFonts w:ascii="TH SarabunPSK" w:hAnsi="TH SarabunPSK" w:cs="TH SarabunPSK"/>
          <w:cs/>
        </w:rPr>
        <w:t>อภิปรายผล</w:t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9547DE" w:rsidRPr="00E32D34">
        <w:rPr>
          <w:rFonts w:ascii="TH SarabunPSK" w:hAnsi="TH SarabunPSK" w:cs="TH SarabunPSK"/>
        </w:rPr>
        <w:t>1</w:t>
      </w:r>
      <w:r w:rsidR="00B76906" w:rsidRPr="00E32D34">
        <w:rPr>
          <w:rFonts w:ascii="TH SarabunPSK" w:hAnsi="TH SarabunPSK" w:cs="TH SarabunPSK"/>
        </w:rPr>
        <w:t>6</w:t>
      </w:r>
      <w:r w:rsidR="00614079" w:rsidRPr="00E32D34">
        <w:rPr>
          <w:rFonts w:ascii="TH SarabunPSK" w:hAnsi="TH SarabunPSK" w:cs="TH SarabunPSK"/>
        </w:rPr>
        <w:t>8</w:t>
      </w:r>
    </w:p>
    <w:p w:rsidR="00D74FB4" w:rsidRPr="00E32D34" w:rsidRDefault="008525DC" w:rsidP="008525DC">
      <w:pPr>
        <w:pStyle w:val="sarabon1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  <w:cs/>
        </w:rPr>
      </w:pPr>
      <w:r w:rsidRPr="00E32D34">
        <w:rPr>
          <w:rFonts w:ascii="TH SarabunPSK" w:hAnsi="TH SarabunPSK" w:cs="TH SarabunPSK"/>
        </w:rPr>
        <w:tab/>
      </w:r>
      <w:r w:rsidR="00295A97" w:rsidRPr="00E32D34">
        <w:rPr>
          <w:rFonts w:ascii="TH SarabunPSK" w:hAnsi="TH SarabunPSK" w:cs="TH SarabunPSK"/>
        </w:rPr>
        <w:tab/>
      </w:r>
      <w:r w:rsidRPr="00E32D34">
        <w:rPr>
          <w:rFonts w:ascii="TH SarabunPSK" w:hAnsi="TH SarabunPSK" w:cs="TH SarabunPSK"/>
        </w:rPr>
        <w:t>5.3</w:t>
      </w:r>
      <w:r w:rsidR="00295A97" w:rsidRPr="00E32D34">
        <w:rPr>
          <w:rFonts w:ascii="TH SarabunPSK" w:hAnsi="TH SarabunPSK" w:cs="TH SarabunPSK"/>
        </w:rPr>
        <w:tab/>
      </w:r>
      <w:r w:rsidRPr="00E32D34">
        <w:rPr>
          <w:rFonts w:ascii="TH SarabunPSK" w:hAnsi="TH SarabunPSK" w:cs="TH SarabunPSK"/>
          <w:cs/>
        </w:rPr>
        <w:t>ข้อเสนอแนะ</w:t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9547DE" w:rsidRPr="00E32D34">
        <w:rPr>
          <w:rFonts w:ascii="TH SarabunPSK" w:hAnsi="TH SarabunPSK" w:cs="TH SarabunPSK"/>
        </w:rPr>
        <w:t>1</w:t>
      </w:r>
      <w:r w:rsidR="00D23280" w:rsidRPr="00E32D34">
        <w:rPr>
          <w:rFonts w:ascii="TH SarabunPSK" w:hAnsi="TH SarabunPSK" w:cs="TH SarabunPSK"/>
        </w:rPr>
        <w:t>8</w:t>
      </w:r>
      <w:r w:rsidR="00614079" w:rsidRPr="00E32D34">
        <w:rPr>
          <w:rFonts w:ascii="TH SarabunPSK" w:hAnsi="TH SarabunPSK" w:cs="TH SarabunPSK"/>
        </w:rPr>
        <w:t>0</w:t>
      </w:r>
    </w:p>
    <w:p w:rsidR="0068763C" w:rsidRPr="00E32D34" w:rsidRDefault="008525DC" w:rsidP="008525DC">
      <w:pPr>
        <w:pStyle w:val="sarabon1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  <w:cs/>
        </w:rPr>
        <w:t>บรรณานุกรม</w:t>
      </w:r>
      <w:r w:rsidR="00295A97" w:rsidRPr="00E32D34">
        <w:rPr>
          <w:rFonts w:ascii="TH SarabunPSK" w:hAnsi="TH SarabunPSK" w:cs="TH SarabunPSK" w:hint="cs"/>
          <w:cs/>
        </w:rPr>
        <w:t xml:space="preserve">  </w:t>
      </w:r>
      <w:r w:rsidR="00295A97" w:rsidRPr="00E32D34">
        <w:rPr>
          <w:rFonts w:ascii="TH SarabunPSK" w:hAnsi="TH SarabunPSK" w:cs="TH SarabunPSK" w:hint="cs"/>
          <w:cs/>
        </w:rPr>
        <w:tab/>
      </w:r>
      <w:r w:rsidR="00295A97" w:rsidRPr="00E32D34">
        <w:rPr>
          <w:rFonts w:ascii="TH SarabunPSK" w:hAnsi="TH SarabunPSK" w:cs="TH SarabunPSK" w:hint="cs"/>
          <w:cs/>
        </w:rPr>
        <w:tab/>
      </w:r>
      <w:r w:rsidR="00C33A8F" w:rsidRPr="00E32D34">
        <w:rPr>
          <w:rFonts w:ascii="TH SarabunPSK" w:hAnsi="TH SarabunPSK" w:cs="TH SarabunPSK"/>
        </w:rPr>
        <w:t>18</w:t>
      </w:r>
      <w:r w:rsidR="00614079" w:rsidRPr="00E32D34">
        <w:rPr>
          <w:rFonts w:ascii="TH SarabunPSK" w:hAnsi="TH SarabunPSK" w:cs="TH SarabunPSK"/>
        </w:rPr>
        <w:t>2</w:t>
      </w:r>
    </w:p>
    <w:p w:rsidR="0068763C" w:rsidRPr="00E32D34" w:rsidRDefault="0068763C" w:rsidP="00295A97">
      <w:pPr>
        <w:pStyle w:val="sarabon1"/>
        <w:tabs>
          <w:tab w:val="clear" w:pos="8280"/>
          <w:tab w:val="left" w:pos="360"/>
          <w:tab w:val="left" w:pos="990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  <w:cs/>
        </w:rPr>
        <w:t>ภาคผนวก</w:t>
      </w:r>
      <w:r w:rsidR="00295A97" w:rsidRPr="00E32D34">
        <w:rPr>
          <w:rFonts w:ascii="TH SarabunPSK" w:hAnsi="TH SarabunPSK" w:cs="TH SarabunPSK"/>
        </w:rPr>
        <w:t xml:space="preserve">  </w:t>
      </w:r>
      <w:r w:rsidR="00295A97" w:rsidRPr="00E32D34">
        <w:rPr>
          <w:rFonts w:ascii="TH SarabunPSK" w:hAnsi="TH SarabunPSK" w:cs="TH SarabunPSK"/>
        </w:rPr>
        <w:tab/>
      </w:r>
      <w:r w:rsidR="00295A97" w:rsidRPr="00E32D34">
        <w:rPr>
          <w:rFonts w:ascii="TH SarabunPSK" w:hAnsi="TH SarabunPSK" w:cs="TH SarabunPSK"/>
        </w:rPr>
        <w:tab/>
      </w:r>
      <w:r w:rsidR="00295A97" w:rsidRPr="00E32D34">
        <w:rPr>
          <w:rFonts w:ascii="TH SarabunPSK" w:hAnsi="TH SarabunPSK" w:cs="TH SarabunPSK"/>
        </w:rPr>
        <w:tab/>
      </w:r>
      <w:r w:rsidR="00614079" w:rsidRPr="00E32D34">
        <w:rPr>
          <w:rFonts w:ascii="TH SarabunPSK" w:hAnsi="TH SarabunPSK" w:cs="TH SarabunPSK"/>
        </w:rPr>
        <w:t>199</w:t>
      </w:r>
    </w:p>
    <w:p w:rsidR="0068763C" w:rsidRPr="00E32D34" w:rsidRDefault="008525DC" w:rsidP="008525DC">
      <w:pPr>
        <w:pStyle w:val="sarabon1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="0068763C" w:rsidRPr="00E32D34">
        <w:rPr>
          <w:rFonts w:ascii="TH SarabunPSK" w:hAnsi="TH SarabunPSK" w:cs="TH SarabunPSK"/>
          <w:cs/>
        </w:rPr>
        <w:t xml:space="preserve">ภาคผนวก  ก  </w:t>
      </w:r>
      <w:r w:rsidR="00677E24" w:rsidRPr="00E32D34">
        <w:rPr>
          <w:rFonts w:ascii="TH SarabunPSK" w:hAnsi="TH SarabunPSK" w:cs="TH SarabunPSK"/>
          <w:cs/>
        </w:rPr>
        <w:t>เครื่องมือที่ใช้ในการวิจัย</w:t>
      </w:r>
      <w:r w:rsidR="00677E24" w:rsidRPr="00E32D34">
        <w:rPr>
          <w:rFonts w:ascii="TH SarabunPSK" w:hAnsi="TH SarabunPSK" w:cs="TH SarabunPSK" w:hint="cs"/>
          <w:cs/>
        </w:rPr>
        <w:t>ระยะที่</w:t>
      </w:r>
      <w:r w:rsidR="00295A97" w:rsidRPr="00E32D34">
        <w:rPr>
          <w:rFonts w:ascii="TH SarabunPSK" w:hAnsi="TH SarabunPSK" w:cs="TH SarabunPSK"/>
        </w:rPr>
        <w:t xml:space="preserve"> </w:t>
      </w:r>
      <w:r w:rsidR="00677E24" w:rsidRPr="00E32D34">
        <w:rPr>
          <w:rFonts w:ascii="TH SarabunPSK" w:hAnsi="TH SarabunPSK" w:cs="TH SarabunPSK"/>
        </w:rPr>
        <w:t xml:space="preserve">1 </w:t>
      </w:r>
      <w:r w:rsidR="0068763C" w:rsidRPr="00E32D34">
        <w:rPr>
          <w:rFonts w:ascii="TH SarabunPSK" w:hAnsi="TH SarabunPSK" w:cs="TH SarabunPSK"/>
        </w:rPr>
        <w:tab/>
      </w:r>
      <w:r w:rsidR="0068763C" w:rsidRPr="00E32D34">
        <w:rPr>
          <w:rFonts w:ascii="TH SarabunPSK" w:hAnsi="TH SarabunPSK" w:cs="TH SarabunPSK"/>
        </w:rPr>
        <w:tab/>
      </w:r>
      <w:r w:rsidR="00E57EB2" w:rsidRPr="00E32D34">
        <w:rPr>
          <w:rFonts w:ascii="TH SarabunPSK" w:hAnsi="TH SarabunPSK" w:cs="TH SarabunPSK"/>
        </w:rPr>
        <w:t>20</w:t>
      </w:r>
      <w:r w:rsidR="005C6519" w:rsidRPr="00E32D34">
        <w:rPr>
          <w:rFonts w:ascii="TH SarabunPSK" w:hAnsi="TH SarabunPSK" w:cs="TH SarabunPSK"/>
        </w:rPr>
        <w:t>1</w:t>
      </w:r>
    </w:p>
    <w:p w:rsidR="0068763C" w:rsidRPr="00E32D34" w:rsidRDefault="008525DC" w:rsidP="008525DC">
      <w:pPr>
        <w:pStyle w:val="sarabon1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eastAsia="Angsana New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="0068763C" w:rsidRPr="00E32D34">
        <w:rPr>
          <w:rFonts w:ascii="TH SarabunPSK" w:eastAsia="Angsana New" w:hAnsi="TH SarabunPSK" w:cs="TH SarabunPSK"/>
          <w:cs/>
        </w:rPr>
        <w:t>ภาคผนวก  ข</w:t>
      </w:r>
      <w:r w:rsidR="0068763C" w:rsidRPr="00E32D34">
        <w:rPr>
          <w:rFonts w:ascii="TH SarabunPSK" w:eastAsia="Angsana New" w:hAnsi="TH SarabunPSK" w:cs="TH SarabunPSK"/>
        </w:rPr>
        <w:t xml:space="preserve">  </w:t>
      </w:r>
      <w:r w:rsidR="00677E24" w:rsidRPr="00E32D34">
        <w:rPr>
          <w:rFonts w:ascii="TH SarabunPSK" w:hAnsi="TH SarabunPSK" w:cs="TH SarabunPSK"/>
          <w:cs/>
        </w:rPr>
        <w:t>เครื่องมือที่ใช้ในการวิจัย</w:t>
      </w:r>
      <w:r w:rsidR="00677E24" w:rsidRPr="00E32D34">
        <w:rPr>
          <w:rFonts w:ascii="TH SarabunPSK" w:hAnsi="TH SarabunPSK" w:cs="TH SarabunPSK" w:hint="cs"/>
          <w:cs/>
        </w:rPr>
        <w:t>ระยะที่</w:t>
      </w:r>
      <w:r w:rsidR="00295A97" w:rsidRPr="00E32D34">
        <w:rPr>
          <w:rFonts w:ascii="TH SarabunPSK" w:hAnsi="TH SarabunPSK" w:cs="TH SarabunPSK"/>
        </w:rPr>
        <w:t xml:space="preserve"> </w:t>
      </w:r>
      <w:r w:rsidR="00677E24" w:rsidRPr="00E32D34">
        <w:rPr>
          <w:rFonts w:ascii="TH SarabunPSK" w:hAnsi="TH SarabunPSK" w:cs="TH SarabunPSK"/>
        </w:rPr>
        <w:t>2</w:t>
      </w:r>
      <w:r w:rsidR="00295A97" w:rsidRPr="00E32D34">
        <w:rPr>
          <w:rFonts w:ascii="TH SarabunPSK" w:eastAsia="Angsana New" w:hAnsi="TH SarabunPSK" w:cs="TH SarabunPSK"/>
        </w:rPr>
        <w:t xml:space="preserve">  </w:t>
      </w:r>
      <w:r w:rsidR="00295A97" w:rsidRPr="00E32D34">
        <w:rPr>
          <w:rFonts w:ascii="TH SarabunPSK" w:eastAsia="Angsana New" w:hAnsi="TH SarabunPSK" w:cs="TH SarabunPSK"/>
        </w:rPr>
        <w:tab/>
      </w:r>
      <w:r w:rsidR="00295A97" w:rsidRPr="00E32D34">
        <w:rPr>
          <w:rFonts w:ascii="TH SarabunPSK" w:eastAsia="Angsana New" w:hAnsi="TH SarabunPSK" w:cs="TH SarabunPSK"/>
        </w:rPr>
        <w:tab/>
      </w:r>
      <w:r w:rsidR="0068182A" w:rsidRPr="00E32D34">
        <w:rPr>
          <w:rFonts w:ascii="TH SarabunPSK" w:eastAsia="Angsana New" w:hAnsi="TH SarabunPSK" w:cs="TH SarabunPSK"/>
        </w:rPr>
        <w:t>2</w:t>
      </w:r>
      <w:r w:rsidR="007C5482" w:rsidRPr="00E32D34">
        <w:rPr>
          <w:rFonts w:ascii="TH SarabunPSK" w:eastAsia="Angsana New" w:hAnsi="TH SarabunPSK" w:cs="TH SarabunPSK"/>
        </w:rPr>
        <w:t>09</w:t>
      </w:r>
    </w:p>
    <w:p w:rsidR="004224BB" w:rsidRPr="00E32D34" w:rsidRDefault="008525DC" w:rsidP="008525DC">
      <w:pPr>
        <w:pStyle w:val="sarabon1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eastAsia="Angsana New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="001708A9" w:rsidRPr="00E32D34">
        <w:rPr>
          <w:rFonts w:ascii="TH SarabunPSK" w:eastAsia="Angsana New" w:hAnsi="TH SarabunPSK" w:cs="TH SarabunPSK"/>
          <w:cs/>
        </w:rPr>
        <w:t xml:space="preserve">ภาคผนวก  </w:t>
      </w:r>
      <w:r w:rsidR="001708A9" w:rsidRPr="00E32D34">
        <w:rPr>
          <w:rFonts w:ascii="TH SarabunPSK" w:eastAsia="Angsana New" w:hAnsi="TH SarabunPSK" w:cs="TH SarabunPSK" w:hint="cs"/>
          <w:cs/>
        </w:rPr>
        <w:t>ค</w:t>
      </w:r>
      <w:r w:rsidR="004A084E" w:rsidRPr="00E32D34">
        <w:rPr>
          <w:rFonts w:ascii="TH SarabunPSK" w:eastAsia="Angsana New" w:hAnsi="TH SarabunPSK" w:cs="TH SarabunPSK"/>
        </w:rPr>
        <w:t xml:space="preserve">  </w:t>
      </w:r>
      <w:r w:rsidR="00677E24" w:rsidRPr="00E32D34">
        <w:rPr>
          <w:rFonts w:ascii="TH SarabunPSK" w:hAnsi="TH SarabunPSK" w:cs="TH SarabunPSK"/>
          <w:cs/>
        </w:rPr>
        <w:t>เครื่องมือที่ใช้ในการวิจัย</w:t>
      </w:r>
      <w:r w:rsidR="00677E24" w:rsidRPr="00E32D34">
        <w:rPr>
          <w:rFonts w:ascii="TH SarabunPSK" w:hAnsi="TH SarabunPSK" w:cs="TH SarabunPSK" w:hint="cs"/>
          <w:cs/>
        </w:rPr>
        <w:t>ระยะที่</w:t>
      </w:r>
      <w:r w:rsidR="00295A97" w:rsidRPr="00E32D34">
        <w:rPr>
          <w:rFonts w:ascii="TH SarabunPSK" w:hAnsi="TH SarabunPSK" w:cs="TH SarabunPSK" w:hint="cs"/>
          <w:cs/>
        </w:rPr>
        <w:t xml:space="preserve"> </w:t>
      </w:r>
      <w:r w:rsidR="00677E24" w:rsidRPr="00E32D34">
        <w:rPr>
          <w:rFonts w:ascii="TH SarabunPSK" w:hAnsi="TH SarabunPSK" w:cs="TH SarabunPSK"/>
        </w:rPr>
        <w:t>3</w:t>
      </w:r>
      <w:r w:rsidR="00295A97" w:rsidRPr="00E32D34">
        <w:rPr>
          <w:rFonts w:ascii="TH SarabunPSK" w:hAnsi="TH SarabunPSK" w:cs="TH SarabunPSK"/>
        </w:rPr>
        <w:t xml:space="preserve">  </w:t>
      </w:r>
      <w:r w:rsidR="00295A97" w:rsidRPr="00E32D34">
        <w:rPr>
          <w:rFonts w:ascii="TH SarabunPSK" w:hAnsi="TH SarabunPSK" w:cs="TH SarabunPSK"/>
        </w:rPr>
        <w:tab/>
      </w:r>
      <w:r w:rsidR="00295A97" w:rsidRPr="00E32D34">
        <w:rPr>
          <w:rFonts w:ascii="TH SarabunPSK" w:hAnsi="TH SarabunPSK" w:cs="TH SarabunPSK"/>
        </w:rPr>
        <w:tab/>
      </w:r>
      <w:r w:rsidR="00D25263" w:rsidRPr="00E32D34">
        <w:rPr>
          <w:rFonts w:ascii="TH SarabunPSK" w:eastAsia="Angsana New" w:hAnsi="TH SarabunPSK" w:cs="TH SarabunPSK"/>
        </w:rPr>
        <w:t>2</w:t>
      </w:r>
      <w:r w:rsidR="007C5482" w:rsidRPr="00E32D34">
        <w:rPr>
          <w:rFonts w:ascii="TH SarabunPSK" w:hAnsi="TH SarabunPSK" w:cs="TH SarabunPSK"/>
        </w:rPr>
        <w:t>28</w:t>
      </w:r>
      <w:r w:rsidR="001708A9" w:rsidRPr="00E32D34">
        <w:rPr>
          <w:rFonts w:ascii="TH SarabunPSK" w:hAnsi="TH SarabunPSK" w:cs="TH SarabunPSK"/>
          <w:cs/>
        </w:rPr>
        <w:br/>
      </w:r>
      <w:r w:rsidR="00677E24" w:rsidRPr="00E32D34">
        <w:rPr>
          <w:rFonts w:ascii="TH SarabunPSK" w:hAnsi="TH SarabunPSK" w:cs="TH SarabunPSK" w:hint="cs"/>
          <w:cs/>
        </w:rPr>
        <w:tab/>
      </w:r>
      <w:proofErr w:type="gramStart"/>
      <w:r w:rsidR="00677E24" w:rsidRPr="00E32D34">
        <w:rPr>
          <w:rFonts w:ascii="TH SarabunPSK" w:eastAsia="Angsana New" w:hAnsi="TH SarabunPSK" w:cs="TH SarabunPSK"/>
          <w:cs/>
        </w:rPr>
        <w:t xml:space="preserve">ภาคผนวก  </w:t>
      </w:r>
      <w:r w:rsidR="00677E24" w:rsidRPr="00E32D34">
        <w:rPr>
          <w:rFonts w:ascii="TH SarabunPSK" w:eastAsia="Angsana New" w:hAnsi="TH SarabunPSK" w:cs="TH SarabunPSK" w:hint="cs"/>
          <w:cs/>
        </w:rPr>
        <w:t>ง</w:t>
      </w:r>
      <w:proofErr w:type="gramEnd"/>
      <w:r w:rsidR="00677E24" w:rsidRPr="00E32D34">
        <w:rPr>
          <w:rFonts w:ascii="TH SarabunPSK" w:eastAsia="Angsana New" w:hAnsi="TH SarabunPSK" w:cs="TH SarabunPSK"/>
        </w:rPr>
        <w:t xml:space="preserve">  </w:t>
      </w:r>
      <w:r w:rsidR="00677E24" w:rsidRPr="00E32D34">
        <w:rPr>
          <w:rFonts w:ascii="TH SarabunPSK" w:hAnsi="TH SarabunPSK" w:cs="TH SarabunPSK"/>
          <w:cs/>
        </w:rPr>
        <w:t>เครื่องมือที่ใช้ในการวิจัย</w:t>
      </w:r>
      <w:r w:rsidR="00677E24" w:rsidRPr="00E32D34">
        <w:rPr>
          <w:rFonts w:ascii="TH SarabunPSK" w:hAnsi="TH SarabunPSK" w:cs="TH SarabunPSK" w:hint="cs"/>
          <w:cs/>
        </w:rPr>
        <w:t>ระยะที่</w:t>
      </w:r>
      <w:r w:rsidR="00295A97" w:rsidRPr="00E32D34">
        <w:rPr>
          <w:rFonts w:ascii="TH SarabunPSK" w:hAnsi="TH SarabunPSK" w:cs="TH SarabunPSK"/>
        </w:rPr>
        <w:t xml:space="preserve"> </w:t>
      </w:r>
      <w:r w:rsidR="00677E24" w:rsidRPr="00E32D34">
        <w:rPr>
          <w:rFonts w:ascii="TH SarabunPSK" w:hAnsi="TH SarabunPSK" w:cs="TH SarabunPSK"/>
        </w:rPr>
        <w:t>4</w:t>
      </w:r>
      <w:r w:rsidR="00295A97" w:rsidRPr="00E32D34">
        <w:rPr>
          <w:rFonts w:ascii="TH SarabunPSK" w:eastAsia="Angsana New" w:hAnsi="TH SarabunPSK" w:cs="TH SarabunPSK"/>
        </w:rPr>
        <w:t xml:space="preserve">  </w:t>
      </w:r>
      <w:r w:rsidR="00295A97" w:rsidRPr="00E32D34">
        <w:rPr>
          <w:rFonts w:ascii="TH SarabunPSK" w:eastAsia="Angsana New" w:hAnsi="TH SarabunPSK" w:cs="TH SarabunPSK"/>
        </w:rPr>
        <w:tab/>
      </w:r>
      <w:r w:rsidR="00295A97" w:rsidRPr="00E32D34">
        <w:rPr>
          <w:rFonts w:ascii="TH SarabunPSK" w:eastAsia="Angsana New" w:hAnsi="TH SarabunPSK" w:cs="TH SarabunPSK"/>
        </w:rPr>
        <w:tab/>
      </w:r>
      <w:r w:rsidR="00677E24" w:rsidRPr="00E32D34">
        <w:rPr>
          <w:rFonts w:ascii="TH SarabunPSK" w:eastAsia="Angsana New" w:hAnsi="TH SarabunPSK" w:cs="TH SarabunPSK"/>
        </w:rPr>
        <w:t>2</w:t>
      </w:r>
      <w:r w:rsidR="007C5482" w:rsidRPr="00E32D34">
        <w:rPr>
          <w:rFonts w:ascii="TH SarabunPSK" w:eastAsia="Angsana New" w:hAnsi="TH SarabunPSK" w:cs="TH SarabunPSK"/>
        </w:rPr>
        <w:t>69</w:t>
      </w:r>
    </w:p>
    <w:p w:rsidR="002471D7" w:rsidRPr="00E32D34" w:rsidRDefault="00677E24" w:rsidP="008525DC">
      <w:pPr>
        <w:pStyle w:val="sarabon1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eastAsia="Angsana New" w:hAnsi="TH SarabunPSK" w:cs="TH SarabunPSK"/>
        </w:rPr>
      </w:pPr>
      <w:r w:rsidRPr="00E32D34">
        <w:rPr>
          <w:rFonts w:ascii="TH SarabunPSK" w:eastAsia="Angsana New" w:hAnsi="TH SarabunPSK" w:cs="TH SarabunPSK"/>
        </w:rPr>
        <w:tab/>
      </w:r>
      <w:r w:rsidRPr="00E32D34">
        <w:rPr>
          <w:rFonts w:ascii="TH SarabunPSK" w:eastAsia="Angsana New" w:hAnsi="TH SarabunPSK" w:cs="TH SarabunPSK"/>
          <w:cs/>
        </w:rPr>
        <w:t xml:space="preserve">ภาคผนวก  </w:t>
      </w:r>
      <w:r w:rsidRPr="00E32D34">
        <w:rPr>
          <w:rFonts w:ascii="TH SarabunPSK" w:eastAsia="Angsana New" w:hAnsi="TH SarabunPSK" w:cs="TH SarabunPSK" w:hint="cs"/>
          <w:cs/>
        </w:rPr>
        <w:t>จ</w:t>
      </w:r>
      <w:r w:rsidRPr="00E32D34">
        <w:rPr>
          <w:rFonts w:ascii="TH SarabunPSK" w:eastAsia="Angsana New" w:hAnsi="TH SarabunPSK" w:cs="TH SarabunPSK"/>
        </w:rPr>
        <w:t xml:space="preserve">  </w:t>
      </w:r>
      <w:r w:rsidRPr="00E32D34">
        <w:rPr>
          <w:rFonts w:ascii="TH SarabunPSK" w:hAnsi="TH SarabunPSK" w:cs="TH SarabunPSK" w:hint="cs"/>
          <w:cs/>
        </w:rPr>
        <w:t>ตัวอย่างหนังสือราชการ</w:t>
      </w:r>
      <w:r w:rsidR="00295A97" w:rsidRPr="00E32D34">
        <w:rPr>
          <w:rFonts w:ascii="TH SarabunPSK" w:eastAsia="Angsana New" w:hAnsi="TH SarabunPSK" w:cs="TH SarabunPSK"/>
        </w:rPr>
        <w:t xml:space="preserve">  </w:t>
      </w:r>
      <w:r w:rsidR="00295A97" w:rsidRPr="00E32D34">
        <w:rPr>
          <w:rFonts w:ascii="TH SarabunPSK" w:eastAsia="Angsana New" w:hAnsi="TH SarabunPSK" w:cs="TH SarabunPSK"/>
        </w:rPr>
        <w:tab/>
      </w:r>
      <w:r w:rsidR="00295A97" w:rsidRPr="00E32D34">
        <w:rPr>
          <w:rFonts w:ascii="TH SarabunPSK" w:eastAsia="Angsana New" w:hAnsi="TH SarabunPSK" w:cs="TH SarabunPSK"/>
        </w:rPr>
        <w:tab/>
      </w:r>
      <w:r w:rsidRPr="00E32D34">
        <w:rPr>
          <w:rFonts w:ascii="TH SarabunPSK" w:eastAsia="Angsana New" w:hAnsi="TH SarabunPSK" w:cs="TH SarabunPSK"/>
        </w:rPr>
        <w:t>2</w:t>
      </w:r>
      <w:r w:rsidR="007C5482" w:rsidRPr="00E32D34">
        <w:rPr>
          <w:rFonts w:ascii="TH SarabunPSK" w:eastAsia="Angsana New" w:hAnsi="TH SarabunPSK" w:cs="TH SarabunPSK"/>
        </w:rPr>
        <w:t>78</w:t>
      </w:r>
    </w:p>
    <w:p w:rsidR="005F4814" w:rsidRPr="00E32D34" w:rsidRDefault="0068763C" w:rsidP="00677E24">
      <w:pPr>
        <w:pStyle w:val="sarabon1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  <w:cs/>
        </w:rPr>
        <w:t>ประวัติผู้</w:t>
      </w:r>
      <w:r w:rsidR="004220B9" w:rsidRPr="00E32D34">
        <w:rPr>
          <w:rFonts w:ascii="TH SarabunPSK" w:hAnsi="TH SarabunPSK" w:cs="TH SarabunPSK"/>
          <w:cs/>
        </w:rPr>
        <w:t>วิจัย</w:t>
      </w:r>
      <w:r w:rsidR="00295A97" w:rsidRPr="00E32D34">
        <w:rPr>
          <w:rFonts w:ascii="TH SarabunPSK" w:hAnsi="TH SarabunPSK" w:cs="TH SarabunPSK" w:hint="cs"/>
          <w:cs/>
        </w:rPr>
        <w:t xml:space="preserve">  </w:t>
      </w:r>
      <w:r w:rsidR="00295A97" w:rsidRPr="00E32D34">
        <w:rPr>
          <w:rFonts w:ascii="TH SarabunPSK" w:hAnsi="TH SarabunPSK" w:cs="TH SarabunPSK" w:hint="cs"/>
          <w:cs/>
        </w:rPr>
        <w:tab/>
      </w:r>
      <w:r w:rsidR="00295A97" w:rsidRPr="00E32D34">
        <w:rPr>
          <w:rFonts w:ascii="TH SarabunPSK" w:hAnsi="TH SarabunPSK" w:cs="TH SarabunPSK" w:hint="cs"/>
          <w:cs/>
        </w:rPr>
        <w:tab/>
      </w:r>
      <w:r w:rsidR="007C5482" w:rsidRPr="00E32D34">
        <w:rPr>
          <w:rFonts w:ascii="TH SarabunPSK" w:hAnsi="TH SarabunPSK" w:cs="TH SarabunPSK"/>
        </w:rPr>
        <w:t>291</w:t>
      </w:r>
    </w:p>
    <w:p w:rsidR="00E56579" w:rsidRPr="00E32D34" w:rsidRDefault="008E02B5" w:rsidP="008525DC">
      <w:pPr>
        <w:pStyle w:val="3"/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  <w:sz w:val="40"/>
          <w:szCs w:val="40"/>
          <w:cs/>
        </w:rPr>
      </w:pPr>
      <w:r w:rsidRPr="00E32D34">
        <w:rPr>
          <w:rFonts w:ascii="TH SarabunPSK" w:hAnsi="TH SarabunPSK" w:cs="TH SarabunPSK" w:hint="cs"/>
          <w:noProof/>
          <w:sz w:val="40"/>
          <w:szCs w:val="40"/>
        </w:rPr>
        <w:lastRenderedPageBreak/>
        <w:pict>
          <v:shape id="_x0000_s1028" type="#_x0000_t202" style="position:absolute;left:0;text-align:left;margin-left:196.3pt;margin-top:-37.25pt;width:30.05pt;height:21.3pt;z-index:251660288" strokecolor="white [3212]">
            <v:textbox>
              <w:txbxContent>
                <w:p w:rsidR="008E02B5" w:rsidRDefault="008E02B5"/>
              </w:txbxContent>
            </v:textbox>
          </v:shape>
        </w:pict>
      </w:r>
      <w:r w:rsidR="004224BB" w:rsidRPr="00E32D34">
        <w:rPr>
          <w:rFonts w:ascii="TH SarabunPSK" w:hAnsi="TH SarabunPSK" w:cs="TH SarabunPSK" w:hint="cs"/>
          <w:sz w:val="40"/>
          <w:szCs w:val="40"/>
          <w:cs/>
        </w:rPr>
        <w:t>สารบัญตาราง</w:t>
      </w:r>
    </w:p>
    <w:p w:rsidR="004224BB" w:rsidRPr="00E32D34" w:rsidRDefault="004224BB" w:rsidP="004224BB">
      <w:pPr>
        <w:pStyle w:val="sarabon3"/>
        <w:tabs>
          <w:tab w:val="clear" w:pos="720"/>
          <w:tab w:val="clear" w:pos="8280"/>
        </w:tabs>
        <w:spacing w:line="276" w:lineRule="auto"/>
        <w:ind w:firstLine="14"/>
        <w:rPr>
          <w:rFonts w:ascii="TH SarabunPSK" w:hAnsi="TH SarabunPSK" w:cs="TH SarabunPSK"/>
          <w:b/>
          <w:bCs/>
        </w:rPr>
      </w:pPr>
      <w:r w:rsidRPr="00E32D34">
        <w:rPr>
          <w:rFonts w:ascii="TH SarabunPSK" w:hAnsi="TH SarabunPSK" w:cs="TH SarabunPSK" w:hint="cs"/>
          <w:b/>
          <w:bCs/>
          <w:cs/>
        </w:rPr>
        <w:t>ตารางที่</w:t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/>
          <w:b/>
          <w:bCs/>
          <w:cs/>
        </w:rPr>
        <w:t>หน้า</w:t>
      </w:r>
    </w:p>
    <w:p w:rsidR="00E56579" w:rsidRPr="00E32D34" w:rsidRDefault="00E56579" w:rsidP="004224BB">
      <w:pPr>
        <w:tabs>
          <w:tab w:val="left" w:pos="360"/>
          <w:tab w:val="left" w:pos="72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  <w:b/>
          <w:bCs/>
        </w:rPr>
      </w:pPr>
    </w:p>
    <w:p w:rsidR="004224BB" w:rsidRPr="00E32D34" w:rsidRDefault="0005511C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2.</w:t>
      </w:r>
      <w:r w:rsidR="00F1206F" w:rsidRPr="00E32D34">
        <w:rPr>
          <w:rFonts w:ascii="TH SarabunPSK" w:hAnsi="TH SarabunPSK" w:cs="TH SarabunPSK"/>
          <w:cs/>
        </w:rPr>
        <w:t>1</w:t>
      </w:r>
      <w:r w:rsidR="00F1206F" w:rsidRPr="00E32D34">
        <w:rPr>
          <w:rFonts w:ascii="TH SarabunPSK" w:hAnsi="TH SarabunPSK" w:cs="TH SarabunPSK" w:hint="cs"/>
          <w:cs/>
        </w:rPr>
        <w:tab/>
      </w:r>
      <w:r w:rsidR="004224BB" w:rsidRPr="00E32D34">
        <w:rPr>
          <w:rFonts w:ascii="TH SarabunPSK" w:hAnsi="TH SarabunPSK" w:cs="TH SarabunPSK"/>
          <w:cs/>
        </w:rPr>
        <w:t>การเทียบรายวิชา</w:t>
      </w:r>
      <w:r w:rsidR="004224BB" w:rsidRPr="00E32D34">
        <w:rPr>
          <w:rFonts w:ascii="TH SarabunPSK" w:hAnsi="TH SarabunPSK" w:cs="TH SarabunPSK" w:hint="cs"/>
          <w:cs/>
        </w:rPr>
        <w:tab/>
      </w:r>
      <w:r w:rsidR="004224BB" w:rsidRPr="00E32D34">
        <w:rPr>
          <w:rFonts w:ascii="TH SarabunPSK" w:hAnsi="TH SarabunPSK" w:cs="TH SarabunPSK" w:hint="cs"/>
          <w:cs/>
        </w:rPr>
        <w:tab/>
      </w:r>
      <w:r w:rsidR="000C25A4" w:rsidRPr="00E32D34">
        <w:rPr>
          <w:rFonts w:ascii="TH SarabunPSK" w:hAnsi="TH SarabunPSK" w:cs="TH SarabunPSK"/>
        </w:rPr>
        <w:t>2</w:t>
      </w:r>
      <w:r w:rsidRPr="00E32D34">
        <w:rPr>
          <w:rFonts w:ascii="TH SarabunPSK" w:hAnsi="TH SarabunPSK" w:cs="TH SarabunPSK" w:hint="cs"/>
          <w:cs/>
        </w:rPr>
        <w:t>3</w:t>
      </w:r>
    </w:p>
    <w:p w:rsidR="004224BB" w:rsidRPr="00E32D34" w:rsidRDefault="004224BB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  <w:cs/>
        </w:rPr>
        <w:t>2</w:t>
      </w:r>
      <w:r w:rsidR="0005511C" w:rsidRPr="00E32D34">
        <w:rPr>
          <w:rFonts w:ascii="TH SarabunPSK" w:hAnsi="TH SarabunPSK" w:cs="TH SarabunPSK" w:hint="cs"/>
          <w:cs/>
        </w:rPr>
        <w:t>.2</w:t>
      </w:r>
      <w:r w:rsidR="00F1206F"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/>
          <w:cs/>
        </w:rPr>
        <w:t>โครงสร้างหลักสูตรระดับมัธยมศึกษาตอนปลาย</w:t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0C25A4" w:rsidRPr="00E32D34">
        <w:rPr>
          <w:rFonts w:ascii="TH SarabunPSK" w:hAnsi="TH SarabunPSK" w:cs="TH SarabunPSK"/>
        </w:rPr>
        <w:t>2</w:t>
      </w:r>
      <w:r w:rsidR="0005511C" w:rsidRPr="00E32D34">
        <w:rPr>
          <w:rFonts w:ascii="TH SarabunPSK" w:hAnsi="TH SarabunPSK" w:cs="TH SarabunPSK" w:hint="cs"/>
          <w:cs/>
        </w:rPr>
        <w:t>5</w:t>
      </w:r>
    </w:p>
    <w:p w:rsidR="004224BB" w:rsidRPr="00E32D34" w:rsidRDefault="0005511C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2.</w:t>
      </w:r>
      <w:r w:rsidR="004224BB" w:rsidRPr="00E32D34">
        <w:rPr>
          <w:rFonts w:ascii="TH SarabunPSK" w:hAnsi="TH SarabunPSK" w:cs="TH SarabunPSK"/>
          <w:cs/>
        </w:rPr>
        <w:t>3</w:t>
      </w:r>
      <w:r w:rsidR="00F1206F" w:rsidRPr="00E32D34">
        <w:rPr>
          <w:rFonts w:ascii="TH SarabunPSK" w:hAnsi="TH SarabunPSK" w:cs="TH SarabunPSK" w:hint="cs"/>
          <w:cs/>
        </w:rPr>
        <w:tab/>
      </w:r>
      <w:r w:rsidR="004224BB" w:rsidRPr="00E32D34">
        <w:rPr>
          <w:rFonts w:ascii="TH SarabunPSK" w:hAnsi="TH SarabunPSK" w:cs="TH SarabunPSK"/>
          <w:cs/>
        </w:rPr>
        <w:t>การเปรียบเทียบวิธีเชิงระบบและวิธีเชิงธรรมชาติ</w:t>
      </w:r>
      <w:r w:rsidR="004224BB" w:rsidRPr="00E32D34">
        <w:rPr>
          <w:rFonts w:ascii="TH SarabunPSK" w:hAnsi="TH SarabunPSK" w:cs="TH SarabunPSK" w:hint="cs"/>
          <w:cs/>
        </w:rPr>
        <w:tab/>
      </w:r>
      <w:r w:rsidR="004224BB"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>43</w:t>
      </w:r>
    </w:p>
    <w:p w:rsidR="004224BB" w:rsidRPr="00E32D34" w:rsidRDefault="00F1206F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2.</w:t>
      </w:r>
      <w:r w:rsidR="004224BB" w:rsidRPr="00E32D34">
        <w:rPr>
          <w:rFonts w:ascii="TH SarabunPSK" w:hAnsi="TH SarabunPSK" w:cs="TH SarabunPSK"/>
          <w:cs/>
        </w:rPr>
        <w:t>4</w:t>
      </w:r>
      <w:r w:rsidR="004224BB" w:rsidRPr="00E32D34">
        <w:rPr>
          <w:rFonts w:ascii="TH SarabunPSK" w:hAnsi="TH SarabunPSK" w:cs="TH SarabunPSK"/>
          <w:cs/>
        </w:rPr>
        <w:tab/>
        <w:t>แนวคิดในการพัฒนารูปแบบการประเมิน</w:t>
      </w:r>
      <w:proofErr w:type="spellStart"/>
      <w:r w:rsidR="004224BB" w:rsidRPr="00E32D34">
        <w:rPr>
          <w:rFonts w:ascii="TH SarabunPSK" w:hAnsi="TH SarabunPSK" w:cs="TH SarabunPSK"/>
          <w:cs/>
        </w:rPr>
        <w:t>ของนี</w:t>
      </w:r>
      <w:proofErr w:type="spellEnd"/>
      <w:r w:rsidR="004224BB" w:rsidRPr="00E32D34">
        <w:rPr>
          <w:rFonts w:ascii="TH SarabunPSK" w:hAnsi="TH SarabunPSK" w:cs="TH SarabunPSK"/>
          <w:cs/>
        </w:rPr>
        <w:t>โว</w:t>
      </w:r>
      <w:r w:rsidR="004224BB" w:rsidRPr="00E32D34">
        <w:rPr>
          <w:rFonts w:ascii="TH SarabunPSK" w:hAnsi="TH SarabunPSK" w:cs="TH SarabunPSK" w:hint="cs"/>
          <w:cs/>
        </w:rPr>
        <w:tab/>
      </w:r>
      <w:r w:rsidR="004224BB"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>53</w:t>
      </w:r>
    </w:p>
    <w:p w:rsidR="004224BB" w:rsidRPr="00E32D34" w:rsidRDefault="00F1206F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2.</w:t>
      </w:r>
      <w:r w:rsidR="004224BB" w:rsidRPr="00E32D34">
        <w:rPr>
          <w:rFonts w:ascii="TH SarabunPSK" w:hAnsi="TH SarabunPSK" w:cs="TH SarabunPSK"/>
          <w:cs/>
        </w:rPr>
        <w:t>5</w:t>
      </w:r>
      <w:r w:rsidR="004224BB" w:rsidRPr="00E32D34">
        <w:rPr>
          <w:rFonts w:ascii="TH SarabunPSK" w:hAnsi="TH SarabunPSK" w:cs="TH SarabunPSK"/>
          <w:cs/>
        </w:rPr>
        <w:tab/>
      </w:r>
      <w:r w:rsidR="00D92E31" w:rsidRPr="00E32D34">
        <w:rPr>
          <w:rFonts w:ascii="TH SarabunPSK" w:hAnsi="TH SarabunPSK" w:cs="TH SarabunPSK"/>
          <w:cs/>
        </w:rPr>
        <w:t>กลุ่มทฤษฎีโมเดล(รูปแบบ)หรือแนวทางการประเมินของนักทฤษฎีการประเมิน</w:t>
      </w:r>
      <w:r w:rsidR="004224BB" w:rsidRPr="00E32D34">
        <w:rPr>
          <w:rFonts w:ascii="TH SarabunPSK" w:hAnsi="TH SarabunPSK" w:cs="TH SarabunPSK" w:hint="cs"/>
          <w:cs/>
        </w:rPr>
        <w:tab/>
      </w:r>
      <w:r w:rsidR="004224BB"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>68</w:t>
      </w:r>
    </w:p>
    <w:p w:rsidR="003B6482" w:rsidRPr="00E32D34" w:rsidRDefault="008F1D5D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</w:rPr>
        <w:t>4.1</w:t>
      </w:r>
      <w:r w:rsidR="003B6482" w:rsidRPr="00E32D34">
        <w:rPr>
          <w:rFonts w:ascii="TH SarabunPSK" w:hAnsi="TH SarabunPSK" w:cs="TH SarabunPSK"/>
          <w:cs/>
        </w:rPr>
        <w:tab/>
        <w:t>มาตรฐาน ตัวชี้วัดหลัก ตัวชี้วัดย่อยการประเมินการศึกษาแบบคู่ขนานฯ</w:t>
      </w:r>
      <w:r w:rsidR="003B6482" w:rsidRPr="00E32D34">
        <w:rPr>
          <w:rFonts w:ascii="TH SarabunPSK" w:hAnsi="TH SarabunPSK" w:cs="TH SarabunPSK" w:hint="cs"/>
          <w:cs/>
        </w:rPr>
        <w:tab/>
      </w:r>
      <w:r w:rsidR="003B6482" w:rsidRPr="00E32D34">
        <w:rPr>
          <w:rFonts w:ascii="TH SarabunPSK" w:hAnsi="TH SarabunPSK" w:cs="TH SarabunPSK" w:hint="cs"/>
          <w:cs/>
        </w:rPr>
        <w:tab/>
      </w:r>
      <w:r w:rsidR="003B6482" w:rsidRPr="00E32D34">
        <w:rPr>
          <w:rFonts w:ascii="TH SarabunPSK" w:hAnsi="TH SarabunPSK" w:cs="TH SarabunPSK"/>
        </w:rPr>
        <w:t>1</w:t>
      </w:r>
      <w:r w:rsidR="00925011" w:rsidRPr="00E32D34">
        <w:rPr>
          <w:rFonts w:ascii="TH SarabunPSK" w:hAnsi="TH SarabunPSK" w:cs="TH SarabunPSK"/>
        </w:rPr>
        <w:t>17</w:t>
      </w:r>
    </w:p>
    <w:p w:rsidR="004224BB" w:rsidRPr="00E32D34" w:rsidRDefault="008F1D5D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4.2</w:t>
      </w:r>
      <w:r w:rsidR="004224BB" w:rsidRPr="00E32D34">
        <w:rPr>
          <w:rFonts w:ascii="TH SarabunPSK" w:hAnsi="TH SarabunPSK" w:cs="TH SarabunPSK"/>
          <w:cs/>
        </w:rPr>
        <w:tab/>
      </w:r>
      <w:r w:rsidR="00925011" w:rsidRPr="00E32D34">
        <w:rPr>
          <w:rFonts w:ascii="TH SarabunPSK" w:hAnsi="TH SarabunPSK" w:cs="TH SarabunPSK"/>
          <w:cs/>
        </w:rPr>
        <w:t>มาตรฐานตัวชี้วัดที่ได้จากการสังเคราะห์เอกสาร และการสัมภาษณ์ผู้เชี่ยวชาญ</w:t>
      </w:r>
      <w:r w:rsidR="004224BB" w:rsidRPr="00E32D34">
        <w:rPr>
          <w:rFonts w:ascii="TH SarabunPSK" w:hAnsi="TH SarabunPSK" w:cs="TH SarabunPSK" w:hint="cs"/>
          <w:cs/>
        </w:rPr>
        <w:tab/>
      </w:r>
      <w:r w:rsidR="004224BB" w:rsidRPr="00E32D34">
        <w:rPr>
          <w:rFonts w:ascii="TH SarabunPSK" w:hAnsi="TH SarabunPSK" w:cs="TH SarabunPSK" w:hint="cs"/>
          <w:cs/>
        </w:rPr>
        <w:tab/>
      </w:r>
      <w:r w:rsidR="00137145" w:rsidRPr="00E32D34">
        <w:rPr>
          <w:rFonts w:ascii="TH SarabunPSK" w:hAnsi="TH SarabunPSK" w:cs="TH SarabunPSK"/>
        </w:rPr>
        <w:t>1</w:t>
      </w:r>
      <w:r w:rsidR="001B317B" w:rsidRPr="00E32D34">
        <w:rPr>
          <w:rFonts w:ascii="TH SarabunPSK" w:hAnsi="TH SarabunPSK" w:cs="TH SarabunPSK"/>
        </w:rPr>
        <w:t>3</w:t>
      </w:r>
      <w:r w:rsidRPr="00E32D34">
        <w:rPr>
          <w:rFonts w:ascii="TH SarabunPSK" w:hAnsi="TH SarabunPSK" w:cs="TH SarabunPSK" w:hint="cs"/>
          <w:cs/>
        </w:rPr>
        <w:t>2</w:t>
      </w:r>
    </w:p>
    <w:p w:rsidR="004224BB" w:rsidRPr="00E32D34" w:rsidRDefault="000D319E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4.3</w:t>
      </w:r>
      <w:r w:rsidR="004224BB" w:rsidRPr="00E32D34">
        <w:rPr>
          <w:rFonts w:ascii="TH SarabunPSK" w:hAnsi="TH SarabunPSK" w:cs="TH SarabunPSK"/>
          <w:cs/>
        </w:rPr>
        <w:tab/>
        <w:t xml:space="preserve">ผลการวิเคราะห์ระดับความเหมาะสม และความสอดคล้องของ </w:t>
      </w:r>
      <w:r w:rsidR="00E56A76" w:rsidRPr="00E32D34">
        <w:rPr>
          <w:rFonts w:ascii="TH SarabunPSK" w:hAnsi="TH SarabunPSK" w:cs="TH SarabunPSK"/>
          <w:cs/>
        </w:rPr>
        <w:t>ผู้เชี่ยวชาญ</w:t>
      </w:r>
      <w:r w:rsidR="004224BB" w:rsidRPr="00E32D34">
        <w:rPr>
          <w:rFonts w:ascii="TH SarabunPSK" w:hAnsi="TH SarabunPSK" w:cs="TH SarabunPSK"/>
          <w:cs/>
        </w:rPr>
        <w:t xml:space="preserve"> </w:t>
      </w:r>
    </w:p>
    <w:p w:rsidR="004224BB" w:rsidRPr="00E32D34" w:rsidRDefault="004224BB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/>
          <w:cs/>
        </w:rPr>
        <w:t xml:space="preserve">ทั้ง 3 กลุ่มที่มีต่อร่างรูปแบบการประเมินการจัดการศึกษาแบบคู่ขนานของสถานศึกษา </w:t>
      </w:r>
    </w:p>
    <w:p w:rsidR="004224BB" w:rsidRPr="00E32D34" w:rsidRDefault="004224BB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/>
          <w:cs/>
        </w:rPr>
        <w:t>สังกัดสำนักงาน คณะกรรมการการศึกษาขั้นพื้นฐาน</w:t>
      </w:r>
      <w:r w:rsidRPr="00E32D34">
        <w:rPr>
          <w:rFonts w:ascii="TH SarabunPSK" w:hAnsi="TH SarabunPSK" w:cs="TH SarabunPSK"/>
        </w:rPr>
        <w:tab/>
      </w:r>
      <w:r w:rsidRPr="00E32D34">
        <w:rPr>
          <w:rFonts w:ascii="TH SarabunPSK" w:hAnsi="TH SarabunPSK" w:cs="TH SarabunPSK"/>
        </w:rPr>
        <w:tab/>
      </w:r>
      <w:r w:rsidR="000C25A4" w:rsidRPr="00E32D34">
        <w:rPr>
          <w:rFonts w:ascii="TH SarabunPSK" w:hAnsi="TH SarabunPSK" w:cs="TH SarabunPSK"/>
        </w:rPr>
        <w:t>1</w:t>
      </w:r>
      <w:r w:rsidR="001B317B" w:rsidRPr="00E32D34">
        <w:rPr>
          <w:rFonts w:ascii="TH SarabunPSK" w:hAnsi="TH SarabunPSK" w:cs="TH SarabunPSK"/>
        </w:rPr>
        <w:t>4</w:t>
      </w:r>
      <w:r w:rsidR="000D319E" w:rsidRPr="00E32D34">
        <w:rPr>
          <w:rFonts w:ascii="TH SarabunPSK" w:hAnsi="TH SarabunPSK" w:cs="TH SarabunPSK" w:hint="cs"/>
          <w:cs/>
        </w:rPr>
        <w:t>0</w:t>
      </w:r>
    </w:p>
    <w:p w:rsidR="004224BB" w:rsidRPr="00E32D34" w:rsidRDefault="000D319E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</w:rPr>
        <w:t>4.4</w:t>
      </w:r>
      <w:r w:rsidR="004224BB" w:rsidRPr="00E32D34">
        <w:rPr>
          <w:rFonts w:ascii="TH SarabunPSK" w:hAnsi="TH SarabunPSK" w:cs="TH SarabunPSK"/>
          <w:cs/>
        </w:rPr>
        <w:tab/>
        <w:t xml:space="preserve">ผลการวิเคราะห์ระดับความเป็นไปได้ และความสอดคล้องของ </w:t>
      </w:r>
      <w:r w:rsidR="00E56A76" w:rsidRPr="00E32D34">
        <w:rPr>
          <w:rFonts w:ascii="TH SarabunPSK" w:hAnsi="TH SarabunPSK" w:cs="TH SarabunPSK"/>
          <w:cs/>
        </w:rPr>
        <w:t>ผู้เชี่ยวชาญ</w:t>
      </w:r>
      <w:r w:rsidR="004224BB" w:rsidRPr="00E32D34">
        <w:rPr>
          <w:rFonts w:ascii="TH SarabunPSK" w:hAnsi="TH SarabunPSK" w:cs="TH SarabunPSK"/>
          <w:cs/>
        </w:rPr>
        <w:t xml:space="preserve"> ทั้ง 3  </w:t>
      </w:r>
    </w:p>
    <w:p w:rsidR="004224BB" w:rsidRPr="00E32D34" w:rsidRDefault="004224BB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/>
          <w:cs/>
        </w:rPr>
        <w:t xml:space="preserve">กลุ่มที่มีต่อร่างรูปแบบการประเมินการจัดการศึกษาแบบคู่ขนานของสถานศึกษา </w:t>
      </w:r>
    </w:p>
    <w:p w:rsidR="004224BB" w:rsidRPr="00E32D34" w:rsidRDefault="004224BB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/>
          <w:cs/>
        </w:rPr>
        <w:t>สังกัดสำนักงาน คณะกรรมการการศึกษาขั้นพื้นฐาน</w:t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0C25A4" w:rsidRPr="00E32D34">
        <w:rPr>
          <w:rFonts w:ascii="TH SarabunPSK" w:hAnsi="TH SarabunPSK" w:cs="TH SarabunPSK"/>
        </w:rPr>
        <w:t>1</w:t>
      </w:r>
      <w:r w:rsidR="000E29F8" w:rsidRPr="00E32D34">
        <w:rPr>
          <w:rFonts w:ascii="TH SarabunPSK" w:hAnsi="TH SarabunPSK" w:cs="TH SarabunPSK"/>
        </w:rPr>
        <w:t>4</w:t>
      </w:r>
      <w:r w:rsidR="000D319E" w:rsidRPr="00E32D34">
        <w:rPr>
          <w:rFonts w:ascii="TH SarabunPSK" w:hAnsi="TH SarabunPSK" w:cs="TH SarabunPSK" w:hint="cs"/>
          <w:cs/>
        </w:rPr>
        <w:t>4</w:t>
      </w:r>
    </w:p>
    <w:p w:rsidR="00065D1A" w:rsidRPr="00E32D34" w:rsidRDefault="000D319E" w:rsidP="00D368B4">
      <w:pPr>
        <w:tabs>
          <w:tab w:val="left" w:pos="54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</w:rPr>
        <w:t>4.5</w:t>
      </w:r>
      <w:r w:rsidR="00065D1A" w:rsidRPr="00E32D34">
        <w:rPr>
          <w:rFonts w:ascii="TH SarabunPSK" w:hAnsi="TH SarabunPSK" w:cs="TH SarabunPSK"/>
        </w:rPr>
        <w:t xml:space="preserve"> </w:t>
      </w:r>
      <w:r w:rsidR="00D368B4" w:rsidRPr="00E32D34">
        <w:rPr>
          <w:rFonts w:ascii="TH SarabunPSK" w:hAnsi="TH SarabunPSK" w:cs="TH SarabunPSK" w:hint="cs"/>
          <w:cs/>
        </w:rPr>
        <w:tab/>
      </w:r>
      <w:r w:rsidR="00065D1A" w:rsidRPr="00E32D34">
        <w:rPr>
          <w:rFonts w:ascii="TH SarabunPSK" w:hAnsi="TH SarabunPSK" w:cs="TH SarabunPSK" w:hint="cs"/>
          <w:cs/>
        </w:rPr>
        <w:t xml:space="preserve">เปรียบเทียบมาตรฐาน ตัวชี้วัดที่ได้จากการสังเคราะห์เอกสาร การสัมภาษณ์ผู้เชี่ยวชาญ </w:t>
      </w:r>
    </w:p>
    <w:p w:rsidR="00065D1A" w:rsidRPr="00E32D34" w:rsidRDefault="00065D1A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 xml:space="preserve"> </w:t>
      </w:r>
      <w:r w:rsidRPr="00E32D34">
        <w:rPr>
          <w:rFonts w:ascii="TH SarabunPSK" w:hAnsi="TH SarabunPSK" w:cs="TH SarabunPSK" w:hint="cs"/>
          <w:cs/>
        </w:rPr>
        <w:tab/>
        <w:t>และหลังจากการ</w:t>
      </w:r>
      <w:r w:rsidRPr="00E32D34">
        <w:rPr>
          <w:rFonts w:ascii="TH SarabunPSK" w:hAnsi="TH SarabunPSK" w:cs="TH SarabunPSK"/>
          <w:cs/>
        </w:rPr>
        <w:t>ประชุมอภิปรายแบบพหุลักษณะ</w:t>
      </w:r>
      <w:r w:rsidR="00D368B4" w:rsidRPr="00E32D34">
        <w:rPr>
          <w:rFonts w:ascii="TH SarabunPSK" w:hAnsi="TH SarabunPSK" w:cs="TH SarabunPSK" w:hint="cs"/>
          <w:cs/>
        </w:rPr>
        <w:t xml:space="preserve">  </w:t>
      </w:r>
      <w:r w:rsidR="00D368B4" w:rsidRPr="00E32D34">
        <w:rPr>
          <w:rFonts w:ascii="TH SarabunPSK" w:hAnsi="TH SarabunPSK" w:cs="TH SarabunPSK" w:hint="cs"/>
          <w:cs/>
        </w:rPr>
        <w:tab/>
      </w:r>
      <w:r w:rsidR="00D368B4"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/>
        </w:rPr>
        <w:t>1</w:t>
      </w:r>
      <w:r w:rsidR="000D319E" w:rsidRPr="00E32D34">
        <w:rPr>
          <w:rFonts w:ascii="TH SarabunPSK" w:hAnsi="TH SarabunPSK" w:cs="TH SarabunPSK"/>
        </w:rPr>
        <w:t>48</w:t>
      </w:r>
    </w:p>
    <w:p w:rsidR="004224BB" w:rsidRPr="00E32D34" w:rsidRDefault="000D319E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</w:rPr>
        <w:t>4.6</w:t>
      </w:r>
      <w:r w:rsidR="004224BB" w:rsidRPr="00E32D34">
        <w:rPr>
          <w:rFonts w:ascii="TH SarabunPSK" w:hAnsi="TH SarabunPSK" w:cs="TH SarabunPSK"/>
          <w:cs/>
        </w:rPr>
        <w:tab/>
      </w:r>
      <w:r w:rsidR="00450874" w:rsidRPr="00E32D34">
        <w:rPr>
          <w:rFonts w:ascii="TH SarabunPSK" w:hAnsi="TH SarabunPSK" w:cs="TH SarabunPSK"/>
          <w:cs/>
        </w:rPr>
        <w:t>มาตรฐาน ตัวชี้วัดหลัก ตัวชี้วัดย่อยการประเมินการศึกษาแบบคู่ขนานฯ</w:t>
      </w:r>
      <w:r w:rsidR="004224BB" w:rsidRPr="00E32D34">
        <w:rPr>
          <w:rFonts w:ascii="TH SarabunPSK" w:hAnsi="TH SarabunPSK" w:cs="TH SarabunPSK"/>
        </w:rPr>
        <w:tab/>
      </w:r>
      <w:r w:rsidR="004224BB" w:rsidRPr="00E32D34">
        <w:rPr>
          <w:rFonts w:ascii="TH SarabunPSK" w:hAnsi="TH SarabunPSK" w:cs="TH SarabunPSK" w:hint="cs"/>
          <w:cs/>
        </w:rPr>
        <w:tab/>
      </w:r>
      <w:r w:rsidR="00065D1A" w:rsidRPr="00E32D34">
        <w:rPr>
          <w:rFonts w:ascii="TH SarabunPSK" w:hAnsi="TH SarabunPSK" w:cs="TH SarabunPSK"/>
        </w:rPr>
        <w:t xml:space="preserve"> </w:t>
      </w:r>
      <w:r w:rsidR="000C25A4" w:rsidRPr="00E32D34">
        <w:rPr>
          <w:rFonts w:ascii="TH SarabunPSK" w:hAnsi="TH SarabunPSK" w:cs="TH SarabunPSK"/>
        </w:rPr>
        <w:t>1</w:t>
      </w:r>
      <w:r w:rsidRPr="00E32D34">
        <w:rPr>
          <w:rFonts w:ascii="TH SarabunPSK" w:hAnsi="TH SarabunPSK" w:cs="TH SarabunPSK"/>
        </w:rPr>
        <w:t>49</w:t>
      </w:r>
    </w:p>
    <w:p w:rsidR="00D368B4" w:rsidRPr="00E32D34" w:rsidRDefault="000D319E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 w:hint="cs"/>
        </w:rPr>
      </w:pPr>
      <w:r w:rsidRPr="00E32D34">
        <w:rPr>
          <w:rFonts w:ascii="TH SarabunPSK" w:hAnsi="TH SarabunPSK" w:cs="TH SarabunPSK"/>
        </w:rPr>
        <w:t>4.7</w:t>
      </w:r>
      <w:r w:rsidR="004224BB" w:rsidRPr="00E32D34">
        <w:rPr>
          <w:rFonts w:ascii="TH SarabunPSK" w:hAnsi="TH SarabunPSK" w:cs="TH SarabunPSK"/>
          <w:cs/>
        </w:rPr>
        <w:tab/>
      </w:r>
      <w:r w:rsidR="00450874" w:rsidRPr="00E32D34">
        <w:rPr>
          <w:rFonts w:ascii="TH SarabunPSK" w:hAnsi="TH SarabunPSK" w:cs="TH SarabunPSK"/>
          <w:cs/>
        </w:rPr>
        <w:t>ค่าเฉลี่ย ส่วนเบี่ยงเบนมาตรฐาน ผลการประเมินความเหมาะสมของคู่มือการประเมิน</w:t>
      </w:r>
    </w:p>
    <w:p w:rsidR="00D368B4" w:rsidRPr="00E32D34" w:rsidRDefault="00D368B4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 w:hint="cs"/>
        </w:rPr>
      </w:pPr>
      <w:r w:rsidRPr="00E32D34">
        <w:rPr>
          <w:rFonts w:ascii="TH SarabunPSK" w:hAnsi="TH SarabunPSK" w:cs="TH SarabunPSK" w:hint="cs"/>
          <w:cs/>
        </w:rPr>
        <w:tab/>
      </w:r>
      <w:r w:rsidR="00450874" w:rsidRPr="00E32D34">
        <w:rPr>
          <w:rFonts w:ascii="TH SarabunPSK" w:hAnsi="TH SarabunPSK" w:cs="TH SarabunPSK"/>
          <w:cs/>
        </w:rPr>
        <w:t>การจัดการศึกษาแบบคู่ขนานของสถานศึกษาสังกัดสำนักงานคณะกรรมการการศึกษา</w:t>
      </w:r>
    </w:p>
    <w:p w:rsidR="004224BB" w:rsidRPr="00E32D34" w:rsidRDefault="00D368B4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/>
          <w:cs/>
        </w:rPr>
        <w:t>ขั้นพื้นฐาน</w:t>
      </w:r>
      <w:r w:rsidRPr="00E32D34">
        <w:rPr>
          <w:rFonts w:ascii="TH SarabunPSK" w:hAnsi="TH SarabunPSK" w:cs="TH SarabunPSK" w:hint="cs"/>
          <w:cs/>
        </w:rPr>
        <w:t xml:space="preserve">  </w:t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0C25A4" w:rsidRPr="00E32D34">
        <w:rPr>
          <w:rFonts w:ascii="TH SarabunPSK" w:hAnsi="TH SarabunPSK" w:cs="TH SarabunPSK"/>
        </w:rPr>
        <w:t>1</w:t>
      </w:r>
      <w:r w:rsidR="000D319E" w:rsidRPr="00E32D34">
        <w:rPr>
          <w:rFonts w:ascii="TH SarabunPSK" w:hAnsi="TH SarabunPSK" w:cs="TH SarabunPSK"/>
        </w:rPr>
        <w:t>54</w:t>
      </w:r>
    </w:p>
    <w:p w:rsidR="00450874" w:rsidRPr="00E32D34" w:rsidRDefault="000D319E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</w:rPr>
        <w:t>4.8</w:t>
      </w:r>
      <w:r w:rsidR="003B7A05" w:rsidRPr="00E32D34">
        <w:rPr>
          <w:rFonts w:ascii="TH SarabunPSK" w:hAnsi="TH SarabunPSK" w:cs="TH SarabunPSK"/>
          <w:cs/>
        </w:rPr>
        <w:tab/>
      </w:r>
      <w:r w:rsidR="00450874" w:rsidRPr="00E32D34">
        <w:rPr>
          <w:rFonts w:ascii="TH SarabunPSK" w:hAnsi="TH SarabunPSK" w:cs="TH SarabunPSK"/>
          <w:cs/>
        </w:rPr>
        <w:t>ผลการวิเคราะห์การเปรียบเทียบความแตกต่างของค่าเฉลี่ยอันดับระหว่างกลุ่มโรงเรียน</w:t>
      </w:r>
      <w:r w:rsidR="00B429AA" w:rsidRPr="00E32D34">
        <w:rPr>
          <w:rFonts w:ascii="TH SarabunPSK" w:hAnsi="TH SarabunPSK" w:cs="TH SarabunPSK"/>
          <w:cs/>
        </w:rPr>
        <w:t>ที่ ๆ</w:t>
      </w:r>
    </w:p>
    <w:p w:rsidR="00450874" w:rsidRPr="00E32D34" w:rsidRDefault="00450874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  <w:cs/>
        </w:rPr>
        <w:tab/>
        <w:t xml:space="preserve">ได้รับรางวัลจาก </w:t>
      </w:r>
      <w:proofErr w:type="spellStart"/>
      <w:r w:rsidRPr="00E32D34">
        <w:rPr>
          <w:rFonts w:ascii="TH SarabunPSK" w:hAnsi="TH SarabunPSK" w:cs="TH SarabunPSK"/>
          <w:cs/>
        </w:rPr>
        <w:t>สพฐ</w:t>
      </w:r>
      <w:proofErr w:type="spellEnd"/>
      <w:r w:rsidRPr="00E32D34">
        <w:rPr>
          <w:rFonts w:ascii="TH SarabunPSK" w:hAnsi="TH SarabunPSK" w:cs="TH SarabunPSK"/>
          <w:cs/>
        </w:rPr>
        <w:t xml:space="preserve"> และโรงเรียนที่ยังประสบปัญหาในการจัดการศึกษา จำแนก</w:t>
      </w:r>
    </w:p>
    <w:p w:rsidR="003B7A05" w:rsidRPr="00E32D34" w:rsidRDefault="00450874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  <w:cs/>
        </w:rPr>
        <w:t xml:space="preserve"> </w:t>
      </w:r>
      <w:r w:rsidRPr="00E32D34">
        <w:rPr>
          <w:rFonts w:ascii="TH SarabunPSK" w:hAnsi="TH SarabunPSK" w:cs="TH SarabunPSK"/>
          <w:cs/>
        </w:rPr>
        <w:tab/>
        <w:t>ตามมาตรฐานการประเมิน</w:t>
      </w:r>
      <w:r w:rsidR="003B7A05" w:rsidRPr="00E32D34">
        <w:rPr>
          <w:rFonts w:ascii="TH SarabunPSK" w:hAnsi="TH SarabunPSK" w:cs="TH SarabunPSK" w:hint="cs"/>
          <w:cs/>
        </w:rPr>
        <w:tab/>
      </w:r>
      <w:r w:rsidR="003B7A05" w:rsidRPr="00E32D34">
        <w:rPr>
          <w:rFonts w:ascii="TH SarabunPSK" w:hAnsi="TH SarabunPSK" w:cs="TH SarabunPSK" w:hint="cs"/>
          <w:cs/>
        </w:rPr>
        <w:tab/>
      </w:r>
      <w:r w:rsidR="000C25A4" w:rsidRPr="00E32D34">
        <w:rPr>
          <w:rFonts w:ascii="TH SarabunPSK" w:hAnsi="TH SarabunPSK" w:cs="TH SarabunPSK"/>
        </w:rPr>
        <w:t>1</w:t>
      </w:r>
      <w:r w:rsidR="000D319E" w:rsidRPr="00E32D34">
        <w:rPr>
          <w:rFonts w:ascii="TH SarabunPSK" w:hAnsi="TH SarabunPSK" w:cs="TH SarabunPSK"/>
        </w:rPr>
        <w:t>56</w:t>
      </w:r>
    </w:p>
    <w:p w:rsidR="00D368B4" w:rsidRPr="00E32D34" w:rsidRDefault="00D368B4" w:rsidP="00D368B4">
      <w:pPr>
        <w:tabs>
          <w:tab w:val="left" w:pos="54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</w:rPr>
        <w:t>4.</w:t>
      </w:r>
      <w:r w:rsidRPr="00E32D34">
        <w:rPr>
          <w:rFonts w:ascii="TH SarabunPSK" w:hAnsi="TH SarabunPSK" w:cs="TH SarabunPSK" w:hint="cs"/>
          <w:cs/>
        </w:rPr>
        <w:t>9</w:t>
      </w:r>
      <w:r w:rsidRPr="00E32D34">
        <w:rPr>
          <w:rFonts w:ascii="TH SarabunPSK" w:hAnsi="TH SarabunPSK" w:cs="TH SarabunPSK"/>
          <w:cs/>
        </w:rPr>
        <w:tab/>
      </w:r>
      <w:proofErr w:type="gramStart"/>
      <w:r w:rsidRPr="00E32D34">
        <w:rPr>
          <w:rFonts w:ascii="TH SarabunPSK" w:hAnsi="TH SarabunPSK" w:cs="TH SarabunPSK"/>
          <w:cs/>
        </w:rPr>
        <w:t>ค่าเฉลี่ย  ส่วนเบี่ยงเบนมาตรฐาน</w:t>
      </w:r>
      <w:proofErr w:type="gramEnd"/>
      <w:r w:rsidRPr="00E32D34">
        <w:rPr>
          <w:rFonts w:ascii="TH SarabunPSK" w:hAnsi="TH SarabunPSK" w:cs="TH SarabunPSK"/>
          <w:cs/>
        </w:rPr>
        <w:t xml:space="preserve">  และผลการประเมินรูปแบบการประเมิน</w:t>
      </w:r>
      <w:r w:rsidRPr="00E32D34">
        <w:rPr>
          <w:rFonts w:ascii="TH SarabunPSK" w:hAnsi="TH SarabunPSK" w:cs="TH SarabunPSK" w:hint="cs"/>
          <w:cs/>
        </w:rPr>
        <w:t>การจัด</w:t>
      </w:r>
    </w:p>
    <w:p w:rsidR="00D368B4" w:rsidRPr="00E32D34" w:rsidRDefault="00D368B4" w:rsidP="00D368B4">
      <w:pPr>
        <w:tabs>
          <w:tab w:val="left" w:pos="54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 xml:space="preserve">      </w:t>
      </w:r>
      <w:r w:rsidRPr="00E32D34">
        <w:rPr>
          <w:rFonts w:ascii="TH SarabunPSK" w:hAnsi="TH SarabunPSK" w:cs="TH SarabunPSK" w:hint="cs"/>
          <w:cs/>
        </w:rPr>
        <w:tab/>
        <w:t>การศึกษาแบบคู่ขนาน ของสถานศึกษาสังกัดสำนักงานคณะกรรมการการศึกษา</w:t>
      </w:r>
    </w:p>
    <w:p w:rsidR="00D368B4" w:rsidRPr="00E32D34" w:rsidRDefault="00D368B4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 xml:space="preserve">      </w:t>
      </w:r>
      <w:r w:rsidRPr="00E32D34">
        <w:rPr>
          <w:rFonts w:ascii="TH SarabunPSK" w:hAnsi="TH SarabunPSK" w:cs="TH SarabunPSK" w:hint="cs"/>
          <w:cs/>
        </w:rPr>
        <w:tab/>
        <w:t xml:space="preserve">ขั้นพื้นฐาน  </w:t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/>
        </w:rPr>
        <w:t>15</w:t>
      </w:r>
      <w:r w:rsidRPr="00E32D34">
        <w:rPr>
          <w:rFonts w:ascii="TH SarabunPSK" w:hAnsi="TH SarabunPSK" w:cs="TH SarabunPSK" w:hint="cs"/>
          <w:cs/>
        </w:rPr>
        <w:t>7</w:t>
      </w:r>
    </w:p>
    <w:p w:rsidR="00A33F98" w:rsidRPr="00E32D34" w:rsidRDefault="000D319E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ก.1</w:t>
      </w:r>
      <w:r w:rsidR="00A33F98" w:rsidRPr="00E32D34">
        <w:rPr>
          <w:rFonts w:ascii="TH SarabunPSK" w:hAnsi="TH SarabunPSK" w:cs="TH SarabunPSK"/>
          <w:cs/>
        </w:rPr>
        <w:tab/>
      </w:r>
      <w:r w:rsidR="00BE16AA" w:rsidRPr="00E32D34">
        <w:rPr>
          <w:rFonts w:ascii="TH SarabunPSK" w:hAnsi="TH SarabunPSK" w:cs="TH SarabunPSK"/>
          <w:cs/>
        </w:rPr>
        <w:t>ดัชนีความสอดคล้องระหว่างข้อคำถามกับวัตถุประสงค์แบบสัมภาษณ์</w:t>
      </w:r>
      <w:r w:rsidR="00D368B4" w:rsidRPr="00E32D34">
        <w:rPr>
          <w:rFonts w:ascii="TH SarabunPSK" w:hAnsi="TH SarabunPSK" w:cs="TH SarabunPSK" w:hint="cs"/>
          <w:cs/>
        </w:rPr>
        <w:t xml:space="preserve">  </w:t>
      </w:r>
      <w:r w:rsidR="00A33F98" w:rsidRPr="00E32D34">
        <w:rPr>
          <w:rFonts w:ascii="TH SarabunPSK" w:hAnsi="TH SarabunPSK" w:cs="TH SarabunPSK" w:hint="cs"/>
          <w:cs/>
        </w:rPr>
        <w:tab/>
      </w:r>
      <w:r w:rsidR="00A33F98" w:rsidRPr="00E32D34">
        <w:rPr>
          <w:rFonts w:ascii="TH SarabunPSK" w:hAnsi="TH SarabunPSK" w:cs="TH SarabunPSK" w:hint="cs"/>
          <w:cs/>
        </w:rPr>
        <w:tab/>
      </w:r>
      <w:r w:rsidR="00F229DA" w:rsidRPr="00E32D34">
        <w:rPr>
          <w:rFonts w:ascii="TH SarabunPSK" w:hAnsi="TH SarabunPSK" w:cs="TH SarabunPSK" w:hint="cs"/>
          <w:cs/>
        </w:rPr>
        <w:t xml:space="preserve"> </w:t>
      </w:r>
      <w:r w:rsidR="00A33F98" w:rsidRPr="00E32D34">
        <w:rPr>
          <w:rFonts w:ascii="TH SarabunPSK" w:hAnsi="TH SarabunPSK" w:cs="TH SarabunPSK"/>
        </w:rPr>
        <w:t>2</w:t>
      </w:r>
      <w:r w:rsidRPr="00E32D34">
        <w:rPr>
          <w:rFonts w:ascii="TH SarabunPSK" w:hAnsi="TH SarabunPSK" w:cs="TH SarabunPSK" w:hint="cs"/>
          <w:cs/>
        </w:rPr>
        <w:t>20</w:t>
      </w:r>
    </w:p>
    <w:p w:rsidR="00BE16AA" w:rsidRPr="00E32D34" w:rsidRDefault="000D319E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ก.2</w:t>
      </w:r>
      <w:r w:rsidR="00A33F98" w:rsidRPr="00E32D34">
        <w:rPr>
          <w:rFonts w:ascii="TH SarabunPSK" w:hAnsi="TH SarabunPSK" w:cs="TH SarabunPSK"/>
          <w:cs/>
        </w:rPr>
        <w:tab/>
      </w:r>
      <w:r w:rsidR="00BE16AA" w:rsidRPr="00E32D34">
        <w:rPr>
          <w:rFonts w:ascii="TH SarabunPSK" w:hAnsi="TH SarabunPSK" w:cs="TH SarabunPSK"/>
          <w:cs/>
        </w:rPr>
        <w:t>ผลการประเมินดัชนีความสอดคล้องระหว่างข้อคำถามกับวัตถุประสงค์แบบ</w:t>
      </w:r>
    </w:p>
    <w:p w:rsidR="00A33F98" w:rsidRPr="00E32D34" w:rsidRDefault="00BE16AA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  <w:cs/>
        </w:rPr>
        <w:t xml:space="preserve"> </w:t>
      </w:r>
      <w:r w:rsidRPr="00E32D34">
        <w:rPr>
          <w:rFonts w:ascii="TH SarabunPSK" w:hAnsi="TH SarabunPSK" w:cs="TH SarabunPSK"/>
          <w:cs/>
        </w:rPr>
        <w:tab/>
        <w:t>สัมภาษณ์</w:t>
      </w:r>
      <w:r w:rsidR="00D368B4" w:rsidRPr="00E32D34">
        <w:rPr>
          <w:rFonts w:ascii="TH SarabunPSK" w:hAnsi="TH SarabunPSK" w:cs="TH SarabunPSK" w:hint="cs"/>
          <w:cs/>
        </w:rPr>
        <w:t xml:space="preserve">  </w:t>
      </w:r>
      <w:r w:rsidR="00A33F98" w:rsidRPr="00E32D34">
        <w:rPr>
          <w:rFonts w:ascii="TH SarabunPSK" w:hAnsi="TH SarabunPSK" w:cs="TH SarabunPSK" w:hint="cs"/>
          <w:cs/>
        </w:rPr>
        <w:tab/>
      </w:r>
      <w:r w:rsidR="00A33F98" w:rsidRPr="00E32D34">
        <w:rPr>
          <w:rFonts w:ascii="TH SarabunPSK" w:hAnsi="TH SarabunPSK" w:cs="TH SarabunPSK" w:hint="cs"/>
          <w:cs/>
        </w:rPr>
        <w:tab/>
      </w:r>
      <w:r w:rsidR="00F229DA" w:rsidRPr="00E32D34">
        <w:rPr>
          <w:rFonts w:ascii="TH SarabunPSK" w:hAnsi="TH SarabunPSK" w:cs="TH SarabunPSK"/>
        </w:rPr>
        <w:t>2</w:t>
      </w:r>
      <w:r w:rsidR="000D319E" w:rsidRPr="00E32D34">
        <w:rPr>
          <w:rFonts w:ascii="TH SarabunPSK" w:hAnsi="TH SarabunPSK" w:cs="TH SarabunPSK" w:hint="cs"/>
          <w:cs/>
        </w:rPr>
        <w:t>21</w:t>
      </w:r>
    </w:p>
    <w:p w:rsidR="00E56579" w:rsidRPr="00E32D34" w:rsidRDefault="008E02B5" w:rsidP="00D368B4">
      <w:pPr>
        <w:tabs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32D34"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w:pict>
          <v:shape id="_x0000_s1029" type="#_x0000_t202" style="position:absolute;left:0;text-align:left;margin-left:195.05pt;margin-top:-38.5pt;width:38.8pt;height:28.15pt;z-index:251661312" strokecolor="white [3212]">
            <v:textbox>
              <w:txbxContent>
                <w:p w:rsidR="008E02B5" w:rsidRDefault="008E02B5"/>
              </w:txbxContent>
            </v:textbox>
          </v:shape>
        </w:pict>
      </w:r>
      <w:r w:rsidR="004224BB" w:rsidRPr="00E32D34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สารบัญภาพ</w:t>
      </w:r>
    </w:p>
    <w:p w:rsidR="004224BB" w:rsidRPr="00E32D34" w:rsidRDefault="004224BB" w:rsidP="004224BB">
      <w:pPr>
        <w:pStyle w:val="sarabon3"/>
        <w:tabs>
          <w:tab w:val="clear" w:pos="720"/>
          <w:tab w:val="clear" w:pos="8280"/>
        </w:tabs>
        <w:spacing w:line="276" w:lineRule="auto"/>
        <w:ind w:firstLine="14"/>
        <w:rPr>
          <w:rFonts w:ascii="TH SarabunPSK" w:hAnsi="TH SarabunPSK" w:cs="TH SarabunPSK"/>
          <w:b/>
          <w:bCs/>
        </w:rPr>
      </w:pPr>
      <w:r w:rsidRPr="00E32D34">
        <w:rPr>
          <w:rFonts w:ascii="TH SarabunPSK" w:hAnsi="TH SarabunPSK" w:cs="TH SarabunPSK" w:hint="cs"/>
          <w:b/>
          <w:bCs/>
          <w:cs/>
        </w:rPr>
        <w:t>ภาพที่</w:t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 w:hint="cs"/>
          <w:b/>
          <w:bCs/>
          <w:cs/>
        </w:rPr>
        <w:tab/>
      </w:r>
      <w:r w:rsidRPr="00E32D34">
        <w:rPr>
          <w:rFonts w:ascii="TH SarabunPSK" w:hAnsi="TH SarabunPSK" w:cs="TH SarabunPSK"/>
          <w:b/>
          <w:bCs/>
          <w:cs/>
        </w:rPr>
        <w:t>หน้า</w:t>
      </w:r>
    </w:p>
    <w:p w:rsidR="00E56579" w:rsidRPr="00E32D34" w:rsidRDefault="00E56579" w:rsidP="004224BB">
      <w:pPr>
        <w:pStyle w:val="sarabon1"/>
        <w:tabs>
          <w:tab w:val="clear" w:pos="8280"/>
          <w:tab w:val="left" w:pos="36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</w:p>
    <w:p w:rsidR="0005511C" w:rsidRPr="00E32D34" w:rsidRDefault="0005511C" w:rsidP="000D319E">
      <w:pPr>
        <w:pStyle w:val="sarabon1"/>
        <w:tabs>
          <w:tab w:val="clear" w:pos="828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</w:rPr>
        <w:t>2.1</w:t>
      </w:r>
      <w:r w:rsidR="000D319E"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 xml:space="preserve">หลักสูตรแกนกลางการศึกษาขั้นพื้นฐาน และหลักสูตรประกาศนียบัตรวิชาชีพ  </w:t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  <w:t>22</w:t>
      </w:r>
    </w:p>
    <w:p w:rsidR="00BD1C86" w:rsidRPr="00E32D34" w:rsidRDefault="00F1206F" w:rsidP="000D319E">
      <w:pPr>
        <w:pStyle w:val="sarabon1"/>
        <w:tabs>
          <w:tab w:val="clear" w:pos="828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2.2</w:t>
      </w:r>
      <w:r w:rsidR="000D319E" w:rsidRPr="00E32D34">
        <w:rPr>
          <w:rFonts w:ascii="TH SarabunPSK" w:hAnsi="TH SarabunPSK" w:cs="TH SarabunPSK" w:hint="cs"/>
          <w:cs/>
        </w:rPr>
        <w:tab/>
      </w:r>
      <w:r w:rsidR="00CB7817" w:rsidRPr="00E32D34">
        <w:rPr>
          <w:rFonts w:ascii="TH SarabunPSK" w:hAnsi="TH SarabunPSK" w:cs="TH SarabunPSK"/>
          <w:cs/>
        </w:rPr>
        <w:t>การสังเคราะห์กรอบแนวคิดในการพัฒนารูปแบบการประเมิน</w:t>
      </w:r>
      <w:r w:rsidR="00BD1C86" w:rsidRPr="00E32D34">
        <w:rPr>
          <w:rFonts w:ascii="TH SarabunPSK" w:hAnsi="TH SarabunPSK" w:cs="TH SarabunPSK"/>
        </w:rPr>
        <w:tab/>
      </w:r>
      <w:r w:rsidR="00BD1C86" w:rsidRPr="00E32D34">
        <w:rPr>
          <w:rFonts w:ascii="TH SarabunPSK" w:hAnsi="TH SarabunPSK" w:cs="TH SarabunPSK"/>
        </w:rPr>
        <w:tab/>
      </w:r>
      <w:r w:rsidRPr="00E32D34">
        <w:rPr>
          <w:rFonts w:ascii="TH SarabunPSK" w:hAnsi="TH SarabunPSK" w:cs="TH SarabunPSK" w:hint="cs"/>
          <w:cs/>
        </w:rPr>
        <w:t>55</w:t>
      </w:r>
    </w:p>
    <w:p w:rsidR="00CA5494" w:rsidRPr="00E32D34" w:rsidRDefault="0005511C" w:rsidP="000D319E">
      <w:pPr>
        <w:pStyle w:val="sarabon1"/>
        <w:tabs>
          <w:tab w:val="clear" w:pos="828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</w:rPr>
        <w:t>2.</w:t>
      </w:r>
      <w:r w:rsidR="00F1206F" w:rsidRPr="00E32D34">
        <w:rPr>
          <w:rFonts w:ascii="TH SarabunPSK" w:hAnsi="TH SarabunPSK" w:cs="TH SarabunPSK" w:hint="cs"/>
          <w:cs/>
        </w:rPr>
        <w:t>3</w:t>
      </w:r>
      <w:r w:rsidR="000D319E" w:rsidRPr="00E32D34">
        <w:rPr>
          <w:rFonts w:ascii="TH SarabunPSK" w:hAnsi="TH SarabunPSK" w:cs="TH SarabunPSK" w:hint="cs"/>
          <w:cs/>
        </w:rPr>
        <w:tab/>
      </w:r>
      <w:r w:rsidR="00CA5494" w:rsidRPr="00E32D34">
        <w:rPr>
          <w:rFonts w:ascii="TH SarabunPSK" w:eastAsia="AngsanaNew" w:hAnsi="TH SarabunPSK" w:cs="TH SarabunPSK"/>
          <w:cs/>
        </w:rPr>
        <w:t>เน</w:t>
      </w:r>
      <w:r w:rsidR="00CA5494" w:rsidRPr="00E32D34">
        <w:rPr>
          <w:rFonts w:ascii="TH SarabunPSK" w:eastAsia="AngsanaNew" w:hAnsi="TH SarabunPSK" w:cs="TH SarabunPSK" w:hint="cs"/>
          <w:cs/>
        </w:rPr>
        <w:t>ื้อ</w:t>
      </w:r>
      <w:r w:rsidR="00CA5494" w:rsidRPr="00E32D34">
        <w:rPr>
          <w:rFonts w:ascii="TH SarabunPSK" w:eastAsia="AngsanaNew" w:hAnsi="TH SarabunPSK" w:cs="TH SarabunPSK"/>
          <w:cs/>
        </w:rPr>
        <w:t xml:space="preserve">หาสาระของทฤษฎีการประเมินตามแนวคิดของ </w:t>
      </w:r>
      <w:proofErr w:type="spellStart"/>
      <w:r w:rsidR="00CA5494" w:rsidRPr="00E32D34">
        <w:rPr>
          <w:rFonts w:ascii="TH SarabunPSK" w:eastAsia="AngsanaNew" w:hAnsi="TH SarabunPSK" w:cs="TH SarabunPSK"/>
        </w:rPr>
        <w:t>Shadish</w:t>
      </w:r>
      <w:proofErr w:type="spellEnd"/>
      <w:r w:rsidR="00F1206F" w:rsidRPr="00E32D34">
        <w:rPr>
          <w:rFonts w:ascii="TH SarabunPSK" w:eastAsia="AngsanaNew" w:hAnsi="TH SarabunPSK" w:cs="TH SarabunPSK"/>
        </w:rPr>
        <w:t xml:space="preserve">  </w:t>
      </w:r>
      <w:r w:rsidR="00F1206F" w:rsidRPr="00E32D34">
        <w:rPr>
          <w:rFonts w:ascii="TH SarabunPSK" w:eastAsia="AngsanaNew" w:hAnsi="TH SarabunPSK" w:cs="TH SarabunPSK"/>
        </w:rPr>
        <w:tab/>
      </w:r>
      <w:r w:rsidR="00F1206F" w:rsidRPr="00E32D34">
        <w:rPr>
          <w:rFonts w:ascii="TH SarabunPSK" w:eastAsia="AngsanaNew" w:hAnsi="TH SarabunPSK" w:cs="TH SarabunPSK"/>
        </w:rPr>
        <w:tab/>
      </w:r>
      <w:r w:rsidR="00F1206F" w:rsidRPr="00E32D34">
        <w:rPr>
          <w:rFonts w:ascii="TH SarabunPSK" w:hAnsi="TH SarabunPSK" w:cs="TH SarabunPSK"/>
        </w:rPr>
        <w:t>59</w:t>
      </w:r>
    </w:p>
    <w:p w:rsidR="00BD1C86" w:rsidRPr="00E32D34" w:rsidRDefault="00F1206F" w:rsidP="000D319E">
      <w:pPr>
        <w:pStyle w:val="sarabon1"/>
        <w:tabs>
          <w:tab w:val="clear" w:pos="828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</w:rPr>
        <w:t>2.4</w:t>
      </w:r>
      <w:r w:rsidR="000D319E" w:rsidRPr="00E32D34">
        <w:rPr>
          <w:rFonts w:ascii="TH SarabunPSK" w:hAnsi="TH SarabunPSK" w:cs="TH SarabunPSK" w:hint="cs"/>
          <w:cs/>
        </w:rPr>
        <w:tab/>
      </w:r>
      <w:r w:rsidR="00CB7817" w:rsidRPr="00E32D34">
        <w:rPr>
          <w:rFonts w:ascii="TH SarabunPSK" w:eastAsia="AngsanaNew" w:hAnsi="TH SarabunPSK" w:cs="TH SarabunPSK"/>
          <w:cs/>
        </w:rPr>
        <w:t>ตัวบ่งชี้และเกณฑ์การประเมิน</w:t>
      </w:r>
      <w:r w:rsidR="006135C1" w:rsidRPr="00E32D34">
        <w:rPr>
          <w:rFonts w:ascii="TH SarabunPSK" w:hAnsi="TH SarabunPSK" w:cs="TH SarabunPSK"/>
        </w:rPr>
        <w:tab/>
      </w:r>
      <w:r w:rsidR="006135C1" w:rsidRPr="00E32D34">
        <w:rPr>
          <w:rFonts w:ascii="TH SarabunPSK" w:hAnsi="TH SarabunPSK" w:cs="TH SarabunPSK"/>
        </w:rPr>
        <w:tab/>
      </w:r>
      <w:r w:rsidRPr="00E32D34">
        <w:rPr>
          <w:rFonts w:ascii="TH SarabunPSK" w:hAnsi="TH SarabunPSK" w:cs="TH SarabunPSK"/>
        </w:rPr>
        <w:t>62</w:t>
      </w:r>
    </w:p>
    <w:p w:rsidR="00454E63" w:rsidRPr="00E32D34" w:rsidRDefault="00F1206F" w:rsidP="000D319E">
      <w:pPr>
        <w:pStyle w:val="sarabon1"/>
        <w:tabs>
          <w:tab w:val="clear" w:pos="828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</w:rPr>
        <w:t>2.5</w:t>
      </w:r>
      <w:r w:rsidR="000D319E" w:rsidRPr="00E32D34">
        <w:rPr>
          <w:rFonts w:ascii="TH SarabunPSK" w:hAnsi="TH SarabunPSK" w:cs="TH SarabunPSK" w:hint="cs"/>
          <w:cs/>
        </w:rPr>
        <w:tab/>
      </w:r>
      <w:r w:rsidR="00454E63" w:rsidRPr="00E32D34">
        <w:rPr>
          <w:rFonts w:ascii="TH SarabunPSK" w:eastAsia="AngsanaNew" w:hAnsi="TH SarabunPSK" w:cs="TH SarabunPSK"/>
          <w:cs/>
        </w:rPr>
        <w:t>ขั้นตอนของกระบวนการเข้าถึงฉันทามติแบบพหุลักษณะ</w:t>
      </w:r>
      <w:r w:rsidR="00454E63" w:rsidRPr="00E32D34">
        <w:rPr>
          <w:rFonts w:ascii="TH SarabunPSK" w:hAnsi="TH SarabunPSK" w:cs="TH SarabunPSK"/>
        </w:rPr>
        <w:tab/>
      </w:r>
      <w:r w:rsidR="00454E63" w:rsidRPr="00E32D34">
        <w:rPr>
          <w:rFonts w:ascii="TH SarabunPSK" w:hAnsi="TH SarabunPSK" w:cs="TH SarabunPSK"/>
        </w:rPr>
        <w:tab/>
      </w:r>
      <w:r w:rsidRPr="00E32D34">
        <w:rPr>
          <w:rFonts w:ascii="TH SarabunPSK" w:hAnsi="TH SarabunPSK" w:cs="TH SarabunPSK"/>
        </w:rPr>
        <w:t>79</w:t>
      </w:r>
    </w:p>
    <w:p w:rsidR="00454E63" w:rsidRPr="00E32D34" w:rsidRDefault="00FF515D" w:rsidP="000D319E">
      <w:pPr>
        <w:pStyle w:val="sarabon1"/>
        <w:tabs>
          <w:tab w:val="clear" w:pos="828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2.6</w:t>
      </w:r>
      <w:r w:rsidR="000D319E" w:rsidRPr="00E32D34">
        <w:rPr>
          <w:rFonts w:ascii="TH SarabunPSK" w:hAnsi="TH SarabunPSK" w:cs="TH SarabunPSK" w:hint="cs"/>
          <w:cs/>
        </w:rPr>
        <w:tab/>
      </w:r>
      <w:r w:rsidR="00454E63" w:rsidRPr="00E32D34">
        <w:rPr>
          <w:rFonts w:ascii="TH SarabunPSK" w:eastAsia="AngsanaNew" w:hAnsi="TH SarabunPSK" w:cs="TH SarabunPSK"/>
          <w:cs/>
        </w:rPr>
        <w:t>กรอบแนวคิดในการวิจัย</w:t>
      </w:r>
      <w:r w:rsidR="00454E63" w:rsidRPr="00E32D34">
        <w:rPr>
          <w:rFonts w:ascii="TH SarabunPSK" w:hAnsi="TH SarabunPSK" w:cs="TH SarabunPSK"/>
        </w:rPr>
        <w:tab/>
      </w:r>
      <w:r w:rsidR="00454E63" w:rsidRPr="00E32D34">
        <w:rPr>
          <w:rFonts w:ascii="TH SarabunPSK" w:hAnsi="TH SarabunPSK" w:cs="TH SarabunPSK"/>
        </w:rPr>
        <w:tab/>
        <w:t>9</w:t>
      </w:r>
      <w:r w:rsidRPr="00E32D34">
        <w:rPr>
          <w:rFonts w:ascii="TH SarabunPSK" w:hAnsi="TH SarabunPSK" w:cs="TH SarabunPSK" w:hint="cs"/>
          <w:cs/>
        </w:rPr>
        <w:t>0</w:t>
      </w:r>
    </w:p>
    <w:p w:rsidR="00FF515D" w:rsidRPr="00E32D34" w:rsidRDefault="00FF515D" w:rsidP="000D319E">
      <w:pPr>
        <w:pStyle w:val="sarabon1"/>
        <w:tabs>
          <w:tab w:val="clear" w:pos="828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eastAsia="AngsanaNew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3.1</w:t>
      </w:r>
      <w:r w:rsidR="000D319E" w:rsidRPr="00E32D34">
        <w:rPr>
          <w:rFonts w:ascii="TH SarabunPSK" w:hAnsi="TH SarabunPSK" w:cs="TH SarabunPSK" w:hint="cs"/>
          <w:cs/>
        </w:rPr>
        <w:tab/>
      </w:r>
      <w:r w:rsidR="00454E63" w:rsidRPr="00E32D34">
        <w:rPr>
          <w:rFonts w:ascii="TH SarabunPSK" w:eastAsia="AngsanaNew" w:hAnsi="TH SarabunPSK" w:cs="TH SarabunPSK"/>
          <w:cs/>
        </w:rPr>
        <w:t>ขั้นตอนวิเคราะห์ สังเคราะห์ แนวคิด และศึกษาสภาพปัญหาเกี่ยวกับการจัดการศึกษา</w:t>
      </w:r>
    </w:p>
    <w:p w:rsidR="00454E63" w:rsidRPr="00E32D34" w:rsidRDefault="00FF515D" w:rsidP="000D319E">
      <w:pPr>
        <w:pStyle w:val="sarabon1"/>
        <w:tabs>
          <w:tab w:val="clear" w:pos="828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eastAsia="AngsanaNew" w:hAnsi="TH SarabunPSK" w:cs="TH SarabunPSK" w:hint="cs"/>
          <w:cs/>
        </w:rPr>
        <w:tab/>
      </w:r>
      <w:r w:rsidR="00454E63" w:rsidRPr="00E32D34">
        <w:rPr>
          <w:rFonts w:ascii="TH SarabunPSK" w:eastAsia="AngsanaNew" w:hAnsi="TH SarabunPSK" w:cs="TH SarabunPSK"/>
          <w:cs/>
        </w:rPr>
        <w:t>แบบคู่ขนาน</w:t>
      </w:r>
      <w:r w:rsidRPr="00E32D34">
        <w:rPr>
          <w:rFonts w:ascii="TH SarabunPSK" w:eastAsia="AngsanaNew" w:hAnsi="TH SarabunPSK" w:cs="TH SarabunPSK" w:hint="cs"/>
          <w:cs/>
        </w:rPr>
        <w:t xml:space="preserve">ของสถานศึกษาสังกัดสำนักงานคณะกรรมการการศึกษาขั้นพื้นฐาน  </w:t>
      </w:r>
      <w:r w:rsidRPr="00E32D34">
        <w:rPr>
          <w:rFonts w:ascii="TH SarabunPSK" w:hAnsi="TH SarabunPSK" w:cs="TH SarabunPSK" w:hint="cs"/>
          <w:cs/>
        </w:rPr>
        <w:tab/>
      </w:r>
      <w:r w:rsidRPr="00E32D34">
        <w:rPr>
          <w:rFonts w:ascii="TH SarabunPSK" w:hAnsi="TH SarabunPSK" w:cs="TH SarabunPSK" w:hint="cs"/>
          <w:cs/>
        </w:rPr>
        <w:tab/>
      </w:r>
      <w:r w:rsidR="00312325" w:rsidRPr="00E32D34">
        <w:rPr>
          <w:rFonts w:ascii="TH SarabunPSK" w:hAnsi="TH SarabunPSK" w:cs="TH SarabunPSK"/>
        </w:rPr>
        <w:t>9</w:t>
      </w:r>
      <w:r w:rsidRPr="00E32D34">
        <w:rPr>
          <w:rFonts w:ascii="TH SarabunPSK" w:hAnsi="TH SarabunPSK" w:cs="TH SarabunPSK" w:hint="cs"/>
          <w:cs/>
        </w:rPr>
        <w:t>6</w:t>
      </w:r>
    </w:p>
    <w:p w:rsidR="00454E63" w:rsidRPr="00E32D34" w:rsidRDefault="00FF515D" w:rsidP="000D319E">
      <w:pPr>
        <w:pStyle w:val="sarabon1"/>
        <w:tabs>
          <w:tab w:val="clear" w:pos="828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/>
        </w:rPr>
        <w:t>3.2</w:t>
      </w:r>
      <w:r w:rsidR="000D319E" w:rsidRPr="00E32D34">
        <w:rPr>
          <w:rFonts w:ascii="TH SarabunPSK" w:hAnsi="TH SarabunPSK" w:cs="TH SarabunPSK" w:hint="cs"/>
          <w:cs/>
        </w:rPr>
        <w:tab/>
      </w:r>
      <w:r w:rsidR="00454E63" w:rsidRPr="00E32D34">
        <w:rPr>
          <w:rFonts w:ascii="TH SarabunPSK" w:eastAsia="AngsanaNew" w:hAnsi="TH SarabunPSK" w:cs="TH SarabunPSK"/>
          <w:cs/>
        </w:rPr>
        <w:t>ลำดับขั้นการประชุมอภิปรายแบบพหุลักษณะเพื่อหาฉันทามติ</w:t>
      </w:r>
      <w:r w:rsidRPr="00E32D34">
        <w:rPr>
          <w:rFonts w:ascii="TH SarabunPSK" w:hAnsi="TH SarabunPSK" w:cs="TH SarabunPSK"/>
        </w:rPr>
        <w:t xml:space="preserve">  </w:t>
      </w:r>
      <w:r w:rsidRPr="00E32D34">
        <w:rPr>
          <w:rFonts w:ascii="TH SarabunPSK" w:hAnsi="TH SarabunPSK" w:cs="TH SarabunPSK"/>
        </w:rPr>
        <w:tab/>
      </w:r>
      <w:r w:rsidRPr="00E32D34">
        <w:rPr>
          <w:rFonts w:ascii="TH SarabunPSK" w:hAnsi="TH SarabunPSK" w:cs="TH SarabunPSK"/>
        </w:rPr>
        <w:tab/>
      </w:r>
      <w:r w:rsidR="00EE25AB" w:rsidRPr="00E32D34">
        <w:rPr>
          <w:rFonts w:ascii="TH SarabunPSK" w:hAnsi="TH SarabunPSK" w:cs="TH SarabunPSK"/>
        </w:rPr>
        <w:t>9</w:t>
      </w:r>
      <w:r w:rsidRPr="00E32D34">
        <w:rPr>
          <w:rFonts w:ascii="TH SarabunPSK" w:hAnsi="TH SarabunPSK" w:cs="TH SarabunPSK"/>
        </w:rPr>
        <w:t>7</w:t>
      </w:r>
    </w:p>
    <w:p w:rsidR="00454E63" w:rsidRPr="00E32D34" w:rsidRDefault="00FF515D" w:rsidP="000D319E">
      <w:pPr>
        <w:pStyle w:val="sarabon1"/>
        <w:tabs>
          <w:tab w:val="clear" w:pos="828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  <w:spacing w:val="-6"/>
        </w:rPr>
      </w:pPr>
      <w:r w:rsidRPr="00E32D34">
        <w:rPr>
          <w:rFonts w:ascii="TH SarabunPSK" w:hAnsi="TH SarabunPSK" w:cs="TH SarabunPSK" w:hint="cs"/>
          <w:spacing w:val="-6"/>
          <w:cs/>
        </w:rPr>
        <w:t>3.3</w:t>
      </w:r>
      <w:r w:rsidR="000D319E" w:rsidRPr="00E32D34">
        <w:rPr>
          <w:rFonts w:ascii="TH SarabunPSK" w:hAnsi="TH SarabunPSK" w:cs="TH SarabunPSK" w:hint="cs"/>
          <w:spacing w:val="-6"/>
          <w:cs/>
        </w:rPr>
        <w:tab/>
      </w:r>
      <w:r w:rsidR="00454E63" w:rsidRPr="00E32D34">
        <w:rPr>
          <w:rFonts w:ascii="TH SarabunPSK" w:eastAsia="AngsanaNew" w:hAnsi="TH SarabunPSK" w:cs="TH SarabunPSK"/>
          <w:spacing w:val="-6"/>
          <w:cs/>
        </w:rPr>
        <w:t>ขั้นตอนการสร้างรูปแบบการประเมิน</w:t>
      </w:r>
      <w:r w:rsidRPr="00E32D34">
        <w:rPr>
          <w:rFonts w:ascii="TH SarabunPSK" w:eastAsia="AngsanaNew" w:hAnsi="TH SarabunPSK" w:cs="TH SarabunPSK" w:hint="cs"/>
          <w:spacing w:val="-6"/>
          <w:cs/>
        </w:rPr>
        <w:t xml:space="preserve">การจัดการการศึกษาแบบคู่ขนานของสถานศึกษา  </w:t>
      </w:r>
      <w:r w:rsidR="00454E63" w:rsidRPr="00E32D34">
        <w:rPr>
          <w:rFonts w:ascii="TH SarabunPSK" w:hAnsi="TH SarabunPSK" w:cs="TH SarabunPSK"/>
          <w:spacing w:val="-6"/>
        </w:rPr>
        <w:tab/>
      </w:r>
      <w:r w:rsidR="00454E63" w:rsidRPr="00E32D34">
        <w:rPr>
          <w:rFonts w:ascii="TH SarabunPSK" w:hAnsi="TH SarabunPSK" w:cs="TH SarabunPSK"/>
          <w:spacing w:val="-6"/>
        </w:rPr>
        <w:tab/>
        <w:t>1</w:t>
      </w:r>
      <w:r w:rsidR="000B1F7F" w:rsidRPr="00E32D34">
        <w:rPr>
          <w:rFonts w:ascii="TH SarabunPSK" w:hAnsi="TH SarabunPSK" w:cs="TH SarabunPSK"/>
          <w:spacing w:val="-6"/>
        </w:rPr>
        <w:t>0</w:t>
      </w:r>
      <w:r w:rsidR="000D3F78" w:rsidRPr="00E32D34">
        <w:rPr>
          <w:rFonts w:ascii="TH SarabunPSK" w:hAnsi="TH SarabunPSK" w:cs="TH SarabunPSK" w:hint="cs"/>
          <w:spacing w:val="-6"/>
          <w:cs/>
        </w:rPr>
        <w:t>4</w:t>
      </w:r>
    </w:p>
    <w:p w:rsidR="00454E63" w:rsidRPr="00E32D34" w:rsidRDefault="000D3F78" w:rsidP="000D319E">
      <w:pPr>
        <w:pStyle w:val="sarabon1"/>
        <w:tabs>
          <w:tab w:val="clear" w:pos="8280"/>
          <w:tab w:val="left" w:pos="540"/>
          <w:tab w:val="left" w:pos="1152"/>
          <w:tab w:val="center" w:leader="dot" w:pos="7776"/>
          <w:tab w:val="right" w:pos="8208"/>
        </w:tabs>
        <w:spacing w:line="276" w:lineRule="auto"/>
        <w:ind w:right="40"/>
        <w:rPr>
          <w:rFonts w:ascii="TH SarabunPSK" w:hAnsi="TH SarabunPSK" w:cs="TH SarabunPSK"/>
        </w:rPr>
      </w:pPr>
      <w:r w:rsidRPr="00E32D34">
        <w:rPr>
          <w:rFonts w:ascii="TH SarabunPSK" w:hAnsi="TH SarabunPSK" w:cs="TH SarabunPSK" w:hint="cs"/>
          <w:cs/>
        </w:rPr>
        <w:t>3.4</w:t>
      </w:r>
      <w:r w:rsidR="000D319E" w:rsidRPr="00E32D34">
        <w:rPr>
          <w:rFonts w:ascii="TH SarabunPSK" w:hAnsi="TH SarabunPSK" w:cs="TH SarabunPSK" w:hint="cs"/>
          <w:cs/>
        </w:rPr>
        <w:tab/>
      </w:r>
      <w:r w:rsidR="00454E63" w:rsidRPr="00E32D34">
        <w:rPr>
          <w:rFonts w:ascii="TH SarabunPSK" w:eastAsia="AngsanaNew" w:hAnsi="TH SarabunPSK" w:cs="TH SarabunPSK"/>
          <w:cs/>
        </w:rPr>
        <w:t>ขั้นตอนการทดลองใช้รูปแบบประเมิน</w:t>
      </w:r>
      <w:r w:rsidRPr="00E32D34">
        <w:rPr>
          <w:rFonts w:ascii="TH SarabunPSK" w:eastAsia="AngsanaNew" w:hAnsi="TH SarabunPSK" w:cs="TH SarabunPSK" w:hint="cs"/>
          <w:cs/>
        </w:rPr>
        <w:t xml:space="preserve">  </w:t>
      </w:r>
      <w:r w:rsidR="00454E63" w:rsidRPr="00E32D34">
        <w:rPr>
          <w:rFonts w:ascii="TH SarabunPSK" w:hAnsi="TH SarabunPSK" w:cs="TH SarabunPSK"/>
        </w:rPr>
        <w:tab/>
      </w:r>
      <w:r w:rsidR="00454E63" w:rsidRPr="00E32D34">
        <w:rPr>
          <w:rFonts w:ascii="TH SarabunPSK" w:hAnsi="TH SarabunPSK" w:cs="TH SarabunPSK"/>
        </w:rPr>
        <w:tab/>
        <w:t>1</w:t>
      </w:r>
      <w:r w:rsidR="00B7393A" w:rsidRPr="00E32D34">
        <w:rPr>
          <w:rFonts w:ascii="TH SarabunPSK" w:hAnsi="TH SarabunPSK" w:cs="TH SarabunPSK"/>
        </w:rPr>
        <w:t>07</w:t>
      </w:r>
    </w:p>
    <w:p w:rsidR="004C7C0F" w:rsidRPr="00E32D34" w:rsidRDefault="000D3F78" w:rsidP="000D3F78">
      <w:pPr>
        <w:pStyle w:val="sarabon1"/>
        <w:tabs>
          <w:tab w:val="clear" w:pos="720"/>
          <w:tab w:val="clear" w:pos="8280"/>
          <w:tab w:val="left" w:pos="6286"/>
        </w:tabs>
        <w:spacing w:line="276" w:lineRule="auto"/>
        <w:ind w:right="40"/>
        <w:rPr>
          <w:rFonts w:ascii="TH SarabunPSK" w:hAnsi="TH SarabunPSK" w:cs="TH SarabunPSK"/>
        </w:rPr>
      </w:pPr>
      <w:bookmarkStart w:id="1" w:name="_GoBack"/>
      <w:bookmarkEnd w:id="1"/>
      <w:r w:rsidRPr="00E32D34">
        <w:rPr>
          <w:rFonts w:ascii="TH SarabunPSK" w:hAnsi="TH SarabunPSK" w:cs="TH SarabunPSK"/>
        </w:rPr>
        <w:tab/>
      </w:r>
    </w:p>
    <w:sectPr w:rsidR="004C7C0F" w:rsidRPr="00E32D34" w:rsidSect="00E32D34">
      <w:headerReference w:type="default" r:id="rId8"/>
      <w:headerReference w:type="first" r:id="rId9"/>
      <w:pgSz w:w="11909" w:h="16834" w:code="9"/>
      <w:pgMar w:top="2160" w:right="1440" w:bottom="1440" w:left="2160" w:header="1440" w:footer="1440" w:gutter="0"/>
      <w:pgNumType w:fmt="thaiLetters" w:start="9"/>
      <w:cols w:space="708"/>
      <w:titlePg/>
      <w:docGrid w:linePitch="3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108" w:rsidRDefault="008D4108" w:rsidP="002A3608">
      <w:r>
        <w:separator/>
      </w:r>
    </w:p>
  </w:endnote>
  <w:endnote w:type="continuationSeparator" w:id="0">
    <w:p w:rsidR="008D4108" w:rsidRDefault="008D4108" w:rsidP="002A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108" w:rsidRDefault="008D4108" w:rsidP="002A3608">
      <w:r>
        <w:separator/>
      </w:r>
    </w:p>
  </w:footnote>
  <w:footnote w:type="continuationSeparator" w:id="0">
    <w:p w:rsidR="008D4108" w:rsidRDefault="008D4108" w:rsidP="002A3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291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A3608" w:rsidRPr="003B295D" w:rsidRDefault="003B295D" w:rsidP="003B295D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3B295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B295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B295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D087D" w:rsidRPr="00DD087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ญ</w:t>
        </w:r>
        <w:r w:rsidRPr="003B295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5232921"/>
      <w:docPartObj>
        <w:docPartGallery w:val="Page Numbers (Top of Page)"/>
        <w:docPartUnique/>
      </w:docPartObj>
    </w:sdtPr>
    <w:sdtContent>
      <w:p w:rsidR="002A3608" w:rsidRPr="008E02B5" w:rsidRDefault="008E02B5" w:rsidP="008E02B5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8E02B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E02B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E02B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D087D" w:rsidRPr="00DD087D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ฌ</w:t>
        </w:r>
        <w:r w:rsidRPr="008E02B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50A08"/>
    <w:multiLevelType w:val="singleLevel"/>
    <w:tmpl w:val="28883416"/>
    <w:lvl w:ilvl="0">
      <w:start w:val="5"/>
      <w:numFmt w:val="decimal"/>
      <w:lvlText w:val="%1"/>
      <w:lvlJc w:val="left"/>
      <w:pPr>
        <w:tabs>
          <w:tab w:val="num" w:pos="598"/>
        </w:tabs>
        <w:ind w:left="598" w:hanging="360"/>
      </w:pPr>
      <w:rPr>
        <w:rFonts w:ascii="Angsana New" w:hAnsi="Angsana New" w:cs="Angsana New" w:hint="default"/>
      </w:rPr>
    </w:lvl>
  </w:abstractNum>
  <w:abstractNum w:abstractNumId="1">
    <w:nsid w:val="594A295F"/>
    <w:multiLevelType w:val="singleLevel"/>
    <w:tmpl w:val="BB6E0A48"/>
    <w:lvl w:ilvl="0">
      <w:start w:val="2"/>
      <w:numFmt w:val="decimal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249"/>
  <w:drawingGridVerticalSpacing w:val="339"/>
  <w:displayHorizontalDrawingGridEvery w:val="0"/>
  <w:noPunctuationKerning/>
  <w:characterSpacingControl w:val="doNotCompress"/>
  <w:hdrShapeDefaults>
    <o:shapedefaults v:ext="edit" spidmax="819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8763C"/>
    <w:rsid w:val="00014616"/>
    <w:rsid w:val="0001730E"/>
    <w:rsid w:val="0002113D"/>
    <w:rsid w:val="00023B3E"/>
    <w:rsid w:val="00025A07"/>
    <w:rsid w:val="00030CF7"/>
    <w:rsid w:val="000459A7"/>
    <w:rsid w:val="0005511C"/>
    <w:rsid w:val="00056918"/>
    <w:rsid w:val="00056A63"/>
    <w:rsid w:val="00061150"/>
    <w:rsid w:val="00063C30"/>
    <w:rsid w:val="00065D1A"/>
    <w:rsid w:val="00076D3C"/>
    <w:rsid w:val="00082417"/>
    <w:rsid w:val="00097FC1"/>
    <w:rsid w:val="000B1F7F"/>
    <w:rsid w:val="000B6BCC"/>
    <w:rsid w:val="000C25A4"/>
    <w:rsid w:val="000C34E5"/>
    <w:rsid w:val="000C5892"/>
    <w:rsid w:val="000D0AB2"/>
    <w:rsid w:val="000D3137"/>
    <w:rsid w:val="000D319E"/>
    <w:rsid w:val="000D3F78"/>
    <w:rsid w:val="000E29F8"/>
    <w:rsid w:val="000E6DC8"/>
    <w:rsid w:val="000E700C"/>
    <w:rsid w:val="000F03F7"/>
    <w:rsid w:val="000F3447"/>
    <w:rsid w:val="000F41C7"/>
    <w:rsid w:val="001024B4"/>
    <w:rsid w:val="00107286"/>
    <w:rsid w:val="00116017"/>
    <w:rsid w:val="00137145"/>
    <w:rsid w:val="0015319C"/>
    <w:rsid w:val="00154241"/>
    <w:rsid w:val="00155A55"/>
    <w:rsid w:val="001652F9"/>
    <w:rsid w:val="0016591B"/>
    <w:rsid w:val="001708A9"/>
    <w:rsid w:val="00173F57"/>
    <w:rsid w:val="00176CF5"/>
    <w:rsid w:val="00183E3A"/>
    <w:rsid w:val="00190170"/>
    <w:rsid w:val="001923F6"/>
    <w:rsid w:val="001A258D"/>
    <w:rsid w:val="001A775F"/>
    <w:rsid w:val="001B317B"/>
    <w:rsid w:val="001C13E7"/>
    <w:rsid w:val="001C7504"/>
    <w:rsid w:val="001D267D"/>
    <w:rsid w:val="001E34D8"/>
    <w:rsid w:val="001F4277"/>
    <w:rsid w:val="001F5C9F"/>
    <w:rsid w:val="00204DAF"/>
    <w:rsid w:val="00205E96"/>
    <w:rsid w:val="002110D8"/>
    <w:rsid w:val="002155B8"/>
    <w:rsid w:val="00223097"/>
    <w:rsid w:val="0022573B"/>
    <w:rsid w:val="00226D9C"/>
    <w:rsid w:val="00227E9E"/>
    <w:rsid w:val="002310ED"/>
    <w:rsid w:val="002471D7"/>
    <w:rsid w:val="00253DAB"/>
    <w:rsid w:val="0026508C"/>
    <w:rsid w:val="00275272"/>
    <w:rsid w:val="00295A97"/>
    <w:rsid w:val="002A3608"/>
    <w:rsid w:val="002A47E5"/>
    <w:rsid w:val="002B4C0B"/>
    <w:rsid w:val="002E6B4C"/>
    <w:rsid w:val="002F3781"/>
    <w:rsid w:val="00305CE6"/>
    <w:rsid w:val="00312325"/>
    <w:rsid w:val="00314CBA"/>
    <w:rsid w:val="00317F31"/>
    <w:rsid w:val="00331F84"/>
    <w:rsid w:val="00332B22"/>
    <w:rsid w:val="00360661"/>
    <w:rsid w:val="00365257"/>
    <w:rsid w:val="00382589"/>
    <w:rsid w:val="00383AEF"/>
    <w:rsid w:val="00390B30"/>
    <w:rsid w:val="003958AE"/>
    <w:rsid w:val="003A3259"/>
    <w:rsid w:val="003A3F81"/>
    <w:rsid w:val="003B295D"/>
    <w:rsid w:val="003B2FB4"/>
    <w:rsid w:val="003B3919"/>
    <w:rsid w:val="003B6482"/>
    <w:rsid w:val="003B7A05"/>
    <w:rsid w:val="003B7ABD"/>
    <w:rsid w:val="003D2476"/>
    <w:rsid w:val="003E67D8"/>
    <w:rsid w:val="003F2F8C"/>
    <w:rsid w:val="00400C1C"/>
    <w:rsid w:val="004053CA"/>
    <w:rsid w:val="0041078A"/>
    <w:rsid w:val="004174E4"/>
    <w:rsid w:val="0041798E"/>
    <w:rsid w:val="004220B9"/>
    <w:rsid w:val="004224BB"/>
    <w:rsid w:val="00424CA0"/>
    <w:rsid w:val="0043105C"/>
    <w:rsid w:val="004318FB"/>
    <w:rsid w:val="004335EE"/>
    <w:rsid w:val="00443CDA"/>
    <w:rsid w:val="00444F11"/>
    <w:rsid w:val="00445D50"/>
    <w:rsid w:val="00450874"/>
    <w:rsid w:val="00454413"/>
    <w:rsid w:val="00454E63"/>
    <w:rsid w:val="00461561"/>
    <w:rsid w:val="0046293B"/>
    <w:rsid w:val="004663B4"/>
    <w:rsid w:val="00475E90"/>
    <w:rsid w:val="00477B64"/>
    <w:rsid w:val="00480103"/>
    <w:rsid w:val="00481947"/>
    <w:rsid w:val="00483844"/>
    <w:rsid w:val="00494583"/>
    <w:rsid w:val="004A084E"/>
    <w:rsid w:val="004A11A3"/>
    <w:rsid w:val="004A7D71"/>
    <w:rsid w:val="004C34B6"/>
    <w:rsid w:val="004C4E2D"/>
    <w:rsid w:val="004C7C0F"/>
    <w:rsid w:val="004D0BEC"/>
    <w:rsid w:val="004D1FA2"/>
    <w:rsid w:val="004D611C"/>
    <w:rsid w:val="004F6CB9"/>
    <w:rsid w:val="00501C7D"/>
    <w:rsid w:val="0051237A"/>
    <w:rsid w:val="005268BC"/>
    <w:rsid w:val="00555431"/>
    <w:rsid w:val="005663FB"/>
    <w:rsid w:val="00567318"/>
    <w:rsid w:val="00571014"/>
    <w:rsid w:val="005762C5"/>
    <w:rsid w:val="0058666B"/>
    <w:rsid w:val="0059243E"/>
    <w:rsid w:val="00592736"/>
    <w:rsid w:val="00592C37"/>
    <w:rsid w:val="0059433B"/>
    <w:rsid w:val="005A6173"/>
    <w:rsid w:val="005A6586"/>
    <w:rsid w:val="005B2CD3"/>
    <w:rsid w:val="005C22A2"/>
    <w:rsid w:val="005C6519"/>
    <w:rsid w:val="005D572B"/>
    <w:rsid w:val="005D777B"/>
    <w:rsid w:val="005E2783"/>
    <w:rsid w:val="005F4814"/>
    <w:rsid w:val="00603A83"/>
    <w:rsid w:val="006135C1"/>
    <w:rsid w:val="00614079"/>
    <w:rsid w:val="00626839"/>
    <w:rsid w:val="006319B8"/>
    <w:rsid w:val="00653232"/>
    <w:rsid w:val="00666FF9"/>
    <w:rsid w:val="00667889"/>
    <w:rsid w:val="00670D31"/>
    <w:rsid w:val="00672582"/>
    <w:rsid w:val="00674048"/>
    <w:rsid w:val="006740F2"/>
    <w:rsid w:val="00676B50"/>
    <w:rsid w:val="00677E24"/>
    <w:rsid w:val="0068182A"/>
    <w:rsid w:val="00686F0C"/>
    <w:rsid w:val="0068763C"/>
    <w:rsid w:val="00692888"/>
    <w:rsid w:val="006A16AB"/>
    <w:rsid w:val="006A41DA"/>
    <w:rsid w:val="006B62D2"/>
    <w:rsid w:val="006B666D"/>
    <w:rsid w:val="006C0218"/>
    <w:rsid w:val="006D059F"/>
    <w:rsid w:val="006F68F2"/>
    <w:rsid w:val="0070136B"/>
    <w:rsid w:val="007038C2"/>
    <w:rsid w:val="00706364"/>
    <w:rsid w:val="00714AC8"/>
    <w:rsid w:val="00715BBB"/>
    <w:rsid w:val="00717250"/>
    <w:rsid w:val="00735107"/>
    <w:rsid w:val="00745EA5"/>
    <w:rsid w:val="0074677F"/>
    <w:rsid w:val="007513B9"/>
    <w:rsid w:val="00753096"/>
    <w:rsid w:val="00761568"/>
    <w:rsid w:val="0076371E"/>
    <w:rsid w:val="00765AB5"/>
    <w:rsid w:val="007666DF"/>
    <w:rsid w:val="00775CE8"/>
    <w:rsid w:val="0077675C"/>
    <w:rsid w:val="00776F78"/>
    <w:rsid w:val="00784452"/>
    <w:rsid w:val="00785C80"/>
    <w:rsid w:val="007879E8"/>
    <w:rsid w:val="0079534D"/>
    <w:rsid w:val="007B57C1"/>
    <w:rsid w:val="007C3DA7"/>
    <w:rsid w:val="007C5482"/>
    <w:rsid w:val="007E6564"/>
    <w:rsid w:val="0080007C"/>
    <w:rsid w:val="008045E6"/>
    <w:rsid w:val="00810B3B"/>
    <w:rsid w:val="0081237E"/>
    <w:rsid w:val="008145F4"/>
    <w:rsid w:val="0082326C"/>
    <w:rsid w:val="00830B2D"/>
    <w:rsid w:val="00832D08"/>
    <w:rsid w:val="008407C9"/>
    <w:rsid w:val="008525DC"/>
    <w:rsid w:val="0087073A"/>
    <w:rsid w:val="00877438"/>
    <w:rsid w:val="008C6A45"/>
    <w:rsid w:val="008C7336"/>
    <w:rsid w:val="008D4108"/>
    <w:rsid w:val="008E02B5"/>
    <w:rsid w:val="008F13A3"/>
    <w:rsid w:val="008F1D5D"/>
    <w:rsid w:val="008F6921"/>
    <w:rsid w:val="008F75AA"/>
    <w:rsid w:val="0091168F"/>
    <w:rsid w:val="009125DD"/>
    <w:rsid w:val="009232C2"/>
    <w:rsid w:val="0092347F"/>
    <w:rsid w:val="00925011"/>
    <w:rsid w:val="00937383"/>
    <w:rsid w:val="00937758"/>
    <w:rsid w:val="00944742"/>
    <w:rsid w:val="009547DE"/>
    <w:rsid w:val="009644A3"/>
    <w:rsid w:val="009645F3"/>
    <w:rsid w:val="009658BC"/>
    <w:rsid w:val="009674D2"/>
    <w:rsid w:val="00970CCD"/>
    <w:rsid w:val="00972693"/>
    <w:rsid w:val="00980172"/>
    <w:rsid w:val="009812BC"/>
    <w:rsid w:val="00983A04"/>
    <w:rsid w:val="00986A4D"/>
    <w:rsid w:val="009871C4"/>
    <w:rsid w:val="0099019C"/>
    <w:rsid w:val="009935B1"/>
    <w:rsid w:val="009A071E"/>
    <w:rsid w:val="009B1333"/>
    <w:rsid w:val="009B34F1"/>
    <w:rsid w:val="009B6674"/>
    <w:rsid w:val="009C7BB3"/>
    <w:rsid w:val="009D0BAC"/>
    <w:rsid w:val="009D14FD"/>
    <w:rsid w:val="009D3D0C"/>
    <w:rsid w:val="009E349A"/>
    <w:rsid w:val="009E78E5"/>
    <w:rsid w:val="009F6C06"/>
    <w:rsid w:val="00A009A5"/>
    <w:rsid w:val="00A038DF"/>
    <w:rsid w:val="00A33F98"/>
    <w:rsid w:val="00A53865"/>
    <w:rsid w:val="00A63E73"/>
    <w:rsid w:val="00A951C9"/>
    <w:rsid w:val="00AA6ADB"/>
    <w:rsid w:val="00AB0283"/>
    <w:rsid w:val="00AD32F0"/>
    <w:rsid w:val="00AD653A"/>
    <w:rsid w:val="00AD6F8F"/>
    <w:rsid w:val="00AE39AB"/>
    <w:rsid w:val="00AE3CD0"/>
    <w:rsid w:val="00AE7EAE"/>
    <w:rsid w:val="00B02438"/>
    <w:rsid w:val="00B03FE0"/>
    <w:rsid w:val="00B06E35"/>
    <w:rsid w:val="00B071A8"/>
    <w:rsid w:val="00B07CD3"/>
    <w:rsid w:val="00B12949"/>
    <w:rsid w:val="00B177FF"/>
    <w:rsid w:val="00B17B1A"/>
    <w:rsid w:val="00B302A4"/>
    <w:rsid w:val="00B33E23"/>
    <w:rsid w:val="00B40376"/>
    <w:rsid w:val="00B429AA"/>
    <w:rsid w:val="00B572C4"/>
    <w:rsid w:val="00B70581"/>
    <w:rsid w:val="00B71CDA"/>
    <w:rsid w:val="00B7393A"/>
    <w:rsid w:val="00B76906"/>
    <w:rsid w:val="00B80961"/>
    <w:rsid w:val="00B80EDE"/>
    <w:rsid w:val="00B84966"/>
    <w:rsid w:val="00BB65BC"/>
    <w:rsid w:val="00BB68CD"/>
    <w:rsid w:val="00BC6D3F"/>
    <w:rsid w:val="00BC7C36"/>
    <w:rsid w:val="00BD0AA9"/>
    <w:rsid w:val="00BD1C86"/>
    <w:rsid w:val="00BE0CCF"/>
    <w:rsid w:val="00BE16AA"/>
    <w:rsid w:val="00BE642D"/>
    <w:rsid w:val="00C05342"/>
    <w:rsid w:val="00C27E34"/>
    <w:rsid w:val="00C3234C"/>
    <w:rsid w:val="00C32DB0"/>
    <w:rsid w:val="00C33A8F"/>
    <w:rsid w:val="00C61AD6"/>
    <w:rsid w:val="00C63CE2"/>
    <w:rsid w:val="00C6572B"/>
    <w:rsid w:val="00C66B12"/>
    <w:rsid w:val="00C76501"/>
    <w:rsid w:val="00C76A99"/>
    <w:rsid w:val="00CA4CA4"/>
    <w:rsid w:val="00CA5494"/>
    <w:rsid w:val="00CA581F"/>
    <w:rsid w:val="00CA78F8"/>
    <w:rsid w:val="00CB2180"/>
    <w:rsid w:val="00CB7817"/>
    <w:rsid w:val="00CC5E08"/>
    <w:rsid w:val="00CD637A"/>
    <w:rsid w:val="00CE6280"/>
    <w:rsid w:val="00CF7DD8"/>
    <w:rsid w:val="00D11B5D"/>
    <w:rsid w:val="00D23280"/>
    <w:rsid w:val="00D25263"/>
    <w:rsid w:val="00D30094"/>
    <w:rsid w:val="00D368B4"/>
    <w:rsid w:val="00D37E8A"/>
    <w:rsid w:val="00D50B5C"/>
    <w:rsid w:val="00D54E1D"/>
    <w:rsid w:val="00D61E12"/>
    <w:rsid w:val="00D65D74"/>
    <w:rsid w:val="00D74FB4"/>
    <w:rsid w:val="00D75B1F"/>
    <w:rsid w:val="00D769C8"/>
    <w:rsid w:val="00D76ECF"/>
    <w:rsid w:val="00D8431E"/>
    <w:rsid w:val="00D85D71"/>
    <w:rsid w:val="00D869FD"/>
    <w:rsid w:val="00D92E31"/>
    <w:rsid w:val="00D93910"/>
    <w:rsid w:val="00D967F2"/>
    <w:rsid w:val="00D97993"/>
    <w:rsid w:val="00DA16CC"/>
    <w:rsid w:val="00DB6796"/>
    <w:rsid w:val="00DC3F7F"/>
    <w:rsid w:val="00DC51BF"/>
    <w:rsid w:val="00DC6EC5"/>
    <w:rsid w:val="00DC7C8E"/>
    <w:rsid w:val="00DD087D"/>
    <w:rsid w:val="00DE4218"/>
    <w:rsid w:val="00DE54AE"/>
    <w:rsid w:val="00DF1A61"/>
    <w:rsid w:val="00DF792C"/>
    <w:rsid w:val="00E06E8C"/>
    <w:rsid w:val="00E073D9"/>
    <w:rsid w:val="00E106BE"/>
    <w:rsid w:val="00E24B2C"/>
    <w:rsid w:val="00E30960"/>
    <w:rsid w:val="00E32421"/>
    <w:rsid w:val="00E32D34"/>
    <w:rsid w:val="00E56579"/>
    <w:rsid w:val="00E56A76"/>
    <w:rsid w:val="00E57EB2"/>
    <w:rsid w:val="00E63028"/>
    <w:rsid w:val="00E63C51"/>
    <w:rsid w:val="00E93AAC"/>
    <w:rsid w:val="00EA0003"/>
    <w:rsid w:val="00EB07D0"/>
    <w:rsid w:val="00EB5D16"/>
    <w:rsid w:val="00EC0E4F"/>
    <w:rsid w:val="00EC5EC5"/>
    <w:rsid w:val="00ED329E"/>
    <w:rsid w:val="00EE25AB"/>
    <w:rsid w:val="00EE2EE8"/>
    <w:rsid w:val="00EE55D0"/>
    <w:rsid w:val="00EE68B0"/>
    <w:rsid w:val="00EF6F79"/>
    <w:rsid w:val="00F01B18"/>
    <w:rsid w:val="00F02C5B"/>
    <w:rsid w:val="00F105D5"/>
    <w:rsid w:val="00F1206F"/>
    <w:rsid w:val="00F229DA"/>
    <w:rsid w:val="00F317BF"/>
    <w:rsid w:val="00F33540"/>
    <w:rsid w:val="00F4116D"/>
    <w:rsid w:val="00F43B8D"/>
    <w:rsid w:val="00F43E23"/>
    <w:rsid w:val="00F50FAD"/>
    <w:rsid w:val="00F5470A"/>
    <w:rsid w:val="00F5508E"/>
    <w:rsid w:val="00F63733"/>
    <w:rsid w:val="00F63A04"/>
    <w:rsid w:val="00F66036"/>
    <w:rsid w:val="00F66E48"/>
    <w:rsid w:val="00F71129"/>
    <w:rsid w:val="00F71CDF"/>
    <w:rsid w:val="00F7427B"/>
    <w:rsid w:val="00F83AE2"/>
    <w:rsid w:val="00F87970"/>
    <w:rsid w:val="00F91A63"/>
    <w:rsid w:val="00F929F2"/>
    <w:rsid w:val="00FB4506"/>
    <w:rsid w:val="00FB780E"/>
    <w:rsid w:val="00FD6D9B"/>
    <w:rsid w:val="00FE00EF"/>
    <w:rsid w:val="00FE7151"/>
    <w:rsid w:val="00FF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CD3"/>
    <w:rPr>
      <w:rFonts w:ascii="Angsana New" w:eastAsia="Cordia New" w:hAnsi="Angsana New"/>
      <w:sz w:val="32"/>
      <w:szCs w:val="32"/>
    </w:rPr>
  </w:style>
  <w:style w:type="paragraph" w:styleId="3">
    <w:name w:val="heading 3"/>
    <w:basedOn w:val="a"/>
    <w:next w:val="a"/>
    <w:qFormat/>
    <w:rsid w:val="005B2CD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B2CD3"/>
    <w:pPr>
      <w:keepNext/>
      <w:ind w:right="-377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rabon1">
    <w:name w:val="sarabon1"/>
    <w:rsid w:val="005B2CD3"/>
    <w:pPr>
      <w:tabs>
        <w:tab w:val="left" w:pos="720"/>
        <w:tab w:val="right" w:leader="dot" w:pos="8280"/>
      </w:tabs>
    </w:pPr>
    <w:rPr>
      <w:rFonts w:ascii="Cordia New" w:hAnsi="Cordia New" w:cs="Cordia New"/>
      <w:sz w:val="32"/>
      <w:szCs w:val="32"/>
    </w:rPr>
  </w:style>
  <w:style w:type="paragraph" w:customStyle="1" w:styleId="sarabon3">
    <w:name w:val="sarabon3"/>
    <w:basedOn w:val="sarabon2"/>
    <w:rsid w:val="005B2CD3"/>
    <w:pPr>
      <w:tabs>
        <w:tab w:val="right" w:pos="8280"/>
      </w:tabs>
    </w:pPr>
  </w:style>
  <w:style w:type="paragraph" w:customStyle="1" w:styleId="sarabon2">
    <w:name w:val="sarabon2"/>
    <w:basedOn w:val="sarabon1"/>
    <w:rsid w:val="005B2CD3"/>
    <w:pPr>
      <w:ind w:firstLine="720"/>
    </w:pPr>
  </w:style>
  <w:style w:type="table" w:styleId="a3">
    <w:name w:val="Table Grid"/>
    <w:basedOn w:val="a1"/>
    <w:uiPriority w:val="39"/>
    <w:rsid w:val="00AA6ADB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24B2C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E24B2C"/>
    <w:rPr>
      <w:sz w:val="24"/>
      <w:szCs w:val="28"/>
    </w:rPr>
  </w:style>
  <w:style w:type="paragraph" w:styleId="a6">
    <w:name w:val="List Paragraph"/>
    <w:basedOn w:val="a"/>
    <w:uiPriority w:val="34"/>
    <w:qFormat/>
    <w:rsid w:val="00E24B2C"/>
    <w:pPr>
      <w:ind w:left="720"/>
      <w:contextualSpacing/>
    </w:pPr>
    <w:rPr>
      <w:rFonts w:ascii="Times New Roman" w:eastAsia="Times New Roman" w:hAnsi="Times New Roman"/>
      <w:sz w:val="24"/>
      <w:szCs w:val="28"/>
    </w:rPr>
  </w:style>
  <w:style w:type="paragraph" w:styleId="a7">
    <w:name w:val="Body Text Indent"/>
    <w:basedOn w:val="a"/>
    <w:link w:val="a8"/>
    <w:rsid w:val="00BC6D3F"/>
    <w:pPr>
      <w:spacing w:after="120"/>
      <w:ind w:left="283"/>
    </w:pPr>
    <w:rPr>
      <w:rFonts w:ascii="Times New Roman" w:eastAsia="Times New Roman" w:hAnsi="Times New Roman"/>
      <w:sz w:val="24"/>
      <w:szCs w:val="28"/>
    </w:rPr>
  </w:style>
  <w:style w:type="character" w:customStyle="1" w:styleId="a8">
    <w:name w:val="การเยื้องเนื้อความ อักขระ"/>
    <w:basedOn w:val="a0"/>
    <w:link w:val="a7"/>
    <w:rsid w:val="00BC6D3F"/>
    <w:rPr>
      <w:sz w:val="24"/>
      <w:szCs w:val="28"/>
    </w:rPr>
  </w:style>
  <w:style w:type="paragraph" w:customStyle="1" w:styleId="Default">
    <w:name w:val="Default"/>
    <w:rsid w:val="00BC6D3F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styleId="a9">
    <w:name w:val="footer"/>
    <w:basedOn w:val="a"/>
    <w:link w:val="aa"/>
    <w:rsid w:val="002A3608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rsid w:val="002A3608"/>
    <w:rPr>
      <w:rFonts w:ascii="Angsana New" w:eastAsia="Cordia New" w:hAnsi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CD3"/>
    <w:rPr>
      <w:rFonts w:ascii="Angsana New" w:eastAsia="Cordia New" w:hAnsi="Angsana New"/>
      <w:sz w:val="32"/>
      <w:szCs w:val="32"/>
    </w:rPr>
  </w:style>
  <w:style w:type="paragraph" w:styleId="3">
    <w:name w:val="heading 3"/>
    <w:basedOn w:val="a"/>
    <w:next w:val="a"/>
    <w:qFormat/>
    <w:rsid w:val="005B2CD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B2CD3"/>
    <w:pPr>
      <w:keepNext/>
      <w:ind w:right="-377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rabon1">
    <w:name w:val="sarabon1"/>
    <w:rsid w:val="005B2CD3"/>
    <w:pPr>
      <w:tabs>
        <w:tab w:val="left" w:pos="720"/>
        <w:tab w:val="right" w:leader="dot" w:pos="8280"/>
      </w:tabs>
    </w:pPr>
    <w:rPr>
      <w:rFonts w:ascii="Cordia New" w:hAnsi="Cordia New" w:cs="Cordia New"/>
      <w:sz w:val="32"/>
      <w:szCs w:val="32"/>
    </w:rPr>
  </w:style>
  <w:style w:type="paragraph" w:customStyle="1" w:styleId="sarabon3">
    <w:name w:val="sarabon3"/>
    <w:basedOn w:val="sarabon2"/>
    <w:rsid w:val="005B2CD3"/>
    <w:pPr>
      <w:tabs>
        <w:tab w:val="right" w:pos="8280"/>
      </w:tabs>
    </w:pPr>
  </w:style>
  <w:style w:type="paragraph" w:customStyle="1" w:styleId="sarabon2">
    <w:name w:val="sarabon2"/>
    <w:basedOn w:val="sarabon1"/>
    <w:rsid w:val="005B2CD3"/>
    <w:pPr>
      <w:ind w:firstLine="720"/>
    </w:pPr>
  </w:style>
  <w:style w:type="table" w:styleId="a3">
    <w:name w:val="Table Grid"/>
    <w:basedOn w:val="a1"/>
    <w:uiPriority w:val="39"/>
    <w:rsid w:val="00AA6ADB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24B2C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E24B2C"/>
    <w:rPr>
      <w:sz w:val="24"/>
      <w:szCs w:val="28"/>
    </w:rPr>
  </w:style>
  <w:style w:type="paragraph" w:styleId="a6">
    <w:name w:val="List Paragraph"/>
    <w:basedOn w:val="a"/>
    <w:uiPriority w:val="34"/>
    <w:qFormat/>
    <w:rsid w:val="00E24B2C"/>
    <w:pPr>
      <w:ind w:left="720"/>
      <w:contextualSpacing/>
    </w:pPr>
    <w:rPr>
      <w:rFonts w:ascii="Times New Roman" w:eastAsia="Times New Roman" w:hAnsi="Times New Roman"/>
      <w:sz w:val="24"/>
      <w:szCs w:val="28"/>
    </w:rPr>
  </w:style>
  <w:style w:type="paragraph" w:styleId="a7">
    <w:name w:val="Body Text Indent"/>
    <w:basedOn w:val="a"/>
    <w:link w:val="a8"/>
    <w:rsid w:val="00BC6D3F"/>
    <w:pPr>
      <w:spacing w:after="120"/>
      <w:ind w:left="283"/>
    </w:pPr>
    <w:rPr>
      <w:rFonts w:ascii="Times New Roman" w:eastAsia="Times New Roman" w:hAnsi="Times New Roman"/>
      <w:sz w:val="24"/>
      <w:szCs w:val="28"/>
    </w:rPr>
  </w:style>
  <w:style w:type="character" w:customStyle="1" w:styleId="a8">
    <w:name w:val="การเยื้องเนื้อความ อักขระ"/>
    <w:basedOn w:val="a0"/>
    <w:link w:val="a7"/>
    <w:rsid w:val="00BC6D3F"/>
    <w:rPr>
      <w:sz w:val="24"/>
      <w:szCs w:val="28"/>
    </w:rPr>
  </w:style>
  <w:style w:type="paragraph" w:customStyle="1" w:styleId="Default">
    <w:name w:val="Default"/>
    <w:rsid w:val="00BC6D3F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styleId="a9">
    <w:name w:val="footer"/>
    <w:basedOn w:val="a"/>
    <w:link w:val="aa"/>
    <w:rsid w:val="002A3608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rsid w:val="002A3608"/>
    <w:rPr>
      <w:rFonts w:ascii="Angsana New" w:eastAsia="Cordia New" w:hAnsi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B2F9-5A5A-406B-9A3D-3A66F7BB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841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>msu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creator>manit asanok</dc:creator>
  <cp:lastModifiedBy>gs</cp:lastModifiedBy>
  <cp:revision>526</cp:revision>
  <cp:lastPrinted>2018-01-18T04:14:00Z</cp:lastPrinted>
  <dcterms:created xsi:type="dcterms:W3CDTF">2017-05-03T01:38:00Z</dcterms:created>
  <dcterms:modified xsi:type="dcterms:W3CDTF">2018-01-18T04:15:00Z</dcterms:modified>
</cp:coreProperties>
</file>