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C0092B" w:rsidRDefault="00EC3113" w:rsidP="00DC6987">
      <w:pPr>
        <w:tabs>
          <w:tab w:val="left" w:pos="1166"/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C0092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C0092B" w:rsidRDefault="00E55567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DC6987"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EC3113" w:rsidRPr="00C0092B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C0092B" w:rsidRDefault="006D4A7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540D84" w:rsidRPr="00C0092B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C0092B">
        <w:rPr>
          <w:rFonts w:asciiTheme="majorBidi" w:hAnsiTheme="majorBidi" w:cstheme="majorBidi"/>
          <w:color w:val="000000" w:themeColor="text1"/>
        </w:rPr>
        <w:t>ABSTRACT</w:t>
      </w:r>
      <w:r w:rsidR="002506E9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540D84" w:rsidRPr="00C0092B">
        <w:rPr>
          <w:rFonts w:asciiTheme="majorBidi" w:hAnsiTheme="majorBidi" w:cstheme="majorBidi"/>
          <w:color w:val="000000" w:themeColor="text1"/>
          <w:cs/>
        </w:rPr>
        <w:t>จ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540D84" w:rsidRPr="00C0092B">
        <w:rPr>
          <w:rFonts w:asciiTheme="majorBidi" w:hAnsiTheme="majorBidi" w:cstheme="majorBidi"/>
          <w:color w:val="000000" w:themeColor="text1"/>
          <w:cs/>
        </w:rPr>
        <w:t>ช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540D84" w:rsidRPr="00C0092B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DD0F95" w:rsidRPr="00C0092B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  <w:cs/>
        </w:rPr>
        <w:tab/>
      </w:r>
      <w:r w:rsidR="00596A28" w:rsidRPr="00C0092B">
        <w:rPr>
          <w:rFonts w:asciiTheme="majorBidi" w:hAnsiTheme="majorBidi" w:cstheme="majorBidi"/>
          <w:color w:val="000000" w:themeColor="text1"/>
          <w:cs/>
        </w:rPr>
        <w:t>ฐ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0092B">
        <w:rPr>
          <w:rFonts w:asciiTheme="majorBidi" w:hAnsiTheme="majorBidi" w:cstheme="majorBidi"/>
          <w:color w:val="000000" w:themeColor="text1"/>
        </w:rPr>
        <w:t>1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C6987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F4710A" w:rsidRPr="00C0092B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8D1135" w:rsidRPr="00C0092B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</w:t>
      </w:r>
    </w:p>
    <w:p w:rsidR="00EC3113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F4710A" w:rsidRPr="00C0092B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C0092B">
        <w:rPr>
          <w:rFonts w:asciiTheme="majorBidi" w:hAnsiTheme="majorBidi" w:cstheme="majorBidi"/>
          <w:color w:val="000000" w:themeColor="text1"/>
        </w:rPr>
        <w:t>2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0AB" w:rsidRPr="00C0092B">
        <w:rPr>
          <w:rFonts w:asciiTheme="majorBidi" w:hAnsiTheme="majorBidi" w:cs="Angsana New"/>
          <w:color w:val="000000" w:themeColor="text1"/>
          <w:cs/>
        </w:rPr>
        <w:t>คำถาม</w:t>
      </w:r>
      <w:r w:rsidR="001F3B78" w:rsidRPr="00C0092B">
        <w:rPr>
          <w:rFonts w:asciiTheme="majorBidi" w:hAnsiTheme="majorBidi" w:cs="Angsana New" w:hint="cs"/>
          <w:color w:val="000000" w:themeColor="text1"/>
          <w:cs/>
        </w:rPr>
        <w:t>การ</w:t>
      </w:r>
      <w:r w:rsidR="001760AB" w:rsidRPr="00C0092B">
        <w:rPr>
          <w:rFonts w:asciiTheme="majorBidi" w:hAnsiTheme="majorBidi" w:cs="Angsana New"/>
          <w:color w:val="000000" w:themeColor="text1"/>
          <w:cs/>
        </w:rPr>
        <w:t>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F3B78" w:rsidRPr="00C0092B">
        <w:rPr>
          <w:rFonts w:asciiTheme="majorBidi" w:hAnsiTheme="majorBidi" w:cstheme="majorBidi" w:hint="cs"/>
          <w:color w:val="000000" w:themeColor="text1"/>
          <w:cs/>
        </w:rPr>
        <w:t>3</w:t>
      </w:r>
    </w:p>
    <w:p w:rsidR="00585ACA" w:rsidRPr="00C0092B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  <w:t>1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Pr="00C0092B">
        <w:rPr>
          <w:rFonts w:asciiTheme="majorBidi" w:hAnsiTheme="majorBidi" w:cstheme="majorBidi"/>
          <w:color w:val="000000" w:themeColor="text1"/>
        </w:rPr>
        <w:t>3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0AB" w:rsidRPr="00C0092B">
        <w:rPr>
          <w:rFonts w:asciiTheme="majorBidi" w:hAnsiTheme="majorBidi" w:cs="Angsana New"/>
          <w:color w:val="000000" w:themeColor="text1"/>
          <w:cs/>
        </w:rPr>
        <w:t xml:space="preserve">วัตถุประสงค์การวิจัย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F3B78" w:rsidRPr="00C0092B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C0092B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>1.4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0AB" w:rsidRPr="00C0092B">
        <w:rPr>
          <w:rFonts w:asciiTheme="majorBidi" w:hAnsiTheme="majorBidi" w:cs="Angsana New"/>
          <w:color w:val="000000" w:themeColor="text1"/>
          <w:cs/>
        </w:rPr>
        <w:t xml:space="preserve">สมมติฐานการวิจัย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F3B78" w:rsidRPr="00C0092B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C0092B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>1.5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0AB" w:rsidRPr="00C0092B">
        <w:rPr>
          <w:rFonts w:asciiTheme="majorBidi" w:hAnsiTheme="majorBidi" w:cs="Angsana New"/>
          <w:color w:val="000000" w:themeColor="text1"/>
          <w:cs/>
        </w:rPr>
        <w:t>ขอบเขตการวิจัย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F3B78" w:rsidRPr="00C0092B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1760AB" w:rsidRPr="00C0092B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>1.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6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F3B78" w:rsidRPr="00C0092B">
        <w:rPr>
          <w:rFonts w:asciiTheme="majorBidi" w:hAnsiTheme="majorBidi" w:cstheme="majorBidi"/>
          <w:color w:val="000000" w:themeColor="text1"/>
        </w:rPr>
        <w:t>6</w:t>
      </w:r>
    </w:p>
    <w:p w:rsidR="001760AB" w:rsidRPr="00C0092B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>1.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7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>ประโยชน์ที่จะได้รับ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F3B78" w:rsidRPr="00C0092B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441A59" w:rsidRPr="00C0092B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0092B">
        <w:rPr>
          <w:rFonts w:asciiTheme="majorBidi" w:hAnsiTheme="majorBidi" w:cstheme="majorBidi"/>
          <w:color w:val="000000" w:themeColor="text1"/>
        </w:rPr>
        <w:t>2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585ACA" w:rsidRPr="00C0092B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EB159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theme="majorBidi" w:hint="cs"/>
          <w:color w:val="000000" w:themeColor="text1"/>
          <w:cs/>
        </w:rPr>
        <w:t>9</w:t>
      </w:r>
    </w:p>
    <w:p w:rsidR="00EB159D" w:rsidRPr="00C0092B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F3CD1" w:rsidRPr="00C0092B">
        <w:rPr>
          <w:rFonts w:asciiTheme="majorBidi" w:hAnsiTheme="majorBidi" w:cstheme="majorBidi"/>
          <w:color w:val="000000" w:themeColor="text1"/>
        </w:rPr>
        <w:tab/>
      </w:r>
      <w:r w:rsidR="00513384" w:rsidRPr="00C0092B">
        <w:rPr>
          <w:rFonts w:asciiTheme="majorBidi" w:hAnsiTheme="majorBidi" w:cstheme="majorBidi"/>
          <w:color w:val="000000" w:themeColor="text1"/>
        </w:rPr>
        <w:t>2</w:t>
      </w:r>
      <w:r w:rsidR="00513384"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C0092B">
        <w:rPr>
          <w:rFonts w:asciiTheme="majorBidi" w:hAnsiTheme="majorBidi" w:cstheme="majorBidi"/>
          <w:color w:val="000000" w:themeColor="text1"/>
        </w:rPr>
        <w:t>1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แนวคิดเกี่ยวกับรูปแบบและการพัฒนา</w:t>
      </w:r>
      <w:r w:rsidR="00360586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C0092B">
        <w:rPr>
          <w:rFonts w:asciiTheme="majorBidi" w:hAnsiTheme="majorBidi" w:cstheme="majorBidi"/>
          <w:color w:val="000000" w:themeColor="text1"/>
        </w:rPr>
        <w:tab/>
      </w:r>
      <w:r w:rsidR="00DE288E"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theme="majorBidi" w:hint="cs"/>
          <w:color w:val="000000" w:themeColor="text1"/>
          <w:cs/>
        </w:rPr>
        <w:t>9</w:t>
      </w:r>
    </w:p>
    <w:p w:rsidR="00EB159D" w:rsidRPr="00C0092B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F3CD1"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C0092B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แนวคิดเกี่ยวกับจริยธรรม</w:t>
      </w:r>
      <w:r w:rsidR="00DE288E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C0092B">
        <w:rPr>
          <w:rFonts w:asciiTheme="majorBidi" w:hAnsiTheme="majorBidi" w:cstheme="majorBidi"/>
          <w:color w:val="000000" w:themeColor="text1"/>
        </w:rPr>
        <w:tab/>
      </w:r>
      <w:r w:rsidR="00DE288E"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theme="majorBidi" w:hint="cs"/>
          <w:color w:val="000000" w:themeColor="text1"/>
          <w:cs/>
        </w:rPr>
        <w:t>20</w:t>
      </w:r>
    </w:p>
    <w:p w:rsidR="001D5C24" w:rsidRPr="00C0092B" w:rsidRDefault="00EB159D" w:rsidP="00DC6987">
      <w:pPr>
        <w:tabs>
          <w:tab w:val="left" w:pos="288"/>
          <w:tab w:val="left" w:pos="720"/>
          <w:tab w:val="left" w:pos="1152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F3CD1"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C0092B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แนวคิดทฤษฎีพัฒนาการด้านจริยธรรม</w:t>
      </w:r>
      <w:r w:rsidR="008D1135" w:rsidRPr="00C0092B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theme="majorBidi" w:hint="cs"/>
          <w:color w:val="000000" w:themeColor="text1"/>
          <w:cs/>
        </w:rPr>
        <w:t>22</w:t>
      </w:r>
    </w:p>
    <w:p w:rsidR="001D5C24" w:rsidRPr="00C0092B" w:rsidRDefault="001D5C2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C0092B">
        <w:rPr>
          <w:rFonts w:asciiTheme="majorBidi" w:hAnsiTheme="majorBidi" w:cstheme="majorBidi"/>
          <w:color w:val="000000" w:themeColor="text1"/>
        </w:rPr>
        <w:t>4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แนวคิดเกี่ยวกับการประหยัด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0949CB" w:rsidRPr="00C0092B">
        <w:rPr>
          <w:rFonts w:asciiTheme="majorBidi" w:hAnsiTheme="majorBidi" w:cstheme="majorBidi" w:hint="cs"/>
          <w:color w:val="000000" w:themeColor="text1"/>
          <w:cs/>
        </w:rPr>
        <w:t>27</w:t>
      </w:r>
    </w:p>
    <w:p w:rsidR="0070712A" w:rsidRPr="00C0092B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แนวคิดเกี่ยวกับเศรษฐกิจพอเพียง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0949CB" w:rsidRPr="00C0092B">
        <w:rPr>
          <w:rFonts w:asciiTheme="majorBidi" w:hAnsiTheme="majorBidi" w:cstheme="majorBidi"/>
          <w:color w:val="000000" w:themeColor="text1"/>
        </w:rPr>
        <w:t>32</w:t>
      </w:r>
    </w:p>
    <w:p w:rsidR="00D01C17" w:rsidRPr="00C0092B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ปัจจัยเชิงสาเหตุที่มีผลต่อจริยธรรมด้านการประหยัดของนักเรียนระดับ</w:t>
      </w:r>
    </w:p>
    <w:p w:rsidR="00C1262D" w:rsidRPr="00C0092B" w:rsidRDefault="00D01C17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มัธยมศึกษา</w:t>
      </w:r>
      <w:r w:rsidR="0070712A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712A" w:rsidRPr="00C0092B">
        <w:rPr>
          <w:rFonts w:asciiTheme="majorBidi" w:hAnsiTheme="majorBidi" w:cstheme="majorBidi"/>
          <w:color w:val="000000" w:themeColor="text1"/>
        </w:rPr>
        <w:tab/>
      </w:r>
      <w:r w:rsidR="0070712A" w:rsidRPr="00C0092B">
        <w:rPr>
          <w:rFonts w:asciiTheme="majorBidi" w:hAnsiTheme="majorBidi" w:cstheme="majorBidi"/>
          <w:color w:val="000000" w:themeColor="text1"/>
        </w:rPr>
        <w:tab/>
      </w:r>
      <w:r w:rsidR="000949CB" w:rsidRPr="00C0092B">
        <w:rPr>
          <w:rFonts w:asciiTheme="majorBidi" w:hAnsiTheme="majorBidi" w:cstheme="majorBidi" w:hint="cs"/>
          <w:color w:val="000000" w:themeColor="text1"/>
          <w:cs/>
        </w:rPr>
        <w:t>46</w:t>
      </w:r>
    </w:p>
    <w:p w:rsidR="008D1135" w:rsidRPr="00C0092B" w:rsidRDefault="008D113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06A14" w:rsidRPr="00C0092B">
        <w:rPr>
          <w:rFonts w:asciiTheme="majorBidi" w:hAnsiTheme="majorBidi" w:cstheme="majorBidi"/>
          <w:color w:val="000000" w:themeColor="text1"/>
        </w:rPr>
        <w:t>80</w:t>
      </w:r>
    </w:p>
    <w:p w:rsidR="00D01C17" w:rsidRPr="00C0092B" w:rsidRDefault="00D01C17" w:rsidP="00D01C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8</w:t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บริบทของโรงเรียนมัธยมศึกษา ในจังหวัดนนทบุรี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B0551" w:rsidRPr="00C0092B">
        <w:rPr>
          <w:rFonts w:asciiTheme="majorBidi" w:hAnsiTheme="majorBidi" w:cstheme="majorBidi" w:hint="cs"/>
          <w:color w:val="000000" w:themeColor="text1"/>
          <w:cs/>
        </w:rPr>
        <w:t>90</w:t>
      </w:r>
    </w:p>
    <w:p w:rsidR="00D01C17" w:rsidRPr="00C0092B" w:rsidRDefault="00D01C17" w:rsidP="00D01C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9</w:t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กรอบแนวคิดในการวิจัย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9544FF" w:rsidRPr="00C0092B">
        <w:rPr>
          <w:rFonts w:asciiTheme="majorBidi" w:hAnsiTheme="majorBidi" w:cstheme="majorBidi"/>
          <w:color w:val="000000" w:themeColor="text1"/>
        </w:rPr>
        <w:t>93</w:t>
      </w:r>
    </w:p>
    <w:p w:rsidR="007F33B1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F33B1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F33B1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7F33B1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EB159D" w:rsidRPr="00C0092B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0092B">
        <w:rPr>
          <w:rFonts w:asciiTheme="majorBidi" w:hAnsiTheme="majorBidi" w:cstheme="majorBidi"/>
          <w:color w:val="000000" w:themeColor="text1"/>
        </w:rPr>
        <w:t>3</w:t>
      </w:r>
      <w:r w:rsidR="006B344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1D6639" w:rsidRPr="00C0092B">
        <w:rPr>
          <w:rFonts w:asciiTheme="majorBidi" w:hAnsiTheme="majorBidi" w:cstheme="majorBidi"/>
          <w:color w:val="000000" w:themeColor="text1"/>
          <w:cs/>
        </w:rPr>
        <w:t>วิธี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9544FF" w:rsidRPr="00C0092B">
        <w:rPr>
          <w:rFonts w:asciiTheme="majorBidi" w:hAnsiTheme="majorBidi" w:cstheme="majorBidi"/>
          <w:color w:val="000000" w:themeColor="text1"/>
        </w:rPr>
        <w:t>96</w:t>
      </w:r>
    </w:p>
    <w:p w:rsidR="007F33B1" w:rsidRPr="00C0092B" w:rsidRDefault="003B6653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="Angsana New"/>
          <w:color w:val="000000" w:themeColor="text1"/>
          <w:cs/>
        </w:rPr>
        <w:t>ระยะที่ 1 การศึกษาปัจจัยที่มีผลต่อจริยธรรมด้านการประหยัดของนักเรียน</w:t>
      </w:r>
    </w:p>
    <w:p w:rsidR="003B6653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="Angsana New"/>
          <w:color w:val="000000" w:themeColor="text1"/>
          <w:cs/>
        </w:rPr>
        <w:t>โรงเรียนมัธยมศึกษาในจังหวัดนนทบุรี</w:t>
      </w:r>
      <w:r w:rsidR="003B6653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96</w:t>
      </w:r>
    </w:p>
    <w:p w:rsidR="007F33B1" w:rsidRPr="00C0092B" w:rsidRDefault="003B6653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="Angsana New"/>
          <w:color w:val="000000" w:themeColor="text1"/>
          <w:cs/>
        </w:rPr>
        <w:t>ระยะที่ 2 การสร้างรูปแบบการพัฒนาจริยธรรมด้านการประหยัดของนักเรียน</w:t>
      </w:r>
    </w:p>
    <w:p w:rsidR="003B6653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="Angsana New"/>
          <w:color w:val="000000" w:themeColor="text1"/>
          <w:cs/>
        </w:rPr>
        <w:t>โรงเรียนมัธยมศึกษาในจังหวัดนนทบุรี</w:t>
      </w:r>
      <w:r w:rsidR="003B6653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109</w:t>
      </w:r>
    </w:p>
    <w:p w:rsidR="007F33B1" w:rsidRPr="00C0092B" w:rsidRDefault="003B6653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="Angsana New"/>
          <w:color w:val="000000" w:themeColor="text1"/>
          <w:cs/>
        </w:rPr>
        <w:t>ระยะที่ 3 การทดลองใช้ และประเมินผลรูปแบบการพัฒนาจริยธรรมด้าน</w:t>
      </w:r>
    </w:p>
    <w:p w:rsidR="003B6653" w:rsidRPr="00C0092B" w:rsidRDefault="007F33B1" w:rsidP="007F33B1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="Angsana New"/>
          <w:color w:val="000000" w:themeColor="text1"/>
          <w:cs/>
        </w:rPr>
        <w:t>การประหยัดของนักเรียนโรงเรียนมัธยมศึกษาในจังหวัดนนทบุรี</w:t>
      </w:r>
      <w:r w:rsidR="003B6653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110</w:t>
      </w:r>
    </w:p>
    <w:p w:rsidR="00C51417" w:rsidRPr="00C0092B" w:rsidRDefault="00BD440A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3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Pr="00C0092B">
        <w:rPr>
          <w:rFonts w:asciiTheme="majorBidi" w:hAnsiTheme="majorBidi" w:cstheme="majorBidi"/>
          <w:color w:val="000000" w:themeColor="text1"/>
        </w:rPr>
        <w:t>1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>ประเมินผลรูปแบบการพัฒนาจริยธรรมด้านการประหยัดของนักเรียน</w:t>
      </w:r>
    </w:p>
    <w:p w:rsidR="00BD440A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>โรงเรียนมัธยมศึกษา ในจังหวัดนนทบุรี</w:t>
      </w:r>
      <w:r w:rsidR="00BD440A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D440A" w:rsidRPr="00C0092B">
        <w:rPr>
          <w:rFonts w:asciiTheme="majorBidi" w:hAnsiTheme="majorBidi" w:cstheme="majorBidi"/>
          <w:color w:val="000000" w:themeColor="text1"/>
        </w:rPr>
        <w:tab/>
      </w:r>
      <w:r w:rsidR="00BD440A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112</w:t>
      </w:r>
    </w:p>
    <w:p w:rsidR="00C51417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3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>กระบวนการวิจัยเพื่อสร้างรูปแบบการพัฒนาจริยธรรมด้านการประหยัด</w:t>
      </w:r>
    </w:p>
    <w:p w:rsidR="00C51417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ของนักเรียนโรงเรียนมัธยมศึกษา ในจังหวัดนนทบุรี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113</w:t>
      </w:r>
    </w:p>
    <w:p w:rsidR="00EB159D" w:rsidRPr="00C0092B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0092B">
        <w:rPr>
          <w:rFonts w:asciiTheme="majorBidi" w:hAnsiTheme="majorBidi" w:cstheme="majorBidi"/>
          <w:color w:val="000000" w:themeColor="text1"/>
        </w:rPr>
        <w:t>4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="009354D7" w:rsidRPr="00C0092B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 w:hint="cs"/>
          <w:color w:val="000000" w:themeColor="text1"/>
          <w:cs/>
        </w:rPr>
        <w:t>116</w:t>
      </w:r>
    </w:p>
    <w:p w:rsidR="00C51417" w:rsidRPr="00C0092B" w:rsidRDefault="00EB159D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F3CD1"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 xml:space="preserve">ระยะที่ 1 ผลการวิเคราะห์ข้อมูลปัจจัยที่มีอิทธิพลต่อจริยธรรมด้านการประหยัด </w:t>
      </w:r>
    </w:p>
    <w:p w:rsidR="00EB159D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="Angsana New"/>
          <w:color w:val="000000" w:themeColor="text1"/>
          <w:cs/>
        </w:rPr>
        <w:t>ของนักเรียนโรงเรียนมัธยมศึกษา ในจังหวัดนนทบุรี</w:t>
      </w:r>
      <w:r w:rsidR="00EB159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116</w:t>
      </w:r>
    </w:p>
    <w:p w:rsidR="00C51417" w:rsidRPr="00C0092B" w:rsidRDefault="00EB159D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F3CD1"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C51417" w:rsidRPr="00C0092B">
        <w:rPr>
          <w:rFonts w:asciiTheme="majorBidi" w:hAnsiTheme="majorBidi" w:cstheme="majorBidi"/>
          <w:color w:val="000000" w:themeColor="text1"/>
        </w:rPr>
        <w:t>2</w:t>
      </w:r>
      <w:r w:rsidR="00C51417" w:rsidRPr="00C0092B">
        <w:rPr>
          <w:rFonts w:asciiTheme="majorBidi" w:hAnsiTheme="majorBidi" w:cstheme="majorBidi"/>
          <w:color w:val="000000" w:themeColor="text1"/>
          <w:cs/>
        </w:rPr>
        <w:t xml:space="preserve"> ผลการสร้างรูปแบบการพัฒนาจริยธรรมด้านการประหยัด ของนักเรียน</w:t>
      </w:r>
    </w:p>
    <w:p w:rsidR="00EB159D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theme="majorBidi"/>
          <w:color w:val="000000" w:themeColor="text1"/>
          <w:cs/>
        </w:rPr>
        <w:t>โรงเรียนมัธยมศึกษา ในจังหวัดนนทบุรี</w:t>
      </w:r>
      <w:r w:rsidR="00EB159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="00EB159D" w:rsidRPr="00C0092B">
        <w:rPr>
          <w:rFonts w:asciiTheme="majorBidi" w:hAnsiTheme="majorBidi" w:cstheme="majorBidi"/>
          <w:color w:val="000000" w:themeColor="text1"/>
        </w:rPr>
        <w:tab/>
      </w:r>
      <w:r w:rsidR="000B5925" w:rsidRPr="00C0092B">
        <w:rPr>
          <w:rFonts w:asciiTheme="majorBidi" w:hAnsiTheme="majorBidi" w:cstheme="majorBidi"/>
          <w:color w:val="000000" w:themeColor="text1"/>
        </w:rPr>
        <w:t>131</w:t>
      </w:r>
    </w:p>
    <w:p w:rsidR="00C51417" w:rsidRPr="00C0092B" w:rsidRDefault="003B6653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C51417" w:rsidRPr="00C0092B">
        <w:rPr>
          <w:rFonts w:asciiTheme="majorBidi" w:hAnsiTheme="majorBidi" w:cstheme="majorBidi"/>
          <w:color w:val="000000" w:themeColor="text1"/>
        </w:rPr>
        <w:t>3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 xml:space="preserve"> </w:t>
      </w:r>
      <w:r w:rsidR="00C51417" w:rsidRPr="00C0092B">
        <w:rPr>
          <w:rFonts w:asciiTheme="majorBidi" w:hAnsiTheme="majorBidi" w:cstheme="majorBidi"/>
          <w:color w:val="000000" w:themeColor="text1"/>
          <w:cs/>
        </w:rPr>
        <w:t>ผลการทดลองและประเมินผลรูปแบบการพัฒนาจริยธรรมด้าน</w:t>
      </w:r>
    </w:p>
    <w:p w:rsidR="003B6653" w:rsidRPr="00C0092B" w:rsidRDefault="00C51417" w:rsidP="00C5141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C0092B">
        <w:rPr>
          <w:rFonts w:asciiTheme="majorBidi" w:hAnsiTheme="majorBidi" w:cstheme="majorBidi"/>
          <w:color w:val="000000" w:themeColor="text1"/>
          <w:cs/>
        </w:rPr>
        <w:t>การประหยัด ของนักเรียน โรงเรียนมัธยมศึกษา ในจังหวัดนนทบุรี</w:t>
      </w:r>
      <w:r w:rsidR="003B6653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3B6653" w:rsidRPr="00C0092B">
        <w:rPr>
          <w:rFonts w:asciiTheme="majorBidi" w:hAnsiTheme="majorBidi" w:cstheme="majorBidi"/>
          <w:color w:val="000000" w:themeColor="text1"/>
        </w:rPr>
        <w:tab/>
      </w:r>
      <w:r w:rsidR="001925FA" w:rsidRPr="00C0092B">
        <w:rPr>
          <w:rFonts w:asciiTheme="majorBidi" w:hAnsiTheme="majorBidi" w:cstheme="majorBidi"/>
          <w:color w:val="000000" w:themeColor="text1"/>
        </w:rPr>
        <w:t>161</w:t>
      </w:r>
    </w:p>
    <w:p w:rsidR="00EB159D" w:rsidRPr="00C0092B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A5276A" w:rsidRPr="00C0092B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C0092B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5270A1" w:rsidRPr="00C0092B">
        <w:rPr>
          <w:rFonts w:asciiTheme="majorBidi" w:hAnsiTheme="majorBidi" w:cstheme="majorBidi"/>
          <w:color w:val="000000" w:themeColor="text1"/>
        </w:rPr>
        <w:t>172</w:t>
      </w:r>
    </w:p>
    <w:p w:rsidR="00A451D9" w:rsidRPr="00C0092B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A5276A" w:rsidRPr="00C0092B">
        <w:rPr>
          <w:rFonts w:asciiTheme="majorBidi" w:hAnsiTheme="majorBidi" w:cstheme="majorBidi"/>
          <w:color w:val="000000" w:themeColor="text1"/>
        </w:rPr>
        <w:t>5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C0092B">
        <w:rPr>
          <w:rFonts w:asciiTheme="majorBidi" w:hAnsiTheme="majorBidi" w:cstheme="majorBidi"/>
          <w:color w:val="000000" w:themeColor="text1"/>
        </w:rPr>
        <w:t>1</w:t>
      </w:r>
      <w:r w:rsidR="00B61AA7" w:rsidRPr="00C0092B">
        <w:rPr>
          <w:rFonts w:asciiTheme="majorBidi" w:hAnsiTheme="majorBidi" w:cstheme="majorBidi"/>
          <w:color w:val="000000" w:themeColor="text1"/>
          <w:cs/>
        </w:rPr>
        <w:tab/>
      </w:r>
      <w:r w:rsidR="003336DA" w:rsidRPr="00C0092B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270A1" w:rsidRPr="00C0092B">
        <w:rPr>
          <w:rFonts w:asciiTheme="majorBidi" w:hAnsiTheme="majorBidi" w:cstheme="majorBidi" w:hint="cs"/>
          <w:color w:val="000000" w:themeColor="text1"/>
          <w:cs/>
        </w:rPr>
        <w:t>172</w:t>
      </w:r>
    </w:p>
    <w:p w:rsidR="00A451D9" w:rsidRPr="00C0092B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A5276A" w:rsidRPr="00C0092B">
        <w:rPr>
          <w:rFonts w:asciiTheme="majorBidi" w:hAnsiTheme="majorBidi" w:cstheme="majorBidi" w:hint="cs"/>
          <w:color w:val="000000" w:themeColor="text1"/>
          <w:cs/>
        </w:rPr>
        <w:t>5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C0092B">
        <w:rPr>
          <w:rFonts w:asciiTheme="majorBidi" w:hAnsiTheme="majorBidi" w:cstheme="majorBidi"/>
          <w:color w:val="000000" w:themeColor="text1"/>
        </w:rPr>
        <w:t>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FD0AD6" w:rsidRPr="00C0092B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270A1" w:rsidRPr="00C0092B">
        <w:rPr>
          <w:rFonts w:asciiTheme="majorBidi" w:hAnsiTheme="majorBidi" w:cstheme="majorBidi" w:hint="cs"/>
          <w:color w:val="000000" w:themeColor="text1"/>
          <w:cs/>
        </w:rPr>
        <w:t>173</w:t>
      </w:r>
    </w:p>
    <w:p w:rsidR="00A451D9" w:rsidRPr="00C0092B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A5276A" w:rsidRPr="00C0092B">
        <w:rPr>
          <w:rFonts w:asciiTheme="majorBidi" w:hAnsiTheme="majorBidi" w:cstheme="majorBidi" w:hint="cs"/>
          <w:color w:val="000000" w:themeColor="text1"/>
          <w:cs/>
        </w:rPr>
        <w:t>5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C0092B">
        <w:rPr>
          <w:rFonts w:asciiTheme="majorBidi" w:hAnsiTheme="majorBidi" w:cstheme="majorBidi"/>
          <w:color w:val="000000" w:themeColor="text1"/>
        </w:rPr>
        <w:t>3</w:t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270A1" w:rsidRPr="00C0092B">
        <w:rPr>
          <w:rFonts w:asciiTheme="majorBidi" w:hAnsiTheme="majorBidi" w:cstheme="majorBidi"/>
          <w:color w:val="000000" w:themeColor="text1"/>
        </w:rPr>
        <w:t>179</w:t>
      </w:r>
    </w:p>
    <w:p w:rsidR="009D28E4" w:rsidRPr="00C0092B" w:rsidRDefault="009D28E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270A1" w:rsidRPr="00C0092B">
        <w:rPr>
          <w:rFonts w:asciiTheme="majorBidi" w:hAnsiTheme="majorBidi" w:cstheme="majorBidi" w:hint="cs"/>
          <w:color w:val="000000" w:themeColor="text1"/>
          <w:cs/>
        </w:rPr>
        <w:t>181</w:t>
      </w:r>
    </w:p>
    <w:p w:rsidR="009F3CD1" w:rsidRPr="00C0092B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C0092B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9D28E4"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C0092B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5270A1" w:rsidRPr="00C0092B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9D28E4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C0092B">
        <w:rPr>
          <w:rFonts w:asciiTheme="majorBidi" w:hAnsiTheme="majorBidi" w:cstheme="majorBidi"/>
          <w:color w:val="000000" w:themeColor="text1"/>
        </w:rPr>
        <w:tab/>
      </w:r>
      <w:r w:rsidR="009D28E4"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200</w:t>
      </w:r>
    </w:p>
    <w:p w:rsidR="009D28E4" w:rsidRPr="00C0092B" w:rsidRDefault="009F3CD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9D28E4"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C0092B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5276A" w:rsidRPr="00C0092B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C0092B">
        <w:rPr>
          <w:rFonts w:asciiTheme="majorBidi" w:hAnsiTheme="majorBidi" w:cstheme="majorBidi"/>
          <w:color w:val="000000" w:themeColor="text1"/>
        </w:rPr>
        <w:tab/>
      </w:r>
      <w:r w:rsidR="009D28E4"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211</w:t>
      </w:r>
    </w:p>
    <w:p w:rsidR="00D679B4" w:rsidRPr="00C0092B" w:rsidRDefault="006550A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D679B4"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C4420D" w:rsidRPr="00C0092B">
        <w:rPr>
          <w:rFonts w:asciiTheme="majorBidi" w:hAnsiTheme="majorBidi" w:cs="Angsana New"/>
          <w:color w:val="000000" w:themeColor="text1"/>
          <w:cs/>
        </w:rPr>
        <w:t>รายชื่อกลุ่มเป้าหมาย</w:t>
      </w:r>
      <w:r w:rsidR="00D679B4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C0092B">
        <w:rPr>
          <w:rFonts w:asciiTheme="majorBidi" w:hAnsiTheme="majorBidi" w:cstheme="majorBidi"/>
          <w:color w:val="000000" w:themeColor="text1"/>
        </w:rPr>
        <w:tab/>
      </w:r>
      <w:r w:rsidR="00D679B4"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216</w:t>
      </w:r>
    </w:p>
    <w:p w:rsidR="00DD0F95" w:rsidRPr="00C0092B" w:rsidRDefault="00DD0F9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C4420D" w:rsidRPr="00C0092B">
        <w:rPr>
          <w:rFonts w:asciiTheme="majorBidi" w:hAnsiTheme="majorBidi" w:cs="Angsana New"/>
          <w:color w:val="000000" w:themeColor="text1"/>
          <w:cs/>
        </w:rPr>
        <w:t>รายชื่อกลุ่มทดลองและกลุ่มควบคุม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219</w:t>
      </w:r>
    </w:p>
    <w:p w:rsidR="00C4420D" w:rsidRPr="00C0092B" w:rsidRDefault="00C4420D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C4420D" w:rsidRPr="00C0092B" w:rsidRDefault="00C4420D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C4420D" w:rsidRPr="00C0092B" w:rsidRDefault="007473A9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จ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C4420D" w:rsidRPr="00C0092B">
        <w:rPr>
          <w:rFonts w:asciiTheme="majorBidi" w:hAnsiTheme="majorBidi" w:cs="Angsana New"/>
          <w:color w:val="000000" w:themeColor="text1"/>
          <w:cs/>
        </w:rPr>
        <w:t>แบบประเมินความสอดคล้องระหว่างจุดประสงค์เชิงพฤติกรรม</w:t>
      </w:r>
    </w:p>
    <w:p w:rsidR="007473A9" w:rsidRPr="00C0092B" w:rsidRDefault="00C4420D" w:rsidP="00C4420D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C0092B">
        <w:rPr>
          <w:rFonts w:asciiTheme="majorBidi" w:hAnsiTheme="majorBidi" w:cs="Angsana New"/>
          <w:color w:val="000000" w:themeColor="text1"/>
          <w:cs/>
        </w:rPr>
        <w:t xml:space="preserve">กับเนื้อหา </w:t>
      </w:r>
      <w:r w:rsidR="007473A9" w:rsidRPr="00C0092B">
        <w:rPr>
          <w:rFonts w:asciiTheme="majorBidi" w:hAnsiTheme="majorBidi" w:cstheme="majorBidi"/>
          <w:color w:val="000000" w:themeColor="text1"/>
        </w:rPr>
        <w:tab/>
      </w:r>
      <w:r w:rsidR="007473A9"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224</w:t>
      </w:r>
    </w:p>
    <w:p w:rsidR="007473A9" w:rsidRPr="00C0092B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C0092B">
        <w:rPr>
          <w:rFonts w:asciiTheme="majorBidi" w:hAnsiTheme="majorBidi" w:cstheme="majorBidi" w:hint="cs"/>
          <w:color w:val="000000" w:themeColor="text1"/>
          <w:cs/>
        </w:rPr>
        <w:t>ฉ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C0092B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243</w:t>
      </w:r>
    </w:p>
    <w:p w:rsidR="007965AA" w:rsidRPr="00C0092B" w:rsidRDefault="007965A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0092B" w:rsidRPr="00C0092B">
        <w:rPr>
          <w:rFonts w:asciiTheme="majorBidi" w:hAnsiTheme="majorBidi" w:cstheme="majorBidi"/>
          <w:color w:val="000000" w:themeColor="text1"/>
        </w:rPr>
        <w:t>247</w:t>
      </w:r>
    </w:p>
    <w:p w:rsidR="00EC3113" w:rsidRPr="00C0092B" w:rsidRDefault="00EC3113" w:rsidP="00DC6987">
      <w:pPr>
        <w:tabs>
          <w:tab w:val="left" w:pos="794"/>
          <w:tab w:val="left" w:leader="dot" w:pos="7776"/>
          <w:tab w:val="left" w:leader="dot" w:pos="7995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C0092B" w:rsidRDefault="00FD37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C0092B" w:rsidSect="00DC6987">
          <w:headerReference w:type="default" r:id="rId7"/>
          <w:pgSz w:w="11909" w:h="16834" w:code="9"/>
          <w:pgMar w:top="2160" w:right="144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C0092B" w:rsidRDefault="00D346BC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C0092B" w:rsidRDefault="00D346BC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</w:t>
      </w:r>
      <w:r w:rsidR="00AB00A9"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78747E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C0092B" w:rsidRDefault="006D4A71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A207D" w:rsidRPr="00C0092B" w:rsidRDefault="008A207D" w:rsidP="00D01C1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360586" w:rsidRPr="00C0092B">
        <w:rPr>
          <w:rFonts w:asciiTheme="majorBidi" w:hAnsiTheme="majorBidi" w:cstheme="majorBidi"/>
          <w:color w:val="000000" w:themeColor="text1"/>
        </w:rPr>
        <w:t>2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1D6639" w:rsidRPr="00C0092B">
        <w:rPr>
          <w:rFonts w:asciiTheme="majorBidi" w:hAnsiTheme="majorBidi" w:cstheme="majorBidi"/>
          <w:color w:val="000000" w:themeColor="text1"/>
          <w:cs/>
        </w:rPr>
        <w:t>1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="Angsana New"/>
          <w:color w:val="000000" w:themeColor="text1"/>
          <w:cs/>
        </w:rPr>
        <w:t>เหตุผลเชิงจริยธรรมตามทฤษฎีพัฒนาการทางจริยธรรมของโคล</w:t>
      </w:r>
      <w:proofErr w:type="spellStart"/>
      <w:r w:rsidR="00D01C17" w:rsidRPr="00C0092B">
        <w:rPr>
          <w:rFonts w:asciiTheme="majorBidi" w:hAnsiTheme="majorBidi" w:cs="Angsana New"/>
          <w:color w:val="000000" w:themeColor="text1"/>
          <w:cs/>
        </w:rPr>
        <w:t>เบิร์ก</w:t>
      </w:r>
      <w:proofErr w:type="spellEnd"/>
      <w:r w:rsidR="001B4936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theme="majorBidi"/>
          <w:color w:val="000000" w:themeColor="text1"/>
        </w:rPr>
        <w:t>24</w:t>
      </w:r>
    </w:p>
    <w:p w:rsidR="00021725" w:rsidRPr="00C0092B" w:rsidRDefault="000217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3215F1" w:rsidRPr="00C0092B">
        <w:rPr>
          <w:rFonts w:asciiTheme="majorBidi" w:hAnsiTheme="majorBidi" w:cstheme="majorBidi"/>
          <w:color w:val="000000" w:themeColor="text1"/>
        </w:rPr>
        <w:t>2</w:t>
      </w:r>
      <w:r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DC67C1" w:rsidRPr="00C0092B">
        <w:rPr>
          <w:rFonts w:asciiTheme="majorBidi" w:hAnsiTheme="majorBidi" w:cstheme="majorBidi"/>
          <w:color w:val="000000" w:themeColor="text1"/>
        </w:rPr>
        <w:t>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55777D" w:rsidRPr="00C0092B">
        <w:rPr>
          <w:rFonts w:asciiTheme="majorBidi" w:hAnsiTheme="majorBidi" w:cstheme="majorBidi"/>
          <w:color w:val="000000" w:themeColor="text1"/>
          <w:cs/>
        </w:rPr>
        <w:t>กระบวนการเสริมแรงและการลงโทษ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55777D" w:rsidRPr="00C0092B">
        <w:rPr>
          <w:rFonts w:asciiTheme="majorBidi" w:hAnsiTheme="majorBidi" w:cstheme="majorBidi"/>
          <w:color w:val="000000" w:themeColor="text1"/>
        </w:rPr>
        <w:t>25</w:t>
      </w:r>
    </w:p>
    <w:p w:rsidR="00CB028A" w:rsidRPr="00C0092B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eastAsia="CordiaNew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192351" w:rsidRPr="00C0092B">
        <w:rPr>
          <w:rFonts w:asciiTheme="majorBidi" w:hAnsiTheme="majorBidi" w:cstheme="majorBidi"/>
          <w:color w:val="000000" w:themeColor="text1"/>
        </w:rPr>
        <w:t>2</w:t>
      </w:r>
      <w:r w:rsidR="00192351"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192351" w:rsidRPr="00C0092B">
        <w:rPr>
          <w:rFonts w:asciiTheme="majorBidi" w:hAnsiTheme="majorBidi" w:cstheme="majorBidi"/>
          <w:color w:val="000000" w:themeColor="text1"/>
        </w:rPr>
        <w:t>3</w:t>
      </w:r>
      <w:r w:rsidR="001B4936" w:rsidRPr="00C0092B">
        <w:rPr>
          <w:rFonts w:asciiTheme="majorBidi" w:hAnsiTheme="majorBidi" w:cstheme="majorBidi"/>
          <w:color w:val="000000" w:themeColor="text1"/>
        </w:rPr>
        <w:tab/>
      </w:r>
      <w:r w:rsidR="00CB028A" w:rsidRPr="00C0092B">
        <w:rPr>
          <w:rFonts w:asciiTheme="majorBidi" w:eastAsia="CordiaNew" w:hAnsiTheme="majorBidi" w:cstheme="majorBidi"/>
          <w:color w:val="000000" w:themeColor="text1"/>
          <w:cs/>
        </w:rPr>
        <w:t>ภาพทฤษฎีต้นไม้จริยธรรมแสดงจิตลักษณะพื้นฐานและองค์ประกอบทางจิตใจของ</w:t>
      </w:r>
    </w:p>
    <w:p w:rsidR="00B43739" w:rsidRPr="00C0092B" w:rsidRDefault="00CB028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CordiaNew" w:hAnsiTheme="majorBidi" w:cstheme="majorBidi"/>
          <w:color w:val="000000" w:themeColor="text1"/>
          <w:cs/>
        </w:rPr>
        <w:tab/>
      </w:r>
      <w:r w:rsidRPr="00C0092B">
        <w:rPr>
          <w:rFonts w:asciiTheme="majorBidi" w:eastAsia="CordiaNew" w:hAnsiTheme="majorBidi" w:cstheme="majorBidi"/>
          <w:color w:val="000000" w:themeColor="text1"/>
          <w:cs/>
        </w:rPr>
        <w:tab/>
        <w:t>พฤติกรรมทางจริยธรรม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27</w:t>
      </w:r>
    </w:p>
    <w:p w:rsidR="003B6653" w:rsidRPr="00C0092B" w:rsidRDefault="003B665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B04E5" w:rsidRPr="00C0092B">
        <w:rPr>
          <w:rFonts w:asciiTheme="majorBidi" w:hAnsiTheme="majorBidi" w:cstheme="majorBidi"/>
          <w:color w:val="000000" w:themeColor="text1"/>
          <w:cs/>
        </w:rPr>
        <w:t>2.4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023680" w:rsidRPr="00C0092B">
        <w:rPr>
          <w:rFonts w:asciiTheme="majorBidi" w:hAnsiTheme="majorBidi" w:cs="Angsana New"/>
          <w:color w:val="000000" w:themeColor="text1"/>
          <w:cs/>
        </w:rPr>
        <w:t>บุคลิกภาพเก็บตัวและบุคลิกภาพแสดงตัวตามทฤษฎีของจุง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023680" w:rsidRPr="00C0092B">
        <w:rPr>
          <w:rFonts w:asciiTheme="majorBidi" w:hAnsiTheme="majorBidi" w:cstheme="majorBidi"/>
          <w:color w:val="000000" w:themeColor="text1"/>
        </w:rPr>
        <w:t>48</w:t>
      </w:r>
    </w:p>
    <w:p w:rsidR="001B3818" w:rsidRPr="00C0092B" w:rsidRDefault="00B43739" w:rsidP="001B3818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</w:rPr>
        <w:tab/>
      </w:r>
      <w:r w:rsidR="009B04E5" w:rsidRPr="00C0092B">
        <w:rPr>
          <w:rFonts w:asciiTheme="majorBidi" w:hAnsiTheme="majorBidi" w:cstheme="majorBidi"/>
          <w:color w:val="000000" w:themeColor="text1"/>
        </w:rPr>
        <w:t>2</w:t>
      </w:r>
      <w:r w:rsidR="009B04E5"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9B04E5" w:rsidRPr="00C0092B">
        <w:rPr>
          <w:rFonts w:asciiTheme="majorBidi" w:hAnsiTheme="majorBidi" w:cstheme="majorBidi"/>
          <w:color w:val="000000" w:themeColor="text1"/>
        </w:rPr>
        <w:t>5</w:t>
      </w:r>
      <w:r w:rsidR="001B4936" w:rsidRPr="00C0092B">
        <w:rPr>
          <w:rFonts w:asciiTheme="majorBidi" w:hAnsiTheme="majorBidi" w:cstheme="majorBidi"/>
          <w:color w:val="000000" w:themeColor="text1"/>
        </w:rPr>
        <w:tab/>
      </w:r>
      <w:r w:rsidR="001B3818" w:rsidRPr="00C0092B">
        <w:rPr>
          <w:rFonts w:asciiTheme="majorBidi" w:hAnsiTheme="majorBidi" w:cs="Angsana New"/>
          <w:color w:val="000000" w:themeColor="text1"/>
          <w:cs/>
        </w:rPr>
        <w:t>เปรียบเทียบปัจจัยที่มีอิทธิพลต่อจริยธรรมด้านการประหยัดของนักเรียนโรงเรียน</w:t>
      </w:r>
    </w:p>
    <w:p w:rsidR="00B43739" w:rsidRPr="00C0092B" w:rsidRDefault="001B3818" w:rsidP="001B3818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มัธยมศึกษา</w:t>
      </w:r>
      <w:r w:rsidRPr="00C0092B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C0092B">
        <w:rPr>
          <w:rFonts w:asciiTheme="majorBidi" w:hAnsiTheme="majorBidi" w:cs="Angsana New"/>
          <w:color w:val="000000" w:themeColor="text1"/>
          <w:cs/>
        </w:rPr>
        <w:t>จากผลการวิจัย 3 เรื่องทั้งในประเทศและต่างประเทศ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78</w:t>
      </w:r>
    </w:p>
    <w:p w:rsidR="001B4936" w:rsidRPr="00C0092B" w:rsidRDefault="00B43739" w:rsidP="00506A14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9B04E5" w:rsidRPr="00C0092B">
        <w:rPr>
          <w:rFonts w:asciiTheme="majorBidi" w:hAnsiTheme="majorBidi" w:cstheme="majorBidi"/>
          <w:color w:val="000000" w:themeColor="text1"/>
        </w:rPr>
        <w:t>2</w:t>
      </w:r>
      <w:r w:rsidR="009B04E5" w:rsidRPr="00C0092B">
        <w:rPr>
          <w:rFonts w:asciiTheme="majorBidi" w:hAnsiTheme="majorBidi" w:cstheme="majorBidi"/>
          <w:color w:val="000000" w:themeColor="text1"/>
          <w:cs/>
        </w:rPr>
        <w:t>.</w:t>
      </w:r>
      <w:r w:rsidR="009B04E5" w:rsidRPr="00C0092B">
        <w:rPr>
          <w:rFonts w:asciiTheme="majorBidi" w:hAnsiTheme="majorBidi" w:cstheme="majorBidi"/>
          <w:color w:val="000000" w:themeColor="text1"/>
        </w:rPr>
        <w:t>6</w:t>
      </w:r>
      <w:r w:rsidR="001B4936" w:rsidRPr="00C0092B">
        <w:rPr>
          <w:rFonts w:asciiTheme="majorBidi" w:hAnsiTheme="majorBidi" w:cstheme="majorBidi"/>
          <w:color w:val="000000" w:themeColor="text1"/>
        </w:rPr>
        <w:tab/>
      </w:r>
      <w:r w:rsidR="00506A14" w:rsidRPr="00C0092B">
        <w:rPr>
          <w:rFonts w:asciiTheme="majorBidi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1B4936" w:rsidRPr="00C0092B">
        <w:rPr>
          <w:rFonts w:asciiTheme="majorBidi" w:hAnsiTheme="majorBidi" w:cstheme="majorBidi"/>
          <w:color w:val="000000" w:themeColor="text1"/>
          <w:cs/>
        </w:rPr>
        <w:tab/>
      </w:r>
      <w:r w:rsidR="00506A14" w:rsidRPr="00C0092B">
        <w:rPr>
          <w:rFonts w:asciiTheme="majorBidi" w:hAnsiTheme="majorBidi" w:cstheme="majorBidi"/>
          <w:color w:val="000000" w:themeColor="text1"/>
        </w:rPr>
        <w:t>82</w:t>
      </w:r>
    </w:p>
    <w:p w:rsidR="00F230BB" w:rsidRPr="00C0092B" w:rsidRDefault="00F230B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C5755" w:rsidRPr="00C0092B">
        <w:rPr>
          <w:rFonts w:asciiTheme="majorBidi" w:hAnsiTheme="majorBidi" w:cstheme="majorBidi"/>
          <w:color w:val="000000" w:themeColor="text1"/>
          <w:cs/>
        </w:rPr>
        <w:t>2.7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B0551" w:rsidRPr="00C0092B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B0551" w:rsidRPr="00C0092B">
        <w:rPr>
          <w:rFonts w:asciiTheme="majorBidi" w:hAnsiTheme="majorBidi" w:cstheme="majorBidi" w:hint="cs"/>
          <w:color w:val="000000" w:themeColor="text1"/>
          <w:cs/>
        </w:rPr>
        <w:t>84</w:t>
      </w:r>
    </w:p>
    <w:p w:rsidR="001B0551" w:rsidRPr="00C0092B" w:rsidRDefault="00143DE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BD5803" w:rsidRPr="00C0092B">
        <w:rPr>
          <w:rFonts w:asciiTheme="majorBidi" w:hAnsiTheme="majorBidi" w:cstheme="majorBidi"/>
          <w:color w:val="000000" w:themeColor="text1"/>
          <w:cs/>
        </w:rPr>
        <w:t>2.8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B0551" w:rsidRPr="00C0092B">
        <w:rPr>
          <w:rFonts w:asciiTheme="majorBidi" w:hAnsiTheme="majorBidi" w:cs="Angsana New"/>
          <w:color w:val="000000" w:themeColor="text1"/>
          <w:cs/>
        </w:rPr>
        <w:t xml:space="preserve">จำนวนนักเรียน ห้องเรียน และครู ในโรงเรียนมัธยมศึกษา แยกรายอำเภอ </w:t>
      </w:r>
    </w:p>
    <w:p w:rsidR="00143DEA" w:rsidRPr="00C0092B" w:rsidRDefault="001B055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จังหวัดนนทบุรี</w:t>
      </w:r>
      <w:r w:rsidR="00143DEA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C0092B">
        <w:rPr>
          <w:rFonts w:asciiTheme="majorBidi" w:hAnsiTheme="majorBidi" w:cstheme="majorBidi"/>
          <w:color w:val="000000" w:themeColor="text1"/>
          <w:cs/>
        </w:rPr>
        <w:tab/>
      </w:r>
      <w:r w:rsidR="00143DEA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91</w:t>
      </w:r>
    </w:p>
    <w:p w:rsidR="00BA7576" w:rsidRPr="00C0092B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928C8" w:rsidRPr="00C0092B">
        <w:rPr>
          <w:rFonts w:asciiTheme="majorBidi" w:hAnsiTheme="majorBidi" w:cstheme="majorBidi"/>
          <w:color w:val="000000" w:themeColor="text1"/>
          <w:cs/>
        </w:rPr>
        <w:t>2.9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B0551" w:rsidRPr="00C0092B">
        <w:rPr>
          <w:rFonts w:asciiTheme="majorBidi" w:hAnsiTheme="majorBidi" w:cs="Angsana New"/>
          <w:color w:val="000000" w:themeColor="text1"/>
          <w:cs/>
        </w:rPr>
        <w:t>จำนวนนักเรียนระดับมัธยมศึกษา แยกรายโรงเรียน ในจังหวัดนนทบุรี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B0551" w:rsidRPr="00C0092B">
        <w:rPr>
          <w:rFonts w:asciiTheme="majorBidi" w:hAnsiTheme="majorBidi" w:cstheme="majorBidi"/>
          <w:color w:val="000000" w:themeColor="text1"/>
        </w:rPr>
        <w:t>91</w:t>
      </w:r>
    </w:p>
    <w:p w:rsidR="007F33B1" w:rsidRPr="00C0092B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="007F33B1" w:rsidRPr="00C0092B">
        <w:rPr>
          <w:rFonts w:asciiTheme="majorBidi" w:hAnsiTheme="majorBidi" w:cs="Angsana New"/>
          <w:color w:val="000000" w:themeColor="text1"/>
          <w:cs/>
        </w:rPr>
        <w:t>.</w:t>
      </w:r>
      <w:r w:rsidR="007F33B1" w:rsidRPr="00C0092B">
        <w:rPr>
          <w:rFonts w:asciiTheme="majorBidi" w:hAnsiTheme="majorBidi" w:cstheme="majorBidi"/>
          <w:color w:val="000000" w:themeColor="text1"/>
        </w:rPr>
        <w:t>1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7F33B1" w:rsidRPr="00C0092B">
        <w:rPr>
          <w:rFonts w:asciiTheme="majorBidi" w:hAnsiTheme="majorBidi" w:cs="Angsana New"/>
          <w:color w:val="000000" w:themeColor="text1"/>
          <w:cs/>
        </w:rPr>
        <w:t>จำนวนโรงเรียน และนักเรียนระดับมัธยมศึกษาในจังหวัดนนทบุรี แบ่งตาม</w:t>
      </w:r>
    </w:p>
    <w:p w:rsidR="00BA7576" w:rsidRPr="00C0092B" w:rsidRDefault="007F33B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ขนาดของโรงเรียน</w:t>
      </w:r>
      <w:r w:rsidR="00BA7576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C0092B">
        <w:rPr>
          <w:rFonts w:asciiTheme="majorBidi" w:hAnsiTheme="majorBidi" w:cstheme="majorBidi"/>
          <w:color w:val="000000" w:themeColor="text1"/>
          <w:cs/>
        </w:rPr>
        <w:tab/>
      </w:r>
      <w:r w:rsidR="00BA7576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97</w:t>
      </w:r>
    </w:p>
    <w:p w:rsidR="008C6FC5" w:rsidRPr="00C0092B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="007F33B1" w:rsidRPr="00C0092B">
        <w:rPr>
          <w:rFonts w:asciiTheme="majorBidi" w:hAnsiTheme="majorBidi" w:cs="Angsana New"/>
          <w:color w:val="000000" w:themeColor="text1"/>
          <w:cs/>
        </w:rPr>
        <w:t>.</w:t>
      </w:r>
      <w:r w:rsidR="007F33B1" w:rsidRPr="00C0092B">
        <w:rPr>
          <w:rFonts w:asciiTheme="majorBidi" w:hAnsiTheme="majorBidi" w:cstheme="majorBidi"/>
          <w:color w:val="000000" w:themeColor="text1"/>
        </w:rPr>
        <w:t>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57172" w:rsidRPr="00C0092B">
        <w:rPr>
          <w:rFonts w:asciiTheme="majorBidi" w:hAnsiTheme="majorBidi" w:cs="Angsana New"/>
          <w:color w:val="000000" w:themeColor="text1"/>
          <w:cs/>
        </w:rPr>
        <w:t>จำนวนกลุ่มตัวอย่างที่สุ่มได้ จำแนกตามขนาดโรงเรียน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57172" w:rsidRPr="00C0092B">
        <w:rPr>
          <w:rFonts w:asciiTheme="majorBidi" w:hAnsiTheme="majorBidi" w:cstheme="majorBidi"/>
          <w:color w:val="000000" w:themeColor="text1"/>
        </w:rPr>
        <w:t>98</w:t>
      </w:r>
    </w:p>
    <w:p w:rsidR="008C6FC5" w:rsidRPr="00C0092B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="007F33B1" w:rsidRPr="00C0092B">
        <w:rPr>
          <w:rFonts w:asciiTheme="majorBidi" w:hAnsiTheme="majorBidi" w:cs="Angsana New"/>
          <w:color w:val="000000" w:themeColor="text1"/>
          <w:cs/>
        </w:rPr>
        <w:t>.</w:t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57172" w:rsidRPr="00C0092B">
        <w:rPr>
          <w:rFonts w:asciiTheme="majorBidi" w:hAnsiTheme="majorBidi" w:cs="Angsana New"/>
          <w:color w:val="000000" w:themeColor="text1"/>
          <w:cs/>
        </w:rPr>
        <w:t>กลุ่มตัวอย่างที่ใช้ในการเก็บข้อมูลวิจัย ในระยะที่ 1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57172" w:rsidRPr="00C0092B">
        <w:rPr>
          <w:rFonts w:asciiTheme="majorBidi" w:hAnsiTheme="majorBidi" w:cstheme="majorBidi"/>
          <w:color w:val="000000" w:themeColor="text1"/>
        </w:rPr>
        <w:t>99</w:t>
      </w:r>
    </w:p>
    <w:p w:rsidR="008C6FC5" w:rsidRPr="00C0092B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="007F33B1" w:rsidRPr="00C0092B">
        <w:rPr>
          <w:rFonts w:asciiTheme="majorBidi" w:hAnsiTheme="majorBidi" w:cs="Angsana New"/>
          <w:color w:val="000000" w:themeColor="text1"/>
          <w:cs/>
        </w:rPr>
        <w:t>.</w:t>
      </w:r>
      <w:r w:rsidR="007F33B1" w:rsidRPr="00C0092B">
        <w:rPr>
          <w:rFonts w:asciiTheme="majorBidi" w:hAnsiTheme="majorBidi" w:cstheme="majorBidi"/>
          <w:color w:val="000000" w:themeColor="text1"/>
        </w:rPr>
        <w:t>4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57172" w:rsidRPr="00C0092B">
        <w:rPr>
          <w:rFonts w:asciiTheme="majorBidi" w:hAnsiTheme="majorBidi" w:cs="Angsana New"/>
          <w:color w:val="000000" w:themeColor="text1"/>
          <w:cs/>
        </w:rPr>
        <w:t>จำนวนนักเรียนกลุ่มตัวอย่าง ที่ได้จากการสุ่มขั้นที่ 3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57172" w:rsidRPr="00C0092B">
        <w:rPr>
          <w:rFonts w:asciiTheme="majorBidi" w:hAnsiTheme="majorBidi" w:cstheme="majorBidi"/>
          <w:color w:val="000000" w:themeColor="text1"/>
        </w:rPr>
        <w:t>100</w:t>
      </w:r>
    </w:p>
    <w:p w:rsidR="008C6FC5" w:rsidRPr="00C0092B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7F33B1" w:rsidRPr="00C0092B">
        <w:rPr>
          <w:rFonts w:asciiTheme="majorBidi" w:hAnsiTheme="majorBidi" w:cstheme="majorBidi"/>
          <w:color w:val="000000" w:themeColor="text1"/>
        </w:rPr>
        <w:t>3</w:t>
      </w:r>
      <w:r w:rsidR="007F33B1" w:rsidRPr="00C0092B">
        <w:rPr>
          <w:rFonts w:asciiTheme="majorBidi" w:hAnsiTheme="majorBidi" w:cs="Angsana New"/>
          <w:color w:val="000000" w:themeColor="text1"/>
          <w:cs/>
        </w:rPr>
        <w:t>.</w:t>
      </w:r>
      <w:r w:rsidR="007F33B1" w:rsidRPr="00C0092B">
        <w:rPr>
          <w:rFonts w:asciiTheme="majorBidi" w:hAnsiTheme="majorBidi" w:cstheme="majorBidi"/>
          <w:color w:val="000000" w:themeColor="text1"/>
        </w:rPr>
        <w:t>5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>ช่วงของการเลือกหน่วยตัวอย่าง ที่ใช้เป็นจุดเริ่มต้น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101</w:t>
      </w:r>
    </w:p>
    <w:p w:rsidR="00C51417" w:rsidRPr="00C0092B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 w:hint="cs"/>
          <w:color w:val="000000" w:themeColor="text1"/>
          <w:cs/>
        </w:rPr>
        <w:t>4.1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 xml:space="preserve">จำนวน ร้อยละ ค่าต่ำสุดและค่าสูงสุด ข้อมูลคุณลักษณะทั่วไปของกลุ่มตัวอย่าง </w:t>
      </w:r>
    </w:p>
    <w:p w:rsidR="008C6FC5" w:rsidRPr="00C0092B" w:rsidRDefault="00C51417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นักเรียนของโรงเรียนมัธยมศึกษา ในจังหวัดนนทบุรี</w:t>
      </w:r>
      <w:r w:rsidR="008C6FC5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FC5" w:rsidRPr="00C0092B">
        <w:rPr>
          <w:rFonts w:asciiTheme="majorBidi" w:hAnsiTheme="majorBidi" w:cstheme="majorBidi"/>
          <w:color w:val="000000" w:themeColor="text1"/>
          <w:cs/>
        </w:rPr>
        <w:tab/>
      </w:r>
      <w:r w:rsidR="008C6FC5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117</w:t>
      </w:r>
    </w:p>
    <w:p w:rsidR="00DD2D5E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 w:hint="cs"/>
          <w:color w:val="000000" w:themeColor="text1"/>
          <w:cs/>
        </w:rPr>
        <w:t>4.2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ค่าสถิติความเบ้ (</w:t>
      </w:r>
      <w:r w:rsidR="00C51417" w:rsidRPr="00C0092B">
        <w:rPr>
          <w:rFonts w:asciiTheme="majorBidi" w:hAnsiTheme="majorBidi" w:cs="Angsana New"/>
          <w:color w:val="000000" w:themeColor="text1"/>
        </w:rPr>
        <w:t>Skewness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 xml:space="preserve">) และค่าความโด่ง </w:t>
      </w:r>
    </w:p>
    <w:p w:rsidR="0049731C" w:rsidRPr="00C0092B" w:rsidRDefault="00DD2D5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="00C51417" w:rsidRPr="00C0092B">
        <w:rPr>
          <w:rFonts w:asciiTheme="majorBidi" w:hAnsiTheme="majorBidi" w:cs="Angsana New"/>
          <w:color w:val="000000" w:themeColor="text1"/>
          <w:cs/>
        </w:rPr>
        <w:t>(</w:t>
      </w:r>
      <w:r w:rsidR="00C51417" w:rsidRPr="00C0092B">
        <w:rPr>
          <w:rFonts w:asciiTheme="majorBidi" w:hAnsiTheme="majorBidi" w:cs="Angsana New"/>
          <w:color w:val="000000" w:themeColor="text1"/>
        </w:rPr>
        <w:t>Kurtosis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) ของตัวแปร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120</w:t>
      </w:r>
    </w:p>
    <w:p w:rsidR="0049731C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 w:hint="cs"/>
          <w:color w:val="000000" w:themeColor="text1"/>
          <w:cs/>
        </w:rPr>
        <w:t>4.3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>ค่าสัมประสิทธิ์สหสัมพันธ์เพียรสันระหว่างตัวแปร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 w:hint="cs"/>
          <w:color w:val="000000" w:themeColor="text1"/>
          <w:cs/>
        </w:rPr>
        <w:t>121</w:t>
      </w:r>
    </w:p>
    <w:p w:rsidR="00416AFE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 w:hint="cs"/>
          <w:color w:val="000000" w:themeColor="text1"/>
          <w:cs/>
        </w:rPr>
        <w:t>4.4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>ค่าสัมประสิทธิ์การถดถอยของตัวแปรอิสระทุกตัวมีอิทธิพลต่อจริยธรรมด้าน</w:t>
      </w:r>
    </w:p>
    <w:p w:rsidR="00416AFE" w:rsidRPr="00C0092B" w:rsidRDefault="00416AF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การประหยัด ของนักเรียนโรงเรียนมัธยมศึกษา ในจังหวัดนนทบุรี ที่วิเคราะห์</w:t>
      </w:r>
    </w:p>
    <w:p w:rsidR="0049731C" w:rsidRPr="00C0092B" w:rsidRDefault="00416AF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 xml:space="preserve">โดยใช้สถิติ </w:t>
      </w:r>
      <w:r w:rsidRPr="00C0092B">
        <w:rPr>
          <w:rFonts w:asciiTheme="majorBidi" w:hAnsiTheme="majorBidi" w:cs="Angsana New"/>
          <w:color w:val="000000" w:themeColor="text1"/>
        </w:rPr>
        <w:t>Multiple Linear Regression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49731C" w:rsidRPr="00C0092B" w:rsidRDefault="0049731C" w:rsidP="0055426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4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.</w:t>
      </w:r>
      <w:r w:rsidR="00C51417" w:rsidRPr="00C0092B">
        <w:rPr>
          <w:rFonts w:asciiTheme="majorBidi" w:hAnsiTheme="majorBidi" w:cstheme="majorBidi"/>
          <w:color w:val="000000" w:themeColor="text1"/>
        </w:rPr>
        <w:t>5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>ค่าสัมประสิทธิ์การตัดสินใจ (</w:t>
      </w:r>
      <w:r w:rsidR="00416AFE" w:rsidRPr="00C0092B">
        <w:rPr>
          <w:rFonts w:asciiTheme="majorBidi" w:hAnsiTheme="majorBidi" w:cs="Angsana New"/>
          <w:color w:val="000000" w:themeColor="text1"/>
        </w:rPr>
        <w:t>Coefficient of Determination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416AFE" w:rsidRPr="00C0092B" w:rsidRDefault="00416AFE" w:rsidP="00416AFE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                                </w:t>
      </w:r>
      <w:r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หน้า</w:t>
      </w:r>
    </w:p>
    <w:p w:rsidR="00416AFE" w:rsidRPr="00C0092B" w:rsidRDefault="00416AFE" w:rsidP="00416AFE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49731C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4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.</w:t>
      </w:r>
      <w:r w:rsidR="00C51417" w:rsidRPr="00C0092B">
        <w:rPr>
          <w:rFonts w:asciiTheme="majorBidi" w:hAnsiTheme="majorBidi" w:cstheme="majorBidi"/>
          <w:color w:val="000000" w:themeColor="text1"/>
        </w:rPr>
        <w:t>6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>ดัชนีความสอดคล้องกลมกลืนของตัวแบบสมมติฐานตั้งต้นที่ 1 ของการวิจัย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49731C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4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.</w:t>
      </w:r>
      <w:r w:rsidR="00C51417" w:rsidRPr="00C0092B">
        <w:rPr>
          <w:rFonts w:asciiTheme="majorBidi" w:hAnsiTheme="majorBidi" w:cstheme="majorBidi"/>
          <w:color w:val="000000" w:themeColor="text1"/>
        </w:rPr>
        <w:t>7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>ดัชนีความสอดคล้องกลมกลืนของตัวแบบสุดท้าย ของการวิจัย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416AFE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4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.</w:t>
      </w:r>
      <w:r w:rsidR="00C51417" w:rsidRPr="00C0092B">
        <w:rPr>
          <w:rFonts w:asciiTheme="majorBidi" w:hAnsiTheme="majorBidi" w:cstheme="majorBidi"/>
          <w:color w:val="000000" w:themeColor="text1"/>
        </w:rPr>
        <w:t>8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416AFE" w:rsidRPr="00C0092B">
        <w:rPr>
          <w:rFonts w:asciiTheme="majorBidi" w:hAnsiTheme="majorBidi" w:cs="Angsana New"/>
          <w:color w:val="000000" w:themeColor="text1"/>
          <w:cs/>
        </w:rPr>
        <w:t xml:space="preserve">ค่าสัมประสิทธิ์อิทธิพลโดยตรง โดยอ้อม และโดยรวม ระหว่างตัวแปรสาเหตุ </w:t>
      </w:r>
    </w:p>
    <w:p w:rsidR="0049731C" w:rsidRPr="00C0092B" w:rsidRDefault="00416AF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และตัวแปรผล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128</w:t>
      </w:r>
    </w:p>
    <w:p w:rsidR="000B5925" w:rsidRPr="00C0092B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C51417" w:rsidRPr="00C0092B">
        <w:rPr>
          <w:rFonts w:asciiTheme="majorBidi" w:hAnsiTheme="majorBidi" w:cstheme="majorBidi"/>
          <w:color w:val="000000" w:themeColor="text1"/>
        </w:rPr>
        <w:t>4</w:t>
      </w:r>
      <w:r w:rsidR="00C51417" w:rsidRPr="00C0092B">
        <w:rPr>
          <w:rFonts w:asciiTheme="majorBidi" w:hAnsiTheme="majorBidi" w:cs="Angsana New"/>
          <w:color w:val="000000" w:themeColor="text1"/>
          <w:cs/>
        </w:rPr>
        <w:t>.</w:t>
      </w:r>
      <w:r w:rsidR="00C51417" w:rsidRPr="00C0092B">
        <w:rPr>
          <w:rFonts w:asciiTheme="majorBidi" w:hAnsiTheme="majorBidi" w:cstheme="majorBidi"/>
          <w:color w:val="000000" w:themeColor="text1"/>
        </w:rPr>
        <w:t>9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0B5925" w:rsidRPr="00C0092B">
        <w:rPr>
          <w:rFonts w:asciiTheme="majorBidi" w:hAnsiTheme="majorBidi" w:cs="Angsana New"/>
          <w:color w:val="000000" w:themeColor="text1"/>
          <w:cs/>
        </w:rPr>
        <w:t xml:space="preserve">ทิศทางการพัฒนาจริยธรรมด้านการประหยัด ของนักเรียนโรงเรียนมัธยมศึกษา </w:t>
      </w:r>
    </w:p>
    <w:p w:rsidR="0049731C" w:rsidRPr="00C0092B" w:rsidRDefault="000B59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ในจังหวัดนนทบุรี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="0049731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134</w:t>
      </w:r>
    </w:p>
    <w:p w:rsidR="001925FA" w:rsidRPr="00C0092B" w:rsidRDefault="00572F8C" w:rsidP="001925F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DA7199" w:rsidRPr="00C0092B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C0092B">
        <w:rPr>
          <w:rFonts w:asciiTheme="majorBidi" w:hAnsiTheme="majorBidi" w:cstheme="majorBidi" w:hint="cs"/>
          <w:color w:val="000000" w:themeColor="text1"/>
          <w:cs/>
        </w:rPr>
        <w:t>10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925FA" w:rsidRPr="00C0092B">
        <w:rPr>
          <w:rFonts w:asciiTheme="majorBidi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ต่อกิจกรรมและเนื้อหาในการพัฒนาจริยธรรม</w:t>
      </w:r>
    </w:p>
    <w:p w:rsidR="00572F8C" w:rsidRPr="00C0092B" w:rsidRDefault="001925FA" w:rsidP="001925F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ด้านการประหยัดของนักเรียน โรงเรียนมัธยมศึกษา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156</w:t>
      </w:r>
    </w:p>
    <w:p w:rsidR="001925FA" w:rsidRPr="00C0092B" w:rsidRDefault="00572F8C" w:rsidP="001925F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8D7C9C" w:rsidRPr="00C0092B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C0092B">
        <w:rPr>
          <w:rFonts w:asciiTheme="majorBidi" w:hAnsiTheme="majorBidi" w:cstheme="majorBidi" w:hint="cs"/>
          <w:color w:val="000000" w:themeColor="text1"/>
          <w:cs/>
        </w:rPr>
        <w:t>11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925FA" w:rsidRPr="00C0092B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ของตัวแปรรูปแบบการพัฒนาจริยธรรมด้าน</w:t>
      </w:r>
    </w:p>
    <w:p w:rsidR="00572F8C" w:rsidRPr="00C0092B" w:rsidRDefault="001925FA" w:rsidP="001925F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การประหยัด ของนักเรียน จำแนกตามกลุ่ม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2D56DA" w:rsidRPr="00C0092B" w:rsidRDefault="00572F8C" w:rsidP="002D56D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3BE" w:rsidRPr="00C0092B">
        <w:rPr>
          <w:rFonts w:asciiTheme="majorBidi" w:hAnsiTheme="majorBidi" w:cstheme="majorBidi"/>
          <w:color w:val="000000" w:themeColor="text1"/>
          <w:cs/>
        </w:rPr>
        <w:t>4.</w:t>
      </w:r>
      <w:r w:rsidR="000B5925" w:rsidRPr="00C0092B">
        <w:rPr>
          <w:rFonts w:asciiTheme="majorBidi" w:hAnsiTheme="majorBidi" w:cstheme="majorBidi" w:hint="cs"/>
          <w:color w:val="000000" w:themeColor="text1"/>
          <w:cs/>
        </w:rPr>
        <w:t>12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2D56DA" w:rsidRPr="00C0092B">
        <w:rPr>
          <w:rFonts w:asciiTheme="majorBidi" w:hAnsiTheme="majorBidi" w:cs="Angsana New"/>
          <w:color w:val="000000" w:themeColor="text1"/>
          <w:cs/>
        </w:rPr>
        <w:t>เปรียบเทียบคะแนนตัวแปรก่อนและหลังการดำเนินการในทุกตัวแปรตามรูปแบบ</w:t>
      </w:r>
    </w:p>
    <w:p w:rsidR="002D56DA" w:rsidRPr="00C0092B" w:rsidRDefault="002D56DA" w:rsidP="002D56D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 xml:space="preserve">การพัฒนาจริยธรรมด้านการประหยัด ของนักเรียน โรงเรียนมัธยมศึกษา แบบ </w:t>
      </w:r>
    </w:p>
    <w:p w:rsidR="00572F8C" w:rsidRPr="00C0092B" w:rsidRDefault="002D56DA" w:rsidP="002D56D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</w:rPr>
        <w:tab/>
      </w:r>
      <w:r w:rsidRPr="00C0092B">
        <w:rPr>
          <w:rFonts w:asciiTheme="majorBidi" w:hAnsiTheme="majorBidi" w:cs="Angsana New"/>
          <w:color w:val="000000" w:themeColor="text1"/>
        </w:rPr>
        <w:tab/>
        <w:t>Multivariate Test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="00572F8C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2D56DA" w:rsidRPr="00C0092B" w:rsidRDefault="001763B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  <w:t>4.</w:t>
      </w:r>
      <w:r w:rsidR="000B5925" w:rsidRPr="00C0092B">
        <w:rPr>
          <w:rFonts w:asciiTheme="majorBidi" w:hAnsiTheme="majorBidi" w:cstheme="majorBidi" w:hint="cs"/>
          <w:color w:val="000000" w:themeColor="text1"/>
          <w:cs/>
        </w:rPr>
        <w:t>13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2D56DA" w:rsidRPr="00C0092B">
        <w:rPr>
          <w:rFonts w:asciiTheme="majorBidi" w:hAnsiTheme="majorBidi" w:cs="Angsana New"/>
          <w:color w:val="000000" w:themeColor="text1"/>
          <w:cs/>
        </w:rPr>
        <w:t xml:space="preserve">เปรียบเทียบคะแนนตัวแปรหลังการดำเนินการของกลุ่มทดลองและกลุ่มควบคุม </w:t>
      </w:r>
    </w:p>
    <w:p w:rsidR="009D57EA" w:rsidRPr="00C0092B" w:rsidRDefault="002D56D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  <w:t>ทีละตัวแปรตาม รูปแบบการพัฒนาจริยธรรมด้านการประหยัด ของนักเรียน</w:t>
      </w:r>
    </w:p>
    <w:p w:rsidR="001763BE" w:rsidRPr="00C0092B" w:rsidRDefault="009D57E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Pr="00C0092B">
        <w:rPr>
          <w:rFonts w:asciiTheme="majorBidi" w:hAnsiTheme="majorBidi" w:cs="Angsana New"/>
          <w:color w:val="000000" w:themeColor="text1"/>
          <w:cs/>
        </w:rPr>
        <w:tab/>
      </w:r>
      <w:r w:rsidR="002D56DA" w:rsidRPr="00C0092B">
        <w:rPr>
          <w:rFonts w:asciiTheme="majorBidi" w:hAnsiTheme="majorBidi" w:cs="Angsana New"/>
          <w:color w:val="000000" w:themeColor="text1"/>
          <w:cs/>
        </w:rPr>
        <w:t xml:space="preserve">โรงเรียนมัธยมศึกษา แบบ </w:t>
      </w:r>
      <w:r w:rsidR="002D56DA" w:rsidRPr="00C0092B">
        <w:rPr>
          <w:rFonts w:asciiTheme="majorBidi" w:hAnsiTheme="majorBidi" w:cs="Angsana New"/>
          <w:color w:val="000000" w:themeColor="text1"/>
        </w:rPr>
        <w:t>Univariate Tests</w:t>
      </w:r>
      <w:r w:rsidR="001763BE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C0092B">
        <w:rPr>
          <w:rFonts w:asciiTheme="majorBidi" w:hAnsiTheme="majorBidi" w:cstheme="majorBidi"/>
          <w:color w:val="000000" w:themeColor="text1"/>
          <w:cs/>
        </w:rPr>
        <w:tab/>
      </w:r>
      <w:r w:rsidR="001763BE"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169</w:t>
      </w:r>
    </w:p>
    <w:p w:rsidR="00DD0F95" w:rsidRPr="00C0092B" w:rsidRDefault="00DD0F95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4420D" w:rsidRPr="00C0092B" w:rsidRDefault="00C4420D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B371B5" w:rsidRPr="00C0092B" w:rsidRDefault="001324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0092B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C0092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C0092B" w:rsidRDefault="00B371B5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DC6987" w:rsidRPr="00C0092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C0092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Pr="00C0092B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C0092B" w:rsidRDefault="00A210DD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C0092B" w:rsidRDefault="00FD370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C0092B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C0092B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01C17" w:rsidRPr="00C0092B">
        <w:rPr>
          <w:rFonts w:asciiTheme="majorBidi" w:hAnsiTheme="majorBidi" w:cs="Angsana New"/>
          <w:color w:val="000000" w:themeColor="text1"/>
          <w:cs/>
        </w:rPr>
        <w:t>ขั้นตอนการสร้างรูปแบบ (</w:t>
      </w:r>
      <w:r w:rsidR="00D01C17" w:rsidRPr="00C0092B">
        <w:rPr>
          <w:rFonts w:asciiTheme="majorBidi" w:hAnsiTheme="majorBidi" w:cstheme="majorBidi"/>
          <w:color w:val="000000" w:themeColor="text1"/>
        </w:rPr>
        <w:t>Model</w:t>
      </w:r>
      <w:r w:rsidR="00D01C17" w:rsidRPr="00C0092B">
        <w:rPr>
          <w:rFonts w:asciiTheme="majorBidi" w:hAnsiTheme="majorBidi" w:cs="Angsana New"/>
          <w:color w:val="000000" w:themeColor="text1"/>
          <w:cs/>
        </w:rPr>
        <w:t>)</w:t>
      </w:r>
      <w:r w:rsidR="00550FB4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C0092B">
        <w:rPr>
          <w:rFonts w:asciiTheme="majorBidi" w:hAnsiTheme="majorBidi" w:cstheme="majorBidi"/>
          <w:color w:val="000000" w:themeColor="text1"/>
        </w:rPr>
        <w:tab/>
      </w:r>
      <w:r w:rsidR="00550FB4" w:rsidRPr="00C0092B">
        <w:rPr>
          <w:rFonts w:asciiTheme="majorBidi" w:hAnsiTheme="majorBidi" w:cstheme="majorBidi"/>
          <w:color w:val="000000" w:themeColor="text1"/>
        </w:rPr>
        <w:tab/>
      </w:r>
      <w:r w:rsidR="00D01C17" w:rsidRPr="00C0092B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023680" w:rsidRPr="00C0092B" w:rsidRDefault="00D41F8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Pr="00C0092B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23680" w:rsidRPr="00C0092B">
        <w:rPr>
          <w:rFonts w:asciiTheme="majorBidi" w:hAnsiTheme="majorBidi" w:cstheme="majorBidi"/>
          <w:color w:val="000000" w:themeColor="text1"/>
          <w:cs/>
        </w:rPr>
        <w:t>ความสัมพันธ์ระหว่างบุคคล (</w:t>
      </w:r>
      <w:r w:rsidR="00023680" w:rsidRPr="00C0092B">
        <w:rPr>
          <w:rFonts w:asciiTheme="majorBidi" w:hAnsiTheme="majorBidi" w:cstheme="majorBidi"/>
          <w:color w:val="000000" w:themeColor="text1"/>
        </w:rPr>
        <w:t>P</w:t>
      </w:r>
      <w:r w:rsidR="00023680" w:rsidRPr="00C0092B">
        <w:rPr>
          <w:rFonts w:asciiTheme="majorBidi" w:hAnsiTheme="majorBidi" w:cstheme="majorBidi"/>
          <w:color w:val="000000" w:themeColor="text1"/>
          <w:cs/>
        </w:rPr>
        <w:t>) พฤติกรรม (</w:t>
      </w:r>
      <w:r w:rsidR="00023680" w:rsidRPr="00C0092B">
        <w:rPr>
          <w:rFonts w:asciiTheme="majorBidi" w:hAnsiTheme="majorBidi" w:cstheme="majorBidi"/>
          <w:color w:val="000000" w:themeColor="text1"/>
        </w:rPr>
        <w:t>B</w:t>
      </w:r>
      <w:r w:rsidR="00023680" w:rsidRPr="00C0092B">
        <w:rPr>
          <w:rFonts w:asciiTheme="majorBidi" w:hAnsiTheme="majorBidi" w:cstheme="majorBidi"/>
          <w:color w:val="000000" w:themeColor="text1"/>
          <w:cs/>
        </w:rPr>
        <w:t>) และสิ่งแวดล้อม</w:t>
      </w:r>
      <w:r w:rsidR="00023680" w:rsidRPr="00C0092B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023680" w:rsidRPr="00C0092B">
        <w:rPr>
          <w:rFonts w:asciiTheme="majorBidi" w:hAnsiTheme="majorBidi" w:cstheme="majorBidi"/>
          <w:color w:val="000000" w:themeColor="text1"/>
          <w:cs/>
        </w:rPr>
        <w:t>(</w:t>
      </w:r>
      <w:r w:rsidR="00023680" w:rsidRPr="00C0092B">
        <w:rPr>
          <w:rFonts w:asciiTheme="majorBidi" w:hAnsiTheme="majorBidi" w:cstheme="majorBidi"/>
          <w:color w:val="000000" w:themeColor="text1"/>
        </w:rPr>
        <w:t>E</w:t>
      </w:r>
      <w:r w:rsidR="00023680" w:rsidRPr="00C0092B">
        <w:rPr>
          <w:rFonts w:asciiTheme="majorBidi" w:hAnsiTheme="majorBidi" w:cstheme="majorBidi"/>
          <w:color w:val="000000" w:themeColor="text1"/>
          <w:cs/>
        </w:rPr>
        <w:t>) ซึ่งเป็นปัจจัย</w:t>
      </w:r>
    </w:p>
    <w:p w:rsidR="00D41F8D" w:rsidRPr="00C0092B" w:rsidRDefault="00023680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กำหนดซึ่งกันและกัน (</w:t>
      </w:r>
      <w:r w:rsidRPr="00C0092B">
        <w:rPr>
          <w:rFonts w:asciiTheme="majorBidi" w:hAnsiTheme="majorBidi" w:cstheme="majorBidi"/>
          <w:color w:val="000000" w:themeColor="text1"/>
        </w:rPr>
        <w:t>Reciprocal Determinism</w:t>
      </w:r>
      <w:r w:rsidRPr="00C0092B">
        <w:rPr>
          <w:rFonts w:asciiTheme="majorBidi" w:hAnsiTheme="majorBidi" w:cstheme="majorBidi"/>
          <w:color w:val="000000" w:themeColor="text1"/>
          <w:cs/>
        </w:rPr>
        <w:t>)</w:t>
      </w:r>
      <w:r w:rsidR="00D41F8D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41F8D" w:rsidRPr="00C0092B">
        <w:rPr>
          <w:rFonts w:asciiTheme="majorBidi" w:hAnsiTheme="majorBidi" w:cstheme="majorBidi"/>
          <w:color w:val="000000" w:themeColor="text1"/>
        </w:rPr>
        <w:tab/>
      </w:r>
      <w:r w:rsidR="00D41F8D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64</w:t>
      </w:r>
    </w:p>
    <w:p w:rsidR="002E70BC" w:rsidRPr="00C0092B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C0092B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B0551" w:rsidRPr="00C0092B">
        <w:rPr>
          <w:rFonts w:asciiTheme="majorBidi" w:hAnsiTheme="majorBidi" w:cs="Angsana New"/>
          <w:color w:val="000000" w:themeColor="text1"/>
          <w:shd w:val="clear" w:color="auto" w:fill="FFFFFF"/>
          <w:cs/>
        </w:rPr>
        <w:t>วงจรการวิจัยเพื่อการสร้างทฤษฎี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B0551" w:rsidRPr="00C0092B">
        <w:rPr>
          <w:rFonts w:asciiTheme="majorBidi" w:hAnsiTheme="majorBidi" w:cstheme="majorBidi"/>
          <w:color w:val="000000" w:themeColor="text1"/>
        </w:rPr>
        <w:t>90</w:t>
      </w:r>
    </w:p>
    <w:p w:rsidR="002E70BC" w:rsidRPr="00C0092B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C0092B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544FF" w:rsidRPr="00C0092B">
        <w:rPr>
          <w:rFonts w:asciiTheme="majorBidi" w:hAnsiTheme="majorBidi" w:cstheme="majorBidi"/>
          <w:color w:val="000000" w:themeColor="text1"/>
          <w:cs/>
        </w:rPr>
        <w:t>การบริหารงาน ในระดับโรงเรียนมัธยมศึกษา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9544FF" w:rsidRPr="00C0092B">
        <w:rPr>
          <w:rFonts w:asciiTheme="majorBidi" w:hAnsiTheme="majorBidi" w:cstheme="majorBidi"/>
          <w:color w:val="000000" w:themeColor="text1"/>
        </w:rPr>
        <w:t>93</w:t>
      </w:r>
    </w:p>
    <w:p w:rsidR="003215F1" w:rsidRPr="00C0092B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2.5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C0092B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ในระยะที่ </w:t>
      </w:r>
      <w:r w:rsidR="00FA7648" w:rsidRPr="00C0092B">
        <w:rPr>
          <w:rFonts w:asciiTheme="majorBidi" w:hAnsiTheme="majorBidi" w:cstheme="majorBidi"/>
          <w:color w:val="000000" w:themeColor="text1"/>
        </w:rPr>
        <w:t>1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9544FF" w:rsidRPr="00C0092B">
        <w:rPr>
          <w:rFonts w:asciiTheme="majorBidi" w:hAnsiTheme="majorBidi" w:cstheme="majorBidi"/>
          <w:color w:val="000000" w:themeColor="text1"/>
        </w:rPr>
        <w:t>94</w:t>
      </w:r>
    </w:p>
    <w:p w:rsidR="009544FF" w:rsidRPr="00C0092B" w:rsidRDefault="003215F1" w:rsidP="009544F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2.6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544FF" w:rsidRPr="00C0092B">
        <w:rPr>
          <w:rFonts w:asciiTheme="majorBidi" w:hAnsiTheme="majorBidi" w:cstheme="majorBidi"/>
          <w:color w:val="000000" w:themeColor="text1"/>
          <w:cs/>
        </w:rPr>
        <w:t>ความสัมพันธ์ของการดำเนินการวิจัยที่จะให้ได้รูปแบบการพัฒนาจริยธรรมด้าน</w:t>
      </w:r>
    </w:p>
    <w:p w:rsidR="009544FF" w:rsidRPr="00C0092B" w:rsidRDefault="009544FF" w:rsidP="009544F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การประหยัดของนักเรียนโรงเรียนมัธยมศึกษา ในจังหวัดนนทบุรี ในการวิจัย</w:t>
      </w:r>
    </w:p>
    <w:p w:rsidR="003215F1" w:rsidRPr="00C0092B" w:rsidRDefault="009544FF" w:rsidP="009544F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ระยะการวิจัยที่ </w:t>
      </w:r>
      <w:r w:rsidRPr="00C0092B">
        <w:rPr>
          <w:rFonts w:asciiTheme="majorBidi" w:hAnsiTheme="majorBidi" w:cstheme="majorBidi"/>
          <w:color w:val="000000" w:themeColor="text1"/>
        </w:rPr>
        <w:t>1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ถึง ระยะที่ </w:t>
      </w:r>
      <w:r w:rsidRPr="00C0092B">
        <w:rPr>
          <w:rFonts w:asciiTheme="majorBidi" w:hAnsiTheme="majorBidi" w:cstheme="majorBidi"/>
          <w:color w:val="000000" w:themeColor="text1"/>
        </w:rPr>
        <w:t>3</w:t>
      </w:r>
      <w:r w:rsidR="003215F1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C0092B">
        <w:rPr>
          <w:rFonts w:asciiTheme="majorBidi" w:hAnsiTheme="majorBidi" w:cstheme="majorBidi"/>
          <w:color w:val="000000" w:themeColor="text1"/>
        </w:rPr>
        <w:tab/>
      </w:r>
      <w:r w:rsidR="003215F1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95</w:t>
      </w:r>
    </w:p>
    <w:p w:rsidR="00416AFE" w:rsidRPr="00C0092B" w:rsidRDefault="003215F1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2F78" w:rsidRPr="00C0092B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8734BF" w:rsidRPr="00C0092B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รูปแบบความสัมพันธ์โครงสร้างเชิงเส้นของปัจจัยเชิงสาเหตุที่มีอิทธิพลต่อ</w:t>
      </w:r>
    </w:p>
    <w:p w:rsidR="00416AFE" w:rsidRPr="00C0092B" w:rsidRDefault="00416AFE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จริยธรรมด้านการประหยัด ของนักเรียน โรงเรียนมัธยมศึกษา ในจังหวัดนนทบุรี </w:t>
      </w:r>
    </w:p>
    <w:p w:rsidR="003215F1" w:rsidRPr="00C0092B" w:rsidRDefault="00416AFE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ตัวแบบตั้งต้นที่ </w:t>
      </w:r>
      <w:r w:rsidRPr="00C0092B">
        <w:rPr>
          <w:rFonts w:asciiTheme="majorBidi" w:hAnsiTheme="majorBidi" w:cstheme="majorBidi"/>
          <w:color w:val="000000" w:themeColor="text1"/>
        </w:rPr>
        <w:t>1</w:t>
      </w:r>
      <w:r w:rsidR="003215F1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C0092B">
        <w:rPr>
          <w:rFonts w:asciiTheme="majorBidi" w:hAnsiTheme="majorBidi" w:cstheme="majorBidi"/>
          <w:color w:val="000000" w:themeColor="text1"/>
        </w:rPr>
        <w:tab/>
      </w:r>
      <w:r w:rsidR="003215F1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125</w:t>
      </w:r>
    </w:p>
    <w:p w:rsidR="00416AFE" w:rsidRPr="00C0092B" w:rsidRDefault="00862F78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E0547" w:rsidRPr="00C0092B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B67593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16AFE" w:rsidRPr="00C0092B">
        <w:rPr>
          <w:rFonts w:asciiTheme="majorBidi" w:hAnsiTheme="majorBidi" w:cstheme="majorBidi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รูปแบบความสัมพันธ์โครงสร้างเชิงเส้นของปัจจัยเชิงสาเหตุที่ส่งผลต่อจริยธรรม</w:t>
      </w:r>
    </w:p>
    <w:p w:rsidR="00416AFE" w:rsidRPr="00C0092B" w:rsidRDefault="00416AFE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 xml:space="preserve">ด้านการประหยัดของนักเรียน โรงเรียนมัธยมศึกษา  ในจังหวัดนนทบุรี </w:t>
      </w:r>
    </w:p>
    <w:p w:rsidR="00862F78" w:rsidRPr="00C0092B" w:rsidRDefault="00416AFE" w:rsidP="00416AFE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ของตัวแบบสุดท้าย</w:t>
      </w:r>
      <w:r w:rsidR="00862F78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C0092B">
        <w:rPr>
          <w:rFonts w:asciiTheme="majorBidi" w:hAnsiTheme="majorBidi" w:cstheme="majorBidi"/>
          <w:color w:val="000000" w:themeColor="text1"/>
        </w:rPr>
        <w:tab/>
      </w:r>
      <w:r w:rsidR="00862F78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 w:hint="cs"/>
          <w:color w:val="000000" w:themeColor="text1"/>
          <w:cs/>
        </w:rPr>
        <w:t>126</w:t>
      </w:r>
    </w:p>
    <w:p w:rsidR="000B5925" w:rsidRPr="00C0092B" w:rsidRDefault="00862F78" w:rsidP="000B592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454A4" w:rsidRPr="00C0092B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A5276A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B5925" w:rsidRPr="00C0092B">
        <w:rPr>
          <w:rFonts w:asciiTheme="majorBidi" w:hAnsiTheme="majorBidi" w:cstheme="majorBidi"/>
          <w:color w:val="000000" w:themeColor="text1"/>
          <w:cs/>
        </w:rPr>
        <w:t>แบบจำลองปัจจัยที่มีอิทธิพลต่อจริยธรรมด้านการประหยัด ของนักเรียนโรงเรียน</w:t>
      </w:r>
    </w:p>
    <w:p w:rsidR="00862F78" w:rsidRPr="00C0092B" w:rsidRDefault="000B5925" w:rsidP="000B592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มัธยมศึกษา ในจังหวัดนนทบุรีมัธยมศึกษา ในจังหวัดนนทบุรี</w:t>
      </w:r>
      <w:r w:rsidR="00862F78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C0092B">
        <w:rPr>
          <w:rFonts w:asciiTheme="majorBidi" w:hAnsiTheme="majorBidi" w:cstheme="majorBidi"/>
          <w:color w:val="000000" w:themeColor="text1"/>
        </w:rPr>
        <w:tab/>
      </w:r>
      <w:r w:rsidR="00862F78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131</w:t>
      </w:r>
    </w:p>
    <w:p w:rsidR="00B92EF3" w:rsidRPr="00C0092B" w:rsidRDefault="00F454A4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2EF3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4.4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2EF3" w:rsidRPr="00C0092B">
        <w:rPr>
          <w:rFonts w:asciiTheme="majorBidi" w:hAnsiTheme="majorBidi" w:cstheme="majorBidi"/>
          <w:color w:val="000000" w:themeColor="text1"/>
          <w:cs/>
        </w:rPr>
        <w:t xml:space="preserve">บูธกิจกรรมจัดการเรียนรู้ </w:t>
      </w:r>
      <w:r w:rsidR="00B92EF3" w:rsidRPr="00C0092B">
        <w:rPr>
          <w:rFonts w:asciiTheme="majorBidi" w:hAnsiTheme="majorBidi" w:cstheme="majorBidi"/>
          <w:color w:val="000000" w:themeColor="text1"/>
        </w:rPr>
        <w:tab/>
      </w:r>
      <w:r w:rsidR="00B92EF3" w:rsidRPr="00C0092B">
        <w:rPr>
          <w:rFonts w:asciiTheme="majorBidi" w:hAnsiTheme="majorBidi" w:cstheme="majorBidi"/>
          <w:color w:val="000000" w:themeColor="text1"/>
        </w:rPr>
        <w:tab/>
        <w:t>145</w:t>
      </w:r>
    </w:p>
    <w:p w:rsidR="00B92EF3" w:rsidRPr="00C0092B" w:rsidRDefault="00B92EF3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Pr="00C0092B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บูธแสดงพิพิธภัณฑ์เรียนรู้การลงทุน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  <w:t>147</w:t>
      </w:r>
    </w:p>
    <w:p w:rsidR="00B92EF3" w:rsidRPr="00C0092B" w:rsidRDefault="00B92EF3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="001925FA" w:rsidRPr="00C0092B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925FA" w:rsidRPr="00C0092B">
        <w:rPr>
          <w:rFonts w:asciiTheme="majorBidi" w:hAnsiTheme="majorBidi" w:cstheme="majorBidi"/>
          <w:color w:val="000000" w:themeColor="text1"/>
          <w:cs/>
        </w:rPr>
        <w:t>รูปแบบการเสริมสร้างแรงจูงใจ ของนักเรียนมัธยมในการประหยัด</w:t>
      </w:r>
      <w:r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ab/>
      </w:r>
      <w:r w:rsidR="001925FA" w:rsidRPr="00C0092B">
        <w:rPr>
          <w:rFonts w:asciiTheme="majorBidi" w:hAnsiTheme="majorBidi" w:cstheme="majorBidi"/>
          <w:color w:val="000000" w:themeColor="text1"/>
        </w:rPr>
        <w:t>153</w:t>
      </w:r>
    </w:p>
    <w:p w:rsidR="001925FA" w:rsidRPr="00C0092B" w:rsidRDefault="00B92EF3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4.</w:t>
      </w:r>
      <w:r w:rsidR="001925FA"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925FA" w:rsidRPr="00C0092B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รูปแบบการพัฒนาจริยธรรมด้านการประหยัดของนักเรียน ได้จากการประชุมเชิง </w:t>
      </w:r>
    </w:p>
    <w:p w:rsidR="00B92EF3" w:rsidRPr="00C0092B" w:rsidRDefault="001925FA" w:rsidP="00B92EF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ปฏิบัติการของผู้มีส่วนเกี่ยวข้อง</w:t>
      </w:r>
      <w:r w:rsidR="00B92EF3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2EF3" w:rsidRPr="00C0092B">
        <w:rPr>
          <w:rFonts w:asciiTheme="majorBidi" w:hAnsiTheme="majorBidi" w:cstheme="majorBidi"/>
          <w:color w:val="000000" w:themeColor="text1"/>
        </w:rPr>
        <w:tab/>
      </w:r>
      <w:r w:rsidR="00B92EF3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157</w:t>
      </w:r>
    </w:p>
    <w:p w:rsidR="00007A09" w:rsidRPr="00C0092B" w:rsidRDefault="001925FA" w:rsidP="00007A0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C0092B">
        <w:rPr>
          <w:rFonts w:asciiTheme="majorBidi" w:eastAsia="Adobe Fan Heiti Std B" w:hAnsiTheme="majorBidi" w:cstheme="majorBidi" w:hint="cs"/>
          <w:color w:val="000000" w:themeColor="text1"/>
          <w:cs/>
        </w:rPr>
        <w:t>4.8</w:t>
      </w:r>
      <w:r w:rsidRPr="00C0092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07A09" w:rsidRPr="00C0092B">
        <w:rPr>
          <w:rFonts w:asciiTheme="majorBidi" w:hAnsiTheme="majorBidi" w:cstheme="majorBidi"/>
          <w:color w:val="000000" w:themeColor="text1"/>
          <w:cs/>
        </w:rPr>
        <w:t xml:space="preserve">กระบวนการดำเนินการวิจัยรูปแบบการพัฒนาจริยธรรมด้านการประหยัด </w:t>
      </w:r>
    </w:p>
    <w:p w:rsidR="001925FA" w:rsidRPr="00C0092B" w:rsidRDefault="00007A09" w:rsidP="00007A0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C0092B">
        <w:rPr>
          <w:rFonts w:asciiTheme="majorBidi" w:hAnsiTheme="majorBidi" w:cstheme="majorBidi"/>
          <w:color w:val="000000" w:themeColor="text1"/>
          <w:cs/>
        </w:rPr>
        <w:tab/>
      </w:r>
      <w:r w:rsidRPr="00C0092B">
        <w:rPr>
          <w:rFonts w:asciiTheme="majorBidi" w:hAnsiTheme="majorBidi" w:cstheme="majorBidi"/>
          <w:color w:val="000000" w:themeColor="text1"/>
          <w:cs/>
        </w:rPr>
        <w:tab/>
        <w:t>ของนักเรียน โรงเรียนมัธยมศึกษา ในจังหวัดนนทบุรี</w:t>
      </w:r>
      <w:r w:rsidR="001925FA" w:rsidRPr="00C0092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925FA" w:rsidRPr="00C0092B">
        <w:rPr>
          <w:rFonts w:asciiTheme="majorBidi" w:hAnsiTheme="majorBidi" w:cstheme="majorBidi"/>
          <w:color w:val="000000" w:themeColor="text1"/>
        </w:rPr>
        <w:tab/>
      </w:r>
      <w:r w:rsidR="001925FA" w:rsidRPr="00C0092B">
        <w:rPr>
          <w:rFonts w:asciiTheme="majorBidi" w:hAnsiTheme="majorBidi" w:cstheme="majorBidi"/>
          <w:color w:val="000000" w:themeColor="text1"/>
        </w:rPr>
        <w:tab/>
      </w:r>
      <w:r w:rsidRPr="00C0092B">
        <w:rPr>
          <w:rFonts w:asciiTheme="majorBidi" w:hAnsiTheme="majorBidi" w:cstheme="majorBidi"/>
          <w:color w:val="000000" w:themeColor="text1"/>
        </w:rPr>
        <w:t>171</w:t>
      </w:r>
    </w:p>
    <w:sectPr w:rsidR="001925FA" w:rsidRPr="00C0092B" w:rsidSect="00DC6987">
      <w:pgSz w:w="11909" w:h="16834" w:code="9"/>
      <w:pgMar w:top="2160" w:right="1440" w:bottom="1440" w:left="2160" w:header="1440" w:footer="144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782178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642E51" w:rsidRPr="00DC6987" w:rsidRDefault="00642E51" w:rsidP="00BF0F35">
        <w:pPr>
          <w:pStyle w:val="Header"/>
          <w:jc w:val="center"/>
          <w:rPr>
            <w:rFonts w:ascii="Angsana New" w:hAnsi="Angsana New"/>
            <w:szCs w:val="32"/>
          </w:rPr>
        </w:pPr>
        <w:r w:rsidRPr="00DC6987">
          <w:rPr>
            <w:rFonts w:ascii="Angsana New" w:hAnsi="Angsana New"/>
            <w:szCs w:val="32"/>
          </w:rPr>
          <w:fldChar w:fldCharType="begin"/>
        </w:r>
        <w:r w:rsidRPr="00DC6987">
          <w:rPr>
            <w:rFonts w:ascii="Angsana New" w:hAnsi="Angsana New"/>
            <w:szCs w:val="32"/>
          </w:rPr>
          <w:instrText xml:space="preserve"> PAGE   \</w:instrText>
        </w:r>
        <w:r w:rsidRPr="00DC6987">
          <w:rPr>
            <w:rFonts w:ascii="Angsana New" w:hAnsi="Angsana New"/>
            <w:szCs w:val="32"/>
            <w:cs/>
          </w:rPr>
          <w:instrText xml:space="preserve">* </w:instrText>
        </w:r>
        <w:r w:rsidRPr="00DC6987">
          <w:rPr>
            <w:rFonts w:ascii="Angsana New" w:hAnsi="Angsana New"/>
            <w:szCs w:val="32"/>
          </w:rPr>
          <w:instrText xml:space="preserve">MERGEFORMAT </w:instrText>
        </w:r>
        <w:r w:rsidRPr="00DC6987">
          <w:rPr>
            <w:rFonts w:ascii="Angsana New" w:hAnsi="Angsana New"/>
            <w:szCs w:val="32"/>
          </w:rPr>
          <w:fldChar w:fldCharType="separate"/>
        </w:r>
        <w:r w:rsidR="007D658C" w:rsidRPr="00DC6987">
          <w:rPr>
            <w:rFonts w:ascii="Angsana New" w:hAnsi="Angsana New"/>
            <w:noProof/>
            <w:szCs w:val="32"/>
            <w:cs/>
          </w:rPr>
          <w:t>ฐ</w:t>
        </w:r>
        <w:r w:rsidRPr="00DC6987">
          <w:rPr>
            <w:rFonts w:ascii="Angsana New" w:hAnsi="Angsana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07A09"/>
    <w:rsid w:val="00011D79"/>
    <w:rsid w:val="00015A9E"/>
    <w:rsid w:val="00015F2F"/>
    <w:rsid w:val="00021725"/>
    <w:rsid w:val="00023680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49CB"/>
    <w:rsid w:val="00096D32"/>
    <w:rsid w:val="000A212D"/>
    <w:rsid w:val="000A2F70"/>
    <w:rsid w:val="000B0251"/>
    <w:rsid w:val="000B0386"/>
    <w:rsid w:val="000B5925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1516"/>
    <w:rsid w:val="001249DF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760AB"/>
    <w:rsid w:val="001763BE"/>
    <w:rsid w:val="0018618A"/>
    <w:rsid w:val="001862B2"/>
    <w:rsid w:val="00192351"/>
    <w:rsid w:val="001925FA"/>
    <w:rsid w:val="00193801"/>
    <w:rsid w:val="001B0551"/>
    <w:rsid w:val="001B3818"/>
    <w:rsid w:val="001B3C32"/>
    <w:rsid w:val="001B46AE"/>
    <w:rsid w:val="001B4936"/>
    <w:rsid w:val="001C038C"/>
    <w:rsid w:val="001C04BE"/>
    <w:rsid w:val="001C5755"/>
    <w:rsid w:val="001C5F52"/>
    <w:rsid w:val="001D0FF2"/>
    <w:rsid w:val="001D5216"/>
    <w:rsid w:val="001D5C24"/>
    <w:rsid w:val="001D6542"/>
    <w:rsid w:val="001D6639"/>
    <w:rsid w:val="001E03FC"/>
    <w:rsid w:val="001F0084"/>
    <w:rsid w:val="001F2C48"/>
    <w:rsid w:val="001F2E76"/>
    <w:rsid w:val="001F321E"/>
    <w:rsid w:val="001F3B78"/>
    <w:rsid w:val="00222C15"/>
    <w:rsid w:val="00225A6C"/>
    <w:rsid w:val="00234834"/>
    <w:rsid w:val="002403D0"/>
    <w:rsid w:val="00244079"/>
    <w:rsid w:val="00245515"/>
    <w:rsid w:val="00247581"/>
    <w:rsid w:val="002506E9"/>
    <w:rsid w:val="002577C1"/>
    <w:rsid w:val="0026175E"/>
    <w:rsid w:val="0026313B"/>
    <w:rsid w:val="00264BE4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56DA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215F1"/>
    <w:rsid w:val="0032367F"/>
    <w:rsid w:val="00324153"/>
    <w:rsid w:val="003336DA"/>
    <w:rsid w:val="003352FC"/>
    <w:rsid w:val="003359CE"/>
    <w:rsid w:val="00337B1F"/>
    <w:rsid w:val="00342D2C"/>
    <w:rsid w:val="0034401D"/>
    <w:rsid w:val="00360026"/>
    <w:rsid w:val="00360586"/>
    <w:rsid w:val="00370540"/>
    <w:rsid w:val="00372FF4"/>
    <w:rsid w:val="00381B0B"/>
    <w:rsid w:val="00385FF5"/>
    <w:rsid w:val="00386EC9"/>
    <w:rsid w:val="00387419"/>
    <w:rsid w:val="00392533"/>
    <w:rsid w:val="00392597"/>
    <w:rsid w:val="00392F22"/>
    <w:rsid w:val="003A0B5B"/>
    <w:rsid w:val="003B08FF"/>
    <w:rsid w:val="003B336F"/>
    <w:rsid w:val="003B6653"/>
    <w:rsid w:val="003B7D48"/>
    <w:rsid w:val="003C70B0"/>
    <w:rsid w:val="003E39DA"/>
    <w:rsid w:val="003F26C4"/>
    <w:rsid w:val="004008BA"/>
    <w:rsid w:val="00401117"/>
    <w:rsid w:val="00402B88"/>
    <w:rsid w:val="00407338"/>
    <w:rsid w:val="0041221C"/>
    <w:rsid w:val="004157A6"/>
    <w:rsid w:val="00416AFE"/>
    <w:rsid w:val="00422C3C"/>
    <w:rsid w:val="004300CF"/>
    <w:rsid w:val="00440C56"/>
    <w:rsid w:val="00441A59"/>
    <w:rsid w:val="004426E2"/>
    <w:rsid w:val="004442E0"/>
    <w:rsid w:val="0044735B"/>
    <w:rsid w:val="00457172"/>
    <w:rsid w:val="004676E9"/>
    <w:rsid w:val="00472BE2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D228D"/>
    <w:rsid w:val="004E6DCD"/>
    <w:rsid w:val="004F060D"/>
    <w:rsid w:val="004F3122"/>
    <w:rsid w:val="004F6C8B"/>
    <w:rsid w:val="00506A14"/>
    <w:rsid w:val="0051334D"/>
    <w:rsid w:val="00513384"/>
    <w:rsid w:val="00514671"/>
    <w:rsid w:val="00515371"/>
    <w:rsid w:val="00517059"/>
    <w:rsid w:val="005270A1"/>
    <w:rsid w:val="0052756B"/>
    <w:rsid w:val="005351CF"/>
    <w:rsid w:val="00540332"/>
    <w:rsid w:val="00540A02"/>
    <w:rsid w:val="00540D84"/>
    <w:rsid w:val="00542123"/>
    <w:rsid w:val="00550EB6"/>
    <w:rsid w:val="00550FB4"/>
    <w:rsid w:val="00551D38"/>
    <w:rsid w:val="00554265"/>
    <w:rsid w:val="00555E60"/>
    <w:rsid w:val="0055777D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3639"/>
    <w:rsid w:val="00626C2F"/>
    <w:rsid w:val="00642E51"/>
    <w:rsid w:val="0064698A"/>
    <w:rsid w:val="00650EEC"/>
    <w:rsid w:val="006522E8"/>
    <w:rsid w:val="006544C8"/>
    <w:rsid w:val="006550A9"/>
    <w:rsid w:val="00655AB2"/>
    <w:rsid w:val="00660138"/>
    <w:rsid w:val="0066172B"/>
    <w:rsid w:val="006645DB"/>
    <w:rsid w:val="006655E4"/>
    <w:rsid w:val="00677A48"/>
    <w:rsid w:val="00680ADA"/>
    <w:rsid w:val="00682E85"/>
    <w:rsid w:val="006949EE"/>
    <w:rsid w:val="00694EB9"/>
    <w:rsid w:val="00696E2D"/>
    <w:rsid w:val="006B344D"/>
    <w:rsid w:val="006B6643"/>
    <w:rsid w:val="006C2CD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473A9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504B"/>
    <w:rsid w:val="007965AA"/>
    <w:rsid w:val="007A0A89"/>
    <w:rsid w:val="007A245D"/>
    <w:rsid w:val="007A642D"/>
    <w:rsid w:val="007A7D6C"/>
    <w:rsid w:val="007C5564"/>
    <w:rsid w:val="007D658C"/>
    <w:rsid w:val="007E0547"/>
    <w:rsid w:val="007E5377"/>
    <w:rsid w:val="007E7368"/>
    <w:rsid w:val="007F1BA9"/>
    <w:rsid w:val="007F33B1"/>
    <w:rsid w:val="007F3430"/>
    <w:rsid w:val="007F42A2"/>
    <w:rsid w:val="007F71CF"/>
    <w:rsid w:val="008027B5"/>
    <w:rsid w:val="0080696D"/>
    <w:rsid w:val="0080713C"/>
    <w:rsid w:val="00811838"/>
    <w:rsid w:val="008128E5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67025"/>
    <w:rsid w:val="008734BF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7C9C"/>
    <w:rsid w:val="008E35DF"/>
    <w:rsid w:val="008E3A58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2810"/>
    <w:rsid w:val="0092307A"/>
    <w:rsid w:val="00930825"/>
    <w:rsid w:val="009309A9"/>
    <w:rsid w:val="009320C6"/>
    <w:rsid w:val="009354D7"/>
    <w:rsid w:val="00943388"/>
    <w:rsid w:val="00946353"/>
    <w:rsid w:val="00951D82"/>
    <w:rsid w:val="009544FF"/>
    <w:rsid w:val="0096529C"/>
    <w:rsid w:val="00972C01"/>
    <w:rsid w:val="00984323"/>
    <w:rsid w:val="009860FE"/>
    <w:rsid w:val="009A0E9D"/>
    <w:rsid w:val="009A2D41"/>
    <w:rsid w:val="009B04E5"/>
    <w:rsid w:val="009C042B"/>
    <w:rsid w:val="009D0F15"/>
    <w:rsid w:val="009D28E4"/>
    <w:rsid w:val="009D4FF6"/>
    <w:rsid w:val="009D57EA"/>
    <w:rsid w:val="009D6DF0"/>
    <w:rsid w:val="009E33F5"/>
    <w:rsid w:val="009F3CD1"/>
    <w:rsid w:val="009F4A2C"/>
    <w:rsid w:val="009F57E6"/>
    <w:rsid w:val="00A048AE"/>
    <w:rsid w:val="00A07FB2"/>
    <w:rsid w:val="00A210DD"/>
    <w:rsid w:val="00A22A18"/>
    <w:rsid w:val="00A258D2"/>
    <w:rsid w:val="00A27EEF"/>
    <w:rsid w:val="00A33BE0"/>
    <w:rsid w:val="00A433E6"/>
    <w:rsid w:val="00A445F2"/>
    <w:rsid w:val="00A451D9"/>
    <w:rsid w:val="00A5276A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00A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67593"/>
    <w:rsid w:val="00B80EB8"/>
    <w:rsid w:val="00B906E6"/>
    <w:rsid w:val="00B91FAC"/>
    <w:rsid w:val="00B92EF3"/>
    <w:rsid w:val="00B96582"/>
    <w:rsid w:val="00BA55C1"/>
    <w:rsid w:val="00BA7576"/>
    <w:rsid w:val="00BB7141"/>
    <w:rsid w:val="00BC50BE"/>
    <w:rsid w:val="00BC58E6"/>
    <w:rsid w:val="00BD440A"/>
    <w:rsid w:val="00BD5803"/>
    <w:rsid w:val="00BE058A"/>
    <w:rsid w:val="00BE436E"/>
    <w:rsid w:val="00BF0F35"/>
    <w:rsid w:val="00BF3B77"/>
    <w:rsid w:val="00BF5494"/>
    <w:rsid w:val="00BF7EA1"/>
    <w:rsid w:val="00C0092B"/>
    <w:rsid w:val="00C0350E"/>
    <w:rsid w:val="00C03933"/>
    <w:rsid w:val="00C04246"/>
    <w:rsid w:val="00C1262D"/>
    <w:rsid w:val="00C1444B"/>
    <w:rsid w:val="00C1523A"/>
    <w:rsid w:val="00C15246"/>
    <w:rsid w:val="00C166A7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420D"/>
    <w:rsid w:val="00C4591C"/>
    <w:rsid w:val="00C51417"/>
    <w:rsid w:val="00C61445"/>
    <w:rsid w:val="00C624EF"/>
    <w:rsid w:val="00C64DFA"/>
    <w:rsid w:val="00C8124B"/>
    <w:rsid w:val="00C81772"/>
    <w:rsid w:val="00C879D8"/>
    <w:rsid w:val="00C943F8"/>
    <w:rsid w:val="00C94F7D"/>
    <w:rsid w:val="00C969D5"/>
    <w:rsid w:val="00C97455"/>
    <w:rsid w:val="00CA0750"/>
    <w:rsid w:val="00CA13C1"/>
    <w:rsid w:val="00CA76DF"/>
    <w:rsid w:val="00CB028A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1C17"/>
    <w:rsid w:val="00D0234B"/>
    <w:rsid w:val="00D07BBB"/>
    <w:rsid w:val="00D15CA2"/>
    <w:rsid w:val="00D20773"/>
    <w:rsid w:val="00D25F0A"/>
    <w:rsid w:val="00D331E6"/>
    <w:rsid w:val="00D34630"/>
    <w:rsid w:val="00D346BC"/>
    <w:rsid w:val="00D362DA"/>
    <w:rsid w:val="00D41F8D"/>
    <w:rsid w:val="00D431F6"/>
    <w:rsid w:val="00D52CE4"/>
    <w:rsid w:val="00D53BAD"/>
    <w:rsid w:val="00D5540D"/>
    <w:rsid w:val="00D56577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7199"/>
    <w:rsid w:val="00DB456F"/>
    <w:rsid w:val="00DB790E"/>
    <w:rsid w:val="00DC1417"/>
    <w:rsid w:val="00DC3B34"/>
    <w:rsid w:val="00DC5583"/>
    <w:rsid w:val="00DC63D5"/>
    <w:rsid w:val="00DC67C1"/>
    <w:rsid w:val="00DC6987"/>
    <w:rsid w:val="00DD0473"/>
    <w:rsid w:val="00DD0F95"/>
    <w:rsid w:val="00DD2D5E"/>
    <w:rsid w:val="00DD2D75"/>
    <w:rsid w:val="00DD35C4"/>
    <w:rsid w:val="00DD46CE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77B3"/>
    <w:rsid w:val="00E41DB1"/>
    <w:rsid w:val="00E4347C"/>
    <w:rsid w:val="00E4361C"/>
    <w:rsid w:val="00E55567"/>
    <w:rsid w:val="00E570A7"/>
    <w:rsid w:val="00E703E7"/>
    <w:rsid w:val="00E7248D"/>
    <w:rsid w:val="00E75F5E"/>
    <w:rsid w:val="00E8282F"/>
    <w:rsid w:val="00E85F4B"/>
    <w:rsid w:val="00E86A1B"/>
    <w:rsid w:val="00E90F13"/>
    <w:rsid w:val="00E913DD"/>
    <w:rsid w:val="00E93C2A"/>
    <w:rsid w:val="00EA50F1"/>
    <w:rsid w:val="00EB159D"/>
    <w:rsid w:val="00EB49D9"/>
    <w:rsid w:val="00EB65A9"/>
    <w:rsid w:val="00EB6E1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05F2"/>
    <w:rsid w:val="00EF2362"/>
    <w:rsid w:val="00EF4465"/>
    <w:rsid w:val="00F02703"/>
    <w:rsid w:val="00F216F3"/>
    <w:rsid w:val="00F230BB"/>
    <w:rsid w:val="00F35C39"/>
    <w:rsid w:val="00F43F86"/>
    <w:rsid w:val="00F454A4"/>
    <w:rsid w:val="00F4710A"/>
    <w:rsid w:val="00F633AE"/>
    <w:rsid w:val="00F9398B"/>
    <w:rsid w:val="00F93F44"/>
    <w:rsid w:val="00F94787"/>
    <w:rsid w:val="00FA3576"/>
    <w:rsid w:val="00FA5492"/>
    <w:rsid w:val="00FA7648"/>
    <w:rsid w:val="00FB07AD"/>
    <w:rsid w:val="00FB1FDD"/>
    <w:rsid w:val="00FB7955"/>
    <w:rsid w:val="00FD0AD6"/>
    <w:rsid w:val="00FD13F0"/>
    <w:rsid w:val="00FD2963"/>
    <w:rsid w:val="00FD370D"/>
    <w:rsid w:val="00FE550A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2A1DB6D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PageNumber">
    <w:name w:val="page number"/>
    <w:basedOn w:val="DefaultParagraphFont"/>
    <w:rsid w:val="0095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83</cp:revision>
  <cp:lastPrinted>2017-12-11T13:52:00Z</cp:lastPrinted>
  <dcterms:created xsi:type="dcterms:W3CDTF">2017-11-29T04:27:00Z</dcterms:created>
  <dcterms:modified xsi:type="dcterms:W3CDTF">2017-12-18T03:49:00Z</dcterms:modified>
</cp:coreProperties>
</file>