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21" w:rsidRPr="005D4B27" w:rsidRDefault="007424DD">
      <w:pPr>
        <w:tabs>
          <w:tab w:val="center" w:pos="4251"/>
        </w:tabs>
        <w:rPr>
          <w:rFonts w:asciiTheme="majorBidi" w:eastAsia="Angsana New" w:hAnsiTheme="majorBidi" w:cstheme="majorBidi"/>
          <w:sz w:val="36"/>
          <w:szCs w:val="36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40"/>
          <w:szCs w:val="40"/>
        </w:rPr>
        <w:tab/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 xml:space="preserve">บทที่ 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5</w:t>
      </w:r>
      <w:r w:rsidRPr="005D4B27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1A4162" wp14:editId="304B3D25">
                <wp:simplePos x="0" y="0"/>
                <wp:positionH relativeFrom="margin">
                  <wp:posOffset>2438400</wp:posOffset>
                </wp:positionH>
                <wp:positionV relativeFrom="paragraph">
                  <wp:posOffset>-1003299</wp:posOffset>
                </wp:positionV>
                <wp:extent cx="352425" cy="35242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75121" w:rsidRDefault="00A75121">
                            <w:pPr>
                              <w:textDirection w:val="btLr"/>
                            </w:pPr>
                          </w:p>
                          <w:p w:rsidR="00A75121" w:rsidRDefault="00A7512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E1A4162" id="สี่เหลี่ยมผืนผ้า 1" o:spid="_x0000_s1026" style="position:absolute;margin-left:192pt;margin-top:-79pt;width:27.75pt;height:27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" stroked="f">
                <v:textbox inset="2.53958mm,1.2694mm,2.53958mm,1.2694mm">
                  <w:txbxContent>
                    <w:p w:rsidR="00A75121" w:rsidRDefault="00A75121">
                      <w:pPr>
                        <w:textDirection w:val="btLr"/>
                      </w:pPr>
                    </w:p>
                    <w:p w:rsidR="00A75121" w:rsidRDefault="00A7512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5121" w:rsidRPr="005D4B27" w:rsidRDefault="00A75121">
      <w:pPr>
        <w:tabs>
          <w:tab w:val="center" w:pos="4251"/>
        </w:tabs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spacing w:after="240"/>
        <w:jc w:val="center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สรุป อภิปรายผลและข้อเสนอแนะ</w:t>
      </w:r>
    </w:p>
    <w:p w:rsidR="00A75121" w:rsidRPr="005D4B27" w:rsidRDefault="007424DD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sz w:val="36"/>
          <w:szCs w:val="36"/>
        </w:rPr>
        <w:tab/>
      </w:r>
      <w:r w:rsidRPr="005D4B27">
        <w:rPr>
          <w:rFonts w:asciiTheme="majorBidi" w:eastAsia="Arial Unicode MS" w:hAnsiTheme="majorBidi" w:cstheme="majorBidi"/>
          <w:sz w:val="36"/>
          <w:szCs w:val="36"/>
        </w:rPr>
        <w:tab/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การวิจัยเรื่อง รูปแบบการพัฒนาการจัดการขยะของประชาชน จังหวัดบุรีรัมย์ ครั้งนี้  เป็นการวิจัยและพัฒนา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Research and Development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ดำเนินการวิจัยโดยใช้การวิจัยในเชิงปริมาณและคุณภาพ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Quantitative and Qualitative Methodology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แบ่งการวิจัยออกเป็น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3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ระยะ เพื่อศึกษาปัจจัยเชิงสาเหตุที่มีผลต่อการจัดการขยะของประชาชน จังหวัดบุรีรัมย์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โดยอธิบายความสัมพันธ์เชิงสาเหตุด้วยสถิติการวิเคราะห์การถดถอยพหุคูณเชิงเส้นตรง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Multiple Linear Regression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แล้วสร้างแบบจำลองปัจจัยเชิงสาเหตุที่มีผลต่อการจัดการขยะของประชาชน จังหวัดบุรีรัมย์ นำผลการวิจัยที่ได้มาสร้างรูปแบบการพัฒนาการจัดการขยะของประชาชน จังหวัดบุรีรัมย์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และนำไปทดลองใช้กับกลุ่มทดลอง  โดยมีรายละเอียดของการดำเนินการวิจัยดังนี้</w:t>
      </w:r>
    </w:p>
    <w:p w:rsidR="00A75121" w:rsidRPr="005D4B27" w:rsidRDefault="00A75121">
      <w:pPr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A75121">
      <w:pPr>
        <w:tabs>
          <w:tab w:val="left" w:pos="709"/>
          <w:tab w:val="left" w:pos="1080"/>
        </w:tabs>
        <w:ind w:firstLine="709"/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numPr>
          <w:ilvl w:val="0"/>
          <w:numId w:val="2"/>
        </w:numPr>
        <w:tabs>
          <w:tab w:val="left" w:pos="142"/>
          <w:tab w:val="left" w:pos="284"/>
        </w:tabs>
        <w:ind w:left="142" w:hanging="142"/>
        <w:jc w:val="both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A75121" w:rsidRPr="005D4B27" w:rsidRDefault="007424DD">
      <w:pPr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เพื่อศึกษาปัจจัยที่มีผลต่อการจัดการขยะของประชาชน จังหวัดบุรีรัมย์</w:t>
      </w:r>
    </w:p>
    <w:p w:rsidR="00A75121" w:rsidRPr="005D4B27" w:rsidRDefault="007424DD">
      <w:pPr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.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เพื่อสร้างรูปแบบการพัฒนาการจัดการขยะของประชาชน จังหวัดบุรีรัมย์</w:t>
      </w:r>
    </w:p>
    <w:p w:rsidR="00A75121" w:rsidRPr="005D4B27" w:rsidRDefault="007424DD">
      <w:pPr>
        <w:tabs>
          <w:tab w:val="left" w:pos="85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.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เพื่อทดลองและประเมินผลการใช้รูปแบบการพัฒนาการจัดการขยะของประชาชน จังหวัดบุรีรัมย์</w:t>
      </w:r>
    </w:p>
    <w:p w:rsidR="00A75121" w:rsidRPr="005D4B27" w:rsidRDefault="00A75121">
      <w:pPr>
        <w:tabs>
          <w:tab w:val="left" w:pos="851"/>
        </w:tabs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A75121">
      <w:pPr>
        <w:tabs>
          <w:tab w:val="left" w:pos="851"/>
        </w:tabs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numPr>
          <w:ilvl w:val="0"/>
          <w:numId w:val="2"/>
        </w:numPr>
        <w:ind w:left="284" w:hanging="284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สมมติฐานการวิจัย</w:t>
      </w:r>
    </w:p>
    <w:p w:rsidR="00A75121" w:rsidRPr="005D4B27" w:rsidRDefault="00A75121">
      <w:pPr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tabs>
          <w:tab w:val="left" w:pos="0"/>
        </w:tabs>
        <w:ind w:firstLine="7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sz w:val="36"/>
          <w:szCs w:val="36"/>
        </w:rPr>
        <w:tab/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สมมติฐานที่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การจัดการขยะชองประชาชน จังหวัดบุรีรัมย์ ได้รับผลมาจาก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การตัดสินใจ  </w:t>
      </w:r>
      <w:r w:rsidRPr="005D4B27">
        <w:rPr>
          <w:rFonts w:asciiTheme="majorBidi" w:eastAsia="Arial Unicode MS" w:hAnsiTheme="majorBidi" w:cstheme="majorBidi"/>
          <w:sz w:val="36"/>
          <w:szCs w:val="36"/>
        </w:rPr>
        <w:t>2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การปฏิบัติการ  </w:t>
      </w:r>
      <w:r w:rsidRPr="005D4B27">
        <w:rPr>
          <w:rFonts w:asciiTheme="majorBidi" w:eastAsia="Arial Unicode MS" w:hAnsiTheme="majorBidi" w:cstheme="majorBidi"/>
          <w:sz w:val="36"/>
          <w:szCs w:val="36"/>
        </w:rPr>
        <w:t>3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การได้รับผลประโยชน์  และ </w:t>
      </w:r>
      <w:r w:rsidRPr="005D4B27">
        <w:rPr>
          <w:rFonts w:asciiTheme="majorBidi" w:eastAsia="Angsana New" w:hAnsiTheme="majorBidi" w:cstheme="majorBidi"/>
          <w:sz w:val="36"/>
          <w:szCs w:val="36"/>
        </w:rPr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การประเมินผล</w:t>
      </w:r>
    </w:p>
    <w:p w:rsidR="00A75121" w:rsidRPr="005D4B27" w:rsidRDefault="007424DD">
      <w:pPr>
        <w:tabs>
          <w:tab w:val="left" w:pos="0"/>
          <w:tab w:val="left" w:pos="1120"/>
          <w:tab w:val="left" w:pos="2240"/>
          <w:tab w:val="left" w:pos="2560"/>
        </w:tabs>
        <w:ind w:firstLine="80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lastRenderedPageBreak/>
        <w:t xml:space="preserve">สมมติฐานที่ </w:t>
      </w:r>
      <w:r w:rsidRPr="005D4B27">
        <w:rPr>
          <w:rFonts w:asciiTheme="majorBidi" w:eastAsia="Arial Unicode MS" w:hAnsiTheme="majorBidi" w:cstheme="majorBidi"/>
          <w:sz w:val="36"/>
          <w:szCs w:val="36"/>
        </w:rPr>
        <w:t xml:space="preserve">2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หลังการทดลองใช้รูปแบบการพัฒนาการจัดการขยะของประชาชน จังหวัดบุรีรัมย์  กลุ่มทดลอง มีการจัดการขยะ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ดีกว่ากลุ่มควบคุม  และ แตกต่างอย่างมีนัยสำคัญทางสถิติที่ระดับ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05</w:t>
      </w:r>
    </w:p>
    <w:p w:rsidR="00A75121" w:rsidRPr="005D4B27" w:rsidRDefault="00A75121">
      <w:pPr>
        <w:tabs>
          <w:tab w:val="left" w:pos="0"/>
          <w:tab w:val="left" w:pos="1120"/>
          <w:tab w:val="left" w:pos="2240"/>
          <w:tab w:val="left" w:pos="2560"/>
        </w:tabs>
        <w:ind w:firstLine="800"/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</w:p>
    <w:p w:rsidR="00A75121" w:rsidRPr="005D4B27" w:rsidRDefault="007424DD">
      <w:pPr>
        <w:tabs>
          <w:tab w:val="left" w:pos="709"/>
          <w:tab w:val="left" w:pos="993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b/>
          <w:sz w:val="36"/>
          <w:szCs w:val="36"/>
        </w:rPr>
        <w:t>3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วิธีดำเนินการวิจัย</w:t>
      </w:r>
    </w:p>
    <w:p w:rsidR="00A75121" w:rsidRPr="005D4B27" w:rsidRDefault="007424DD">
      <w:pPr>
        <w:spacing w:after="120"/>
        <w:ind w:firstLine="851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การวิจัยในครั้งนี้แบ่งเป็น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ระยะ คือ</w:t>
      </w:r>
    </w:p>
    <w:p w:rsidR="00A75121" w:rsidRPr="005D4B27" w:rsidRDefault="007424DD">
      <w:pPr>
        <w:tabs>
          <w:tab w:val="left" w:pos="851"/>
          <w:tab w:val="left" w:pos="1134"/>
          <w:tab w:val="left" w:pos="2835"/>
        </w:tabs>
        <w:spacing w:after="120"/>
        <w:ind w:right="227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    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       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 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 xml:space="preserve">ระยะที่ 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 1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เป็นการวิจัยเชิงปริมาณ เพื่อศึกษาปัจจัยเชิงสาเหตุที่ส่งผลต่อการจัดการขยะของประชาชน จังหวัดบุรีรัมย์</w:t>
      </w:r>
    </w:p>
    <w:p w:rsidR="00A75121" w:rsidRPr="005D4B27" w:rsidRDefault="007424DD">
      <w:pPr>
        <w:tabs>
          <w:tab w:val="left" w:pos="851"/>
          <w:tab w:val="left" w:pos="1134"/>
          <w:tab w:val="left" w:pos="2835"/>
        </w:tabs>
        <w:spacing w:after="120"/>
        <w:ind w:right="227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1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.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 xml:space="preserve">ประชากร กลุ่มตัวอย่าง </w:t>
      </w:r>
    </w:p>
    <w:p w:rsidR="00A75121" w:rsidRPr="005D4B27" w:rsidRDefault="007424DD">
      <w:pPr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   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1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Times New Roman" w:hAnsiTheme="majorBidi" w:cstheme="majorBidi"/>
          <w:sz w:val="36"/>
          <w:szCs w:val="36"/>
        </w:rPr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ประชากร ได้แก่ ประชาชนในจังหวัดบุรีรัมย์ หลังคาเรือนละ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คน   จำนวน  </w:t>
      </w:r>
      <w:r w:rsidRPr="005D4B27">
        <w:rPr>
          <w:rFonts w:asciiTheme="majorBidi" w:eastAsia="Arial Unicode MS" w:hAnsiTheme="majorBidi" w:cstheme="majorBidi"/>
          <w:sz w:val="36"/>
          <w:szCs w:val="36"/>
        </w:rPr>
        <w:t xml:space="preserve">431,959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คน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/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หลังคาเรือ</w:t>
      </w:r>
    </w:p>
    <w:p w:rsidR="00A75121" w:rsidRPr="005D4B27" w:rsidRDefault="007424DD">
      <w:pPr>
        <w:spacing w:after="1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   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กลุ่มตัวอย่าง กำหนดขนาดกลุ่มตัวอย่างตามสูตร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Taro  Yamane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 (</w:t>
      </w:r>
      <w:r w:rsidRPr="005D4B27">
        <w:rPr>
          <w:rFonts w:asciiTheme="majorBidi" w:eastAsia="Angsana New" w:hAnsiTheme="majorBidi" w:cstheme="majorBidi"/>
          <w:sz w:val="36"/>
          <w:szCs w:val="36"/>
        </w:rPr>
        <w:t>1973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ใช้วิธีการสุ่มแบบแบ่งชั้น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Proportional Stratified Random Sampling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ได้กลุ่มตัวอย่าง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400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คน</w:t>
      </w:r>
    </w:p>
    <w:p w:rsidR="00A75121" w:rsidRPr="005D4B27" w:rsidRDefault="007424DD">
      <w:pPr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              2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. 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ตัวแปรที่ใช้ในการวิจัย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ได้แก่</w:t>
      </w:r>
    </w:p>
    <w:p w:rsidR="00A75121" w:rsidRPr="005D4B27" w:rsidRDefault="007424DD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     </w:t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ตัวแปรอิสระ ซึ่งเป็นปัจจัยที่คาดว่าจะส่งผลต่อการจัดการขยะของประชาชน จังหวัดบุรีรัมย์ ประกอบด้วย</w:t>
      </w:r>
    </w:p>
    <w:p w:rsidR="00A75121" w:rsidRPr="005D4B27" w:rsidRDefault="007424DD">
      <w:pPr>
        <w:ind w:left="720" w:firstLine="7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 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การตัดสินใจ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</w:tabs>
        <w:jc w:val="both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2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การปฏิบัติการ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</w:tabs>
        <w:jc w:val="both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3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การได้รับผลประโยชน์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</w:tabs>
        <w:jc w:val="both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การประเมินผล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ตัวแปรตาม ซึ่งเป็นผลลัพธ์ คือ การจัดการขยะของประชาชน จังหวัดบุรีรัมย์</w:t>
      </w:r>
    </w:p>
    <w:p w:rsidR="00A75121" w:rsidRPr="005D4B27" w:rsidRDefault="007424DD">
      <w:pPr>
        <w:ind w:firstLine="7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b/>
          <w:sz w:val="36"/>
          <w:szCs w:val="36"/>
        </w:rPr>
        <w:t>3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เครื่องมือที่ใช้ในการรวบรวมข้อมูล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ใช้แบบสอบถาม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Questionnaire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ที่สร้างขึ้นตามแนวทางของวัตถุประสงค์ของการวิจัย เพื่อรวบรวมข้อมูลต่าง ๆ ซึ่ง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lastRenderedPageBreak/>
        <w:t>แบบสอบถามได้แบ่งเป็น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5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ด้านตามตัวแปรต่าง ๆ คือ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การตัดสินใจ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2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การปฏิบัติการ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3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การได้รับผลประโยชน์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การประเมินผล  และ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5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การจัดการขยะของประชาชน  จังหวัดบุรีรัมย์</w:t>
      </w:r>
    </w:p>
    <w:p w:rsidR="00A75121" w:rsidRPr="005D4B27" w:rsidRDefault="007424DD">
      <w:pPr>
        <w:tabs>
          <w:tab w:val="left" w:pos="900"/>
          <w:tab w:val="left" w:pos="1170"/>
          <w:tab w:val="left" w:pos="1418"/>
          <w:tab w:val="left" w:pos="1701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after="1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  4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.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 xml:space="preserve">การวิเคราะห์ข้อมูล 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Analysis of Data</w:t>
      </w:r>
      <w:r w:rsidRPr="005D4B27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>)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การวิเคราะห์เชิงพรรณนา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Descriptive Method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เพื่ออธิบายข้อมูลทั่วไป  สถิติที่ใช้  ได้แก่  ค่าเฉลี่ย  ร้อยละ ความถี่  และค่าเบี่ยงเบนมาตรฐาน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Standard Deviation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ทดสอบสมมติฐานในการวิจัยใช้การวิเคราะห์ข้อมูล ด้วยสถิติการวิเคราะห์การถดถอยพหุคูณเชิงเส้นตรง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Multiple Linear Regression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อธิบายความสัมพันธ์ระหว่างปัจจัยต่าง ๆ ของตัวแปรต้น ที่ส่งผลต่อตัวแปรตาม  คือ </w:t>
      </w:r>
      <w:r w:rsidRPr="005D4B27">
        <w:rPr>
          <w:rFonts w:asciiTheme="majorBidi" w:eastAsia="Angsana New" w:hAnsiTheme="majorBidi" w:cstheme="majorBidi"/>
          <w:sz w:val="36"/>
          <w:szCs w:val="36"/>
        </w:rPr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การตัดสินใจ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2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การปฏิบัติการ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3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การได้รับผลประโยชน์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การประเมินผล  มีผลต่อการจัดการขยะของประชาชน จังหวัดบุรีรัมย์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โดยกำหนดระดับนัยสำคัญทางสถิติที่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05 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Level of  Significant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05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>)</w:t>
      </w:r>
    </w:p>
    <w:p w:rsidR="00A75121" w:rsidRPr="005D4B27" w:rsidRDefault="007424DD">
      <w:pPr>
        <w:tabs>
          <w:tab w:val="left" w:pos="851"/>
          <w:tab w:val="left" w:pos="1134"/>
          <w:tab w:val="left" w:pos="2835"/>
        </w:tabs>
        <w:ind w:right="227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      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 xml:space="preserve">ระยะที่  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เป็นการวิจัยเชิงคุณภาพ เพื่อสร้างรูปแบบการพัฒนาการจัดการขยะของประชาชน จังหวัดบุรีรัมย์</w:t>
      </w:r>
    </w:p>
    <w:p w:rsidR="00A75121" w:rsidRPr="005D4B27" w:rsidRDefault="007424DD">
      <w:pPr>
        <w:tabs>
          <w:tab w:val="left" w:pos="851"/>
          <w:tab w:val="left" w:pos="1134"/>
          <w:tab w:val="left" w:pos="2835"/>
        </w:tabs>
        <w:ind w:right="227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         1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.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กลุ่มเป้าหมาย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ได้แก่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ผู้บริหารองค์การบริหารส่วนท้องถิ่น 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10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คน  นักวิชาการสาธารณสุข 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5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คน  ผู้บริหารหรือผู้แทนจากกระทรวงมหาดไทย 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5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คน  และผู้มีส่วนได้เสียเกี่ยวกับการจัดการขยะของชุมชน 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10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คน 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ที่ไม่ใช่กลุ่มตัวอย่างในการวิจัยระยะที่ </w:t>
      </w:r>
      <w:r w:rsidRPr="005D4B27">
        <w:rPr>
          <w:rFonts w:asciiTheme="majorBidi" w:eastAsia="Angsana New" w:hAnsiTheme="majorBidi" w:cstheme="majorBidi"/>
          <w:sz w:val="36"/>
          <w:szCs w:val="36"/>
        </w:rPr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รวมทั้งสิ้น 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30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คน ใช้วิธีการเลือกแบบเจาะจง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Purposive Sampling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</w:p>
    <w:p w:rsidR="00A75121" w:rsidRPr="005D4B27" w:rsidRDefault="007424DD">
      <w:pPr>
        <w:tabs>
          <w:tab w:val="left" w:pos="851"/>
          <w:tab w:val="left" w:pos="1134"/>
          <w:tab w:val="left" w:pos="2835"/>
        </w:tabs>
        <w:ind w:right="227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2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ตัวแปร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ที่ใช้ในการวิจัย ได้แก่  ปัจจัยที่เป็นผลลัพธ์จากการศึกษาของผู้วิจัย  ที่ได้จากการวิจัยในระยะที่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มาเป็นประเด็นในการพิจารณาสร้างรูปแบบ</w:t>
      </w:r>
    </w:p>
    <w:p w:rsidR="00A75121" w:rsidRPr="005D4B27" w:rsidRDefault="007424DD">
      <w:pPr>
        <w:tabs>
          <w:tab w:val="left" w:pos="113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3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การรวบรวมข้อมูล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โดยการจัดประชุมเชิงปฏิบัติการ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Workshop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และใช้การประชุมกลุ่มย่อย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Focus Groups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และการระดมสมอง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Brain Storming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และพิจารณากิจกรรมที่ได้จาก การประชุมเชิงปฏิบัติการโดยผู้เชี่ยวชาญ </w:t>
      </w:r>
      <w:r w:rsidRPr="005D4B27">
        <w:rPr>
          <w:rFonts w:asciiTheme="majorBidi" w:eastAsia="Arial Unicode MS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ท่าน</w:t>
      </w:r>
    </w:p>
    <w:p w:rsidR="00A75121" w:rsidRPr="005D4B27" w:rsidRDefault="007424DD">
      <w:pPr>
        <w:tabs>
          <w:tab w:val="left" w:pos="851"/>
          <w:tab w:val="left" w:pos="1134"/>
          <w:tab w:val="left" w:pos="2835"/>
        </w:tabs>
        <w:ind w:right="227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                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         </w:t>
      </w:r>
    </w:p>
    <w:p w:rsidR="00A75121" w:rsidRPr="005D4B27" w:rsidRDefault="007424DD">
      <w:pPr>
        <w:tabs>
          <w:tab w:val="left" w:pos="851"/>
          <w:tab w:val="left" w:pos="1134"/>
          <w:tab w:val="left" w:pos="2835"/>
        </w:tabs>
        <w:spacing w:after="120"/>
        <w:ind w:right="227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                      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 xml:space="preserve">ระยะที่  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เป็นการวิจัยเชิงปฏิบัติการ  เพื่อทดลองใช้รูปแบบการพัฒนาการจัดการขยะของประชาชน จังหวัดบุรีรัมย์</w:t>
      </w:r>
    </w:p>
    <w:p w:rsidR="00A75121" w:rsidRPr="005D4B27" w:rsidRDefault="007424DD">
      <w:pPr>
        <w:tabs>
          <w:tab w:val="left" w:pos="2835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="Angsana New"/>
          <w:sz w:val="36"/>
          <w:szCs w:val="36"/>
          <w:cs/>
        </w:rPr>
        <w:lastRenderedPageBreak/>
        <w:t xml:space="preserve">                     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 1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.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กลุ่มทดลอง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คือ ประชาชน ชาวบ้านบุญช่วย  หมู่ที่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13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ตำบลสะเดา  อำเภอพลับพลาชัย  จังหวัดบุรีรัมย์ ที่ไม่ใช่กลุ่มตัวอย่างในการวิจัยระยะที่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และกลุ่มเป้าหมายในการวิจัยในระยะที่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2</w:t>
      </w:r>
      <w:r w:rsidRPr="005D4B27">
        <w:rPr>
          <w:rFonts w:asciiTheme="majorBidi" w:eastAsia="Times New Roman" w:hAnsiTheme="majorBidi" w:cs="Angsana New"/>
          <w:i/>
          <w:iCs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จำนวนทั้งสิ้น </w:t>
      </w:r>
      <w:r w:rsidRPr="005D4B27">
        <w:rPr>
          <w:rFonts w:asciiTheme="majorBidi" w:eastAsia="Angsana New" w:hAnsiTheme="majorBidi" w:cstheme="majorBidi"/>
          <w:sz w:val="36"/>
          <w:szCs w:val="36"/>
        </w:rPr>
        <w:t>55</w:t>
      </w:r>
      <w:r w:rsidRPr="005D4B27">
        <w:rPr>
          <w:rFonts w:asciiTheme="majorBidi" w:eastAsia="Angsana New" w:hAnsiTheme="majorBidi" w:cs="Angsana New"/>
          <w:i/>
          <w:iCs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คน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/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หลังคาเรือน  คัดเลือกโดยการสมัครใจยินดีเข้าร่วมโครงการวิจัย </w:t>
      </w:r>
    </w:p>
    <w:p w:rsidR="00A75121" w:rsidRPr="005D4B27" w:rsidRDefault="007424DD">
      <w:pPr>
        <w:tabs>
          <w:tab w:val="left" w:pos="2835"/>
        </w:tabs>
        <w:spacing w:after="120"/>
        <w:rPr>
          <w:rFonts w:asciiTheme="majorBidi" w:eastAsia="Angsana New" w:hAnsiTheme="majorBidi" w:cstheme="majorBidi"/>
          <w:sz w:val="36"/>
          <w:szCs w:val="36"/>
        </w:rPr>
      </w:pPr>
      <w:bookmarkStart w:id="1" w:name="_gjdgxs" w:colFirst="0" w:colLast="0"/>
      <w:bookmarkEnd w:id="1"/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                     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2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กลุ่มควบคุม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ได้แก่ ประชาชน ชาวบ้านเสม็ด  หมู่ที่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8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ตำบลสะเดา  อำเภอพลับพลาชัย  จังหวัดบุรีรัมย์ ที่ไม่ใช่กลุ่มตัวอย่างในการวิจัยระยะที่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และกลุ่มเป้าหมายในการวิจัยในระยะที่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2</w:t>
      </w:r>
      <w:r w:rsidRPr="005D4B27">
        <w:rPr>
          <w:rFonts w:asciiTheme="majorBidi" w:eastAsia="Times New Roman" w:hAnsiTheme="majorBidi" w:cs="Angsana New"/>
          <w:i/>
          <w:iCs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จำนวนทั้งสิ้น </w:t>
      </w:r>
      <w:r w:rsidRPr="005D4B27">
        <w:rPr>
          <w:rFonts w:asciiTheme="majorBidi" w:eastAsia="Angsana New" w:hAnsiTheme="majorBidi" w:cstheme="majorBidi"/>
          <w:sz w:val="36"/>
          <w:szCs w:val="36"/>
        </w:rPr>
        <w:t>55</w:t>
      </w:r>
      <w:r w:rsidRPr="005D4B27">
        <w:rPr>
          <w:rFonts w:asciiTheme="majorBidi" w:eastAsia="Angsana New" w:hAnsiTheme="majorBidi" w:cs="Angsana New"/>
          <w:i/>
          <w:iCs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คน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/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หลังคาเรือน  คัดเลือกโดยการสมัครใจยินดีเข้าร่วมโครงการวิจัย </w:t>
      </w:r>
    </w:p>
    <w:p w:rsidR="00A75121" w:rsidRPr="005D4B27" w:rsidRDefault="007424DD">
      <w:pPr>
        <w:tabs>
          <w:tab w:val="left" w:pos="851"/>
          <w:tab w:val="left" w:pos="1134"/>
          <w:tab w:val="left" w:pos="2835"/>
        </w:tabs>
        <w:ind w:right="227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ab/>
        <w:t>3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ตัวแปร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ที่ใช้ในการวิจัย ได้แก่ รูปแบบ  แผนงาน กิจกรรมและโครงการที่ได้จากการวิจัยในระยะที่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 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และปัจจัยที่เป็นผลลัพธ์ในการศึกษาของผู้วิจัยที่ได้จากการวิจัยในระยะ            ที่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1</w:t>
      </w:r>
    </w:p>
    <w:p w:rsidR="00A75121" w:rsidRPr="005D4B27" w:rsidRDefault="007424DD">
      <w:pPr>
        <w:tabs>
          <w:tab w:val="left" w:pos="851"/>
          <w:tab w:val="left" w:pos="1134"/>
          <w:tab w:val="left" w:pos="2835"/>
        </w:tabs>
        <w:ind w:right="227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4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วิธีการประเมิน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คือ ผลการบันทึก  ผลการสังเกต และผลการตอบแบบสอบถาม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จากปัจจัยที่เป็นผลลัพธ์ในการศึกษาของผู้วิจัยที่ได้จากการวิจัยในระยะที่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1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กับกลุ่มทดลอง                โดยการเปรียบเทียบกับกลุ่มควบคุม</w:t>
      </w:r>
    </w:p>
    <w:p w:rsidR="00A75121" w:rsidRPr="005D4B27" w:rsidRDefault="007424DD">
      <w:pPr>
        <w:tabs>
          <w:tab w:val="left" w:pos="1134"/>
          <w:tab w:val="left" w:pos="1418"/>
        </w:tabs>
        <w:ind w:firstLine="993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5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การรวบรวมข้อมูล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ใช้รูปแบบการพัฒนาที่สร้างขึ้นในการวิจัยระยะที่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ทดลองใช้กับกลุ่มทดลองประมาณ  </w:t>
      </w:r>
      <w:r w:rsidRPr="005D4B27">
        <w:rPr>
          <w:rFonts w:asciiTheme="majorBidi" w:eastAsia="Arial Unicode MS" w:hAnsiTheme="majorBidi" w:cstheme="majorBidi"/>
          <w:sz w:val="36"/>
          <w:szCs w:val="36"/>
        </w:rPr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เดือน  และเก็บรวบรวมข้อมูล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ระยะ  ดังนี้</w:t>
      </w:r>
    </w:p>
    <w:p w:rsidR="00A75121" w:rsidRPr="005D4B27" w:rsidRDefault="007424DD">
      <w:pPr>
        <w:tabs>
          <w:tab w:val="left" w:pos="1418"/>
        </w:tabs>
        <w:ind w:firstLine="1418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ก่อนการทดลอง รวบรวมข้อมูลจากลุ่มทดลองและกลุ่มควบคุม ก่อนการทดลอง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Pretest</w:t>
      </w:r>
    </w:p>
    <w:p w:rsidR="00A75121" w:rsidRPr="005D4B27" w:rsidRDefault="007424DD">
      <w:pPr>
        <w:tabs>
          <w:tab w:val="left" w:pos="1418"/>
        </w:tabs>
        <w:ind w:firstLine="1418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ขณะทดลอง รวบรวมข้อมูลใช้วิธีการสังเกตแบบมีส่วนร่วม</w:t>
      </w:r>
    </w:p>
    <w:p w:rsidR="00A75121" w:rsidRPr="005D4B27" w:rsidRDefault="007424DD">
      <w:pPr>
        <w:tabs>
          <w:tab w:val="left" w:pos="1418"/>
        </w:tabs>
        <w:ind w:firstLine="1418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3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หลังการทดลอง รวบรวมข้อมูลจากกลุ่มทดลอง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Posttest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เปรียบเทียบกับกลุ่มควบคุม  ทดลองด้วยสถิติวิเคราะห์แบบ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MANCOVA</w:t>
      </w:r>
    </w:p>
    <w:p w:rsidR="00A75121" w:rsidRPr="005D4B27" w:rsidRDefault="007424DD">
      <w:pPr>
        <w:tabs>
          <w:tab w:val="left" w:pos="1418"/>
        </w:tabs>
        <w:ind w:firstLine="1418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</w:p>
    <w:p w:rsidR="00A75121" w:rsidRPr="005D4B27" w:rsidRDefault="00A75121">
      <w:pPr>
        <w:tabs>
          <w:tab w:val="left" w:pos="1418"/>
        </w:tabs>
        <w:ind w:firstLine="1418"/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b/>
          <w:sz w:val="36"/>
          <w:szCs w:val="36"/>
        </w:rPr>
        <w:t>4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A75121" w:rsidRPr="005D4B27" w:rsidRDefault="00A75121">
      <w:pPr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spacing w:after="120"/>
        <w:ind w:firstLine="720"/>
        <w:rPr>
          <w:rFonts w:asciiTheme="majorBidi" w:eastAsia="Angsana New" w:hAnsiTheme="majorBidi" w:cstheme="majorBidi"/>
          <w:color w:val="FF0000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lastRenderedPageBreak/>
        <w:tab/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ปัจจัยที่มีผลต่อการจัดการขยะของประชาชน จังหวัดบุรีรัมย์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ประกอบด้วย  ด้านการประเมินผล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ngsana New" w:hAnsiTheme="majorBidi" w:cstheme="majorBidi"/>
          <w:sz w:val="36"/>
          <w:szCs w:val="36"/>
        </w:rPr>
        <w:t>0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843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ด้านการได้รับผลประโยชน์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0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236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และด้านการตัดสินใจ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0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086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 </w:t>
      </w:r>
    </w:p>
    <w:p w:rsidR="00A75121" w:rsidRPr="005D4B27" w:rsidRDefault="007424DD">
      <w:pPr>
        <w:spacing w:after="120"/>
        <w:ind w:firstLine="7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2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ผลการสร้างรูปแบบการพัฒนาการจัดการขยะของประชาชน จังหวัดบุรีรัมย์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ได้กิจกรรมในการพัฒนา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ตัวแปร จำนวน </w:t>
      </w:r>
      <w:r w:rsidRPr="005D4B27">
        <w:rPr>
          <w:rFonts w:asciiTheme="majorBidi" w:eastAsia="Angsana New" w:hAnsiTheme="majorBidi" w:cstheme="majorBidi"/>
          <w:sz w:val="36"/>
          <w:szCs w:val="36"/>
        </w:rPr>
        <w:t>7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กิจกรรม  ประกอบด้วย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การจัดการขยะอย่างเป็นระบบ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ศึกษาดูงาน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เปลี่ยนขยะเป็นประโยชน์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เปลี่ยนขยะเป็นรายได้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ngsana New" w:hAnsiTheme="majorBidi" w:cstheme="majorBidi"/>
          <w:sz w:val="36"/>
          <w:szCs w:val="36"/>
        </w:rPr>
        <w:t>5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ขยะคือคุณค่าของชีวิต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6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ขยะต้นทาง  และ </w:t>
      </w:r>
      <w:r w:rsidRPr="005D4B27">
        <w:rPr>
          <w:rFonts w:asciiTheme="majorBidi" w:eastAsia="Angsana New" w:hAnsiTheme="majorBidi" w:cstheme="majorBidi"/>
          <w:sz w:val="36"/>
          <w:szCs w:val="36"/>
        </w:rPr>
        <w:t>7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ตั้งกลุ่มจัดการขยะ</w:t>
      </w:r>
    </w:p>
    <w:p w:rsidR="00A75121" w:rsidRPr="005D4B27" w:rsidRDefault="007424DD">
      <w:pPr>
        <w:spacing w:after="120"/>
        <w:ind w:firstLine="7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ผลการทดลองใช้และประเมินผลการใช้รูปแบบการพัฒนาการจัดการขยะของประชาชน จังหวัดบุรีรัมย์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พบว่า หลังการทดลอง  กลุ่มทดลอง มีการจัดการขยะ ดีขึ้นกว่ากลุ่มควบคุม  และผลการวิเคราะห์ทางสถิติ พบว่า ค่าเฉลี่ยคะแนนในทุกตัวแปรตามของกลุ่มทดลองกับกลุ่มควบคุม แตกต่างกันอย่างมีนัยสำคัญทางสถิติที่ระดับ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05</w:t>
      </w:r>
    </w:p>
    <w:p w:rsidR="00A75121" w:rsidRPr="005D4B27" w:rsidRDefault="00A75121">
      <w:pPr>
        <w:tabs>
          <w:tab w:val="left" w:pos="709"/>
        </w:tabs>
        <w:ind w:firstLine="709"/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A75121">
      <w:pPr>
        <w:tabs>
          <w:tab w:val="left" w:pos="709"/>
        </w:tabs>
        <w:ind w:firstLine="709"/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b/>
          <w:sz w:val="36"/>
          <w:szCs w:val="36"/>
        </w:rPr>
        <w:t>5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อภิปรายผล</w:t>
      </w:r>
    </w:p>
    <w:p w:rsidR="00A75121" w:rsidRPr="005D4B27" w:rsidRDefault="00A75121">
      <w:pPr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tabs>
          <w:tab w:val="left" w:pos="709"/>
          <w:tab w:val="left" w:pos="851"/>
        </w:tabs>
        <w:spacing w:after="120"/>
        <w:ind w:firstLine="709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b/>
          <w:sz w:val="36"/>
          <w:szCs w:val="36"/>
        </w:rPr>
        <w:t xml:space="preserve">     5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rial Unicode MS" w:hAnsiTheme="majorBidi" w:cstheme="majorBidi"/>
          <w:b/>
          <w:sz w:val="36"/>
          <w:szCs w:val="36"/>
        </w:rPr>
        <w:t xml:space="preserve">1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ผลการศึกษาแบบจำลองความสัมพันธ์เชิงสาเหตุที่มีผลต่อการจัดการขยะของประชาชน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จังหวัดบุรีรัมย์</w:t>
      </w:r>
    </w:p>
    <w:p w:rsidR="00A75121" w:rsidRPr="005D4B27" w:rsidRDefault="007424DD">
      <w:pPr>
        <w:tabs>
          <w:tab w:val="left" w:pos="709"/>
          <w:tab w:val="left" w:pos="851"/>
        </w:tabs>
        <w:spacing w:after="120"/>
        <w:ind w:firstLine="709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ผู้วิจัยได้ตั้งสมมติฐานการวิจัยว่า  ปัจจัยที่ส่งผลต่อการจัดการขยะของประชาชน จังหวัดบุรีรัมย์ ประกอบด้วย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4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ปัจจัย คือ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11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การตัดสินใจ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2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การปฏิบัติการ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3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การได้รับผลประโยชน์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การประเมินผล  ผลการวิเคราะห์ปัจจัยที่ส่งผลต่อการจัดการขยะของประชาชน จังหวัดบุรีรัมย์ โดยใช้การวิเคราะห์ด้วยสถิติการวิเคราะห์การถดถอยพหุคูณเชิงเส้นตรง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Multiple Linear Regression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อธิบายความสัมพันธ์ระหว่างปัจจัยต่าง ๆ ของตัวแปรต้นที่ส่งผลต่อตัวแปรตาม โดยกำหนดระดับนัยสำคัญทางสถิติที่ระดับ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.</w:t>
      </w:r>
      <w:r w:rsidRPr="005D4B27">
        <w:rPr>
          <w:rFonts w:asciiTheme="majorBidi" w:eastAsia="Angsana New" w:hAnsiTheme="majorBidi" w:cstheme="majorBidi"/>
          <w:sz w:val="36"/>
          <w:szCs w:val="36"/>
        </w:rPr>
        <w:t>05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Level of Significance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05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  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พบว่า   มีเพียง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3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ปัจจัย  ที่มีอิทธิพลต่อการจัดการขยะของประชาชน จังหวัดบุรีรัมย์  อย่างมีนัยสำคัญทางสถิติที่ระดับ 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05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คือ  ได้แก่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lastRenderedPageBreak/>
        <w:t xml:space="preserve">ด้านการประเมินผล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ngsana New" w:hAnsiTheme="majorBidi" w:cstheme="majorBidi"/>
          <w:sz w:val="36"/>
          <w:szCs w:val="36"/>
        </w:rPr>
        <w:t>0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843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ด้านการได้รับผลประโยชน์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0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236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และด้านการตัดสินใจ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0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086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ผู้วิจัยจึงได้นำปัจจัยทั้ง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ปัจจัย มาอภิปรายผล  ดังนี้</w:t>
      </w:r>
    </w:p>
    <w:p w:rsidR="00A75121" w:rsidRPr="005D4B27" w:rsidRDefault="007424DD">
      <w:pPr>
        <w:tabs>
          <w:tab w:val="left" w:pos="1418"/>
        </w:tabs>
        <w:spacing w:after="120"/>
        <w:rPr>
          <w:rFonts w:asciiTheme="majorBidi" w:eastAsia="Times New Roman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               5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1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1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 xml:space="preserve">ด้านการประเมินผล 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 </w:t>
      </w:r>
      <w:r w:rsidRPr="005D4B27">
        <w:rPr>
          <w:rFonts w:asciiTheme="majorBidi" w:eastAsia="Times New Roman" w:hAnsiTheme="majorBidi" w:cstheme="majorBidi"/>
          <w:b/>
          <w:sz w:val="36"/>
          <w:szCs w:val="36"/>
        </w:rPr>
        <w:tab/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120"/>
        <w:rPr>
          <w:rFonts w:asciiTheme="majorBidi" w:eastAsia="Times New Roman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sz w:val="36"/>
          <w:szCs w:val="36"/>
        </w:rPr>
        <w:tab/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การประเมินผล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ส่งผลต่อการจัดการขยะของประชาชน จังหวัดบุรีรัมย์มากที่สุด  ผลจากการวิจัย ผู้วิจัย พบว่า การมีส่วนร่วมในการประเมินผลการจัดการขยะของผู้ที่มีส่วนเกี่ยวข้องเป็นส่วนที่สำคัญที่สุดในการสร้างให้เกิดการมีส่วนร่วมของประชาชน เนื่องจาก ในปัจจุบัน ในการดำเนินงานด้านการจัดการขยะของทุกภาคส่วนเป็นการปฏิบัติงานที่ขาดการตรวจสอบ  ขาดการประเมินผล ซึ่งที่พบว่ามีการประเมินผลความสำเร็จในการจัดการขยะจะเป็นการประเมินผลโดยบุคคลในองค์กรเอง ประเมินผลด้วยการวัดความพึงพอใจของประชาชน  แต่ในความจริงนั้น การสร้างเป้าหมายในการวัดความสำเร็จเหล่านั้นไม่ได้มาจากประชาชนอย่างจริงจัง  ไม่ได้มาจากผู้เดือดร้อนจากการจัดการขยะอย่างจริงจัง  ดังนั้นจะเห็นได้ว่าผลการวิจัย จะพบว่าประชาชนยังไม่ได้มีส่วนร่วมในการประเมินผลการจัดการขยะอย่างมีนัยสำคัญทางสถิติที่ระดับ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05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เลย สอดคล้องกับการศึกษาของ สุรศักดิ์  หันชัยศรี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2554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>)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ได้ศึกษากระบวนการเรียนรู้แบบมีส่วนร่วมของชุมชนในการจัดการขยะ ของเทศบาลตำบลฆ้องชัยพัฒนา อำเภอฆ้องชัย  จังหวัดกาฬสินธุ์ ผลการวิจัย พบว่าสภาพการจัดการขยะชุมชนของเทศบาลตำบลฆ้องชัยพัฒนาประชาชนมีความรู้ในการจัดการขยะชุมชนโดยรวมอยู่ในระดับสูง  กระบวนการเรียนรู้แบบมีส่วนร่วมโดยใช้แนวคิดการจัดการขยะตามหลัก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5Rs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และใช้รูปแบบการวิจัยเชิงปฏิบัติการแบบมีส่วนร่วมประกอบด้วย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5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ขั้นตอนคือขั้นการรับรู้ขั้นการคิดวิเคราะห์ขั้นการจัดทำแผนขั้นการปฏิบัติตามแผนและขั้นการติดตามประเมินผลประชาชนโดยรวมและจำแนกตามเพศระดับการศึกษาอาชีพและรายได้มีความรู้เจตคติการปฏิบัติและมีส่วนร่วมในการจัดการขยะของชุมชนโดยรวมทุกด้านเพิ่มขึ้นกว่าก่อนจัดกระบวนการเรียนรู้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p&lt;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05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และปริมาณขยะโดยรวมและรายประเภทลดลงกว่าก่อนการจัดกระบวนการเรียนรู้แบบมีส่วนร่วม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p&lt;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05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ส่วนองค์ประกอบของขยะก่อนและหลังการจัดกระบวนการเรียนรู้แบบมีส่วนร่วมเป็นขยะอินทรีย์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ย่อยสลายได้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มากที่สุด</w:t>
      </w:r>
    </w:p>
    <w:p w:rsidR="00A75121" w:rsidRPr="005D4B27" w:rsidRDefault="007424DD">
      <w:pPr>
        <w:spacing w:after="1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     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       5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1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2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ด้านการได้รับผลประโยชน์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120"/>
        <w:ind w:firstLine="7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lastRenderedPageBreak/>
        <w:t xml:space="preserve">   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การได้รับผลประโยชน์ มีผลต่อการจัดการขยะของประชาชน จังหวัดบุรีรัมย์  ผลจากการวิจัย ผู้วิจัย พบว่า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ประชาชนส่วนมากแล้ว จะไม่ได้รับผลประโยชน์จากการจัดการขยะ ที่เกิดขึ้นจากการบริหารจัดการขยะของผู้บริหารจัดการขยะ จะมีเพียงบางคน บางกลุ่มเท่านั้นที่ได้รับผลประโยชน์ที่เกิดขึ้นจากการจัดการขยะภายในชุมชนของตนเอง เช่น บุคคลหรือกลุ่มที่เก็บขยะไปขาย เป็นต้น  ดังนั้นการมีส่วนร่วมของประชาชนในการได้รับผลประโยชน์จากการจัดการขยะในภาพรวมจึงยังมีน้อย สอด คล้องการศึกษาของ</w:t>
      </w:r>
      <w:r w:rsidRPr="005D4B27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เวชมนต์  แสนโคตร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ngsana New" w:hAnsiTheme="majorBidi" w:cstheme="majorBidi"/>
          <w:sz w:val="36"/>
          <w:szCs w:val="36"/>
        </w:rPr>
        <w:t>2550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ได้ศึกษาการจัดการขยะชุมชนแบบมีส่วนร่วม ของ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ผู้นำชุมชนในองค์การบริหารส่วนตำบลในเขตอำเภอหนองสูง  จังหวัดมุกดาหาร โดยมีกลุ่มทดลอง และกลุ่มเปรียบเทียบ พบว่า  ในกลุ่มทดลองมีส่วนร่วมในในการจัดการขยะโดยรวมเพิ่มขึ้นจากระดับปานกลางเป็นระดับมาก โดยมากกว่าก่อนทดลอง  และกลุ่มเปรียบเทียบอย่างมีนัยสำคัญทางสถิติที่ระดับ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05 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ผู้นำชุมชนในกลุ่มทดลองมีส่วนร่วมในขั้นตอนการวางแผนการดำเนินงาน และการประเมินผล เพิ่มขึ้นมากกว่าก่อนทดลองและกลุ่มเปรียบเทียบอย่างมีนัยสำคัญทางสถิติ ซึ่งส่งผลให้ปริมาณขยะชุมชนลดลง</w:t>
      </w:r>
    </w:p>
    <w:p w:rsidR="00A75121" w:rsidRPr="005D4B27" w:rsidRDefault="007424DD">
      <w:pPr>
        <w:spacing w:after="120"/>
        <w:ind w:firstLine="7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b/>
          <w:sz w:val="36"/>
          <w:szCs w:val="36"/>
        </w:rPr>
        <w:t>5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1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3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ด้านการตัดสินใจ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7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การตัดสินใจ มีผลต่อการจัดการขยะของประชาชน จังหวัดบุรีรัมย์  ผลจากการวิจัย  ผู้วิจัย พบว่า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ในสังคมปัจจุบันกระบวนการตัดสินใจเป็นกระบวนที่เกิดความขัดแย้งในชุมชนมากที่สุด อาจได้รับผลจากการระดับศึกษา  สื่อต่าง ๆ  หรือผู้นำองค์กร หรือผลประโยชน์ที่มีก็ได้ การมีส่วนร่วมของประชาชนในการตัดสินใจเกี่ยวกับการจัดการขยะก็เช่นกัน   สอดคล้องกับการศึกษาของ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สุรไกร วังสการ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ngsana New" w:hAnsiTheme="majorBidi" w:cstheme="majorBidi"/>
          <w:sz w:val="36"/>
          <w:szCs w:val="36"/>
        </w:rPr>
        <w:t>2548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ได้ศึกษาการพัฒนาแผนการฝึกอบรมเพื่อการมีส่วนร่วมของผู้นำชุมชนในการจัดการขยะชุมชน ในเขตเทศบาลตำบลคำชะอี อำเภอหนองสูง  จังหวัดมุกดาหาร ศึกษาเพื่อหาแนวทางในการพัฒนาและสร้างจิตสำนึกของผู้นำชุมชนและเพื่อพัฒนารูปแบบแผนการอบรม การเสริมสร้างการมีส่วนร่วมของผู้นำชุมชน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5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ด้าน คือ การวางแผน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ด้านการดำเนินงาน ด้านการตัดสินใจ ด้านความรับผิดชอบและการติดตามประเมินผล ผลการวิจัย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พบว่า ภายหลังการอบรม ผู้นำชุมชนมีระดับความรู้ เจตคติ และการมีส่วนร่วมเกี่ยวกับการ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lastRenderedPageBreak/>
        <w:t>จัดการขยะชุมชนเพิ่มขึ้น ซึ่งส่งผลให้ปริมาณของขยะในเขตเทศบาลตำบลคำชะอีลดลงสามารถนำแผนการอบรมไปปรับใช้ในชุมชนหรือองค์กรใกล้เคียงที่เหมาะสมกับบริบทของจังหวัดมุกดาหาร และพบว่าชุมชนมีการนำมูลฝอยจำพวกที่สามารถย่อยสลายได้มาทำปุ๋ยหมัก ร้อยละ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56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5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ทำน้ำหมักชีวภาพ ร้อยละ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74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10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มีการจัดตั้งกองทุนรับซื้อของเก่าจำนวน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1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แห่ง และมีชาวบ้านเข้าร่วมเป็นสมาชิกกองทุนดังกล่าว ร้อยละ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82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>40</w:t>
      </w:r>
    </w:p>
    <w:p w:rsidR="00A75121" w:rsidRPr="005D4B27" w:rsidRDefault="007424DD">
      <w:pPr>
        <w:spacing w:before="120" w:after="1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    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ab/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 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5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2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ผลการสร้างรูปแบบการพัฒนา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การจัดการขยะของประชาชน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จังหวัดบุรีรัมย์</w:t>
      </w:r>
    </w:p>
    <w:p w:rsidR="00A75121" w:rsidRPr="005D4B27" w:rsidRDefault="007424DD">
      <w:pPr>
        <w:spacing w:before="1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sz w:val="36"/>
          <w:szCs w:val="36"/>
        </w:rPr>
        <w:tab/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ผลการสร้างรูปแบบการพัฒนาการจัดการขยะของประชาชน จังหวัดบุรีรัมย์ ได้นำเสนอรูปแบบการพัฒนาที่ผู้วิจัยคิดขึ้นเอง นำเข้าสู่กระบวนการประชุมเชิงปฏิบัติการ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Workshop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การประชุมกลุ่มย่อย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Focus Groups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และการระดมสมอง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ngsana New" w:hAnsiTheme="majorBidi" w:cstheme="majorBidi"/>
          <w:sz w:val="36"/>
          <w:szCs w:val="36"/>
        </w:rPr>
        <w:t>Brain Storming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ร่วมกับผู้มีส่วนเกี่ยวข้องในการจัดการขยะ 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30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คน และได้นำไปเสนอผู้เชี่ยวชาญ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ท่าน ให้ช่วยพิจารณาความเหมาะสมของรูปแบบทางการพัฒนา ได้จัดทำกิจกรรมในการพัฒนา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7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กิจกรรม แยกรายละเอียดตามตัวแปรปัจจัยสาเหตุตามผลการวิจัยระยะที่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ในด้านการประเมินผล  การได้รับผลประโยชน์ และการตัดสินใจ สามารถอภิปรายผลได้ ดังนี้</w:t>
      </w:r>
    </w:p>
    <w:p w:rsidR="00A75121" w:rsidRPr="005D4B27" w:rsidRDefault="007424DD">
      <w:pPr>
        <w:tabs>
          <w:tab w:val="left" w:pos="1080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ด้านการประเมินผล  จำนวน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กิจกรรม  ประกอบด้วย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กิจกรรม การจัดการขยะอย่างเป็นระบบ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และ </w:t>
      </w:r>
      <w:r w:rsidRPr="005D4B27">
        <w:rPr>
          <w:rFonts w:asciiTheme="majorBidi" w:eastAsia="Angsana New" w:hAnsiTheme="majorBidi" w:cstheme="majorBidi"/>
          <w:sz w:val="36"/>
          <w:szCs w:val="36"/>
        </w:rPr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กิจกรรม ศึกษาดูงาน</w:t>
      </w:r>
    </w:p>
    <w:p w:rsidR="00A75121" w:rsidRPr="005D4B27" w:rsidRDefault="007424DD">
      <w:pPr>
        <w:tabs>
          <w:tab w:val="left" w:pos="1080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ด้านการได้รับผลประโยชน์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กิจกรรม ประกอบด้วย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กิจกรรม เปลี่ยนขยะเป็นประโยชน์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กิจกรรม เปลี่ยนขยะเป็นรายได้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และ </w:t>
      </w:r>
      <w:r w:rsidRPr="005D4B27">
        <w:rPr>
          <w:rFonts w:asciiTheme="majorBidi" w:eastAsia="Angsana New" w:hAnsiTheme="majorBidi" w:cstheme="majorBidi"/>
          <w:sz w:val="36"/>
          <w:szCs w:val="36"/>
        </w:rPr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กิจกรรม ขยะคือคุณค่าของชีวิต</w:t>
      </w:r>
    </w:p>
    <w:p w:rsidR="00A75121" w:rsidRPr="005D4B27" w:rsidRDefault="007424DD">
      <w:pPr>
        <w:tabs>
          <w:tab w:val="left" w:pos="1080"/>
        </w:tabs>
        <w:spacing w:after="1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ด้านการตัดสินใจ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กิจกรรม ประกอบด้วย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กิจกรรม ขยะต้นทาง  และ </w:t>
      </w:r>
      <w:r w:rsidRPr="005D4B27">
        <w:rPr>
          <w:rFonts w:asciiTheme="majorBidi" w:eastAsia="Angsana New" w:hAnsiTheme="majorBidi" w:cstheme="majorBidi"/>
          <w:sz w:val="36"/>
          <w:szCs w:val="36"/>
        </w:rPr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กิจกรรม ตั้งกลุ่มจัดการขยะ</w:t>
      </w:r>
    </w:p>
    <w:p w:rsidR="00A75121" w:rsidRPr="005D4B27" w:rsidRDefault="007424DD">
      <w:pPr>
        <w:tabs>
          <w:tab w:val="left" w:pos="993"/>
        </w:tabs>
        <w:spacing w:after="1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b/>
          <w:sz w:val="36"/>
          <w:szCs w:val="36"/>
        </w:rPr>
        <w:tab/>
        <w:t>5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3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 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ผลการทดลองและประเมินผลการใช้รูปแบบการพัฒนาการจัดการขยะของประชาชน จังหวัดบุรีรัมย์</w:t>
      </w:r>
    </w:p>
    <w:p w:rsidR="00A75121" w:rsidRPr="005D4B27" w:rsidRDefault="007424DD">
      <w:pPr>
        <w:tabs>
          <w:tab w:val="left" w:pos="1134"/>
        </w:tabs>
        <w:spacing w:after="120"/>
        <w:ind w:firstLine="1134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การเปรียบเทียบระหว่างกลุ่มทดลองกับกลุ่มควบคุม  หลังการทดลองใช้รูปแบบการพัฒนาการจัดการขยะของประชาชน จังหวัดบุรีรัมย์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ด้วยสถิติวิเคราะห์แบบ  </w:t>
      </w:r>
      <w:r w:rsidRPr="005D4B27">
        <w:rPr>
          <w:rFonts w:asciiTheme="majorBidi" w:eastAsia="Angsana New" w:hAnsiTheme="majorBidi" w:cstheme="majorBidi"/>
          <w:sz w:val="36"/>
          <w:szCs w:val="36"/>
        </w:rPr>
        <w:lastRenderedPageBreak/>
        <w:t xml:space="preserve">MANCOVA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พบว่า หลังการทดลองใช้รูปแบบการพัฒนาการจัดการขยะของประชาชน จังหวัดบุรีรัมย์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กลุ่มทดลอง มีการพัฒนาด้านการประเมินผล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ด้านการได้รับผลประโยชน์ ด้านการตัดสินใจ และ การจัดการขยะ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(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ตัวแปรควบคุม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ดีขึ้นกว่ากลุ่มควบคุม  และเมื่อเปรียบเทียบค่าเฉลี่ยคะแนนระหว่างกลุ่มทดลองกับกลุ่มควบคุม พบว่าแตกต่างกันอย่างมีนัยสำคัญทางสถิติที่ระดับ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rial Unicode MS" w:hAnsiTheme="majorBidi" w:cstheme="majorBidi"/>
          <w:sz w:val="36"/>
          <w:szCs w:val="36"/>
        </w:rPr>
        <w:t xml:space="preserve">05 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สามารถอภิปรายผลได้ ดังนี้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 </w:t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Cohen and  Uphoff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 (</w:t>
      </w:r>
      <w:r w:rsidRPr="005D4B27">
        <w:rPr>
          <w:rFonts w:asciiTheme="majorBidi" w:eastAsia="Angsana New" w:hAnsiTheme="majorBidi" w:cstheme="majorBidi"/>
          <w:sz w:val="36"/>
          <w:szCs w:val="36"/>
        </w:rPr>
        <w:t>1980, p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. </w:t>
      </w:r>
      <w:r w:rsidRPr="005D4B27">
        <w:rPr>
          <w:rFonts w:asciiTheme="majorBidi" w:eastAsia="Angsana New" w:hAnsiTheme="majorBidi" w:cstheme="majorBidi"/>
          <w:sz w:val="36"/>
          <w:szCs w:val="36"/>
        </w:rPr>
        <w:t>219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ได้สร้างกรอบพื้นฐานเพื่ออธิบายและวิเคราะห์การมีส่วนร่วมในแง่ของรูปแบบของการมีส่วนร่วมโดยแบ่งออกเป็น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4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รูปแบบคือ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การมีส่วนร่วมในการตัดสินใจ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Decision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– </w:t>
      </w:r>
      <w:r w:rsidRPr="005D4B27">
        <w:rPr>
          <w:rFonts w:asciiTheme="majorBidi" w:eastAsia="Angsana New" w:hAnsiTheme="majorBidi" w:cstheme="majorBidi"/>
          <w:sz w:val="36"/>
          <w:szCs w:val="36"/>
        </w:rPr>
        <w:t>Making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ประกอบไปด้วย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ขั้นตอนคือ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การริเริ่มตัดสินใจ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ดำเนินการตัดสินใจ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ตัดสินใจลงมือปฏิบัติ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.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การมีส่วนร่วมในการปฏิบัติการ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ngsana New" w:hAnsiTheme="majorBidi" w:cstheme="majorBidi"/>
          <w:sz w:val="36"/>
          <w:szCs w:val="36"/>
        </w:rPr>
        <w:t>Implementation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ประกอบไปด้วย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การสนับสนุนทางด้านทรัพยากร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การเข้าร่วมในการบริหาร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การประสานขอความร่วมมือ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การมีส่วนร่วมในการได้รับผลประโยชน์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ngsana New" w:hAnsiTheme="majorBidi" w:cstheme="majorBidi"/>
          <w:sz w:val="36"/>
          <w:szCs w:val="36"/>
        </w:rPr>
        <w:t>Benfits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ไม่ว่าจะเป็น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1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ผลประโยชน์ทางด้านวัตถุ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ผลประโยชน์ทางด้านสังคม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ผลประโยชน์ส่วนบุคคล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.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การมีส่วนร่วมในการประเมินผล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(</w:t>
      </w:r>
      <w:r w:rsidRPr="005D4B27">
        <w:rPr>
          <w:rFonts w:asciiTheme="majorBidi" w:eastAsia="Angsana New" w:hAnsiTheme="majorBidi" w:cstheme="majorBidi"/>
          <w:sz w:val="36"/>
          <w:szCs w:val="36"/>
        </w:rPr>
        <w:t>Evaluation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เป็นควบคุมและตรวจสอบ</w:t>
      </w:r>
    </w:p>
    <w:p w:rsidR="00A75121" w:rsidRPr="005D4B27" w:rsidRDefault="007424D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1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ดำเนินกิจกรรมทั้งหมดและเป็นการแสดงถึงการปรับตัวในการมีส่วนร่วมต่อไป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          </w:t>
      </w:r>
    </w:p>
    <w:p w:rsidR="00A75121" w:rsidRPr="005D4B27" w:rsidRDefault="007424DD">
      <w:pPr>
        <w:tabs>
          <w:tab w:val="left" w:pos="113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b/>
          <w:sz w:val="36"/>
          <w:szCs w:val="36"/>
        </w:rPr>
        <w:tab/>
        <w:t>5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2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1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 xml:space="preserve">การพัฒนาด้านการประเมินผล 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 xml:space="preserve"> </w:t>
      </w:r>
    </w:p>
    <w:p w:rsidR="00A75121" w:rsidRPr="005D4B27" w:rsidRDefault="007424DD">
      <w:pPr>
        <w:tabs>
          <w:tab w:val="left" w:pos="1080"/>
        </w:tabs>
        <w:rPr>
          <w:rFonts w:asciiTheme="majorBidi" w:eastAsia="Times New Roman" w:hAnsiTheme="majorBidi" w:cstheme="majorBidi"/>
          <w:color w:val="FF0000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b/>
          <w:sz w:val="36"/>
          <w:szCs w:val="36"/>
        </w:rPr>
        <w:lastRenderedPageBreak/>
        <w:tab/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      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จากการสังเกตการณ์หลังการทดลองใช้รูปแบบการพัฒนาด้านการประเมินผลกับกลุ่มทดลอง ซึ่งมีรูปแบบการพัฒนา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กิจกรรม ประกอบด้วย กิจกรรม การจัดการขยะอย่างเป็นระบบ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และ กิจกรรม ศึกษาดูงาน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ผู้วิจัยมีข้อสังเกต  ดังนี้</w:t>
      </w:r>
      <w:r w:rsidRPr="005D4B27">
        <w:rPr>
          <w:rFonts w:asciiTheme="majorBidi" w:eastAsia="Times New Roman" w:hAnsiTheme="majorBidi" w:cstheme="majorBidi"/>
          <w:color w:val="FF0000"/>
          <w:sz w:val="36"/>
          <w:szCs w:val="36"/>
        </w:rPr>
        <w:tab/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 xml:space="preserve">ผู้เข้าอบรม มีความเข้าใจในระบบการจัดการขยะที่ถูกต้องตามหลักวิชาการและตามหลักสุขอนามัย 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ind w:firstLine="36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                       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สามารถปฏิบัติงานในด้านการจัดการขยะตามหลักวิชาการและตามหลักสุขอนามัยได้อย่างถูกต้อง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ind w:firstLine="36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                      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มีความพร้อมที่จะดำเนินการจัดการขยะในครอบครัว และชุมชนของตนเอง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ได้ความรู้ ความเข้าใจ เกิดทักษะจากประสบการจริงในกิจกรรมของชุมชนต้นแบบในการจัดการขยะที่เกิดจากการศึกษาดูงาน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5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ทำให้เกิดบรรยากาศที่อบอุ่น ไว้วางใจซึ่งกันและกันในกลุ่ม  พร้อมที่จะร่วมมือทำกิจกรรมเพื่อพัฒนาในเรื่องการจัดการขยะ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6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ทราบวิธีการจัดการขยะที่ถูกต้อง</w:t>
      </w:r>
    </w:p>
    <w:p w:rsidR="00A75121" w:rsidRPr="005D4B27" w:rsidRDefault="007424DD">
      <w:pPr>
        <w:tabs>
          <w:tab w:val="left" w:pos="851"/>
          <w:tab w:val="left" w:pos="113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7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มีความเข้าใจในกิจกรรมมากขึ้น มีความมั่นใจในตัวเองมากยิ่งขึ้น</w:t>
      </w:r>
    </w:p>
    <w:p w:rsidR="00A75121" w:rsidRPr="005D4B27" w:rsidRDefault="007424DD">
      <w:pPr>
        <w:tabs>
          <w:tab w:val="left" w:pos="113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b/>
          <w:sz w:val="36"/>
          <w:szCs w:val="36"/>
        </w:rPr>
        <w:tab/>
        <w:t>5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2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2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การพัฒนาด้านการได้รับผลประโยชน์</w:t>
      </w:r>
    </w:p>
    <w:p w:rsidR="00A75121" w:rsidRPr="005D4B27" w:rsidRDefault="007424DD">
      <w:pPr>
        <w:tabs>
          <w:tab w:val="left" w:pos="1080"/>
        </w:tabs>
        <w:rPr>
          <w:rFonts w:asciiTheme="majorBidi" w:eastAsia="Times New Roman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color w:val="FF0000"/>
          <w:sz w:val="36"/>
          <w:szCs w:val="36"/>
        </w:rPr>
        <w:tab/>
      </w:r>
      <w:r w:rsidRPr="005D4B27">
        <w:rPr>
          <w:rFonts w:asciiTheme="majorBidi" w:eastAsia="Times New Roman" w:hAnsiTheme="majorBidi" w:cs="Angsana New"/>
          <w:color w:val="FF0000"/>
          <w:sz w:val="36"/>
          <w:szCs w:val="36"/>
          <w:cs/>
        </w:rPr>
        <w:t xml:space="preserve">   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จากการสังเกตการณ์หลังการทดลองใช้รูปแบบการพัฒนาด้านการได้รับผลประโยชน์กับกลุ่มทดลอง ซึ่งมีรูปแบบการพัฒนา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3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กิจกรรม ประกอบด้วย กิจกรรม เปลี่ยนขยะเป็นประโยชน์  กิจกรรม เปลี่ยนขยะเป็นรายได้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และ กิจกรรม ขยะคือคุณค่าของชีวิต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ผู้วิจัยมีข้อสังเกต  ดังนี้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 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 xml:space="preserve">ผู้เข้าอบรม เกิดการสร้างความคิดเชิงบวก  ในการสร้างงานและการจัดการขยะที่มีแนวคิดจากกการอบรม และการศึกษาดูงาน  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ทราบวิธีการของการใช้ชุดกิจกรรมเปลี่ยนขยะเป็นประโยชน์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รวมทั้งเวลา และสถานที่ที่ใช้ในการทำกิจกรรม</w:t>
      </w:r>
    </w:p>
    <w:p w:rsidR="00A75121" w:rsidRPr="005D4B27" w:rsidRDefault="007424DD">
      <w:pPr>
        <w:tabs>
          <w:tab w:val="left" w:pos="851"/>
          <w:tab w:val="left" w:pos="113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lastRenderedPageBreak/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 xml:space="preserve">ผู้เข้าอบรม ให้ความสนใจการฟังบรรยาย มีความกระตือรือร้น มีการซักถามข้อสงสัย  ให้เกียรติและมีปฏิสัมพันธ์ที่ดีกับครูวิทยากร </w:t>
      </w:r>
    </w:p>
    <w:p w:rsidR="00A75121" w:rsidRPr="005D4B27" w:rsidRDefault="007424DD">
      <w:pPr>
        <w:tabs>
          <w:tab w:val="left" w:pos="851"/>
          <w:tab w:val="left" w:pos="113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มีความเข้าใจในบทบาทตนเองมาก มีความมั่นใจในตัวเองมากยิ่งขึ้น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5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เกิดการวางแผนงานในการจัดการขยะในครอบครัว และชุมชนที่ถูกต้อง  เข้าใจเพื่อนบ้าน ไว้วางใจซึ่งกันและกัน พร้อมที่จะร่วมทำกิจกรรมเพื่อพัฒนาในเรื่องการจัดการขยะ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6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ทราบวิธีการของการพัฒนาตนเองสู่ความสำเร็จ ด้วยการออม</w:t>
      </w:r>
    </w:p>
    <w:p w:rsidR="00A75121" w:rsidRPr="005D4B27" w:rsidRDefault="007424DD">
      <w:pPr>
        <w:tabs>
          <w:tab w:val="left" w:pos="851"/>
          <w:tab w:val="left" w:pos="113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7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 xml:space="preserve">ผู้เข้าอบรม มั่นใจในความสำเร็จของกิจกรรมการจัดการขยะมากขึ้น 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8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รู้จักการวิเคราะห์ใช้เงินที่เกิดจากการจัดการขยะที่ถูกวิธีให้เป็นประโยชน์ต่อตนเอง ครอบครัว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9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 xml:space="preserve">ผู้เข้าอบรม เกิดความภาคภูมิใจ ที่ได้เป็นผู้มีส่วนร่วมในการช่วยเหลือ คนในชุมชนของตนเอง 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spacing w:after="1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10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 xml:space="preserve">ผู้เข้าอบรม ทราบวิธีการวางแผนการใช้เงินที่เกิดจากขยะที่เหมาะสมกับตนเอง และชุมชน </w:t>
      </w:r>
    </w:p>
    <w:p w:rsidR="00A75121" w:rsidRPr="005D4B27" w:rsidRDefault="007424DD">
      <w:pPr>
        <w:tabs>
          <w:tab w:val="left" w:pos="1418"/>
        </w:tabs>
        <w:ind w:left="1064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 5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2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>3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การพัฒนาด้านการการตัดสินใจ</w:t>
      </w:r>
    </w:p>
    <w:p w:rsidR="00A75121" w:rsidRPr="005D4B27" w:rsidRDefault="007424DD">
      <w:pPr>
        <w:tabs>
          <w:tab w:val="left" w:pos="1080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                       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จากการสังเกตการณ์หลังการทดลองใช้รูปแบบการพัฒนาด้านการตัดสินใจกับกลุ่มทดลอง ซึ่งมีรูปแบบการพัฒนา จำนวน 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2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กิจกรรม ประกอบด้วย กิจกรรม ขยะต้นทาง  และ กิจกรรม ตั้งกลุ่มจัดการขยะ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ผู้วิจัยมีข้อสังเกต  ดังนี้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ให้ความสนใจการฟังบรรยาย มีความกระตือรือร้น มีการซักถามข้อสงสัย  ให้เกียรติและมีปฏิสัมพันธ์ที่ดีกับครูวิทยากร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 xml:space="preserve">ผู้เข้าอบรม ทราบวิธีการจัดการขยะ เริ่มต้นที่ตนเอง  และครอบครัว ซึ่งเป็นต้นทางในการเกิดขยะ </w:t>
      </w:r>
    </w:p>
    <w:p w:rsidR="00A75121" w:rsidRPr="005D4B27" w:rsidRDefault="007424DD">
      <w:pPr>
        <w:tabs>
          <w:tab w:val="left" w:pos="851"/>
          <w:tab w:val="left" w:pos="1134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ผู้เข้าอบรม เกิดความพร้อมที่จะดำเนินการจัดการขยะในครอบครัวตนเอง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6840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lastRenderedPageBreak/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ผู้เข้าอบรม มีการสนทนากันในเรื่องการตั้งกลุ่มจัดการขยะในชุมชนของตนเอง โดยตนเองเป็นบุคคลเริ่มต้น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6840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5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เกิดกลุ่มจัดการขยะในชุมชน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ของหมู่บ้านกลุ่มทดลอง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6840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6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ผู้เข้าอบรม มีความเข้าใจในบทบาท หน้าที่ของตนเอง ในกระบวนการกลุ่ม ในการตั้งกลุ่มจัดการขยะ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6840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Times New Roman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>7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ผู้เข้าอบรม เกิดความตระหนักถึงความสำคัญและประโยชน์ของการตั้งกลุ่มจัดการขยะ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  <w:t>8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ngsana New" w:hAnsiTheme="majorBidi" w:cstheme="majorBidi"/>
          <w:sz w:val="36"/>
          <w:szCs w:val="36"/>
          <w:cs/>
        </w:rPr>
        <w:t>เกิดความสามัคคีในชุมชน</w:t>
      </w:r>
    </w:p>
    <w:p w:rsidR="00A75121" w:rsidRPr="005D4B27" w:rsidRDefault="007424DD">
      <w:pPr>
        <w:tabs>
          <w:tab w:val="left" w:pos="851"/>
          <w:tab w:val="left" w:pos="1134"/>
          <w:tab w:val="left" w:pos="1418"/>
          <w:tab w:val="left" w:pos="1701"/>
        </w:tabs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</w:p>
    <w:p w:rsidR="00A75121" w:rsidRPr="005D4B27" w:rsidRDefault="007424DD">
      <w:pPr>
        <w:tabs>
          <w:tab w:val="left" w:pos="851"/>
          <w:tab w:val="left" w:pos="1134"/>
        </w:tabs>
        <w:spacing w:after="1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sz w:val="36"/>
          <w:szCs w:val="36"/>
        </w:rPr>
        <w:tab/>
      </w:r>
    </w:p>
    <w:p w:rsidR="00A75121" w:rsidRPr="005D4B27" w:rsidRDefault="007424DD">
      <w:pPr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b/>
          <w:sz w:val="36"/>
          <w:szCs w:val="36"/>
        </w:rPr>
        <w:t>6</w:t>
      </w:r>
      <w:r w:rsidRPr="005D4B27">
        <w:rPr>
          <w:rFonts w:asciiTheme="majorBidi" w:eastAsia="Arial Unicode MS" w:hAnsiTheme="majorBidi" w:cs="Angsana New"/>
          <w:b/>
          <w:bCs/>
          <w:sz w:val="36"/>
          <w:szCs w:val="36"/>
          <w:cs/>
        </w:rPr>
        <w:t xml:space="preserve">.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ข้อเสนอแนะ</w:t>
      </w:r>
    </w:p>
    <w:p w:rsidR="00A75121" w:rsidRPr="005D4B27" w:rsidRDefault="00A75121">
      <w:pPr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numPr>
          <w:ilvl w:val="1"/>
          <w:numId w:val="1"/>
        </w:numPr>
        <w:tabs>
          <w:tab w:val="left" w:pos="709"/>
        </w:tabs>
        <w:ind w:hanging="36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ข้อเสนอแนะเพื่อนำผลวิจัยไปใช้</w:t>
      </w:r>
    </w:p>
    <w:p w:rsidR="00A75121" w:rsidRPr="005D4B27" w:rsidRDefault="00A75121">
      <w:pPr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spacing w:after="120"/>
        <w:ind w:firstLine="720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="Angsana New"/>
          <w:sz w:val="36"/>
          <w:szCs w:val="36"/>
          <w:cs/>
        </w:rPr>
        <w:t xml:space="preserve"> 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การพัฒนารูปแบบการพัฒนาการจัดการขยะของประชาชน ควรประกอบด้วย  ตัวแปรในการพัฒนา ดังนี้ ด้านการประเมินผล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ด้านการได้รับผลประโยชน์ และด้านการตัดสินใจ   และควรใช้รูปแบบในการพัฒนาการจัดการขยะที่ประกอบด้วยกิจกรรม ดังนี้ </w:t>
      </w:r>
      <w:r w:rsidRPr="005D4B27">
        <w:rPr>
          <w:rFonts w:asciiTheme="majorBidi" w:eastAsia="Angsana New" w:hAnsiTheme="majorBidi" w:cstheme="majorBidi"/>
          <w:sz w:val="36"/>
          <w:szCs w:val="36"/>
        </w:rPr>
        <w:t>1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การจัดการขยะอย่างเป็นระบบ 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2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ศึกษาดูงาน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3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เปลี่ยนขยะเป็นประโยชน์  </w:t>
      </w:r>
      <w:r w:rsidRPr="005D4B27">
        <w:rPr>
          <w:rFonts w:asciiTheme="majorBidi" w:eastAsia="Angsana New" w:hAnsiTheme="majorBidi" w:cstheme="majorBidi"/>
          <w:sz w:val="36"/>
          <w:szCs w:val="36"/>
        </w:rPr>
        <w:t>4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เปลี่ยนขยะเป็นรายได้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Times New Roman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ngsana New" w:hAnsiTheme="majorBidi" w:cstheme="majorBidi"/>
          <w:sz w:val="36"/>
          <w:szCs w:val="36"/>
        </w:rPr>
        <w:t>5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ขยะคือคุณค่าของชีวิต</w:t>
      </w:r>
      <w:r w:rsidRPr="005D4B27">
        <w:rPr>
          <w:rFonts w:asciiTheme="majorBidi" w:eastAsia="Angsana New" w:hAnsiTheme="majorBidi" w:cstheme="majorBidi"/>
          <w:sz w:val="36"/>
          <w:szCs w:val="36"/>
        </w:rPr>
        <w:t xml:space="preserve">  6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ขยะต้นทาง  และ </w:t>
      </w:r>
      <w:r w:rsidRPr="005D4B27">
        <w:rPr>
          <w:rFonts w:asciiTheme="majorBidi" w:eastAsia="Angsana New" w:hAnsiTheme="majorBidi" w:cstheme="majorBidi"/>
          <w:sz w:val="36"/>
          <w:szCs w:val="36"/>
        </w:rPr>
        <w:t>7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)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ตั้งกลุ่มจัดการขยะ</w:t>
      </w:r>
    </w:p>
    <w:p w:rsidR="00A75121" w:rsidRPr="005D4B27" w:rsidRDefault="007424DD">
      <w:pPr>
        <w:tabs>
          <w:tab w:val="left" w:pos="1134"/>
        </w:tabs>
        <w:ind w:firstLine="1134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ngsana New" w:hAnsiTheme="majorBidi" w:cstheme="majorBidi"/>
          <w:b/>
          <w:sz w:val="36"/>
          <w:szCs w:val="36"/>
        </w:rPr>
        <w:t>6</w:t>
      </w:r>
      <w:r w:rsidRPr="005D4B27">
        <w:rPr>
          <w:rFonts w:asciiTheme="majorBidi" w:eastAsia="Angsana New" w:hAnsiTheme="majorBidi" w:cs="Angsana New"/>
          <w:b/>
          <w:bCs/>
          <w:sz w:val="36"/>
          <w:szCs w:val="36"/>
          <w:cs/>
        </w:rPr>
        <w:t>.</w:t>
      </w:r>
      <w:r w:rsidRPr="005D4B27">
        <w:rPr>
          <w:rFonts w:asciiTheme="majorBidi" w:eastAsia="Angsana New" w:hAnsiTheme="majorBidi" w:cstheme="majorBidi"/>
          <w:b/>
          <w:sz w:val="36"/>
          <w:szCs w:val="36"/>
        </w:rPr>
        <w:t xml:space="preserve">2  </w:t>
      </w:r>
      <w:r w:rsidRPr="005D4B27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ข้อเสนอแนะเพื่อทำการวิจัยครั้งต่อไป</w:t>
      </w:r>
    </w:p>
    <w:p w:rsidR="00A75121" w:rsidRPr="005D4B27" w:rsidRDefault="00A75121">
      <w:pPr>
        <w:rPr>
          <w:rFonts w:asciiTheme="majorBidi" w:eastAsia="Angsana New" w:hAnsiTheme="majorBidi" w:cstheme="majorBidi"/>
          <w:sz w:val="36"/>
          <w:szCs w:val="36"/>
        </w:rPr>
      </w:pPr>
    </w:p>
    <w:p w:rsidR="00A75121" w:rsidRPr="005D4B27" w:rsidRDefault="007424DD">
      <w:pPr>
        <w:tabs>
          <w:tab w:val="left" w:pos="1134"/>
          <w:tab w:val="left" w:pos="1418"/>
        </w:tabs>
        <w:ind w:firstLine="1134"/>
        <w:rPr>
          <w:rFonts w:asciiTheme="majorBidi" w:eastAsia="Angsana New" w:hAnsiTheme="majorBidi" w:cstheme="majorBidi"/>
          <w:sz w:val="36"/>
          <w:szCs w:val="36"/>
        </w:rPr>
      </w:pP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 xml:space="preserve">ควรมีการวิจัยเปรียบเทียบรูปแบบการพัฒนาการจัดการขยะของประชาชน กับพื้นที่อื่น ๆ โดยมีปัจจัยในการศึกษา ได้แก่ ด้านการประเมินผล </w:t>
      </w:r>
      <w:r w:rsidRPr="005D4B27">
        <w:rPr>
          <w:rFonts w:asciiTheme="majorBidi" w:eastAsia="Angsana New" w:hAnsiTheme="majorBidi" w:cs="Angsana New"/>
          <w:sz w:val="36"/>
          <w:szCs w:val="36"/>
          <w:cs/>
        </w:rPr>
        <w:t xml:space="preserve"> 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t>ด้านการได้รับผลประโยชน์ และด้านการตัดสินใจ  เนื่องจากแต่ละพื้นที่ มีลักษณะการจัดการขยะและ</w:t>
      </w:r>
      <w:r w:rsidRPr="005D4B27">
        <w:rPr>
          <w:rFonts w:asciiTheme="majorBidi" w:eastAsia="Arial Unicode MS" w:hAnsiTheme="majorBidi" w:cstheme="majorBidi"/>
          <w:sz w:val="36"/>
          <w:szCs w:val="36"/>
          <w:cs/>
        </w:rPr>
        <w:lastRenderedPageBreak/>
        <w:t>มีวัตถุประสงค์ มีนโยบายในการบริหารและการดำเนินงานในการจัดการขยะที่แตกต่างกัน</w:t>
      </w:r>
    </w:p>
    <w:sectPr w:rsidR="00A75121" w:rsidRPr="005D4B27">
      <w:headerReference w:type="default" r:id="rId7"/>
      <w:headerReference w:type="first" r:id="rId8"/>
      <w:pgSz w:w="11906" w:h="16838"/>
      <w:pgMar w:top="2160" w:right="1440" w:bottom="1440" w:left="2160" w:header="1138" w:footer="1138" w:gutter="0"/>
      <w:pgNumType w:start="16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66" w:rsidRDefault="00F10F66">
      <w:r>
        <w:separator/>
      </w:r>
    </w:p>
  </w:endnote>
  <w:endnote w:type="continuationSeparator" w:id="0">
    <w:p w:rsidR="00F10F66" w:rsidRDefault="00F1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66" w:rsidRDefault="00F10F66">
      <w:r>
        <w:separator/>
      </w:r>
    </w:p>
  </w:footnote>
  <w:footnote w:type="continuationSeparator" w:id="0">
    <w:p w:rsidR="00F10F66" w:rsidRDefault="00F1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21" w:rsidRDefault="007424DD">
    <w:pPr>
      <w:jc w:val="center"/>
      <w:rPr>
        <w:rFonts w:ascii="Angsana New" w:eastAsia="Angsana New" w:hAnsi="Angsana New" w:cs="Angsana New"/>
        <w:sz w:val="32"/>
        <w:szCs w:val="32"/>
      </w:rPr>
    </w:pPr>
    <w:r>
      <w:rPr>
        <w:rFonts w:ascii="Angsana New" w:eastAsia="Angsana New" w:hAnsi="Angsana New" w:cs="Angsana New"/>
        <w:sz w:val="32"/>
        <w:szCs w:val="32"/>
      </w:rPr>
      <w:fldChar w:fldCharType="begin"/>
    </w:r>
    <w:r>
      <w:rPr>
        <w:rFonts w:ascii="Angsana New" w:eastAsia="Angsana New" w:hAnsi="Angsana New" w:cs="Angsana New"/>
        <w:sz w:val="32"/>
        <w:szCs w:val="32"/>
      </w:rPr>
      <w:instrText>PAGE</w:instrText>
    </w:r>
    <w:r>
      <w:rPr>
        <w:rFonts w:ascii="Angsana New" w:eastAsia="Angsana New" w:hAnsi="Angsana New" w:cs="Angsana New"/>
        <w:sz w:val="32"/>
        <w:szCs w:val="32"/>
      </w:rPr>
      <w:fldChar w:fldCharType="separate"/>
    </w:r>
    <w:r w:rsidR="000F7700">
      <w:rPr>
        <w:rFonts w:ascii="Angsana New" w:eastAsia="Angsana New" w:hAnsi="Angsana New" w:cs="Angsana New"/>
        <w:noProof/>
        <w:sz w:val="32"/>
        <w:szCs w:val="32"/>
      </w:rPr>
      <w:t>167</w:t>
    </w:r>
    <w:r>
      <w:rPr>
        <w:rFonts w:ascii="Angsana New" w:eastAsia="Angsana New" w:hAnsi="Angsana New" w:cs="Angsana New"/>
        <w:sz w:val="32"/>
        <w:szCs w:val="32"/>
      </w:rPr>
      <w:fldChar w:fldCharType="end"/>
    </w:r>
  </w:p>
  <w:p w:rsidR="00A75121" w:rsidRDefault="00A75121">
    <w:pPr>
      <w:rPr>
        <w:rFonts w:ascii="Times New Roman" w:eastAsia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21" w:rsidRDefault="00A75121">
    <w:pPr>
      <w:jc w:val="right"/>
      <w:rPr>
        <w:rFonts w:ascii="Times New Roman" w:eastAsia="Times New Roman" w:hAnsi="Times New Roman" w:cs="Times New Roman"/>
        <w:sz w:val="28"/>
        <w:szCs w:val="28"/>
      </w:rPr>
    </w:pPr>
  </w:p>
  <w:p w:rsidR="00A75121" w:rsidRDefault="00A75121">
    <w:pPr>
      <w:rPr>
        <w:rFonts w:ascii="Times New Roman" w:eastAsia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11BCF"/>
    <w:multiLevelType w:val="multilevel"/>
    <w:tmpl w:val="0DE8015E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353" w:hanging="359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706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vertAlign w:val="baseline"/>
      </w:rPr>
    </w:lvl>
  </w:abstractNum>
  <w:abstractNum w:abstractNumId="1" w15:restartNumberingAfterBreak="0">
    <w:nsid w:val="63BC6689"/>
    <w:multiLevelType w:val="multilevel"/>
    <w:tmpl w:val="C3D2DE50"/>
    <w:lvl w:ilvl="0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21"/>
    <w:rsid w:val="000F7700"/>
    <w:rsid w:val="005D4B27"/>
    <w:rsid w:val="007424DD"/>
    <w:rsid w:val="00A75121"/>
    <w:rsid w:val="00F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AB7D3-CECE-44F0-85EB-EE52A729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2018-03-09T03:22:00Z</dcterms:created>
  <dcterms:modified xsi:type="dcterms:W3CDTF">2018-03-09T03:22:00Z</dcterms:modified>
</cp:coreProperties>
</file>