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979" w:rsidRPr="00F16BD1" w:rsidRDefault="00EE06B8" w:rsidP="00EA1B9C">
      <w:pPr>
        <w:pStyle w:val="a3"/>
        <w:tabs>
          <w:tab w:val="left" w:pos="0"/>
          <w:tab w:val="left" w:pos="864"/>
          <w:tab w:val="left" w:pos="1224"/>
          <w:tab w:val="left" w:pos="1584"/>
          <w:tab w:val="left" w:pos="1944"/>
          <w:tab w:val="left" w:pos="2304"/>
        </w:tabs>
        <w:jc w:val="center"/>
        <w:rPr>
          <w:rFonts w:ascii="Angsana New" w:hAnsi="Angsana New" w:cs="Angsana New"/>
          <w:b/>
          <w:bCs/>
          <w:sz w:val="40"/>
          <w:szCs w:val="40"/>
          <w:cs/>
        </w:rPr>
      </w:pPr>
      <w:r>
        <w:rPr>
          <w:rFonts w:ascii="Angsana New" w:hAnsi="Angsana New" w:cs="Angsana New"/>
          <w:b/>
          <w:bCs/>
          <w:noProof/>
          <w:sz w:val="40"/>
          <w:szCs w:val="40"/>
        </w:rPr>
        <w:pict>
          <v:shapetype id="_x0000_t202" coordsize="21600,21600" o:spt="202" path="m,l,21600r21600,l21600,xe">
            <v:stroke joinstyle="miter"/>
            <v:path gradientshapeok="t" o:connecttype="rect"/>
          </v:shapetype>
          <v:shape id="Text Box 221" o:spid="_x0000_s1026" type="#_x0000_t202" style="position:absolute;left:0;text-align:left;margin-left:374.5pt;margin-top:-86.75pt;width:66pt;height:54.7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WmgwIAABI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M&#10;6qNIByQ98MGjaz2gPM9ChXrjKnC8N+DqBzCAd8zWmTtNvzik9E1L1IZfWav7lhMGEcaTycnREccF&#10;kHX/XjO4iGy9jkBDY7tQPigIAnSI5PHITgiGwub8fA6MY0TBNCun5/k0xJaQ6nDYWOffct2hMKmx&#10;BfIjONndOT+6HlzCXU5LwVZCyriwm/WNtGhHQCir+O3RX7hJFZyVDsdGxHEHYoQ7gi1EG4l/KrO8&#10;SK/zcrKazS8mxaqYTsqLdD5Js/K6nKVFWdyuvocAs6JqBWNc3QnFDyLMir8jed8Oo3yiDFFf43IK&#10;1Yl5/THJNH6/S7ITHnpSig5qfnQiVeD1jWKQNqk8EXKcJy/Dj4RADQ7/WJWogkD8KAE/rAdACdJY&#10;a/YIerAa+AJq4SGBSavtN4x6aMoau69bYjlG8p0CTZVZUYCbj4tiepHDwp5a1qcWoihA1dhjNE5v&#10;/Nj5W2PFpoWbRhUrfQU6bETUyHNUkEJYQOPFZPaPROjs03X0en7Klj8AAAD//wMAUEsDBBQABgAI&#10;AAAAIQAK7/D/4AAAAAwBAAAPAAAAZHJzL2Rvd25yZXYueG1sTI9BT4NAEIXvJv6HzZh4Me2CUqDI&#10;0qiJxmtrf8DAboHIzhJ2W+i/dzzpcd68vPe9crfYQVzM5HtHCuJ1BMJQ43RPrYLj1/sqB+EDksbB&#10;kVFwNR521e1NiYV2M+3N5RBawSHkC1TQhTAWUvqmMxb92o2G+Hdyk8XA59RKPeHM4XaQj1GUSos9&#10;cUOHo3nrTPN9OFsFp8/5YbOd649wzPZJ+op9VrurUvd3y8sziGCW8GeGX3xGh4qZancm7cWgIEu2&#10;vCUoWMXZ0wYEW/I8ZqlmKU0ikFUp/4+ofgAAAP//AwBQSwECLQAUAAYACAAAACEAtoM4kv4AAADh&#10;AQAAEwAAAAAAAAAAAAAAAAAAAAAAW0NvbnRlbnRfVHlwZXNdLnhtbFBLAQItABQABgAIAAAAIQA4&#10;/SH/1gAAAJQBAAALAAAAAAAAAAAAAAAAAC8BAABfcmVscy8ucmVsc1BLAQItABQABgAIAAAAIQBg&#10;jHWmgwIAABIFAAAOAAAAAAAAAAAAAAAAAC4CAABkcnMvZTJvRG9jLnhtbFBLAQItABQABgAIAAAA&#10;IQAK7/D/4AAAAAwBAAAPAAAAAAAAAAAAAAAAAN0EAABkcnMvZG93bnJldi54bWxQSwUGAAAAAAQA&#10;BADzAAAA6gUAAAAA&#10;" stroked="f">
            <v:textbox>
              <w:txbxContent>
                <w:p w:rsidR="00A02224" w:rsidRDefault="00A02224"/>
              </w:txbxContent>
            </v:textbox>
          </v:shape>
        </w:pict>
      </w:r>
      <w:r w:rsidR="004B3979" w:rsidRPr="004863D1">
        <w:rPr>
          <w:rFonts w:ascii="Angsana New" w:hAnsi="Angsana New" w:cs="Angsana New"/>
          <w:b/>
          <w:bCs/>
          <w:sz w:val="40"/>
          <w:szCs w:val="40"/>
          <w:cs/>
        </w:rPr>
        <w:t xml:space="preserve">บทที่ </w:t>
      </w:r>
      <w:r w:rsidR="004B3979" w:rsidRPr="004863D1">
        <w:rPr>
          <w:rFonts w:ascii="Angsana New" w:hAnsi="Angsana New" w:cs="Angsana New"/>
          <w:b/>
          <w:bCs/>
          <w:sz w:val="40"/>
          <w:szCs w:val="40"/>
        </w:rPr>
        <w:t>2</w:t>
      </w:r>
    </w:p>
    <w:p w:rsidR="004B3979" w:rsidRPr="004863D1" w:rsidRDefault="00C60F78" w:rsidP="0085310E">
      <w:pPr>
        <w:pStyle w:val="a3"/>
        <w:tabs>
          <w:tab w:val="left" w:pos="864"/>
          <w:tab w:val="left" w:pos="1224"/>
          <w:tab w:val="left" w:pos="1584"/>
          <w:tab w:val="left" w:pos="1944"/>
          <w:tab w:val="left" w:pos="2304"/>
          <w:tab w:val="left" w:pos="2664"/>
          <w:tab w:val="left" w:pos="8080"/>
        </w:tabs>
        <w:spacing w:before="240"/>
        <w:jc w:val="center"/>
        <w:rPr>
          <w:rFonts w:ascii="Angsana New" w:hAnsi="Angsana New" w:cs="Angsana New"/>
          <w:b/>
          <w:bCs/>
          <w:sz w:val="40"/>
          <w:szCs w:val="40"/>
          <w:cs/>
        </w:rPr>
      </w:pPr>
      <w:r>
        <w:rPr>
          <w:rFonts w:ascii="Angsana New" w:hAnsi="Angsana New" w:cs="Angsana New" w:hint="cs"/>
          <w:b/>
          <w:bCs/>
          <w:sz w:val="40"/>
          <w:szCs w:val="40"/>
          <w:cs/>
        </w:rPr>
        <w:t>ทบทวนวรรณกรรม</w:t>
      </w:r>
    </w:p>
    <w:p w:rsidR="00950D7B" w:rsidRPr="006E76FC" w:rsidRDefault="00950D7B" w:rsidP="004863D1">
      <w:pPr>
        <w:pStyle w:val="a3"/>
        <w:tabs>
          <w:tab w:val="left" w:pos="864"/>
          <w:tab w:val="left" w:pos="1224"/>
          <w:tab w:val="left" w:pos="1584"/>
          <w:tab w:val="left" w:pos="1944"/>
          <w:tab w:val="left" w:pos="2304"/>
          <w:tab w:val="left" w:pos="2664"/>
        </w:tabs>
        <w:rPr>
          <w:rFonts w:ascii="Angsana New" w:hAnsi="Angsana New" w:cs="Angsana New"/>
          <w:sz w:val="32"/>
          <w:szCs w:val="32"/>
        </w:rPr>
      </w:pPr>
    </w:p>
    <w:p w:rsidR="00304475" w:rsidRPr="005F63E5" w:rsidRDefault="00304475" w:rsidP="0005531A">
      <w:pPr>
        <w:spacing w:after="120"/>
        <w:ind w:firstLine="720"/>
      </w:pPr>
      <w:r w:rsidRPr="005F63E5">
        <w:rPr>
          <w:cs/>
        </w:rPr>
        <w:t xml:space="preserve">การวิจัยเรื่อง  </w:t>
      </w:r>
      <w:r w:rsidRPr="00520CA7">
        <w:rPr>
          <w:rFonts w:eastAsia="AngsanaNew"/>
          <w:cs/>
        </w:rPr>
        <w:t>รูปแบบการ</w:t>
      </w:r>
      <w:r>
        <w:rPr>
          <w:rFonts w:eastAsia="AngsanaNew" w:hint="cs"/>
          <w:cs/>
        </w:rPr>
        <w:t>พัฒนา</w:t>
      </w:r>
      <w:r w:rsidR="00990F0A">
        <w:rPr>
          <w:cs/>
        </w:rPr>
        <w:t>การจัดการขยะ</w:t>
      </w:r>
      <w:r w:rsidR="00990F0A">
        <w:rPr>
          <w:rFonts w:eastAsia="AngsanaNew"/>
          <w:cs/>
        </w:rPr>
        <w:t>ของ</w:t>
      </w:r>
      <w:r w:rsidR="00990F0A">
        <w:rPr>
          <w:cs/>
        </w:rPr>
        <w:t>ประชาชน จังหวัดบุรีรัมย์</w:t>
      </w:r>
      <w:r w:rsidR="00990F0A">
        <w:rPr>
          <w:rFonts w:eastAsia="AngsanaNew"/>
          <w:cs/>
        </w:rPr>
        <w:t xml:space="preserve">  </w:t>
      </w:r>
      <w:r>
        <w:rPr>
          <w:rFonts w:hint="cs"/>
          <w:cs/>
        </w:rPr>
        <w:t>ในครั้งนี้</w:t>
      </w:r>
      <w:r w:rsidR="00DC1C0C">
        <w:rPr>
          <w:rFonts w:hint="cs"/>
          <w:cs/>
        </w:rPr>
        <w:t xml:space="preserve">  </w:t>
      </w:r>
      <w:r>
        <w:rPr>
          <w:rFonts w:hint="cs"/>
          <w:cs/>
        </w:rPr>
        <w:t xml:space="preserve"> </w:t>
      </w:r>
      <w:r w:rsidRPr="005F63E5">
        <w:rPr>
          <w:cs/>
        </w:rPr>
        <w:t>ผู้วิจัยได้ศึกษา  หลักการ  แนวคิด  ทฤษฎีเอกสารและงานวิจัยที่เกี่ยวข้องเพื่อเป็นพื้นฐานในการกำหนดกรอบแนวคิดการวิจัย  และประกอบการศึกษาวิเคราะห์  อภิปรายผล  และค้นหาข้อสรุปผลการวิจัย</w:t>
      </w:r>
      <w:r w:rsidR="00E654A5">
        <w:rPr>
          <w:rFonts w:hint="cs"/>
          <w:cs/>
        </w:rPr>
        <w:t xml:space="preserve">  </w:t>
      </w:r>
      <w:r w:rsidRPr="005F63E5">
        <w:rPr>
          <w:cs/>
        </w:rPr>
        <w:t>โดยผู้วิจัยได้กำหนดหัวข้อในการศึกษาวิจัย</w:t>
      </w:r>
      <w:r w:rsidR="00E654A5">
        <w:rPr>
          <w:rFonts w:hint="cs"/>
          <w:cs/>
        </w:rPr>
        <w:t xml:space="preserve"> </w:t>
      </w:r>
      <w:r w:rsidRPr="005F63E5">
        <w:rPr>
          <w:cs/>
        </w:rPr>
        <w:t>ดังนี้</w:t>
      </w:r>
    </w:p>
    <w:p w:rsidR="006310F4" w:rsidRPr="005F63E5" w:rsidRDefault="006310F4" w:rsidP="006310F4">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sidRPr="005F63E5">
        <w:rPr>
          <w:cs/>
        </w:rPr>
        <w:t xml:space="preserve">              1. แนวคิดเกี่ยวกับรูปแบบและการพัฒนารูปแบบ</w:t>
      </w:r>
    </w:p>
    <w:p w:rsidR="006310F4" w:rsidRPr="005F63E5" w:rsidRDefault="006310F4" w:rsidP="006310F4">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sidRPr="005F63E5">
        <w:rPr>
          <w:cs/>
        </w:rPr>
        <w:tab/>
      </w:r>
      <w:r w:rsidRPr="005F63E5">
        <w:rPr>
          <w:cs/>
        </w:rPr>
        <w:tab/>
        <w:t>1.1  ความหมายรูปแบบ</w:t>
      </w:r>
    </w:p>
    <w:p w:rsidR="006310F4" w:rsidRPr="005F63E5" w:rsidRDefault="006310F4" w:rsidP="006310F4">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r w:rsidRPr="005F63E5">
        <w:t xml:space="preserve">                      1.2 </w:t>
      </w:r>
      <w:r w:rsidRPr="005F63E5">
        <w:rPr>
          <w:rFonts w:eastAsia="Angsana New"/>
          <w:spacing w:val="-8"/>
          <w:cs/>
        </w:rPr>
        <w:t xml:space="preserve"> แนวคิดเกี่ยวกับการพัฒนารูปแบบ</w:t>
      </w:r>
    </w:p>
    <w:p w:rsidR="006310F4" w:rsidRDefault="006310F4" w:rsidP="006310F4">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rPr>
          <w:rFonts w:eastAsia="AngsanaNew"/>
        </w:rPr>
      </w:pPr>
      <w:r w:rsidRPr="005F63E5">
        <w:tab/>
      </w:r>
      <w:r w:rsidRPr="005F63E5">
        <w:tab/>
        <w:t xml:space="preserve">  1.3  </w:t>
      </w:r>
      <w:r w:rsidRPr="005F63E5">
        <w:rPr>
          <w:cs/>
        </w:rPr>
        <w:t>การวัดหรือการทดสอบรูปแบบ</w:t>
      </w:r>
    </w:p>
    <w:p w:rsidR="00F46F15" w:rsidRPr="005F020C" w:rsidRDefault="00F46F15" w:rsidP="0005531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spacing w:after="120"/>
        <w:rPr>
          <w:rFonts w:eastAsia="AngsanaNew"/>
        </w:rPr>
      </w:pPr>
      <w:r>
        <w:tab/>
      </w:r>
      <w:r>
        <w:tab/>
        <w:t xml:space="preserve">  1.4.</w:t>
      </w:r>
      <w:r>
        <w:rPr>
          <w:rFonts w:hint="cs"/>
          <w:cs/>
        </w:rPr>
        <w:t>รูปแบบการจัดการ</w:t>
      </w:r>
      <w:r w:rsidRPr="006E76FC">
        <w:rPr>
          <w:cs/>
        </w:rPr>
        <w:t>ขยะ</w:t>
      </w:r>
    </w:p>
    <w:p w:rsidR="009F6E7C" w:rsidRDefault="009F6E7C" w:rsidP="0005531A">
      <w:pPr>
        <w:pStyle w:val="a3"/>
        <w:spacing w:after="120"/>
        <w:rPr>
          <w:rFonts w:asciiTheme="majorBidi" w:hAnsiTheme="majorBidi" w:cstheme="majorBidi"/>
          <w:sz w:val="32"/>
          <w:szCs w:val="32"/>
        </w:rPr>
      </w:pPr>
      <w:r>
        <w:rPr>
          <w:rFonts w:ascii="Angsana New" w:hAnsi="Angsana New" w:cs="Angsana New"/>
          <w:sz w:val="32"/>
          <w:szCs w:val="32"/>
        </w:rPr>
        <w:tab/>
      </w:r>
      <w:r w:rsidR="006310F4">
        <w:rPr>
          <w:rFonts w:asciiTheme="majorBidi" w:hAnsiTheme="majorBidi" w:cstheme="majorBidi"/>
          <w:sz w:val="32"/>
          <w:szCs w:val="32"/>
        </w:rPr>
        <w:t>2</w:t>
      </w:r>
      <w:r w:rsidRPr="00F96153">
        <w:rPr>
          <w:rFonts w:asciiTheme="majorBidi" w:hAnsiTheme="majorBidi" w:cstheme="majorBidi"/>
          <w:sz w:val="32"/>
          <w:szCs w:val="32"/>
        </w:rPr>
        <w:t>.</w:t>
      </w:r>
      <w:r w:rsidR="00DE7940">
        <w:rPr>
          <w:rFonts w:asciiTheme="majorBidi" w:hAnsiTheme="majorBidi" w:cstheme="majorBidi" w:hint="cs"/>
          <w:sz w:val="32"/>
          <w:szCs w:val="32"/>
          <w:cs/>
        </w:rPr>
        <w:t xml:space="preserve"> </w:t>
      </w:r>
      <w:r w:rsidR="002A7AB7" w:rsidRPr="00F96153">
        <w:rPr>
          <w:rFonts w:asciiTheme="majorBidi" w:hAnsiTheme="majorBidi" w:cstheme="majorBidi"/>
          <w:sz w:val="32"/>
          <w:szCs w:val="32"/>
          <w:cs/>
        </w:rPr>
        <w:t>แนวคิดเกี่ยวกับกระบวนการมีส่วนร่ว</w:t>
      </w:r>
      <w:r w:rsidR="002F3F55">
        <w:rPr>
          <w:rFonts w:asciiTheme="majorBidi" w:hAnsiTheme="majorBidi" w:cstheme="majorBidi" w:hint="cs"/>
          <w:sz w:val="32"/>
          <w:szCs w:val="32"/>
          <w:cs/>
        </w:rPr>
        <w:t>ม</w:t>
      </w:r>
    </w:p>
    <w:p w:rsidR="00445EF2" w:rsidRDefault="00086CAD" w:rsidP="0005531A">
      <w:pPr>
        <w:pStyle w:val="a3"/>
        <w:spacing w:after="120"/>
        <w:rPr>
          <w:rFonts w:asciiTheme="majorBidi" w:hAnsiTheme="majorBidi" w:cstheme="majorBidi"/>
          <w:sz w:val="32"/>
          <w:szCs w:val="32"/>
        </w:rPr>
      </w:pPr>
      <w:r>
        <w:rPr>
          <w:rFonts w:asciiTheme="majorBidi" w:hAnsiTheme="majorBidi" w:cstheme="majorBidi"/>
          <w:sz w:val="32"/>
          <w:szCs w:val="32"/>
        </w:rPr>
        <w:t xml:space="preserve">              3. </w:t>
      </w:r>
      <w:r w:rsidR="00445EF2" w:rsidRPr="00F96153">
        <w:rPr>
          <w:rFonts w:asciiTheme="majorBidi" w:hAnsiTheme="majorBidi" w:cstheme="majorBidi"/>
          <w:sz w:val="32"/>
          <w:szCs w:val="32"/>
          <w:cs/>
        </w:rPr>
        <w:t>แนวคิดเกี่ยวกับ</w:t>
      </w:r>
      <w:r w:rsidR="00445EF2">
        <w:rPr>
          <w:rFonts w:asciiTheme="majorBidi" w:hAnsiTheme="majorBidi" w:cstheme="majorBidi" w:hint="cs"/>
          <w:sz w:val="32"/>
          <w:szCs w:val="32"/>
          <w:cs/>
        </w:rPr>
        <w:t>การจัดการขยะ</w:t>
      </w:r>
    </w:p>
    <w:p w:rsidR="009548EC" w:rsidRDefault="00445EF2" w:rsidP="0005531A">
      <w:pPr>
        <w:pStyle w:val="a3"/>
        <w:spacing w:after="120"/>
        <w:ind w:firstLine="720"/>
        <w:rPr>
          <w:rFonts w:asciiTheme="majorBidi" w:hAnsiTheme="majorBidi" w:cstheme="majorBidi"/>
          <w:sz w:val="32"/>
          <w:szCs w:val="32"/>
        </w:rPr>
      </w:pPr>
      <w:r>
        <w:rPr>
          <w:rFonts w:asciiTheme="majorBidi" w:hAnsiTheme="majorBidi" w:cstheme="majorBidi"/>
          <w:sz w:val="32"/>
          <w:szCs w:val="32"/>
        </w:rPr>
        <w:t>4.</w:t>
      </w:r>
      <w:r w:rsidR="00DE7940">
        <w:rPr>
          <w:rFonts w:asciiTheme="majorBidi" w:hAnsiTheme="majorBidi" w:cstheme="majorBidi" w:hint="cs"/>
          <w:sz w:val="32"/>
          <w:szCs w:val="32"/>
          <w:cs/>
        </w:rPr>
        <w:t xml:space="preserve"> </w:t>
      </w:r>
      <w:r w:rsidR="009548EC">
        <w:rPr>
          <w:rFonts w:asciiTheme="majorBidi" w:hAnsiTheme="majorBidi" w:cstheme="majorBidi" w:hint="cs"/>
          <w:sz w:val="32"/>
          <w:szCs w:val="32"/>
          <w:cs/>
        </w:rPr>
        <w:t>แนวคิดเกี่ยวกับชุมชน</w:t>
      </w:r>
    </w:p>
    <w:p w:rsidR="001A6829" w:rsidRDefault="009548EC" w:rsidP="0005531A">
      <w:pPr>
        <w:pStyle w:val="a3"/>
        <w:spacing w:after="120"/>
        <w:ind w:firstLine="720"/>
        <w:rPr>
          <w:rFonts w:ascii="Angsana New" w:hAnsi="Angsana New" w:cs="Angsana New"/>
          <w:sz w:val="32"/>
          <w:szCs w:val="32"/>
        </w:rPr>
      </w:pPr>
      <w:r>
        <w:rPr>
          <w:rFonts w:asciiTheme="majorBidi" w:hAnsiTheme="majorBidi" w:cstheme="majorBidi"/>
          <w:sz w:val="32"/>
          <w:szCs w:val="32"/>
        </w:rPr>
        <w:t xml:space="preserve">5. </w:t>
      </w:r>
      <w:r w:rsidR="00086CAD">
        <w:rPr>
          <w:rFonts w:asciiTheme="majorBidi" w:hAnsiTheme="majorBidi" w:cstheme="majorBidi" w:hint="cs"/>
          <w:sz w:val="32"/>
          <w:szCs w:val="32"/>
          <w:cs/>
        </w:rPr>
        <w:t>ปัจจัยสาเหตุที่ส่งผลต่อ</w:t>
      </w:r>
      <w:r w:rsidR="001A6829">
        <w:rPr>
          <w:rFonts w:asciiTheme="majorBidi" w:hAnsiTheme="majorBidi" w:cstheme="majorBidi" w:hint="cs"/>
          <w:sz w:val="32"/>
          <w:szCs w:val="32"/>
          <w:cs/>
        </w:rPr>
        <w:t>การจัดการขยะ</w:t>
      </w:r>
      <w:r w:rsidR="00990F0A">
        <w:rPr>
          <w:rFonts w:ascii="Angsana New" w:eastAsia="AngsanaNew" w:hAnsi="Angsana New" w:cs="Angsana New"/>
          <w:sz w:val="32"/>
          <w:szCs w:val="32"/>
          <w:cs/>
        </w:rPr>
        <w:t>ของ</w:t>
      </w:r>
      <w:r w:rsidR="00990F0A">
        <w:rPr>
          <w:rFonts w:ascii="Angsana New" w:hAnsi="Angsana New" w:cs="Angsana New"/>
          <w:sz w:val="32"/>
          <w:szCs w:val="32"/>
          <w:cs/>
        </w:rPr>
        <w:t xml:space="preserve">ประชาชน </w:t>
      </w:r>
    </w:p>
    <w:p w:rsidR="00FE374C" w:rsidRDefault="009548EC" w:rsidP="0005531A">
      <w:pPr>
        <w:pStyle w:val="a3"/>
        <w:spacing w:after="120"/>
        <w:ind w:firstLine="720"/>
      </w:pPr>
      <w:r w:rsidRPr="009548EC">
        <w:rPr>
          <w:rFonts w:ascii="Angsana New" w:hAnsi="Angsana New" w:cs="Angsana New"/>
          <w:sz w:val="32"/>
          <w:szCs w:val="32"/>
        </w:rPr>
        <w:t>6</w:t>
      </w:r>
      <w:r w:rsidR="001B53DA" w:rsidRPr="009548EC">
        <w:rPr>
          <w:rFonts w:ascii="Angsana New" w:hAnsi="Angsana New" w:cs="Angsana New"/>
          <w:sz w:val="32"/>
          <w:szCs w:val="32"/>
          <w:cs/>
        </w:rPr>
        <w:t>.</w:t>
      </w:r>
      <w:r w:rsidR="00DE7940">
        <w:rPr>
          <w:rFonts w:ascii="Angsana New" w:hAnsi="Angsana New" w:cs="Angsana New" w:hint="cs"/>
          <w:sz w:val="32"/>
          <w:szCs w:val="32"/>
          <w:cs/>
        </w:rPr>
        <w:t xml:space="preserve"> </w:t>
      </w:r>
      <w:r w:rsidR="00A1039D" w:rsidRPr="009548EC">
        <w:rPr>
          <w:rFonts w:ascii="Angsana New" w:hAnsi="Angsana New" w:cs="Angsana New"/>
          <w:sz w:val="32"/>
          <w:szCs w:val="32"/>
          <w:cs/>
        </w:rPr>
        <w:t>งานวิจัยที่เกี่ยวข้อง</w:t>
      </w:r>
    </w:p>
    <w:p w:rsidR="009548EC" w:rsidRDefault="00DE7940" w:rsidP="0005531A">
      <w:pPr>
        <w:tabs>
          <w:tab w:val="left" w:pos="864"/>
          <w:tab w:val="left" w:pos="1224"/>
          <w:tab w:val="left" w:pos="1584"/>
          <w:tab w:val="left" w:pos="1944"/>
          <w:tab w:val="left" w:pos="2304"/>
          <w:tab w:val="left" w:pos="2664"/>
        </w:tabs>
        <w:autoSpaceDE w:val="0"/>
        <w:autoSpaceDN w:val="0"/>
        <w:adjustRightInd w:val="0"/>
        <w:spacing w:after="120"/>
      </w:pPr>
      <w:r>
        <w:t xml:space="preserve">              </w:t>
      </w:r>
      <w:r w:rsidR="009548EC">
        <w:t>7</w:t>
      </w:r>
      <w:r w:rsidR="006310F4">
        <w:t xml:space="preserve">. </w:t>
      </w:r>
      <w:r w:rsidR="006310F4">
        <w:rPr>
          <w:rFonts w:hint="cs"/>
          <w:cs/>
        </w:rPr>
        <w:t>บริบทจังหวัดบุรีรัมย์</w:t>
      </w:r>
      <w:r w:rsidR="006310F4" w:rsidRPr="006E76FC">
        <w:rPr>
          <w:cs/>
        </w:rPr>
        <w:tab/>
      </w:r>
    </w:p>
    <w:p w:rsidR="009548EC" w:rsidRPr="0090059D" w:rsidRDefault="009548EC" w:rsidP="0005531A">
      <w:pPr>
        <w:tabs>
          <w:tab w:val="left" w:pos="900"/>
          <w:tab w:val="left" w:pos="1123"/>
          <w:tab w:val="left" w:pos="1382"/>
        </w:tabs>
        <w:spacing w:after="120"/>
      </w:pPr>
      <w:r>
        <w:t xml:space="preserve">              8.  </w:t>
      </w:r>
      <w:r w:rsidRPr="0090059D">
        <w:rPr>
          <w:cs/>
        </w:rPr>
        <w:t>แนวคิดเกี่ยวกับการสร้างทฤษฎีทางสังคมศาสตร์</w:t>
      </w:r>
    </w:p>
    <w:p w:rsidR="009548EC" w:rsidRPr="0090059D" w:rsidRDefault="00DE7940" w:rsidP="009548EC">
      <w:pPr>
        <w:tabs>
          <w:tab w:val="left" w:pos="900"/>
          <w:tab w:val="left" w:pos="1123"/>
          <w:tab w:val="left" w:pos="1382"/>
        </w:tabs>
      </w:pPr>
      <w:r>
        <w:t xml:space="preserve">              </w:t>
      </w:r>
      <w:r w:rsidR="009548EC">
        <w:t>9</w:t>
      </w:r>
      <w:r w:rsidR="009548EC" w:rsidRPr="0090059D">
        <w:t xml:space="preserve">. </w:t>
      </w:r>
      <w:r w:rsidR="009548EC" w:rsidRPr="0090059D">
        <w:rPr>
          <w:cs/>
        </w:rPr>
        <w:t>กรอบแนวคิดในการวิจัย</w:t>
      </w:r>
    </w:p>
    <w:p w:rsidR="009548EC" w:rsidRDefault="009548EC" w:rsidP="00C5198A">
      <w:pPr>
        <w:tabs>
          <w:tab w:val="left" w:pos="864"/>
          <w:tab w:val="left" w:pos="1224"/>
          <w:tab w:val="left" w:pos="1584"/>
          <w:tab w:val="left" w:pos="1944"/>
          <w:tab w:val="left" w:pos="2304"/>
          <w:tab w:val="left" w:pos="2664"/>
        </w:tabs>
        <w:autoSpaceDE w:val="0"/>
        <w:autoSpaceDN w:val="0"/>
        <w:adjustRightInd w:val="0"/>
      </w:pPr>
    </w:p>
    <w:p w:rsidR="00C5198A" w:rsidRDefault="006310F4" w:rsidP="00C5198A">
      <w:pPr>
        <w:tabs>
          <w:tab w:val="left" w:pos="864"/>
          <w:tab w:val="left" w:pos="1224"/>
          <w:tab w:val="left" w:pos="1584"/>
          <w:tab w:val="left" w:pos="1944"/>
          <w:tab w:val="left" w:pos="2304"/>
          <w:tab w:val="left" w:pos="2664"/>
        </w:tabs>
        <w:autoSpaceDE w:val="0"/>
        <w:autoSpaceDN w:val="0"/>
        <w:adjustRightInd w:val="0"/>
      </w:pPr>
      <w:r w:rsidRPr="006E76FC">
        <w:rPr>
          <w:cs/>
        </w:rPr>
        <w:tab/>
      </w:r>
    </w:p>
    <w:p w:rsidR="0005531A" w:rsidRDefault="0005531A" w:rsidP="00C5198A">
      <w:pPr>
        <w:tabs>
          <w:tab w:val="left" w:pos="864"/>
          <w:tab w:val="left" w:pos="1224"/>
          <w:tab w:val="left" w:pos="1584"/>
          <w:tab w:val="left" w:pos="1944"/>
          <w:tab w:val="left" w:pos="2304"/>
          <w:tab w:val="left" w:pos="2664"/>
        </w:tabs>
        <w:autoSpaceDE w:val="0"/>
        <w:autoSpaceDN w:val="0"/>
        <w:adjustRightInd w:val="0"/>
      </w:pPr>
    </w:p>
    <w:p w:rsidR="0005531A" w:rsidRDefault="0005531A" w:rsidP="00C5198A">
      <w:pPr>
        <w:tabs>
          <w:tab w:val="left" w:pos="864"/>
          <w:tab w:val="left" w:pos="1224"/>
          <w:tab w:val="left" w:pos="1584"/>
          <w:tab w:val="left" w:pos="1944"/>
          <w:tab w:val="left" w:pos="2304"/>
          <w:tab w:val="left" w:pos="2664"/>
        </w:tabs>
        <w:autoSpaceDE w:val="0"/>
        <w:autoSpaceDN w:val="0"/>
        <w:adjustRightInd w:val="0"/>
      </w:pPr>
    </w:p>
    <w:p w:rsidR="00C5198A" w:rsidRDefault="00C5198A" w:rsidP="00C5198A">
      <w:pPr>
        <w:tabs>
          <w:tab w:val="left" w:pos="864"/>
          <w:tab w:val="left" w:pos="1224"/>
          <w:tab w:val="left" w:pos="1584"/>
          <w:tab w:val="left" w:pos="1944"/>
          <w:tab w:val="left" w:pos="2304"/>
          <w:tab w:val="left" w:pos="2664"/>
        </w:tabs>
        <w:autoSpaceDE w:val="0"/>
        <w:autoSpaceDN w:val="0"/>
        <w:adjustRightInd w:val="0"/>
      </w:pPr>
    </w:p>
    <w:p w:rsidR="001A6829" w:rsidRDefault="001A6829" w:rsidP="00C5198A">
      <w:pPr>
        <w:tabs>
          <w:tab w:val="left" w:pos="864"/>
          <w:tab w:val="left" w:pos="1224"/>
          <w:tab w:val="left" w:pos="1584"/>
          <w:tab w:val="left" w:pos="1944"/>
          <w:tab w:val="left" w:pos="2304"/>
          <w:tab w:val="left" w:pos="2664"/>
        </w:tabs>
        <w:autoSpaceDE w:val="0"/>
        <w:autoSpaceDN w:val="0"/>
        <w:adjustRightInd w:val="0"/>
      </w:pPr>
    </w:p>
    <w:p w:rsidR="00304475" w:rsidRDefault="00C5198A" w:rsidP="00BF200F">
      <w:pPr>
        <w:tabs>
          <w:tab w:val="left" w:pos="864"/>
          <w:tab w:val="left" w:pos="1224"/>
          <w:tab w:val="left" w:pos="1584"/>
          <w:tab w:val="left" w:pos="1944"/>
          <w:tab w:val="left" w:pos="2304"/>
          <w:tab w:val="left" w:pos="2664"/>
        </w:tabs>
        <w:autoSpaceDE w:val="0"/>
        <w:autoSpaceDN w:val="0"/>
        <w:adjustRightInd w:val="0"/>
        <w:spacing w:after="120"/>
      </w:pPr>
      <w:r w:rsidRPr="00C5198A">
        <w:rPr>
          <w:b/>
          <w:bCs/>
          <w:cs/>
        </w:rPr>
        <w:lastRenderedPageBreak/>
        <w:t xml:space="preserve"> 1. แนวคิดเกี่ยวกับรูปแบบและการพัฒนารูปแบบ</w:t>
      </w:r>
    </w:p>
    <w:p w:rsidR="00C5198A" w:rsidRPr="00BF200F" w:rsidRDefault="00C5198A" w:rsidP="00BF200F">
      <w:pPr>
        <w:tabs>
          <w:tab w:val="left" w:pos="864"/>
          <w:tab w:val="left" w:pos="1224"/>
          <w:tab w:val="left" w:pos="1584"/>
          <w:tab w:val="left" w:pos="1944"/>
          <w:tab w:val="left" w:pos="2304"/>
          <w:tab w:val="left" w:pos="2664"/>
        </w:tabs>
        <w:autoSpaceDE w:val="0"/>
        <w:autoSpaceDN w:val="0"/>
        <w:adjustRightInd w:val="0"/>
        <w:spacing w:after="120"/>
        <w:rPr>
          <w:rFonts w:eastAsiaTheme="minorHAnsi"/>
          <w:b/>
          <w:bCs/>
        </w:rPr>
      </w:pPr>
      <w:r w:rsidRPr="00304475">
        <w:rPr>
          <w:rFonts w:eastAsia="AngsanaNew" w:hint="cs"/>
          <w:b/>
          <w:bCs/>
          <w:color w:val="FF0000"/>
          <w:cs/>
        </w:rPr>
        <w:tab/>
      </w:r>
      <w:r w:rsidRPr="00BF200F">
        <w:rPr>
          <w:rFonts w:eastAsia="AngsanaNew"/>
          <w:b/>
          <w:bCs/>
        </w:rPr>
        <w:t>1</w:t>
      </w:r>
      <w:r w:rsidRPr="00BF200F">
        <w:rPr>
          <w:rFonts w:eastAsia="AngsanaNew" w:hint="cs"/>
          <w:b/>
          <w:bCs/>
          <w:cs/>
        </w:rPr>
        <w:t xml:space="preserve">.1  </w:t>
      </w:r>
      <w:r w:rsidRPr="00BF200F">
        <w:rPr>
          <w:rFonts w:eastAsia="AngsanaNew"/>
          <w:b/>
          <w:bCs/>
          <w:cs/>
        </w:rPr>
        <w:t>ความหมายของรูปแบบ</w:t>
      </w:r>
      <w:r w:rsidRPr="00BF200F">
        <w:rPr>
          <w:rFonts w:eastAsiaTheme="minorHAnsi"/>
          <w:b/>
          <w:bCs/>
        </w:rPr>
        <w:t>(Model)</w:t>
      </w:r>
    </w:p>
    <w:p w:rsidR="00C5198A" w:rsidRPr="00BF200F" w:rsidRDefault="00C5198A" w:rsidP="00BF200F">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BF200F">
        <w:rPr>
          <w:rFonts w:eastAsia="AngsanaNew"/>
          <w:cs/>
        </w:rPr>
        <w:tab/>
      </w:r>
      <w:r w:rsidRPr="00BF200F">
        <w:rPr>
          <w:rFonts w:eastAsia="AngsanaNew"/>
          <w:cs/>
        </w:rPr>
        <w:tab/>
        <w:t>บุญส่ง</w:t>
      </w:r>
      <w:r w:rsidR="00DE7940">
        <w:rPr>
          <w:rFonts w:eastAsia="AngsanaNew" w:hint="cs"/>
          <w:cs/>
        </w:rPr>
        <w:t xml:space="preserve">  </w:t>
      </w:r>
      <w:r w:rsidRPr="00BF200F">
        <w:rPr>
          <w:rFonts w:eastAsia="AngsanaNew"/>
          <w:cs/>
        </w:rPr>
        <w:t>หาญพานิช</w:t>
      </w:r>
      <w:r w:rsidR="00DE7940">
        <w:rPr>
          <w:rFonts w:eastAsiaTheme="minorHAnsi"/>
        </w:rPr>
        <w:t xml:space="preserve"> </w:t>
      </w:r>
      <w:r w:rsidRPr="00BF200F">
        <w:rPr>
          <w:rFonts w:eastAsiaTheme="minorHAnsi"/>
        </w:rPr>
        <w:t>(2546</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rPr>
          <w:rFonts w:eastAsiaTheme="minorHAnsi"/>
        </w:rPr>
        <w:t xml:space="preserve">92-98) </w:t>
      </w:r>
      <w:r w:rsidRPr="00BF200F">
        <w:rPr>
          <w:rFonts w:eastAsia="AngsanaNew"/>
          <w:cs/>
        </w:rPr>
        <w:t>ได้สรุปความหมายว่า</w:t>
      </w:r>
      <w:r w:rsidR="00E654A5">
        <w:rPr>
          <w:rFonts w:eastAsia="AngsanaNew" w:hint="cs"/>
          <w:cs/>
        </w:rPr>
        <w:t xml:space="preserve">  </w:t>
      </w:r>
      <w:r w:rsidRPr="00BF200F">
        <w:rPr>
          <w:rFonts w:eastAsia="AngsanaNew"/>
          <w:cs/>
        </w:rPr>
        <w:t>รูปแบบ</w:t>
      </w:r>
      <w:r w:rsidR="00E654A5">
        <w:rPr>
          <w:rFonts w:eastAsia="AngsanaNew" w:hint="cs"/>
          <w:cs/>
        </w:rPr>
        <w:t xml:space="preserve">  </w:t>
      </w:r>
      <w:r w:rsidRPr="00BF200F">
        <w:rPr>
          <w:rFonts w:eastAsia="AngsanaNew"/>
          <w:cs/>
        </w:rPr>
        <w:t>หมายถึงโครงสร้างโปรแกรมแบบจำลองหรือตัวแบบที่จำลองสภาพความเป็นจริงที่เกิดขึ้นจากการลดทอนเวลาและเทศะโดยพิจารณาว่าสิ่งใดที่จะต้องนำมาศึกษาเพื่อใช้แทนแนวคิดหรือปรากฏการณ์ใดปรากฏการณ์หนึ่งโดยอธิบายความสัมพันธ์ขององค์ประกอบต่าง</w:t>
      </w:r>
      <w:r w:rsidR="00DE7940">
        <w:rPr>
          <w:rFonts w:eastAsia="AngsanaNew" w:hint="cs"/>
          <w:cs/>
        </w:rPr>
        <w:t xml:space="preserve"> </w:t>
      </w:r>
      <w:r w:rsidRPr="00BF200F">
        <w:rPr>
          <w:rFonts w:eastAsia="AngsanaNew"/>
          <w:cs/>
        </w:rPr>
        <w:t>ๆ</w:t>
      </w:r>
      <w:r w:rsidR="00DE7940">
        <w:rPr>
          <w:rFonts w:eastAsia="AngsanaNew" w:hint="cs"/>
          <w:cs/>
        </w:rPr>
        <w:t xml:space="preserve"> </w:t>
      </w:r>
      <w:r w:rsidRPr="00BF200F">
        <w:rPr>
          <w:rFonts w:eastAsia="AngsanaNew"/>
          <w:cs/>
        </w:rPr>
        <w:t>ของรูปแบบนั้น</w:t>
      </w:r>
      <w:r w:rsidR="00DE7940">
        <w:rPr>
          <w:rFonts w:eastAsia="AngsanaNew" w:hint="cs"/>
          <w:cs/>
        </w:rPr>
        <w:t xml:space="preserve"> </w:t>
      </w:r>
      <w:r w:rsidRPr="00BF200F">
        <w:rPr>
          <w:rFonts w:eastAsia="AngsanaNew"/>
          <w:cs/>
        </w:rPr>
        <w:t>ๆ</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AngsanaNew"/>
          <w:cs/>
        </w:rPr>
        <w:tab/>
      </w:r>
      <w:r w:rsidRPr="00BF200F">
        <w:rPr>
          <w:rFonts w:eastAsia="AngsanaNew"/>
          <w:cs/>
        </w:rPr>
        <w:tab/>
        <w:t>บุญชม</w:t>
      </w:r>
      <w:r w:rsidR="001F078D">
        <w:rPr>
          <w:rFonts w:eastAsia="AngsanaNew" w:hint="cs"/>
          <w:cs/>
        </w:rPr>
        <w:t xml:space="preserve">  </w:t>
      </w:r>
      <w:r w:rsidRPr="00BF200F">
        <w:rPr>
          <w:rFonts w:eastAsia="AngsanaNew"/>
          <w:cs/>
        </w:rPr>
        <w:t>ศรีสะอาด</w:t>
      </w:r>
      <w:r w:rsidR="00DE7940">
        <w:rPr>
          <w:rFonts w:eastAsia="AngsanaNew" w:hint="cs"/>
          <w:cs/>
        </w:rPr>
        <w:t xml:space="preserve"> </w:t>
      </w:r>
      <w:r w:rsidRPr="00BF200F">
        <w:rPr>
          <w:rFonts w:eastAsiaTheme="minorHAnsi"/>
        </w:rPr>
        <w:t>(2547</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rPr>
          <w:rFonts w:eastAsiaTheme="minorHAnsi"/>
        </w:rPr>
        <w:t xml:space="preserve">41-47) </w:t>
      </w:r>
      <w:r w:rsidRPr="00BF200F">
        <w:rPr>
          <w:rFonts w:eastAsia="AngsanaNew"/>
          <w:cs/>
        </w:rPr>
        <w:t>ได้ให้ความหมายของคำว่ารูปแบบ</w:t>
      </w:r>
      <w:r w:rsidR="00E654A5">
        <w:rPr>
          <w:rFonts w:eastAsia="AngsanaNew" w:hint="cs"/>
          <w:cs/>
        </w:rPr>
        <w:t xml:space="preserve"> </w:t>
      </w:r>
      <w:r w:rsidRPr="00BF200F">
        <w:rPr>
          <w:rFonts w:eastAsiaTheme="minorHAnsi"/>
        </w:rPr>
        <w:t xml:space="preserve">(Model) </w:t>
      </w:r>
      <w:r w:rsidRPr="00BF200F">
        <w:rPr>
          <w:rFonts w:eastAsia="AngsanaNew"/>
          <w:cs/>
        </w:rPr>
        <w:t>ว่า</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AngsanaNew"/>
          <w:cs/>
        </w:rPr>
        <w:t>หมายถึงโครงสร้างที่แสดงความสัมพันธ์ระหว่างองค์ประกอบหรือตัวแปร</w:t>
      </w:r>
      <w:r w:rsidR="005329CF">
        <w:rPr>
          <w:rFonts w:eastAsia="AngsanaNew"/>
          <w:cs/>
        </w:rPr>
        <w:t>ต่าง ๆ</w:t>
      </w:r>
      <w:r w:rsidR="00E654A5">
        <w:rPr>
          <w:rFonts w:eastAsia="AngsanaNew" w:hint="cs"/>
          <w:cs/>
        </w:rPr>
        <w:t xml:space="preserve"> </w:t>
      </w:r>
      <w:r w:rsidRPr="00BF200F">
        <w:rPr>
          <w:rFonts w:eastAsia="AngsanaNew"/>
          <w:cs/>
        </w:rPr>
        <w:t>ผู้วิจัยสามารถใช้</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AngsanaNew"/>
          <w:cs/>
        </w:rPr>
        <w:t>รูปแบบอธิบายความสัมพันธ์ระหว่างองค์ประกอบต่าง</w:t>
      </w:r>
      <w:r w:rsidR="00DE7940">
        <w:rPr>
          <w:rFonts w:eastAsia="AngsanaNew" w:hint="cs"/>
          <w:cs/>
        </w:rPr>
        <w:t xml:space="preserve"> </w:t>
      </w:r>
      <w:r w:rsidRPr="00BF200F">
        <w:rPr>
          <w:rFonts w:eastAsia="AngsanaNew"/>
          <w:cs/>
        </w:rPr>
        <w:t>ๆ</w:t>
      </w:r>
      <w:r w:rsidR="00DE7940">
        <w:rPr>
          <w:rFonts w:eastAsia="AngsanaNew" w:hint="cs"/>
          <w:cs/>
        </w:rPr>
        <w:t xml:space="preserve"> </w:t>
      </w:r>
      <w:r w:rsidRPr="00BF200F">
        <w:rPr>
          <w:rFonts w:eastAsia="AngsanaNew"/>
          <w:cs/>
        </w:rPr>
        <w:t>ที่มีในปรากฏการณ์ธรรมชาติหรือ</w:t>
      </w:r>
    </w:p>
    <w:p w:rsidR="00C5198A" w:rsidRPr="00BF200F" w:rsidRDefault="00C5198A" w:rsidP="00BF200F">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BF200F">
        <w:rPr>
          <w:rFonts w:eastAsia="AngsanaNew"/>
          <w:cs/>
        </w:rPr>
        <w:t>ในรูปแบบ</w:t>
      </w:r>
      <w:r w:rsidR="005329CF">
        <w:rPr>
          <w:rFonts w:eastAsia="AngsanaNew"/>
          <w:cs/>
        </w:rPr>
        <w:t>ต่าง ๆ</w:t>
      </w:r>
      <w:r w:rsidR="00E654A5">
        <w:rPr>
          <w:rFonts w:eastAsia="AngsanaNew" w:hint="cs"/>
          <w:cs/>
        </w:rPr>
        <w:t xml:space="preserve"> </w:t>
      </w:r>
      <w:r w:rsidRPr="00BF200F">
        <w:rPr>
          <w:rFonts w:eastAsia="AngsanaNew"/>
          <w:cs/>
        </w:rPr>
        <w:t>อธิบายถึงลำดับขั้นตอนขององค์ประกอบหรือกิจกรรมในระบบ</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Theme="minorHAnsi"/>
        </w:rPr>
        <w:tab/>
      </w:r>
      <w:r w:rsidRPr="00BF200F">
        <w:rPr>
          <w:rFonts w:eastAsiaTheme="minorHAnsi"/>
        </w:rPr>
        <w:tab/>
        <w:t xml:space="preserve">Good. </w:t>
      </w:r>
      <w:r w:rsidR="00BF200F">
        <w:rPr>
          <w:rFonts w:eastAsiaTheme="minorHAnsi"/>
        </w:rPr>
        <w:t>(</w:t>
      </w:r>
      <w:r w:rsidRPr="00BF200F">
        <w:rPr>
          <w:rFonts w:eastAsiaTheme="minorHAnsi"/>
        </w:rPr>
        <w:t>1973</w:t>
      </w:r>
      <w:r w:rsidR="00C60F78">
        <w:rPr>
          <w:rFonts w:eastAsiaTheme="minorHAnsi"/>
        </w:rPr>
        <w:t>, pp.</w:t>
      </w:r>
      <w:r w:rsidRPr="00BF200F">
        <w:rPr>
          <w:rFonts w:eastAsiaTheme="minorHAnsi"/>
        </w:rPr>
        <w:t xml:space="preserve"> 370-376) </w:t>
      </w:r>
      <w:r w:rsidRPr="00BF200F">
        <w:rPr>
          <w:rFonts w:eastAsia="AngsanaNew"/>
          <w:cs/>
        </w:rPr>
        <w:t>ได้รวบรวมความหมายของรูปแบบไว้</w:t>
      </w:r>
      <w:r w:rsidR="00DE7940">
        <w:rPr>
          <w:rFonts w:eastAsia="AngsanaNew" w:hint="cs"/>
          <w:cs/>
        </w:rPr>
        <w:t xml:space="preserve"> </w:t>
      </w:r>
      <w:r w:rsidRPr="00BF200F">
        <w:rPr>
          <w:rFonts w:eastAsiaTheme="minorHAnsi"/>
        </w:rPr>
        <w:t xml:space="preserve">4 </w:t>
      </w:r>
      <w:r w:rsidRPr="00BF200F">
        <w:rPr>
          <w:rFonts w:eastAsia="AngsanaNew"/>
          <w:cs/>
        </w:rPr>
        <w:t>ความหมายคือ</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Theme="minorHAnsi"/>
        </w:rPr>
        <w:tab/>
      </w:r>
      <w:r w:rsidRPr="00BF200F">
        <w:rPr>
          <w:rFonts w:eastAsiaTheme="minorHAnsi"/>
        </w:rPr>
        <w:tab/>
      </w:r>
      <w:r w:rsidRPr="00BF200F">
        <w:rPr>
          <w:rFonts w:eastAsiaTheme="minorHAnsi"/>
        </w:rPr>
        <w:tab/>
        <w:t xml:space="preserve">1. </w:t>
      </w:r>
      <w:r w:rsidRPr="00BF200F">
        <w:rPr>
          <w:rFonts w:eastAsia="AngsanaNew"/>
          <w:cs/>
        </w:rPr>
        <w:t>เป็นแบบอย่างของสิ่งหนึ่งสิ่งใดเพื่อเป็นแนวทางในการสร้างหรือการทำซ้ำ</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BF200F">
        <w:rPr>
          <w:rFonts w:eastAsiaTheme="minorHAnsi"/>
        </w:rPr>
        <w:tab/>
      </w:r>
      <w:r w:rsidRPr="00BF200F">
        <w:rPr>
          <w:rFonts w:eastAsiaTheme="minorHAnsi"/>
        </w:rPr>
        <w:tab/>
      </w:r>
      <w:r w:rsidRPr="00BF200F">
        <w:rPr>
          <w:rFonts w:eastAsiaTheme="minorHAnsi"/>
        </w:rPr>
        <w:tab/>
        <w:t xml:space="preserve">2. </w:t>
      </w:r>
      <w:r w:rsidRPr="00BF200F">
        <w:rPr>
          <w:rFonts w:eastAsia="AngsanaNew"/>
          <w:cs/>
        </w:rPr>
        <w:t>เป็นตัวอย่างสำหรับการเลียนแบบเช่นตัวอย่างในการออกเสียงภาษาต่างประเทศเพื่อให้ผู้เรียนได้เลียนแบบ</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Theme="minorHAnsi"/>
        </w:rPr>
        <w:tab/>
      </w:r>
      <w:r w:rsidRPr="00BF200F">
        <w:rPr>
          <w:rFonts w:eastAsiaTheme="minorHAnsi"/>
        </w:rPr>
        <w:tab/>
      </w:r>
      <w:r w:rsidRPr="00BF200F">
        <w:rPr>
          <w:rFonts w:eastAsiaTheme="minorHAnsi"/>
        </w:rPr>
        <w:tab/>
        <w:t xml:space="preserve">3. </w:t>
      </w:r>
      <w:r w:rsidRPr="00BF200F">
        <w:rPr>
          <w:rFonts w:eastAsia="AngsanaNew"/>
          <w:cs/>
        </w:rPr>
        <w:t>เป็นแผนภูมิหรือภาพ</w:t>
      </w:r>
      <w:r w:rsidR="00DE7940">
        <w:rPr>
          <w:rFonts w:eastAsiaTheme="minorHAnsi"/>
        </w:rPr>
        <w:t xml:space="preserve"> </w:t>
      </w:r>
      <w:r w:rsidRPr="00BF200F">
        <w:rPr>
          <w:rFonts w:eastAsiaTheme="minorHAnsi"/>
        </w:rPr>
        <w:t xml:space="preserve">3 </w:t>
      </w:r>
      <w:r w:rsidRPr="00BF200F">
        <w:rPr>
          <w:rFonts w:eastAsia="AngsanaNew"/>
          <w:cs/>
        </w:rPr>
        <w:t>มิติซึ่งเป็นตัวแทนสิ่งหนึ่งสิ่งใดหรือหลักการหรือแนวคิด</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Theme="minorHAnsi"/>
        </w:rPr>
        <w:tab/>
      </w:r>
      <w:r w:rsidRPr="00BF200F">
        <w:rPr>
          <w:rFonts w:eastAsiaTheme="minorHAnsi"/>
        </w:rPr>
        <w:tab/>
      </w:r>
      <w:r w:rsidRPr="00BF200F">
        <w:rPr>
          <w:rFonts w:eastAsiaTheme="minorHAnsi"/>
        </w:rPr>
        <w:tab/>
        <w:t xml:space="preserve">4. </w:t>
      </w:r>
      <w:r w:rsidRPr="00BF200F">
        <w:rPr>
          <w:rFonts w:eastAsia="AngsanaNew"/>
          <w:cs/>
        </w:rPr>
        <w:t>เป็นชุดหรือปัจจัยหรือองค์ประกอบที่มีความสัมพันธ์รวมตัวเป็นองค์ประกอบ</w:t>
      </w:r>
    </w:p>
    <w:p w:rsidR="00C5198A" w:rsidRPr="00BF200F" w:rsidRDefault="00C5198A" w:rsidP="00BF200F">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BF200F">
        <w:rPr>
          <w:rFonts w:eastAsia="AngsanaNew"/>
          <w:cs/>
        </w:rPr>
        <w:t>และเป็นสัญลักษณ์ทางระบบสังคมอาจเขียนเป็นสูตรคณิตศาสตร์หรือบรรยายเป็นภาษาก็ได้</w:t>
      </w:r>
    </w:p>
    <w:p w:rsidR="00C5198A" w:rsidRPr="00BF200F" w:rsidRDefault="00C5198A" w:rsidP="00BF200F">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BF200F">
        <w:rPr>
          <w:rFonts w:eastAsiaTheme="minorHAnsi"/>
        </w:rPr>
        <w:tab/>
      </w:r>
      <w:r w:rsidRPr="00BF200F">
        <w:rPr>
          <w:rFonts w:eastAsiaTheme="minorHAnsi"/>
        </w:rPr>
        <w:tab/>
        <w:t xml:space="preserve"> Bardo </w:t>
      </w:r>
      <w:r w:rsidRPr="00BF200F">
        <w:rPr>
          <w:rFonts w:eastAsia="AngsanaNew"/>
        </w:rPr>
        <w:t xml:space="preserve">and </w:t>
      </w:r>
      <w:r w:rsidRPr="00BF200F">
        <w:rPr>
          <w:rFonts w:eastAsiaTheme="minorHAnsi"/>
        </w:rPr>
        <w:t>Hartman</w:t>
      </w:r>
      <w:r w:rsidR="00BF200F">
        <w:rPr>
          <w:rFonts w:eastAsiaTheme="minorHAnsi"/>
        </w:rPr>
        <w:t>. (</w:t>
      </w:r>
      <w:r w:rsidRPr="00BF200F">
        <w:rPr>
          <w:rFonts w:eastAsiaTheme="minorHAnsi"/>
        </w:rPr>
        <w:t>1982</w:t>
      </w:r>
      <w:r w:rsidR="00C60F78">
        <w:rPr>
          <w:rFonts w:eastAsiaTheme="minorHAnsi"/>
        </w:rPr>
        <w:t>, pp.</w:t>
      </w:r>
      <w:r w:rsidRPr="00BF200F">
        <w:rPr>
          <w:rFonts w:eastAsiaTheme="minorHAnsi"/>
        </w:rPr>
        <w:t xml:space="preserve"> 70-71) </w:t>
      </w:r>
      <w:r w:rsidRPr="00BF200F">
        <w:rPr>
          <w:rFonts w:eastAsia="AngsanaNew"/>
          <w:cs/>
        </w:rPr>
        <w:t>กล่าวถึงรูปแบบว่าเป็นสิ่งที่ได้รับการพัฒนาขึ้นเพื่อบรรยายคุณลักษณะที่สำคัญของปรากฏการณ์อย่างใดอย่างหนึ่งเพื่อให้ง่ายต่อการทำความเข้าใจรูปแบบจึงไม่ใช่การบรรยายหรืออธิบายปรากฏการณ์อย่างละเอียดทุกแง่ทุกมุมเพราะการกระทำเช่นนั้นทำให้แบบจำลองด้อยลงไปส่วนที่จะระบุว่ารูปแบบ</w:t>
      </w:r>
      <w:r w:rsidR="00B13C22" w:rsidRPr="00BF200F">
        <w:rPr>
          <w:rFonts w:eastAsia="AngsanaNew"/>
          <w:cs/>
        </w:rPr>
        <w:t>ใด ๆ</w:t>
      </w:r>
      <w:r w:rsidR="00DE7940">
        <w:rPr>
          <w:rFonts w:eastAsia="AngsanaNew" w:hint="cs"/>
          <w:cs/>
        </w:rPr>
        <w:t xml:space="preserve"> </w:t>
      </w:r>
      <w:r w:rsidRPr="00BF200F">
        <w:rPr>
          <w:rFonts w:eastAsia="AngsanaNew"/>
          <w:cs/>
        </w:rPr>
        <w:t>จะต้องประกอบด้วยอะไรบ้างไม</w:t>
      </w:r>
      <w:r w:rsidRPr="00BF200F">
        <w:rPr>
          <w:rFonts w:eastAsia="AngsanaNew" w:hint="cs"/>
          <w:cs/>
        </w:rPr>
        <w:t>่</w:t>
      </w:r>
      <w:r w:rsidRPr="00BF200F">
        <w:rPr>
          <w:rFonts w:eastAsia="AngsanaNew"/>
          <w:cs/>
        </w:rPr>
        <w:t>ได้กำหนดตายตัวทั้งนี้ขึ้นอยู่กับปรากฏการณ์แต่ละอย่างและวัตถุประสงค์ของผู้สร้างแบบจำลองนั้นว่าจะต้องอธิบายปรากฏการณ์อย่างไร</w:t>
      </w:r>
    </w:p>
    <w:p w:rsidR="00C5198A" w:rsidRPr="00BF200F" w:rsidRDefault="00DE7940" w:rsidP="00BF200F">
      <w:pPr>
        <w:tabs>
          <w:tab w:val="left" w:pos="864"/>
          <w:tab w:val="left" w:pos="1224"/>
          <w:tab w:val="left" w:pos="1584"/>
          <w:tab w:val="left" w:pos="1944"/>
          <w:tab w:val="left" w:pos="2304"/>
          <w:tab w:val="left" w:pos="2664"/>
        </w:tabs>
        <w:autoSpaceDE w:val="0"/>
        <w:autoSpaceDN w:val="0"/>
        <w:adjustRightInd w:val="0"/>
        <w:spacing w:after="120"/>
        <w:rPr>
          <w:sz w:val="16"/>
          <w:szCs w:val="16"/>
        </w:rPr>
      </w:pPr>
      <w:r>
        <w:rPr>
          <w:rFonts w:hint="cs"/>
          <w:cs/>
        </w:rPr>
        <w:tab/>
      </w:r>
      <w:r w:rsidR="00C5198A" w:rsidRPr="00BF200F">
        <w:rPr>
          <w:cs/>
        </w:rPr>
        <w:t>รูปแบบ หรือ  โมเดล (</w:t>
      </w:r>
      <w:r w:rsidR="00C5198A" w:rsidRPr="00BF200F">
        <w:t>Model)</w:t>
      </w:r>
      <w:r w:rsidR="00EC076B">
        <w:t xml:space="preserve"> </w:t>
      </w:r>
      <w:r w:rsidR="00C5198A" w:rsidRPr="00BF200F">
        <w:t xml:space="preserve"> </w:t>
      </w:r>
      <w:r w:rsidR="00C5198A" w:rsidRPr="00BF200F">
        <w:rPr>
          <w:cs/>
        </w:rPr>
        <w:t xml:space="preserve">เป็นคำที่ใช้กันอย่างกว้างขวาง ทั้งในวงการราชการและภาคเอกชนรูปแบบมีหลายลักษณะ  รูปแบบตรงกับคำภาษาอังกฤษว่า  </w:t>
      </w:r>
      <w:r w:rsidR="00C5198A" w:rsidRPr="00BF200F">
        <w:t xml:space="preserve">Model </w:t>
      </w:r>
      <w:r w:rsidR="00C5198A" w:rsidRPr="00BF200F">
        <w:rPr>
          <w:cs/>
        </w:rPr>
        <w:t xml:space="preserve">ซึ่งโดยทั่วไปในแง่ของการพัฒนา  ย่อมไม่มีสิ่งใดที่มีรูปแบบตายตัว  แต่จะต้องปรับเปลี่ยนหรือ ผันแปรเทคนิควิธีการตามแต่เหตุปัจจัยที่เป็นตัวกำหนด  และได้มีนักวิชาการได้ให้ความหมายไว้ ดังนี้ </w:t>
      </w:r>
    </w:p>
    <w:p w:rsidR="00C5198A" w:rsidRPr="00BF200F" w:rsidRDefault="00E654A5" w:rsidP="00C5198A">
      <w:pPr>
        <w:shd w:val="clear" w:color="auto" w:fill="FFFFFF"/>
        <w:spacing w:after="120"/>
        <w:ind w:firstLine="720"/>
        <w:rPr>
          <w:sz w:val="16"/>
          <w:szCs w:val="16"/>
        </w:rPr>
      </w:pPr>
      <w:r>
        <w:rPr>
          <w:cs/>
        </w:rPr>
        <w:lastRenderedPageBreak/>
        <w:t>ทิศนา  แขมมณี</w:t>
      </w:r>
      <w:r w:rsidR="00C5198A" w:rsidRPr="00BF200F">
        <w:rPr>
          <w:cs/>
        </w:rPr>
        <w:t xml:space="preserve"> (</w:t>
      </w:r>
      <w:r w:rsidR="00C5198A" w:rsidRPr="00BF200F">
        <w:t>2545</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00C5198A" w:rsidRPr="00BF200F">
        <w:t xml:space="preserve">218) </w:t>
      </w:r>
      <w:r w:rsidR="00C5198A" w:rsidRPr="00BF200F">
        <w:rPr>
          <w:cs/>
        </w:rPr>
        <w:t>ได้ให้ความหมายว่า  รูปแบบเป็นรูปธรรมของความคิดที่เป็นนามธรรม ซึ่งบุคคลแสดงออกมาในลักษณะใดลักษณะหนึ่ง เช่น เป็นคำอธิบาย เป็นแผนผัง ไดอะแกรมหรือแผนภาพ เพื่อช่วยให้ตนเองและบุคคลอื่นสามารถเข้าใจได้ชัดเจนขึ้นรูปแบบเป็นเครื่องมือทางความคิดที่บุคคลใช้ในการสืบสอบหาคำตอบความรู้ความเข้าใจในปรากฏการณ์ทั้งหลาย</w:t>
      </w:r>
    </w:p>
    <w:p w:rsidR="00C5198A" w:rsidRPr="00BF200F" w:rsidRDefault="00E654A5"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spacing w:after="120"/>
      </w:pPr>
      <w:r>
        <w:rPr>
          <w:cs/>
        </w:rPr>
        <w:tab/>
        <w:t>ชาญชัยณรงค์  ทรงคาศรี</w:t>
      </w:r>
      <w:r w:rsidR="00C5198A" w:rsidRPr="00BF200F">
        <w:rPr>
          <w:cs/>
        </w:rPr>
        <w:t xml:space="preserve"> (2552</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00C5198A" w:rsidRPr="00BF200F">
        <w:rPr>
          <w:cs/>
        </w:rPr>
        <w:t>16) ได้ให้ความหมายว่า  รูปแบบ หมายถึง สภาพลักษณะที่ครอบคลุมองค์ประกอบสำคัญ  ซึ่งได้รับการจัดไว้อย่างเป็นระเบียบ  ตามหลักปรัชญา  ทฤษฎี หลักการ แนวคิดหรือความเชื่อต่าง ๆ โดยประกอบด้วยกระบวนการ  หรือขั้นตอนสำคัญรวมทั้งวิธีและเทคนิคต่าง ๆ ที่สามารถช่วยให้สภาพนั้นเป็นไปตามทฤษฎี  หลักการ หรือแนวคิดที่ยึดถือซึ่งได้รับการพิสูจน์ทดสอบ  หรือยอมรับว่ามีประสิทธิภาพ สามารถใช้เป็นแบบแผนให้บรรลุวัตถุประสงค์เฉพาะของรูปแบบนั้น ๆ</w:t>
      </w:r>
    </w:p>
    <w:p w:rsidR="00C5198A" w:rsidRPr="00BF200F" w:rsidRDefault="00C5198A" w:rsidP="00C5198A">
      <w:pPr>
        <w:shd w:val="clear" w:color="auto" w:fill="FFFFFF"/>
      </w:pPr>
      <w:r w:rsidRPr="00BF200F">
        <w:rPr>
          <w:cs/>
        </w:rPr>
        <w:tab/>
        <w:t>รัตนะ  บัวสนธ์ (</w:t>
      </w:r>
      <w:r w:rsidRPr="00BF200F">
        <w:t>2552</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t xml:space="preserve">124) </w:t>
      </w:r>
      <w:r w:rsidRPr="00BF200F">
        <w:rPr>
          <w:cs/>
        </w:rPr>
        <w:t xml:space="preserve">ได้ให้ความหมายว่า  รูปแบบจำแนกออกเป็น </w:t>
      </w:r>
      <w:r w:rsidRPr="00BF200F">
        <w:t xml:space="preserve">3 </w:t>
      </w:r>
      <w:r w:rsidRPr="00BF200F">
        <w:rPr>
          <w:cs/>
        </w:rPr>
        <w:t>ความหมาย ดังนี้</w:t>
      </w:r>
    </w:p>
    <w:p w:rsidR="00C5198A" w:rsidRPr="00BF200F" w:rsidRDefault="00C5198A" w:rsidP="00C5198A">
      <w:pPr>
        <w:shd w:val="clear" w:color="auto" w:fill="FFFFFF"/>
      </w:pPr>
      <w:r w:rsidRPr="00BF200F">
        <w:t xml:space="preserve">                 </w:t>
      </w:r>
      <w:r w:rsidR="00E654A5">
        <w:tab/>
      </w:r>
      <w:r w:rsidRPr="00BF200F">
        <w:t xml:space="preserve">1) </w:t>
      </w:r>
      <w:r w:rsidRPr="00BF200F">
        <w:rPr>
          <w:cs/>
        </w:rPr>
        <w:t>แผนภาพหรือภาพร่างของสิ่งใดสิ่งหนึ่งที่ยังไม่สมบูรณ์เหมือนของจริงรูปแบบในความหมายนี้มักจะเรียกทับศัพท์ในภาษาไทยว่า “โมเดล” ได้แก่โมเดลบ้าน โมเดลรถยนต์โมเดลเสื้อ เป็นต้น</w:t>
      </w:r>
    </w:p>
    <w:p w:rsidR="00C5198A" w:rsidRPr="00BF200F" w:rsidRDefault="00C5198A" w:rsidP="00C5198A">
      <w:pPr>
        <w:shd w:val="clear" w:color="auto" w:fill="FFFFFF"/>
      </w:pPr>
      <w:r w:rsidRPr="00BF200F">
        <w:t xml:space="preserve">                </w:t>
      </w:r>
      <w:r w:rsidR="00E654A5">
        <w:tab/>
      </w:r>
      <w:r w:rsidRPr="00BF200F">
        <w:t xml:space="preserve">2) </w:t>
      </w:r>
      <w:r w:rsidRPr="00BF200F">
        <w:rPr>
          <w:cs/>
        </w:rPr>
        <w:t>แบบแผนความสัมพันธ์ของตัวแปร หรือสมการทางคณิตศาสตร์ที่รู้จักกันในชื่อที่เรียกว่า “</w:t>
      </w:r>
      <w:r w:rsidRPr="00BF200F">
        <w:t>Mathematical Model”</w:t>
      </w:r>
    </w:p>
    <w:p w:rsidR="00C5198A" w:rsidRPr="00BF200F" w:rsidRDefault="00C5198A" w:rsidP="00C5198A">
      <w:pPr>
        <w:shd w:val="clear" w:color="auto" w:fill="FFFFFF"/>
        <w:spacing w:after="120"/>
        <w:rPr>
          <w:sz w:val="16"/>
          <w:szCs w:val="16"/>
        </w:rPr>
      </w:pPr>
      <w:r w:rsidRPr="00BF200F">
        <w:t xml:space="preserve">                </w:t>
      </w:r>
      <w:r w:rsidR="00E654A5">
        <w:tab/>
      </w:r>
      <w:r w:rsidRPr="00BF200F">
        <w:t xml:space="preserve">3) </w:t>
      </w:r>
      <w:r w:rsidRPr="00BF200F">
        <w:rPr>
          <w:cs/>
        </w:rPr>
        <w:t>แผนภาพที่แสดงถึงองค์ประกอบการทำงานของสิ่งใดสิ่งหนึ่ง รูปแบบในความหมายนี้บางทีเรียกกันว่าภาพย่อส่วนของทฤษฎีหรือแนวคิดในเรื่องใดเรื่องหนึ่ง เช่น รูปแบบการสอน รูปแบบการบริหาร รูปแบบการประเมิน เป็นต้น</w:t>
      </w:r>
    </w:p>
    <w:p w:rsidR="00C5198A" w:rsidRPr="00BF200F" w:rsidRDefault="00E654A5" w:rsidP="00C5198A">
      <w:pPr>
        <w:shd w:val="clear" w:color="auto" w:fill="FFFFFF"/>
        <w:spacing w:after="120"/>
        <w:ind w:firstLine="720"/>
        <w:rPr>
          <w:sz w:val="16"/>
          <w:szCs w:val="16"/>
        </w:rPr>
      </w:pPr>
      <w:r>
        <w:rPr>
          <w:cs/>
        </w:rPr>
        <w:t>ณัฐศักดิ์  จันทร์ผล</w:t>
      </w:r>
      <w:r w:rsidR="00C5198A" w:rsidRPr="00BF200F">
        <w:rPr>
          <w:cs/>
        </w:rPr>
        <w:t xml:space="preserve"> (</w:t>
      </w:r>
      <w:r w:rsidR="00C5198A" w:rsidRPr="00BF200F">
        <w:t>2552</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00C5198A" w:rsidRPr="00BF200F">
        <w:t xml:space="preserve">125) </w:t>
      </w:r>
      <w:r w:rsidR="00C5198A" w:rsidRPr="00BF200F">
        <w:rPr>
          <w:cs/>
        </w:rPr>
        <w:t>รูปแบบหมายถึงโครงสร้างโปรแกรม แบบจำลองหรือตัวแบบที่จำลองสภาพความเป็นจริงที่สร้างขึ้นจากการลดทอนเวลาและเทศะ พิจารณาว่ามีสิ่งใดบ้างที่จะต้องนำมาศึกษาเพื่อใช้ทดแทนแนวคิดหรือปรากฏการณ์ใดปรากฏการณ์หนึ่ง โดยอธิบายความสัมพันธ์ขององค์ประกอบต่าง ๆ ของรูปแบบนั้น ๆ</w:t>
      </w:r>
    </w:p>
    <w:p w:rsidR="00C5198A" w:rsidRPr="00BF200F" w:rsidRDefault="00E654A5" w:rsidP="00C5198A">
      <w:pPr>
        <w:shd w:val="clear" w:color="auto" w:fill="FFFFFF"/>
        <w:ind w:firstLine="720"/>
      </w:pPr>
      <w:r>
        <w:rPr>
          <w:cs/>
        </w:rPr>
        <w:t>มาลี  สืบกระแส</w:t>
      </w:r>
      <w:r w:rsidR="00C5198A" w:rsidRPr="00BF200F">
        <w:rPr>
          <w:cs/>
        </w:rPr>
        <w:t xml:space="preserve"> (</w:t>
      </w:r>
      <w:r w:rsidR="00C5198A" w:rsidRPr="00BF200F">
        <w:t>2552</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00C5198A" w:rsidRPr="00BF200F">
        <w:t xml:space="preserve">108-109) </w:t>
      </w:r>
      <w:r w:rsidR="00C5198A" w:rsidRPr="00BF200F">
        <w:rPr>
          <w:cs/>
        </w:rPr>
        <w:t>รูปแบบมีสองลักษณะ คือ รูปแบบจำลองของสิ่งที่เป็นรูปธรรม เช่นระบบการปฏิบัติงาน และรูปแบบที่เป็นแบบจำลองของสิ่งที่เป็นนามธรรม เช่นเครื่องคอมพิวเตอร์ เป็นต้น รูปแบบอาจแสดงความสัมพันธ์ด้วยเส้นโยงแสดงในรูปแผนภาพหรือ</w:t>
      </w:r>
      <w:r w:rsidR="00C5198A" w:rsidRPr="00BF200F">
        <w:rPr>
          <w:cs/>
        </w:rPr>
        <w:lastRenderedPageBreak/>
        <w:t>เขียนในรูปสมการคณิตศาสตร์ หรือสมการพยากรณ์หรือเขียนเป็นข้อความ จำนวน หรือ ภาพ หรือแผนภูมิหรือรูปสามมิติ</w:t>
      </w:r>
    </w:p>
    <w:p w:rsidR="00C5198A" w:rsidRPr="005F63E5" w:rsidRDefault="00C5198A"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rPr>
          <w:sz w:val="16"/>
          <w:szCs w:val="16"/>
        </w:rPr>
      </w:pPr>
    </w:p>
    <w:p w:rsidR="00C5198A" w:rsidRPr="00FA371F" w:rsidRDefault="00C5198A" w:rsidP="00E654A5">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spacing w:after="120"/>
      </w:pPr>
      <w:r w:rsidRPr="005F63E5">
        <w:rPr>
          <w:cs/>
        </w:rPr>
        <w:tab/>
        <w:t>สรุปได้ว่า  รูปแบบ หมายถึง  แบบแผน แผ่นภาพ แนวทาง หรือลักษณะ</w:t>
      </w:r>
      <w:r>
        <w:rPr>
          <w:rFonts w:hint="cs"/>
          <w:cs/>
        </w:rPr>
        <w:t>กิจกรรม  โครงการ</w:t>
      </w:r>
      <w:r w:rsidRPr="005F63E5">
        <w:rPr>
          <w:cs/>
        </w:rPr>
        <w:t xml:space="preserve">  โครงสร้างที่ครอบคลุมองค์ประกอบสำคัญที่สัมพันธ์กัน ซึ่งได้รับการจัดไว้อย่างเป็นระเบียบตามหลักปรัชญา  ทฤษฎีหลักการ แนวคิดหรือความเชื่อต่าง ๆ ซึ่งจะสามารถช่วยให้บรรลุวัตถุประสง</w:t>
      </w:r>
      <w:r>
        <w:rPr>
          <w:cs/>
        </w:rPr>
        <w:t>ค์ที่ต้องการ โดยอาศัยกระบวนการ</w:t>
      </w:r>
      <w:r w:rsidRPr="005F63E5">
        <w:rPr>
          <w:cs/>
        </w:rPr>
        <w:t>หรือขั้น</w:t>
      </w:r>
      <w:r>
        <w:rPr>
          <w:cs/>
        </w:rPr>
        <w:t>ตอนการตรวจสอบพิสูจน์ประสิทธิภาพ</w:t>
      </w:r>
      <w:r w:rsidRPr="005F63E5">
        <w:rPr>
          <w:cs/>
        </w:rPr>
        <w:t>ประสิทธิผล ที่เชื่อถือและยอมรับได้</w:t>
      </w:r>
    </w:p>
    <w:p w:rsidR="00C5198A" w:rsidRPr="005F63E5" w:rsidRDefault="00964F7D" w:rsidP="00C5198A">
      <w:pPr>
        <w:pStyle w:val="a8"/>
        <w:numPr>
          <w:ilvl w:val="1"/>
          <w:numId w:val="5"/>
        </w:num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rPr>
          <w:rFonts w:eastAsia="Angsana New"/>
          <w:b/>
          <w:bCs/>
          <w:spacing w:val="-8"/>
          <w:szCs w:val="32"/>
        </w:rPr>
      </w:pPr>
      <w:r>
        <w:rPr>
          <w:rFonts w:eastAsia="Angsana New" w:hint="cs"/>
          <w:b/>
          <w:bCs/>
          <w:spacing w:val="-8"/>
          <w:szCs w:val="32"/>
          <w:cs/>
        </w:rPr>
        <w:t xml:space="preserve"> </w:t>
      </w:r>
      <w:r w:rsidR="00C5198A" w:rsidRPr="005F63E5">
        <w:rPr>
          <w:rFonts w:eastAsia="Angsana New"/>
          <w:b/>
          <w:bCs/>
          <w:spacing w:val="-8"/>
          <w:szCs w:val="32"/>
          <w:cs/>
        </w:rPr>
        <w:t>แนวคิดเกี่ยวกับการพัฒนารูปแบบ</w:t>
      </w:r>
    </w:p>
    <w:p w:rsidR="00C5198A" w:rsidRPr="00BF200F" w:rsidRDefault="00710EE4" w:rsidP="00BF200F">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pPr>
      <w:r>
        <w:rPr>
          <w:b/>
          <w:bCs/>
        </w:rPr>
        <w:tab/>
      </w:r>
      <w:r w:rsidR="00BF200F" w:rsidRPr="00BF200F">
        <w:rPr>
          <w:b/>
          <w:bCs/>
        </w:rPr>
        <w:t xml:space="preserve">1.2.1 </w:t>
      </w:r>
      <w:r w:rsidR="00C5198A" w:rsidRPr="00BF200F">
        <w:rPr>
          <w:b/>
          <w:bCs/>
          <w:cs/>
        </w:rPr>
        <w:t xml:space="preserve">การสร้างรูปแบบ  </w:t>
      </w:r>
    </w:p>
    <w:p w:rsidR="00C5198A" w:rsidRPr="005F63E5" w:rsidRDefault="00C5198A" w:rsidP="00C5198A">
      <w:pPr>
        <w:pStyle w:val="a8"/>
        <w:tabs>
          <w:tab w:val="left" w:pos="720"/>
          <w:tab w:val="left" w:pos="1440"/>
          <w:tab w:val="left" w:pos="1620"/>
          <w:tab w:val="left" w:pos="1800"/>
          <w:tab w:val="left" w:pos="1980"/>
          <w:tab w:val="left" w:pos="2160"/>
          <w:tab w:val="left" w:pos="2340"/>
          <w:tab w:val="left" w:pos="2520"/>
          <w:tab w:val="left" w:pos="2700"/>
          <w:tab w:val="left" w:pos="2880"/>
        </w:tabs>
        <w:ind w:left="0"/>
        <w:rPr>
          <w:szCs w:val="32"/>
        </w:rPr>
      </w:pPr>
      <w:r w:rsidRPr="005F63E5">
        <w:rPr>
          <w:szCs w:val="32"/>
          <w:cs/>
        </w:rPr>
        <w:tab/>
        <w:t>การสร้างรูปแบบ เป็นกระบวนการกำหนดโครงสร้าง แนวทาง วิธีการหรือขั้นตอนในการดำเนินกิจกรรมต่าง ๆ ที่มีความเหมาะสมสอดคล้องกับกิจกรรม  เหตุการณ์หรือสถานการณ์เพื่อให้เกิดสัมฤทธิผลสูงสุด มีนักวิชาการ  นักการศึกษาหลายท่านได้กล่าวถึงการสร้างรูปแบบไว้ดังนี้</w:t>
      </w:r>
    </w:p>
    <w:p w:rsidR="00C5198A" w:rsidRPr="005F63E5" w:rsidRDefault="00C5198A" w:rsidP="00C5198A">
      <w:pPr>
        <w:shd w:val="clear" w:color="auto" w:fill="FFFFFF"/>
        <w:spacing w:after="120"/>
        <w:rPr>
          <w:sz w:val="16"/>
          <w:szCs w:val="16"/>
        </w:rPr>
      </w:pPr>
      <w:r w:rsidRPr="005F63E5">
        <w:rPr>
          <w:cs/>
        </w:rPr>
        <w:t xml:space="preserve">การพัฒนารูปแบบโดยทั่วไปแบ่งออกเป็น </w:t>
      </w:r>
      <w:r w:rsidRPr="005F63E5">
        <w:t xml:space="preserve">2 </w:t>
      </w:r>
      <w:r w:rsidRPr="005F63E5">
        <w:rPr>
          <w:cs/>
        </w:rPr>
        <w:t xml:space="preserve">ขั้นตอน ได้แก่ </w:t>
      </w:r>
      <w:r w:rsidR="0079772F">
        <w:t xml:space="preserve"> </w:t>
      </w:r>
      <w:r w:rsidRPr="005F63E5">
        <w:t>1)</w:t>
      </w:r>
      <w:r w:rsidR="0079772F">
        <w:rPr>
          <w:rFonts w:hint="cs"/>
          <w:cs/>
        </w:rPr>
        <w:t xml:space="preserve"> </w:t>
      </w:r>
      <w:r w:rsidRPr="005F63E5">
        <w:rPr>
          <w:cs/>
        </w:rPr>
        <w:t>การสร้าง (</w:t>
      </w:r>
      <w:r w:rsidRPr="005F63E5">
        <w:t xml:space="preserve">Construct) </w:t>
      </w:r>
      <w:r w:rsidRPr="005F63E5">
        <w:rPr>
          <w:cs/>
        </w:rPr>
        <w:t xml:space="preserve">รูปแบบ และ </w:t>
      </w:r>
      <w:r w:rsidRPr="005F63E5">
        <w:t>2)</w:t>
      </w:r>
      <w:r w:rsidR="0079772F">
        <w:rPr>
          <w:rFonts w:hint="cs"/>
          <w:cs/>
        </w:rPr>
        <w:t xml:space="preserve"> </w:t>
      </w:r>
      <w:r w:rsidRPr="005F63E5">
        <w:rPr>
          <w:cs/>
        </w:rPr>
        <w:t>การหาความเที่ยงตรง (</w:t>
      </w:r>
      <w:r w:rsidRPr="005F63E5">
        <w:t xml:space="preserve">Validity) </w:t>
      </w:r>
      <w:r w:rsidRPr="005F63E5">
        <w:rPr>
          <w:cs/>
        </w:rPr>
        <w:t>ของรูปแบบ</w:t>
      </w:r>
    </w:p>
    <w:p w:rsidR="00C5198A" w:rsidRPr="00FA371F" w:rsidRDefault="00C5198A"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pPr>
      <w:r w:rsidRPr="005F63E5">
        <w:rPr>
          <w:cs/>
        </w:rPr>
        <w:tab/>
      </w:r>
      <w:r w:rsidRPr="00BF200F">
        <w:rPr>
          <w:cs/>
        </w:rPr>
        <w:t xml:space="preserve">  ชาญชัยณรงค์  ทรงคาศรี (2552</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rPr>
          <w:cs/>
        </w:rPr>
        <w:t>20) กล่าวว่า การสร้างรูปแบบนั้นไม่ปรากฏมีหลักเกณฑ์ที่เป็นเกณฑ์ตายตัว  แต่การสร้างรูปแบบ</w:t>
      </w:r>
      <w:r w:rsidRPr="005F63E5">
        <w:rPr>
          <w:cs/>
        </w:rPr>
        <w:t>ส่วนใหญ่จะขึ้นอยู่กับลักษณะเฉพาะของปรากฏการณ์ที่ผู้สนใจดำเนินการศึกษา  ส่วนการกำหนดองค์ประกอบรูปแบบในการศึกษา  และทำความเข้าใจเกี่ยวกับการจัดการบริหารส่วนใหญ่  ใช้แนวคิดของ</w:t>
      </w:r>
      <w:r w:rsidRPr="005F63E5">
        <w:t xml:space="preserve">  Brown and Moberg</w:t>
      </w:r>
      <w:r w:rsidRPr="005F63E5">
        <w:rPr>
          <w:cs/>
        </w:rPr>
        <w:t xml:space="preserve">  ดังนั้น  การพัฒนารูปแบบ  จึงมีการดำเนินการเป็นสองตอนใหญ่ คือ การสร้างรูปแบบ และการหาคุณภาพของรูปแบบ ซึ่งสามารถเขียนเป็นแผนภาพได้ดังนี้</w:t>
      </w:r>
    </w:p>
    <w:p w:rsidR="00C5198A" w:rsidRPr="005F63E5" w:rsidRDefault="00EE06B8"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ind w:left="1418"/>
        <w:jc w:val="thaiDistribute"/>
      </w:pPr>
      <w:r w:rsidRPr="00EE06B8">
        <w:rPr>
          <w:noProof/>
          <w:sz w:val="24"/>
          <w:szCs w:val="28"/>
        </w:rPr>
        <w:pict>
          <v:shape id="Text Box 82" o:spid="_x0000_s1027" type="#_x0000_t202" style="position:absolute;left:0;text-align:left;margin-left:146.25pt;margin-top:.75pt;width:117.75pt;height:33.75pt;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0uKwIAAFoEAAAOAAAAZHJzL2Uyb0RvYy54bWysVNtu2zAMfR+wfxD0vtgxnC4x4hRdugwD&#10;ugvQ7gMUWbaFSaImKbG7rx8lp2l2wR6G+UEgReqQPCS9vh61IkfhvART0/ksp0QYDo00XU2/POxe&#10;LSnxgZmGKTCipo/C0+vNyxfrwVaigB5UIxxBEOOrwda0D8FWWeZ5LzTzM7DCoLEFp1lA1XVZ49iA&#10;6FplRZ5fZQO4xjrgwnu8vZ2MdJPw21bw8KltvQhE1RRzC+l06dzHM9usWdU5ZnvJT2mwf8hCM2kw&#10;6BnqlgVGDk7+BqUld+ChDTMOOoO2lVykGrCaef5LNfc9syLVguR4e6bJ/z9Y/vH42RHZYO/yFSWG&#10;aWzSgxgDeQMjWRaRoMH6Cv3uLXqGEe/RORXr7R3wr54Y2PbMdOLGORh6wRpMcB5fZhdPJxwfQfbD&#10;B2gwDjsESEBj63RkD/kgiI6Nejw3J+bCY8hytSiLBSUcbWWxvEI5hmDV02vrfHgnQJMo1NRh8xM6&#10;O975MLk+ucRgHpRsdlKppLhuv1WOHBkOyi59J/Sf3JQhQ01XC4z9d4g8fX+C0DLgxCupa7o8O7Eq&#10;0vbWNJgmqwKTapKxOmVOPEbqJhLDuB+nnsUAkeM9NI9IrINpwHEhUejBfadkwOGuqf92YE5Qot4b&#10;bM5qXpZxG5JSLl4XqLhLy/7SwgxHqJoGSiZxG6YNOlgnux4jTeNg4AYb2srE9XNWp/RxgFO3TssW&#10;N+RST17Pv4TNDwAAAP//AwBQSwMEFAAGAAgAAAAhAKKb9KbeAAAACAEAAA8AAABkcnMvZG93bnJl&#10;di54bWxMj8FOwzAQRO9I/IO1SFwQdQg0JCFOhZBAcIO2gqsbb5MIex1iNw1/z3KC02r0RrMz1Wp2&#10;Vkw4ht6TgqtFAgKp8aanVsF283iZgwhRk9HWEyr4xgCr+vSk0qXxR3rDaR1bwSEUSq2gi3EopQxN&#10;h06HhR+QmO396HRkObbSjPrI4c7KNEky6XRP/KHTAz502HyuD05BfvM8fYSX69f3JtvbIl7cTk9f&#10;o1LnZ/P9HYiIc/wzw299rg41d9r5A5kgrIK0SJdsZcCH+TLNedtOQVYkIOtK/h9Q/wAAAP//AwBQ&#10;SwECLQAUAAYACAAAACEAtoM4kv4AAADhAQAAEwAAAAAAAAAAAAAAAAAAAAAAW0NvbnRlbnRfVHlw&#10;ZXNdLnhtbFBLAQItABQABgAIAAAAIQA4/SH/1gAAAJQBAAALAAAAAAAAAAAAAAAAAC8BAABfcmVs&#10;cy8ucmVsc1BLAQItABQABgAIAAAAIQBVHx0uKwIAAFoEAAAOAAAAAAAAAAAAAAAAAC4CAABkcnMv&#10;ZTJvRG9jLnhtbFBLAQItABQABgAIAAAAIQCim/Sm3gAAAAgBAAAPAAAAAAAAAAAAAAAAAIUEAABk&#10;cnMvZG93bnJldi54bWxQSwUGAAAAAAQABADzAAAAkAUAAAAA&#10;">
            <v:textbox>
              <w:txbxContent>
                <w:p w:rsidR="00A02224" w:rsidRPr="0099205E" w:rsidRDefault="00A02224" w:rsidP="00C5198A">
                  <w:pPr>
                    <w:jc w:val="center"/>
                  </w:pPr>
                  <w:r w:rsidRPr="0099205E">
                    <w:rPr>
                      <w:cs/>
                    </w:rPr>
                    <w:t>สภาพแวดล้อม</w:t>
                  </w:r>
                </w:p>
              </w:txbxContent>
            </v:textbox>
          </v:shape>
        </w:pict>
      </w:r>
      <w:r w:rsidRPr="00EE06B8">
        <w:rPr>
          <w:noProof/>
          <w:sz w:val="24"/>
          <w:szCs w:val="28"/>
        </w:rPr>
        <w:pict>
          <v:shapetype id="_x0000_t32" coordsize="21600,21600" o:spt="32" o:oned="t" path="m,l21600,21600e" filled="f">
            <v:path arrowok="t" fillok="f" o:connecttype="none"/>
            <o:lock v:ext="edit" shapetype="t"/>
          </v:shapetype>
          <v:shape id="AutoShape 8" o:spid="_x0000_s1131" type="#_x0000_t32" style="position:absolute;left:0;text-align:left;margin-left:264pt;margin-top:18.35pt;width:86.75pt;height:28.15pt;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zlOQIAAGQ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BjMLoVR&#10;KdLDkJ73XsfcaBYaNBhXgl+tNjaUSI/q1bxo+tUhpeuOqB2Pzm8nA7FZiEjuQsLGGUizHT5qBj4E&#10;8GO3jq3tAyT0AR3jUE63ofCjRxQ+ZlmaPU4KjCicPRSPRVrEFKS8Rhvr/AeuexSMCjtvidh1vtZK&#10;wfy1zWIucnhxPnAj5TUgpFZ6LaSMMpAKDRWeF5AsnDgtBQuHcWN321padCBBSPG5sLhzs3qvWATr&#10;OGGri+2JkGAjHzvkrYCeSY5Dtp4zjCSHuxOsMz2pQkaoHwhfrLOWvs3T+Wq2muWjfDJdjfK0aUbP&#10;6zofTdfZY9E8NHXdZN8D+SwvO8EYV4H/VddZ/ne6udywsyJvyr41KrlHjx0Fstd3JB0FEGZ+Vs9W&#10;s9PGhuqCFkDK0fly7cJd+XUfvX7+HJY/AAAA//8DAFBLAwQUAAYACAAAACEAxhWxaeIAAAAJAQAA&#10;DwAAAGRycy9kb3ducmV2LnhtbEyPQU8CMRSE7yT+h+aZeIMWCAus+5aoxLgXTQRjPJZt3TZuXzfb&#10;Aou/3nrS42QmM98Um8G17KT7YD0hTCcCmKbaK0sNwtv+cbwCFqIkJVtPGuGiA2zKq1Ehc+XP9KpP&#10;u9iwVEIhlwgmxi7nPNRGOxkmvtOUvE/fOxmT7BuuenlO5a7lMyEy7qSltGBkpx+Mrr92R4cQtx8X&#10;k73X92v7sn96zux3VVVbxJvr4e4WWNRD/AvDL35ChzIxHfyRVGAtwmK2Sl8iwjxbAkuBpZgugB0Q&#10;1nMBvCz4/wflDwAAAP//AwBQSwECLQAUAAYACAAAACEAtoM4kv4AAADhAQAAEwAAAAAAAAAAAAAA&#10;AAAAAAAAW0NvbnRlbnRfVHlwZXNdLnhtbFBLAQItABQABgAIAAAAIQA4/SH/1gAAAJQBAAALAAAA&#10;AAAAAAAAAAAAAC8BAABfcmVscy8ucmVsc1BLAQItABQABgAIAAAAIQAmFYzlOQIAAGQEAAAOAAAA&#10;AAAAAAAAAAAAAC4CAABkcnMvZTJvRG9jLnhtbFBLAQItABQABgAIAAAAIQDGFbFp4gAAAAkBAAAP&#10;AAAAAAAAAAAAAAAAAJMEAABkcnMvZG93bnJldi54bWxQSwUGAAAAAAQABADzAAAAogUAAAAA&#10;">
            <v:stroke endarrow="block"/>
          </v:shape>
        </w:pict>
      </w:r>
      <w:r w:rsidRPr="00EE06B8">
        <w:rPr>
          <w:noProof/>
          <w:sz w:val="24"/>
          <w:szCs w:val="28"/>
        </w:rPr>
        <w:pict>
          <v:shape id="AutoShape 7" o:spid="_x0000_s1130" type="#_x0000_t32" style="position:absolute;left:0;text-align:left;margin-left:65.75pt;margin-top:18.35pt;width:80.5pt;height:22.15pt;flip:x;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5JPwIAAG4EAAAOAAAAZHJzL2Uyb0RvYy54bWysVNuO2yAQfa/Uf0C8J77kbsVZreykfdi2&#10;kXb7AQRwjIoBAYkTVf33DiSbbdqXqqof8GBmzpyZOXj5cOokOnLrhFYlzoYpRlxRzYTal/jry2Yw&#10;x8h5ohiRWvESn7nDD6v375a9KXiuWy0ZtwhAlCt6U+LWe1MkiaMt74gbasMVHDbadsTD1u4TZkkP&#10;6J1M8jSdJr22zFhNuXPwtb4c4lXEbxpO/ZemcdwjWWLg5uNq47oLa7JakmJviWkFvdIg/8CiI0JB&#10;0htUTTxBByv+gOoEtdrpxg+p7hLdNILyWANUk6W/VfPcEsNjLdAcZ25tcv8Pln4+bi0SDGaXzjBS&#10;pIMhPR68jrnRLDSoN64Av0ptbSiRntSzedL0m0NKVy1Rex6dX84GYrMQkdyFhI0zkGbXf9IMfAjg&#10;x26dGtuhRgrzMQQGcOgIOsXxnG/j4SePKHzM0jwfTWCKFM7yeTZKJzEZKQJOiDbW+Q9cdygYJXbe&#10;ErFvfaWVAiVoe8lBjk/OB5ZvASFY6Y2QMgpCKtSXeDHJJ5GU01KwcBjcnN3vKmnRkQRJxefK4s7N&#10;6oNiEazlhK2vtidCgo187JW3AronOQ7ZOs4wkhxuUbAu9KQKGaF+IHy1Lqr6vkgX6/l6Ph6M8+l6&#10;ME7revC4qcaD6SabTepRXVV19iOQz8ZFKxjjKvB/VXg2/jsFXe/aRZs3jd8aldyjx44C2dd3JB2l&#10;EKZ/0dFOs/PWhuqCKkDU0fl6AcOt+XUfvd5+E6ufAAAA//8DAFBLAwQUAAYACAAAACEAvs8l7N8A&#10;AAAJAQAADwAAAGRycy9kb3ducmV2LnhtbEyPwU7DMAyG70i8Q2QkLmhL22lbKU0nBAxOaKKMe9aY&#10;tlrjVE22tW+POcHxtz/9/pxvRtuJMw6+daQgnkcgkCpnWqoV7D+3sxSED5qM7hyhggk9bIrrq1xn&#10;xl3oA89lqAWXkM+0giaEPpPSVw1a7eeuR+LdtxusDhyHWppBX7jcdjKJopW0uiW+0OgenxqsjuXJ&#10;Kngud8vt191+TKbq7b18TY87ml6Uur0ZHx9ABBzDHwy/+qwOBTsd3ImMFx3nRbxkVMFitQbBQHKf&#10;8OCgII0jkEUu/39Q/AAAAP//AwBQSwECLQAUAAYACAAAACEAtoM4kv4AAADhAQAAEwAAAAAAAAAA&#10;AAAAAAAAAAAAW0NvbnRlbnRfVHlwZXNdLnhtbFBLAQItABQABgAIAAAAIQA4/SH/1gAAAJQBAAAL&#10;AAAAAAAAAAAAAAAAAC8BAABfcmVscy8ucmVsc1BLAQItABQABgAIAAAAIQDS9y5JPwIAAG4EAAAO&#10;AAAAAAAAAAAAAAAAAC4CAABkcnMvZTJvRG9jLnhtbFBLAQItABQABgAIAAAAIQC+zyXs3wAAAAkB&#10;AAAPAAAAAAAAAAAAAAAAAJkEAABkcnMvZG93bnJldi54bWxQSwUGAAAAAAQABADzAAAApQUAAAAA&#10;">
            <v:stroke endarrow="block"/>
          </v:shape>
        </w:pict>
      </w:r>
    </w:p>
    <w:p w:rsidR="00C5198A" w:rsidRPr="005F63E5" w:rsidRDefault="00EE06B8"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ind w:left="1418"/>
        <w:jc w:val="thaiDistribute"/>
      </w:pPr>
      <w:r w:rsidRPr="00EE06B8">
        <w:rPr>
          <w:noProof/>
          <w:sz w:val="24"/>
          <w:szCs w:val="28"/>
        </w:rPr>
        <w:pict>
          <v:shape id="Text Box 86" o:spid="_x0000_s1028" type="#_x0000_t202" style="position:absolute;left:0;text-align:left;margin-left:.9pt;margin-top:20.4pt;width:117.75pt;height:33.75pt;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uDLAIAAFoEAAAOAAAAZHJzL2Uyb0RvYy54bWysVNtu2zAMfR+wfxD0vtgxnCwx4hRdugwD&#10;ugvQ7gNkWbaFyaImKbGzrx8lp2l2wR6G+UEgReqQPCS9uRl7RY7COgm6pPNZSonQHGqp25J+edy/&#10;WlHiPNM1U6BFSU/C0ZvtyxebwRQigw5ULSxBEO2KwZS0894USeJ4J3rmZmCERmMDtmceVdsmtWUD&#10;ovcqydJ0mQxga2OBC+fw9m4y0m3EbxrB/aemccITVVLMzcfTxrMKZ7LdsKK1zHSSn9Ng/5BFz6TG&#10;oBeoO+YZOVj5G1QvuQUHjZ9x6BNoGslFrAGrmae/VPPQMSNiLUiOMxea3P+D5R+Pny2RNfYuXVKi&#10;WY9NehSjJ29gJKtlIGgwrkC/B4OefsR7dI7FOnMP/KsjGnYd0624tRaGTrAaE5yHl8nV0wnHBZBq&#10;+AA1xmEHDxFobGwf2EM+CKJjo06X5oRceAiZrxd5tqCEoy3PVkuUQwhWPL021vl3AnoShJJabH5E&#10;Z8d75yfXJ5cQzIGS9V4qFRXbVjtlyZHhoOzjd0b/yU1pMpR0vcDYf4dI4/cniF56nHgl+5KuLk6s&#10;CLS91TWmyQrPpJpkrE7pM4+BuolEP1Zj7FkWAgSOK6hPSKyFacBxIVHowH6nZMDhLqn7dmBWUKLe&#10;a2zOep7nYRuiki9eZ6jYa0t1bWGaI1RJPSWTuPPTBh2MlW2HkaZx0HCLDW1k5Po5q3P6OMCxW+dl&#10;CxtyrUev51/C9gcAAAD//wMAUEsDBBQABgAIAAAAIQAKE3KI3gAAAAgBAAAPAAAAZHJzL2Rvd25y&#10;ZXYueG1sTI9BT8MwDIXvSPyHyEhcEEtZp62UphNCAsENBtquWeO1FYlTkqwr/x5zgpP1/Kzn71Xr&#10;yVkxYoi9JwU3swwEUuNNT62Cj/fH6wJETJqMtp5QwTdGWNfnZ5UujT/RG46b1AoOoVhqBV1KQyll&#10;bDp0Os78gMTewQenE8vQShP0icOdlfMsW0qne+IPnR7wocPmc3N0CorF87iLL/nrtlke7G26Wo1P&#10;X0Gpy4vp/g5Ewin9HcMvPqNDzUx7fyQThWXN4EnBIuPJ9jxf5SD2vM+KHGRdyf8F6h8AAAD//wMA&#10;UEsBAi0AFAAGAAgAAAAhALaDOJL+AAAA4QEAABMAAAAAAAAAAAAAAAAAAAAAAFtDb250ZW50X1R5&#10;cGVzXS54bWxQSwECLQAUAAYACAAAACEAOP0h/9YAAACUAQAACwAAAAAAAAAAAAAAAAAvAQAAX3Jl&#10;bHMvLnJlbHNQSwECLQAUAAYACAAAACEAfYlbgywCAABaBAAADgAAAAAAAAAAAAAAAAAuAgAAZHJz&#10;L2Uyb0RvYy54bWxQSwECLQAUAAYACAAAACEAChNyiN4AAAAIAQAADwAAAAAAAAAAAAAAAACGBAAA&#10;ZHJzL2Rvd25yZXYueG1sUEsFBgAAAAAEAAQA8wAAAJEFAAAAAA==&#10;">
            <v:textbox>
              <w:txbxContent>
                <w:p w:rsidR="00A02224" w:rsidRPr="0099205E" w:rsidRDefault="00A02224" w:rsidP="00C5198A">
                  <w:pPr>
                    <w:jc w:val="center"/>
                  </w:pPr>
                  <w:r w:rsidRPr="0099205E">
                    <w:rPr>
                      <w:cs/>
                    </w:rPr>
                    <w:t>เทคโนโลยี</w:t>
                  </w:r>
                </w:p>
              </w:txbxContent>
            </v:textbox>
          </v:shape>
        </w:pict>
      </w:r>
      <w:r w:rsidRPr="00EE06B8">
        <w:rPr>
          <w:noProof/>
          <w:sz w:val="24"/>
          <w:szCs w:val="28"/>
        </w:rPr>
        <w:pict>
          <v:shape id="AutoShape 14" o:spid="_x0000_s1129" type="#_x0000_t32" style="position:absolute;left:0;text-align:left;margin-left:117.75pt;margin-top:26.75pt;width:180.75pt;height:.75pt;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TNgIAAIUEAAAOAAAAZHJzL2Uyb0RvYy54bWysVNuO2jAQfa/Uf7D8Drk0UIiA1SqBvmy7&#10;SLv9AGM7iVXHtmxDQFX/vWNzaWlfVlV5MB575szMmeMsHo69RAdundBqibNxihFXVDOh2iX++roZ&#10;zTBynihGpFZ8iU/c4YfV+3eLwZQ8152WjFsEIMqVg1nizntTJomjHe+JG2vDFVw22vbEg2nbhFky&#10;AHovkzxNp8mgLTNWU+4cnNbnS7yK+E3DqX9uGsc9kksMtfm42rjuwpqsFqRsLTGdoJcyyD9U0ROh&#10;IOkNqiaeoL0Vf0H1glrtdOPHVPeJbhpBeewBusnSP7p56YjhsRcgx5kbTe7/wdIvh61FgsHs0glG&#10;ivQwpMe91zE3yorA0GBcCY6V2trQIz2qF/Ok6TeHlK46oloevV9PBoKzEJHchQTDGcizGz5rBj4E&#10;EkS6jo3tAyQQgY5xKqfbVPjRIwqHeT6fTHIojsLdPOxCAlJeY411/hPXPQqbJXbeEtF2vtJKwfi1&#10;zWImcnhy/hx4DQiJld4IKeGclFKh4ZIgmE5LwcJlNGy7q6RFBxJ0FH+XKu7crN4rFsE6TthaMeQj&#10;J94KYElyHDL0nGEkOTyXsIvengj5Vm/oXKpQE/ADLV12Z7F9n6fz9Ww9K0ZFPl2PirSuR4+bqhhN&#10;N9nHSf2hrqo6+xH4yIqyE4xxFTq8Cj8r3iasyxM8S/Ym/RuVyT16HBYUe/2PRUeBBE2c1bXT7LS1&#10;YTxBK6D16Hx5l+Ex/W5Hr19fj9VPAAAA//8DAFBLAwQUAAYACAAAACEA0fUvieAAAAAJAQAADwAA&#10;AGRycy9kb3ducmV2LnhtbEyPzU7DMBCE70i8g7VI3KhDKxca4lSIHwn1gigtEjc3XpIIex3FThN4&#10;epYTnHZXM5r9plhP3okj9rENpOFyloFAqoJtqdawe328uAYRkyFrXCDU8IUR1uXpSWFyG0Z6weM2&#10;1YJDKOZGQ5NSl0sZqwa9ibPQIbH2EXpvEp99LW1vRg73Ts6zbCm9aYk/NKbDuwarz+3gNTjaPz+8&#10;mae4WQ4T7jfv39KP91qfn023NyASTunPDL/4jA4lMx3CQDYKp2G+UIqtGtSCJxvU6orLHXhRGciy&#10;kP8blD8AAAD//wMAUEsBAi0AFAAGAAgAAAAhALaDOJL+AAAA4QEAABMAAAAAAAAAAAAAAAAAAAAA&#10;AFtDb250ZW50X1R5cGVzXS54bWxQSwECLQAUAAYACAAAACEAOP0h/9YAAACUAQAACwAAAAAAAAAA&#10;AAAAAAAvAQAAX3JlbHMvLnJlbHNQSwECLQAUAAYACAAAACEA1f97UzYCAACFBAAADgAAAAAAAAAA&#10;AAAAAAAuAgAAZHJzL2Uyb0RvYy54bWxQSwECLQAUAAYACAAAACEA0fUvieAAAAAJAQAADwAAAAAA&#10;AAAAAAAAAACQBAAAZHJzL2Rvd25yZXYueG1sUEsFBgAAAAAEAAQA8wAAAJ0FAAAAAA==&#10;">
            <v:stroke startarrow="block" endarrow="block"/>
          </v:shape>
        </w:pict>
      </w:r>
      <w:r w:rsidRPr="00EE06B8">
        <w:rPr>
          <w:noProof/>
          <w:sz w:val="24"/>
          <w:szCs w:val="28"/>
        </w:rPr>
        <w:pict>
          <v:shape id="AutoShape 12" o:spid="_x0000_s1128" type="#_x0000_t32" style="position:absolute;left:0;text-align:left;margin-left:224.75pt;margin-top:12.9pt;width:53.25pt;height:64.5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GNPAIAAIY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0x0iR&#10;Hob0sPc61kbZJDA0GFeAY6W2NmCkR/VsHjX97pDSVUdUy6P3y8lAcBYikjch4eAM1NkNXzQDHwIF&#10;Il3HxvYhJRCBjnEqp9tU+NEjCh9nd7PJ3RQjCqZ5tsimcWoJKa7Bxjr/mesehU2JnbdEtJ2vtFIw&#10;f22zWIocHp0PrZHiGhAqK70RUkYZSIWGEi+mk2kMcFoKFozBzdl2V0mLDiQIKT4RJ1heu1m9Vywm&#10;6zhha8WQj6R4K4AmyXGo0HOGkeRwX8Iuensi5Hu9AYBUoScgCCBddme1/Viki/V8Pc9H+WS2HuVp&#10;XY8eNlU+mm2yu2n9qa6qOvsZ4GV50QnGuAoIr8rP8vcp63IHz5q9af9GZfI2e+Qcmr2+Y9NRIUEU&#10;Z3ntNDttbRhPEAuIPTpfLma4Ta/P0ev372P1CwAA//8DAFBLAwQUAAYACAAAACEARy1F5+AAAAAK&#10;AQAADwAAAGRycy9kb3ducmV2LnhtbEyPTUvDQBCG74L/YRnBm91YsqHGbIr4AdKLWG2ht212TILZ&#10;2ZDdNNFf73jS4zAP7/u8xXp2nTjhEFpPGq4XCQikytuWag3vb09XKxAhGrKm84QavjDAujw/K0xu&#10;/USveNrGWnAIhdxoaGLscylD1aAzYeF7JP59+MGZyOdQSzuYicNdJ5dJkklnWuKGxvR432D1uR2d&#10;ho52L4978xw22TjjbnP4lm560PryYr67BRFxjn8w/OqzOpTsdPQj2SA6DWl6oxjVsFQ8gQGlMh53&#10;ZFKlK5BlIf9PKH8AAAD//wMAUEsBAi0AFAAGAAgAAAAhALaDOJL+AAAA4QEAABMAAAAAAAAAAAAA&#10;AAAAAAAAAFtDb250ZW50X1R5cGVzXS54bWxQSwECLQAUAAYACAAAACEAOP0h/9YAAACUAQAACwAA&#10;AAAAAAAAAAAAAAAvAQAAX3JlbHMvLnJlbHNQSwECLQAUAAYACAAAACEAZUnRjTwCAACGBAAADgAA&#10;AAAAAAAAAAAAAAAuAgAAZHJzL2Uyb0RvYy54bWxQSwECLQAUAAYACAAAACEARy1F5+AAAAAKAQAA&#10;DwAAAAAAAAAAAAAAAACWBAAAZHJzL2Rvd25yZXYueG1sUEsFBgAAAAAEAAQA8wAAAKMFAAAAAA==&#10;">
            <v:stroke startarrow="block" endarrow="block"/>
          </v:shape>
        </w:pict>
      </w:r>
      <w:r w:rsidRPr="00EE06B8">
        <w:rPr>
          <w:noProof/>
          <w:sz w:val="24"/>
          <w:szCs w:val="28"/>
        </w:rPr>
        <w:pict>
          <v:shape id="AutoShape 11" o:spid="_x0000_s1127" type="#_x0000_t32" style="position:absolute;left:0;text-align:left;margin-left:128pt;margin-top:12.9pt;width:60.75pt;height:64.5pt;flip:x;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sCQgIAAJAEAAAOAAAAZHJzL2Uyb0RvYy54bWysVNuO2yAQfa/Uf0C8J7azuVpxVis7aR+2&#10;baTdfgABbKNiQEDiRFX/vQO5tGlfVlX9gMHMnJk5c8bLx2Mn0YFbJ7QqcDZMMeKKaiZUU+Cvr5vB&#10;HCPniWJEasULfOIOP67ev1v2Jucj3WrJuEUAolzemwK33ps8SRxteUfcUBuu4LLWtiMejrZJmCU9&#10;oHcyGaXpNOm1ZcZqyp2Dr9X5Eq8ifl1z6r/UteMeyQJDbj6uNq67sCarJckbS0wr6CUN8g9ZdEQo&#10;CHqDqognaG/FX1CdoFY7Xfsh1V2i61pQHmuAarL0j2peWmJ4rAXIceZGk/t/sPTzYWuRYNC79AEj&#10;RTpo0tPe6xgbZVlgqDcuB8NSbW2okR7Vi3nW9JtDSpctUQ2P1q8nA87RI7lzCQdnIM6u/6QZ2BAI&#10;EOk61rZDtRTmY3AM4EAJOsb+nG794UePKHyczbLJaIIRhat5tsgmsX8JyQNMcDbW+Q9cdyhsCuy8&#10;JaJpfamVAiVoew5BDs/OQ1ngeHUIzkpvhJRREFKhvsCLECzcOC0FC5fxYJtdKS06kCCp+ASOAOzO&#10;zOq9YhGs5YStFUM+0uOtAMIkxyFCxxlGksPkhF209kTIt1pDTKlCTkAQlHTZnXX3fZEu1vP1fDwY&#10;j6brwTitqsHTphwPpptsNqkeqrKssh+hvGyct4IxrkKF1xnIxm/T2GUaz+q9TcGNyuQePdIEyV7f&#10;MemolSCPs9B2mp22NjAaZAOyj8aXEQ1z9fs5Wv36kax+AgAA//8DAFBLAwQUAAYACAAAACEAtlnv&#10;mt8AAAAKAQAADwAAAGRycy9kb3ducmV2LnhtbEyPwUrDQBCG74LvsIzgReym1bQlZlNELAilBxvx&#10;vM2OSTA7G7KbTXx7pye9zTAf/3x/vpttJyIOvnWkYLlIQCBVzrRUK/go9/dbED5oMrpzhAp+0MOu&#10;uL7KdWbcRO8YT6EWHEI+0wqaEPpMSl81aLVfuB6Jb19usDrwOtTSDHricNvJVZKspdUt8YdG9/jS&#10;YPV9Gq0CWt4dP+ty7+N4OMTpzZexfy2Vur2Zn59ABJzDHwwXfVaHgp3ObiTjRadgla65S7gMXIGB&#10;h80mBXFmMn3cgixy+b9C8QsAAP//AwBQSwECLQAUAAYACAAAACEAtoM4kv4AAADhAQAAEwAAAAAA&#10;AAAAAAAAAAAAAAAAW0NvbnRlbnRfVHlwZXNdLnhtbFBLAQItABQABgAIAAAAIQA4/SH/1gAAAJQB&#10;AAALAAAAAAAAAAAAAAAAAC8BAABfcmVscy8ucmVsc1BLAQItABQABgAIAAAAIQB66jsCQgIAAJAE&#10;AAAOAAAAAAAAAAAAAAAAAC4CAABkcnMvZTJvRG9jLnhtbFBLAQItABQABgAIAAAAIQC2We+a3wAA&#10;AAoBAAAPAAAAAAAAAAAAAAAAAJwEAABkcnMvZG93bnJldi54bWxQSwUGAAAAAAQABADzAAAAqAUA&#10;AAAA&#10;">
            <v:stroke startarrow="block" endarrow="block"/>
          </v:shape>
        </w:pict>
      </w:r>
    </w:p>
    <w:p w:rsidR="00C5198A" w:rsidRPr="005F63E5" w:rsidRDefault="00EE06B8"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ind w:left="1418"/>
        <w:jc w:val="thaiDistribute"/>
      </w:pPr>
      <w:r w:rsidRPr="00EE06B8">
        <w:rPr>
          <w:noProof/>
          <w:sz w:val="24"/>
          <w:szCs w:val="28"/>
        </w:rPr>
        <w:pict>
          <v:shape id="AutoShape 10" o:spid="_x0000_s1126" type="#_x0000_t32" style="position:absolute;left:0;text-align:left;margin-left:153pt;margin-top:9.65pt;width:2in;height:61.5pt;flip:x;z-index:2519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a5QgIAAG8EAAAOAAAAZHJzL2Uyb0RvYy54bWysVEtu2zAQ3RfoHQjubX1qO7JgOQgku12k&#10;bYCkB6BJSiJKkQRJWzaK3r1D2nGSdlMU1YIaan5v3sxodXscJDpw64RWFc6mKUZcUc2E6ir87Wk7&#10;KTBynihGpFa8wifu8O36/bvVaEqe615Lxi2CIMqVo6lw770pk8TRng/ETbXhCpSttgPxcLVdwiwZ&#10;IfogkzxNF8moLTNWU+4cfG3OSryO8duWU/+1bR33SFYYsPl42njuwpmsV6TsLDG9oBcY5B9QDEQo&#10;SHoN1RBP0N6KP0INglrtdOunVA+JbltBeawBqsnS36p57InhsRYgx5krTe7/haVfDg8WCQa9S3OM&#10;FBmgSXd7r2NulEWGRuNKMKzVgw010qN6NPeafndI6bonquPR+ulkwDkLnCZvXMLFGcizGz9rBjYE&#10;EkS6jq0dUCuF+RQcQ3CgBB1jf07X/vCjRxQ+ZkVeFCm0kYLupsjSeYSXkDLECd7GOv+R6wEFocLO&#10;WyK63tdaKRgFbc85yOHe+YDyxSE4K70VUsaJkAqNFV7O83kE5bQULCiDmbPdrpYWHUiYqfjEkkHz&#10;2szqvWIxWM8J21xkT4QEGfnIlbcC2JMch2wDZxhJDmsUpDM8qUJGqB8AX6TzWP1YpstNsSlmk1m+&#10;2ExmadNM7rb1bLLYZjfz5kNT1032M4DPZmUvGOMq4H8e8Wz2dyN0WbbzcF6H/EpU8jZ6ZBTAPr8j&#10;6DgKofthJ1250+z0YEN14QZTHY0vGxjW5vU9Wr38J9a/AAAA//8DAFBLAwQUAAYACAAAACEAhvrO&#10;tuAAAAAKAQAADwAAAGRycy9kb3ducmV2LnhtbEyPQU/CQBCF7yb+h82YeDGytQUCtVtiVORkiAXu&#10;S3dsG7qzTXeB9t87nvQ47728+V62GmwrLtj7xpGCp0kEAql0pqFKwX63flyA8EGT0a0jVDCih1V+&#10;e5Pp1LgrfeGlCJXgEvKpVlCH0KVS+rJGq/3EdUjsfbve6sBnX0nT6yuX21bGUTSXVjfEH2rd4WuN&#10;5ak4WwVvxXa2Pjzsh3gsN5/Fx+K0pfFdqfu74eUZRMAh/IXhF5/RIWemozuT8aJVkERz3hLYWCYg&#10;ODBbTlk4sjCNE5B5Jv9PyH8AAAD//wMAUEsBAi0AFAAGAAgAAAAhALaDOJL+AAAA4QEAABMAAAAA&#10;AAAAAAAAAAAAAAAAAFtDb250ZW50X1R5cGVzXS54bWxQSwECLQAUAAYACAAAACEAOP0h/9YAAACU&#10;AQAACwAAAAAAAAAAAAAAAAAvAQAAX3JlbHMvLnJlbHNQSwECLQAUAAYACAAAACEAoTB2uUICAABv&#10;BAAADgAAAAAAAAAAAAAAAAAuAgAAZHJzL2Uyb0RvYy54bWxQSwECLQAUAAYACAAAACEAhvrOtuAA&#10;AAAKAQAADwAAAAAAAAAAAAAAAACcBAAAZHJzL2Rvd25yZXYueG1sUEsFBgAAAAAEAAQA8wAAAKkF&#10;AAAAAA==&#10;">
            <v:stroke endarrow="block"/>
          </v:shape>
        </w:pict>
      </w:r>
      <w:r w:rsidRPr="00EE06B8">
        <w:rPr>
          <w:noProof/>
          <w:sz w:val="24"/>
          <w:szCs w:val="28"/>
        </w:rPr>
        <w:pict>
          <v:shape id="AutoShape 9" o:spid="_x0000_s1125" type="#_x0000_t32" style="position:absolute;left:0;text-align:left;margin-left:120.75pt;margin-top:10.95pt;width:132.75pt;height:57pt;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4kOgIAAGQEAAAOAAAAZHJzL2Uyb0RvYy54bWysVE2P2yAQvVfqf0DcE9vZJBtbcVYrO+ll&#10;24202x9AANuoGBCQOFHV/96BfLS7vVRVfcCDmXnzZubh5cOxl+jArRNalTgbpxhxRTUTqi3x19fN&#10;aIGR80QxIrXiJT5xhx9WHz8sB1Pwie60ZNwiAFGuGEyJO+9NkSSOdrwnbqwNV3DYaNsTD1vbJsyS&#10;AdB7mUzSdJ4M2jJjNeXOwdf6fIhXEb9pOPXPTeO4R7LEwM3H1cZ1F9ZktSRFa4npBL3QIP/AoidC&#10;QdIbVE08QXsr/oDqBbXa6caPqe4T3TSC8lgDVJOl76p56YjhsRZojjO3Nrn/B0u/HLYWCQazSzOM&#10;FOlhSI97r2NulIcGDcYV4FeprQ0l0qN6MU+afnNI6aojquXR+fVkIDYLEcmbkLBxBtLshs+agQ8B&#10;/NitY2P7AAl9QMc4lNNtKPzoEYWP2XwxyyczjCic3U/u8jROLSHFNdpY5z9x3aNglNh5S0Tb+Uor&#10;BfPXNou5yOHJ+cCNFNeAkFrpjZAyykAqNJQ4n0GycOK0FCwcxo1td5W06ECCkOITC33nZvVesQjW&#10;ccLWF9sTIcFGPnbIWwE9kxyHbD1nGEkOdydYZ3pShYxQPxC+WGctfc/TfL1YL6aj6WS+Hk3Tuh49&#10;bqrpaL7J7mf1XV1VdfYjkM+mRScY4yrwv+o6m/6dbi437KzIm7JvjUreoseOAtnrO5KOAggzP6tn&#10;p9lpa0N1QQsg5eh8uXbhrvy+j16/fg6rnwAAAP//AwBQSwMEFAAGAAgAAAAhAIQRivbhAAAACgEA&#10;AA8AAABkcnMvZG93bnJldi54bWxMj8FOwzAMhu9IvENkJG4s7aBlLU0nYEL0AhLbhDhmjWkimqRq&#10;sq3j6TEnuNnyp9/fXy0n27MDjsF4JyCdJcDQtV4Z1wnYbp6uFsBClE7J3jsUcMIAy/r8rJKl8kf3&#10;hod17BiFuFBKATrGoeQ8tBqtDDM/oKPbpx+tjLSOHVejPFK47fk8SXJupXH0QcsBHzW2X+u9FRBX&#10;Hyedv7cPhXndPL/k5rtpmpUQlxfT/R2wiFP8g+FXn9ShJqed3zsVWC9gfpNmhNKQFsAIyJJbKrcj&#10;8jorgNcV/1+h/gEAAP//AwBQSwECLQAUAAYACAAAACEAtoM4kv4AAADhAQAAEwAAAAAAAAAAAAAA&#10;AAAAAAAAW0NvbnRlbnRfVHlwZXNdLnhtbFBLAQItABQABgAIAAAAIQA4/SH/1gAAAJQBAAALAAAA&#10;AAAAAAAAAAAAAC8BAABfcmVscy8ucmVsc1BLAQItABQABgAIAAAAIQBBMJ4kOgIAAGQEAAAOAAAA&#10;AAAAAAAAAAAAAC4CAABkcnMvZTJvRG9jLnhtbFBLAQItABQABgAIAAAAIQCEEYr24QAAAAoBAAAP&#10;AAAAAAAAAAAAAAAAAJQEAABkcnMvZG93bnJldi54bWxQSwUGAAAAAAQABADzAAAAogUAAAAA&#10;">
            <v:stroke endarrow="block"/>
          </v:shape>
        </w:pict>
      </w:r>
      <w:r w:rsidRPr="00EE06B8">
        <w:rPr>
          <w:noProof/>
          <w:sz w:val="24"/>
          <w:szCs w:val="28"/>
        </w:rPr>
        <w:pict>
          <v:shape id="Text Box 85" o:spid="_x0000_s1029" type="#_x0000_t202" style="position:absolute;left:0;text-align:left;margin-left:297pt;margin-top:2.35pt;width:117.75pt;height:33.75pt;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P6KwIAAFoEAAAOAAAAZHJzL2Uyb0RvYy54bWysVNtu2zAMfR+wfxD0vtjJki4x4hRdugwD&#10;ugvQ7gNkWbaFSaImKbGzry8lp2l2wR6G+UEgReqQPCS9vh60IgfhvART0ukkp0QYDrU0bUm/Puxe&#10;LSnxgZmaKTCipEfh6fXm5Yt1bwsxgw5ULRxBEOOL3pa0C8EWWeZ5JzTzE7DCoLEBp1lA1bVZ7ViP&#10;6Fplszy/ynpwtXXAhfd4ezsa6SbhN43g4XPTeBGIKinmFtLp0lnFM9usWdE6ZjvJT2mwf8hCM2kw&#10;6BnqlgVG9k7+BqUld+ChCRMOOoOmkVykGrCaaf5LNfcdsyLVguR4e6bJ/z9Y/unwxRFZY+9y5Mcw&#10;jU16EEMgb2Egy0UkqLe+QL97i55hwHt0TsV6ewf8mycGth0zrbhxDvpOsBoTnMaX2cXTEcdHkKr/&#10;CDXGYfsACWhonI7sIR8E0TGR47k5MRceQ85Xi/lsQQlH23y2vEI5hmDF02vrfHgvQJMolNRh8xM6&#10;O9z5MLo+ucRgHpSsd1KppLi22ipHDgwHZZe+E/pPbsqQvqSrBcb+O0Sevj9BaBlw4pXUJV2enVgR&#10;aXtnakyTFYFJNcpYnTInHiN1I4lhqIbUs9cxQOS4gvqIxDoYBxwXEoUO3A9Kehzukvrve+YEJeqD&#10;weaspvN53IakzBdvZqi4S0t1aWGGI1RJAyWjuA3jBu2tk22HkcZxMHCDDW1k4vo5q1P6OMCpW6dl&#10;ixtyqSev51/C5hEAAP//AwBQSwMEFAAGAAgAAAAhAOzp5kPfAAAACAEAAA8AAABkcnMvZG93bnJl&#10;di54bWxMj81OwzAQhO9IvIO1SFwQdQhp80M2FUICwQ3aCq5u7CYR9jrYbhreHnOC42hGM9/U69lo&#10;NinnB0sIN4sEmKLWyoE6hN328boA5oMgKbQlhfCtPKyb87NaVNKe6E1Nm9CxWEK+Egh9CGPFuW97&#10;ZYRf2FFR9A7WGRGidB2XTpxiudE8TZIVN2KguNCLUT30qv3cHA1CkT1PH/7l9vW9XR10Ga7y6enL&#10;IV5ezPd3wIKaw18YfvEjOjSRaW+PJD3TCMsyi18CQpYDi36Rlktge4Q8TYE3Nf9/oPkBAAD//wMA&#10;UEsBAi0AFAAGAAgAAAAhALaDOJL+AAAA4QEAABMAAAAAAAAAAAAAAAAAAAAAAFtDb250ZW50X1R5&#10;cGVzXS54bWxQSwECLQAUAAYACAAAACEAOP0h/9YAAACUAQAACwAAAAAAAAAAAAAAAAAvAQAAX3Jl&#10;bHMvLnJlbHNQSwECLQAUAAYACAAAACEAI6HT+isCAABaBAAADgAAAAAAAAAAAAAAAAAuAgAAZHJz&#10;L2Uyb0RvYy54bWxQSwECLQAUAAYACAAAACEA7OnmQ98AAAAIAQAADwAAAAAAAAAAAAAAAACFBAAA&#10;ZHJzL2Rvd25yZXYueG1sUEsFBgAAAAAEAAQA8wAAAJEFAAAAAA==&#10;">
            <v:textbox>
              <w:txbxContent>
                <w:p w:rsidR="00A02224" w:rsidRPr="0099205E" w:rsidRDefault="00A02224" w:rsidP="00C5198A">
                  <w:pPr>
                    <w:jc w:val="center"/>
                  </w:pPr>
                  <w:r w:rsidRPr="0099205E">
                    <w:rPr>
                      <w:cs/>
                    </w:rPr>
                    <w:t>โครงสร้าง</w:t>
                  </w:r>
                </w:p>
              </w:txbxContent>
            </v:textbox>
          </v:shape>
        </w:pict>
      </w:r>
    </w:p>
    <w:p w:rsidR="00C5198A" w:rsidRPr="005F63E5" w:rsidRDefault="00C5198A"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ind w:left="1418"/>
        <w:jc w:val="thaiDistribute"/>
      </w:pPr>
    </w:p>
    <w:p w:rsidR="00C5198A" w:rsidRPr="005F63E5" w:rsidRDefault="00EE06B8"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ind w:left="2062"/>
        <w:jc w:val="thaiDistribute"/>
      </w:pPr>
      <w:r w:rsidRPr="00EE06B8">
        <w:rPr>
          <w:noProof/>
          <w:sz w:val="24"/>
          <w:szCs w:val="28"/>
        </w:rPr>
        <w:pict>
          <v:shape id="Text Box 83" o:spid="_x0000_s1030" type="#_x0000_t202" style="position:absolute;left:0;text-align:left;margin-left:258pt;margin-top:12.75pt;width:117.75pt;height:33.75pt;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XvKwIAAFkEAAAOAAAAZHJzL2Uyb0RvYy54bWysVNtu2zAMfR+wfxD0vjjJnC4x4hRdugwD&#10;ugvQ7gNkWbaFSaImKbGzry8lp2l2wR6G+UEgReqQPCS9vh60IgfhvART0tlkSokwHGpp2pJ+fdi9&#10;WlLiAzM1U2BESY/C0+vNyxfr3hZiDh2oWjiCIMYXvS1pF4ItsszzTmjmJ2CFQWMDTrOAqmuz2rEe&#10;0bXK5tPpVdaDq60DLrzH29vRSDcJv2kED5+bxotAVEkxt5BOl84qntlmzYrWMdtJfkqD/UMWmkmD&#10;Qc9QtywwsnfyNygtuQMPTZhw0Bk0jeQi1YDVzKa/VHPfMStSLUiOt2ea/P+D5Z8OXxyRdUlXK0oM&#10;09ijBzEE8hYGsnwd+emtL9Dt3qJjGPAe+5xq9fYO+DdPDGw7Zlpx4xz0nWA15jeLL7OLpyOOjyBV&#10;/xFqjMP2ARLQ0DgdyUM6CKJjn47n3sRceAyZrxb5fEEJR1s+X16hHEOw4um1dT68F6BJFErqsPcJ&#10;nR3ufBhdn1xiMA9K1jupVFJcW22VIweGc7JL3wn9JzdlSI9MLTD23yGm6fsThJYBB15JXdLl2YkV&#10;kbZ3psY0WRGYVKOM1Slz4jFSN5IYhmpILctjgMhxBfURiXUwzjfuIwoduB+U9DjbJfXf98wJStQH&#10;g81ZzfI8LkNS8sWbOSru0lJdWpjhCFXSQMkobsO4QHvrZNthpHEcDNxgQxuZuH7O6pQ+zm/q1mnX&#10;4oJc6snr+Y+weQQAAP//AwBQSwMEFAAGAAgAAAAhAFV7Z0zgAAAACQEAAA8AAABkcnMvZG93bnJl&#10;di54bWxMj8FOwzAQRO9I/IO1SFwQddKStA3ZVAgJRG9QEFzd2E0i4nWw3TT8PcsJbrOa0eybcjPZ&#10;XozGh84RQjpLQBiqne6oQXh7fbhegQhRkVa9I4PwbQJsqvOzUhXanejFjLvYCC6hUCiENsahkDLU&#10;rbEqzNxgiL2D81ZFPn0jtVcnLre9nCdJLq3qiD+0ajD3rak/d0eLsLp5Gj/CdvH8XueHfh2vluPj&#10;l0e8vJjubkFEM8W/MPziMzpUzLR3R9JB9AhZmvOWiDDPMhAcWGYpiz3CepGArEr5f0H1AwAA//8D&#10;AFBLAQItABQABgAIAAAAIQC2gziS/gAAAOEBAAATAAAAAAAAAAAAAAAAAAAAAABbQ29udGVudF9U&#10;eXBlc10ueG1sUEsBAi0AFAAGAAgAAAAhADj9If/WAAAAlAEAAAsAAAAAAAAAAAAAAAAALwEAAF9y&#10;ZWxzLy5yZWxzUEsBAi0AFAAGAAgAAAAhADZ1te8rAgAAWQQAAA4AAAAAAAAAAAAAAAAALgIAAGRy&#10;cy9lMm9Eb2MueG1sUEsBAi0AFAAGAAgAAAAhAFV7Z0zgAAAACQEAAA8AAAAAAAAAAAAAAAAAhQQA&#10;AGRycy9kb3ducmV2LnhtbFBLBQYAAAAABAAEAPMAAACSBQAAAAA=&#10;">
            <v:textbox>
              <w:txbxContent>
                <w:p w:rsidR="00A02224" w:rsidRPr="0099205E" w:rsidRDefault="00A02224" w:rsidP="00C5198A">
                  <w:pPr>
                    <w:jc w:val="center"/>
                  </w:pPr>
                  <w:r w:rsidRPr="0099205E">
                    <w:rPr>
                      <w:cs/>
                    </w:rPr>
                    <w:t>การตัดสินใจสั่งการ</w:t>
                  </w:r>
                </w:p>
              </w:txbxContent>
            </v:textbox>
          </v:shape>
        </w:pict>
      </w:r>
      <w:r w:rsidRPr="00EE06B8">
        <w:rPr>
          <w:noProof/>
          <w:sz w:val="24"/>
          <w:szCs w:val="28"/>
        </w:rPr>
        <w:pict>
          <v:shape id="Text Box 84" o:spid="_x0000_s1031" type="#_x0000_t202" style="position:absolute;left:0;text-align:left;margin-left:34.6pt;margin-top:11.25pt;width:117.75pt;height:35.25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JSKwIAAFkEAAAOAAAAZHJzL2Uyb0RvYy54bWysVNtu2zAMfR+wfxD0vjgJnKYx4hRdugwD&#10;um5Auw+QZdkWJomapMTOvn6UnKbZBXsY5gdBlKjDw0PS65tBK3IQzkswJZ1NppQIw6GWpi3pl6fd&#10;m2tKfGCmZgqMKOlReHqzef1q3dtCzKEDVQtHEMT4orcl7UKwRZZ53gnN/ASsMHjZgNMsoOnarHas&#10;R3Stsvl0epX14GrrgAvv8fRuvKSbhN80godPTeNFIKqkyC2k1aW1imu2WbOidcx2kp9osH9goZk0&#10;GPQMdccCI3snf4PSkjvw0IQJB51B00guUg6YzWz6SzaPHbMi5YLieHuWyf8/WP5w+OyIrEu6wkoZ&#10;prFGT2II5C0M5DqP+vTWF+j2aNExDHiOdU65ensP/KsnBrYdM624dQ76TrAa+c3iy+zi6YjjI0jV&#10;f4Qa47B9gAQ0NE5H8VAOguhYp+O5NpELjyHz1SKfLyjheJfny6vlIoVgxfNr63x4L0CTuCmpw9on&#10;dHa49yGyYcWzSwzmQcl6J5VKhmurrXLkwLBPduk7of/kpgzpUakF8vg7xDR9f4LQMmDDK6lLen12&#10;YkWU7Z2pUzsGJtW4R8rKnHSM0o0ihqEaUsmSAlHjCuojCutg7G+cR9x04L5T0mNvl9R/2zMnKFEf&#10;DBZnNcvzOAzJyBfLORru8qa6vGGGI1RJAyXjdhvGAdpbJ9sOI43tYOAWC9rIpPULqxN97N9UgtOs&#10;xQG5tJPXyx9h8wMAAP//AwBQSwMEFAAGAAgAAAAhAKVNk4nfAAAACAEAAA8AAABkcnMvZG93bnJl&#10;di54bWxMj8FOwzAQRO9I/IO1SFwQtUlK2oRsKoQEghsUBFc3dpMIex1sNw1/jznBcTSjmTf1ZraG&#10;TdqHwRHC1UIA09Q6NVCH8PZ6f7kGFqIkJY0jjfCtA2ya05NaVsod6UVP29ixVEKhkgh9jGPFeWh7&#10;bWVYuFFT8vbOWxmT9B1XXh5TuTU8E6LgVg6UFno56rtet5/bg0VYLx+nj/CUP7+3xd6U8WI1PXx5&#10;xPOz+fYGWNRz/AvDL35ChyYx7dyBVGAGoSizlETIsmtgyc/FcgVsh1DmAnhT8/8Hmh8AAAD//wMA&#10;UEsBAi0AFAAGAAgAAAAhALaDOJL+AAAA4QEAABMAAAAAAAAAAAAAAAAAAAAAAFtDb250ZW50X1R5&#10;cGVzXS54bWxQSwECLQAUAAYACAAAACEAOP0h/9YAAACUAQAACwAAAAAAAAAAAAAAAAAvAQAAX3Jl&#10;bHMvLnJlbHNQSwECLQAUAAYACAAAACEAZe5CUisCAABZBAAADgAAAAAAAAAAAAAAAAAuAgAAZHJz&#10;L2Uyb0RvYy54bWxQSwECLQAUAAYACAAAACEApU2Tid8AAAAIAQAADwAAAAAAAAAAAAAAAACFBAAA&#10;ZHJzL2Rvd25yZXYueG1sUEsFBgAAAAAEAAQA8wAAAJEFAAAAAA==&#10;">
            <v:textbox>
              <w:txbxContent>
                <w:p w:rsidR="00A02224" w:rsidRPr="0099205E" w:rsidRDefault="00A02224" w:rsidP="00C5198A">
                  <w:pPr>
                    <w:jc w:val="center"/>
                  </w:pPr>
                  <w:r w:rsidRPr="0099205E">
                    <w:rPr>
                      <w:cs/>
                    </w:rPr>
                    <w:t>กระบวนการจัดการ</w:t>
                  </w:r>
                </w:p>
              </w:txbxContent>
            </v:textbox>
          </v:shape>
        </w:pict>
      </w:r>
    </w:p>
    <w:p w:rsidR="00C5198A" w:rsidRPr="005F63E5" w:rsidRDefault="00EE06B8" w:rsidP="00FA371F">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ind w:left="1418" w:hanging="1418"/>
        <w:jc w:val="center"/>
        <w:rPr>
          <w:b/>
          <w:bCs/>
        </w:rPr>
      </w:pPr>
      <w:r w:rsidRPr="00EE06B8">
        <w:rPr>
          <w:noProof/>
          <w:sz w:val="24"/>
          <w:szCs w:val="28"/>
        </w:rPr>
        <w:pict>
          <v:shape id="AutoShape 13" o:spid="_x0000_s1124" type="#_x0000_t32" style="position:absolute;left:0;text-align:left;margin-left:155.25pt;margin-top:10.05pt;width:96pt;height:.75pt;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40NwIAAIQEAAAOAAAAZHJzL2Uyb0RvYy54bWysVE2P2jAQvVfqf7B8hyQs7EJEWK0S6GXb&#10;RdrtDzC2k1h1bMs2BFT1v3dsAi3tZVU1B8fOfLyZN89ZPh47iQ7cOqFVgbNxihFXVDOhmgJ/fduM&#10;5hg5TxQjUite4BN3+HH18cOyNzmf6FZLxi2CJMrlvSlw673Jk8TRlnfEjbXhCoy1th3xcLRNwizp&#10;IXsnk0ma3ie9tsxYTblz8LU6G/Eq5q9rTv1LXTvukSww1ObjauO6C2uyWpK8scS0gg5lkH+ooiNC&#10;Aeg1VUU8QXsr/krVCWq107UfU90luq4F5bEH6CZL/+jmtSWGx16AHGeuNLn/l5Z+OWwtEqzAiweM&#10;FOlgRk97ryM0yu4CQb1xOfiVamtDi/SoXs2zpt8cUrpsiWp49H47GQjOQkRyExIOzgDMrv+sGfgQ&#10;AIhsHWvbhZTAAzrGoZyuQ+FHjyh8zCbZAiaNEQXbYjaZRQCSX2KNdf4T1x0KmwI7b4loWl9qpWD6&#10;2mYRiRyenQ+VkfwSEICV3ggpowikQv0AECxOS8GCMR5ssyulRQcSZBSfoYobN6v3isVkLSdsrRjy&#10;kRNvBbAkOQ4IHWcYSQ63JeyitydCvtcbGpAq1AT8QEvD7qy174t0sZ6v59PRdHK/Hk3Tqho9bcrp&#10;6H6TPcyqu6osq+xH4COb5q1gjKvQ4UX32fR9uhpu4FmxV+VfqUxus0fOodjLOxYdBRI0cVbXTrPT&#10;1obxBK2A1KPzcC3DXfr9HL1+/TxWPwEAAP//AwBQSwMEFAAGAAgAAAAhAA/TU1TeAAAACQEAAA8A&#10;AABkcnMvZG93bnJldi54bWxMj01LxDAQhu+C/yGM4M1NWtkitekifoDsRVxdwVu2GdtiMilNuq3+&#10;eseTHuedh3eeqTaLd+KIY+wDachWCgRSE2xPrYbXl4eLKxAxGbLGBUINXxhhU5+eVKa0YaZnPO5S&#10;K7iEYmk0dCkNpZSx6dCbuAoDEu8+wuhN4nFspR3NzOXeyVypQnrTE1/ozIC3HTafu8lrcLR/un8z&#10;j3FbTAvut+/f0s93Wp+fLTfXIBIu6Q+GX31Wh5qdDmEiG4XTcJmpNaMacpWBYGCtcg4OHGQFyLqS&#10;/z+ofwAAAP//AwBQSwECLQAUAAYACAAAACEAtoM4kv4AAADhAQAAEwAAAAAAAAAAAAAAAAAAAAAA&#10;W0NvbnRlbnRfVHlwZXNdLnhtbFBLAQItABQABgAIAAAAIQA4/SH/1gAAAJQBAAALAAAAAAAAAAAA&#10;AAAAAC8BAABfcmVscy8ucmVsc1BLAQItABQABgAIAAAAIQDofy40NwIAAIQEAAAOAAAAAAAAAAAA&#10;AAAAAC4CAABkcnMvZTJvRG9jLnhtbFBLAQItABQABgAIAAAAIQAP01NU3gAAAAkBAAAPAAAAAAAA&#10;AAAAAAAAAJEEAABkcnMvZG93bnJldi54bWxQSwUGAAAAAAQABADzAAAAnAUAAAAA&#10;">
            <v:stroke startarrow="block" endarrow="block"/>
          </v:shape>
        </w:pict>
      </w:r>
    </w:p>
    <w:p w:rsidR="00BC7FA4" w:rsidRDefault="00BC7FA4"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ind w:left="1418" w:hanging="1418"/>
        <w:rPr>
          <w:b/>
          <w:bCs/>
          <w:color w:val="FF0000"/>
        </w:rPr>
      </w:pPr>
    </w:p>
    <w:p w:rsidR="00C5198A" w:rsidRPr="005F63E5" w:rsidRDefault="00EC076B" w:rsidP="00BC7FA4">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ind w:left="1418" w:hanging="1418"/>
        <w:jc w:val="center"/>
      </w:pPr>
      <w:r w:rsidRPr="00BC7FA4">
        <w:rPr>
          <w:rFonts w:hint="cs"/>
          <w:b/>
          <w:bCs/>
          <w:cs/>
        </w:rPr>
        <w:t>ภาพ</w:t>
      </w:r>
      <w:r w:rsidR="00C5198A" w:rsidRPr="00BC7FA4">
        <w:rPr>
          <w:b/>
          <w:bCs/>
          <w:cs/>
        </w:rPr>
        <w:t xml:space="preserve">ที่  </w:t>
      </w:r>
      <w:r w:rsidR="001C7920" w:rsidRPr="00BC7FA4">
        <w:rPr>
          <w:b/>
          <w:bCs/>
        </w:rPr>
        <w:t>2.</w:t>
      </w:r>
      <w:r w:rsidR="00C5198A" w:rsidRPr="00BC7FA4">
        <w:rPr>
          <w:b/>
          <w:bCs/>
        </w:rPr>
        <w:t>1</w:t>
      </w:r>
      <w:r w:rsidR="00C5198A" w:rsidRPr="005F63E5">
        <w:rPr>
          <w:cs/>
        </w:rPr>
        <w:t xml:space="preserve">  รูปแบบเชิงระบบและสถานการณ์ของ  </w:t>
      </w:r>
      <w:r w:rsidR="00C5198A" w:rsidRPr="005F63E5">
        <w:t>Brown and Moberg</w:t>
      </w:r>
    </w:p>
    <w:p w:rsidR="00C5198A" w:rsidRPr="005F63E5" w:rsidRDefault="00C5198A" w:rsidP="00BC7FA4">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jc w:val="center"/>
      </w:pPr>
      <w:r w:rsidRPr="005F63E5">
        <w:rPr>
          <w:b/>
          <w:bCs/>
          <w:cs/>
        </w:rPr>
        <w:t>ที่มา</w:t>
      </w:r>
      <w:r w:rsidRPr="005F63E5">
        <w:t xml:space="preserve">:  </w:t>
      </w:r>
      <w:r w:rsidRPr="005F63E5">
        <w:rPr>
          <w:cs/>
        </w:rPr>
        <w:t>ชาญชัยณรงค์  ทรงคาศรี (2552</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5F63E5">
        <w:rPr>
          <w:cs/>
        </w:rPr>
        <w:t>19)</w:t>
      </w:r>
    </w:p>
    <w:p w:rsidR="00C5198A" w:rsidRPr="005F63E5" w:rsidRDefault="00C5198A" w:rsidP="00C5198A">
      <w:pPr>
        <w:ind w:firstLine="720"/>
        <w:rPr>
          <w:shd w:val="clear" w:color="auto" w:fill="FFFFFF"/>
        </w:rPr>
      </w:pPr>
      <w:r w:rsidRPr="00BF200F">
        <w:rPr>
          <w:shd w:val="clear" w:color="auto" w:fill="FFFFFF"/>
          <w:cs/>
        </w:rPr>
        <w:lastRenderedPageBreak/>
        <w:t>วาโร</w:t>
      </w:r>
      <w:r w:rsidR="001C7920">
        <w:rPr>
          <w:shd w:val="clear" w:color="auto" w:fill="FFFFFF"/>
          <w:cs/>
        </w:rPr>
        <w:t xml:space="preserve">   เพ็งสวัสดิ์</w:t>
      </w:r>
      <w:r w:rsidR="001C7920">
        <w:rPr>
          <w:rFonts w:hint="cs"/>
          <w:shd w:val="clear" w:color="auto" w:fill="FFFFFF"/>
          <w:cs/>
        </w:rPr>
        <w:t xml:space="preserve"> </w:t>
      </w:r>
      <w:r w:rsidRPr="00BF200F">
        <w:rPr>
          <w:shd w:val="clear" w:color="auto" w:fill="FFFFFF"/>
          <w:cs/>
        </w:rPr>
        <w:t>(</w:t>
      </w:r>
      <w:r w:rsidRPr="00BF200F">
        <w:rPr>
          <w:shd w:val="clear" w:color="auto" w:fill="FFFFFF"/>
        </w:rPr>
        <w:t>2553</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5F63E5">
        <w:rPr>
          <w:shd w:val="clear" w:color="auto" w:fill="FFFFFF"/>
        </w:rPr>
        <w:t>6)</w:t>
      </w:r>
      <w:r w:rsidR="00E654A5">
        <w:rPr>
          <w:rFonts w:hint="cs"/>
          <w:shd w:val="clear" w:color="auto" w:fill="FFFFFF"/>
          <w:cs/>
        </w:rPr>
        <w:t xml:space="preserve"> </w:t>
      </w:r>
      <w:r w:rsidRPr="005F63E5">
        <w:rPr>
          <w:shd w:val="clear" w:color="auto" w:fill="FFFFFF"/>
          <w:cs/>
        </w:rPr>
        <w:t>ได้กล่าว</w:t>
      </w:r>
      <w:r w:rsidR="00E654A5">
        <w:rPr>
          <w:rFonts w:hint="cs"/>
          <w:shd w:val="clear" w:color="auto" w:fill="FFFFFF"/>
          <w:cs/>
        </w:rPr>
        <w:t xml:space="preserve">ถึง </w:t>
      </w:r>
      <w:r w:rsidRPr="005F63E5">
        <w:rPr>
          <w:shd w:val="clear" w:color="auto" w:fill="FFFFFF"/>
          <w:cs/>
        </w:rPr>
        <w:t xml:space="preserve"> การสร้างรูปแบบลักษณะของรูปแบบที่ดีควรมีลักษณะ ดังนี้</w:t>
      </w:r>
    </w:p>
    <w:p w:rsidR="00C5198A" w:rsidRPr="005F63E5" w:rsidRDefault="00C5198A" w:rsidP="00C5198A">
      <w:pPr>
        <w:ind w:firstLine="720"/>
        <w:rPr>
          <w:shd w:val="clear" w:color="auto" w:fill="FFFFFF"/>
        </w:rPr>
      </w:pPr>
      <w:r w:rsidRPr="005F63E5">
        <w:rPr>
          <w:shd w:val="clear" w:color="auto" w:fill="FFFFFF"/>
        </w:rPr>
        <w:t xml:space="preserve">1. </w:t>
      </w:r>
      <w:r w:rsidRPr="005F63E5">
        <w:rPr>
          <w:shd w:val="clear" w:color="auto" w:fill="FFFFFF"/>
          <w:cs/>
        </w:rPr>
        <w:t>รูปแบบควรประกอบด้วยความสัมพันธ์เชิงโครงสร้างระหว่างตัวแปรมากกว่าความสัมพันธ์เชิงเส้นตรงธรรมดา อย่างไรก็ตามความสัมพันธ์เชิงเส้นตรงก็มีประโยชน์ในช่วงของการพัฒนารูปแบบ</w:t>
      </w:r>
    </w:p>
    <w:p w:rsidR="00C5198A" w:rsidRPr="005F63E5" w:rsidRDefault="00C5198A" w:rsidP="00C5198A">
      <w:pPr>
        <w:ind w:firstLine="720"/>
        <w:rPr>
          <w:shd w:val="clear" w:color="auto" w:fill="FFFFFF"/>
        </w:rPr>
      </w:pPr>
      <w:r w:rsidRPr="005F63E5">
        <w:rPr>
          <w:shd w:val="clear" w:color="auto" w:fill="FFFFFF"/>
        </w:rPr>
        <w:t xml:space="preserve">2. </w:t>
      </w:r>
      <w:r w:rsidRPr="005F63E5">
        <w:rPr>
          <w:shd w:val="clear" w:color="auto" w:fill="FFFFFF"/>
          <w:cs/>
        </w:rPr>
        <w:t>รูป</w:t>
      </w:r>
      <w:r>
        <w:rPr>
          <w:shd w:val="clear" w:color="auto" w:fill="FFFFFF"/>
          <w:cs/>
        </w:rPr>
        <w:t>แบบควรนำไปสู่การทำนายผลที่ตามมา</w:t>
      </w:r>
      <w:r w:rsidRPr="005F63E5">
        <w:rPr>
          <w:shd w:val="clear" w:color="auto" w:fill="FFFFFF"/>
          <w:cs/>
        </w:rPr>
        <w:t>ซึ่งสามารถตรวจสอบได้ด้วยข้อมูลเชิงประจักษ์โดยเมื่อทดสอบรูปแบบแล้วถ้าปรากฏว่าไม่สอดคล้องกับข้อมูลเชิงประจักษ์รูปแบบนั้นต้องถูกยกเลิก</w:t>
      </w:r>
    </w:p>
    <w:p w:rsidR="00C5198A" w:rsidRPr="005F63E5" w:rsidRDefault="00C5198A" w:rsidP="00C5198A">
      <w:pPr>
        <w:ind w:firstLine="720"/>
        <w:rPr>
          <w:shd w:val="clear" w:color="auto" w:fill="FFFFFF"/>
        </w:rPr>
      </w:pPr>
      <w:r w:rsidRPr="005F63E5">
        <w:rPr>
          <w:shd w:val="clear" w:color="auto" w:fill="FFFFFF"/>
        </w:rPr>
        <w:t xml:space="preserve">3. </w:t>
      </w:r>
      <w:r w:rsidRPr="005F63E5">
        <w:rPr>
          <w:shd w:val="clear" w:color="auto" w:fill="FFFFFF"/>
          <w:cs/>
        </w:rPr>
        <w:t>รูปแบบควรอธิบายโครงสร้างความสัมพันธ์เชิงเหตุผลของเรื่องที่ศึกษาได้อย่างชัดเจน</w:t>
      </w:r>
    </w:p>
    <w:p w:rsidR="00C5198A" w:rsidRPr="005F63E5" w:rsidRDefault="00C5198A" w:rsidP="00C5198A">
      <w:pPr>
        <w:ind w:firstLine="720"/>
        <w:rPr>
          <w:shd w:val="clear" w:color="auto" w:fill="FFFFFF"/>
        </w:rPr>
      </w:pPr>
      <w:r w:rsidRPr="005F63E5">
        <w:rPr>
          <w:shd w:val="clear" w:color="auto" w:fill="FFFFFF"/>
        </w:rPr>
        <w:t xml:space="preserve">4. </w:t>
      </w:r>
      <w:r w:rsidRPr="005F63E5">
        <w:rPr>
          <w:shd w:val="clear" w:color="auto" w:fill="FFFFFF"/>
          <w:cs/>
        </w:rPr>
        <w:t>รูปแบบควรเป็นเครื่องมือในการสร้างความคิดรวบยอด (</w:t>
      </w:r>
      <w:r w:rsidRPr="005F63E5">
        <w:rPr>
          <w:shd w:val="clear" w:color="auto" w:fill="FFFFFF"/>
        </w:rPr>
        <w:t xml:space="preserve">Concept) </w:t>
      </w:r>
      <w:r w:rsidRPr="005F63E5">
        <w:rPr>
          <w:shd w:val="clear" w:color="auto" w:fill="FFFFFF"/>
          <w:cs/>
        </w:rPr>
        <w:t>ใหม่ และการสร้างความสัมพันธ์ของตัวแปรใหม่ซึ่งจะเป็นการเพิ่มองค์ความรู้</w:t>
      </w:r>
      <w:r w:rsidR="00E91274">
        <w:rPr>
          <w:rFonts w:hint="cs"/>
          <w:shd w:val="clear" w:color="auto" w:fill="FFFFFF"/>
          <w:cs/>
        </w:rPr>
        <w:t xml:space="preserve"> </w:t>
      </w:r>
      <w:r w:rsidRPr="005F63E5">
        <w:rPr>
          <w:shd w:val="clear" w:color="auto" w:fill="FFFFFF"/>
          <w:cs/>
        </w:rPr>
        <w:t>(</w:t>
      </w:r>
      <w:r w:rsidRPr="005F63E5">
        <w:rPr>
          <w:shd w:val="clear" w:color="auto" w:fill="FFFFFF"/>
        </w:rPr>
        <w:t xml:space="preserve">Body of Knowledge) </w:t>
      </w:r>
      <w:r w:rsidRPr="005F63E5">
        <w:rPr>
          <w:shd w:val="clear" w:color="auto" w:fill="FFFFFF"/>
          <w:cs/>
        </w:rPr>
        <w:t>ในเรื่องที่กำลังศึกษา</w:t>
      </w:r>
    </w:p>
    <w:p w:rsidR="00C5198A" w:rsidRPr="005F63E5" w:rsidRDefault="00C5198A" w:rsidP="00C5198A">
      <w:pPr>
        <w:ind w:firstLine="720"/>
        <w:rPr>
          <w:sz w:val="16"/>
          <w:szCs w:val="16"/>
        </w:rPr>
      </w:pPr>
      <w:r w:rsidRPr="005F63E5">
        <w:rPr>
          <w:shd w:val="clear" w:color="auto" w:fill="FFFFFF"/>
        </w:rPr>
        <w:t xml:space="preserve">5. </w:t>
      </w:r>
      <w:r w:rsidRPr="005F63E5">
        <w:rPr>
          <w:shd w:val="clear" w:color="auto" w:fill="FFFFFF"/>
          <w:cs/>
        </w:rPr>
        <w:t>รูปแบบในเรื่องใด จะเป็นเช่นไรขึ้นอยู่กับกรอบของทฤษฎีในเรื่องนั้น ๆ</w:t>
      </w:r>
    </w:p>
    <w:p w:rsidR="00C5198A" w:rsidRPr="005F63E5" w:rsidRDefault="00C5198A" w:rsidP="00C5198A">
      <w:pPr>
        <w:shd w:val="clear" w:color="auto" w:fill="FFFFFF"/>
        <w:rPr>
          <w:sz w:val="16"/>
          <w:szCs w:val="16"/>
        </w:rPr>
      </w:pPr>
    </w:p>
    <w:p w:rsidR="00C5198A" w:rsidRPr="005F63E5" w:rsidRDefault="00C5198A" w:rsidP="00DE7940">
      <w:pPr>
        <w:shd w:val="clear" w:color="auto" w:fill="FFFFFF"/>
      </w:pPr>
      <w:r w:rsidRPr="005F63E5">
        <w:rPr>
          <w:cs/>
        </w:rPr>
        <w:t xml:space="preserve">                   สรุปได้ว่า รูปแบบที่จะนำไปใช้ให้ได้ประโยชน์สูงสุดนั้น ต้องประกอบด้วยลักษณะ</w:t>
      </w:r>
      <w:r w:rsidR="00DE7940">
        <w:rPr>
          <w:rFonts w:hint="cs"/>
          <w:cs/>
        </w:rPr>
        <w:t xml:space="preserve"> </w:t>
      </w:r>
      <w:r w:rsidRPr="005F63E5">
        <w:rPr>
          <w:cs/>
        </w:rPr>
        <w:t>ที่สำคัญ คือ มีความสัมพันธ์เชิงโครงสร้าง สามารถทำนายผลได้ สามารถขยายความผลทำนายได้กว้างขวางขึ้นและสามารถนำไปสู่แนวคิดใหม่</w:t>
      </w:r>
      <w:r w:rsidR="00DE7940">
        <w:rPr>
          <w:rFonts w:hint="cs"/>
          <w:cs/>
        </w:rPr>
        <w:t xml:space="preserve"> </w:t>
      </w:r>
      <w:r w:rsidRPr="005F63E5">
        <w:rPr>
          <w:cs/>
        </w:rPr>
        <w:t>ๆ สำหรับการพัฒนารูปแบบนั้น ผู้วิจัยจะต้องศึกษาแนวคิดทฤษฎีในการสร้างรูปแบบนำเอาข้อมูลที่จัดเก็บมาวิเคราะห์และสังเคราะห์เพื่อกำหนดความสัมพันธ์ขององค์ประกอบของรูปแบบกำหนดโครงสร้างและข้อเสนอของรูปแบบอย่างชัดเจนเพื่อนำไปสู่ผลสรุปเพื่ออธิบายปรากฏการณ์ที่มุ่งหวังของการวิจัยมีการทดสอบและปรับปรุงรูปแบบก่อนนำรูปแบบไปใช้งานจริงและมีการประเมินผลหลังจากการนำรูปแบบไปใช้งานจริง</w:t>
      </w:r>
      <w:r w:rsidRPr="005F63E5">
        <w:rPr>
          <w:cs/>
        </w:rPr>
        <w:tab/>
      </w:r>
    </w:p>
    <w:p w:rsidR="00C5198A" w:rsidRPr="005F63E5" w:rsidRDefault="00C5198A" w:rsidP="00BF200F">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spacing w:after="120"/>
        <w:ind w:left="1440" w:hanging="873"/>
        <w:rPr>
          <w:b/>
          <w:bCs/>
        </w:rPr>
      </w:pPr>
      <w:r w:rsidRPr="005F63E5">
        <w:rPr>
          <w:b/>
          <w:bCs/>
        </w:rPr>
        <w:t xml:space="preserve">       1.2.2</w:t>
      </w:r>
      <w:r w:rsidRPr="005F63E5">
        <w:rPr>
          <w:b/>
          <w:bCs/>
          <w:cs/>
        </w:rPr>
        <w:t xml:space="preserve"> การพัฒนารูปแบบ </w:t>
      </w:r>
    </w:p>
    <w:p w:rsidR="00C5198A" w:rsidRPr="005F63E5" w:rsidRDefault="00C5198A"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spacing w:after="120"/>
      </w:pPr>
      <w:r w:rsidRPr="005F63E5">
        <w:rPr>
          <w:cs/>
        </w:rPr>
        <w:tab/>
        <w:t xml:space="preserve"> การพัฒนารูปแบบ  เป็นการประยุกต์ปรับปรุง  แก้ไขรูปแบบเดิม  ให้มีประสิทธิภาพ ประสิทธิผลดียิ่งขึ้น ซึ่งมีนักวิชาการ นักการศึกษาหลายท่านได้กล่าวถึง  การพัฒนารูปแบบไว้ ดังนี้</w:t>
      </w:r>
    </w:p>
    <w:p w:rsidR="00C5198A" w:rsidRPr="00BF200F" w:rsidRDefault="00C5198A" w:rsidP="00C5198A">
      <w:pPr>
        <w:shd w:val="clear" w:color="auto" w:fill="FFFFFF"/>
        <w:spacing w:after="120"/>
        <w:ind w:firstLine="720"/>
        <w:rPr>
          <w:sz w:val="16"/>
          <w:szCs w:val="16"/>
        </w:rPr>
      </w:pPr>
      <w:r w:rsidRPr="00BF200F">
        <w:rPr>
          <w:cs/>
        </w:rPr>
        <w:t xml:space="preserve">ชนกนารถ </w:t>
      </w:r>
      <w:r w:rsidR="00DE7940">
        <w:rPr>
          <w:rFonts w:hint="cs"/>
          <w:cs/>
        </w:rPr>
        <w:t xml:space="preserve"> </w:t>
      </w:r>
      <w:r w:rsidRPr="00BF200F">
        <w:rPr>
          <w:cs/>
        </w:rPr>
        <w:t>ชื่นเชย (</w:t>
      </w:r>
      <w:r w:rsidRPr="00BF200F">
        <w:t>2550</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t xml:space="preserve">179-180) </w:t>
      </w:r>
      <w:r w:rsidRPr="00BF200F">
        <w:rPr>
          <w:cs/>
        </w:rPr>
        <w:t xml:space="preserve">ได้พัฒนารูปแบบการจัดการศึกษาต่อเนื่องในสถาบันอุดมศึกษาเอกชน พบว่ารูปแบบมีองค์ประกอบ </w:t>
      </w:r>
      <w:r w:rsidRPr="00BF200F">
        <w:t xml:space="preserve">9 </w:t>
      </w:r>
      <w:r w:rsidRPr="00BF200F">
        <w:rPr>
          <w:cs/>
        </w:rPr>
        <w:t xml:space="preserve">องค์ประกอบ ได้แก่ </w:t>
      </w:r>
      <w:r w:rsidRPr="00BF200F">
        <w:t>1)</w:t>
      </w:r>
      <w:r w:rsidR="00E654A5">
        <w:t xml:space="preserve"> </w:t>
      </w:r>
      <w:r w:rsidRPr="00BF200F">
        <w:rPr>
          <w:cs/>
        </w:rPr>
        <w:t>ปรัชญาและหลักการของการศึกษาต่อเนื่อง</w:t>
      </w:r>
      <w:r w:rsidRPr="00BF200F">
        <w:t xml:space="preserve"> 2)</w:t>
      </w:r>
      <w:r w:rsidR="00E654A5">
        <w:t xml:space="preserve"> </w:t>
      </w:r>
      <w:r w:rsidRPr="00BF200F">
        <w:rPr>
          <w:cs/>
        </w:rPr>
        <w:t xml:space="preserve">กลุ่มเป้าหมายของการจัดการศึกษาต่อเนื่อง </w:t>
      </w:r>
      <w:r w:rsidRPr="00BF200F">
        <w:t>3)</w:t>
      </w:r>
      <w:r w:rsidR="00E654A5">
        <w:t xml:space="preserve"> </w:t>
      </w:r>
      <w:r w:rsidRPr="00BF200F">
        <w:rPr>
          <w:cs/>
        </w:rPr>
        <w:t xml:space="preserve">จุดมุ่งหมายของการจัดการศึกษาต่อเนื่อง </w:t>
      </w:r>
      <w:r w:rsidRPr="00BF200F">
        <w:t>4)</w:t>
      </w:r>
      <w:r w:rsidR="00E654A5">
        <w:rPr>
          <w:rFonts w:hint="cs"/>
          <w:cs/>
        </w:rPr>
        <w:t xml:space="preserve"> </w:t>
      </w:r>
      <w:r w:rsidRPr="00BF200F">
        <w:rPr>
          <w:cs/>
        </w:rPr>
        <w:t xml:space="preserve">โครงสร้างระบบบริหารของการศึกษาต่อเนื่อง </w:t>
      </w:r>
      <w:r w:rsidRPr="00BF200F">
        <w:t xml:space="preserve">5) </w:t>
      </w:r>
      <w:r w:rsidRPr="00BF200F">
        <w:rPr>
          <w:cs/>
        </w:rPr>
        <w:t xml:space="preserve">หลักสูตรการเรียนการสอนของการศึกษาต่อเนื่อง </w:t>
      </w:r>
      <w:r w:rsidRPr="00BF200F">
        <w:t>6)</w:t>
      </w:r>
      <w:r w:rsidR="00E654A5">
        <w:rPr>
          <w:rFonts w:hint="cs"/>
          <w:cs/>
        </w:rPr>
        <w:t xml:space="preserve"> </w:t>
      </w:r>
      <w:r w:rsidRPr="00BF200F">
        <w:rPr>
          <w:cs/>
        </w:rPr>
        <w:t xml:space="preserve">วิธีการจัดการศึกษาต่อเนื่อง </w:t>
      </w:r>
      <w:r w:rsidRPr="00BF200F">
        <w:t>7)</w:t>
      </w:r>
      <w:r w:rsidR="00E654A5">
        <w:rPr>
          <w:rFonts w:hint="cs"/>
          <w:cs/>
        </w:rPr>
        <w:t xml:space="preserve"> </w:t>
      </w:r>
      <w:r w:rsidRPr="00BF200F">
        <w:rPr>
          <w:cs/>
        </w:rPr>
        <w:t>สื่อการศึกษาและแหล่งเรียนรู้ของ</w:t>
      </w:r>
      <w:r w:rsidRPr="00BF200F">
        <w:rPr>
          <w:cs/>
        </w:rPr>
        <w:lastRenderedPageBreak/>
        <w:t xml:space="preserve">การศึกษาต่อเนื่อง </w:t>
      </w:r>
      <w:r w:rsidRPr="00BF200F">
        <w:t>8)</w:t>
      </w:r>
      <w:r w:rsidR="00E654A5">
        <w:rPr>
          <w:rFonts w:hint="cs"/>
          <w:cs/>
        </w:rPr>
        <w:t xml:space="preserve"> </w:t>
      </w:r>
      <w:r w:rsidRPr="00BF200F">
        <w:rPr>
          <w:cs/>
        </w:rPr>
        <w:t xml:space="preserve">การติดตามและประเมินผลของการศึกษาต่อเนื่อง และ </w:t>
      </w:r>
      <w:r w:rsidRPr="00BF200F">
        <w:t xml:space="preserve">9) </w:t>
      </w:r>
      <w:r w:rsidRPr="00BF200F">
        <w:rPr>
          <w:cs/>
        </w:rPr>
        <w:t>การเทียบระดับและเทียบโอนผลการเรียน</w:t>
      </w:r>
    </w:p>
    <w:p w:rsidR="00C5198A" w:rsidRPr="00BF200F" w:rsidRDefault="00C5198A" w:rsidP="00C5198A">
      <w:pPr>
        <w:shd w:val="clear" w:color="auto" w:fill="FFFFFF"/>
        <w:spacing w:after="120"/>
        <w:ind w:firstLine="720"/>
        <w:rPr>
          <w:sz w:val="16"/>
          <w:szCs w:val="16"/>
        </w:rPr>
      </w:pPr>
      <w:r w:rsidRPr="00BF200F">
        <w:rPr>
          <w:cs/>
        </w:rPr>
        <w:t>อัมพร  พงษ์กังสนานันท์ (</w:t>
      </w:r>
      <w:r w:rsidRPr="00BF200F">
        <w:t>2550</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t>274-275)</w:t>
      </w:r>
      <w:r w:rsidRPr="00BF200F">
        <w:rPr>
          <w:cs/>
        </w:rPr>
        <w:t xml:space="preserve"> </w:t>
      </w:r>
      <w:r w:rsidR="00EC076B">
        <w:rPr>
          <w:rFonts w:hint="cs"/>
          <w:cs/>
        </w:rPr>
        <w:t xml:space="preserve"> </w:t>
      </w:r>
      <w:r w:rsidRPr="00BF200F">
        <w:rPr>
          <w:cs/>
        </w:rPr>
        <w:t xml:space="preserve">ได้พัฒนารูปแบบการจัดการศึกษานอกระบบในสถานศึกษาขั้นพื้นฐานเพื่อส่งเสริมการศึกษาตลอดชีวิต พบว่ารูปแบบมีองค์ประกอบ </w:t>
      </w:r>
      <w:r w:rsidRPr="00BF200F">
        <w:t xml:space="preserve">8 </w:t>
      </w:r>
      <w:r w:rsidRPr="00BF200F">
        <w:rPr>
          <w:cs/>
        </w:rPr>
        <w:t xml:space="preserve">องค์ประกอบ ได้แก่ </w:t>
      </w:r>
      <w:r w:rsidR="00E654A5">
        <w:rPr>
          <w:rFonts w:hint="cs"/>
          <w:cs/>
        </w:rPr>
        <w:t xml:space="preserve"> </w:t>
      </w:r>
      <w:r w:rsidRPr="00BF200F">
        <w:t>1)</w:t>
      </w:r>
      <w:r w:rsidR="00E654A5">
        <w:rPr>
          <w:rFonts w:hint="cs"/>
          <w:cs/>
        </w:rPr>
        <w:t xml:space="preserve"> </w:t>
      </w:r>
      <w:r w:rsidRPr="00BF200F">
        <w:rPr>
          <w:cs/>
        </w:rPr>
        <w:t>ปรัชญาและหลักการจัดการศึกษา</w:t>
      </w:r>
      <w:r w:rsidR="00E654A5">
        <w:rPr>
          <w:rFonts w:hint="cs"/>
          <w:cs/>
        </w:rPr>
        <w:t xml:space="preserve"> </w:t>
      </w:r>
      <w:r w:rsidRPr="00BF200F">
        <w:rPr>
          <w:cs/>
        </w:rPr>
        <w:t xml:space="preserve"> </w:t>
      </w:r>
      <w:r w:rsidRPr="00BF200F">
        <w:t xml:space="preserve">2) </w:t>
      </w:r>
      <w:r w:rsidRPr="00BF200F">
        <w:rPr>
          <w:cs/>
        </w:rPr>
        <w:t xml:space="preserve">หลักสูตร </w:t>
      </w:r>
      <w:r w:rsidRPr="00BF200F">
        <w:t xml:space="preserve">3) </w:t>
      </w:r>
      <w:r w:rsidRPr="00BF200F">
        <w:rPr>
          <w:cs/>
        </w:rPr>
        <w:t>การจัดการเรียนรู้</w:t>
      </w:r>
      <w:r w:rsidRPr="00BF200F">
        <w:t xml:space="preserve"> 4) </w:t>
      </w:r>
      <w:r w:rsidRPr="00BF200F">
        <w:rPr>
          <w:cs/>
        </w:rPr>
        <w:t xml:space="preserve">การประเมินผลการเรียนรู้ </w:t>
      </w:r>
      <w:r w:rsidRPr="00BF200F">
        <w:t>5</w:t>
      </w:r>
      <w:r w:rsidR="00E654A5">
        <w:t xml:space="preserve"> </w:t>
      </w:r>
      <w:r w:rsidRPr="00BF200F">
        <w:t>)</w:t>
      </w:r>
      <w:r w:rsidR="00E654A5">
        <w:rPr>
          <w:rFonts w:hint="cs"/>
          <w:cs/>
        </w:rPr>
        <w:t xml:space="preserve"> </w:t>
      </w:r>
      <w:r w:rsidRPr="00BF200F">
        <w:rPr>
          <w:cs/>
        </w:rPr>
        <w:t xml:space="preserve">การเทียบโอนความรู้และประสบการณ์และการเทียบระดับการศึกษา </w:t>
      </w:r>
      <w:r w:rsidR="00E654A5">
        <w:rPr>
          <w:rFonts w:hint="cs"/>
          <w:cs/>
        </w:rPr>
        <w:t xml:space="preserve"> </w:t>
      </w:r>
      <w:r w:rsidRPr="00BF200F">
        <w:t>6)</w:t>
      </w:r>
      <w:r w:rsidRPr="00BF200F">
        <w:rPr>
          <w:cs/>
        </w:rPr>
        <w:t xml:space="preserve">การบริหารและการจัดการศึกษา </w:t>
      </w:r>
      <w:r w:rsidR="00E654A5">
        <w:rPr>
          <w:rFonts w:hint="cs"/>
          <w:cs/>
        </w:rPr>
        <w:t xml:space="preserve"> </w:t>
      </w:r>
      <w:r w:rsidRPr="00BF200F">
        <w:t>7)</w:t>
      </w:r>
      <w:r w:rsidR="00E654A5">
        <w:t xml:space="preserve"> </w:t>
      </w:r>
      <w:r w:rsidRPr="00BF200F">
        <w:rPr>
          <w:cs/>
        </w:rPr>
        <w:t xml:space="preserve">กลุ่มเป้าหมาย และ </w:t>
      </w:r>
      <w:r w:rsidRPr="00BF200F">
        <w:t xml:space="preserve">8) </w:t>
      </w:r>
      <w:r w:rsidRPr="00BF200F">
        <w:rPr>
          <w:cs/>
        </w:rPr>
        <w:t>การมีส่วนร่วมของพ่อแม่และชุมชน</w:t>
      </w:r>
    </w:p>
    <w:p w:rsidR="00C5198A" w:rsidRPr="005F63E5" w:rsidRDefault="00C5198A"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pPr>
      <w:r w:rsidRPr="00BF200F">
        <w:rPr>
          <w:cs/>
        </w:rPr>
        <w:tab/>
        <w:t>ชาญชัยณรงค์ ทรงคาศรี (2552</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rPr>
          <w:cs/>
        </w:rPr>
        <w:t xml:space="preserve">17) </w:t>
      </w:r>
      <w:r w:rsidR="00EC076B">
        <w:rPr>
          <w:rFonts w:hint="cs"/>
          <w:cs/>
        </w:rPr>
        <w:t xml:space="preserve"> </w:t>
      </w:r>
      <w:r w:rsidRPr="00BF200F">
        <w:rPr>
          <w:cs/>
        </w:rPr>
        <w:t>กล่าวว่า</w:t>
      </w:r>
      <w:r w:rsidR="00E654A5">
        <w:rPr>
          <w:rFonts w:hint="cs"/>
          <w:cs/>
        </w:rPr>
        <w:t xml:space="preserve">  </w:t>
      </w:r>
      <w:r w:rsidRPr="00BF200F">
        <w:rPr>
          <w:cs/>
        </w:rPr>
        <w:t>การพัฒนารูปแบบ หมายถึง  กระบวนการดำเนินงานในรูปแบบของสื่อสัญลักษณ์ต่าง ๆ ในการถ่ายทอดความรู้  ซึ่งการสร้างหรือพัฒนา</w:t>
      </w:r>
      <w:r w:rsidRPr="005F63E5">
        <w:rPr>
          <w:cs/>
        </w:rPr>
        <w:t>รูปแบบจำลองให้ความรู้ ต้องทำการศึกษาและสร้างแบบแผนการ  ให้ความรู้ที่เหมาะสมกับสภาพสังคมของท้องถิ่นนั้น ๆ เพื่อให้รูปแบบจำลองนั้นมีประสิทธิภาพสูงสุด  ซึ่งการพัฒนารูปแบบนั้นมีสาระสำคัญ คือ รูปแบบควรต้องมีทฤษฎีรองรับ  เมื่อพัฒนารูปแบบแล้วก่อนนำไปใช้ต้องมีการวิจัยเพื่อทดสอบการพัฒนารูปแบบ จะมีจุดมุ่งหมายการพัฒนารูปแบบนั้น ๆ</w:t>
      </w:r>
    </w:p>
    <w:p w:rsidR="00C5198A" w:rsidRPr="005F63E5" w:rsidRDefault="00C5198A"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rPr>
          <w:sz w:val="16"/>
          <w:szCs w:val="16"/>
        </w:rPr>
      </w:pPr>
    </w:p>
    <w:p w:rsidR="00C5198A" w:rsidRPr="005F63E5" w:rsidRDefault="00C5198A" w:rsidP="00C5198A">
      <w:pPr>
        <w:shd w:val="clear" w:color="auto" w:fill="FFFFFF"/>
      </w:pPr>
      <w:r w:rsidRPr="005F63E5">
        <w:rPr>
          <w:cs/>
        </w:rPr>
        <w:tab/>
        <w:t xml:space="preserve"> สรุปได้ว่า   การพัฒนารูปแบบแบ่งออกเป็น </w:t>
      </w:r>
      <w:r w:rsidRPr="005F63E5">
        <w:t xml:space="preserve">2 </w:t>
      </w:r>
      <w:r w:rsidRPr="005F63E5">
        <w:rPr>
          <w:cs/>
        </w:rPr>
        <w:t xml:space="preserve">ขั้นตอน ได้แก่ </w:t>
      </w:r>
      <w:r w:rsidRPr="005F63E5">
        <w:t>1)</w:t>
      </w:r>
      <w:r w:rsidRPr="005F63E5">
        <w:rPr>
          <w:cs/>
        </w:rPr>
        <w:t xml:space="preserve">การสร้างหรือพัฒนารูปแบบ </w:t>
      </w:r>
      <w:r w:rsidR="00E91274">
        <w:rPr>
          <w:rFonts w:hint="cs"/>
          <w:cs/>
        </w:rPr>
        <w:t xml:space="preserve"> </w:t>
      </w:r>
      <w:r w:rsidRPr="005F63E5">
        <w:rPr>
          <w:cs/>
        </w:rPr>
        <w:t xml:space="preserve">และ </w:t>
      </w:r>
      <w:r w:rsidRPr="005F63E5">
        <w:t>2)</w:t>
      </w:r>
      <w:r w:rsidRPr="005F63E5">
        <w:rPr>
          <w:cs/>
        </w:rPr>
        <w:t>การตรวจสอบความเที่ยงตรงของรูปแบบ ซึ่งแต่ละขั้นตอนมีรายละเอียด ดังนี้</w:t>
      </w:r>
    </w:p>
    <w:p w:rsidR="00C5198A" w:rsidRPr="005F63E5" w:rsidRDefault="00C5198A" w:rsidP="00C5198A">
      <w:pPr>
        <w:shd w:val="clear" w:color="auto" w:fill="FFFFFF"/>
      </w:pPr>
      <w:r w:rsidRPr="005F63E5">
        <w:rPr>
          <w:b/>
          <w:bCs/>
          <w:cs/>
        </w:rPr>
        <w:t xml:space="preserve">                  ขั้นตอนที่ </w:t>
      </w:r>
      <w:r w:rsidRPr="005F63E5">
        <w:rPr>
          <w:b/>
          <w:bCs/>
        </w:rPr>
        <w:t xml:space="preserve">1 </w:t>
      </w:r>
      <w:r w:rsidRPr="005F63E5">
        <w:rPr>
          <w:b/>
          <w:bCs/>
          <w:cs/>
        </w:rPr>
        <w:t>การสร้าง หรือพัฒนารูปแบบ</w:t>
      </w:r>
      <w:r w:rsidRPr="005F63E5">
        <w:rPr>
          <w:b/>
          <w:bCs/>
        </w:rPr>
        <w:t> </w:t>
      </w:r>
      <w:r w:rsidRPr="005F63E5">
        <w:rPr>
          <w:cs/>
        </w:rPr>
        <w:t>ในขั้นตอนนี้ผู้วิจัยจะสร้างหรือพัฒนารูปแบบขึ้นมาก่อนเป็นรูปแบบตามสมมติฐาน (</w:t>
      </w:r>
      <w:r w:rsidRPr="005F63E5">
        <w:t xml:space="preserve">Hypothesis Model) </w:t>
      </w:r>
      <w:r w:rsidRPr="005F63E5">
        <w:rPr>
          <w:cs/>
        </w:rPr>
        <w:t>โดยศึกษาแนวคิด ทฤษฎี และผลการวิจัยที่เกี่ยวข้องนอกจากนี้  ผู้วิจัยอาจจะศึกษารายกรณีหน่วยงานที่ดำเนินการในเรื่องนั้น ๆ ได้เป็นอย่างดี ซึ่งผลการศึกษาจะนำมาใช้กำหนดองค์ประกอบหรือตัวแปร</w:t>
      </w:r>
      <w:r w:rsidR="00A2465F">
        <w:rPr>
          <w:cs/>
        </w:rPr>
        <w:t>ต่าง ๆ</w:t>
      </w:r>
      <w:r w:rsidRPr="005F63E5">
        <w:rPr>
          <w:cs/>
        </w:rPr>
        <w:t xml:space="preserve"> ภายในรูปแบบ รวมทั้งลักษณะความสัมพันธ์ระหว่างองค์ประกอบหรือตัวแปรเหล่านั้น หรือลำดับก่อนหลังของแต่ละองค์ประกอบในรูปแบบ ดังนั้น การพัฒนารูปแบบในขั้นตอนนี้จะต้องอาศัยหลักการของเหตุผลเป็นรากฐานสำคัญ ซึ่งโดยทั่วไปการศึกษาในขั้นตอนนี้จะมีขั้นตอนย่อย ๆ ดังนี้</w:t>
      </w:r>
    </w:p>
    <w:p w:rsidR="00C5198A" w:rsidRPr="005F63E5" w:rsidRDefault="00C5198A" w:rsidP="00C5198A">
      <w:pPr>
        <w:shd w:val="clear" w:color="auto" w:fill="FFFFFF"/>
        <w:rPr>
          <w:cs/>
        </w:rPr>
      </w:pPr>
      <w:r w:rsidRPr="005F63E5">
        <w:t xml:space="preserve">                      1.1 </w:t>
      </w:r>
      <w:r w:rsidRPr="005F63E5">
        <w:rPr>
          <w:cs/>
        </w:rPr>
        <w:t>การศึกษาเอกสารและงานวิจัยที่เกี่ยวข้องเพื่อนำสารสนเทศที่ได้มาวิเคราะห์ และสังเคราะห์เป็นร่างกรอบความคิดการวิจัย</w:t>
      </w:r>
    </w:p>
    <w:p w:rsidR="00C5198A" w:rsidRPr="005F63E5" w:rsidRDefault="00C5198A" w:rsidP="00C5198A">
      <w:pPr>
        <w:shd w:val="clear" w:color="auto" w:fill="FFFFFF"/>
      </w:pPr>
      <w:r w:rsidRPr="005F63E5">
        <w:t xml:space="preserve">                      1.2 </w:t>
      </w:r>
      <w:r w:rsidRPr="005F63E5">
        <w:rPr>
          <w:cs/>
        </w:rPr>
        <w:t>การศึกษาจากบริบทจริงในขั้นตอนนี้อาจจะดำเนินการได้หลายวิธีดังนี้</w:t>
      </w:r>
    </w:p>
    <w:p w:rsidR="00C5198A" w:rsidRPr="005F63E5" w:rsidRDefault="00C5198A" w:rsidP="00C5198A">
      <w:pPr>
        <w:shd w:val="clear" w:color="auto" w:fill="FFFFFF"/>
      </w:pPr>
      <w:r w:rsidRPr="005F63E5">
        <w:t xml:space="preserve">                            1.2.1 </w:t>
      </w:r>
      <w:r w:rsidRPr="005F63E5">
        <w:rPr>
          <w:cs/>
        </w:rPr>
        <w:t>การศึกษาสภาพและปัญหาการดำเนินการในปัจจุบันของหน่วยงาน โดยศึกษาความคิดเห็นจากบุคคลที่เกี่ยวข้อง</w:t>
      </w:r>
      <w:r w:rsidR="00EC076B">
        <w:rPr>
          <w:rFonts w:hint="cs"/>
          <w:cs/>
        </w:rPr>
        <w:t xml:space="preserve"> </w:t>
      </w:r>
      <w:r w:rsidRPr="005F63E5">
        <w:rPr>
          <w:cs/>
        </w:rPr>
        <w:t>(</w:t>
      </w:r>
      <w:r w:rsidRPr="005F63E5">
        <w:t xml:space="preserve">Stakeholder) </w:t>
      </w:r>
      <w:r w:rsidRPr="005F63E5">
        <w:rPr>
          <w:cs/>
        </w:rPr>
        <w:t>ซึ่งวิธีศึกษาอาจจะใช้วิธีการสัมภาษณ์ การสอบถาม การสำรวจ การสนทนากลุ่มเป็นต้น</w:t>
      </w:r>
    </w:p>
    <w:p w:rsidR="00C5198A" w:rsidRPr="005F63E5" w:rsidRDefault="00C5198A" w:rsidP="00C5198A">
      <w:pPr>
        <w:shd w:val="clear" w:color="auto" w:fill="FFFFFF"/>
      </w:pPr>
      <w:r w:rsidRPr="005F63E5">
        <w:lastRenderedPageBreak/>
        <w:t xml:space="preserve">                           1.2.2 </w:t>
      </w:r>
      <w:r w:rsidRPr="005F63E5">
        <w:rPr>
          <w:cs/>
        </w:rPr>
        <w:t>การศึกษารายกรณี (</w:t>
      </w:r>
      <w:r w:rsidRPr="005F63E5">
        <w:t xml:space="preserve">Case Study) </w:t>
      </w:r>
      <w:r w:rsidRPr="005F63E5">
        <w:rPr>
          <w:cs/>
        </w:rPr>
        <w:t>หรือพหุกรณี หน่วยงานที่ประสบผลสำเร็จ หรือมีแนวปฏิบัติที่ดีในเรื่องที่ศึกษา เพื่อนำมาเป็นสารสนเทศที่สำคัญในการพัฒนารูปแบบ</w:t>
      </w:r>
    </w:p>
    <w:p w:rsidR="00C5198A" w:rsidRPr="005F63E5" w:rsidRDefault="00C5198A" w:rsidP="00C5198A">
      <w:pPr>
        <w:shd w:val="clear" w:color="auto" w:fill="FFFFFF"/>
      </w:pPr>
      <w:r w:rsidRPr="005F63E5">
        <w:t xml:space="preserve">                           1.2.3 </w:t>
      </w:r>
      <w:r w:rsidRPr="005F63E5">
        <w:rPr>
          <w:cs/>
        </w:rPr>
        <w:t>การศึกษาข้อมูลจากผู้เชี่ยวชาญหรือผู้ทรงคุณวุฒิ วิธีศึกษาอาจจะใช้วิธีการสัมภาษณ์ การสนทนากลุ่ม</w:t>
      </w:r>
      <w:r w:rsidR="00EC076B">
        <w:rPr>
          <w:rFonts w:hint="cs"/>
          <w:cs/>
        </w:rPr>
        <w:t xml:space="preserve"> </w:t>
      </w:r>
      <w:r w:rsidRPr="005F63E5">
        <w:rPr>
          <w:cs/>
        </w:rPr>
        <w:t>(</w:t>
      </w:r>
      <w:r w:rsidRPr="005F63E5">
        <w:t xml:space="preserve">Focus Group Discussion) </w:t>
      </w:r>
      <w:r w:rsidRPr="005F63E5">
        <w:rPr>
          <w:cs/>
        </w:rPr>
        <w:t>เป็นต้น</w:t>
      </w:r>
    </w:p>
    <w:p w:rsidR="00C5198A" w:rsidRPr="005F63E5" w:rsidRDefault="00C5198A" w:rsidP="00C5198A">
      <w:pPr>
        <w:shd w:val="clear" w:color="auto" w:fill="FFFFFF"/>
      </w:pPr>
      <w:r w:rsidRPr="005F63E5">
        <w:t xml:space="preserve">                     1.3 </w:t>
      </w:r>
      <w:r w:rsidRPr="005F63E5">
        <w:rPr>
          <w:cs/>
        </w:rPr>
        <w:t xml:space="preserve">การจัดทำรูปแบบ ในขั้นตอนนี้ผู้วิจัยจะใช้สารสนเทศที่ได้ในข้อ </w:t>
      </w:r>
      <w:r w:rsidRPr="005F63E5">
        <w:t xml:space="preserve">1.1 </w:t>
      </w:r>
      <w:r w:rsidRPr="005F63E5">
        <w:rPr>
          <w:cs/>
        </w:rPr>
        <w:t>และ</w:t>
      </w:r>
      <w:r w:rsidR="00DE7940">
        <w:t xml:space="preserve"> </w:t>
      </w:r>
      <w:r w:rsidRPr="005F63E5">
        <w:t xml:space="preserve">1.2 </w:t>
      </w:r>
      <w:r w:rsidRPr="005F63E5">
        <w:rPr>
          <w:cs/>
        </w:rPr>
        <w:t>มาวิเคราะห์และสังเคราะห์  เพื่อกำหนดเป็นกรอบความคิดการวิจัย เพื่อนำมาจัดทำรูปแบบอย่างไรก็ตามในงานวิจัยบางเรื่องนอกจากจะศึกษาตามขั้นตอนที่กล่าวมาแล้ว ผู้วิจัยยังอาจจะศึกษาเพิ่มเติมโดยใช้กระบวนการวิจัยแบบ</w:t>
      </w:r>
      <w:r w:rsidR="00DE7940">
        <w:rPr>
          <w:rFonts w:hint="cs"/>
          <w:cs/>
        </w:rPr>
        <w:t xml:space="preserve"> </w:t>
      </w:r>
      <w:r w:rsidRPr="005F63E5">
        <w:t>Delphi Technique</w:t>
      </w:r>
      <w:r w:rsidR="00DE7940">
        <w:rPr>
          <w:rFonts w:hint="cs"/>
          <w:cs/>
        </w:rPr>
        <w:t xml:space="preserve"> </w:t>
      </w:r>
      <w:r w:rsidRPr="005F63E5">
        <w:rPr>
          <w:cs/>
        </w:rPr>
        <w:t>หรือการสนทนากลุ่ม (</w:t>
      </w:r>
      <w:r w:rsidRPr="005F63E5">
        <w:t xml:space="preserve">Focus Group Discussion) </w:t>
      </w:r>
      <w:r w:rsidRPr="005F63E5">
        <w:rPr>
          <w:cs/>
        </w:rPr>
        <w:t>ในการพัฒนารูปแบบก็ได้</w:t>
      </w:r>
    </w:p>
    <w:p w:rsidR="00C5198A" w:rsidRPr="005F63E5" w:rsidRDefault="00C5198A" w:rsidP="00C5198A">
      <w:pPr>
        <w:shd w:val="clear" w:color="auto" w:fill="FFFFFF"/>
        <w:spacing w:after="120"/>
        <w:rPr>
          <w:sz w:val="16"/>
          <w:szCs w:val="16"/>
        </w:rPr>
      </w:pPr>
      <w:r w:rsidRPr="005F63E5">
        <w:rPr>
          <w:b/>
          <w:bCs/>
          <w:cs/>
        </w:rPr>
        <w:t xml:space="preserve">                ขั้นตอนที่ </w:t>
      </w:r>
      <w:r w:rsidRPr="005F63E5">
        <w:rPr>
          <w:b/>
          <w:bCs/>
        </w:rPr>
        <w:t xml:space="preserve">2 </w:t>
      </w:r>
      <w:r w:rsidRPr="005F63E5">
        <w:rPr>
          <w:b/>
          <w:bCs/>
          <w:cs/>
        </w:rPr>
        <w:t>การทดสอบความเที่ยงตรงของรูปแบบ</w:t>
      </w:r>
      <w:r w:rsidRPr="005F63E5">
        <w:rPr>
          <w:b/>
          <w:bCs/>
        </w:rPr>
        <w:t> </w:t>
      </w:r>
      <w:r w:rsidRPr="005F63E5">
        <w:rPr>
          <w:cs/>
        </w:rPr>
        <w:t>ภายหลังที่ได้พัฒนารูปแบบในขั้นตอนแรกแล้วจำเป็นที่จะต้องทดสอบความเที่ยงตรงของรูปแบบดังกล่าว เพราะรูปแบบที่พัฒนาขึ้นถึงแม้จะพัฒนาโดยมีรากฐานจากทฤษฎี แนวความคิดรูปแบบของบุคคลอื่น และผลการวิจัยที่ผ่านมา แต่ก็เป็นเพียงรูปแบบตามสมมติฐาน ซึ่งจำเป็นที่จะต้องตรวจสอบความเที่ยงตรงของรูปแบบว่ามีความเหมาะสมหรือไม่เป็นรูปแบบที่มีประสิทธิภาพตามที่มุ่งหวังหรือไม่ การเก็บรวบรวมข้อมูลในสถานการณ์จริงหรือทดลองใช้รูปแบบในสถานการณ์จริงจะช่วยต้องทราบอิทธิพลหรือความสำคัญขององค์ประกอบย่อยหรือตัวแปรต่าง ๆ ในรูปแบบผู้วิจัยอาจจะปรับปรุงรูปแบบใหม่โดยการตัดองค์ประกอบหรือตัวแปรที่พบว่าไม่มีอิทธิพลหรือมีความสำคัญน้อยออกจากรูปแบบ ซึ่งจะทำต้องได้รูปแบบที่มีความเหมาะสมยิ่งขึ้น</w:t>
      </w:r>
    </w:p>
    <w:p w:rsidR="00C5198A" w:rsidRPr="005F63E5" w:rsidRDefault="00C5198A" w:rsidP="00C5198A">
      <w:pPr>
        <w:tabs>
          <w:tab w:val="left" w:pos="720"/>
          <w:tab w:val="left" w:pos="1080"/>
          <w:tab w:val="left" w:pos="1260"/>
          <w:tab w:val="left" w:pos="1440"/>
          <w:tab w:val="left" w:pos="1620"/>
          <w:tab w:val="left" w:pos="1800"/>
          <w:tab w:val="left" w:pos="1980"/>
          <w:tab w:val="left" w:pos="2160"/>
          <w:tab w:val="left" w:pos="2340"/>
          <w:tab w:val="left" w:pos="2520"/>
          <w:tab w:val="left" w:pos="2700"/>
          <w:tab w:val="left" w:pos="2880"/>
        </w:tabs>
        <w:spacing w:after="120"/>
        <w:rPr>
          <w:b/>
          <w:bCs/>
          <w:cs/>
        </w:rPr>
      </w:pPr>
      <w:r w:rsidRPr="005F63E5">
        <w:rPr>
          <w:b/>
          <w:bCs/>
        </w:rPr>
        <w:t xml:space="preserve">       1.3  </w:t>
      </w:r>
      <w:r w:rsidRPr="005F63E5">
        <w:rPr>
          <w:b/>
          <w:bCs/>
          <w:cs/>
        </w:rPr>
        <w:t>การวัดหรือการทดสอบรูปแบบ</w:t>
      </w:r>
    </w:p>
    <w:p w:rsidR="00C5198A" w:rsidRPr="00BF200F" w:rsidRDefault="00C5198A" w:rsidP="00C5198A">
      <w:pPr>
        <w:ind w:firstLine="720"/>
        <w:rPr>
          <w:shd w:val="clear" w:color="auto" w:fill="FFFFFF"/>
        </w:rPr>
      </w:pPr>
      <w:r w:rsidRPr="00BF200F">
        <w:rPr>
          <w:shd w:val="clear" w:color="auto" w:fill="FFFFFF"/>
          <w:cs/>
        </w:rPr>
        <w:t>สุวิมล  ว่องวานิช</w:t>
      </w:r>
      <w:r w:rsidR="00DE7940">
        <w:rPr>
          <w:rFonts w:hint="cs"/>
          <w:shd w:val="clear" w:color="auto" w:fill="FFFFFF"/>
          <w:cs/>
        </w:rPr>
        <w:t xml:space="preserve"> </w:t>
      </w:r>
      <w:r w:rsidRPr="00BF200F">
        <w:rPr>
          <w:shd w:val="clear" w:color="auto" w:fill="FFFFFF"/>
        </w:rPr>
        <w:t>(2549</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rPr>
          <w:shd w:val="clear" w:color="auto" w:fill="FFFFFF"/>
        </w:rPr>
        <w:t xml:space="preserve">54 - 56) </w:t>
      </w:r>
      <w:r w:rsidRPr="00BF200F">
        <w:rPr>
          <w:cs/>
        </w:rPr>
        <w:t>ได้กล่าว่า  การวัดหรือการทดสอบรูปแบบ</w:t>
      </w:r>
      <w:r w:rsidRPr="00BF200F">
        <w:rPr>
          <w:shd w:val="clear" w:color="auto" w:fill="FFFFFF"/>
          <w:cs/>
        </w:rPr>
        <w:t xml:space="preserve">การทดสอบรูปแบบอาจกระทำได้ใน </w:t>
      </w:r>
      <w:r w:rsidRPr="00BF200F">
        <w:rPr>
          <w:shd w:val="clear" w:color="auto" w:fill="FFFFFF"/>
        </w:rPr>
        <w:t xml:space="preserve">4 </w:t>
      </w:r>
      <w:r w:rsidRPr="00BF200F">
        <w:rPr>
          <w:shd w:val="clear" w:color="auto" w:fill="FFFFFF"/>
          <w:cs/>
        </w:rPr>
        <w:t>ลักษณะ ดังนี้</w:t>
      </w:r>
    </w:p>
    <w:p w:rsidR="00C5198A" w:rsidRPr="00BF200F" w:rsidRDefault="00C5198A" w:rsidP="00C5198A">
      <w:pPr>
        <w:rPr>
          <w:shd w:val="clear" w:color="auto" w:fill="FFFFFF"/>
        </w:rPr>
      </w:pPr>
      <w:r w:rsidRPr="00BF200F">
        <w:rPr>
          <w:shd w:val="clear" w:color="auto" w:fill="FFFFFF"/>
        </w:rPr>
        <w:t xml:space="preserve">                1.3.1 </w:t>
      </w:r>
      <w:r w:rsidRPr="00BF200F">
        <w:rPr>
          <w:shd w:val="clear" w:color="auto" w:fill="FFFFFF"/>
          <w:cs/>
        </w:rPr>
        <w:t>การทดสอบรูปแบบด้วยการประเมินตามมาตรฐานที่กำหนด การประเมินที่พัฒนาโดย</w:t>
      </w:r>
      <w:r w:rsidRPr="00BF200F">
        <w:rPr>
          <w:shd w:val="clear" w:color="auto" w:fill="FFFFFF"/>
        </w:rPr>
        <w:t xml:space="preserve">The Joint Committee on Standards of Educational Evaluation </w:t>
      </w:r>
      <w:r w:rsidRPr="00BF200F">
        <w:rPr>
          <w:shd w:val="clear" w:color="auto" w:fill="FFFFFF"/>
          <w:cs/>
        </w:rPr>
        <w:t xml:space="preserve">ภายใต้การดำเนินงานของ </w:t>
      </w:r>
      <w:r w:rsidRPr="00BF200F">
        <w:rPr>
          <w:shd w:val="clear" w:color="auto" w:fill="FFFFFF"/>
        </w:rPr>
        <w:t xml:space="preserve">Stufflebeam </w:t>
      </w:r>
      <w:r w:rsidRPr="00BF200F">
        <w:rPr>
          <w:shd w:val="clear" w:color="auto" w:fill="FFFFFF"/>
          <w:cs/>
        </w:rPr>
        <w:t xml:space="preserve">และคณะได้นำเสนอหลักการประเมินเพื่อเป็นบรรทัดฐานของกิจกรรมการตรวจสอบรูปแบบ ประกอบด้วยมาตรฐาน </w:t>
      </w:r>
      <w:r w:rsidRPr="00BF200F">
        <w:rPr>
          <w:shd w:val="clear" w:color="auto" w:fill="FFFFFF"/>
        </w:rPr>
        <w:t xml:space="preserve">4 </w:t>
      </w:r>
      <w:r w:rsidRPr="00BF200F">
        <w:rPr>
          <w:shd w:val="clear" w:color="auto" w:fill="FFFFFF"/>
          <w:cs/>
        </w:rPr>
        <w:t>ด้าน</w:t>
      </w:r>
    </w:p>
    <w:p w:rsidR="00C5198A" w:rsidRPr="00BF200F" w:rsidRDefault="00C5198A" w:rsidP="00C5198A">
      <w:pPr>
        <w:rPr>
          <w:shd w:val="clear" w:color="auto" w:fill="FFFFFF"/>
        </w:rPr>
      </w:pPr>
      <w:r w:rsidRPr="00BF200F">
        <w:rPr>
          <w:shd w:val="clear" w:color="auto" w:fill="FFFFFF"/>
        </w:rPr>
        <w:t xml:space="preserve">                        1.3.1.1 </w:t>
      </w:r>
      <w:r w:rsidRPr="00BF200F">
        <w:rPr>
          <w:shd w:val="clear" w:color="auto" w:fill="FFFFFF"/>
          <w:cs/>
        </w:rPr>
        <w:t>มาตรฐานความเป็นไปได้ (</w:t>
      </w:r>
      <w:r w:rsidRPr="00BF200F">
        <w:rPr>
          <w:shd w:val="clear" w:color="auto" w:fill="FFFFFF"/>
        </w:rPr>
        <w:t xml:space="preserve">Feasibility Standards) </w:t>
      </w:r>
      <w:r w:rsidRPr="00BF200F">
        <w:rPr>
          <w:shd w:val="clear" w:color="auto" w:fill="FFFFFF"/>
          <w:cs/>
        </w:rPr>
        <w:t>เป็นการประเมินความเป็นไปได้ในการนำไปปฏิบัติจริง</w:t>
      </w:r>
    </w:p>
    <w:p w:rsidR="00C5198A" w:rsidRPr="00BF200F" w:rsidRDefault="00C5198A" w:rsidP="00C5198A">
      <w:pPr>
        <w:rPr>
          <w:shd w:val="clear" w:color="auto" w:fill="FFFFFF"/>
        </w:rPr>
      </w:pPr>
      <w:r w:rsidRPr="00BF200F">
        <w:rPr>
          <w:shd w:val="clear" w:color="auto" w:fill="FFFFFF"/>
        </w:rPr>
        <w:t xml:space="preserve">                        1.3.1.2 </w:t>
      </w:r>
      <w:r w:rsidRPr="00BF200F">
        <w:rPr>
          <w:shd w:val="clear" w:color="auto" w:fill="FFFFFF"/>
          <w:cs/>
        </w:rPr>
        <w:t>มาตรฐานด้านความเป็นประโยชน์ (</w:t>
      </w:r>
      <w:r w:rsidRPr="00BF200F">
        <w:rPr>
          <w:shd w:val="clear" w:color="auto" w:fill="FFFFFF"/>
        </w:rPr>
        <w:t xml:space="preserve">Utility Standards) </w:t>
      </w:r>
      <w:r w:rsidRPr="00BF200F">
        <w:rPr>
          <w:shd w:val="clear" w:color="auto" w:fill="FFFFFF"/>
          <w:cs/>
        </w:rPr>
        <w:t>เป็นการประเมินการสนองตอบต่อความต้องการของผู้ใช้รูปแบบ</w:t>
      </w:r>
    </w:p>
    <w:p w:rsidR="00C5198A" w:rsidRPr="00BF200F" w:rsidRDefault="00C5198A" w:rsidP="00C5198A">
      <w:pPr>
        <w:rPr>
          <w:shd w:val="clear" w:color="auto" w:fill="FFFFFF"/>
        </w:rPr>
      </w:pPr>
      <w:r w:rsidRPr="00BF200F">
        <w:rPr>
          <w:shd w:val="clear" w:color="auto" w:fill="FFFFFF"/>
        </w:rPr>
        <w:lastRenderedPageBreak/>
        <w:t xml:space="preserve">                        1.3.1.3 </w:t>
      </w:r>
      <w:r w:rsidRPr="00BF200F">
        <w:rPr>
          <w:shd w:val="clear" w:color="auto" w:fill="FFFFFF"/>
          <w:cs/>
        </w:rPr>
        <w:t>มาตรฐานด้านความเหมาะสม (</w:t>
      </w:r>
      <w:r w:rsidRPr="00BF200F">
        <w:rPr>
          <w:shd w:val="clear" w:color="auto" w:fill="FFFFFF"/>
        </w:rPr>
        <w:t xml:space="preserve">Propriety Standards) </w:t>
      </w:r>
      <w:r w:rsidRPr="00BF200F">
        <w:rPr>
          <w:shd w:val="clear" w:color="auto" w:fill="FFFFFF"/>
          <w:cs/>
        </w:rPr>
        <w:t>เป็นการประเมินความเหมาะสมทั้งในด้านกฎหมายและศีลธรรมจรรยา</w:t>
      </w:r>
    </w:p>
    <w:p w:rsidR="00C5198A" w:rsidRPr="00BF200F" w:rsidRDefault="00C5198A" w:rsidP="00C5198A">
      <w:pPr>
        <w:rPr>
          <w:shd w:val="clear" w:color="auto" w:fill="FFFFFF"/>
        </w:rPr>
      </w:pPr>
      <w:r w:rsidRPr="00BF200F">
        <w:rPr>
          <w:shd w:val="clear" w:color="auto" w:fill="FFFFFF"/>
        </w:rPr>
        <w:t xml:space="preserve">                        1.3.1.4 </w:t>
      </w:r>
      <w:r w:rsidRPr="00BF200F">
        <w:rPr>
          <w:shd w:val="clear" w:color="auto" w:fill="FFFFFF"/>
          <w:cs/>
        </w:rPr>
        <w:t>มาตรฐานด้านความถูกต้องครอบคลุม (</w:t>
      </w:r>
      <w:r w:rsidRPr="00BF200F">
        <w:rPr>
          <w:shd w:val="clear" w:color="auto" w:fill="FFFFFF"/>
        </w:rPr>
        <w:t xml:space="preserve">Accuracy Standards) </w:t>
      </w:r>
      <w:r w:rsidRPr="00BF200F">
        <w:rPr>
          <w:shd w:val="clear" w:color="auto" w:fill="FFFFFF"/>
          <w:cs/>
        </w:rPr>
        <w:t>เป็นการประเมินความน่าเชื่อถือ และได้สาระครอบคลุมครบถ้วนตามความต้องการอย่างแท้จริง</w:t>
      </w:r>
    </w:p>
    <w:p w:rsidR="00C5198A" w:rsidRPr="00BF200F" w:rsidRDefault="00C5198A" w:rsidP="00C5198A">
      <w:pPr>
        <w:rPr>
          <w:shd w:val="clear" w:color="auto" w:fill="FFFFFF"/>
        </w:rPr>
      </w:pPr>
      <w:r w:rsidRPr="00BF200F">
        <w:rPr>
          <w:shd w:val="clear" w:color="auto" w:fill="FFFFFF"/>
        </w:rPr>
        <w:t xml:space="preserve">               1.3.2 </w:t>
      </w:r>
      <w:r w:rsidRPr="00BF200F">
        <w:rPr>
          <w:shd w:val="clear" w:color="auto" w:fill="FFFFFF"/>
          <w:cs/>
        </w:rPr>
        <w:t xml:space="preserve">การทดสอบรูปแบบด้วยการประเมินโดยผู้ทรงคุณวุฒิ การทดสอบรูปแบบในบางเรื่องไม่สามารถกระทำได้โดยข้อมูลเชิงประจักษ์ ด้วยการประเมินค่าพารามิเตอร์ของรูปแบบ หรือการดำเนินการทดสอบรูปแบบด้วยวิธีการทางสถิติ แต่งานวิจัยบางเรื่องนั้นต้องการความละเอียดอ่อนมากกว่าการได้ตัวเลขแล้วสรุป ซึ่ง </w:t>
      </w:r>
      <w:r w:rsidRPr="00BF200F">
        <w:rPr>
          <w:shd w:val="clear" w:color="auto" w:fill="FFFFFF"/>
        </w:rPr>
        <w:t>Eisner</w:t>
      </w:r>
      <w:r w:rsidR="00DE7940">
        <w:rPr>
          <w:shd w:val="clear" w:color="auto" w:fill="FFFFFF"/>
        </w:rPr>
        <w:t xml:space="preserve"> </w:t>
      </w:r>
      <w:r w:rsidRPr="00BF200F">
        <w:rPr>
          <w:shd w:val="clear" w:color="auto" w:fill="FFFFFF"/>
        </w:rPr>
        <w:t>(1976</w:t>
      </w:r>
      <w:r w:rsidR="00C60F78">
        <w:rPr>
          <w:shd w:val="clear" w:color="auto" w:fill="FFFFFF"/>
        </w:rPr>
        <w:t>, pp.</w:t>
      </w:r>
      <w:r w:rsidRPr="00BF200F">
        <w:rPr>
          <w:shd w:val="clear" w:color="auto" w:fill="FFFFFF"/>
        </w:rPr>
        <w:t xml:space="preserve"> 192-193)</w:t>
      </w:r>
      <w:r w:rsidR="00DE7940">
        <w:rPr>
          <w:rFonts w:hint="cs"/>
          <w:shd w:val="clear" w:color="auto" w:fill="FFFFFF"/>
          <w:cs/>
        </w:rPr>
        <w:t xml:space="preserve"> </w:t>
      </w:r>
      <w:r w:rsidRPr="00BF200F">
        <w:rPr>
          <w:shd w:val="clear" w:color="auto" w:fill="FFFFFF"/>
          <w:cs/>
        </w:rPr>
        <w:t>ได้เสนอแนวคิดของการทดสอบหรือประเมินรูปแบบโดยใช้ผู้ทรงคุณวุฒิโดยมีแนวคิด ดังนี้</w:t>
      </w:r>
    </w:p>
    <w:p w:rsidR="00C5198A" w:rsidRPr="00BF200F" w:rsidRDefault="00C5198A" w:rsidP="00C5198A">
      <w:pPr>
        <w:rPr>
          <w:shd w:val="clear" w:color="auto" w:fill="FFFFFF"/>
        </w:rPr>
      </w:pPr>
      <w:r w:rsidRPr="00BF200F">
        <w:rPr>
          <w:shd w:val="clear" w:color="auto" w:fill="FFFFFF"/>
        </w:rPr>
        <w:t xml:space="preserve">                      1.3.2.1 </w:t>
      </w:r>
      <w:r w:rsidRPr="00BF200F">
        <w:rPr>
          <w:shd w:val="clear" w:color="auto" w:fill="FFFFFF"/>
          <w:cs/>
        </w:rPr>
        <w:t>การประเมินโดยผู้ทรงคุณวุฒิ จะเน้นการวิเคราะห์และวิจารณ์อย่างลึกซึ้งเฉพาะในประเด็นที่ถูกพิจารณา ซึ่งไม่จำเป็นต้องเกี่ยวโยงกับวัตถุประสงค์ หรือผู้ที่มีส่วนเกี่ยวข้อองกับการตัดสินใจเสมอไปแต่อาจจะผสมผสานกับปัจจัยต่าง ๆ ในการพิจารณาเข้าด้วยกันตามวิจารณญาณของผู้ทรงคุณวุฒิ เพื่อต้องได้ข้อสรุปเกี่ยวกับข้อมูลคุณภาพ ประสิทธิภาพและความเหมาะสมของสิ่งที่จะทำการประเมิน</w:t>
      </w:r>
    </w:p>
    <w:p w:rsidR="00C5198A" w:rsidRPr="00BF200F" w:rsidRDefault="00C5198A" w:rsidP="00C5198A">
      <w:pPr>
        <w:rPr>
          <w:shd w:val="clear" w:color="auto" w:fill="FFFFFF"/>
        </w:rPr>
      </w:pPr>
      <w:r w:rsidRPr="00BF200F">
        <w:rPr>
          <w:shd w:val="clear" w:color="auto" w:fill="FFFFFF"/>
        </w:rPr>
        <w:t xml:space="preserve">                     1.3.2.2 </w:t>
      </w:r>
      <w:r w:rsidRPr="00BF200F">
        <w:rPr>
          <w:shd w:val="clear" w:color="auto" w:fill="FFFFFF"/>
          <w:cs/>
        </w:rPr>
        <w:t>รูปแบบการประเมินที่เป็นความชำนาญเฉพาะทาง (</w:t>
      </w:r>
      <w:r w:rsidRPr="00BF200F">
        <w:rPr>
          <w:shd w:val="clear" w:color="auto" w:fill="FFFFFF"/>
        </w:rPr>
        <w:t xml:space="preserve">Specialization) </w:t>
      </w:r>
      <w:r w:rsidRPr="00BF200F">
        <w:rPr>
          <w:shd w:val="clear" w:color="auto" w:fill="FFFFFF"/>
          <w:cs/>
        </w:rPr>
        <w:t>ในเรื่องที่จะประเมินโดยพัฒนามาจากแบบการวิจารณ์งานศิลปะ</w:t>
      </w:r>
      <w:r w:rsidR="00710EE4">
        <w:rPr>
          <w:rFonts w:hint="cs"/>
          <w:shd w:val="clear" w:color="auto" w:fill="FFFFFF"/>
          <w:cs/>
        </w:rPr>
        <w:t xml:space="preserve"> </w:t>
      </w:r>
      <w:r w:rsidRPr="00BF200F">
        <w:rPr>
          <w:shd w:val="clear" w:color="auto" w:fill="FFFFFF"/>
          <w:cs/>
        </w:rPr>
        <w:t>(</w:t>
      </w:r>
      <w:r w:rsidRPr="00BF200F">
        <w:rPr>
          <w:shd w:val="clear" w:color="auto" w:fill="FFFFFF"/>
        </w:rPr>
        <w:t>Art Criticism)</w:t>
      </w:r>
      <w:r w:rsidR="00710EE4">
        <w:rPr>
          <w:rFonts w:hint="cs"/>
          <w:shd w:val="clear" w:color="auto" w:fill="FFFFFF"/>
          <w:cs/>
        </w:rPr>
        <w:t xml:space="preserve"> </w:t>
      </w:r>
      <w:r w:rsidRPr="00BF200F">
        <w:rPr>
          <w:shd w:val="clear" w:color="auto" w:fill="FFFFFF"/>
          <w:cs/>
        </w:rPr>
        <w:t>ที่มีความละเอียดอ่อนลึกซึ้ง และต้องอาศัยผู้เชี่ยวชาญระดับสูงมาเป็นผู้วินิจฉัย เนื่องจากเป็นการวัดคุณค่าที่ไม่อาจประเมินด้วยเครื่องวัดใด ๆ และต้องใช้ความรู้ความสามารถของผู้ประเมินอย่างแท้จริง แนวคิดนี้ได้นำมาประยุกต์ใช้ในทางการศึกษาระดับสูงมากขึ้นทั้งนี้เพราะเป็นองค์ความรู้เฉพาะสาขา ผู้ที่ศึกษาเรื่องนั้นจริง ๆ จึงจะทราบและเข้อาใจอย่างลึกซึ้ง ดังนั้น ในวงการศึกษาจึงนิยมนำรูปแบบนี้มาใช้ในเรื่องที่ต้องการความลึกซึ้งและความเชี่ยวชาญเฉพาะ</w:t>
      </w:r>
    </w:p>
    <w:p w:rsidR="00C5198A" w:rsidRPr="00BF200F" w:rsidRDefault="00C5198A" w:rsidP="00C5198A">
      <w:pPr>
        <w:rPr>
          <w:shd w:val="clear" w:color="auto" w:fill="FFFFFF"/>
        </w:rPr>
      </w:pPr>
      <w:r w:rsidRPr="00BF200F">
        <w:rPr>
          <w:shd w:val="clear" w:color="auto" w:fill="FFFFFF"/>
        </w:rPr>
        <w:t xml:space="preserve">                      1.3.2.3 </w:t>
      </w:r>
      <w:r w:rsidRPr="00BF200F">
        <w:rPr>
          <w:shd w:val="clear" w:color="auto" w:fill="FFFFFF"/>
          <w:cs/>
        </w:rPr>
        <w:t>รูปแบบที่ใช้ตัวบุคคล คือผู้ทรงคุณวุฒิเป็นเครื่องมือในการประเมินโดยต้องมีความเชื่อถือว่าผู้ทรงคุณวุฒินั้นเที่ยงธรรม และมีดุลพินิจที่ดี ทั้งนี้มาตรฐานและเกณฑ์พิจารณา</w:t>
      </w:r>
      <w:r w:rsidR="00710EE4">
        <w:rPr>
          <w:rFonts w:hint="cs"/>
          <w:shd w:val="clear" w:color="auto" w:fill="FFFFFF"/>
          <w:cs/>
        </w:rPr>
        <w:t xml:space="preserve">                 </w:t>
      </w:r>
      <w:r w:rsidR="005329CF">
        <w:rPr>
          <w:shd w:val="clear" w:color="auto" w:fill="FFFFFF"/>
          <w:cs/>
        </w:rPr>
        <w:t>ต่าง ๆ</w:t>
      </w:r>
      <w:r w:rsidRPr="00BF200F">
        <w:rPr>
          <w:shd w:val="clear" w:color="auto" w:fill="FFFFFF"/>
          <w:cs/>
        </w:rPr>
        <w:t xml:space="preserve"> นั้น จะเกิดขึ้นจากประสบการณ์และความชำนาญของผู้ทรงคุณวุฒินั้นเอง</w:t>
      </w:r>
    </w:p>
    <w:p w:rsidR="00C5198A" w:rsidRPr="005F63E5" w:rsidRDefault="00C5198A" w:rsidP="00C5198A">
      <w:pPr>
        <w:rPr>
          <w:shd w:val="clear" w:color="auto" w:fill="FFFFFF"/>
        </w:rPr>
      </w:pPr>
      <w:r w:rsidRPr="00BF200F">
        <w:rPr>
          <w:shd w:val="clear" w:color="auto" w:fill="FFFFFF"/>
        </w:rPr>
        <w:t xml:space="preserve">                     1.3.2.4 </w:t>
      </w:r>
      <w:r w:rsidRPr="00BF200F">
        <w:rPr>
          <w:shd w:val="clear" w:color="auto" w:fill="FFFFFF"/>
          <w:cs/>
        </w:rPr>
        <w:t>รูปแบบที่ยอมรับต้อง</w:t>
      </w:r>
      <w:r w:rsidRPr="005F63E5">
        <w:rPr>
          <w:shd w:val="clear" w:color="auto" w:fill="FFFFFF"/>
          <w:cs/>
        </w:rPr>
        <w:t>มีความยืดหยุ่นในกระบวนการทำงานของผู้ทรงคุณวุฒิ ตามอัธยาศัยและความถนัดของแต่ละคน นับตั้งแต่การกำหนดประเด็นสำคัญที่จะนำมาพิจารณา การบ่งชี้ข้อมูลที่ต้องการการเก็บรวบรวมข้อมูล การประมวลผล การวินิจฉัยข้อมูล ตลอดจนวิธีการนำเสนอ</w:t>
      </w:r>
    </w:p>
    <w:p w:rsidR="00C5198A" w:rsidRPr="005F63E5" w:rsidRDefault="00C5198A" w:rsidP="00C5198A">
      <w:pPr>
        <w:rPr>
          <w:shd w:val="clear" w:color="auto" w:fill="FFFFFF"/>
        </w:rPr>
      </w:pPr>
      <w:r w:rsidRPr="005F63E5">
        <w:rPr>
          <w:shd w:val="clear" w:color="auto" w:fill="FFFFFF"/>
        </w:rPr>
        <w:t xml:space="preserve">                1.3.3 </w:t>
      </w:r>
      <w:r w:rsidRPr="005F63E5">
        <w:rPr>
          <w:shd w:val="clear" w:color="auto" w:fill="FFFFFF"/>
          <w:cs/>
        </w:rPr>
        <w:t>การทดสอบรูปแบบโดยการสำรวจความคิดเห็นของบุคลากรที่เกี่ยวข้องมักจะใช้กับการพัฒนารูปแบบโดยใช้เทคนิคเดลฟาย  เมื่อผู้วิจัยได้พัฒนารูปแบบโดยใช้เทคนิคเดลฟายเสร็จสิ้น</w:t>
      </w:r>
      <w:r w:rsidRPr="005F63E5">
        <w:rPr>
          <w:shd w:val="clear" w:color="auto" w:fill="FFFFFF"/>
          <w:cs/>
        </w:rPr>
        <w:lastRenderedPageBreak/>
        <w:t>เรียบร้อยแล้วผู้วิจัยจะนำรูปแบบที่พัฒนาขึ้นในรอบสุดท้ายมาจัดทำเป็นแบบสอบถามที่มีลักษณะเป็นแบบประมาณค่า</w:t>
      </w:r>
      <w:r w:rsidR="00DE7940">
        <w:rPr>
          <w:shd w:val="clear" w:color="auto" w:fill="FFFFFF"/>
        </w:rPr>
        <w:t xml:space="preserve"> </w:t>
      </w:r>
      <w:r w:rsidRPr="005F63E5">
        <w:rPr>
          <w:shd w:val="clear" w:color="auto" w:fill="FFFFFF"/>
        </w:rPr>
        <w:t xml:space="preserve">(Rating Scale) </w:t>
      </w:r>
      <w:r w:rsidRPr="005F63E5">
        <w:rPr>
          <w:shd w:val="clear" w:color="auto" w:fill="FFFFFF"/>
          <w:cs/>
        </w:rPr>
        <w:t>เพื่อนำไปสำรวจความคิดเห็นของบุคคลที่เกี่ยวข้องเกี่ยวกับความเหมาะสมและความเป็นไปได้ของรูปแบบ</w:t>
      </w:r>
    </w:p>
    <w:p w:rsidR="00C5198A" w:rsidRPr="00C5198A" w:rsidRDefault="00C5198A" w:rsidP="00BF200F">
      <w:pPr>
        <w:spacing w:after="120"/>
        <w:rPr>
          <w:rFonts w:eastAsia="AngsanaNew"/>
          <w:b/>
          <w:bCs/>
          <w:color w:val="FF0000"/>
        </w:rPr>
      </w:pPr>
      <w:r w:rsidRPr="005F63E5">
        <w:rPr>
          <w:shd w:val="clear" w:color="auto" w:fill="FFFFFF"/>
        </w:rPr>
        <w:t xml:space="preserve">               1.3.4 </w:t>
      </w:r>
      <w:r w:rsidRPr="005F63E5">
        <w:rPr>
          <w:shd w:val="clear" w:color="auto" w:fill="FFFFFF"/>
          <w:cs/>
        </w:rPr>
        <w:t>การทดสอบรูปแบบโดยการทดลองใช้รูปแบบ การทดสอบรูปแบบโดยการทดลองใช้รูปแบบนี้ผู้วิจัยจะนำรูปแบบที่พัฒนาขึ้นไปทดลองใช้จริงกับกลุ่มเป้าหมายมีการดำเนินการตาม</w:t>
      </w:r>
      <w:r w:rsidRPr="00C5198A">
        <w:rPr>
          <w:shd w:val="clear" w:color="auto" w:fill="FFFFFF"/>
          <w:cs/>
        </w:rPr>
        <w:t>กิจกรรมอย่างครบถ้วนผู้วิจัยจะนำข้อค้นพบที่ได้จากการประเมินไปปรับปรุงรูปแบบต่อไป</w:t>
      </w:r>
      <w:r w:rsidRPr="00C5198A">
        <w:rPr>
          <w:rFonts w:eastAsia="AngsanaNew"/>
          <w:b/>
          <w:bCs/>
          <w:color w:val="FF0000"/>
          <w:cs/>
        </w:rPr>
        <w:tab/>
      </w:r>
    </w:p>
    <w:p w:rsidR="00C5198A" w:rsidRPr="00BF200F" w:rsidRDefault="00C5198A" w:rsidP="00BF200F">
      <w:pPr>
        <w:tabs>
          <w:tab w:val="left" w:pos="864"/>
          <w:tab w:val="left" w:pos="1224"/>
          <w:tab w:val="left" w:pos="1584"/>
          <w:tab w:val="left" w:pos="1944"/>
          <w:tab w:val="left" w:pos="2304"/>
          <w:tab w:val="left" w:pos="2664"/>
        </w:tabs>
        <w:autoSpaceDE w:val="0"/>
        <w:autoSpaceDN w:val="0"/>
        <w:adjustRightInd w:val="0"/>
        <w:spacing w:after="120"/>
        <w:rPr>
          <w:rFonts w:eastAsia="AngsanaNew"/>
          <w:b/>
          <w:bCs/>
        </w:rPr>
      </w:pPr>
      <w:r w:rsidRPr="00C5198A">
        <w:rPr>
          <w:rFonts w:eastAsia="AngsanaNew"/>
          <w:b/>
          <w:bCs/>
          <w:color w:val="FF0000"/>
          <w:cs/>
        </w:rPr>
        <w:tab/>
      </w:r>
      <w:r w:rsidRPr="00BF200F">
        <w:rPr>
          <w:rFonts w:eastAsia="AngsanaNew"/>
          <w:b/>
          <w:bCs/>
        </w:rPr>
        <w:t>1.4</w:t>
      </w:r>
      <w:r w:rsidRPr="00BF200F">
        <w:rPr>
          <w:rFonts w:eastAsia="AngsanaNew"/>
          <w:b/>
          <w:bCs/>
          <w:cs/>
        </w:rPr>
        <w:t xml:space="preserve">  รูปแบบการมีส่วนร่วมในกระบวนการจัดการขยะ</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EastAsia"/>
        </w:rPr>
      </w:pPr>
      <w:r w:rsidRPr="00BF200F">
        <w:rPr>
          <w:rFonts w:eastAsia="AngsanaNew"/>
          <w:cs/>
        </w:rPr>
        <w:tab/>
      </w:r>
      <w:r w:rsidRPr="00BF200F">
        <w:rPr>
          <w:rFonts w:eastAsia="AngsanaNew"/>
          <w:cs/>
        </w:rPr>
        <w:tab/>
        <w:t>ปัจจุบันพบว่า มีรูปแบบในการจัดการขยะอย่างหลากหลาย</w:t>
      </w:r>
      <w:r w:rsidRPr="00BF200F">
        <w:rPr>
          <w:rFonts w:eastAsiaTheme="minorEastAsia"/>
          <w:cs/>
        </w:rPr>
        <w:t>ที่สำคัญพอจะสรุปได้ ดังนี้</w:t>
      </w:r>
    </w:p>
    <w:p w:rsidR="00C5198A" w:rsidRPr="00BF200F" w:rsidRDefault="00C5198A" w:rsidP="00BF200F">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BF200F">
        <w:rPr>
          <w:rFonts w:eastAsiaTheme="minorHAnsi"/>
          <w:b/>
          <w:bCs/>
          <w:cs/>
        </w:rPr>
        <w:tab/>
      </w:r>
      <w:r w:rsidRPr="00BF200F">
        <w:rPr>
          <w:rFonts w:eastAsiaTheme="minorHAnsi"/>
          <w:b/>
          <w:bCs/>
          <w:cs/>
        </w:rPr>
        <w:tab/>
      </w:r>
      <w:r w:rsidRPr="00BF200F">
        <w:rPr>
          <w:rFonts w:eastAsiaTheme="minorHAnsi"/>
          <w:b/>
          <w:bCs/>
        </w:rPr>
        <w:t>1.4.</w:t>
      </w:r>
      <w:r w:rsidRPr="00BF200F">
        <w:rPr>
          <w:rFonts w:eastAsiaTheme="minorHAnsi"/>
          <w:b/>
          <w:bCs/>
          <w:cs/>
        </w:rPr>
        <w:t>1</w:t>
      </w:r>
      <w:r w:rsidR="00DE7940">
        <w:rPr>
          <w:rFonts w:eastAsiaTheme="minorHAnsi" w:hint="cs"/>
          <w:b/>
          <w:bCs/>
          <w:cs/>
        </w:rPr>
        <w:t xml:space="preserve"> </w:t>
      </w:r>
      <w:r w:rsidRPr="00BF200F">
        <w:rPr>
          <w:rFonts w:eastAsiaTheme="minorHAnsi"/>
          <w:b/>
          <w:bCs/>
          <w:cs/>
        </w:rPr>
        <w:t>รูปแบบการบริหารจัดการขยะ</w:t>
      </w:r>
    </w:p>
    <w:p w:rsidR="00C5198A" w:rsidRPr="00BF200F"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BF200F">
        <w:rPr>
          <w:rFonts w:eastAsiaTheme="minorHAnsi"/>
          <w:cs/>
        </w:rPr>
        <w:tab/>
      </w:r>
      <w:r w:rsidRPr="00BF200F">
        <w:rPr>
          <w:rFonts w:eastAsiaTheme="minorHAnsi"/>
          <w:cs/>
        </w:rPr>
        <w:tab/>
      </w:r>
      <w:r w:rsidRPr="00BF200F">
        <w:rPr>
          <w:rFonts w:eastAsiaTheme="minorHAnsi"/>
          <w:cs/>
        </w:rPr>
        <w:tab/>
        <w:t>รูปแบบการบริหารจัดการเป็นการแก้ไขปัญหาขยะเนื่องจากขยะเป็นต้นเหตุที่            ทำให้เกิดผลกระทบต่อสภาพแวดล้อมในการทำให้ดินเสียอากาศเสียและน้ำเสียซึ่งส่งผลต่อสุขภาพของประชาชนในพื้นที่</w:t>
      </w:r>
      <w:r w:rsidR="004B5659" w:rsidRPr="00BF200F">
        <w:rPr>
          <w:rFonts w:eastAsiaTheme="minorHAnsi"/>
          <w:cs/>
        </w:rPr>
        <w:t>นั้น ๆ</w:t>
      </w:r>
      <w:r w:rsidRPr="00BF200F">
        <w:rPr>
          <w:rFonts w:eastAsiaTheme="minorHAnsi"/>
          <w:cs/>
        </w:rPr>
        <w:t>ดังนั้นการแก้ไขปัญหาขยะต้องแก้ไขที่ต้นเหตุหรือจุดที่ทำให้เกิดขยะนั้น คือผู้สร้างขยะหรือคนนั่นเอง การแก้ปัญหากับคนต้องเริ่มต้นด้วยการสร้างจิตสำนึกให้รู้จักความรับผิดชอบและการมีส่วนร่วมในการช่วยกันรักษาความสะอาดทั้งในบ้านและนอกบ้านรวมถึง สถานที่สาธารณะด้วยการรู้จักแยกขยะก่อนทิ้งการนำขยะบางอย่างที่ดีมาใช้ซ้ำและทิ้งขยะให้เป็นที่เป็นทางซึ่งเป็นการเอื้ออำนวยความสะดวกให้กับพนักงานเก็บขยะได้รวดเร็วขึ้น สุนีย์</w:t>
      </w:r>
      <w:r w:rsidR="00DE7940">
        <w:rPr>
          <w:rFonts w:eastAsiaTheme="minorHAnsi" w:hint="cs"/>
          <w:cs/>
        </w:rPr>
        <w:t xml:space="preserve">  </w:t>
      </w:r>
      <w:r w:rsidR="00EC076B">
        <w:rPr>
          <w:rFonts w:eastAsiaTheme="minorHAnsi" w:hint="cs"/>
          <w:cs/>
        </w:rPr>
        <w:t xml:space="preserve">                        </w:t>
      </w:r>
      <w:r w:rsidRPr="00BF200F">
        <w:rPr>
          <w:rFonts w:eastAsiaTheme="minorHAnsi"/>
          <w:cs/>
        </w:rPr>
        <w:t>มัลลิกะมาลย์</w:t>
      </w:r>
      <w:r w:rsidRPr="00BF200F">
        <w:rPr>
          <w:rFonts w:eastAsiaTheme="minorHAnsi"/>
        </w:rPr>
        <w:t xml:space="preserve"> (2543</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BF200F">
        <w:rPr>
          <w:rFonts w:eastAsiaTheme="minorHAnsi"/>
        </w:rPr>
        <w:t xml:space="preserve">77-87)  </w:t>
      </w:r>
      <w:r w:rsidRPr="00BF200F">
        <w:rPr>
          <w:rFonts w:eastAsiaTheme="minorHAnsi"/>
          <w:cs/>
        </w:rPr>
        <w:t>กล่าวถึงรูปแบบการจัดการขยะในชุมชนต่อไปนี้</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BF200F">
        <w:rPr>
          <w:rFonts w:eastAsiaTheme="minorHAnsi"/>
        </w:rPr>
        <w:tab/>
      </w:r>
      <w:r w:rsidRPr="00BF200F">
        <w:rPr>
          <w:rFonts w:eastAsiaTheme="minorHAnsi"/>
        </w:rPr>
        <w:tab/>
      </w:r>
      <w:r w:rsidRPr="00BF200F">
        <w:rPr>
          <w:rFonts w:eastAsiaTheme="minorHAnsi"/>
        </w:rPr>
        <w:tab/>
        <w:t xml:space="preserve">1)  </w:t>
      </w:r>
      <w:r w:rsidRPr="00BF200F">
        <w:rPr>
          <w:rFonts w:eastAsiaTheme="minorHAnsi"/>
          <w:cs/>
        </w:rPr>
        <w:t>รูปแบบการจัดการขยะในชุมชนวัดประยูรและชุมชนซอยวิเชียรตำบล</w:t>
      </w:r>
      <w:r w:rsidRPr="00C5198A">
        <w:rPr>
          <w:rFonts w:eastAsiaTheme="minorHAnsi"/>
          <w:cs/>
        </w:rPr>
        <w:t>คูคตอำเภอลำลูกกาจังหวัดปทุมธานีเป็นชุมชนที่อยู่ในโครงการทดลองใช้รูปแบบการคัดแยกขยะของโครงการจัดการขยะชุมชนสำนักงานกองทุนสนับสนุนการวิจัย</w:t>
      </w:r>
      <w:r w:rsidRPr="00C5198A">
        <w:rPr>
          <w:rFonts w:eastAsiaTheme="minorHAnsi"/>
        </w:rPr>
        <w:t xml:space="preserve"> (</w:t>
      </w:r>
      <w:r w:rsidRPr="00C5198A">
        <w:rPr>
          <w:rFonts w:eastAsiaTheme="minorHAnsi"/>
          <w:cs/>
        </w:rPr>
        <w:t>สกว</w:t>
      </w:r>
      <w:r w:rsidRPr="00C5198A">
        <w:rPr>
          <w:rFonts w:eastAsiaTheme="minorHAnsi"/>
        </w:rPr>
        <w:t xml:space="preserve">.) </w:t>
      </w:r>
      <w:r w:rsidRPr="00C5198A">
        <w:rPr>
          <w:rFonts w:eastAsiaTheme="minorHAnsi"/>
          <w:cs/>
        </w:rPr>
        <w:t>ร่วมมือกับสำนักงานเทศบาลตำบลคูคต</w:t>
      </w:r>
      <w:r w:rsidR="00DE7940">
        <w:rPr>
          <w:rFonts w:eastAsiaTheme="minorHAnsi" w:hint="cs"/>
          <w:cs/>
        </w:rPr>
        <w:t xml:space="preserve"> </w:t>
      </w:r>
      <w:r w:rsidRPr="00C5198A">
        <w:rPr>
          <w:rFonts w:eastAsiaTheme="minorHAnsi"/>
          <w:cs/>
        </w:rPr>
        <w:t>ในการเก็บขนขยะตามรูปแบบของการวิจัยทดลองใช้รูปแบบการคัดแยกขยะชุมชนโดยการแนะนำรณรงค์ให้ประชาชนในชุมชนร่วมมือกันคัดแยกขยะเป็นเวลา</w:t>
      </w:r>
      <w:r w:rsidRPr="00C5198A">
        <w:rPr>
          <w:rFonts w:eastAsiaTheme="minorHAnsi"/>
        </w:rPr>
        <w:t xml:space="preserve"> 2 </w:t>
      </w:r>
      <w:r w:rsidRPr="00C5198A">
        <w:rPr>
          <w:rFonts w:eastAsiaTheme="minorHAnsi"/>
          <w:cs/>
        </w:rPr>
        <w:t>เดือน</w:t>
      </w:r>
      <w:r w:rsidR="00DE7940">
        <w:rPr>
          <w:rFonts w:eastAsiaTheme="minorHAnsi" w:hint="cs"/>
          <w:cs/>
        </w:rPr>
        <w:t xml:space="preserve">  </w:t>
      </w:r>
      <w:r w:rsidRPr="00C5198A">
        <w:rPr>
          <w:rFonts w:eastAsiaTheme="minorHAnsi"/>
          <w:cs/>
        </w:rPr>
        <w:t>ภาพของความสกปรกรกรุงรังและไม่เป็นระเบียบเรียบร้อยของชุมชนเปลี่ยนแปลงไปในทางที่ดีขึ้นคือสะอาด ไม่มีขยะตกค้างเป็นปรากฏการณ์ที่ประชาชนในชุมชนสัมผัสได้จึงยอมรับว่าการคัดแยกขยะก่อนทิ้งส่งผลให้ปริมาณขยะลดลงได้จริงทำให้ภาระในการเก็บขนขยะของท้องถิ่นลดน้อยลงไปจนสามารถจัดเก็บขนขยะไม่ให้เหลือตกค้างในชุมชนได้ได้ศึกษาความต่อเนื่องในการดำเนินการคัดแยกขยะปัญหาอุปสรรค</w:t>
      </w:r>
      <w:r w:rsidR="00A2465F">
        <w:rPr>
          <w:rFonts w:eastAsiaTheme="minorHAnsi"/>
          <w:cs/>
        </w:rPr>
        <w:t>ต่าง ๆ</w:t>
      </w:r>
      <w:r w:rsidR="00DE7940">
        <w:rPr>
          <w:rFonts w:eastAsiaTheme="minorHAnsi" w:hint="cs"/>
          <w:cs/>
        </w:rPr>
        <w:t xml:space="preserve"> </w:t>
      </w:r>
      <w:r w:rsidRPr="00C5198A">
        <w:rPr>
          <w:rFonts w:eastAsiaTheme="minorHAnsi"/>
          <w:cs/>
        </w:rPr>
        <w:t>ที่เกิดขึ้นแนวทางการแก้ปัญหาฯลฯเพื่อเป็นแบบอย่างสำหรับชุมชนอื่นโดยมีรูปแบบการคัดแยกขยะ</w:t>
      </w:r>
      <w:r w:rsidRPr="00C5198A">
        <w:rPr>
          <w:rFonts w:eastAsiaTheme="minorHAnsi"/>
        </w:rPr>
        <w:t xml:space="preserve"> 2 </w:t>
      </w:r>
      <w:r w:rsidRPr="00C5198A">
        <w:rPr>
          <w:rFonts w:eastAsiaTheme="minorHAnsi"/>
          <w:cs/>
        </w:rPr>
        <w:t>ประเภทใหญ่</w:t>
      </w:r>
      <w:r w:rsidR="00EC076B">
        <w:rPr>
          <w:rFonts w:eastAsiaTheme="minorHAnsi" w:hint="cs"/>
          <w:cs/>
        </w:rPr>
        <w:t xml:space="preserve"> </w:t>
      </w:r>
      <w:r w:rsidRPr="00C5198A">
        <w:rPr>
          <w:rFonts w:eastAsiaTheme="minorHAnsi"/>
          <w:cs/>
        </w:rPr>
        <w:t>ๆ</w:t>
      </w:r>
      <w:r w:rsidR="00EC076B">
        <w:rPr>
          <w:rFonts w:eastAsiaTheme="minorHAnsi" w:hint="cs"/>
          <w:cs/>
        </w:rPr>
        <w:t xml:space="preserve"> </w:t>
      </w:r>
      <w:r w:rsidRPr="00C5198A">
        <w:rPr>
          <w:rFonts w:eastAsiaTheme="minorHAnsi"/>
          <w:cs/>
        </w:rPr>
        <w:t>คือ</w:t>
      </w:r>
    </w:p>
    <w:p w:rsidR="00C5198A" w:rsidRPr="00C5198A" w:rsidRDefault="00C60F78"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Pr>
          <w:rFonts w:eastAsiaTheme="minorHAnsi"/>
        </w:rPr>
        <w:lastRenderedPageBreak/>
        <w:tab/>
      </w:r>
      <w:r>
        <w:rPr>
          <w:rFonts w:eastAsiaTheme="minorHAnsi"/>
        </w:rPr>
        <w:tab/>
      </w:r>
      <w:r>
        <w:rPr>
          <w:rFonts w:eastAsiaTheme="minorHAnsi"/>
        </w:rPr>
        <w:tab/>
      </w:r>
      <w:r>
        <w:rPr>
          <w:rFonts w:eastAsiaTheme="minorHAnsi"/>
        </w:rPr>
        <w:tab/>
        <w:t>1</w:t>
      </w:r>
      <w:r w:rsidR="00C5198A">
        <w:rPr>
          <w:rFonts w:eastAsiaTheme="minorHAnsi"/>
        </w:rPr>
        <w:t>)</w:t>
      </w:r>
      <w:r w:rsidR="00DE7940">
        <w:rPr>
          <w:rFonts w:eastAsiaTheme="minorHAnsi" w:hint="cs"/>
          <w:cs/>
        </w:rPr>
        <w:t xml:space="preserve"> </w:t>
      </w:r>
      <w:r w:rsidR="00C5198A" w:rsidRPr="00C5198A">
        <w:rPr>
          <w:rFonts w:eastAsiaTheme="minorHAnsi"/>
          <w:cs/>
        </w:rPr>
        <w:t>ขยะธรรมดาประกอบด้วยขยะมีมูลค่า</w:t>
      </w:r>
      <w:r w:rsidR="00CE4DD6">
        <w:rPr>
          <w:rFonts w:eastAsiaTheme="minorHAnsi" w:hint="cs"/>
          <w:cs/>
        </w:rPr>
        <w:t xml:space="preserve"> </w:t>
      </w:r>
      <w:r w:rsidR="00C5198A" w:rsidRPr="00C5198A">
        <w:rPr>
          <w:rFonts w:eastAsiaTheme="minorHAnsi"/>
          <w:cs/>
        </w:rPr>
        <w:t>เช่น</w:t>
      </w:r>
      <w:r w:rsidR="00CE4DD6">
        <w:rPr>
          <w:rFonts w:eastAsiaTheme="minorHAnsi" w:hint="cs"/>
          <w:cs/>
        </w:rPr>
        <w:t xml:space="preserve"> </w:t>
      </w:r>
      <w:r w:rsidR="00C5198A" w:rsidRPr="00C5198A">
        <w:rPr>
          <w:rFonts w:eastAsiaTheme="minorHAnsi"/>
          <w:cs/>
        </w:rPr>
        <w:t>แก้ว</w:t>
      </w:r>
      <w:r w:rsidR="00CE4DD6">
        <w:rPr>
          <w:rFonts w:eastAsiaTheme="minorHAnsi" w:hint="cs"/>
          <w:cs/>
        </w:rPr>
        <w:t xml:space="preserve"> </w:t>
      </w:r>
      <w:r w:rsidR="00C5198A" w:rsidRPr="00C5198A">
        <w:rPr>
          <w:rFonts w:eastAsiaTheme="minorHAnsi"/>
          <w:cs/>
        </w:rPr>
        <w:t>โลหะ</w:t>
      </w:r>
      <w:r w:rsidR="00CE4DD6">
        <w:rPr>
          <w:rFonts w:eastAsiaTheme="minorHAnsi" w:hint="cs"/>
          <w:cs/>
        </w:rPr>
        <w:t xml:space="preserve"> </w:t>
      </w:r>
      <w:r w:rsidR="00C5198A" w:rsidRPr="00C5198A">
        <w:rPr>
          <w:rFonts w:eastAsiaTheme="minorHAnsi"/>
          <w:cs/>
        </w:rPr>
        <w:t>กระดาษ</w:t>
      </w:r>
      <w:r w:rsidR="00CE4DD6">
        <w:rPr>
          <w:rFonts w:eastAsiaTheme="minorHAnsi" w:hint="cs"/>
          <w:cs/>
        </w:rPr>
        <w:t xml:space="preserve"> </w:t>
      </w:r>
      <w:r w:rsidR="00C5198A" w:rsidRPr="00C5198A">
        <w:rPr>
          <w:rFonts w:eastAsiaTheme="minorHAnsi"/>
          <w:cs/>
        </w:rPr>
        <w:t>พลาสติกขยะสารอินทรีย์</w:t>
      </w:r>
      <w:r w:rsidR="00CE4DD6">
        <w:rPr>
          <w:rFonts w:eastAsiaTheme="minorHAnsi" w:hint="cs"/>
          <w:cs/>
        </w:rPr>
        <w:t xml:space="preserve"> </w:t>
      </w:r>
      <w:r w:rsidR="00C5198A" w:rsidRPr="00C5198A">
        <w:rPr>
          <w:rFonts w:eastAsiaTheme="minorHAnsi"/>
          <w:cs/>
        </w:rPr>
        <w:t>เป็น</w:t>
      </w:r>
      <w:r w:rsidR="00CE4DD6">
        <w:rPr>
          <w:rFonts w:eastAsiaTheme="minorHAnsi" w:hint="cs"/>
          <w:cs/>
        </w:rPr>
        <w:t xml:space="preserve"> </w:t>
      </w:r>
      <w:r w:rsidR="00C5198A" w:rsidRPr="00C5198A">
        <w:rPr>
          <w:rFonts w:eastAsiaTheme="minorHAnsi"/>
          <w:cs/>
        </w:rPr>
        <w:t>ขยะเศษอาหาร</w:t>
      </w:r>
      <w:r w:rsidR="00CE4DD6">
        <w:rPr>
          <w:rFonts w:eastAsiaTheme="minorHAnsi" w:hint="cs"/>
          <w:cs/>
        </w:rPr>
        <w:t xml:space="preserve"> </w:t>
      </w:r>
      <w:r w:rsidR="00C5198A" w:rsidRPr="00C5198A">
        <w:rPr>
          <w:rFonts w:eastAsiaTheme="minorHAnsi"/>
          <w:cs/>
        </w:rPr>
        <w:t>พืช</w:t>
      </w:r>
      <w:r w:rsidR="00CE4DD6">
        <w:rPr>
          <w:rFonts w:eastAsiaTheme="minorHAnsi" w:hint="cs"/>
          <w:cs/>
        </w:rPr>
        <w:t xml:space="preserve"> </w:t>
      </w:r>
      <w:r w:rsidR="00C5198A" w:rsidRPr="00C5198A">
        <w:rPr>
          <w:rFonts w:eastAsiaTheme="minorHAnsi"/>
          <w:cs/>
        </w:rPr>
        <w:t>ผักใบไม้</w:t>
      </w:r>
      <w:r w:rsidR="00A2465F">
        <w:rPr>
          <w:rFonts w:eastAsiaTheme="minorHAnsi"/>
          <w:cs/>
        </w:rPr>
        <w:t>ต่าง ๆ</w:t>
      </w:r>
      <w:r w:rsidR="00CE4DD6">
        <w:rPr>
          <w:rFonts w:eastAsiaTheme="minorHAnsi" w:hint="cs"/>
          <w:cs/>
        </w:rPr>
        <w:t xml:space="preserve"> </w:t>
      </w:r>
      <w:r w:rsidR="00C5198A" w:rsidRPr="00C5198A">
        <w:rPr>
          <w:rFonts w:eastAsiaTheme="minorHAnsi"/>
          <w:cs/>
        </w:rPr>
        <w:t>ที่เป็นของสดและขยะทิ้งเป็นขยะที่ผ่านการคัดแยกขยะที่มีมูลค่าและขยะสารอินทรีย์ออกไปแล้วส่วนที่เหลือคือขยะที่ไม่ต้องการดังนั้นจึงเป็นส่วนที่จะทิ้งไป</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r>
      <w:r w:rsidRPr="00C5198A">
        <w:rPr>
          <w:rFonts w:eastAsiaTheme="minorHAnsi"/>
        </w:rPr>
        <w:tab/>
      </w:r>
      <w:r w:rsidRPr="00C5198A">
        <w:rPr>
          <w:rFonts w:eastAsiaTheme="minorHAnsi"/>
        </w:rPr>
        <w:tab/>
      </w:r>
      <w:r w:rsidR="00C60F78">
        <w:rPr>
          <w:rFonts w:eastAsiaTheme="minorHAnsi"/>
        </w:rPr>
        <w:t>2</w:t>
      </w:r>
      <w:r>
        <w:rPr>
          <w:rFonts w:eastAsiaTheme="minorHAnsi"/>
        </w:rPr>
        <w:t>)</w:t>
      </w:r>
      <w:r w:rsidR="00DE7940">
        <w:rPr>
          <w:rFonts w:eastAsiaTheme="minorHAnsi" w:hint="cs"/>
          <w:cs/>
        </w:rPr>
        <w:t xml:space="preserve"> </w:t>
      </w:r>
      <w:r w:rsidRPr="00C5198A">
        <w:rPr>
          <w:rFonts w:eastAsiaTheme="minorHAnsi"/>
          <w:cs/>
        </w:rPr>
        <w:t>ขยะอันตรายเป็นขยะที่มีสารมีพิษตกค้างอยู่เช่นถุงปุ๋ยเคมีกระป๋องสเปรย์กระป๋องยาฆ่าแมลงหลอดไฟถ่านไฟฉาย</w:t>
      </w:r>
      <w:r w:rsidR="00CE4DD6">
        <w:rPr>
          <w:rFonts w:eastAsiaTheme="minorHAnsi" w:hint="cs"/>
          <w:cs/>
        </w:rPr>
        <w:t xml:space="preserve"> </w:t>
      </w:r>
      <w:r w:rsidRPr="00C5198A">
        <w:rPr>
          <w:rFonts w:eastAsiaTheme="minorHAnsi"/>
          <w:cs/>
        </w:rPr>
        <w:t>แบตเตอรี่</w:t>
      </w:r>
      <w:r w:rsidR="00CE4DD6">
        <w:rPr>
          <w:rFonts w:eastAsiaTheme="minorHAnsi" w:hint="cs"/>
          <w:cs/>
        </w:rPr>
        <w:t xml:space="preserve"> </w:t>
      </w:r>
      <w:r w:rsidRPr="00C5198A">
        <w:rPr>
          <w:rFonts w:eastAsiaTheme="minorHAnsi"/>
          <w:cs/>
        </w:rPr>
        <w:t>เป็นต้น</w:t>
      </w:r>
      <w:r w:rsidR="00CE4DD6">
        <w:rPr>
          <w:rFonts w:eastAsiaTheme="minorHAnsi" w:hint="cs"/>
          <w:cs/>
        </w:rPr>
        <w:t xml:space="preserve"> </w:t>
      </w:r>
      <w:r w:rsidRPr="00C5198A">
        <w:rPr>
          <w:rFonts w:eastAsiaTheme="minorHAnsi"/>
          <w:cs/>
        </w:rPr>
        <w:t>เป็นประเภทขยะที่ต้องคัดแยกทิ้งต่างหากออกไป</w:t>
      </w:r>
      <w:r w:rsidR="00CE4DD6">
        <w:rPr>
          <w:rFonts w:eastAsiaTheme="minorHAnsi" w:hint="cs"/>
          <w:cs/>
        </w:rPr>
        <w:t xml:space="preserve">  </w:t>
      </w:r>
      <w:r w:rsidRPr="00C5198A">
        <w:rPr>
          <w:rFonts w:eastAsiaTheme="minorHAnsi"/>
          <w:cs/>
        </w:rPr>
        <w:t>สำหรับขยะมีมูลค่าเมื่อคัดแยกแล้วจะเก็บไว้เพื่อแลกหรือขายของเก่าเป็นรายได้เพิ่มขึ้นก็ได้หรือเก็บไว้มอบเป็นรางวัลแก่พนักงานเก็บขนขยะก็ได้ตามความสมัครใจ</w:t>
      </w:r>
      <w:r w:rsidR="00CE4DD6">
        <w:rPr>
          <w:rFonts w:eastAsiaTheme="minorHAnsi" w:hint="cs"/>
          <w:cs/>
        </w:rPr>
        <w:t xml:space="preserve">  </w:t>
      </w:r>
      <w:r w:rsidRPr="00C5198A">
        <w:rPr>
          <w:rFonts w:eastAsiaTheme="minorHAnsi"/>
          <w:cs/>
        </w:rPr>
        <w:t>ส่วนขยะอินทรีย์จะทิ้งหรือจะนำไปทำปุ๋ยหมักใช้เองถ้ามีพื้นที่ว่างเพียงพอซึ่งการแยกขยะประเภทนี้ออกจากขยะทิ้งเพราะไม่ต้องการให้เกิดการเน่าเสียรวมไปในขยะทิ้ง</w:t>
      </w:r>
      <w:r w:rsidR="00F26162">
        <w:rPr>
          <w:rFonts w:eastAsiaTheme="minorHAnsi" w:hint="cs"/>
          <w:cs/>
        </w:rPr>
        <w:t xml:space="preserve"> </w:t>
      </w:r>
      <w:r w:rsidRPr="00C5198A">
        <w:rPr>
          <w:rFonts w:eastAsiaTheme="minorHAnsi"/>
          <w:cs/>
        </w:rPr>
        <w:t>และหากมีการคัดแยกขยะสารอินทรีย์อย่างชัดเจนเป็นปริมาณมากทางท้องถิ่นอาจจะดำเนินโครงการทำปุ๋ยหมักต่อไปก็ได้</w:t>
      </w:r>
      <w:r w:rsidR="00CE4DD6">
        <w:rPr>
          <w:rFonts w:eastAsiaTheme="minorHAnsi" w:hint="cs"/>
          <w:cs/>
        </w:rPr>
        <w:t xml:space="preserve">  </w:t>
      </w:r>
      <w:r w:rsidRPr="00C5198A">
        <w:rPr>
          <w:rFonts w:eastAsiaTheme="minorHAnsi"/>
          <w:cs/>
        </w:rPr>
        <w:t>ส่วนขยะอันตรายนั้นมีพิษในตัวจึงไม่ควรทิ้งรวมกับขยะอื่นเพราะจะสร้างผลกระทบต่อดินในที่ฝังกลบ  จึงควรแยกเพื่อท้องถิ่นจะได้นำไปกำจัดด้วยวิธีการเฉพาะต่อไป</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t>ตารางวันเวลาที่กำหนดในการเก็บขนขยะตามประเภทขยะดังนี้</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r>
      <w:r w:rsidRPr="00C5198A">
        <w:rPr>
          <w:rFonts w:eastAsiaTheme="minorHAnsi"/>
          <w:cs/>
        </w:rPr>
        <w:tab/>
        <w:t>- ขยะมีมูลค่าเก็บทุกวันอาทิตย์</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r>
      <w:r w:rsidRPr="00C5198A">
        <w:rPr>
          <w:rFonts w:eastAsiaTheme="minorHAnsi"/>
          <w:cs/>
        </w:rPr>
        <w:tab/>
        <w:t>- ขยะสารอินทรีย์เก็บทุกวันจันทร์พุธและศุกร์</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r>
      <w:r w:rsidRPr="00C5198A">
        <w:rPr>
          <w:rFonts w:eastAsiaTheme="minorHAnsi"/>
          <w:cs/>
        </w:rPr>
        <w:tab/>
        <w:t>- ขยะทิ้งเก็บทุกวันอังคารพฤหัสบดีและเสาร์</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r>
      <w:r w:rsidRPr="00C5198A">
        <w:rPr>
          <w:rFonts w:eastAsiaTheme="minorHAnsi"/>
          <w:cs/>
        </w:rPr>
        <w:tab/>
        <w:t>- ขยะอันตรายเก็บทุก</w:t>
      </w:r>
      <w:r w:rsidRPr="00C5198A">
        <w:rPr>
          <w:rFonts w:eastAsiaTheme="minorHAnsi"/>
        </w:rPr>
        <w:t xml:space="preserve"> 2 </w:t>
      </w:r>
      <w:r w:rsidRPr="00C5198A">
        <w:rPr>
          <w:rFonts w:eastAsiaTheme="minorHAnsi"/>
          <w:cs/>
        </w:rPr>
        <w:t>อาทิตย์</w:t>
      </w:r>
      <w:r w:rsidR="00F26162">
        <w:rPr>
          <w:rFonts w:eastAsiaTheme="minorHAnsi" w:hint="cs"/>
          <w:cs/>
        </w:rPr>
        <w:t xml:space="preserve"> </w:t>
      </w:r>
      <w:r w:rsidRPr="00C5198A">
        <w:rPr>
          <w:rFonts w:eastAsiaTheme="minorHAnsi"/>
          <w:cs/>
        </w:rPr>
        <w:t>หรือเดือนละครั้ง</w:t>
      </w:r>
      <w:r w:rsidR="00F26162">
        <w:rPr>
          <w:rFonts w:eastAsiaTheme="minorHAnsi" w:hint="cs"/>
          <w:cs/>
        </w:rPr>
        <w:t xml:space="preserve">  </w:t>
      </w:r>
      <w:r w:rsidRPr="00C5198A">
        <w:rPr>
          <w:rFonts w:eastAsiaTheme="minorHAnsi"/>
          <w:cs/>
        </w:rPr>
        <w:t>ตามปริมาณขยะ</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t>ปัจจัยส่งเสริมและสนับสนุนให้เกิดความร่วมมือตามกระบวนการมีส่วนร่วม             ของชุมชนในการคัดแยกขยะคือ</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t>1) การรณรงค์เพื่อให้เกิดความร่วมมือ</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r>
      <w:r w:rsidRPr="00C5198A">
        <w:rPr>
          <w:rFonts w:eastAsiaTheme="minorHAnsi"/>
        </w:rPr>
        <w:tab/>
      </w:r>
      <w:r w:rsidRPr="00C5198A">
        <w:rPr>
          <w:rFonts w:eastAsiaTheme="minorHAnsi"/>
          <w:cs/>
        </w:rPr>
        <w:t>1</w:t>
      </w:r>
      <w:r w:rsidRPr="00C5198A">
        <w:rPr>
          <w:rFonts w:eastAsiaTheme="minorHAnsi"/>
        </w:rPr>
        <w:t>.</w:t>
      </w:r>
      <w:r w:rsidRPr="00C5198A">
        <w:rPr>
          <w:rFonts w:eastAsiaTheme="minorHAnsi"/>
          <w:cs/>
        </w:rPr>
        <w:t>1)</w:t>
      </w:r>
      <w:r w:rsidR="00DE7940">
        <w:rPr>
          <w:rFonts w:eastAsiaTheme="minorHAnsi" w:hint="cs"/>
          <w:cs/>
        </w:rPr>
        <w:t xml:space="preserve"> </w:t>
      </w:r>
      <w:r w:rsidRPr="00C5198A">
        <w:rPr>
          <w:rFonts w:eastAsiaTheme="minorHAnsi"/>
          <w:cs/>
        </w:rPr>
        <w:t>การประชาสัมพันธ์เริ่มต้นด้วยแผ่นพับที่มีคำอธิบายพร้อมรูปภาพประกอบการใช้รถโฆษณาในช่วงวันหยุดราชการหรือวันเสาร์วันอาทิตย์ในช่วงเวลาเช้ากระจายเสียงเชิญชวนให้ประชาชนร่วมมือในการคัดแยกขยะการใช้เสียงตามสายการใช้สื่อบุคคลโดยวิธีปากต่อปากด้วยการให้ผู้นำชุมชนกรรมการหมู่บ้านครูนักเรียนพระสงฆ์ที่รับรู้และเข้าใจการคัดแยกขยะแจ้งและเชิญชวนชาวบ้านเข้าร่วมการคัดแยกขยะก่อนทิ้ง</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r>
      <w:r w:rsidRPr="00C5198A">
        <w:rPr>
          <w:rFonts w:eastAsiaTheme="minorHAnsi"/>
        </w:rPr>
        <w:tab/>
      </w:r>
      <w:r w:rsidRPr="00C5198A">
        <w:rPr>
          <w:rFonts w:eastAsiaTheme="minorHAnsi"/>
          <w:cs/>
        </w:rPr>
        <w:t>1</w:t>
      </w:r>
      <w:r w:rsidRPr="00C5198A">
        <w:rPr>
          <w:rFonts w:eastAsiaTheme="minorHAnsi"/>
        </w:rPr>
        <w:t>.2</w:t>
      </w:r>
      <w:r w:rsidRPr="00C5198A">
        <w:rPr>
          <w:rFonts w:eastAsiaTheme="minorHAnsi"/>
          <w:cs/>
        </w:rPr>
        <w:t>)</w:t>
      </w:r>
      <w:r w:rsidR="00DE7940">
        <w:rPr>
          <w:rFonts w:eastAsiaTheme="minorHAnsi" w:hint="cs"/>
          <w:cs/>
        </w:rPr>
        <w:t xml:space="preserve"> </w:t>
      </w:r>
      <w:r w:rsidRPr="00C5198A">
        <w:rPr>
          <w:rFonts w:eastAsiaTheme="minorHAnsi"/>
          <w:cs/>
        </w:rPr>
        <w:t>การสร้างความเข้าใจรับรู้และมีส่วนร่วมในการคัดแยกขยะด้วยการจัดเสวนาผู้นำชุมชนเพื่อให้ผู้นำชุมชนนำกระบวนการการคัดแยกขยะไปเผยแพร่ชักชวนประชาชนในชุมชนให้เข้ามามีส่วนร่วมในการคัดแยกขยะด้วย</w:t>
      </w:r>
    </w:p>
    <w:p w:rsidR="00C5198A" w:rsidRPr="00C5198A" w:rsidRDefault="00A2465F"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Pr>
          <w:rFonts w:eastAsiaTheme="minorHAnsi"/>
        </w:rPr>
        <w:lastRenderedPageBreak/>
        <w:tab/>
      </w:r>
      <w:r>
        <w:rPr>
          <w:rFonts w:eastAsiaTheme="minorHAnsi"/>
        </w:rPr>
        <w:tab/>
      </w:r>
      <w:r w:rsidR="00C5198A" w:rsidRPr="00C5198A">
        <w:rPr>
          <w:rFonts w:eastAsiaTheme="minorHAnsi"/>
        </w:rPr>
        <w:t>2</w:t>
      </w:r>
      <w:r>
        <w:rPr>
          <w:rFonts w:eastAsiaTheme="minorHAnsi"/>
        </w:rPr>
        <w:t>)</w:t>
      </w:r>
      <w:r w:rsidR="00DE7940">
        <w:rPr>
          <w:rFonts w:eastAsiaTheme="minorHAnsi" w:hint="cs"/>
          <w:cs/>
        </w:rPr>
        <w:t xml:space="preserve"> </w:t>
      </w:r>
      <w:r w:rsidR="00C5198A" w:rsidRPr="00C5198A">
        <w:rPr>
          <w:rFonts w:eastAsiaTheme="minorHAnsi"/>
          <w:cs/>
        </w:rPr>
        <w:t>การร่วมมือกับราชการส่วนท้องถิ่นด้วยการจัดให้มีระบบเก็บขนขยะตามประเภทที่ประชาชนทิ้งรวม ทั้งการจัดให้มีถังขยะตามประเภทขยะที่คัดแยกเป็นถังขยะรวมอำนวยความสะดวกและให้การสนับสนุนการประชาสัมพันธ์และรณรงค์ให้ประชาชนมีส่วนร่วมในการคัดแยกขยะด้วย</w:t>
      </w:r>
    </w:p>
    <w:p w:rsidR="00C5198A" w:rsidRPr="00C5198A" w:rsidRDefault="00A2465F"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Pr>
          <w:rFonts w:eastAsiaTheme="minorHAnsi"/>
        </w:rPr>
        <w:tab/>
      </w:r>
      <w:r>
        <w:rPr>
          <w:rFonts w:eastAsiaTheme="minorHAnsi"/>
        </w:rPr>
        <w:tab/>
      </w:r>
      <w:r w:rsidR="00C5198A" w:rsidRPr="00C5198A">
        <w:rPr>
          <w:rFonts w:eastAsiaTheme="minorHAnsi"/>
        </w:rPr>
        <w:t>3</w:t>
      </w:r>
      <w:r>
        <w:rPr>
          <w:rFonts w:eastAsiaTheme="minorHAnsi"/>
        </w:rPr>
        <w:t>)</w:t>
      </w:r>
      <w:r w:rsidR="00DE7940">
        <w:rPr>
          <w:rFonts w:eastAsiaTheme="minorHAnsi"/>
        </w:rPr>
        <w:t xml:space="preserve"> </w:t>
      </w:r>
      <w:r w:rsidR="00C5198A" w:rsidRPr="00C5198A">
        <w:rPr>
          <w:rFonts w:eastAsiaTheme="minorHAnsi"/>
          <w:cs/>
        </w:rPr>
        <w:t>การจัดวันเริ่มต้นคัดแยกขยะหลังจากที่มีการประชาสัมพันธ์ปัจจัยเสริมในการมีส่วนร่วมในการคัดแยกขยะในชุมชนวัดประยูรและซอยวิเชียร</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r>
      <w:r w:rsidRPr="00C5198A">
        <w:rPr>
          <w:rFonts w:eastAsiaTheme="minorHAnsi"/>
        </w:rPr>
        <w:tab/>
      </w:r>
      <w:r w:rsidRPr="00C5198A">
        <w:rPr>
          <w:rFonts w:eastAsiaTheme="minorHAnsi"/>
        </w:rPr>
        <w:tab/>
      </w:r>
      <w:r w:rsidRPr="00C5198A">
        <w:rPr>
          <w:rFonts w:eastAsiaTheme="minorHAnsi"/>
          <w:cs/>
        </w:rPr>
        <w:t>3</w:t>
      </w:r>
      <w:r w:rsidRPr="00C5198A">
        <w:rPr>
          <w:rFonts w:eastAsiaTheme="minorHAnsi"/>
        </w:rPr>
        <w:t>.</w:t>
      </w:r>
      <w:r w:rsidRPr="00C5198A">
        <w:rPr>
          <w:rFonts w:eastAsiaTheme="minorHAnsi"/>
          <w:cs/>
        </w:rPr>
        <w:t>1</w:t>
      </w:r>
      <w:r w:rsidR="00DE7940">
        <w:rPr>
          <w:rFonts w:eastAsiaTheme="minorHAnsi" w:hint="cs"/>
          <w:cs/>
        </w:rPr>
        <w:t xml:space="preserve"> </w:t>
      </w:r>
      <w:r w:rsidRPr="00C5198A">
        <w:rPr>
          <w:rFonts w:eastAsiaTheme="minorHAnsi"/>
          <w:cs/>
        </w:rPr>
        <w:t>ผู้นำชุมชนเป็นกลไกสำคัญในการริเริ่มกิจกรรม</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r>
      <w:r w:rsidRPr="00C5198A">
        <w:rPr>
          <w:rFonts w:eastAsiaTheme="minorHAnsi"/>
        </w:rPr>
        <w:tab/>
      </w:r>
      <w:r w:rsidRPr="00C5198A">
        <w:rPr>
          <w:rFonts w:eastAsiaTheme="minorHAnsi"/>
        </w:rPr>
        <w:tab/>
      </w:r>
      <w:r w:rsidRPr="00C5198A">
        <w:rPr>
          <w:rFonts w:eastAsiaTheme="minorHAnsi"/>
          <w:cs/>
        </w:rPr>
        <w:t>3</w:t>
      </w:r>
      <w:r w:rsidRPr="00C5198A">
        <w:rPr>
          <w:rFonts w:eastAsiaTheme="minorHAnsi"/>
        </w:rPr>
        <w:t>.</w:t>
      </w:r>
      <w:r w:rsidRPr="00C5198A">
        <w:rPr>
          <w:rFonts w:eastAsiaTheme="minorHAnsi"/>
          <w:cs/>
        </w:rPr>
        <w:t>2</w:t>
      </w:r>
      <w:r w:rsidR="00DE7940">
        <w:rPr>
          <w:rFonts w:eastAsiaTheme="minorHAnsi" w:hint="cs"/>
          <w:cs/>
        </w:rPr>
        <w:t xml:space="preserve"> </w:t>
      </w:r>
      <w:r w:rsidRPr="00C5198A">
        <w:rPr>
          <w:rFonts w:eastAsiaTheme="minorHAnsi"/>
          <w:cs/>
        </w:rPr>
        <w:t>ความเห็นใจต่อสภาพการทำงานของพนักงานเก็บขนขยะกับขยะที่มีปริมาณมากถ้าประชาชนในชุมชนไม่คัดแยกขยะ</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r>
      <w:r w:rsidRPr="00C5198A">
        <w:rPr>
          <w:rFonts w:eastAsiaTheme="minorHAnsi"/>
          <w:cs/>
        </w:rPr>
        <w:tab/>
      </w:r>
      <w:r w:rsidRPr="00C5198A">
        <w:rPr>
          <w:rFonts w:eastAsiaTheme="minorHAnsi"/>
          <w:cs/>
        </w:rPr>
        <w:tab/>
        <w:t>3</w:t>
      </w:r>
      <w:r w:rsidRPr="00C5198A">
        <w:rPr>
          <w:rFonts w:eastAsiaTheme="minorHAnsi"/>
        </w:rPr>
        <w:t>.</w:t>
      </w:r>
      <w:r w:rsidRPr="00C5198A">
        <w:rPr>
          <w:rFonts w:eastAsiaTheme="minorHAnsi"/>
          <w:cs/>
        </w:rPr>
        <w:t>3</w:t>
      </w:r>
      <w:r w:rsidR="00DE7940">
        <w:rPr>
          <w:rFonts w:eastAsiaTheme="minorHAnsi" w:hint="cs"/>
          <w:cs/>
        </w:rPr>
        <w:t xml:space="preserve"> </w:t>
      </w:r>
      <w:r w:rsidRPr="00C5198A">
        <w:rPr>
          <w:rFonts w:eastAsiaTheme="minorHAnsi"/>
          <w:cs/>
        </w:rPr>
        <w:t>การติดตามสอบถามความต่อเนื่องในการคัดแยกขยะ</w:t>
      </w:r>
    </w:p>
    <w:p w:rsidR="00C5198A" w:rsidRPr="00C5198A" w:rsidRDefault="00A2465F"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Pr>
          <w:rFonts w:eastAsiaTheme="minorHAnsi"/>
        </w:rPr>
        <w:tab/>
      </w:r>
      <w:r>
        <w:rPr>
          <w:rFonts w:eastAsiaTheme="minorHAnsi"/>
        </w:rPr>
        <w:tab/>
      </w:r>
      <w:r w:rsidR="00C5198A" w:rsidRPr="00C5198A">
        <w:rPr>
          <w:rFonts w:eastAsiaTheme="minorHAnsi"/>
        </w:rPr>
        <w:t>4</w:t>
      </w:r>
      <w:r>
        <w:rPr>
          <w:rFonts w:eastAsiaTheme="minorHAnsi"/>
        </w:rPr>
        <w:t>)</w:t>
      </w:r>
      <w:r w:rsidR="00DE7940">
        <w:rPr>
          <w:rFonts w:eastAsiaTheme="minorHAnsi" w:hint="cs"/>
          <w:cs/>
        </w:rPr>
        <w:t xml:space="preserve"> </w:t>
      </w:r>
      <w:r w:rsidR="00C5198A" w:rsidRPr="00C5198A">
        <w:rPr>
          <w:rFonts w:eastAsiaTheme="minorHAnsi"/>
          <w:cs/>
        </w:rPr>
        <w:t>การติดต่อประสานงานกับท้องถิ่น</w:t>
      </w:r>
    </w:p>
    <w:p w:rsidR="00C5198A" w:rsidRPr="00C5198A" w:rsidRDefault="00C5198A" w:rsidP="00E654A5">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C5198A">
        <w:rPr>
          <w:rFonts w:eastAsiaTheme="minorHAnsi"/>
          <w:cs/>
        </w:rPr>
        <w:tab/>
      </w:r>
      <w:r w:rsidRPr="00C5198A">
        <w:rPr>
          <w:rFonts w:eastAsiaTheme="minorHAnsi"/>
          <w:cs/>
        </w:rPr>
        <w:tab/>
      </w:r>
      <w:r w:rsidRPr="00C5198A">
        <w:rPr>
          <w:rFonts w:eastAsiaTheme="minorHAnsi"/>
          <w:cs/>
        </w:rPr>
        <w:tab/>
      </w:r>
      <w:r w:rsidRPr="00C5198A">
        <w:rPr>
          <w:rFonts w:eastAsiaTheme="minorHAnsi"/>
          <w:cs/>
        </w:rPr>
        <w:tab/>
        <w:t>ปัญหาอุปสรรคในการคัดแยกขยะในชุมชนวัดประยูร</w:t>
      </w:r>
      <w:r w:rsidR="0014176F">
        <w:rPr>
          <w:rFonts w:eastAsiaTheme="minorHAnsi" w:hint="cs"/>
          <w:cs/>
        </w:rPr>
        <w:t xml:space="preserve"> </w:t>
      </w:r>
      <w:r w:rsidRPr="00C5198A">
        <w:rPr>
          <w:rFonts w:eastAsiaTheme="minorHAnsi"/>
          <w:cs/>
        </w:rPr>
        <w:t>มีปัญหาอุปสรรค                ในเรื่องความร่วมมือและการให้ความสำคัญต่อการคัดแยกขยะของกลุ่มบ้านเช่าและหอพักจะมี             น้อยมากภาชนะรองรับขยะประเภทที่คัดแยกแล้วนำกลับไปทิ้งรวมกันและมีประชาชนบางส่วน          นำขยะไปทิ้งในพื้นที่ที่ว่างส่วนชุมชนซอยวิเชียรมีปัญหาอุปสรรคในเรื่องท้องถิ่นควรจะมีการบริการภาชนะรองรับขยะประเภทที่คัดแยกแล้วและวางไว้ตามจุด</w:t>
      </w:r>
      <w:r w:rsidR="00A2465F">
        <w:rPr>
          <w:rFonts w:eastAsiaTheme="minorHAnsi"/>
          <w:cs/>
        </w:rPr>
        <w:t>ต่าง ๆ</w:t>
      </w:r>
      <w:r w:rsidR="00DE7940">
        <w:rPr>
          <w:rFonts w:eastAsiaTheme="minorHAnsi" w:hint="cs"/>
          <w:cs/>
        </w:rPr>
        <w:t xml:space="preserve">  </w:t>
      </w:r>
      <w:r w:rsidRPr="00C5198A">
        <w:rPr>
          <w:rFonts w:eastAsiaTheme="minorHAnsi"/>
          <w:cs/>
        </w:rPr>
        <w:t>เพื่ออำนวยความสะดวก                   แก่ชุมชนส่งเสริมสนับสนุนให้ชุมชนทำการคัดแยกขยะด้วยการประชาสัมพันธ์และการเตรียมความพร้อมในการเก็บขนขยะที่มีความชัดเจน</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BF200F">
        <w:rPr>
          <w:rFonts w:eastAsiaTheme="minorHAnsi"/>
          <w:b/>
          <w:bCs/>
        </w:rPr>
        <w:tab/>
      </w:r>
      <w:r w:rsidRPr="00BF200F">
        <w:rPr>
          <w:rFonts w:eastAsiaTheme="minorHAnsi"/>
          <w:b/>
          <w:bCs/>
        </w:rPr>
        <w:tab/>
      </w:r>
      <w:r w:rsidR="00A2465F" w:rsidRPr="00BF200F">
        <w:rPr>
          <w:rFonts w:eastAsiaTheme="minorHAnsi"/>
          <w:b/>
          <w:bCs/>
        </w:rPr>
        <w:t>1.4.2</w:t>
      </w:r>
      <w:r w:rsidR="00DE7940">
        <w:rPr>
          <w:rFonts w:eastAsiaTheme="minorHAnsi" w:hint="cs"/>
          <w:b/>
          <w:bCs/>
          <w:cs/>
        </w:rPr>
        <w:t xml:space="preserve"> </w:t>
      </w:r>
      <w:r w:rsidRPr="00BF200F">
        <w:rPr>
          <w:rFonts w:eastAsiaTheme="minorHAnsi"/>
          <w:b/>
          <w:bCs/>
          <w:cs/>
        </w:rPr>
        <w:t>รูปแบบ</w:t>
      </w:r>
      <w:r w:rsidRPr="00C5198A">
        <w:rPr>
          <w:rFonts w:eastAsiaTheme="minorHAnsi"/>
          <w:b/>
          <w:bCs/>
          <w:cs/>
        </w:rPr>
        <w:t>การจัดการขยะในชุมชนวัดกลางเขตบางกะปิกรุงเทพมหานคร</w:t>
      </w:r>
      <w:r w:rsidRPr="00C5198A">
        <w:rPr>
          <w:rFonts w:eastAsiaTheme="minorHAnsi"/>
          <w:cs/>
        </w:rPr>
        <w:t xml:space="preserve"> คือ</w:t>
      </w:r>
    </w:p>
    <w:p w:rsid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r>
      <w:r w:rsidRPr="00C5198A">
        <w:rPr>
          <w:rFonts w:eastAsiaTheme="minorHAnsi"/>
          <w:cs/>
        </w:rPr>
        <w:tab/>
        <w:t>รวิกานต์</w:t>
      </w:r>
      <w:r w:rsidR="00DE7940">
        <w:rPr>
          <w:rFonts w:eastAsiaTheme="minorHAnsi" w:hint="cs"/>
          <w:cs/>
        </w:rPr>
        <w:t xml:space="preserve">  </w:t>
      </w:r>
      <w:r w:rsidRPr="00C5198A">
        <w:rPr>
          <w:rFonts w:eastAsiaTheme="minorHAnsi"/>
          <w:cs/>
        </w:rPr>
        <w:t>แสนไชย</w:t>
      </w:r>
      <w:r w:rsidRPr="00C5198A">
        <w:rPr>
          <w:rFonts w:eastAsiaTheme="minorHAnsi"/>
        </w:rPr>
        <w:t xml:space="preserve">  (2544</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C5198A">
        <w:rPr>
          <w:rFonts w:eastAsiaTheme="minorHAnsi"/>
          <w:cs/>
        </w:rPr>
        <w:t xml:space="preserve">54-56 </w:t>
      </w:r>
      <w:r w:rsidRPr="00C5198A">
        <w:rPr>
          <w:rFonts w:eastAsiaTheme="minorHAnsi"/>
        </w:rPr>
        <w:t xml:space="preserve">) </w:t>
      </w:r>
      <w:r w:rsidRPr="00C5198A">
        <w:rPr>
          <w:rFonts w:eastAsiaTheme="minorHAnsi"/>
          <w:cs/>
        </w:rPr>
        <w:t>เสนอไว้ว่า  การจัดการธนาคารขยะชุมชน          วัดกลางเป็นการใช้การมีส่วนร่วมของสมาชิกในชุมชนเพื่อแก้ไขปัญหาขยะที่เกิดขึ้นในชุมชนในการจัดการแบบยั่งยืนสำหรับการมีส่วนร่วมของสมาชิกในชุมชนจะต้องเกิดจากความสมัครใจเริ่มตั้งแต่ขั้นตอนคิดริเริ่มค้นหาปัญหาและหาสาเหตุของปัญหาของชุมชนวางแผนดำเนินกิจกรรมลงทุนและปฏิบัติงานและติดตามและประเมินผลการดำเนินงานปัจจัยที่ทำให้สมาชิกในชุมชนวัดกลางเข้ามามีส่วนร่วมในโครงการธนาคารขยะมี</w:t>
      </w:r>
      <w:r w:rsidRPr="00C5198A">
        <w:rPr>
          <w:rFonts w:eastAsiaTheme="minorHAnsi"/>
        </w:rPr>
        <w:t xml:space="preserve"> 11 </w:t>
      </w:r>
      <w:r w:rsidRPr="00C5198A">
        <w:rPr>
          <w:rFonts w:eastAsiaTheme="minorHAnsi"/>
          <w:cs/>
        </w:rPr>
        <w:t xml:space="preserve">ประการคือรูปแบบของโครงการการประชาสัมพันธ์สื่อมวลชนความพร้อมของประชาชนในชุมชนการสนับสนุนจากภายนอกผู้บริหารโครงการความเข้มแข็งของชุมชนความต้องการแก้ไขปัญหาของชุมชนผลประโยชน์ที่คาดว่าจะได้รับความต้องการการยอมรับจากสังคมและความต้องการอนุรักษ์ทรัพยากรธรรมชาติไว้ให้ชนรุ่นหน้า </w:t>
      </w:r>
    </w:p>
    <w:p w:rsidR="00EC076B" w:rsidRPr="00C5198A" w:rsidRDefault="00EC076B" w:rsidP="00C5198A">
      <w:pPr>
        <w:tabs>
          <w:tab w:val="left" w:pos="864"/>
          <w:tab w:val="left" w:pos="1224"/>
          <w:tab w:val="left" w:pos="1584"/>
          <w:tab w:val="left" w:pos="1944"/>
          <w:tab w:val="left" w:pos="2304"/>
          <w:tab w:val="left" w:pos="2664"/>
        </w:tabs>
        <w:autoSpaceDE w:val="0"/>
        <w:autoSpaceDN w:val="0"/>
        <w:adjustRightInd w:val="0"/>
        <w:rPr>
          <w:rFonts w:eastAsiaTheme="minorHAnsi"/>
        </w:rPr>
      </w:pP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lastRenderedPageBreak/>
        <w:tab/>
      </w:r>
      <w:r w:rsidRPr="00BF200F">
        <w:rPr>
          <w:rFonts w:eastAsiaTheme="minorHAnsi"/>
          <w:b/>
          <w:bCs/>
        </w:rPr>
        <w:tab/>
      </w:r>
      <w:r w:rsidR="00A2465F" w:rsidRPr="00BF200F">
        <w:rPr>
          <w:rFonts w:eastAsiaTheme="minorHAnsi"/>
          <w:b/>
          <w:bCs/>
        </w:rPr>
        <w:t>1.4.3</w:t>
      </w:r>
      <w:r w:rsidR="00DE7940">
        <w:rPr>
          <w:rFonts w:eastAsiaTheme="minorHAnsi" w:hint="cs"/>
          <w:b/>
          <w:bCs/>
          <w:cs/>
        </w:rPr>
        <w:t xml:space="preserve"> </w:t>
      </w:r>
      <w:r w:rsidRPr="00BF200F">
        <w:rPr>
          <w:rFonts w:eastAsiaTheme="minorHAnsi"/>
          <w:b/>
          <w:bCs/>
          <w:cs/>
        </w:rPr>
        <w:t>รูปแบบ</w:t>
      </w:r>
      <w:r w:rsidRPr="00C5198A">
        <w:rPr>
          <w:rFonts w:eastAsiaTheme="minorHAnsi"/>
          <w:b/>
          <w:bCs/>
          <w:cs/>
        </w:rPr>
        <w:t>การจัดการขยะในเขตเทศบาลเมืองวารินชำราบจังหวัดอุบลราชธานี</w:t>
      </w:r>
    </w:p>
    <w:p w:rsidR="00C5198A" w:rsidRPr="00C5198A" w:rsidRDefault="00C5198A" w:rsidP="00E654A5">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C5198A">
        <w:rPr>
          <w:rFonts w:eastAsiaTheme="minorHAnsi"/>
          <w:cs/>
        </w:rPr>
        <w:tab/>
      </w:r>
      <w:r w:rsidRPr="00C5198A">
        <w:rPr>
          <w:rFonts w:eastAsiaTheme="minorHAnsi"/>
          <w:cs/>
        </w:rPr>
        <w:tab/>
      </w:r>
      <w:r w:rsidRPr="00C5198A">
        <w:rPr>
          <w:rFonts w:eastAsiaTheme="minorHAnsi"/>
          <w:cs/>
        </w:rPr>
        <w:tab/>
        <w:t>วัชรี</w:t>
      </w:r>
      <w:r w:rsidR="00DE7940">
        <w:rPr>
          <w:rFonts w:eastAsiaTheme="minorHAnsi" w:hint="cs"/>
          <w:cs/>
        </w:rPr>
        <w:t xml:space="preserve">  </w:t>
      </w:r>
      <w:r w:rsidRPr="00C5198A">
        <w:rPr>
          <w:rFonts w:eastAsiaTheme="minorHAnsi"/>
          <w:cs/>
        </w:rPr>
        <w:t>คลธา</w:t>
      </w:r>
      <w:r w:rsidRPr="00C5198A">
        <w:rPr>
          <w:rFonts w:eastAsiaTheme="minorHAnsi"/>
        </w:rPr>
        <w:t xml:space="preserve"> </w:t>
      </w:r>
      <w:r w:rsidR="00DE7940">
        <w:rPr>
          <w:rFonts w:eastAsiaTheme="minorHAnsi"/>
        </w:rPr>
        <w:t xml:space="preserve">( </w:t>
      </w:r>
      <w:r w:rsidRPr="00C5198A">
        <w:rPr>
          <w:rFonts w:eastAsiaTheme="minorHAnsi"/>
        </w:rPr>
        <w:t>2544</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00DE7940">
        <w:rPr>
          <w:rFonts w:eastAsiaTheme="minorHAnsi" w:hint="cs"/>
          <w:cs/>
        </w:rPr>
        <w:t>ก</w:t>
      </w:r>
      <w:r w:rsidRPr="00C5198A">
        <w:rPr>
          <w:rFonts w:eastAsiaTheme="minorHAnsi"/>
        </w:rPr>
        <w:t>)</w:t>
      </w:r>
      <w:r w:rsidR="00EC076B">
        <w:rPr>
          <w:rFonts w:eastAsiaTheme="minorHAnsi"/>
        </w:rPr>
        <w:t xml:space="preserve"> </w:t>
      </w:r>
      <w:r w:rsidRPr="00C5198A">
        <w:rPr>
          <w:rFonts w:eastAsiaTheme="minorHAnsi"/>
        </w:rPr>
        <w:t xml:space="preserve"> </w:t>
      </w:r>
      <w:r w:rsidRPr="00C5198A">
        <w:rPr>
          <w:rFonts w:eastAsiaTheme="minorHAnsi"/>
          <w:cs/>
        </w:rPr>
        <w:t>เสนอไว้ว่า  ใช้วิธีการนำขยะไปทิ้งในถังขยะของเทศบาลมีการเก็บทุกวันมีการให้ความรู้เกี่ยวกับการกำจัดขยะที่ถูกหลักสุขาภิบาลปัจจัยที่มีผลต่อพฤติกรรมได้แก่ระดับความรู้เกี่ยวกับการกำจัดขยะปัญหาและอุปสรรคพบว่า  มีปัญหาเรื่องเวลาในการเก็บขยะ ของรถเก็บขยะเทศบาลในบางพื้นที่ทิ้งช่วงหลายวันทำให้มีขยะตกค้างก่อให้เกิดกลิ่นเหม็นรบกวนและเป็นบ่อเกิดของเชื้อโรคเจ้าหน้าที่เก็บขนขยะใช้เวลาในการเก็บขยะอย่างรวดเร็วจึงเก็บขยะไม่หมดและตกเรี่ยราดเกิดความสกปรกแม่บ้านขาดความรู้เกี่ยวกับการแยกขยะก่อนนำไปทิ้ง ถังขยะมีไม่เพียงพอและมีขนาดบรรจุน้อยเกินไปข้อเสนอแนะในการกำจัดขยะให้เทศบาลฯควรมีการรณรงค์ให้ความรู้ในเรื่องการแยกขยะการกำจัดขยะแก่ประชาชนให้มากขึ้นควรเพิ่มจำนวนถังขยะให้เพียงพอควรแยกถังขยะแต่ละประเภทและจัดที่สำหรับทิ้งขยะอันตรายพร้อมกับติดป้ายบอกไว้อย่างชัดเจน</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BF200F">
        <w:rPr>
          <w:rFonts w:eastAsiaTheme="minorHAnsi"/>
          <w:b/>
          <w:bCs/>
        </w:rPr>
        <w:tab/>
      </w:r>
      <w:r w:rsidR="00A2465F" w:rsidRPr="00BF200F">
        <w:rPr>
          <w:rFonts w:eastAsiaTheme="minorHAnsi"/>
          <w:b/>
          <w:bCs/>
        </w:rPr>
        <w:t>1.4.4</w:t>
      </w:r>
      <w:r w:rsidR="00DE7940">
        <w:rPr>
          <w:rFonts w:eastAsiaTheme="minorHAnsi" w:hint="cs"/>
          <w:b/>
          <w:bCs/>
          <w:cs/>
        </w:rPr>
        <w:t xml:space="preserve"> </w:t>
      </w:r>
      <w:r w:rsidRPr="00C5198A">
        <w:rPr>
          <w:rFonts w:eastAsiaTheme="minorHAnsi"/>
          <w:b/>
          <w:bCs/>
          <w:cs/>
        </w:rPr>
        <w:t>รูปแบบการจัดการขยะในมหาวิทยาลัยเทคโนโลยีสุรนารีจังหวัดนครราชสีมา</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cs/>
        </w:rPr>
        <w:tab/>
      </w:r>
      <w:r w:rsidRPr="00C5198A">
        <w:rPr>
          <w:rFonts w:eastAsiaTheme="minorHAnsi"/>
          <w:cs/>
        </w:rPr>
        <w:tab/>
        <w:t>เกียรติพงษ์</w:t>
      </w:r>
      <w:r w:rsidR="00DE7940">
        <w:rPr>
          <w:rFonts w:eastAsiaTheme="minorHAnsi" w:hint="cs"/>
          <w:cs/>
        </w:rPr>
        <w:t xml:space="preserve">  </w:t>
      </w:r>
      <w:r w:rsidRPr="00C5198A">
        <w:rPr>
          <w:rFonts w:eastAsiaTheme="minorHAnsi"/>
          <w:cs/>
        </w:rPr>
        <w:t>ศรีสว่าง</w:t>
      </w:r>
      <w:r w:rsidRPr="00C5198A">
        <w:rPr>
          <w:rFonts w:eastAsiaTheme="minorHAnsi"/>
        </w:rPr>
        <w:t xml:space="preserve"> (254</w:t>
      </w:r>
      <w:r w:rsidRPr="00C5198A">
        <w:rPr>
          <w:rFonts w:eastAsiaTheme="minorHAnsi"/>
          <w:cs/>
        </w:rPr>
        <w:t>5</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C5198A">
        <w:rPr>
          <w:rFonts w:eastAsiaTheme="minorHAnsi"/>
        </w:rPr>
        <w:t xml:space="preserve">78) </w:t>
      </w:r>
      <w:r w:rsidRPr="00C5198A">
        <w:rPr>
          <w:rFonts w:eastAsiaTheme="minorHAnsi"/>
          <w:cs/>
        </w:rPr>
        <w:t>กล่าวถึงการนำขยะกลับมาใช้ใหม่การจัดการขยะในปัจจุบันไม่มีการคัดแยกองค์ประกอบทิ้งรวมลงในถังที่ตั้งไว้เป็นจุด</w:t>
      </w:r>
      <w:r w:rsidR="00DE7940">
        <w:rPr>
          <w:rFonts w:eastAsiaTheme="minorHAnsi" w:hint="cs"/>
          <w:cs/>
        </w:rPr>
        <w:t xml:space="preserve"> </w:t>
      </w:r>
      <w:r w:rsidRPr="00C5198A">
        <w:rPr>
          <w:rFonts w:eastAsiaTheme="minorHAnsi"/>
          <w:cs/>
        </w:rPr>
        <w:t>ๆ</w:t>
      </w:r>
      <w:r w:rsidR="00DE7940">
        <w:rPr>
          <w:rFonts w:eastAsiaTheme="minorHAnsi" w:hint="cs"/>
          <w:cs/>
        </w:rPr>
        <w:t xml:space="preserve"> </w:t>
      </w:r>
      <w:r w:rsidRPr="00C5198A">
        <w:rPr>
          <w:rFonts w:eastAsiaTheme="minorHAnsi"/>
          <w:cs/>
        </w:rPr>
        <w:t>มีรถเก็บขยะการกำจัด              ในขั้นสุดท้ายใช้วิธีฝังกลบองค์ประกอบของขยะที่มีมากคือเศษอาหารพลาสติกกระดาษแก้ว          และเศษไม้</w:t>
      </w:r>
      <w:r w:rsidR="00DE7940">
        <w:rPr>
          <w:rFonts w:eastAsiaTheme="minorHAnsi"/>
        </w:rPr>
        <w:t xml:space="preserve"> </w:t>
      </w:r>
      <w:r w:rsidRPr="00C5198A">
        <w:rPr>
          <w:rFonts w:eastAsiaTheme="minorHAnsi"/>
        </w:rPr>
        <w:t>/</w:t>
      </w:r>
      <w:r w:rsidR="00DE7940">
        <w:rPr>
          <w:rFonts w:eastAsiaTheme="minorHAnsi" w:hint="cs"/>
          <w:cs/>
        </w:rPr>
        <w:t xml:space="preserve"> </w:t>
      </w:r>
      <w:r w:rsidRPr="00C5198A">
        <w:rPr>
          <w:rFonts w:eastAsiaTheme="minorHAnsi"/>
          <w:cs/>
        </w:rPr>
        <w:t>ใบไม้การวิเคราะห์ประสิทธิภาพโครงการแยกขยะพบว่าในกลุ่มหอพักบุคลากรมีอัตราการนำกลับคืนสูงกว่ากลุ่มอื่นสามารถนำกลับมาใช้ใหม่ได้รายได้จากการขายขยะที่นำกลับมาใช้ใหม่</w:t>
      </w:r>
    </w:p>
    <w:p w:rsidR="00C5198A" w:rsidRPr="00C5198A" w:rsidRDefault="00C5198A" w:rsidP="00E654A5">
      <w:pPr>
        <w:tabs>
          <w:tab w:val="left" w:pos="864"/>
          <w:tab w:val="left" w:pos="1224"/>
          <w:tab w:val="left" w:pos="1584"/>
          <w:tab w:val="left" w:pos="1944"/>
          <w:tab w:val="left" w:pos="2304"/>
          <w:tab w:val="left" w:pos="2664"/>
        </w:tabs>
        <w:autoSpaceDE w:val="0"/>
        <w:autoSpaceDN w:val="0"/>
        <w:adjustRightInd w:val="0"/>
        <w:spacing w:before="120"/>
        <w:rPr>
          <w:rFonts w:eastAsiaTheme="minorHAnsi"/>
        </w:rPr>
      </w:pPr>
      <w:r w:rsidRPr="00C5198A">
        <w:rPr>
          <w:rFonts w:eastAsiaTheme="minorHAnsi"/>
        </w:rPr>
        <w:tab/>
      </w:r>
      <w:r w:rsidRPr="00C5198A">
        <w:rPr>
          <w:rFonts w:eastAsiaTheme="minorHAnsi"/>
        </w:rPr>
        <w:tab/>
      </w:r>
      <w:r w:rsidR="00A2465F">
        <w:rPr>
          <w:rFonts w:eastAsiaTheme="minorHAnsi"/>
          <w:b/>
          <w:bCs/>
        </w:rPr>
        <w:t>1.4.5</w:t>
      </w:r>
      <w:r w:rsidR="00DE7940">
        <w:rPr>
          <w:rFonts w:eastAsiaTheme="minorHAnsi" w:hint="cs"/>
          <w:b/>
          <w:bCs/>
          <w:cs/>
        </w:rPr>
        <w:t xml:space="preserve"> </w:t>
      </w:r>
      <w:r w:rsidRPr="00C5198A">
        <w:rPr>
          <w:rFonts w:eastAsiaTheme="minorHAnsi"/>
          <w:b/>
          <w:bCs/>
          <w:cs/>
        </w:rPr>
        <w:t>รูปแบบการจัดการขยะของมหาวิทยาลัยศรีนครินทรวิโรฒอำเภอองครักษ์จังหวัดนครนายก</w:t>
      </w:r>
    </w:p>
    <w:p w:rsidR="00C5198A" w:rsidRPr="00C5198A" w:rsidRDefault="00C5198A" w:rsidP="00E654A5">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C5198A">
        <w:rPr>
          <w:rFonts w:eastAsiaTheme="minorHAnsi"/>
          <w:cs/>
        </w:rPr>
        <w:tab/>
      </w:r>
      <w:r w:rsidRPr="00C5198A">
        <w:rPr>
          <w:rFonts w:eastAsiaTheme="minorHAnsi"/>
          <w:cs/>
        </w:rPr>
        <w:tab/>
      </w:r>
      <w:r w:rsidRPr="00C5198A">
        <w:rPr>
          <w:rFonts w:eastAsiaTheme="minorHAnsi"/>
          <w:cs/>
        </w:rPr>
        <w:tab/>
        <w:t>ประภาพร</w:t>
      </w:r>
      <w:r w:rsidR="00DE7940">
        <w:rPr>
          <w:rFonts w:eastAsiaTheme="minorHAnsi" w:hint="cs"/>
          <w:cs/>
        </w:rPr>
        <w:t xml:space="preserve">  </w:t>
      </w:r>
      <w:r w:rsidRPr="00C5198A">
        <w:rPr>
          <w:rFonts w:eastAsiaTheme="minorHAnsi"/>
          <w:cs/>
        </w:rPr>
        <w:t>แก้วสุกใส</w:t>
      </w:r>
      <w:r w:rsidRPr="00C5198A">
        <w:rPr>
          <w:rFonts w:eastAsiaTheme="minorHAnsi"/>
        </w:rPr>
        <w:t xml:space="preserve"> (254</w:t>
      </w:r>
      <w:r w:rsidRPr="00C5198A">
        <w:rPr>
          <w:rFonts w:eastAsiaTheme="minorHAnsi"/>
          <w:cs/>
        </w:rPr>
        <w:t>9</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Pr="00C5198A">
        <w:rPr>
          <w:rFonts w:eastAsiaTheme="minorHAnsi"/>
          <w:cs/>
        </w:rPr>
        <w:t>101</w:t>
      </w:r>
      <w:r w:rsidRPr="00C5198A">
        <w:rPr>
          <w:rFonts w:eastAsiaTheme="minorHAnsi"/>
        </w:rPr>
        <w:t>-</w:t>
      </w:r>
      <w:r w:rsidRPr="00C5198A">
        <w:rPr>
          <w:rFonts w:eastAsiaTheme="minorHAnsi"/>
          <w:cs/>
        </w:rPr>
        <w:t>106</w:t>
      </w:r>
      <w:r w:rsidRPr="00C5198A">
        <w:rPr>
          <w:rFonts w:eastAsiaTheme="minorHAnsi"/>
        </w:rPr>
        <w:t xml:space="preserve">)  </w:t>
      </w:r>
      <w:r w:rsidRPr="00C5198A">
        <w:rPr>
          <w:rFonts w:eastAsiaTheme="minorHAnsi"/>
          <w:cs/>
        </w:rPr>
        <w:t>เสนอไว้ว่า มหาวิทยาลัยศรีนครินทร</w:t>
      </w:r>
      <w:r w:rsidR="00DE7940">
        <w:rPr>
          <w:rFonts w:eastAsiaTheme="minorHAnsi" w:hint="cs"/>
          <w:cs/>
        </w:rPr>
        <w:t xml:space="preserve"> </w:t>
      </w:r>
      <w:r w:rsidRPr="00C5198A">
        <w:rPr>
          <w:rFonts w:eastAsiaTheme="minorHAnsi"/>
          <w:cs/>
        </w:rPr>
        <w:t>วิโรฒอำเภอองครักษ์จังหวัดนครนายกมีปริมาณขยะที่เกิดขึ้นเฉลี่ยในช่วงวันทำการ</w:t>
      </w:r>
      <w:r w:rsidR="00DE7940">
        <w:rPr>
          <w:rFonts w:eastAsiaTheme="minorHAnsi" w:hint="cs"/>
          <w:cs/>
        </w:rPr>
        <w:t xml:space="preserve"> </w:t>
      </w:r>
      <w:r w:rsidRPr="00C5198A">
        <w:rPr>
          <w:rFonts w:eastAsiaTheme="minorHAnsi"/>
          <w:cs/>
        </w:rPr>
        <w:t>7</w:t>
      </w:r>
      <w:r w:rsidRPr="00C5198A">
        <w:rPr>
          <w:rFonts w:eastAsiaTheme="minorHAnsi"/>
        </w:rPr>
        <w:t>,</w:t>
      </w:r>
      <w:r w:rsidRPr="00C5198A">
        <w:rPr>
          <w:rFonts w:eastAsiaTheme="minorHAnsi"/>
          <w:cs/>
        </w:rPr>
        <w:t>946</w:t>
      </w:r>
      <w:r w:rsidRPr="00C5198A">
        <w:rPr>
          <w:rFonts w:eastAsiaTheme="minorHAnsi"/>
        </w:rPr>
        <w:t>.</w:t>
      </w:r>
      <w:r w:rsidRPr="00C5198A">
        <w:rPr>
          <w:rFonts w:eastAsiaTheme="minorHAnsi"/>
          <w:cs/>
        </w:rPr>
        <w:t>66กิโลกรัมต่อวัน</w:t>
      </w:r>
      <w:r w:rsidR="00DE7940">
        <w:rPr>
          <w:rFonts w:eastAsiaTheme="minorHAnsi" w:hint="cs"/>
          <w:cs/>
        </w:rPr>
        <w:t xml:space="preserve"> </w:t>
      </w:r>
      <w:r w:rsidRPr="00C5198A">
        <w:rPr>
          <w:rFonts w:eastAsiaTheme="minorHAnsi"/>
          <w:cs/>
        </w:rPr>
        <w:t>หรือมีปริมาณขยะที่จะต้องจัดการสูงสุดวันละประมาณ</w:t>
      </w:r>
      <w:r w:rsidR="00DE7940">
        <w:rPr>
          <w:rFonts w:eastAsiaTheme="minorHAnsi" w:hint="cs"/>
          <w:cs/>
        </w:rPr>
        <w:t xml:space="preserve"> </w:t>
      </w:r>
      <w:r w:rsidRPr="00C5198A">
        <w:rPr>
          <w:rFonts w:eastAsiaTheme="minorHAnsi"/>
          <w:cs/>
        </w:rPr>
        <w:t>8</w:t>
      </w:r>
      <w:r w:rsidR="00DE7940">
        <w:rPr>
          <w:rFonts w:eastAsiaTheme="minorHAnsi" w:hint="cs"/>
          <w:cs/>
        </w:rPr>
        <w:t xml:space="preserve"> </w:t>
      </w:r>
      <w:r w:rsidRPr="00C5198A">
        <w:rPr>
          <w:rFonts w:eastAsiaTheme="minorHAnsi"/>
          <w:cs/>
        </w:rPr>
        <w:t>ตัน</w:t>
      </w:r>
      <w:r w:rsidR="00DE7940">
        <w:rPr>
          <w:rFonts w:eastAsiaTheme="minorHAnsi" w:hint="cs"/>
          <w:cs/>
        </w:rPr>
        <w:t xml:space="preserve"> </w:t>
      </w:r>
      <w:r w:rsidRPr="00C5198A">
        <w:rPr>
          <w:rFonts w:eastAsiaTheme="minorHAnsi"/>
          <w:cs/>
        </w:rPr>
        <w:t>คิดเป็นอัตราการผลิตขยะเฉลี่ย</w:t>
      </w:r>
      <w:r w:rsidR="00DE7940">
        <w:rPr>
          <w:rFonts w:eastAsiaTheme="minorHAnsi" w:hint="cs"/>
          <w:cs/>
        </w:rPr>
        <w:t xml:space="preserve"> </w:t>
      </w:r>
      <w:r w:rsidRPr="00C5198A">
        <w:rPr>
          <w:rFonts w:eastAsiaTheme="minorHAnsi"/>
          <w:cs/>
        </w:rPr>
        <w:t>1</w:t>
      </w:r>
      <w:r w:rsidRPr="00C5198A">
        <w:rPr>
          <w:rFonts w:eastAsiaTheme="minorHAnsi"/>
        </w:rPr>
        <w:t>.</w:t>
      </w:r>
      <w:r w:rsidRPr="00C5198A">
        <w:rPr>
          <w:rFonts w:eastAsiaTheme="minorHAnsi"/>
          <w:cs/>
        </w:rPr>
        <w:t>3</w:t>
      </w:r>
      <w:r w:rsidR="00DE7940">
        <w:rPr>
          <w:rFonts w:eastAsiaTheme="minorHAnsi" w:hint="cs"/>
          <w:cs/>
        </w:rPr>
        <w:t xml:space="preserve"> </w:t>
      </w:r>
      <w:r w:rsidRPr="00C5198A">
        <w:rPr>
          <w:rFonts w:eastAsiaTheme="minorHAnsi"/>
          <w:cs/>
        </w:rPr>
        <w:t>กิโลกรัมต่อคนต่อวัน</w:t>
      </w:r>
      <w:r w:rsidR="00DE7940">
        <w:rPr>
          <w:rFonts w:eastAsiaTheme="minorHAnsi" w:hint="cs"/>
          <w:cs/>
        </w:rPr>
        <w:t xml:space="preserve"> </w:t>
      </w:r>
      <w:r w:rsidRPr="00C5198A">
        <w:rPr>
          <w:rFonts w:eastAsiaTheme="minorHAnsi"/>
          <w:cs/>
        </w:rPr>
        <w:t>โดยองค์ประกอบของขยะที่มีปริมาณมากที่สุดได้แก่เศษผักผลไม้</w:t>
      </w:r>
      <w:r w:rsidR="00DE7940">
        <w:rPr>
          <w:rFonts w:eastAsiaTheme="minorHAnsi"/>
        </w:rPr>
        <w:t xml:space="preserve"> </w:t>
      </w:r>
      <w:r w:rsidRPr="00C5198A">
        <w:rPr>
          <w:rFonts w:eastAsiaTheme="minorHAnsi"/>
        </w:rPr>
        <w:t>/</w:t>
      </w:r>
      <w:r w:rsidR="00DE7940">
        <w:rPr>
          <w:rFonts w:eastAsiaTheme="minorHAnsi"/>
        </w:rPr>
        <w:t xml:space="preserve"> </w:t>
      </w:r>
      <w:r w:rsidRPr="00C5198A">
        <w:rPr>
          <w:rFonts w:eastAsiaTheme="minorHAnsi"/>
          <w:cs/>
        </w:rPr>
        <w:t>เศษอาหารองค์ประกอบขยะที่มีปริมาณรองลงมาได้แก่พลาสติกกระดาษโฟม</w:t>
      </w:r>
      <w:r w:rsidR="00DE7940">
        <w:rPr>
          <w:rFonts w:eastAsiaTheme="minorHAnsi" w:hint="cs"/>
          <w:cs/>
        </w:rPr>
        <w:t xml:space="preserve">  </w:t>
      </w:r>
      <w:r w:rsidRPr="00C5198A">
        <w:rPr>
          <w:rFonts w:eastAsiaTheme="minorHAnsi"/>
          <w:cs/>
        </w:rPr>
        <w:t>และผ้า</w:t>
      </w:r>
      <w:r w:rsidR="00DE7940">
        <w:rPr>
          <w:rFonts w:eastAsiaTheme="minorHAnsi" w:hint="cs"/>
          <w:cs/>
        </w:rPr>
        <w:t xml:space="preserve">  </w:t>
      </w:r>
      <w:r w:rsidRPr="00C5198A">
        <w:rPr>
          <w:rFonts w:eastAsiaTheme="minorHAnsi"/>
          <w:cs/>
        </w:rPr>
        <w:t>ส่วนระบบ การจัดการขยะของมหาวิทยาลัยได้จัดให้มีภาชนะรองรับขยะ</w:t>
      </w:r>
      <w:r w:rsidR="00DE7940">
        <w:rPr>
          <w:rFonts w:eastAsiaTheme="minorHAnsi" w:hint="cs"/>
          <w:cs/>
        </w:rPr>
        <w:t xml:space="preserve"> </w:t>
      </w:r>
      <w:r w:rsidRPr="00C5198A">
        <w:rPr>
          <w:rFonts w:eastAsiaTheme="minorHAnsi"/>
          <w:cs/>
        </w:rPr>
        <w:t>2</w:t>
      </w:r>
      <w:r w:rsidR="00DE7940">
        <w:rPr>
          <w:rFonts w:eastAsiaTheme="minorHAnsi" w:hint="cs"/>
          <w:cs/>
        </w:rPr>
        <w:t xml:space="preserve"> </w:t>
      </w:r>
      <w:r w:rsidRPr="00C5198A">
        <w:rPr>
          <w:rFonts w:eastAsiaTheme="minorHAnsi"/>
          <w:cs/>
        </w:rPr>
        <w:t>ประเภท</w:t>
      </w:r>
      <w:r w:rsidR="00DE7940">
        <w:rPr>
          <w:rFonts w:eastAsiaTheme="minorHAnsi" w:hint="cs"/>
          <w:cs/>
        </w:rPr>
        <w:t xml:space="preserve"> </w:t>
      </w:r>
      <w:r w:rsidRPr="00C5198A">
        <w:rPr>
          <w:rFonts w:eastAsiaTheme="minorHAnsi"/>
          <w:cs/>
        </w:rPr>
        <w:t>สำหรับขยะเปียกและขยะแห้งการเก็บและขนส่งขยะใช้รถยนต์บรรทุกขยะแบบอัดท้ายของมหาวิทยาลัยขนส่งขยะไปกำจัด</w:t>
      </w:r>
      <w:r w:rsidR="00DE7940">
        <w:rPr>
          <w:rFonts w:eastAsiaTheme="minorHAnsi" w:hint="cs"/>
          <w:cs/>
        </w:rPr>
        <w:t xml:space="preserve"> </w:t>
      </w:r>
      <w:r w:rsidRPr="00C5198A">
        <w:rPr>
          <w:rFonts w:eastAsiaTheme="minorHAnsi"/>
          <w:cs/>
        </w:rPr>
        <w:t>ณ</w:t>
      </w:r>
      <w:r w:rsidR="00DE7940">
        <w:rPr>
          <w:rFonts w:eastAsiaTheme="minorHAnsi" w:hint="cs"/>
          <w:cs/>
        </w:rPr>
        <w:t xml:space="preserve"> </w:t>
      </w:r>
      <w:r w:rsidRPr="00C5198A">
        <w:rPr>
          <w:rFonts w:eastAsiaTheme="minorHAnsi"/>
          <w:cs/>
        </w:rPr>
        <w:t>สถานที่เทกอง</w:t>
      </w:r>
      <w:r w:rsidR="00DE7940">
        <w:rPr>
          <w:rFonts w:eastAsiaTheme="minorHAnsi" w:hint="cs"/>
          <w:cs/>
        </w:rPr>
        <w:t xml:space="preserve"> </w:t>
      </w:r>
      <w:r w:rsidRPr="00C5198A">
        <w:rPr>
          <w:rFonts w:eastAsiaTheme="minorHAnsi"/>
          <w:cs/>
        </w:rPr>
        <w:t>และฝังกลบขององค์การบริหารส่วนตำบลทรายมูลอำเภอองครักษ์จังหวัดนครนายกสำหรับแนวทางในการจัดการขยะคือการลดปริมาณขยะโดยการคัดแยกขยะก่อน</w:t>
      </w:r>
      <w:r w:rsidRPr="00C5198A">
        <w:rPr>
          <w:rFonts w:eastAsiaTheme="minorHAnsi"/>
          <w:cs/>
        </w:rPr>
        <w:lastRenderedPageBreak/>
        <w:t>ทิ้งลงภาชนะ</w:t>
      </w:r>
      <w:r w:rsidR="00DE7940">
        <w:rPr>
          <w:rFonts w:eastAsiaTheme="minorHAnsi" w:hint="cs"/>
          <w:cs/>
        </w:rPr>
        <w:t xml:space="preserve"> </w:t>
      </w:r>
      <w:r w:rsidRPr="00C5198A">
        <w:rPr>
          <w:rFonts w:eastAsiaTheme="minorHAnsi"/>
          <w:cs/>
        </w:rPr>
        <w:t>4</w:t>
      </w:r>
      <w:r w:rsidR="00DE7940">
        <w:rPr>
          <w:rFonts w:eastAsiaTheme="minorHAnsi" w:hint="cs"/>
          <w:cs/>
        </w:rPr>
        <w:t xml:space="preserve"> </w:t>
      </w:r>
      <w:r w:rsidRPr="00C5198A">
        <w:rPr>
          <w:rFonts w:eastAsiaTheme="minorHAnsi"/>
          <w:cs/>
        </w:rPr>
        <w:t>ประเภท</w:t>
      </w:r>
      <w:r w:rsidR="00DE7940">
        <w:rPr>
          <w:rFonts w:eastAsiaTheme="minorHAnsi" w:hint="cs"/>
          <w:cs/>
        </w:rPr>
        <w:t xml:space="preserve"> </w:t>
      </w:r>
      <w:r w:rsidRPr="00C5198A">
        <w:rPr>
          <w:rFonts w:eastAsiaTheme="minorHAnsi"/>
          <w:cs/>
        </w:rPr>
        <w:t>คือ</w:t>
      </w:r>
      <w:r w:rsidR="00DE7940">
        <w:rPr>
          <w:rFonts w:eastAsiaTheme="minorHAnsi" w:hint="cs"/>
          <w:cs/>
        </w:rPr>
        <w:t xml:space="preserve"> </w:t>
      </w:r>
      <w:r w:rsidRPr="00C5198A">
        <w:rPr>
          <w:rFonts w:eastAsiaTheme="minorHAnsi"/>
          <w:cs/>
        </w:rPr>
        <w:t>ขยะย่อยสลายขยะรีไซเคิลขยะอันตราย</w:t>
      </w:r>
      <w:r w:rsidR="00DE7940">
        <w:rPr>
          <w:rFonts w:eastAsiaTheme="minorHAnsi" w:hint="cs"/>
          <w:cs/>
        </w:rPr>
        <w:t xml:space="preserve"> </w:t>
      </w:r>
      <w:r w:rsidRPr="00C5198A">
        <w:rPr>
          <w:rFonts w:eastAsiaTheme="minorHAnsi"/>
          <w:cs/>
        </w:rPr>
        <w:t>และขยะทั่วไปภาชนะรองรับมีข้อความตามประเภทและสัญลักษณ์อย่างชัดเจนมีการนำขยะไปใช้ประโยชน์ตามประเภทของขยะแยกขยะอันตรายและมีการจัดกิจกรรมส่งเสริมสนับสนุนการลด</w:t>
      </w:r>
      <w:r w:rsidR="00DE7940">
        <w:rPr>
          <w:rFonts w:eastAsiaTheme="minorHAnsi" w:hint="cs"/>
          <w:cs/>
        </w:rPr>
        <w:t xml:space="preserve"> </w:t>
      </w:r>
      <w:r w:rsidRPr="00C5198A">
        <w:rPr>
          <w:rFonts w:eastAsiaTheme="minorHAnsi"/>
          <w:cs/>
        </w:rPr>
        <w:t>และการแยกขยะ</w:t>
      </w:r>
      <w:r w:rsidRPr="00C5198A">
        <w:rPr>
          <w:rFonts w:eastAsiaTheme="minorHAnsi"/>
        </w:rPr>
        <w:tab/>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b/>
          <w:bCs/>
        </w:rPr>
        <w:tab/>
      </w:r>
      <w:r w:rsidR="00A2465F">
        <w:rPr>
          <w:rFonts w:eastAsiaTheme="minorHAnsi"/>
          <w:b/>
          <w:bCs/>
        </w:rPr>
        <w:t xml:space="preserve">        1.4.6</w:t>
      </w:r>
      <w:r w:rsidR="00DE7940">
        <w:rPr>
          <w:rFonts w:eastAsiaTheme="minorHAnsi" w:hint="cs"/>
          <w:b/>
          <w:bCs/>
          <w:cs/>
        </w:rPr>
        <w:t xml:space="preserve"> </w:t>
      </w:r>
      <w:r w:rsidRPr="00C5198A">
        <w:rPr>
          <w:rFonts w:eastAsiaTheme="minorHAnsi"/>
          <w:b/>
          <w:bCs/>
          <w:cs/>
        </w:rPr>
        <w:t>รูปแบบการกำจัดขยะของกรุงเทพมหานคร</w:t>
      </w:r>
    </w:p>
    <w:p w:rsidR="00C5198A" w:rsidRPr="00C5198A" w:rsidRDefault="00C5198A" w:rsidP="00E654A5">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C5198A">
        <w:rPr>
          <w:rFonts w:eastAsiaTheme="minorHAnsi"/>
          <w:cs/>
        </w:rPr>
        <w:tab/>
      </w:r>
      <w:r w:rsidRPr="00C5198A">
        <w:rPr>
          <w:rFonts w:eastAsiaTheme="minorHAnsi"/>
          <w:cs/>
        </w:rPr>
        <w:tab/>
      </w:r>
      <w:r w:rsidRPr="00C5198A">
        <w:rPr>
          <w:rFonts w:eastAsiaTheme="minorHAnsi"/>
          <w:cs/>
        </w:rPr>
        <w:tab/>
        <w:t>วิชชา</w:t>
      </w:r>
      <w:r w:rsidR="00DE7940">
        <w:rPr>
          <w:rFonts w:eastAsiaTheme="minorHAnsi" w:hint="cs"/>
          <w:cs/>
        </w:rPr>
        <w:t xml:space="preserve">  </w:t>
      </w:r>
      <w:r w:rsidRPr="00C5198A">
        <w:rPr>
          <w:rFonts w:eastAsiaTheme="minorHAnsi"/>
          <w:cs/>
        </w:rPr>
        <w:t>ชาครพิพัฒน์</w:t>
      </w:r>
      <w:r w:rsidRPr="00C5198A">
        <w:rPr>
          <w:rFonts w:eastAsiaTheme="minorHAnsi"/>
        </w:rPr>
        <w:t xml:space="preserve"> (</w:t>
      </w:r>
      <w:r w:rsidRPr="00C5198A">
        <w:rPr>
          <w:rFonts w:eastAsiaTheme="minorHAnsi"/>
          <w:cs/>
        </w:rPr>
        <w:t>2550</w:t>
      </w:r>
      <w:r w:rsidR="00C60F78">
        <w:t xml:space="preserve">, </w:t>
      </w:r>
      <w:r w:rsidR="00C60F78">
        <w:rPr>
          <w:rFonts w:asciiTheme="majorBidi" w:hAnsiTheme="majorBidi" w:cstheme="majorBidi"/>
          <w:cs/>
        </w:rPr>
        <w:t>น</w:t>
      </w:r>
      <w:r w:rsidR="00C60F78">
        <w:rPr>
          <w:rFonts w:asciiTheme="majorBidi" w:hAnsiTheme="majorBidi" w:cstheme="majorBidi"/>
        </w:rPr>
        <w:t>.</w:t>
      </w:r>
      <w:r w:rsidR="00C60F78">
        <w:rPr>
          <w:color w:val="000000"/>
        </w:rPr>
        <w:t xml:space="preserve"> </w:t>
      </w:r>
      <w:r w:rsidR="00DE7940">
        <w:rPr>
          <w:rFonts w:eastAsiaTheme="minorHAnsi"/>
        </w:rPr>
        <w:t>162)</w:t>
      </w:r>
      <w:r w:rsidRPr="00C5198A">
        <w:rPr>
          <w:rFonts w:eastAsiaTheme="minorHAnsi"/>
        </w:rPr>
        <w:t xml:space="preserve"> </w:t>
      </w:r>
      <w:r w:rsidRPr="00C5198A">
        <w:rPr>
          <w:rFonts w:eastAsiaTheme="minorHAnsi"/>
          <w:cs/>
        </w:rPr>
        <w:t>เสนอรูปแบบการกำจัดขยะของกรุงเทพมหานครว่ามี</w:t>
      </w:r>
      <w:r w:rsidR="00DE7940">
        <w:rPr>
          <w:rFonts w:eastAsiaTheme="minorHAnsi" w:hint="cs"/>
          <w:cs/>
        </w:rPr>
        <w:t xml:space="preserve"> </w:t>
      </w:r>
      <w:r w:rsidRPr="00C5198A">
        <w:rPr>
          <w:rFonts w:eastAsiaTheme="minorHAnsi"/>
          <w:cs/>
        </w:rPr>
        <w:t>2</w:t>
      </w:r>
      <w:r w:rsidR="00DE7940">
        <w:rPr>
          <w:rFonts w:eastAsiaTheme="minorHAnsi" w:hint="cs"/>
          <w:cs/>
        </w:rPr>
        <w:t xml:space="preserve"> </w:t>
      </w:r>
      <w:r w:rsidRPr="00C5198A">
        <w:rPr>
          <w:rFonts w:eastAsiaTheme="minorHAnsi"/>
          <w:cs/>
        </w:rPr>
        <w:t>วิธี</w:t>
      </w:r>
      <w:r w:rsidR="00DE7940">
        <w:rPr>
          <w:rFonts w:eastAsiaTheme="minorHAnsi" w:hint="cs"/>
          <w:cs/>
        </w:rPr>
        <w:t xml:space="preserve"> </w:t>
      </w:r>
      <w:r w:rsidRPr="00C5198A">
        <w:rPr>
          <w:rFonts w:eastAsiaTheme="minorHAnsi"/>
          <w:cs/>
        </w:rPr>
        <w:t>คือ</w:t>
      </w:r>
      <w:r w:rsidR="00DE7940">
        <w:rPr>
          <w:rFonts w:eastAsiaTheme="minorHAnsi" w:hint="cs"/>
          <w:cs/>
        </w:rPr>
        <w:t xml:space="preserve">  </w:t>
      </w:r>
      <w:r w:rsidRPr="00C5198A">
        <w:rPr>
          <w:rFonts w:eastAsiaTheme="minorHAnsi"/>
          <w:cs/>
        </w:rPr>
        <w:t>การทำปุ๋ยหมักด้วยวิธี</w:t>
      </w:r>
      <w:r w:rsidRPr="00C5198A">
        <w:rPr>
          <w:rFonts w:eastAsiaTheme="minorHAnsi"/>
        </w:rPr>
        <w:t xml:space="preserve"> Compost </w:t>
      </w:r>
      <w:r w:rsidR="00DE7940">
        <w:rPr>
          <w:rFonts w:eastAsiaTheme="minorHAnsi"/>
        </w:rPr>
        <w:t xml:space="preserve"> </w:t>
      </w:r>
      <w:r w:rsidRPr="00C5198A">
        <w:rPr>
          <w:rFonts w:eastAsiaTheme="minorHAnsi"/>
          <w:cs/>
        </w:rPr>
        <w:t>และใช้ระบบฝังกลบที่บ่อฝังกลบอำเภอกำแพงแสนจังหวัดนครปฐม</w:t>
      </w:r>
      <w:r w:rsidR="00DE7940">
        <w:rPr>
          <w:rFonts w:eastAsiaTheme="minorHAnsi" w:hint="cs"/>
          <w:cs/>
        </w:rPr>
        <w:t xml:space="preserve"> </w:t>
      </w:r>
      <w:r w:rsidRPr="00C5198A">
        <w:rPr>
          <w:rFonts w:eastAsiaTheme="minorHAnsi"/>
          <w:cs/>
        </w:rPr>
        <w:t>และบ่อฝังกลบอำเภอพนมสารคามจังหวัดฉะเชิงเทรา</w:t>
      </w:r>
      <w:r w:rsidR="00DE7940">
        <w:rPr>
          <w:rFonts w:eastAsiaTheme="minorHAnsi" w:hint="cs"/>
          <w:cs/>
        </w:rPr>
        <w:t xml:space="preserve">  </w:t>
      </w:r>
      <w:r w:rsidRPr="00C5198A">
        <w:rPr>
          <w:rFonts w:eastAsiaTheme="minorHAnsi"/>
          <w:cs/>
        </w:rPr>
        <w:t>การฝังกลบเป็นวิธีการกำจัดขยะที่ง่าย</w:t>
      </w:r>
      <w:r w:rsidR="00DE7940">
        <w:rPr>
          <w:rFonts w:eastAsiaTheme="minorHAnsi" w:hint="cs"/>
          <w:cs/>
        </w:rPr>
        <w:t xml:space="preserve"> </w:t>
      </w:r>
      <w:r w:rsidRPr="00C5198A">
        <w:rPr>
          <w:rFonts w:eastAsiaTheme="minorHAnsi"/>
          <w:cs/>
        </w:rPr>
        <w:t>และต้นทุนต่ำกว่าวิธีอื่น</w:t>
      </w:r>
      <w:r w:rsidR="00DE7940">
        <w:rPr>
          <w:rFonts w:eastAsiaTheme="minorHAnsi" w:hint="cs"/>
          <w:cs/>
        </w:rPr>
        <w:t xml:space="preserve">  </w:t>
      </w:r>
      <w:r w:rsidRPr="00C5198A">
        <w:rPr>
          <w:rFonts w:eastAsiaTheme="minorHAnsi"/>
          <w:cs/>
        </w:rPr>
        <w:t>มีการนำมาผลิตกระแสไฟฟ้าจากก๊าซชีวภาพแต่ในระยะยาวจะมีปัญหาจากพื้นที่ฝังกลบ</w:t>
      </w:r>
      <w:r w:rsidR="00DE7940">
        <w:rPr>
          <w:rFonts w:eastAsiaTheme="minorHAnsi" w:hint="cs"/>
          <w:cs/>
        </w:rPr>
        <w:t xml:space="preserve">  </w:t>
      </w:r>
      <w:r w:rsidRPr="00C5198A">
        <w:rPr>
          <w:rFonts w:eastAsiaTheme="minorHAnsi"/>
          <w:cs/>
        </w:rPr>
        <w:t>และจะส่งกลิ่นเหม็นรบกวน</w:t>
      </w:r>
      <w:r w:rsidR="00DE7940">
        <w:rPr>
          <w:rFonts w:eastAsiaTheme="minorHAnsi" w:hint="cs"/>
          <w:cs/>
        </w:rPr>
        <w:t xml:space="preserve">  </w:t>
      </w:r>
      <w:r w:rsidRPr="00C5198A">
        <w:rPr>
          <w:rFonts w:eastAsiaTheme="minorHAnsi"/>
          <w:cs/>
        </w:rPr>
        <w:t>ดังนั้นการกำจัดขยะโดยใช้เทคโนโลยีระบบ</w:t>
      </w:r>
      <w:r w:rsidRPr="00C5198A">
        <w:rPr>
          <w:rFonts w:eastAsiaTheme="minorHAnsi"/>
        </w:rPr>
        <w:t xml:space="preserve"> Anaerobic Digestion</w:t>
      </w:r>
      <w:r w:rsidR="00DE7940">
        <w:rPr>
          <w:rFonts w:eastAsiaTheme="minorHAnsi"/>
        </w:rPr>
        <w:t xml:space="preserve">  </w:t>
      </w:r>
      <w:r w:rsidRPr="00C5198A">
        <w:rPr>
          <w:rFonts w:eastAsiaTheme="minorHAnsi"/>
        </w:rPr>
        <w:t xml:space="preserve"> </w:t>
      </w:r>
      <w:r w:rsidRPr="00C5198A">
        <w:rPr>
          <w:rFonts w:eastAsiaTheme="minorHAnsi"/>
          <w:cs/>
        </w:rPr>
        <w:t>และระบบเผาทำลายด้วยความร้อนย่อมเป็นสิ่งที่เป็นไปได้ ในอนาคตอันใกล้</w:t>
      </w:r>
      <w:r w:rsidR="00DE7940">
        <w:rPr>
          <w:rFonts w:eastAsiaTheme="minorHAnsi" w:hint="cs"/>
          <w:cs/>
        </w:rPr>
        <w:t xml:space="preserve">  </w:t>
      </w:r>
      <w:r w:rsidRPr="00C5198A">
        <w:rPr>
          <w:rFonts w:eastAsiaTheme="minorHAnsi"/>
          <w:cs/>
        </w:rPr>
        <w:t>การผลิตพลังงานไฟฟ้าที่ได้จากระบบกำจัดขยะจะมีความเป็นไปได้มากขึ้น</w:t>
      </w:r>
    </w:p>
    <w:p w:rsidR="00C5198A" w:rsidRPr="00C5198A" w:rsidRDefault="00C5198A" w:rsidP="00C5198A">
      <w:pPr>
        <w:pStyle w:val="Default"/>
        <w:tabs>
          <w:tab w:val="left" w:pos="864"/>
          <w:tab w:val="left" w:pos="1224"/>
          <w:tab w:val="left" w:pos="1584"/>
          <w:tab w:val="left" w:pos="1944"/>
          <w:tab w:val="left" w:pos="2304"/>
          <w:tab w:val="left" w:pos="2664"/>
        </w:tabs>
        <w:rPr>
          <w:rFonts w:ascii="Angsana New" w:hAnsi="Angsana New" w:cs="Angsana New"/>
          <w:color w:val="auto"/>
          <w:sz w:val="32"/>
          <w:szCs w:val="32"/>
        </w:rPr>
      </w:pPr>
      <w:r w:rsidRPr="00C5198A">
        <w:rPr>
          <w:rFonts w:ascii="Angsana New" w:hAnsi="Angsana New" w:cs="Angsana New"/>
          <w:color w:val="auto"/>
          <w:sz w:val="32"/>
          <w:szCs w:val="32"/>
        </w:rPr>
        <w:tab/>
      </w:r>
      <w:r w:rsidRPr="00C5198A">
        <w:rPr>
          <w:rFonts w:ascii="Angsana New" w:hAnsi="Angsana New" w:cs="Angsana New"/>
          <w:color w:val="auto"/>
          <w:sz w:val="32"/>
          <w:szCs w:val="32"/>
        </w:rPr>
        <w:tab/>
      </w:r>
      <w:r w:rsidR="00A2465F">
        <w:rPr>
          <w:rFonts w:ascii="Angsana New" w:hAnsi="Angsana New" w:cs="Angsana New"/>
          <w:b/>
          <w:bCs/>
          <w:color w:val="auto"/>
          <w:sz w:val="32"/>
          <w:szCs w:val="32"/>
        </w:rPr>
        <w:t>1.4.7</w:t>
      </w:r>
      <w:r w:rsidR="00DE7940">
        <w:rPr>
          <w:rFonts w:ascii="Angsana New" w:hAnsi="Angsana New" w:cs="Angsana New" w:hint="cs"/>
          <w:b/>
          <w:bCs/>
          <w:color w:val="auto"/>
          <w:sz w:val="32"/>
          <w:szCs w:val="32"/>
          <w:cs/>
        </w:rPr>
        <w:t xml:space="preserve"> </w:t>
      </w:r>
      <w:r w:rsidRPr="00C5198A">
        <w:rPr>
          <w:rFonts w:ascii="Angsana New" w:hAnsi="Angsana New" w:cs="Angsana New"/>
          <w:b/>
          <w:bCs/>
          <w:color w:val="auto"/>
          <w:sz w:val="32"/>
          <w:szCs w:val="32"/>
          <w:cs/>
        </w:rPr>
        <w:t>รูปแบบการจัดการขยะขององค์การบริหารส่วนตำบลไร่ส้ม</w:t>
      </w:r>
    </w:p>
    <w:p w:rsidR="00C5198A" w:rsidRPr="00C5198A" w:rsidRDefault="00C5198A" w:rsidP="00C5198A">
      <w:pPr>
        <w:pStyle w:val="Default"/>
        <w:tabs>
          <w:tab w:val="left" w:pos="864"/>
          <w:tab w:val="left" w:pos="1224"/>
          <w:tab w:val="left" w:pos="1584"/>
          <w:tab w:val="left" w:pos="1944"/>
          <w:tab w:val="left" w:pos="2304"/>
          <w:tab w:val="left" w:pos="2664"/>
        </w:tabs>
        <w:rPr>
          <w:rFonts w:ascii="Angsana New" w:hAnsi="Angsana New" w:cs="Angsana New"/>
          <w:color w:val="auto"/>
          <w:sz w:val="32"/>
          <w:szCs w:val="32"/>
        </w:rPr>
      </w:pPr>
      <w:r w:rsidRPr="00C5198A">
        <w:rPr>
          <w:rFonts w:ascii="Angsana New" w:hAnsi="Angsana New" w:cs="Angsana New"/>
          <w:color w:val="auto"/>
          <w:sz w:val="32"/>
          <w:szCs w:val="32"/>
          <w:cs/>
        </w:rPr>
        <w:tab/>
      </w:r>
      <w:r w:rsidRPr="00C5198A">
        <w:rPr>
          <w:rFonts w:ascii="Angsana New" w:hAnsi="Angsana New" w:cs="Angsana New"/>
          <w:color w:val="auto"/>
          <w:sz w:val="32"/>
          <w:szCs w:val="32"/>
        </w:rPr>
        <w:tab/>
      </w:r>
      <w:r w:rsidRPr="00C5198A">
        <w:rPr>
          <w:rFonts w:ascii="Angsana New" w:hAnsi="Angsana New" w:cs="Angsana New"/>
          <w:color w:val="auto"/>
          <w:sz w:val="32"/>
          <w:szCs w:val="32"/>
        </w:rPr>
        <w:tab/>
      </w:r>
      <w:r w:rsidRPr="00C5198A">
        <w:rPr>
          <w:rFonts w:ascii="Angsana New" w:hAnsi="Angsana New" w:cs="Angsana New"/>
          <w:color w:val="auto"/>
          <w:sz w:val="32"/>
          <w:szCs w:val="32"/>
          <w:cs/>
        </w:rPr>
        <w:t xml:space="preserve">จังหวัดเพชรบุรี </w:t>
      </w:r>
      <w:r w:rsidRPr="00C5198A">
        <w:rPr>
          <w:rFonts w:ascii="Angsana New" w:hAnsi="Angsana New" w:cs="Angsana New"/>
          <w:color w:val="auto"/>
          <w:sz w:val="32"/>
          <w:szCs w:val="32"/>
        </w:rPr>
        <w:t>(</w:t>
      </w:r>
      <w:r w:rsidRPr="00C5198A">
        <w:rPr>
          <w:rFonts w:ascii="Angsana New" w:hAnsi="Angsana New" w:cs="Angsana New"/>
          <w:color w:val="auto"/>
          <w:sz w:val="32"/>
          <w:szCs w:val="32"/>
          <w:cs/>
        </w:rPr>
        <w:t>สำนักงานนโยบายและแผนทรัพยากรธรรมชาติและสิ่งแวดล้อม</w:t>
      </w:r>
      <w:r w:rsidRPr="00C5198A">
        <w:rPr>
          <w:rFonts w:ascii="Angsana New" w:hAnsi="Angsana New" w:cs="Angsana New"/>
          <w:color w:val="auto"/>
          <w:sz w:val="32"/>
          <w:szCs w:val="32"/>
        </w:rPr>
        <w:t xml:space="preserve">, 2552) </w:t>
      </w:r>
      <w:r w:rsidRPr="00C5198A">
        <w:rPr>
          <w:rFonts w:ascii="Angsana New" w:hAnsi="Angsana New" w:cs="Angsana New"/>
          <w:color w:val="auto"/>
          <w:sz w:val="32"/>
          <w:szCs w:val="32"/>
          <w:cs/>
        </w:rPr>
        <w:t xml:space="preserve"> เสนอไว้ว่าในอดีตมีการจัดหาถังขยะแบบยางรถยนต์นำมาวางริมถนนเป็นระยะ</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คนที่มีบ้านใกล้เคียงจะนำขยะมาใส่ลงในถังตามจุดที่มีถังขยะวางไว้</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เมื่อเต็มถังแล้วจะมีเจ้าหน้าที่เก็บขนขยะ ขององค์การบริหารส่วนตำบลไร่ส้ม</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ใช้รถยนต์จัดเก็บ</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ละขนขยะนำไปเทกลางแจ้งในที่ทิ้งขยะรวมขององค์กรปกครองส่วนท้องถิ่นอื่นต้องจ่ายค่าธรรมเนียมเดือนละ</w:t>
      </w:r>
      <w:r w:rsidRPr="00C5198A">
        <w:rPr>
          <w:rFonts w:ascii="Angsana New" w:hAnsi="Angsana New" w:cs="Angsana New"/>
          <w:color w:val="auto"/>
          <w:sz w:val="32"/>
          <w:szCs w:val="32"/>
        </w:rPr>
        <w:t xml:space="preserve"> 22,000 </w:t>
      </w:r>
      <w:r w:rsidRPr="00C5198A">
        <w:rPr>
          <w:rFonts w:ascii="Angsana New" w:hAnsi="Angsana New" w:cs="Angsana New"/>
          <w:color w:val="auto"/>
          <w:sz w:val="32"/>
          <w:szCs w:val="32"/>
          <w:cs/>
        </w:rPr>
        <w:t>บาทองค์การบริหาร ส่วนตำบลไร่ส้มมีปริมาณขยะวันละ</w:t>
      </w:r>
      <w:r w:rsidRPr="00C5198A">
        <w:rPr>
          <w:rFonts w:ascii="Angsana New" w:hAnsi="Angsana New" w:cs="Angsana New"/>
          <w:color w:val="auto"/>
          <w:sz w:val="32"/>
          <w:szCs w:val="32"/>
        </w:rPr>
        <w:t xml:space="preserve"> 6 </w:t>
      </w:r>
      <w:r w:rsidRPr="00C5198A">
        <w:rPr>
          <w:rFonts w:ascii="Angsana New" w:hAnsi="Angsana New" w:cs="Angsana New"/>
          <w:color w:val="auto"/>
          <w:sz w:val="32"/>
          <w:szCs w:val="32"/>
          <w:cs/>
        </w:rPr>
        <w:t>ตันโดยประมาณ</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ใช้รถยนต์จัดเก็บ</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และขนขยะ</w:t>
      </w:r>
      <w:r w:rsidRPr="00C5198A">
        <w:rPr>
          <w:rFonts w:ascii="Angsana New" w:hAnsi="Angsana New" w:cs="Angsana New"/>
          <w:color w:val="auto"/>
          <w:sz w:val="32"/>
          <w:szCs w:val="32"/>
        </w:rPr>
        <w:t xml:space="preserve"> 2 </w:t>
      </w:r>
      <w:r w:rsidRPr="00C5198A">
        <w:rPr>
          <w:rFonts w:ascii="Angsana New" w:hAnsi="Angsana New" w:cs="Angsana New"/>
          <w:color w:val="auto"/>
          <w:sz w:val="32"/>
          <w:szCs w:val="32"/>
          <w:cs/>
        </w:rPr>
        <w:t>คันสามารถจัดเก็บและขนขยะได้วันละ</w:t>
      </w:r>
      <w:r w:rsidRPr="00C5198A">
        <w:rPr>
          <w:rFonts w:ascii="Angsana New" w:hAnsi="Angsana New" w:cs="Angsana New"/>
          <w:color w:val="auto"/>
          <w:sz w:val="32"/>
          <w:szCs w:val="32"/>
        </w:rPr>
        <w:t xml:space="preserve"> 4 </w:t>
      </w:r>
      <w:r w:rsidRPr="00C5198A">
        <w:rPr>
          <w:rFonts w:ascii="Angsana New" w:hAnsi="Angsana New" w:cs="Angsana New"/>
          <w:color w:val="auto"/>
          <w:sz w:val="32"/>
          <w:szCs w:val="32"/>
          <w:cs/>
        </w:rPr>
        <w:t>ตันร้อยละ</w:t>
      </w:r>
      <w:r w:rsidRPr="00C5198A">
        <w:rPr>
          <w:rFonts w:ascii="Angsana New" w:hAnsi="Angsana New" w:cs="Angsana New"/>
          <w:color w:val="auto"/>
          <w:sz w:val="32"/>
          <w:szCs w:val="32"/>
        </w:rPr>
        <w:t xml:space="preserve"> 60 </w:t>
      </w:r>
      <w:r w:rsidRPr="00C5198A">
        <w:rPr>
          <w:rFonts w:ascii="Angsana New" w:hAnsi="Angsana New" w:cs="Angsana New"/>
          <w:color w:val="auto"/>
          <w:sz w:val="32"/>
          <w:szCs w:val="32"/>
          <w:cs/>
        </w:rPr>
        <w:t>เป็นขยะที่ย่อยสลายได้ร้อยละ</w:t>
      </w:r>
      <w:r w:rsidRPr="00C5198A">
        <w:rPr>
          <w:rFonts w:ascii="Angsana New" w:hAnsi="Angsana New" w:cs="Angsana New"/>
          <w:color w:val="auto"/>
          <w:sz w:val="32"/>
          <w:szCs w:val="32"/>
        </w:rPr>
        <w:t xml:space="preserve"> 40 </w:t>
      </w:r>
      <w:r w:rsidRPr="00C5198A">
        <w:rPr>
          <w:rFonts w:ascii="Angsana New" w:hAnsi="Angsana New" w:cs="Angsana New"/>
          <w:color w:val="auto"/>
          <w:sz w:val="32"/>
          <w:szCs w:val="32"/>
          <w:cs/>
        </w:rPr>
        <w:t>เป็นขยะที่ย่อยสลายไม่ได้</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เป็นพลาสติกร้อยละ</w:t>
      </w:r>
      <w:r w:rsidRPr="00C5198A">
        <w:rPr>
          <w:rFonts w:ascii="Angsana New" w:hAnsi="Angsana New" w:cs="Angsana New"/>
          <w:color w:val="auto"/>
          <w:sz w:val="32"/>
          <w:szCs w:val="32"/>
        </w:rPr>
        <w:t xml:space="preserve"> 80 </w:t>
      </w:r>
      <w:r w:rsidRPr="00C5198A">
        <w:rPr>
          <w:rFonts w:ascii="Angsana New" w:hAnsi="Angsana New" w:cs="Angsana New"/>
          <w:color w:val="auto"/>
          <w:sz w:val="32"/>
          <w:szCs w:val="32"/>
          <w:cs/>
        </w:rPr>
        <w:t>ขวดแก้วร้อยละ</w:t>
      </w:r>
      <w:r w:rsidRPr="00C5198A">
        <w:rPr>
          <w:rFonts w:ascii="Angsana New" w:hAnsi="Angsana New" w:cs="Angsana New"/>
          <w:color w:val="auto"/>
          <w:sz w:val="32"/>
          <w:szCs w:val="32"/>
        </w:rPr>
        <w:t xml:space="preserve"> 20 </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ต่การจัดเก็บขยะทำได้ไม่ทั่วถึงมีขยะตกค้างทำให้เป็นแหล่งเพาะเชื้อโรคเป็นแหล่งแพร่พันธุ์ของแมลงและสัตว์นำโรค</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ส่วนบ้านที่อยู่ห่างจากที่ตั้งขององค์การบริหารส่วนตำบลไร่ส้มจะเผาขยะกันเองส่งผลกระทบต่อความสง่างามและความสะอาดของบ้านเมือง</w:t>
      </w:r>
      <w:r w:rsidR="00DE7940">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เมื่อสมาคมองค์การบริหารส่วนตำบลแห่งประเทศไทยโครงการทบทวนและขับเคลื่อนการจัดการขยะฐานศูนย์</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ละศูนย์วิจัยและฝึกอบรมด้านสิ่งแวดล้อมของกรมส่งเสริมคุณภาพสิ่งแวดล้อมร่วมมือกันจัดอบรมหลักสูตร</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ท้องถิ่นกับทางเลือกใหม่</w:t>
      </w:r>
      <w:r w:rsidRPr="00C5198A">
        <w:rPr>
          <w:rFonts w:ascii="Angsana New" w:hAnsi="Angsana New" w:cs="Angsana New"/>
          <w:color w:val="auto"/>
          <w:sz w:val="32"/>
          <w:szCs w:val="32"/>
        </w:rPr>
        <w:t xml:space="preserve"> : </w:t>
      </w:r>
      <w:r w:rsidRPr="00C5198A">
        <w:rPr>
          <w:rFonts w:ascii="Angsana New" w:hAnsi="Angsana New" w:cs="Angsana New"/>
          <w:color w:val="auto"/>
          <w:sz w:val="32"/>
          <w:szCs w:val="32"/>
          <w:cs/>
        </w:rPr>
        <w:t>การจัดการขยะเหลือศูนย์</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ระหว่างวันที่</w:t>
      </w:r>
      <w:r w:rsidRPr="00C5198A">
        <w:rPr>
          <w:rFonts w:ascii="Angsana New" w:hAnsi="Angsana New" w:cs="Angsana New"/>
          <w:color w:val="auto"/>
          <w:sz w:val="32"/>
          <w:szCs w:val="32"/>
        </w:rPr>
        <w:t xml:space="preserve"> </w:t>
      </w:r>
      <w:r w:rsidR="00E26CDF">
        <w:rPr>
          <w:rFonts w:ascii="Angsana New" w:hAnsi="Angsana New" w:cs="Angsana New"/>
          <w:color w:val="auto"/>
          <w:sz w:val="32"/>
          <w:szCs w:val="32"/>
        </w:rPr>
        <w:t xml:space="preserve"> </w:t>
      </w:r>
      <w:r w:rsidRPr="00C5198A">
        <w:rPr>
          <w:rFonts w:ascii="Angsana New" w:hAnsi="Angsana New" w:cs="Angsana New"/>
          <w:color w:val="auto"/>
          <w:sz w:val="32"/>
          <w:szCs w:val="32"/>
        </w:rPr>
        <w:t>24</w:t>
      </w:r>
      <w:r w:rsidR="0014176F">
        <w:rPr>
          <w:rFonts w:ascii="Angsana New" w:hAnsi="Angsana New" w:cs="Angsana New"/>
          <w:color w:val="auto"/>
          <w:sz w:val="32"/>
          <w:szCs w:val="32"/>
        </w:rPr>
        <w:t xml:space="preserve"> </w:t>
      </w:r>
      <w:r w:rsidRPr="00C5198A">
        <w:rPr>
          <w:rFonts w:ascii="Angsana New" w:hAnsi="Angsana New" w:cs="Angsana New"/>
          <w:color w:val="auto"/>
          <w:sz w:val="32"/>
          <w:szCs w:val="32"/>
        </w:rPr>
        <w:t>-</w:t>
      </w:r>
      <w:r w:rsidR="0014176F">
        <w:rPr>
          <w:rFonts w:ascii="Angsana New" w:hAnsi="Angsana New" w:cs="Angsana New"/>
          <w:color w:val="auto"/>
          <w:sz w:val="32"/>
          <w:szCs w:val="32"/>
        </w:rPr>
        <w:t xml:space="preserve"> </w:t>
      </w:r>
      <w:r w:rsidRPr="00C5198A">
        <w:rPr>
          <w:rFonts w:ascii="Angsana New" w:hAnsi="Angsana New" w:cs="Angsana New"/>
          <w:color w:val="auto"/>
          <w:sz w:val="32"/>
          <w:szCs w:val="32"/>
        </w:rPr>
        <w:t xml:space="preserve">25 </w:t>
      </w:r>
      <w:r w:rsidRPr="00C5198A">
        <w:rPr>
          <w:rFonts w:ascii="Angsana New" w:hAnsi="Angsana New" w:cs="Angsana New"/>
          <w:color w:val="auto"/>
          <w:sz w:val="32"/>
          <w:szCs w:val="32"/>
          <w:cs/>
        </w:rPr>
        <w:t>มิถุนายน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พ</w:t>
      </w:r>
      <w:r w:rsidRPr="00C5198A">
        <w:rPr>
          <w:rFonts w:ascii="Angsana New" w:hAnsi="Angsana New" w:cs="Angsana New"/>
          <w:color w:val="auto"/>
          <w:sz w:val="32"/>
          <w:szCs w:val="32"/>
        </w:rPr>
        <w:t>.</w:t>
      </w:r>
      <w:r w:rsidRPr="00C5198A">
        <w:rPr>
          <w:rFonts w:ascii="Angsana New" w:hAnsi="Angsana New" w:cs="Angsana New"/>
          <w:color w:val="auto"/>
          <w:sz w:val="32"/>
          <w:szCs w:val="32"/>
          <w:cs/>
        </w:rPr>
        <w:t>ศ</w:t>
      </w:r>
      <w:r w:rsidRPr="00C5198A">
        <w:rPr>
          <w:rFonts w:ascii="Angsana New" w:hAnsi="Angsana New" w:cs="Angsana New"/>
          <w:color w:val="auto"/>
          <w:sz w:val="32"/>
          <w:szCs w:val="32"/>
        </w:rPr>
        <w:t xml:space="preserve">. 2552 </w:t>
      </w:r>
      <w:r w:rsidRPr="00C5198A">
        <w:rPr>
          <w:rFonts w:ascii="Angsana New" w:hAnsi="Angsana New" w:cs="Angsana New"/>
          <w:color w:val="auto"/>
          <w:sz w:val="32"/>
          <w:szCs w:val="32"/>
          <w:cs/>
        </w:rPr>
        <w:t>และวันที่</w:t>
      </w:r>
      <w:r w:rsidRPr="00C5198A">
        <w:rPr>
          <w:rFonts w:ascii="Angsana New" w:hAnsi="Angsana New" w:cs="Angsana New"/>
          <w:color w:val="auto"/>
          <w:sz w:val="32"/>
          <w:szCs w:val="32"/>
        </w:rPr>
        <w:t xml:space="preserve"> 30 </w:t>
      </w:r>
      <w:r w:rsidRPr="00C5198A">
        <w:rPr>
          <w:rFonts w:ascii="Angsana New" w:hAnsi="Angsana New" w:cs="Angsana New"/>
          <w:color w:val="auto"/>
          <w:sz w:val="32"/>
          <w:szCs w:val="32"/>
          <w:cs/>
        </w:rPr>
        <w:t>มิถุนายน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ถึง</w:t>
      </w:r>
      <w:r w:rsidRPr="00C5198A">
        <w:rPr>
          <w:rFonts w:ascii="Angsana New" w:hAnsi="Angsana New" w:cs="Angsana New"/>
          <w:color w:val="auto"/>
          <w:sz w:val="32"/>
          <w:szCs w:val="32"/>
        </w:rPr>
        <w:t xml:space="preserve"> </w:t>
      </w:r>
      <w:r w:rsidR="0014176F">
        <w:rPr>
          <w:rFonts w:ascii="Angsana New" w:hAnsi="Angsana New" w:cs="Angsana New"/>
          <w:color w:val="auto"/>
          <w:sz w:val="32"/>
          <w:szCs w:val="32"/>
        </w:rPr>
        <w:t xml:space="preserve"> </w:t>
      </w:r>
      <w:r w:rsidRPr="00C5198A">
        <w:rPr>
          <w:rFonts w:ascii="Angsana New" w:hAnsi="Angsana New" w:cs="Angsana New"/>
          <w:color w:val="auto"/>
          <w:sz w:val="32"/>
          <w:szCs w:val="32"/>
        </w:rPr>
        <w:t xml:space="preserve">1 </w:t>
      </w:r>
      <w:r w:rsidRPr="00C5198A">
        <w:rPr>
          <w:rFonts w:ascii="Angsana New" w:hAnsi="Angsana New" w:cs="Angsana New"/>
          <w:color w:val="auto"/>
          <w:sz w:val="32"/>
          <w:szCs w:val="32"/>
          <w:cs/>
        </w:rPr>
        <w:t>กรกฎาคม</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พ</w:t>
      </w:r>
      <w:r w:rsidRPr="00C5198A">
        <w:rPr>
          <w:rFonts w:ascii="Angsana New" w:hAnsi="Angsana New" w:cs="Angsana New"/>
          <w:color w:val="auto"/>
          <w:sz w:val="32"/>
          <w:szCs w:val="32"/>
        </w:rPr>
        <w:t>.</w:t>
      </w:r>
      <w:r w:rsidRPr="00C5198A">
        <w:rPr>
          <w:rFonts w:ascii="Angsana New" w:hAnsi="Angsana New" w:cs="Angsana New"/>
          <w:color w:val="auto"/>
          <w:sz w:val="32"/>
          <w:szCs w:val="32"/>
          <w:cs/>
        </w:rPr>
        <w:t>ศ</w:t>
      </w:r>
      <w:r w:rsidRPr="00C5198A">
        <w:rPr>
          <w:rFonts w:ascii="Angsana New" w:hAnsi="Angsana New" w:cs="Angsana New"/>
          <w:color w:val="auto"/>
          <w:sz w:val="32"/>
          <w:szCs w:val="32"/>
        </w:rPr>
        <w:t xml:space="preserve">. 2552 </w:t>
      </w:r>
      <w:r w:rsidR="00E654A5">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ผู้บริหารขององค์การบริหารส่วนตำบลไร่ส้ม</w:t>
      </w:r>
      <w:r w:rsidR="00E654A5">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ได้เข้าร่วมอบรมและนำมาจัดการประชุมซึ่งมีตัวแทนจากวิทยาลัยสารพัดช่างเพชรบุรีชมรมนักพัฒนาอุตสาหกรรมไทยองค์การบริหารส่วนตำบลอื่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ๆ</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ตัวแทนอาสาสมัครพิทักษ์สิ่งแวดล้อมตัวแทนอาสาสมัคร</w:t>
      </w:r>
      <w:r w:rsidRPr="00C5198A">
        <w:rPr>
          <w:rFonts w:ascii="Angsana New" w:hAnsi="Angsana New" w:cs="Angsana New"/>
          <w:color w:val="auto"/>
          <w:sz w:val="32"/>
          <w:szCs w:val="32"/>
          <w:cs/>
        </w:rPr>
        <w:lastRenderedPageBreak/>
        <w:t>สาธารณสุขชุมชนและตัวแทนชาวบ้านที่สนใจเข้าร่วมประชุมเพื่อระดมความคิดเห็น</w:t>
      </w:r>
      <w:r w:rsidRPr="00C5198A">
        <w:rPr>
          <w:rFonts w:ascii="Angsana New" w:hAnsi="Angsana New" w:cs="Angsana New"/>
          <w:color w:val="auto"/>
          <w:sz w:val="32"/>
          <w:szCs w:val="32"/>
        </w:rPr>
        <w:t xml:space="preserve"> (Brainstorming) </w:t>
      </w:r>
      <w:r w:rsidRPr="00C5198A">
        <w:rPr>
          <w:rFonts w:ascii="Angsana New" w:hAnsi="Angsana New" w:cs="Angsana New"/>
          <w:color w:val="auto"/>
          <w:sz w:val="32"/>
          <w:szCs w:val="32"/>
          <w:cs/>
        </w:rPr>
        <w:t>เกี่ยวกับการแก้ไขปัญหาขยะจึงมีการดำเนินโครงการการจัดการขยะครบวงจรโดยมีประธานชมรมนักพัฒนาอุตสาหกรรมไทยจัดการอบรมให้ความรู้ในการคัดแยกขยะแก่อาสาสมัครสาธารณสุขชุมชนแกนนำชุมชนตัวแทนองค์กรปกครองส่วนท้องถิ่นและหน่วยงาน</w:t>
      </w:r>
      <w:r w:rsidR="00E26CDF">
        <w:rPr>
          <w:rFonts w:ascii="Angsana New" w:hAnsi="Angsana New" w:cs="Angsana New" w:hint="cs"/>
          <w:color w:val="auto"/>
          <w:sz w:val="32"/>
          <w:szCs w:val="32"/>
          <w:cs/>
        </w:rPr>
        <w:t xml:space="preserve">            </w:t>
      </w:r>
      <w:r w:rsidR="00A2465F">
        <w:rPr>
          <w:rFonts w:ascii="Angsana New" w:hAnsi="Angsana New" w:cs="Angsana New"/>
          <w:color w:val="auto"/>
          <w:sz w:val="32"/>
          <w:szCs w:val="32"/>
          <w:cs/>
        </w:rPr>
        <w:t>อื่น ๆ</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พร้อมทั้งขอความร่วมมือจากประชาชนในการคัดแยกขยะตั้งแต่ครัวเรือนวิทยาลัยสารพัดช่างเพชรบุรีเอื้อเฟื้อสถานที่ตั้งเครื่องจักรและอุปกรณ์ที่ใช้ในการแปรรูปและกำจัดขยะซึ่งเป็นนวัตกรรมของชมรมนักพัฒนาอุตสาหกรรมไทยมณฑลทหารบกที่</w:t>
      </w:r>
      <w:r w:rsidRPr="00C5198A">
        <w:rPr>
          <w:rFonts w:ascii="Angsana New" w:hAnsi="Angsana New" w:cs="Angsana New"/>
          <w:color w:val="auto"/>
          <w:sz w:val="32"/>
          <w:szCs w:val="32"/>
        </w:rPr>
        <w:t xml:space="preserve"> 15 </w:t>
      </w:r>
      <w:r w:rsidRPr="00C5198A">
        <w:rPr>
          <w:rFonts w:ascii="Angsana New" w:hAnsi="Angsana New" w:cs="Angsana New"/>
          <w:color w:val="auto"/>
          <w:sz w:val="32"/>
          <w:szCs w:val="32"/>
          <w:cs/>
        </w:rPr>
        <w:t>อนุเคราะห์รถยนต์สำหรับขนย้ายเครื่องจักร</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และการไฟฟ้าส่วนภูมิภาคอนุเคราะห์เครนสำหรับยกเครื่องจักรจากความร่วมมือของหน่วยงาน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และชาวบ้านทำให้การจัดเก็บ</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 xml:space="preserve">และการกำจัดขยะสามารถ ทำได้อย่างสะดวกและง่ายต่อการปฏิบัติขยะที่รวบรวมและแยกชนิดมาแล้วสามารถนำสู่เครื่องจักรเพื่อย่อยให้มีขนาดเล็กลงพร้อมที่จะนำไปแปรรูปอย่างเหมาะสมในขั้นตอนต่อไป </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ผลการดำเนินงานโครงการทำให้ประชาชนชื่นชมและสนใจเข้าร่วมโครงการมากขึ้นเป็นลำดับดังนี้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เดือน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สิงหาคม</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พ</w:t>
      </w:r>
      <w:r w:rsidRPr="00C5198A">
        <w:rPr>
          <w:rFonts w:ascii="Angsana New" w:hAnsi="Angsana New" w:cs="Angsana New"/>
          <w:color w:val="auto"/>
          <w:sz w:val="32"/>
          <w:szCs w:val="32"/>
        </w:rPr>
        <w:t>.</w:t>
      </w:r>
      <w:r w:rsidRPr="00C5198A">
        <w:rPr>
          <w:rFonts w:ascii="Angsana New" w:hAnsi="Angsana New" w:cs="Angsana New"/>
          <w:color w:val="auto"/>
          <w:sz w:val="32"/>
          <w:szCs w:val="32"/>
          <w:cs/>
        </w:rPr>
        <w:t>ศ</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2552</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มีประชาชนเข้าร่วมโครงการ</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100</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กว่าครัวเรือน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เดือน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ธันวาคม</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พ</w:t>
      </w:r>
      <w:r w:rsidRPr="00C5198A">
        <w:rPr>
          <w:rFonts w:ascii="Angsana New" w:hAnsi="Angsana New" w:cs="Angsana New"/>
          <w:color w:val="auto"/>
          <w:sz w:val="32"/>
          <w:szCs w:val="32"/>
        </w:rPr>
        <w:t>.</w:t>
      </w:r>
      <w:r w:rsidRPr="00C5198A">
        <w:rPr>
          <w:rFonts w:ascii="Angsana New" w:hAnsi="Angsana New" w:cs="Angsana New"/>
          <w:color w:val="auto"/>
          <w:sz w:val="32"/>
          <w:szCs w:val="32"/>
          <w:cs/>
        </w:rPr>
        <w:t>ศ</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2552</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มีประชาชน เข้าร่วมโครงการเพิ่มขึ้นเป็นจำนวน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560</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ครัวเรือน</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ทั้ง</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2</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ตำบล</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องค์การบริหารส่วนตำบลไร่ส้ม ยังมีการดำเนินการส่งเสริมการสร้างจิตสำนึกให้กับประชาชนมีส่วนร่วมในการอนุรักษ์สิ่งแวดล้อม</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และการแก้ไขปัญหาขยะอย่างต่อเนื่อง</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โดยจัดให้มีการอบรมเชิงปฏิบัติการตามโครงการการจัดการขยะครบวงจรระดับท้องถิ่นมีกลุ่มเป้าหมาย</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ประกอบด้วย</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ประชาชนในองค์การบริหารส่วนตำบลไร่ส้ม</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และองค์การบริหารส่วนตำบลเวียงคอย</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คณะผู้บริหารและเจ้าหน้าที่องค์กรปกครองส่วนท้องถิ่นอื่นในจังหวัดเพชรบุรีและจังหวัดใกล้เคียงองค์กรภาครัฐและภาคเอกชน</w:t>
      </w:r>
      <w:r w:rsidR="00A2465F">
        <w:rPr>
          <w:rFonts w:ascii="Angsana New" w:hAnsi="Angsana New" w:cs="Angsana New"/>
          <w:color w:val="auto"/>
          <w:sz w:val="32"/>
          <w:szCs w:val="32"/>
          <w:cs/>
        </w:rPr>
        <w:t>อื่น ๆ</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จำนวน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6</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ครั้ง</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ตั้งแต่ เดือน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ตุลาคม</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พ</w:t>
      </w:r>
      <w:r w:rsidRPr="00C5198A">
        <w:rPr>
          <w:rFonts w:ascii="Angsana New" w:hAnsi="Angsana New" w:cs="Angsana New"/>
          <w:color w:val="auto"/>
          <w:sz w:val="32"/>
          <w:szCs w:val="32"/>
        </w:rPr>
        <w:t>.</w:t>
      </w:r>
      <w:r w:rsidRPr="00C5198A">
        <w:rPr>
          <w:rFonts w:ascii="Angsana New" w:hAnsi="Angsana New" w:cs="Angsana New"/>
          <w:color w:val="auto"/>
          <w:sz w:val="32"/>
          <w:szCs w:val="32"/>
          <w:cs/>
        </w:rPr>
        <w:t>ศ</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2552</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ถึงเดือน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กุมภาพันธ์</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พ</w:t>
      </w:r>
      <w:r w:rsidRPr="00C5198A">
        <w:rPr>
          <w:rFonts w:ascii="Angsana New" w:hAnsi="Angsana New" w:cs="Angsana New"/>
          <w:color w:val="auto"/>
          <w:sz w:val="32"/>
          <w:szCs w:val="32"/>
        </w:rPr>
        <w:t>.</w:t>
      </w:r>
      <w:r w:rsidRPr="00C5198A">
        <w:rPr>
          <w:rFonts w:ascii="Angsana New" w:hAnsi="Angsana New" w:cs="Angsana New"/>
          <w:color w:val="auto"/>
          <w:sz w:val="32"/>
          <w:szCs w:val="32"/>
          <w:cs/>
        </w:rPr>
        <w:t>ศ</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2553</w:t>
      </w:r>
    </w:p>
    <w:p w:rsidR="00C5198A" w:rsidRPr="00C5198A" w:rsidRDefault="00C5198A" w:rsidP="00C5198A">
      <w:pPr>
        <w:pStyle w:val="Default"/>
        <w:tabs>
          <w:tab w:val="left" w:pos="864"/>
          <w:tab w:val="left" w:pos="1224"/>
          <w:tab w:val="left" w:pos="1584"/>
          <w:tab w:val="left" w:pos="1944"/>
          <w:tab w:val="left" w:pos="2304"/>
          <w:tab w:val="left" w:pos="2664"/>
        </w:tabs>
        <w:rPr>
          <w:rFonts w:ascii="Angsana New" w:hAnsi="Angsana New" w:cs="Angsana New"/>
          <w:color w:val="auto"/>
          <w:sz w:val="32"/>
          <w:szCs w:val="32"/>
        </w:rPr>
      </w:pPr>
      <w:r w:rsidRPr="00C5198A">
        <w:rPr>
          <w:rFonts w:ascii="Angsana New" w:hAnsi="Angsana New" w:cs="Angsana New"/>
          <w:color w:val="auto"/>
          <w:sz w:val="32"/>
          <w:szCs w:val="32"/>
          <w:cs/>
        </w:rPr>
        <w:tab/>
        <w:t>ผลการดำเนินการโครงการการจัดการขยะครบวงจรขององค์การบริหารส่วนตำบลไร่ส้มทำให้ได้รับรางวัลในระดับจังหวัดให้เป็นโครงการตัวอย่างดีเด่นและเป็นต้นแบบของท้องถิ่นอื่น          ในจังหวัดเพชรบุรี</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สำนักงานนโยบายและแผนทรัพยากรธรรมชาติและสิ่งแวดล้อม</w:t>
      </w:r>
      <w:r w:rsidR="00C60F78">
        <w:rPr>
          <w:rFonts w:ascii="Angsana New" w:hAnsi="Angsana New" w:cs="Angsana New"/>
          <w:color w:val="auto"/>
          <w:sz w:val="32"/>
          <w:szCs w:val="32"/>
        </w:rPr>
        <w:t>,</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255</w:t>
      </w:r>
      <w:r w:rsidRPr="00C5198A">
        <w:rPr>
          <w:rFonts w:ascii="Angsana New" w:hAnsi="Angsana New" w:cs="Angsana New"/>
          <w:color w:val="auto"/>
          <w:sz w:val="32"/>
          <w:szCs w:val="32"/>
        </w:rPr>
        <w:t xml:space="preserve">3) </w:t>
      </w:r>
      <w:r w:rsidRPr="00C5198A">
        <w:rPr>
          <w:rFonts w:ascii="Angsana New" w:hAnsi="Angsana New" w:cs="Angsana New"/>
          <w:color w:val="auto"/>
          <w:sz w:val="32"/>
          <w:szCs w:val="32"/>
          <w:cs/>
        </w:rPr>
        <w:t>องค์การบริหารส่วนตำบลไร่ส้มได้ดำเนินการสนองนโยบายในการพัฒนาท้องถิ่นน่าอยู่ภายใต้แนวคิดปรัชญาเศรษฐกิจพอเพียงตามพระราชดำริและมุ่งสร้างสังคมน่าอยู่ตามแผนพัฒนาเศรษฐกิจและสังคมแห่งชาติฉบับที่</w:t>
      </w:r>
      <w:r w:rsidRPr="00C5198A">
        <w:rPr>
          <w:rFonts w:ascii="Angsana New" w:hAnsi="Angsana New" w:cs="Angsana New"/>
          <w:color w:val="auto"/>
          <w:sz w:val="32"/>
          <w:szCs w:val="32"/>
        </w:rPr>
        <w:t xml:space="preserve"> 10 (</w:t>
      </w:r>
      <w:r w:rsidRPr="00C5198A">
        <w:rPr>
          <w:rFonts w:ascii="Angsana New" w:hAnsi="Angsana New" w:cs="Angsana New"/>
          <w:color w:val="auto"/>
          <w:sz w:val="32"/>
          <w:szCs w:val="32"/>
          <w:cs/>
        </w:rPr>
        <w:t>พ</w:t>
      </w:r>
      <w:r w:rsidRPr="00C5198A">
        <w:rPr>
          <w:rFonts w:ascii="Angsana New" w:hAnsi="Angsana New" w:cs="Angsana New"/>
          <w:color w:val="auto"/>
          <w:sz w:val="32"/>
          <w:szCs w:val="32"/>
        </w:rPr>
        <w:t>.</w:t>
      </w:r>
      <w:r w:rsidRPr="00C5198A">
        <w:rPr>
          <w:rFonts w:ascii="Angsana New" w:hAnsi="Angsana New" w:cs="Angsana New"/>
          <w:color w:val="auto"/>
          <w:sz w:val="32"/>
          <w:szCs w:val="32"/>
          <w:cs/>
        </w:rPr>
        <w:t>ศ</w:t>
      </w:r>
      <w:r w:rsidRPr="00C5198A">
        <w:rPr>
          <w:rFonts w:ascii="Angsana New" w:hAnsi="Angsana New" w:cs="Angsana New"/>
          <w:color w:val="auto"/>
          <w:sz w:val="32"/>
          <w:szCs w:val="32"/>
        </w:rPr>
        <w:t>. 2550</w:t>
      </w:r>
      <w:r w:rsidR="00E26CDF">
        <w:rPr>
          <w:rFonts w:ascii="Angsana New" w:hAnsi="Angsana New" w:cs="Angsana New"/>
          <w:color w:val="auto"/>
          <w:sz w:val="32"/>
          <w:szCs w:val="32"/>
        </w:rPr>
        <w:t xml:space="preserve"> </w:t>
      </w:r>
      <w:r w:rsidRPr="00C5198A">
        <w:rPr>
          <w:rFonts w:ascii="Angsana New" w:hAnsi="Angsana New" w:cs="Angsana New"/>
          <w:color w:val="auto"/>
          <w:sz w:val="32"/>
          <w:szCs w:val="32"/>
        </w:rPr>
        <w:t>-</w:t>
      </w:r>
      <w:r w:rsidR="00E26CDF">
        <w:rPr>
          <w:rFonts w:ascii="Angsana New" w:hAnsi="Angsana New" w:cs="Angsana New"/>
          <w:color w:val="auto"/>
          <w:sz w:val="32"/>
          <w:szCs w:val="32"/>
        </w:rPr>
        <w:t xml:space="preserve"> </w:t>
      </w:r>
      <w:r w:rsidRPr="00C5198A">
        <w:rPr>
          <w:rFonts w:ascii="Angsana New" w:hAnsi="Angsana New" w:cs="Angsana New"/>
          <w:color w:val="auto"/>
          <w:sz w:val="32"/>
          <w:szCs w:val="32"/>
        </w:rPr>
        <w:t xml:space="preserve">2554) </w:t>
      </w:r>
      <w:r w:rsidRPr="00C5198A">
        <w:rPr>
          <w:rFonts w:ascii="Angsana New" w:hAnsi="Angsana New" w:cs="Angsana New"/>
          <w:color w:val="auto"/>
          <w:sz w:val="32"/>
          <w:szCs w:val="32"/>
          <w:cs/>
        </w:rPr>
        <w:t>ของรัฐบาลโดยมีการจัดทำแผ่นพับประชาสัมพันธ์เป็นคู่มือสำหรับให้ความรู้และเชิญชวนให้มีการคัดแยกขยะในครัวเรือนมีคู่มือการคัดแยกขยะในครัวเรือนและดำเนินการโครงการคัดแยกขยะเพื่อกำจัดขยะอย่างถูกวิธีไม่มีผลกระทบต่อสิ่งแวดล้อมลดภาวะโลกร้อ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เกิดความยั่งยืนเป็นต้นแบบของการจัดการขยะของประเทศไทย</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ซึ่งสามารถกำจัดขยะได้ ทุกชนิดและสามารถนำมาใช้เป็นสินค้าหรือเพิ่มผลผลิตให้</w:t>
      </w:r>
      <w:r w:rsidRPr="00C5198A">
        <w:rPr>
          <w:rFonts w:ascii="Angsana New" w:hAnsi="Angsana New" w:cs="Angsana New"/>
          <w:color w:val="auto"/>
          <w:sz w:val="32"/>
          <w:szCs w:val="32"/>
          <w:cs/>
        </w:rPr>
        <w:lastRenderedPageBreak/>
        <w:t>ชุมชนโดยความร่วมมือของสถานศึกษาในชุมชน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คือ</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วิทยาลัยสารพัดช่างเพชรบุรี</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ละองค์กรพัฒนาเอกชนคือชมรมนักพัฒนาอุตสาหกรรมไทยให้ใช้เครื่องจักรและพัฒนาความรู้แก่ชุมชนในการจัดการขยะอย่างเป็นระบบมีผลผลิตเป็นปุ๋ยน้ำชีวภาพคุณภาพดี</w:t>
      </w:r>
      <w:r w:rsidR="0014176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สารไล่แมลง</w:t>
      </w:r>
      <w:r w:rsidR="0014176F">
        <w:rPr>
          <w:rFonts w:ascii="Angsana New" w:hAnsi="Angsana New" w:cs="Angsana New" w:hint="cs"/>
          <w:color w:val="auto"/>
          <w:sz w:val="32"/>
          <w:szCs w:val="32"/>
          <w:cs/>
        </w:rPr>
        <w:t xml:space="preserve"> </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การคัดแยกขยะในครัวเรือนจะช่วยทำให้การจัดการขยะทำได้ง่ายโดยชุมชน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เพียงแต่แยกขยะออกเป็นประเภทได้</w:t>
      </w:r>
      <w:r w:rsidR="00CE4DD6">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ดังนี้</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t>1</w:t>
      </w:r>
      <w:r w:rsidRPr="00C5198A">
        <w:t>)</w:t>
      </w:r>
      <w:r w:rsidR="00E26CDF">
        <w:rPr>
          <w:rFonts w:eastAsiaTheme="minorHAnsi" w:hint="cs"/>
          <w:cs/>
        </w:rPr>
        <w:t xml:space="preserve"> </w:t>
      </w:r>
      <w:r w:rsidRPr="00C5198A">
        <w:rPr>
          <w:rFonts w:eastAsiaTheme="minorHAnsi"/>
          <w:cs/>
        </w:rPr>
        <w:t>ขยะย่อยสลายได้แก่เศษอาหารเศษผักเปลือกผลไม้ทุกชนิด</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cs/>
        </w:rPr>
        <w:tab/>
        <w:t>2</w:t>
      </w:r>
      <w:r w:rsidRPr="00C5198A">
        <w:t>)</w:t>
      </w:r>
      <w:r w:rsidR="00E26CDF">
        <w:rPr>
          <w:rFonts w:eastAsiaTheme="minorHAnsi" w:hint="cs"/>
          <w:cs/>
        </w:rPr>
        <w:t xml:space="preserve"> </w:t>
      </w:r>
      <w:r w:rsidRPr="00C5198A">
        <w:rPr>
          <w:rFonts w:eastAsiaTheme="minorHAnsi"/>
          <w:cs/>
        </w:rPr>
        <w:t>ถุงพลาสติกเปื้อนอาหารทุกชนิดเช่นถุงแกงถุงก๋วยเตี๋ยวถุงน้ำตาลถุงขนม</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ind w:right="-144"/>
        <w:rPr>
          <w:rFonts w:eastAsiaTheme="minorHAnsi"/>
        </w:rPr>
      </w:pPr>
      <w:r w:rsidRPr="00C5198A">
        <w:rPr>
          <w:rFonts w:eastAsiaTheme="minorHAnsi"/>
          <w:cs/>
        </w:rPr>
        <w:tab/>
      </w:r>
      <w:r w:rsidRPr="00C5198A">
        <w:rPr>
          <w:rFonts w:eastAsiaTheme="minorHAnsi"/>
          <w:cs/>
        </w:rPr>
        <w:tab/>
        <w:t>3</w:t>
      </w:r>
      <w:r w:rsidRPr="00C5198A">
        <w:t>)</w:t>
      </w:r>
      <w:r w:rsidR="00E26CDF">
        <w:t xml:space="preserve"> </w:t>
      </w:r>
      <w:r w:rsidRPr="00C5198A">
        <w:rPr>
          <w:rFonts w:eastAsiaTheme="minorHAnsi"/>
          <w:cs/>
        </w:rPr>
        <w:t>พลาสติกสะอาดทุกชนิดเช่นถุงใส่ของกล่องพลาสติกเศษพลาสติกที่ไม่ใช้</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r>
      <w:r w:rsidRPr="00C5198A">
        <w:rPr>
          <w:rFonts w:eastAsiaTheme="minorHAnsi"/>
        </w:rPr>
        <w:tab/>
      </w:r>
      <w:r w:rsidRPr="00C5198A">
        <w:rPr>
          <w:rFonts w:eastAsiaTheme="minorHAnsi"/>
          <w:cs/>
        </w:rPr>
        <w:t>4</w:t>
      </w:r>
      <w:r w:rsidRPr="00C5198A">
        <w:t>)</w:t>
      </w:r>
      <w:r w:rsidR="00E26CDF">
        <w:t xml:space="preserve"> </w:t>
      </w:r>
      <w:r w:rsidRPr="00C5198A">
        <w:rPr>
          <w:rFonts w:eastAsiaTheme="minorHAnsi"/>
          <w:cs/>
        </w:rPr>
        <w:t>แก้วเศษแก้ว</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t>5</w:t>
      </w:r>
      <w:r w:rsidRPr="00C5198A">
        <w:t xml:space="preserve">) </w:t>
      </w:r>
      <w:r w:rsidRPr="00C5198A">
        <w:rPr>
          <w:rFonts w:eastAsiaTheme="minorHAnsi"/>
          <w:cs/>
        </w:rPr>
        <w:t>โลหะ</w:t>
      </w:r>
      <w:r w:rsidR="00CE4DD6">
        <w:rPr>
          <w:rFonts w:eastAsiaTheme="minorHAnsi" w:hint="cs"/>
          <w:cs/>
        </w:rPr>
        <w:t xml:space="preserve"> </w:t>
      </w:r>
      <w:r w:rsidRPr="00C5198A">
        <w:rPr>
          <w:rFonts w:eastAsiaTheme="minorHAnsi"/>
          <w:cs/>
        </w:rPr>
        <w:t>เช่น</w:t>
      </w:r>
      <w:r w:rsidR="00CE4DD6">
        <w:rPr>
          <w:rFonts w:eastAsiaTheme="minorHAnsi" w:hint="cs"/>
          <w:cs/>
        </w:rPr>
        <w:t xml:space="preserve"> </w:t>
      </w:r>
      <w:r w:rsidRPr="00C5198A">
        <w:rPr>
          <w:rFonts w:eastAsiaTheme="minorHAnsi"/>
          <w:cs/>
        </w:rPr>
        <w:t>เหล็ก</w:t>
      </w:r>
      <w:r w:rsidR="00CE4DD6">
        <w:rPr>
          <w:rFonts w:eastAsiaTheme="minorHAnsi" w:hint="cs"/>
          <w:cs/>
        </w:rPr>
        <w:t xml:space="preserve"> </w:t>
      </w:r>
      <w:r w:rsidRPr="00C5198A">
        <w:rPr>
          <w:rFonts w:eastAsiaTheme="minorHAnsi"/>
          <w:cs/>
        </w:rPr>
        <w:t>อลูมิเนียมฯลฯ</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r>
      <w:r w:rsidRPr="00C5198A">
        <w:rPr>
          <w:rFonts w:eastAsiaTheme="minorHAnsi"/>
          <w:cs/>
        </w:rPr>
        <w:t>6</w:t>
      </w:r>
      <w:r w:rsidRPr="00C5198A">
        <w:t>)</w:t>
      </w:r>
      <w:r w:rsidR="00E26CDF">
        <w:rPr>
          <w:rFonts w:eastAsiaTheme="minorHAnsi" w:hint="cs"/>
          <w:cs/>
        </w:rPr>
        <w:t xml:space="preserve"> </w:t>
      </w:r>
      <w:r w:rsidRPr="00C5198A">
        <w:rPr>
          <w:rFonts w:eastAsiaTheme="minorHAnsi"/>
          <w:cs/>
        </w:rPr>
        <w:t>ผ้าผลิตภัณฑ์ที่ทำด้วยผ้า</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cs/>
        </w:rPr>
        <w:tab/>
        <w:t>7</w:t>
      </w:r>
      <w:r w:rsidRPr="00C5198A">
        <w:t>)</w:t>
      </w:r>
      <w:r w:rsidR="00E26CDF">
        <w:rPr>
          <w:rFonts w:eastAsiaTheme="minorHAnsi" w:hint="cs"/>
          <w:cs/>
        </w:rPr>
        <w:t xml:space="preserve"> </w:t>
      </w:r>
      <w:r w:rsidRPr="00C5198A">
        <w:rPr>
          <w:rFonts w:eastAsiaTheme="minorHAnsi"/>
          <w:cs/>
        </w:rPr>
        <w:t>กระดาษทุกชนิด</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cs/>
        </w:rPr>
        <w:tab/>
        <w:t>ผู้บริหารองค์การบริหารส่วนตำบลไร่ส้มขอเชิญชวนชาวตำบลไร่ส้ม</w:t>
      </w:r>
      <w:r w:rsidR="00CE4DD6">
        <w:rPr>
          <w:rFonts w:eastAsiaTheme="minorHAnsi" w:hint="cs"/>
          <w:cs/>
        </w:rPr>
        <w:t xml:space="preserve"> </w:t>
      </w:r>
      <w:r w:rsidRPr="00C5198A">
        <w:rPr>
          <w:rFonts w:eastAsiaTheme="minorHAnsi"/>
          <w:cs/>
        </w:rPr>
        <w:t>และตำบลเวียงคอยได้มีส่วนร่วมในการรักษาสิ่งแวดล้อมโดยการคัดแยกขยะในครัวเรือน</w:t>
      </w:r>
      <w:r w:rsidR="00CE4DD6">
        <w:rPr>
          <w:rFonts w:eastAsiaTheme="minorHAnsi" w:hint="cs"/>
          <w:cs/>
        </w:rPr>
        <w:t xml:space="preserve"> </w:t>
      </w:r>
      <w:r w:rsidRPr="00C5198A">
        <w:rPr>
          <w:rFonts w:eastAsiaTheme="minorHAnsi"/>
          <w:cs/>
        </w:rPr>
        <w:t>ดังนี้</w:t>
      </w:r>
    </w:p>
    <w:p w:rsidR="00C5198A" w:rsidRPr="00C5198A" w:rsidRDefault="00C5198A" w:rsidP="00C5198A">
      <w:pPr>
        <w:pStyle w:val="Default"/>
        <w:tabs>
          <w:tab w:val="left" w:pos="864"/>
          <w:tab w:val="left" w:pos="1224"/>
          <w:tab w:val="left" w:pos="1584"/>
          <w:tab w:val="left" w:pos="1944"/>
          <w:tab w:val="left" w:pos="2304"/>
          <w:tab w:val="left" w:pos="2664"/>
        </w:tabs>
        <w:rPr>
          <w:rFonts w:ascii="Angsana New" w:hAnsi="Angsana New" w:cs="Angsana New"/>
          <w:color w:val="auto"/>
          <w:sz w:val="32"/>
          <w:szCs w:val="32"/>
        </w:rPr>
      </w:pPr>
      <w:r w:rsidRPr="00C5198A">
        <w:rPr>
          <w:rFonts w:ascii="Angsana New" w:hAnsi="Angsana New" w:cs="Angsana New"/>
          <w:color w:val="auto"/>
          <w:sz w:val="32"/>
          <w:szCs w:val="32"/>
        </w:rPr>
        <w:tab/>
      </w:r>
      <w:r w:rsidRPr="00C5198A">
        <w:rPr>
          <w:rFonts w:ascii="Angsana New" w:hAnsi="Angsana New" w:cs="Angsana New"/>
          <w:color w:val="auto"/>
          <w:sz w:val="32"/>
          <w:szCs w:val="32"/>
        </w:rPr>
        <w:tab/>
      </w:r>
      <w:r w:rsidRPr="00C5198A">
        <w:rPr>
          <w:rFonts w:ascii="Angsana New" w:hAnsi="Angsana New" w:cs="Angsana New"/>
          <w:color w:val="auto"/>
          <w:sz w:val="32"/>
          <w:szCs w:val="32"/>
          <w:cs/>
        </w:rPr>
        <w:t>1</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คัดแยกขยะย่อยสลายเช่นเศษอาหารเศษผักเปลือกผลไม้ที่ไม่เป็นประโยชน์           ออกจากขยะ</w:t>
      </w:r>
      <w:r w:rsidR="00A2465F">
        <w:rPr>
          <w:rFonts w:ascii="Angsana New" w:hAnsi="Angsana New" w:cs="Angsana New"/>
          <w:color w:val="auto"/>
          <w:sz w:val="32"/>
          <w:szCs w:val="32"/>
          <w:cs/>
        </w:rPr>
        <w:t>อื่น ๆ</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เพื่อลดการปนเปื้อนและความสกปรกเมื่อเกิดอาการบูดเน่าออกจากขยะทุกชนิด</w:t>
      </w:r>
    </w:p>
    <w:p w:rsidR="00C5198A" w:rsidRPr="00C5198A" w:rsidRDefault="00C5198A" w:rsidP="00C5198A">
      <w:pPr>
        <w:pStyle w:val="Default"/>
        <w:tabs>
          <w:tab w:val="left" w:pos="864"/>
          <w:tab w:val="left" w:pos="1224"/>
          <w:tab w:val="left" w:pos="1584"/>
          <w:tab w:val="left" w:pos="1944"/>
          <w:tab w:val="left" w:pos="2304"/>
          <w:tab w:val="left" w:pos="2664"/>
        </w:tabs>
        <w:rPr>
          <w:rFonts w:ascii="Angsana New" w:hAnsi="Angsana New" w:cs="Angsana New"/>
          <w:color w:val="auto"/>
          <w:sz w:val="32"/>
          <w:szCs w:val="32"/>
        </w:rPr>
      </w:pPr>
      <w:r w:rsidRPr="00C5198A">
        <w:rPr>
          <w:rFonts w:ascii="Angsana New" w:hAnsi="Angsana New" w:cs="Angsana New"/>
          <w:color w:val="auto"/>
          <w:sz w:val="32"/>
          <w:szCs w:val="32"/>
        </w:rPr>
        <w:tab/>
      </w:r>
      <w:r w:rsidRPr="00C5198A">
        <w:rPr>
          <w:rFonts w:ascii="Angsana New" w:hAnsi="Angsana New" w:cs="Angsana New"/>
          <w:color w:val="auto"/>
          <w:sz w:val="32"/>
          <w:szCs w:val="32"/>
        </w:rPr>
        <w:tab/>
      </w:r>
      <w:r w:rsidRPr="00C5198A">
        <w:rPr>
          <w:rFonts w:ascii="Angsana New" w:hAnsi="Angsana New" w:cs="Angsana New"/>
          <w:color w:val="auto"/>
          <w:sz w:val="32"/>
          <w:szCs w:val="32"/>
          <w:cs/>
        </w:rPr>
        <w:t>2</w:t>
      </w:r>
      <w:r w:rsidRPr="00C5198A">
        <w:rPr>
          <w:rFonts w:ascii="Angsana New" w:hAnsi="Angsana New" w:cs="Angsana New"/>
          <w:color w:val="auto"/>
          <w:sz w:val="32"/>
          <w:szCs w:val="32"/>
        </w:rPr>
        <w:t xml:space="preserve">) </w:t>
      </w:r>
      <w:r w:rsidRPr="00C5198A">
        <w:rPr>
          <w:rFonts w:ascii="Angsana New" w:hAnsi="Angsana New" w:cs="Angsana New"/>
          <w:color w:val="auto"/>
          <w:sz w:val="32"/>
          <w:szCs w:val="32"/>
          <w:cs/>
        </w:rPr>
        <w:t>คัดแยกถุงพลาสติกเปื้อนออกจากขยะทั่วไปเพื่อลดการบูดเน่าของเศษอาหารก่อ         เชื้อโรคและทำให้เป็นที่รบกวนของสัตว์นำเชื้อโรค</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เช่น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แมลงวัน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หนู</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สุนัข</w:t>
      </w:r>
      <w:r w:rsidR="00E26CDF">
        <w:rPr>
          <w:rFonts w:ascii="Angsana New" w:hAnsi="Angsana New" w:cs="Angsana New" w:hint="cs"/>
          <w:color w:val="auto"/>
          <w:sz w:val="32"/>
          <w:szCs w:val="32"/>
          <w:cs/>
        </w:rPr>
        <w:t xml:space="preserve">  </w:t>
      </w:r>
      <w:r w:rsidRPr="00C5198A">
        <w:rPr>
          <w:rFonts w:ascii="Angsana New" w:hAnsi="Angsana New" w:cs="Angsana New"/>
          <w:color w:val="auto"/>
          <w:sz w:val="32"/>
          <w:szCs w:val="32"/>
          <w:cs/>
        </w:rPr>
        <w:t>เมื่อเจ้าของบ้านทำการ คัดแยกแล้วทางองค์การบริหารส่วนตำบลไร่ส้มจะจัดเจ้าหน้าที่ไปจัดเก็บทุกวันตามเวลา</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HAnsi"/>
        </w:rPr>
      </w:pPr>
      <w:r w:rsidRPr="00C5198A">
        <w:rPr>
          <w:rFonts w:eastAsiaTheme="minorHAnsi"/>
        </w:rPr>
        <w:tab/>
      </w:r>
      <w:r w:rsidRPr="00C5198A">
        <w:rPr>
          <w:rFonts w:eastAsiaTheme="minorHAnsi"/>
        </w:rPr>
        <w:tab/>
      </w:r>
      <w:r w:rsidRPr="00C5198A">
        <w:rPr>
          <w:rFonts w:eastAsiaTheme="minorHAnsi"/>
          <w:cs/>
        </w:rPr>
        <w:t>3</w:t>
      </w:r>
      <w:r w:rsidRPr="00C5198A">
        <w:rPr>
          <w:rFonts w:eastAsiaTheme="minorHAnsi"/>
        </w:rPr>
        <w:t xml:space="preserve">) </w:t>
      </w:r>
      <w:r w:rsidRPr="00C5198A">
        <w:rPr>
          <w:rFonts w:eastAsiaTheme="minorHAnsi"/>
          <w:cs/>
        </w:rPr>
        <w:t>ขยะ</w:t>
      </w:r>
      <w:r w:rsidR="00A2465F">
        <w:rPr>
          <w:rFonts w:eastAsiaTheme="minorHAnsi"/>
          <w:cs/>
        </w:rPr>
        <w:t>อื่น ๆ</w:t>
      </w:r>
      <w:r w:rsidR="00E26CDF">
        <w:rPr>
          <w:rFonts w:eastAsiaTheme="minorHAnsi" w:hint="cs"/>
          <w:cs/>
        </w:rPr>
        <w:t xml:space="preserve"> </w:t>
      </w:r>
      <w:r w:rsidRPr="00C5198A">
        <w:rPr>
          <w:rFonts w:eastAsiaTheme="minorHAnsi"/>
          <w:cs/>
        </w:rPr>
        <w:t>เช่นเศษกระดาษหรือสิ่งของที่ไม่ต้องการองค์การบริหารส่วนตำบล       ไร่ส้มจะจัดเก็บทุก</w:t>
      </w:r>
      <w:r w:rsidRPr="00C5198A">
        <w:rPr>
          <w:rFonts w:eastAsiaTheme="minorHAnsi"/>
        </w:rPr>
        <w:t xml:space="preserve"> 2 </w:t>
      </w:r>
      <w:r w:rsidRPr="00C5198A">
        <w:rPr>
          <w:rFonts w:eastAsiaTheme="minorHAnsi"/>
          <w:cs/>
        </w:rPr>
        <w:t>วัน</w:t>
      </w:r>
      <w:r w:rsidR="00E26CDF">
        <w:rPr>
          <w:rFonts w:eastAsiaTheme="minorHAnsi" w:hint="cs"/>
          <w:cs/>
        </w:rPr>
        <w:t xml:space="preserve">  </w:t>
      </w:r>
      <w:r w:rsidRPr="00C5198A">
        <w:rPr>
          <w:rFonts w:eastAsiaTheme="minorHAnsi"/>
          <w:cs/>
        </w:rPr>
        <w:t>ทางองค์การบริหารส่วนตำบลไร่ส้มใคร่ขอความร่วมมือจากชุมชนริมถนนเพชรเกษม</w:t>
      </w:r>
      <w:r w:rsidR="00E26CDF">
        <w:rPr>
          <w:rFonts w:eastAsiaTheme="minorHAnsi" w:hint="cs"/>
          <w:cs/>
        </w:rPr>
        <w:t xml:space="preserve"> </w:t>
      </w:r>
      <w:r w:rsidRPr="00C5198A">
        <w:rPr>
          <w:rFonts w:eastAsiaTheme="minorHAnsi"/>
          <w:cs/>
        </w:rPr>
        <w:t>ในการคัดแยกขยะ</w:t>
      </w:r>
      <w:r w:rsidR="00E26CDF">
        <w:rPr>
          <w:rFonts w:eastAsiaTheme="minorHAnsi" w:hint="cs"/>
          <w:cs/>
        </w:rPr>
        <w:t xml:space="preserve"> </w:t>
      </w:r>
      <w:r w:rsidRPr="00C5198A">
        <w:rPr>
          <w:rFonts w:eastAsiaTheme="minorHAnsi"/>
          <w:cs/>
        </w:rPr>
        <w:t>เพื่อเป็นชุมชนต้นแบบในการรักษาสิ่งแวดล้อม</w:t>
      </w:r>
      <w:r w:rsidR="00E26CDF">
        <w:rPr>
          <w:rFonts w:eastAsiaTheme="minorHAnsi" w:hint="cs"/>
          <w:cs/>
        </w:rPr>
        <w:t xml:space="preserve"> </w:t>
      </w:r>
      <w:r w:rsidRPr="00C5198A">
        <w:rPr>
          <w:rFonts w:eastAsiaTheme="minorHAnsi"/>
          <w:cs/>
        </w:rPr>
        <w:t>เพราะถนนเพชรเกษมเป็นทางผ่านในพื้นที่ของตำบลไร่ส้มและตำบลเวียงคอย</w:t>
      </w:r>
      <w:r w:rsidR="00E26CDF">
        <w:rPr>
          <w:rFonts w:eastAsiaTheme="minorHAnsi" w:hint="cs"/>
          <w:cs/>
        </w:rPr>
        <w:t xml:space="preserve">  </w:t>
      </w:r>
      <w:r w:rsidRPr="00C5198A">
        <w:rPr>
          <w:rFonts w:eastAsiaTheme="minorHAnsi"/>
          <w:cs/>
        </w:rPr>
        <w:t>ซึ่งถือได้ว่าเป็นหน้าบ้านของชาวเพชรบุรี</w:t>
      </w:r>
      <w:r w:rsidR="00E26CDF">
        <w:rPr>
          <w:rFonts w:eastAsiaTheme="minorHAnsi" w:hint="cs"/>
          <w:cs/>
        </w:rPr>
        <w:t xml:space="preserve">  </w:t>
      </w:r>
      <w:r w:rsidRPr="00C5198A">
        <w:rPr>
          <w:rFonts w:eastAsiaTheme="minorHAnsi"/>
          <w:cs/>
        </w:rPr>
        <w:t>ผู้คนที่เดินทางผ่านไปมาจะได้เห็นหน้าบ้านน่ามองสวยงามถ้</w:t>
      </w:r>
      <w:r w:rsidR="00E26CDF">
        <w:rPr>
          <w:rFonts w:eastAsiaTheme="minorHAnsi"/>
          <w:cs/>
        </w:rPr>
        <w:t>าถังขยะหน้าบ้านทุกบ้านทิ้งขยะปน</w:t>
      </w:r>
      <w:r w:rsidRPr="00C5198A">
        <w:rPr>
          <w:rFonts w:eastAsiaTheme="minorHAnsi"/>
          <w:cs/>
        </w:rPr>
        <w:t>กันหมด</w:t>
      </w:r>
      <w:r w:rsidR="00E26CDF">
        <w:rPr>
          <w:rFonts w:eastAsiaTheme="minorHAnsi" w:hint="cs"/>
          <w:cs/>
        </w:rPr>
        <w:t xml:space="preserve"> </w:t>
      </w:r>
      <w:r w:rsidRPr="00C5198A">
        <w:rPr>
          <w:rFonts w:eastAsiaTheme="minorHAnsi"/>
          <w:cs/>
        </w:rPr>
        <w:t>ยากแก่การจัดเก็บ</w:t>
      </w:r>
      <w:r w:rsidR="00E26CDF">
        <w:rPr>
          <w:rFonts w:eastAsiaTheme="minorHAnsi" w:hint="cs"/>
          <w:cs/>
        </w:rPr>
        <w:t xml:space="preserve"> </w:t>
      </w:r>
      <w:r w:rsidRPr="00C5198A">
        <w:rPr>
          <w:rFonts w:eastAsiaTheme="minorHAnsi"/>
          <w:cs/>
        </w:rPr>
        <w:t>และกำจัด</w:t>
      </w:r>
      <w:r w:rsidR="00E26CDF">
        <w:rPr>
          <w:rFonts w:eastAsiaTheme="minorHAnsi" w:hint="cs"/>
          <w:cs/>
        </w:rPr>
        <w:t xml:space="preserve">  </w:t>
      </w:r>
      <w:r w:rsidRPr="00C5198A">
        <w:rPr>
          <w:rFonts w:eastAsiaTheme="minorHAnsi"/>
          <w:cs/>
        </w:rPr>
        <w:t>ทำให้สกปรก</w:t>
      </w:r>
      <w:r w:rsidR="00E26CDF">
        <w:rPr>
          <w:rFonts w:eastAsiaTheme="minorHAnsi" w:hint="cs"/>
          <w:cs/>
        </w:rPr>
        <w:t xml:space="preserve"> </w:t>
      </w:r>
      <w:r w:rsidRPr="00C5198A">
        <w:rPr>
          <w:rFonts w:eastAsiaTheme="minorHAnsi"/>
          <w:cs/>
        </w:rPr>
        <w:t>รกรุงรัง</w:t>
      </w:r>
      <w:r w:rsidR="00E26CDF">
        <w:rPr>
          <w:rFonts w:eastAsiaTheme="minorHAnsi" w:hint="cs"/>
          <w:cs/>
        </w:rPr>
        <w:t xml:space="preserve">  </w:t>
      </w:r>
      <w:r w:rsidRPr="00C5198A">
        <w:rPr>
          <w:rFonts w:eastAsiaTheme="minorHAnsi"/>
          <w:cs/>
        </w:rPr>
        <w:t>จากสุนัข</w:t>
      </w:r>
      <w:r w:rsidR="00E26CDF">
        <w:rPr>
          <w:rFonts w:eastAsiaTheme="minorHAnsi" w:hint="cs"/>
          <w:cs/>
        </w:rPr>
        <w:t xml:space="preserve"> </w:t>
      </w:r>
      <w:r w:rsidRPr="00C5198A">
        <w:rPr>
          <w:rFonts w:eastAsiaTheme="minorHAnsi"/>
          <w:cs/>
        </w:rPr>
        <w:t>และ</w:t>
      </w:r>
      <w:r w:rsidR="00E26CDF">
        <w:rPr>
          <w:rFonts w:eastAsiaTheme="minorHAnsi" w:hint="cs"/>
          <w:cs/>
        </w:rPr>
        <w:t xml:space="preserve"> </w:t>
      </w:r>
      <w:r w:rsidRPr="00C5198A">
        <w:rPr>
          <w:rFonts w:eastAsiaTheme="minorHAnsi"/>
          <w:cs/>
        </w:rPr>
        <w:t>สัตว์แพร่</w:t>
      </w:r>
      <w:r w:rsidR="003B7131">
        <w:rPr>
          <w:rFonts w:eastAsiaTheme="minorHAnsi" w:hint="cs"/>
          <w:cs/>
        </w:rPr>
        <w:t xml:space="preserve"> </w:t>
      </w:r>
      <w:r w:rsidRPr="00C5198A">
        <w:rPr>
          <w:rFonts w:eastAsiaTheme="minorHAnsi"/>
          <w:cs/>
        </w:rPr>
        <w:t>เชื้อโรคทั้งหลาย</w:t>
      </w:r>
    </w:p>
    <w:p w:rsidR="00C5198A" w:rsidRPr="00C5198A" w:rsidRDefault="00C5198A" w:rsidP="00C5198A">
      <w:pPr>
        <w:tabs>
          <w:tab w:val="left" w:pos="864"/>
          <w:tab w:val="left" w:pos="1224"/>
          <w:tab w:val="left" w:pos="1584"/>
          <w:tab w:val="left" w:pos="1944"/>
          <w:tab w:val="left" w:pos="2304"/>
          <w:tab w:val="left" w:pos="2664"/>
        </w:tabs>
        <w:autoSpaceDE w:val="0"/>
        <w:autoSpaceDN w:val="0"/>
        <w:adjustRightInd w:val="0"/>
        <w:rPr>
          <w:rFonts w:eastAsiaTheme="minorEastAsia"/>
          <w:b/>
          <w:bCs/>
          <w:cs/>
        </w:rPr>
      </w:pPr>
      <w:r w:rsidRPr="00C5198A">
        <w:rPr>
          <w:rFonts w:eastAsiaTheme="minorHAnsi"/>
          <w:cs/>
        </w:rPr>
        <w:tab/>
        <w:t>จากการศึกษาตัวอย่าง</w:t>
      </w:r>
      <w:r w:rsidR="00E26CDF">
        <w:rPr>
          <w:rFonts w:eastAsiaTheme="minorHAnsi" w:hint="cs"/>
          <w:cs/>
        </w:rPr>
        <w:t xml:space="preserve"> </w:t>
      </w:r>
      <w:r w:rsidRPr="00C5198A">
        <w:rPr>
          <w:rFonts w:eastAsiaTheme="minorHAnsi"/>
          <w:cs/>
        </w:rPr>
        <w:t>รูปแบบการบริหารจัดการขยะ</w:t>
      </w:r>
      <w:r w:rsidR="00E26CDF">
        <w:rPr>
          <w:rFonts w:eastAsiaTheme="minorHAnsi" w:hint="cs"/>
          <w:cs/>
        </w:rPr>
        <w:t xml:space="preserve"> </w:t>
      </w:r>
      <w:r w:rsidRPr="00C5198A">
        <w:rPr>
          <w:rFonts w:eastAsiaTheme="minorHAnsi"/>
          <w:cs/>
        </w:rPr>
        <w:t>สรุปว่า</w:t>
      </w:r>
      <w:r w:rsidR="00E26CDF">
        <w:rPr>
          <w:rFonts w:eastAsiaTheme="minorHAnsi" w:hint="cs"/>
          <w:cs/>
        </w:rPr>
        <w:t xml:space="preserve"> </w:t>
      </w:r>
      <w:r w:rsidRPr="00C5198A">
        <w:rPr>
          <w:rFonts w:eastAsiaTheme="minorHAnsi"/>
          <w:cs/>
        </w:rPr>
        <w:t>รูปแบบการจัดการขยะมีการคัดแยกขยะจากต้นทางเป็นขยะสดเพื่อนำไปใช้เป็นอาหารสัตว์ใช้ทำปุ๋ยหมักหรือน้ำหมักชีวภาพผลิตก๊าชธรรมชาติใช้สำหรับหุงต้มในครัวเรือนขยะแห้งที่มีทั้งกระดาษพลาสติกและขวดแก้ว</w:t>
      </w:r>
      <w:r w:rsidR="00E26CDF">
        <w:rPr>
          <w:rFonts w:eastAsiaTheme="minorHAnsi" w:hint="cs"/>
          <w:cs/>
        </w:rPr>
        <w:t xml:space="preserve">  </w:t>
      </w:r>
      <w:r w:rsidRPr="00C5198A">
        <w:rPr>
          <w:rFonts w:eastAsiaTheme="minorHAnsi"/>
          <w:cs/>
        </w:rPr>
        <w:t>เพื่อนำไปขายร้านค้าของเก่าสร้างอาชีพมีรายได้เพิ่มขึ้นลดภาวะโลกร้อนได้ในระดับหนึ่ง</w:t>
      </w:r>
    </w:p>
    <w:p w:rsidR="00C5198A" w:rsidRPr="00C5198A" w:rsidRDefault="00C5198A" w:rsidP="00C5198A">
      <w:pPr>
        <w:tabs>
          <w:tab w:val="left" w:pos="851"/>
          <w:tab w:val="left" w:pos="1134"/>
          <w:tab w:val="left" w:pos="1224"/>
          <w:tab w:val="left" w:pos="1418"/>
          <w:tab w:val="left" w:pos="1584"/>
          <w:tab w:val="left" w:pos="1701"/>
          <w:tab w:val="left" w:pos="1944"/>
          <w:tab w:val="left" w:pos="1985"/>
          <w:tab w:val="left" w:pos="2268"/>
          <w:tab w:val="left" w:pos="2304"/>
          <w:tab w:val="left" w:pos="2664"/>
        </w:tabs>
        <w:autoSpaceDE w:val="0"/>
        <w:autoSpaceDN w:val="0"/>
        <w:adjustRightInd w:val="0"/>
        <w:rPr>
          <w:rFonts w:eastAsia="AngsanaNew"/>
          <w:b/>
          <w:bCs/>
        </w:rPr>
      </w:pPr>
      <w:r w:rsidRPr="00C5198A">
        <w:rPr>
          <w:rFonts w:eastAsia="AngsanaNew"/>
        </w:rPr>
        <w:lastRenderedPageBreak/>
        <w:tab/>
      </w:r>
      <w:r w:rsidR="00A2465F">
        <w:rPr>
          <w:rFonts w:eastAsia="AngsanaNew"/>
          <w:b/>
          <w:bCs/>
        </w:rPr>
        <w:t>1.4.8</w:t>
      </w:r>
      <w:r w:rsidR="00E26CDF">
        <w:rPr>
          <w:rFonts w:hint="cs"/>
          <w:b/>
          <w:bCs/>
          <w:cs/>
        </w:rPr>
        <w:t xml:space="preserve"> </w:t>
      </w:r>
      <w:r w:rsidR="00BC7FA4">
        <w:rPr>
          <w:rFonts w:hint="cs"/>
          <w:b/>
          <w:bCs/>
          <w:cs/>
        </w:rPr>
        <w:t xml:space="preserve"> </w:t>
      </w:r>
      <w:r w:rsidRPr="00C5198A">
        <w:rPr>
          <w:b/>
          <w:bCs/>
          <w:cs/>
        </w:rPr>
        <w:t>การจัดการขยะมูลฝอยในชุมชนบ้านเมืองบัวอย่างมีส่วนร่วมของชุมชน</w:t>
      </w:r>
      <w:r w:rsidR="00E26CDF">
        <w:rPr>
          <w:rFonts w:hint="cs"/>
          <w:b/>
          <w:bCs/>
          <w:cs/>
        </w:rPr>
        <w:t xml:space="preserve">  </w:t>
      </w:r>
      <w:r w:rsidRPr="00C5198A">
        <w:rPr>
          <w:b/>
          <w:bCs/>
          <w:cs/>
        </w:rPr>
        <w:t>ตำบลเมืองบัว</w:t>
      </w:r>
      <w:r w:rsidR="00E26CDF">
        <w:rPr>
          <w:rFonts w:hint="cs"/>
          <w:b/>
          <w:bCs/>
          <w:cs/>
        </w:rPr>
        <w:t xml:space="preserve">  </w:t>
      </w:r>
      <w:r w:rsidRPr="00C5198A">
        <w:rPr>
          <w:b/>
          <w:bCs/>
          <w:cs/>
        </w:rPr>
        <w:t>อำเภอเกษตรวิสัย</w:t>
      </w:r>
      <w:r w:rsidR="00E26CDF">
        <w:rPr>
          <w:rFonts w:hint="cs"/>
          <w:b/>
          <w:bCs/>
          <w:cs/>
        </w:rPr>
        <w:t xml:space="preserve">  </w:t>
      </w:r>
      <w:r w:rsidRPr="00C5198A">
        <w:rPr>
          <w:b/>
          <w:bCs/>
          <w:cs/>
        </w:rPr>
        <w:t>จังหวัดร้อยเอ็ด</w:t>
      </w:r>
    </w:p>
    <w:p w:rsidR="00C5198A" w:rsidRPr="00C5198A" w:rsidRDefault="00C5198A" w:rsidP="00E654A5">
      <w:pPr>
        <w:pStyle w:val="a4"/>
        <w:spacing w:after="120"/>
        <w:ind w:firstLine="720"/>
      </w:pPr>
      <w:r w:rsidRPr="00C5198A">
        <w:rPr>
          <w:cs/>
        </w:rPr>
        <w:t xml:space="preserve">การศึกษาวิจัยครั้งนี้เป็นการวิจัยเชิงปฏิบัติการแบบมีส่วนร่วม โดยมีวัตถุประสงค์เพื่อศึกษาสถานการณ์ขยะมูลฝอยในชุมชนเมืองบัวและศึกษาแนวทางการจัดการขยะมูลฝอยอย่างมีส่วนร่วมของชุมชนเมืองบัว  โดยศึกษาในชุมชนเมืองบัวหมู่ที่ </w:t>
      </w:r>
      <w:r w:rsidRPr="00C5198A">
        <w:t xml:space="preserve">1, 2, 5, 6,10  </w:t>
      </w:r>
      <w:r w:rsidRPr="00C5198A">
        <w:rPr>
          <w:cs/>
        </w:rPr>
        <w:t xml:space="preserve">และ </w:t>
      </w:r>
      <w:r w:rsidRPr="00C5198A">
        <w:t xml:space="preserve">11  </w:t>
      </w:r>
      <w:r w:rsidRPr="00C5198A">
        <w:rPr>
          <w:cs/>
        </w:rPr>
        <w:t xml:space="preserve">กลุ่มเป้าหมาย  คือ  นักเรียนโรงเรียนเมืองบัววิทยาคาร  อาสาสมัครสาธารณสุขหมู่บ้าน ผู้นำชุมชน ผู้นำองค์กรส่วนท้องถิ่น คณะครูอาจารย์ กรรมการสถานศึกษา  แม่ค้าตลาดสด ร้านค้าใน   ชุมชน และประชาชน เก็บ รวบรวมข้อมูลจากกลุ่มตัวอย่าง </w:t>
      </w:r>
      <w:r w:rsidRPr="00C5198A">
        <w:t xml:space="preserve">120  </w:t>
      </w:r>
      <w:r w:rsidRPr="00C5198A">
        <w:rPr>
          <w:cs/>
        </w:rPr>
        <w:t xml:space="preserve">คน จากประชากร  </w:t>
      </w:r>
      <w:r w:rsidRPr="00C5198A">
        <w:t xml:space="preserve">5,201 </w:t>
      </w:r>
      <w:r w:rsidRPr="00C5198A">
        <w:rPr>
          <w:cs/>
        </w:rPr>
        <w:t xml:space="preserve">คน เครื่องมือที่ใช้เป็นแบบสัมภาษณ์และแบบสอบถาม  สถิติที่ใช้การวิเคราะห์ข้อมูล  คือ ค่าร้อยละ  ค่าเฉลี่ย  และส่วนเบี่ยงเบนมาตรฐาน  ด้วยโปรแกรมคอมพิวเตอร์สำเร็จรูป  </w:t>
      </w:r>
      <w:r w:rsidRPr="00C5198A">
        <w:t>SPSS for Windows</w:t>
      </w:r>
      <w:r w:rsidR="00E26CDF">
        <w:rPr>
          <w:rFonts w:hint="cs"/>
          <w:cs/>
        </w:rPr>
        <w:t xml:space="preserve">  </w:t>
      </w:r>
      <w:r w:rsidRPr="00C5198A">
        <w:rPr>
          <w:cs/>
        </w:rPr>
        <w:t>ผลการศึกษาพบว่า</w:t>
      </w:r>
      <w:r w:rsidRPr="00C5198A">
        <w:rPr>
          <w:rStyle w:val="EucrosiaUPC16"/>
          <w:rFonts w:ascii="Angsana New" w:hAnsi="Angsana New"/>
          <w:cs/>
        </w:rPr>
        <w:t xml:space="preserve">ชุมชนเมืองบัวมีปัญหาขยะมูลฝอยตามสถานที่สาธารณะ ถนน  บริเวณโรงเรียน วัด สวนสาธารณะ ร้านค้าในชุมชนและหนองน้ำภายในหมู่บ้าน และใน     ครัวเรือน โดยจำแนกประเภทของขยะมูลฝอยดังนี้  เศษถุงพลาสติกบรรจุอาหาร  ถุงนมและเปลือกผลไม้  กระป๋องเครื่องดื่ม  ขวดน้ำพลาสติก  ขวดแก้ว  เศษสังกะสี  เศษผ้าทิ้งกระจัดกระจายตามริมถนนในชุมชน  โดยแยกประเภทและปริมาณได้ดังนี้   ถุงพลาสติก </w:t>
      </w:r>
      <w:r w:rsidRPr="00C5198A">
        <w:rPr>
          <w:rStyle w:val="EucrosiaUPC16"/>
          <w:rFonts w:ascii="Angsana New" w:hAnsi="Angsana New"/>
        </w:rPr>
        <w:t xml:space="preserve">30.0 %  </w:t>
      </w:r>
      <w:r w:rsidRPr="00C5198A">
        <w:rPr>
          <w:rStyle w:val="EucrosiaUPC16"/>
          <w:rFonts w:ascii="Angsana New" w:hAnsi="Angsana New"/>
          <w:cs/>
        </w:rPr>
        <w:t xml:space="preserve">ขวดแก้ว </w:t>
      </w:r>
      <w:r w:rsidRPr="00C5198A">
        <w:rPr>
          <w:rStyle w:val="EucrosiaUPC16"/>
          <w:rFonts w:ascii="Angsana New" w:hAnsi="Angsana New"/>
        </w:rPr>
        <w:t xml:space="preserve">20.0% </w:t>
      </w:r>
      <w:r w:rsidRPr="00C5198A">
        <w:rPr>
          <w:rStyle w:val="EucrosiaUPC16"/>
          <w:rFonts w:ascii="Angsana New" w:hAnsi="Angsana New"/>
          <w:cs/>
        </w:rPr>
        <w:t xml:space="preserve">กระดาษ </w:t>
      </w:r>
      <w:r w:rsidRPr="00C5198A">
        <w:rPr>
          <w:rStyle w:val="EucrosiaUPC16"/>
          <w:rFonts w:ascii="Angsana New" w:hAnsi="Angsana New"/>
        </w:rPr>
        <w:t xml:space="preserve">10.0 % </w:t>
      </w:r>
      <w:r w:rsidRPr="00C5198A">
        <w:rPr>
          <w:rStyle w:val="EucrosiaUPC16"/>
          <w:rFonts w:ascii="Angsana New" w:hAnsi="Angsana New"/>
          <w:cs/>
        </w:rPr>
        <w:t xml:space="preserve">โลหะ </w:t>
      </w:r>
      <w:r w:rsidRPr="00C5198A">
        <w:rPr>
          <w:rStyle w:val="EucrosiaUPC16"/>
          <w:rFonts w:ascii="Angsana New" w:hAnsi="Angsana New"/>
        </w:rPr>
        <w:t xml:space="preserve">10.0 %  </w:t>
      </w:r>
      <w:r w:rsidRPr="00C5198A">
        <w:rPr>
          <w:rStyle w:val="EucrosiaUPC16"/>
          <w:rFonts w:ascii="Angsana New" w:hAnsi="Angsana New"/>
          <w:cs/>
        </w:rPr>
        <w:t xml:space="preserve">กระป๋องเครื่องดื่ม </w:t>
      </w:r>
      <w:r w:rsidRPr="00C5198A">
        <w:rPr>
          <w:rStyle w:val="EucrosiaUPC16"/>
          <w:rFonts w:ascii="Angsana New" w:hAnsi="Angsana New"/>
        </w:rPr>
        <w:t xml:space="preserve">5.0% </w:t>
      </w:r>
      <w:r w:rsidRPr="00C5198A">
        <w:rPr>
          <w:rStyle w:val="EucrosiaUPC16"/>
          <w:rFonts w:ascii="Angsana New" w:hAnsi="Angsana New"/>
          <w:cs/>
        </w:rPr>
        <w:t xml:space="preserve">ผลิตภัณฑ์จากพลาสติก </w:t>
      </w:r>
      <w:r w:rsidRPr="00C5198A">
        <w:rPr>
          <w:rStyle w:val="EucrosiaUPC16"/>
          <w:rFonts w:ascii="Angsana New" w:hAnsi="Angsana New"/>
        </w:rPr>
        <w:t xml:space="preserve">10.0 % </w:t>
      </w:r>
      <w:r w:rsidRPr="00C5198A">
        <w:rPr>
          <w:rStyle w:val="EucrosiaUPC16"/>
          <w:rFonts w:ascii="Angsana New" w:hAnsi="Angsana New"/>
          <w:cs/>
        </w:rPr>
        <w:t xml:space="preserve">เศษอาหารจากตลาดสดและร้านอาหาร </w:t>
      </w:r>
      <w:r w:rsidRPr="00C5198A">
        <w:rPr>
          <w:rStyle w:val="EucrosiaUPC16"/>
          <w:rFonts w:ascii="Angsana New" w:hAnsi="Angsana New"/>
        </w:rPr>
        <w:t xml:space="preserve">5.0 % </w:t>
      </w:r>
      <w:r w:rsidR="00A2465F">
        <w:rPr>
          <w:rStyle w:val="EucrosiaUPC16"/>
          <w:rFonts w:ascii="Angsana New" w:hAnsi="Angsana New"/>
          <w:cs/>
        </w:rPr>
        <w:t>อื่น ๆ</w:t>
      </w:r>
      <w:r w:rsidRPr="00C5198A">
        <w:rPr>
          <w:rStyle w:val="EucrosiaUPC16"/>
          <w:rFonts w:ascii="Angsana New" w:hAnsi="Angsana New"/>
          <w:cs/>
        </w:rPr>
        <w:t xml:space="preserve"> อีก </w:t>
      </w:r>
      <w:r w:rsidRPr="00C5198A">
        <w:rPr>
          <w:rStyle w:val="EucrosiaUPC16"/>
          <w:rFonts w:ascii="Angsana New" w:hAnsi="Angsana New"/>
        </w:rPr>
        <w:t xml:space="preserve">10.0 % </w:t>
      </w:r>
      <w:r w:rsidRPr="00C5198A">
        <w:rPr>
          <w:rStyle w:val="EucrosiaUPC16"/>
          <w:rFonts w:ascii="Angsana New" w:hAnsi="Angsana New"/>
          <w:cs/>
        </w:rPr>
        <w:t>ส่วนแนวทางจัดการขยะมูลฝอยอย่างมีส่วนร่วมของชุมชนเมืองบัวประกอบด้วยกิจกรรมคือ</w:t>
      </w:r>
      <w:r w:rsidRPr="00C5198A">
        <w:t xml:space="preserve">1) </w:t>
      </w:r>
      <w:r w:rsidRPr="00C5198A">
        <w:rPr>
          <w:cs/>
        </w:rPr>
        <w:t>กิจกรรมโครงการประชาสัมพันธ์</w:t>
      </w:r>
      <w:r w:rsidRPr="00C5198A">
        <w:t xml:space="preserve">  2)  </w:t>
      </w:r>
      <w:r w:rsidRPr="00C5198A">
        <w:rPr>
          <w:cs/>
        </w:rPr>
        <w:t>กิจกรรมโครงการหน้าบ้านน่ามอง</w:t>
      </w:r>
      <w:r w:rsidRPr="00C5198A">
        <w:t xml:space="preserve">  3)  </w:t>
      </w:r>
      <w:r w:rsidRPr="00C5198A">
        <w:rPr>
          <w:cs/>
        </w:rPr>
        <w:t>กิจกรรมโครงการยุวชนอาสาพัฒนาสิ่งแวดล้อม</w:t>
      </w:r>
      <w:r w:rsidR="00E26CDF">
        <w:rPr>
          <w:rFonts w:hint="cs"/>
          <w:cs/>
        </w:rPr>
        <w:t xml:space="preserve"> </w:t>
      </w:r>
      <w:r w:rsidRPr="00C5198A">
        <w:t xml:space="preserve">4) </w:t>
      </w:r>
      <w:r w:rsidRPr="00C5198A">
        <w:rPr>
          <w:cs/>
        </w:rPr>
        <w:t>กิจกรรมโครงการธนาคารขยะรีไซเคิล 5</w:t>
      </w:r>
      <w:r w:rsidR="00E26CDF">
        <w:rPr>
          <w:rFonts w:hint="cs"/>
          <w:cs/>
        </w:rPr>
        <w:t xml:space="preserve"> </w:t>
      </w:r>
      <w:r w:rsidRPr="00C5198A">
        <w:rPr>
          <w:cs/>
        </w:rPr>
        <w:t>)  โครงการทอดผ้าป่าขยะรีไซเคิล</w:t>
      </w:r>
      <w:r w:rsidR="00E26CDF">
        <w:t xml:space="preserve"> 6</w:t>
      </w:r>
      <w:r w:rsidRPr="00C5198A">
        <w:t>)</w:t>
      </w:r>
      <w:r w:rsidRPr="00C5198A">
        <w:rPr>
          <w:cs/>
        </w:rPr>
        <w:t>โครงการสร้างหลักสูตรท้องถิ่นเรื่อง</w:t>
      </w:r>
      <w:r w:rsidRPr="00C5198A">
        <w:t xml:space="preserve"> "</w:t>
      </w:r>
      <w:r w:rsidRPr="00C5198A">
        <w:rPr>
          <w:cs/>
        </w:rPr>
        <w:t>ชุมชนสะอาดน่าอยู่</w:t>
      </w:r>
      <w:r w:rsidRPr="00C5198A">
        <w:t xml:space="preserve"> "</w:t>
      </w:r>
    </w:p>
    <w:p w:rsidR="00C5198A" w:rsidRPr="00C5198A" w:rsidRDefault="00C5198A" w:rsidP="00C5198A">
      <w:pPr>
        <w:tabs>
          <w:tab w:val="left" w:pos="720"/>
          <w:tab w:val="left" w:pos="1080"/>
        </w:tabs>
        <w:ind w:firstLine="720"/>
        <w:rPr>
          <w:cs/>
        </w:rPr>
      </w:pPr>
      <w:r w:rsidRPr="00C5198A">
        <w:rPr>
          <w:cs/>
        </w:rPr>
        <w:t>จากกระบวนการวิจัย</w:t>
      </w:r>
      <w:r w:rsidR="00E26CDF">
        <w:rPr>
          <w:rFonts w:hint="cs"/>
          <w:cs/>
        </w:rPr>
        <w:t xml:space="preserve"> </w:t>
      </w:r>
      <w:r w:rsidRPr="00C5198A">
        <w:rPr>
          <w:cs/>
        </w:rPr>
        <w:t>พบว่า</w:t>
      </w:r>
      <w:r w:rsidR="00E26CDF">
        <w:rPr>
          <w:rFonts w:hint="cs"/>
          <w:cs/>
        </w:rPr>
        <w:t xml:space="preserve">  </w:t>
      </w:r>
      <w:r w:rsidRPr="00C5198A">
        <w:rPr>
          <w:cs/>
        </w:rPr>
        <w:t>ประชาชนในชุมชนเห็นความสำคัญในการจัดการขยะทั้งระดับครัวเรือนชุมชนและองค์กรปกครองส่วนท้องถิ่นองค์กรทางศาสนาเจ้าหน้าที่สถานีอนามัยอาสาสมัครสาธารณสุขประจำหมู่บ้านผู</w:t>
      </w:r>
      <w:r w:rsidR="00E26CDF">
        <w:rPr>
          <w:cs/>
        </w:rPr>
        <w:t>้นำชุมชนสถาบันทางการศึกษาร้านค</w:t>
      </w:r>
      <w:r w:rsidR="00E26CDF">
        <w:rPr>
          <w:rFonts w:hint="cs"/>
          <w:cs/>
        </w:rPr>
        <w:t xml:space="preserve">้า </w:t>
      </w:r>
      <w:r w:rsidRPr="00C5198A">
        <w:rPr>
          <w:cs/>
        </w:rPr>
        <w:t>และผู้ประกอบการต่าง</w:t>
      </w:r>
      <w:r w:rsidR="00E26CDF">
        <w:rPr>
          <w:rFonts w:hint="cs"/>
          <w:cs/>
        </w:rPr>
        <w:t xml:space="preserve"> </w:t>
      </w:r>
      <w:r w:rsidRPr="00C5198A">
        <w:rPr>
          <w:cs/>
        </w:rPr>
        <w:t>ๆ</w:t>
      </w:r>
      <w:r w:rsidR="00E26CDF">
        <w:rPr>
          <w:rFonts w:hint="cs"/>
          <w:cs/>
        </w:rPr>
        <w:t xml:space="preserve"> </w:t>
      </w:r>
      <w:r w:rsidRPr="00C5198A">
        <w:rPr>
          <w:cs/>
        </w:rPr>
        <w:t>จะเห็นได้จากการชุมชนให้ความร่วมมือจัดการขยะในครัวเรือนของตนเอง</w:t>
      </w:r>
      <w:r w:rsidR="00E26CDF">
        <w:rPr>
          <w:rFonts w:hint="cs"/>
          <w:cs/>
        </w:rPr>
        <w:t xml:space="preserve">  </w:t>
      </w:r>
      <w:r w:rsidRPr="00C5198A">
        <w:rPr>
          <w:cs/>
        </w:rPr>
        <w:t>การเข้าร่วมกิจกรรมพัฒนา</w:t>
      </w:r>
      <w:r w:rsidR="00E26CDF">
        <w:rPr>
          <w:rFonts w:hint="cs"/>
          <w:cs/>
        </w:rPr>
        <w:t xml:space="preserve">  </w:t>
      </w:r>
      <w:r w:rsidRPr="00C5198A">
        <w:rPr>
          <w:cs/>
        </w:rPr>
        <w:t>การให้ความร่วมมือจากผู้นำชุมชนจัดให้มีคณะกรรมการสิ่งแวดล้อมอาสาพัฒนาสิ่งแวดล้อมในระดับหมู่บ้าน</w:t>
      </w:r>
      <w:r w:rsidR="00E26CDF">
        <w:rPr>
          <w:rFonts w:hint="cs"/>
          <w:cs/>
        </w:rPr>
        <w:t xml:space="preserve">  </w:t>
      </w:r>
      <w:r w:rsidRPr="00C5198A">
        <w:rPr>
          <w:cs/>
        </w:rPr>
        <w:t>ความสนใจนำขยะรีไซเคิลให้บุตรหลานนักเรียนไปขายและฝากกับธนาคารขยะรีไซเคิลของโรงเรียนเมืองบัววิทยาคาร</w:t>
      </w:r>
      <w:r w:rsidR="00E654A5">
        <w:rPr>
          <w:rFonts w:hint="cs"/>
          <w:cs/>
        </w:rPr>
        <w:t xml:space="preserve">  </w:t>
      </w:r>
      <w:r w:rsidRPr="00C5198A">
        <w:rPr>
          <w:cs/>
        </w:rPr>
        <w:t>มีการสนับสนุนกิจกรรมยุวชนอาสาพัฒนาสิ่งแวดล้อมเพื่อให้การจัดการขยะแบบยั่งยืน</w:t>
      </w:r>
      <w:r w:rsidR="00E26CDF">
        <w:rPr>
          <w:rFonts w:hint="cs"/>
          <w:cs/>
        </w:rPr>
        <w:t xml:space="preserve">  </w:t>
      </w:r>
      <w:r w:rsidRPr="00C5198A">
        <w:rPr>
          <w:cs/>
        </w:rPr>
        <w:t>ทางโรงเรียนเมืองบัววิทยาคาร</w:t>
      </w:r>
      <w:r w:rsidR="00E654A5">
        <w:rPr>
          <w:rFonts w:hint="cs"/>
          <w:cs/>
        </w:rPr>
        <w:t xml:space="preserve"> </w:t>
      </w:r>
      <w:r w:rsidRPr="00C5198A">
        <w:rPr>
          <w:cs/>
        </w:rPr>
        <w:t>จึงจัดทำหลักสูตรท้องถิ่นเรื่อง</w:t>
      </w:r>
      <w:r w:rsidRPr="00C5198A">
        <w:t xml:space="preserve"> “ </w:t>
      </w:r>
      <w:r w:rsidRPr="00C5198A">
        <w:rPr>
          <w:cs/>
        </w:rPr>
        <w:t>ชุมชนสะอาดน่าอยู่</w:t>
      </w:r>
      <w:r w:rsidRPr="00C5198A">
        <w:t xml:space="preserve"> ” </w:t>
      </w:r>
      <w:r w:rsidRPr="00C5198A">
        <w:rPr>
          <w:cs/>
        </w:rPr>
        <w:t>และนำไปจัดกิจกรรมการเรียนการสอนในโรงเรียนต่อไปที่สำคัญชุมชนได้เรียนรู้และการนำไปใช้ในเรื่องการนำเศษอาหารเศษพืชผักผลไม้ไปหมักเป็นน้ำ</w:t>
      </w:r>
      <w:r w:rsidRPr="00C5198A">
        <w:rPr>
          <w:cs/>
        </w:rPr>
        <w:lastRenderedPageBreak/>
        <w:t>หมักชีวภาพและปุ๋ยหมัก</w:t>
      </w:r>
      <w:r w:rsidR="00E26CDF">
        <w:rPr>
          <w:rFonts w:hint="cs"/>
          <w:cs/>
        </w:rPr>
        <w:t xml:space="preserve">  </w:t>
      </w:r>
      <w:r w:rsidRPr="00C5198A">
        <w:rPr>
          <w:cs/>
        </w:rPr>
        <w:t>การนำวัสดุเหลือใช้กลับมาแปรรูปเป็นของใช้ของประดับตกแต่งเพิ่มมูลค่าให้กับชิ้นงานเป็นการสร้างรายได้ให้กับครอบครัวยามว่างจากการทำนา</w:t>
      </w:r>
    </w:p>
    <w:p w:rsidR="00C5198A" w:rsidRPr="00C5198A" w:rsidRDefault="00C5198A" w:rsidP="00C5198A">
      <w:pPr>
        <w:tabs>
          <w:tab w:val="left" w:pos="720"/>
          <w:tab w:val="left" w:pos="1080"/>
        </w:tabs>
        <w:ind w:firstLine="720"/>
      </w:pPr>
      <w:r w:rsidRPr="00C5198A">
        <w:rPr>
          <w:cs/>
        </w:rPr>
        <w:t>สถานีอนามัยตำบลเมืองบัว</w:t>
      </w:r>
      <w:r w:rsidR="00E26CDF">
        <w:rPr>
          <w:rFonts w:hint="cs"/>
          <w:cs/>
        </w:rPr>
        <w:t xml:space="preserve"> </w:t>
      </w:r>
      <w:r w:rsidRPr="00C5198A">
        <w:rPr>
          <w:cs/>
        </w:rPr>
        <w:t>ได้นำกิจกรรมโครงการหน้าบ้านน่ามองไปดำเนินการในกลุ่มสมาชิกอาสาสมัครสาธารณสุขประจำหมู่บ้าน</w:t>
      </w:r>
      <w:r w:rsidR="003B7131">
        <w:t xml:space="preserve"> (</w:t>
      </w:r>
      <w:r w:rsidRPr="00C5198A">
        <w:rPr>
          <w:cs/>
        </w:rPr>
        <w:t>อสม</w:t>
      </w:r>
      <w:r w:rsidRPr="00C5198A">
        <w:t>.)</w:t>
      </w:r>
      <w:r w:rsidR="00E26CDF">
        <w:rPr>
          <w:rFonts w:hint="cs"/>
          <w:cs/>
        </w:rPr>
        <w:t xml:space="preserve">  </w:t>
      </w:r>
      <w:r w:rsidRPr="00C5198A">
        <w:rPr>
          <w:cs/>
        </w:rPr>
        <w:t>ด้วยการประกวดหน้าบ้านน่ามอง</w:t>
      </w:r>
      <w:r w:rsidR="00E26CDF">
        <w:rPr>
          <w:rFonts w:hint="cs"/>
          <w:cs/>
        </w:rPr>
        <w:t xml:space="preserve">  </w:t>
      </w:r>
      <w:r w:rsidRPr="00C5198A">
        <w:rPr>
          <w:cs/>
        </w:rPr>
        <w:t>องค์การบริหารส่วนตำบลเมืองบัวนำกิจกรรมโครงการหน้าบ้านน่ามองภายใต้ชื่อโครงการ</w:t>
      </w:r>
      <w:r w:rsidR="00E26CDF">
        <w:rPr>
          <w:cs/>
        </w:rPr>
        <w:t xml:space="preserve">ประกวดหมู่บ้านสะอาดปราศจากขยะ  </w:t>
      </w:r>
      <w:r w:rsidRPr="00C5198A">
        <w:rPr>
          <w:cs/>
        </w:rPr>
        <w:t>ในระดับตำบลทั้ง</w:t>
      </w:r>
      <w:r w:rsidRPr="00C5198A">
        <w:t xml:space="preserve">  13 </w:t>
      </w:r>
      <w:r w:rsidRPr="00C5198A">
        <w:rPr>
          <w:cs/>
        </w:rPr>
        <w:t>หมู่บ้านไปดำเนินการ</w:t>
      </w:r>
      <w:r w:rsidR="00E26CDF">
        <w:rPr>
          <w:rFonts w:hint="cs"/>
          <w:cs/>
        </w:rPr>
        <w:t xml:space="preserve">  </w:t>
      </w:r>
      <w:r w:rsidRPr="00C5198A">
        <w:rPr>
          <w:cs/>
        </w:rPr>
        <w:t>โดยมีคณะกรรมการสิ่งแวดล้อมระดับตำบลออกประเมินทุก</w:t>
      </w:r>
      <w:r w:rsidRPr="00C5198A">
        <w:t xml:space="preserve"> 2 </w:t>
      </w:r>
      <w:r w:rsidRPr="00C5198A">
        <w:rPr>
          <w:cs/>
        </w:rPr>
        <w:t>เดือน</w:t>
      </w:r>
      <w:r w:rsidR="00E26CDF">
        <w:rPr>
          <w:rFonts w:hint="cs"/>
          <w:cs/>
        </w:rPr>
        <w:t xml:space="preserve"> </w:t>
      </w:r>
      <w:r w:rsidRPr="00C5198A">
        <w:rPr>
          <w:cs/>
        </w:rPr>
        <w:t>ในระยะเวลา</w:t>
      </w:r>
      <w:r w:rsidRPr="00C5198A">
        <w:t xml:space="preserve">  6 </w:t>
      </w:r>
      <w:r w:rsidRPr="00C5198A">
        <w:rPr>
          <w:cs/>
        </w:rPr>
        <w:t>เดือน</w:t>
      </w:r>
      <w:r w:rsidR="00E26CDF">
        <w:rPr>
          <w:rFonts w:hint="cs"/>
          <w:cs/>
        </w:rPr>
        <w:t xml:space="preserve">  </w:t>
      </w:r>
      <w:r w:rsidRPr="00C5198A">
        <w:rPr>
          <w:cs/>
        </w:rPr>
        <w:t>มอบรางวัลต่อครั้งสนับสนุนงบประมาณให้มีการฝึกอบรมยุวชนอาสาพัฒนาสิ่งแวดล้อมให้กับโรงเรียนในตำบลสนับสนุนงบประมาณจัดตั้งศูนย์ขยะรีไซเคิลในรูปแบบโครงการธนาคารขยะรีไซเคิลให้โรงเรียนในตำบลเมืองบัว</w:t>
      </w:r>
      <w:r w:rsidR="00E26CDF">
        <w:rPr>
          <w:rFonts w:hint="cs"/>
          <w:cs/>
        </w:rPr>
        <w:t xml:space="preserve"> </w:t>
      </w:r>
      <w:r w:rsidRPr="00C5198A">
        <w:rPr>
          <w:cs/>
        </w:rPr>
        <w:t>ทั้ง</w:t>
      </w:r>
      <w:r w:rsidRPr="00C5198A">
        <w:t xml:space="preserve"> 4 </w:t>
      </w:r>
      <w:r w:rsidRPr="00C5198A">
        <w:rPr>
          <w:cs/>
        </w:rPr>
        <w:t>โรงเรียน</w:t>
      </w:r>
      <w:r w:rsidR="00E26CDF">
        <w:rPr>
          <w:rFonts w:hint="cs"/>
          <w:cs/>
        </w:rPr>
        <w:t xml:space="preserve"> </w:t>
      </w:r>
      <w:r w:rsidRPr="00C5198A">
        <w:rPr>
          <w:cs/>
        </w:rPr>
        <w:t>และศูนย์ขยะชุมชนระดับหมู่บ้านด้านองค์กรทางศาสนาพระครู</w:t>
      </w:r>
      <w:r w:rsidR="00E26CDF">
        <w:rPr>
          <w:rFonts w:hint="cs"/>
          <w:cs/>
        </w:rPr>
        <w:t xml:space="preserve">            </w:t>
      </w:r>
      <w:r w:rsidRPr="00C5198A">
        <w:rPr>
          <w:cs/>
        </w:rPr>
        <w:t>สุธรรมวงศ์ร่วมกับชุมชนจัดกิจกรรมทอดผ้าป่าขยะรีไซเคิล</w:t>
      </w:r>
      <w:r w:rsidR="00E26CDF">
        <w:rPr>
          <w:rFonts w:hint="cs"/>
          <w:cs/>
        </w:rPr>
        <w:t xml:space="preserve">  </w:t>
      </w:r>
      <w:r w:rsidRPr="00C5198A">
        <w:rPr>
          <w:cs/>
        </w:rPr>
        <w:t>เพื่อปลุกจิตสำนึกให้ทุกคนมองขยะเป็นของมีค่า</w:t>
      </w:r>
    </w:p>
    <w:p w:rsidR="00C5198A" w:rsidRPr="00C5198A" w:rsidRDefault="00C5198A" w:rsidP="00C5198A">
      <w:pPr>
        <w:rPr>
          <w:rFonts w:eastAsia="Angsana New"/>
        </w:rPr>
      </w:pPr>
      <w:r w:rsidRPr="00C5198A">
        <w:rPr>
          <w:b/>
          <w:bCs/>
        </w:rPr>
        <w:tab/>
      </w:r>
      <w:r w:rsidRPr="00C5198A">
        <w:rPr>
          <w:cs/>
        </w:rPr>
        <w:t>จากการ</w:t>
      </w:r>
      <w:r w:rsidRPr="00C5198A">
        <w:rPr>
          <w:rFonts w:eastAsia="Angsana New"/>
          <w:cs/>
        </w:rPr>
        <w:t>จัดกิจกรรมพร้อมกันทุกภาคส่วนของประชาชนในชุมชนบ้านเมืองบัว</w:t>
      </w:r>
      <w:r w:rsidR="00E26CDF">
        <w:rPr>
          <w:rFonts w:eastAsia="Angsana New" w:hint="cs"/>
          <w:cs/>
        </w:rPr>
        <w:t xml:space="preserve">  </w:t>
      </w:r>
      <w:r w:rsidRPr="00C5198A">
        <w:rPr>
          <w:rFonts w:eastAsia="Angsana New"/>
          <w:cs/>
        </w:rPr>
        <w:t>ทำให้ชุมชนสะอาด</w:t>
      </w:r>
      <w:r w:rsidR="00E26CDF">
        <w:rPr>
          <w:rFonts w:eastAsia="Angsana New" w:hint="cs"/>
          <w:cs/>
        </w:rPr>
        <w:t xml:space="preserve">  </w:t>
      </w:r>
      <w:r w:rsidRPr="00C5198A">
        <w:rPr>
          <w:rFonts w:eastAsia="Angsana New"/>
          <w:cs/>
        </w:rPr>
        <w:t>ประชาชนทุกคนมีความตระหนักรับผิดชอบต่อขยะในครัวเรือนของตนเอง</w:t>
      </w:r>
      <w:r w:rsidR="00E26CDF">
        <w:rPr>
          <w:rFonts w:eastAsia="Angsana New" w:hint="cs"/>
          <w:cs/>
        </w:rPr>
        <w:t xml:space="preserve"> </w:t>
      </w:r>
      <w:r w:rsidRPr="00C5198A">
        <w:rPr>
          <w:rFonts w:eastAsia="Angsana New"/>
          <w:cs/>
        </w:rPr>
        <w:t>มีความรู้ในการจัดการขยะและคัดแยกขยะได้</w:t>
      </w:r>
      <w:r w:rsidR="00E26CDF">
        <w:rPr>
          <w:rFonts w:eastAsia="Angsana New" w:hint="cs"/>
          <w:cs/>
        </w:rPr>
        <w:t xml:space="preserve">  </w:t>
      </w:r>
      <w:r w:rsidRPr="00C5198A">
        <w:rPr>
          <w:rFonts w:eastAsia="Angsana New"/>
          <w:cs/>
        </w:rPr>
        <w:t>ปัญหาของขยะมูลฝอยไม่ก่อให้เกิดความรำคาญมีภูมิทัศน์สุนทรียภาพประชาชนอยู่เย็นเป็นสุข</w:t>
      </w:r>
      <w:r w:rsidR="00E26CDF">
        <w:rPr>
          <w:rFonts w:eastAsia="Angsana New" w:hint="cs"/>
          <w:cs/>
        </w:rPr>
        <w:t xml:space="preserve">  </w:t>
      </w:r>
      <w:r w:rsidRPr="00C5198A">
        <w:rPr>
          <w:rFonts w:eastAsia="Angsana New"/>
          <w:cs/>
        </w:rPr>
        <w:t>โรคติดต่ออันเกิดจากขยะลดลงเป็นที่น่าสนใจกับชุมชนอื่นที่ได้พบเห็นและนำแบบอย่างไปปฏิบัติในชุมชนของตนเอง</w:t>
      </w:r>
      <w:r w:rsidR="00E26CDF">
        <w:rPr>
          <w:rFonts w:eastAsia="Angsana New" w:hint="cs"/>
          <w:cs/>
        </w:rPr>
        <w:t xml:space="preserve">  </w:t>
      </w:r>
      <w:r w:rsidRPr="00C5198A">
        <w:rPr>
          <w:rFonts w:eastAsia="Angsana New"/>
          <w:cs/>
        </w:rPr>
        <w:t>ทั้งได้รับเชิญจากหน่วยงานต่าง</w:t>
      </w:r>
      <w:r w:rsidR="00E26CDF">
        <w:rPr>
          <w:rFonts w:eastAsia="Angsana New" w:hint="cs"/>
          <w:cs/>
        </w:rPr>
        <w:t xml:space="preserve"> </w:t>
      </w:r>
      <w:r w:rsidRPr="00C5198A">
        <w:rPr>
          <w:rFonts w:eastAsia="Angsana New"/>
          <w:cs/>
        </w:rPr>
        <w:t>ๆ</w:t>
      </w:r>
      <w:r w:rsidR="00E26CDF">
        <w:rPr>
          <w:rFonts w:eastAsia="Angsana New" w:hint="cs"/>
          <w:cs/>
        </w:rPr>
        <w:t xml:space="preserve"> </w:t>
      </w:r>
      <w:r w:rsidRPr="00C5198A">
        <w:rPr>
          <w:rFonts w:eastAsia="Angsana New"/>
          <w:cs/>
        </w:rPr>
        <w:t>เช่นสำนักงานสิ่งแวดล้อมที่ให้ร่วมไปแลกเปลี่ยนเรียนรู้กับชุมชน องค์กรอื่นในจังหวัดใกล้เคียงและได้นำผลการวิจัยไปเผยแพร่ทั้งในระดับชุมชนระดับอำเภอจังหวัดและระดับประเทศ</w:t>
      </w:r>
    </w:p>
    <w:p w:rsidR="00304475" w:rsidRDefault="00C5198A" w:rsidP="00C5198A">
      <w:pPr>
        <w:tabs>
          <w:tab w:val="left" w:pos="720"/>
        </w:tabs>
        <w:rPr>
          <w:rFonts w:eastAsia="Angsana New"/>
        </w:rPr>
      </w:pPr>
      <w:r w:rsidRPr="00C5198A">
        <w:rPr>
          <w:rFonts w:eastAsia="Angsana New"/>
        </w:rPr>
        <w:tab/>
      </w:r>
      <w:r w:rsidRPr="00C5198A">
        <w:rPr>
          <w:rFonts w:eastAsia="Angsana New"/>
          <w:cs/>
        </w:rPr>
        <w:t>อย่างไรก็ตามการแก้ปัญหาของชุมชน</w:t>
      </w:r>
      <w:r w:rsidR="00B13C22">
        <w:rPr>
          <w:rFonts w:eastAsia="Angsana New"/>
          <w:cs/>
        </w:rPr>
        <w:t>ใด ๆ</w:t>
      </w:r>
      <w:r w:rsidR="00E26CDF">
        <w:rPr>
          <w:rFonts w:eastAsia="Angsana New" w:hint="cs"/>
          <w:cs/>
        </w:rPr>
        <w:t xml:space="preserve"> </w:t>
      </w:r>
      <w:r w:rsidRPr="00C5198A">
        <w:rPr>
          <w:rFonts w:eastAsia="Angsana New"/>
          <w:cs/>
        </w:rPr>
        <w:t>หากเริ่มด้วยความเชื่อที่ว่า</w:t>
      </w:r>
      <w:r w:rsidRPr="00C5198A">
        <w:rPr>
          <w:rFonts w:eastAsia="Angsana New"/>
        </w:rPr>
        <w:t xml:space="preserve"> “</w:t>
      </w:r>
      <w:r w:rsidRPr="00C5198A">
        <w:rPr>
          <w:rFonts w:eastAsia="Angsana New"/>
          <w:cs/>
        </w:rPr>
        <w:t>ไม่มีใครแก้ปัญหาในชุมชนได้ดีเท่ากับคนในชุมชนเองและต้องเชื่อมั่นว่าชุมชนสามารถทำได้</w:t>
      </w:r>
      <w:r w:rsidRPr="00C5198A">
        <w:rPr>
          <w:rFonts w:eastAsia="Angsana New"/>
        </w:rPr>
        <w:t xml:space="preserve">” </w:t>
      </w:r>
      <w:r w:rsidR="00E26CDF">
        <w:rPr>
          <w:rFonts w:eastAsia="Angsana New" w:hint="cs"/>
          <w:cs/>
        </w:rPr>
        <w:t xml:space="preserve"> </w:t>
      </w:r>
      <w:r w:rsidRPr="00C5198A">
        <w:rPr>
          <w:rFonts w:eastAsia="Angsana New"/>
          <w:cs/>
        </w:rPr>
        <w:t>โดยใช้กระบวนการมีส่วนร่วมเป็นเครื่องมือคือ“ร่วมคิดร่วมวางแผนร่วมทำร่วมประเมินผลและร่วมรับผลประโยชน์</w:t>
      </w:r>
      <w:r w:rsidRPr="00C5198A">
        <w:rPr>
          <w:rFonts w:eastAsia="Angsana New"/>
        </w:rPr>
        <w:t xml:space="preserve">” </w:t>
      </w:r>
      <w:r w:rsidRPr="00C5198A">
        <w:rPr>
          <w:rFonts w:eastAsia="Angsana New"/>
          <w:cs/>
        </w:rPr>
        <w:t>การแก้ปัญหาเหล่านั้นจะสำเร็จลุล่วงและยั่งยืนจากการจัดกิจกรรมตามกระบวนการวิจัยที่ประสบผลสำเร็จ</w:t>
      </w:r>
      <w:r w:rsidR="00E26CDF">
        <w:rPr>
          <w:rFonts w:eastAsia="Angsana New" w:hint="cs"/>
          <w:cs/>
        </w:rPr>
        <w:t xml:space="preserve">  </w:t>
      </w:r>
      <w:r w:rsidRPr="00C5198A">
        <w:rPr>
          <w:rFonts w:eastAsia="Angsana New"/>
          <w:cs/>
        </w:rPr>
        <w:t>ทีมงานทุกคนเชื่อว่าสามารถที่จะนำออกไปเผยแพร่ในชุมชนใกล้เคียงในระดับตำบลขยายไปสู่ระดับอำเภอและจังหวัด</w:t>
      </w:r>
      <w:r w:rsidR="00E26CDF">
        <w:rPr>
          <w:rFonts w:eastAsia="Angsana New" w:hint="cs"/>
          <w:cs/>
        </w:rPr>
        <w:t xml:space="preserve">  </w:t>
      </w:r>
      <w:r w:rsidRPr="00C5198A">
        <w:rPr>
          <w:rFonts w:eastAsia="Angsana New"/>
          <w:cs/>
        </w:rPr>
        <w:t>เพื่อช่วยกันสร้างบ้านเมือง</w:t>
      </w:r>
      <w:r w:rsidR="00B13C22">
        <w:rPr>
          <w:rFonts w:eastAsia="Angsana New"/>
          <w:cs/>
        </w:rPr>
        <w:t>ให้สะอาดน่าอยู่</w:t>
      </w:r>
      <w:r w:rsidR="00E26CDF">
        <w:rPr>
          <w:rFonts w:eastAsia="Angsana New" w:hint="cs"/>
          <w:cs/>
        </w:rPr>
        <w:t xml:space="preserve"> </w:t>
      </w:r>
      <w:r w:rsidR="00B13C22">
        <w:rPr>
          <w:rFonts w:eastAsia="Angsana New"/>
          <w:cs/>
        </w:rPr>
        <w:t>และพยายามที่จะผ</w:t>
      </w:r>
      <w:r w:rsidR="00B13C22">
        <w:rPr>
          <w:rFonts w:eastAsia="Angsana New" w:hint="cs"/>
          <w:cs/>
        </w:rPr>
        <w:t>ลัก</w:t>
      </w:r>
      <w:r w:rsidRPr="00C5198A">
        <w:rPr>
          <w:rFonts w:eastAsia="Angsana New"/>
          <w:cs/>
        </w:rPr>
        <w:t>ดันเข้าไปเป็นนโยบายสาธารณะต่อไป</w:t>
      </w:r>
    </w:p>
    <w:p w:rsidR="00E26CDF" w:rsidRDefault="00E26CDF" w:rsidP="00C5198A">
      <w:pPr>
        <w:tabs>
          <w:tab w:val="left" w:pos="720"/>
        </w:tabs>
        <w:rPr>
          <w:rFonts w:eastAsia="Angsana New"/>
        </w:rPr>
      </w:pPr>
    </w:p>
    <w:p w:rsidR="00E26CDF" w:rsidRDefault="00E26CDF" w:rsidP="00C5198A">
      <w:pPr>
        <w:tabs>
          <w:tab w:val="left" w:pos="720"/>
        </w:tabs>
        <w:rPr>
          <w:rFonts w:eastAsia="Angsana New"/>
        </w:rPr>
      </w:pPr>
    </w:p>
    <w:p w:rsidR="00A2465F" w:rsidRPr="00C5198A" w:rsidRDefault="00A2465F" w:rsidP="00C5198A">
      <w:pPr>
        <w:tabs>
          <w:tab w:val="left" w:pos="720"/>
        </w:tabs>
        <w:rPr>
          <w:cs/>
        </w:rPr>
      </w:pPr>
    </w:p>
    <w:p w:rsidR="006310F4" w:rsidRPr="006E76FC" w:rsidRDefault="006310F4" w:rsidP="002F3F55">
      <w:pPr>
        <w:tabs>
          <w:tab w:val="left" w:pos="864"/>
          <w:tab w:val="left" w:pos="1224"/>
          <w:tab w:val="left" w:pos="1584"/>
          <w:tab w:val="left" w:pos="1944"/>
          <w:tab w:val="left" w:pos="2304"/>
          <w:tab w:val="left" w:pos="2664"/>
        </w:tabs>
        <w:autoSpaceDE w:val="0"/>
        <w:autoSpaceDN w:val="0"/>
        <w:adjustRightInd w:val="0"/>
        <w:rPr>
          <w:cs/>
        </w:rPr>
      </w:pPr>
    </w:p>
    <w:p w:rsidR="00953C9B" w:rsidRPr="00BF200F" w:rsidRDefault="00C5198A" w:rsidP="004B5659">
      <w:pPr>
        <w:tabs>
          <w:tab w:val="left" w:pos="864"/>
          <w:tab w:val="left" w:pos="1224"/>
          <w:tab w:val="left" w:pos="1584"/>
          <w:tab w:val="left" w:pos="1944"/>
          <w:tab w:val="left" w:pos="2304"/>
          <w:tab w:val="left" w:pos="2664"/>
        </w:tabs>
        <w:autoSpaceDE w:val="0"/>
        <w:autoSpaceDN w:val="0"/>
        <w:adjustRightInd w:val="0"/>
        <w:spacing w:before="120" w:after="120"/>
        <w:rPr>
          <w:b/>
          <w:bCs/>
          <w:sz w:val="36"/>
          <w:szCs w:val="36"/>
        </w:rPr>
      </w:pPr>
      <w:r w:rsidRPr="00BF200F">
        <w:rPr>
          <w:b/>
          <w:bCs/>
          <w:sz w:val="36"/>
          <w:szCs w:val="36"/>
        </w:rPr>
        <w:lastRenderedPageBreak/>
        <w:t>2</w:t>
      </w:r>
      <w:r w:rsidR="00953C9B" w:rsidRPr="00BF200F">
        <w:rPr>
          <w:rFonts w:hint="cs"/>
          <w:b/>
          <w:bCs/>
          <w:sz w:val="36"/>
          <w:szCs w:val="36"/>
          <w:cs/>
        </w:rPr>
        <w:t xml:space="preserve">.  </w:t>
      </w:r>
      <w:r w:rsidR="00953C9B" w:rsidRPr="00BF200F">
        <w:rPr>
          <w:b/>
          <w:bCs/>
          <w:sz w:val="36"/>
          <w:szCs w:val="36"/>
          <w:cs/>
        </w:rPr>
        <w:t>แนวคิดเกี่ยวกับกระบวนการมีส่วนร่วม</w:t>
      </w:r>
    </w:p>
    <w:p w:rsidR="00953C9B" w:rsidRPr="00BF200F" w:rsidRDefault="00953C9B" w:rsidP="004B5659">
      <w:pPr>
        <w:tabs>
          <w:tab w:val="left" w:pos="864"/>
          <w:tab w:val="left" w:pos="1224"/>
          <w:tab w:val="left" w:pos="1584"/>
          <w:tab w:val="left" w:pos="1944"/>
          <w:tab w:val="left" w:pos="2304"/>
          <w:tab w:val="left" w:pos="2664"/>
        </w:tabs>
        <w:autoSpaceDE w:val="0"/>
        <w:autoSpaceDN w:val="0"/>
        <w:adjustRightInd w:val="0"/>
        <w:spacing w:after="120"/>
        <w:ind w:firstLine="720"/>
        <w:rPr>
          <w:rFonts w:eastAsia="AngsanaNew"/>
        </w:rPr>
      </w:pPr>
      <w:r w:rsidRPr="00BF200F">
        <w:rPr>
          <w:rFonts w:eastAsia="AngsanaNew"/>
          <w:cs/>
        </w:rPr>
        <w:t xml:space="preserve">   การมีส่วนร่วมของประชาชน</w:t>
      </w:r>
      <w:r w:rsidR="00E26CDF">
        <w:rPr>
          <w:rFonts w:eastAsia="AngsanaNew" w:hint="cs"/>
          <w:cs/>
        </w:rPr>
        <w:t xml:space="preserve"> </w:t>
      </w:r>
      <w:r w:rsidRPr="00BF200F">
        <w:rPr>
          <w:rFonts w:eastAsia="AngsanaNew"/>
          <w:cs/>
        </w:rPr>
        <w:t>เป็นหัวใจสำคัญของการพัฒนา</w:t>
      </w:r>
      <w:r w:rsidR="00E26CDF">
        <w:rPr>
          <w:rFonts w:eastAsia="AngsanaNew" w:hint="cs"/>
          <w:cs/>
        </w:rPr>
        <w:t xml:space="preserve">  </w:t>
      </w:r>
      <w:r w:rsidRPr="00BF200F">
        <w:rPr>
          <w:rFonts w:eastAsia="AngsanaNew"/>
          <w:cs/>
        </w:rPr>
        <w:t>ซึ่งจะเห็นได้ว่ากิจกรรมพัฒนา</w:t>
      </w:r>
      <w:r w:rsidR="00B13C22" w:rsidRPr="00BF200F">
        <w:rPr>
          <w:rFonts w:eastAsia="AngsanaNew"/>
          <w:cs/>
        </w:rPr>
        <w:t>ใด ๆ</w:t>
      </w:r>
      <w:r w:rsidR="00E26CDF">
        <w:rPr>
          <w:rFonts w:eastAsia="AngsanaNew" w:hint="cs"/>
          <w:cs/>
        </w:rPr>
        <w:t xml:space="preserve"> </w:t>
      </w:r>
      <w:r w:rsidRPr="00BF200F">
        <w:rPr>
          <w:rFonts w:eastAsia="AngsanaNew"/>
          <w:cs/>
        </w:rPr>
        <w:t>ก็ตาม</w:t>
      </w:r>
      <w:r w:rsidR="00E26CDF">
        <w:rPr>
          <w:rFonts w:eastAsia="AngsanaNew" w:hint="cs"/>
          <w:cs/>
        </w:rPr>
        <w:t xml:space="preserve">  </w:t>
      </w:r>
      <w:r w:rsidRPr="00BF200F">
        <w:rPr>
          <w:rFonts w:eastAsia="AngsanaNew"/>
          <w:cs/>
        </w:rPr>
        <w:t>หากประชาชนไม่รู้สึกว่าเป็นเจ้าของและลงมือดำเนินกิจกรรมด้วยตนเองแล้วกิจกรรมนั้นมิอาจสำเร็จและดำรงอยู่ได้</w:t>
      </w:r>
      <w:r w:rsidR="00E26CDF">
        <w:rPr>
          <w:rFonts w:eastAsia="AngsanaNew" w:hint="cs"/>
          <w:cs/>
        </w:rPr>
        <w:t xml:space="preserve">  </w:t>
      </w:r>
      <w:r w:rsidRPr="00BF200F">
        <w:rPr>
          <w:rFonts w:eastAsia="AngsanaNew"/>
          <w:cs/>
        </w:rPr>
        <w:t xml:space="preserve">แต่หากว่าประชาชนมีความรู้ความเข้าใจในกระบวนการอย่างถ่องแท้และสามารถมองเห็นและคาดหวังในผลประโยชน์ที่จะเกิดขึ้นต่อตนเองครอบครัวและชุมชนทั้งยังได้รับข้อมูลข่าวสารอย่างเพียงพอจนเกิดความตระหนักในปัญหาแห่งตนเองและดิ้นรนหาทางแก้ไขจนเกิดการปรับเปลี่ยนนำไปใช้ในการตัดสินใจเข้ามามีส่วนร่วมในการดำเนินกิจกรรมร่วมกัน เป็นประโยชน์ต่อการดำเนินกิจกรรมให้สอดคล้องกับความเป็นจริงของชุมชน  </w:t>
      </w:r>
    </w:p>
    <w:p w:rsidR="00953C9B" w:rsidRPr="00BF200F" w:rsidRDefault="00C5198A"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b/>
          <w:bCs/>
        </w:rPr>
      </w:pPr>
      <w:r w:rsidRPr="00BF200F">
        <w:rPr>
          <w:rFonts w:eastAsia="AngsanaNew"/>
          <w:b/>
          <w:bCs/>
        </w:rPr>
        <w:tab/>
        <w:t>2</w:t>
      </w:r>
      <w:r w:rsidR="00953C9B" w:rsidRPr="00BF200F">
        <w:rPr>
          <w:rFonts w:eastAsia="AngsanaNew"/>
          <w:b/>
          <w:bCs/>
        </w:rPr>
        <w:t xml:space="preserve">.1 </w:t>
      </w:r>
      <w:r w:rsidR="00953C9B" w:rsidRPr="00BF200F">
        <w:rPr>
          <w:rFonts w:eastAsia="AngsanaNew"/>
          <w:b/>
          <w:bCs/>
          <w:cs/>
        </w:rPr>
        <w:t xml:space="preserve"> ความหมายของการมีส่วนร่วม</w:t>
      </w:r>
    </w:p>
    <w:p w:rsidR="00953C9B" w:rsidRPr="00BF200F"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BF200F">
        <w:rPr>
          <w:rFonts w:eastAsia="AngsanaNew"/>
          <w:cs/>
        </w:rPr>
        <w:tab/>
      </w:r>
      <w:r w:rsidRPr="00BF200F">
        <w:rPr>
          <w:rFonts w:eastAsia="AngsanaNew"/>
          <w:cs/>
        </w:rPr>
        <w:tab/>
        <w:t>แนวคิดตามรัฐธรรมนูญแห่งราชอาณาจักรไทยพุทธศักราช</w:t>
      </w:r>
      <w:r w:rsidRPr="00BF200F">
        <w:rPr>
          <w:rFonts w:eastAsia="AngsanaNew"/>
        </w:rPr>
        <w:t xml:space="preserve"> 2540 (</w:t>
      </w:r>
      <w:r w:rsidRPr="00BF200F">
        <w:rPr>
          <w:rFonts w:eastAsia="AngsanaNew"/>
          <w:cs/>
        </w:rPr>
        <w:t>กรมการศาสนา</w:t>
      </w:r>
      <w:r w:rsidR="006B14CD">
        <w:rPr>
          <w:rFonts w:eastAsia="AngsanaNew"/>
        </w:rPr>
        <w:t xml:space="preserve">, </w:t>
      </w:r>
      <w:r w:rsidRPr="00BF200F">
        <w:rPr>
          <w:rFonts w:eastAsia="AngsanaNew"/>
        </w:rPr>
        <w:t>2540</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BF200F">
        <w:rPr>
          <w:rFonts w:eastAsia="AngsanaNew"/>
        </w:rPr>
        <w:t xml:space="preserve">22) </w:t>
      </w:r>
      <w:r w:rsidRPr="00BF200F">
        <w:rPr>
          <w:rFonts w:eastAsia="AngsanaNew"/>
          <w:cs/>
        </w:rPr>
        <w:t>มาตรา</w:t>
      </w:r>
      <w:r w:rsidRPr="00BF200F">
        <w:rPr>
          <w:rFonts w:eastAsia="AngsanaNew"/>
        </w:rPr>
        <w:t xml:space="preserve"> 79 </w:t>
      </w:r>
      <w:r w:rsidRPr="00BF200F">
        <w:rPr>
          <w:rFonts w:eastAsia="AngsanaNew"/>
          <w:cs/>
        </w:rPr>
        <w:t xml:space="preserve"> บัญญัติไว้ว่า</w:t>
      </w:r>
      <w:r w:rsidRPr="00BF200F">
        <w:rPr>
          <w:rFonts w:eastAsia="AngsanaNew"/>
        </w:rPr>
        <w:t xml:space="preserve">  “</w:t>
      </w:r>
      <w:r w:rsidRPr="00BF200F">
        <w:rPr>
          <w:rFonts w:eastAsia="AngsanaNew"/>
          <w:cs/>
        </w:rPr>
        <w:t xml:space="preserve">รัฐต้องส่งเสริมและสนับสนุนให้ประชาชนมีส่วนร่วมในการสงวนบำรุงรักษาและใช้ประโยชน์จากทรัพยากรธรรมชาติ </w:t>
      </w:r>
      <w:r w:rsidR="00E26CDF">
        <w:rPr>
          <w:rFonts w:eastAsia="AngsanaNew" w:hint="cs"/>
          <w:cs/>
        </w:rPr>
        <w:t xml:space="preserve"> </w:t>
      </w:r>
      <w:r w:rsidRPr="00BF200F">
        <w:rPr>
          <w:rFonts w:eastAsia="AngsanaNew"/>
          <w:cs/>
        </w:rPr>
        <w:t>และความหลาก</w:t>
      </w:r>
      <w:r w:rsidR="00CB14CF" w:rsidRPr="00BF200F">
        <w:rPr>
          <w:rFonts w:eastAsia="AngsanaNew"/>
          <w:cs/>
        </w:rPr>
        <w:t>หลายทางชีวภาพ</w:t>
      </w:r>
      <w:r w:rsidRPr="00BF200F">
        <w:rPr>
          <w:rFonts w:eastAsia="AngsanaNew"/>
          <w:cs/>
        </w:rPr>
        <w:t>อย่างสมดุล</w:t>
      </w:r>
      <w:r w:rsidR="00E26CDF">
        <w:rPr>
          <w:rFonts w:eastAsia="AngsanaNew" w:hint="cs"/>
          <w:cs/>
        </w:rPr>
        <w:t xml:space="preserve">  </w:t>
      </w:r>
      <w:r w:rsidRPr="00BF200F">
        <w:rPr>
          <w:rFonts w:eastAsia="AngsanaNew"/>
          <w:cs/>
        </w:rPr>
        <w:t>รวมทั้งมีส่วนร่วมในการส่งเสริมบำรุงรักษาและคุ้มครองคุณภาพสิ่งแว</w:t>
      </w:r>
      <w:r w:rsidR="00CB14CF" w:rsidRPr="00BF200F">
        <w:rPr>
          <w:rFonts w:eastAsia="AngsanaNew"/>
          <w:cs/>
        </w:rPr>
        <w:t xml:space="preserve">ดล้อม </w:t>
      </w:r>
      <w:r w:rsidRPr="00BF200F">
        <w:rPr>
          <w:rFonts w:eastAsia="AngsanaNew"/>
          <w:cs/>
        </w:rPr>
        <w:t xml:space="preserve"> ตามหลักการพัฒนาที่ยั่งยืนตลอดจนควบคุมและกำจัดภาวะมลพิษที่มีผลต่อสุขภาพอนามัย</w:t>
      </w:r>
      <w:r w:rsidR="00E654A5">
        <w:rPr>
          <w:rFonts w:eastAsia="AngsanaNew" w:hint="cs"/>
          <w:cs/>
        </w:rPr>
        <w:t xml:space="preserve">  </w:t>
      </w:r>
      <w:r w:rsidRPr="00BF200F">
        <w:rPr>
          <w:rFonts w:eastAsia="AngsanaNew"/>
          <w:cs/>
        </w:rPr>
        <w:t>สวัสดิภาพ</w:t>
      </w:r>
      <w:r w:rsidR="00E26CDF">
        <w:rPr>
          <w:rFonts w:eastAsia="AngsanaNew" w:hint="cs"/>
          <w:cs/>
        </w:rPr>
        <w:t xml:space="preserve"> </w:t>
      </w:r>
      <w:r w:rsidRPr="00BF200F">
        <w:rPr>
          <w:rFonts w:eastAsia="AngsanaNew"/>
          <w:cs/>
        </w:rPr>
        <w:t>และคุณภาพชีวิตของประชาชน</w:t>
      </w:r>
      <w:r w:rsidRPr="00BF200F">
        <w:rPr>
          <w:rFonts w:eastAsia="AngsanaNew"/>
        </w:rPr>
        <w:t xml:space="preserve">” </w:t>
      </w:r>
      <w:r w:rsidRPr="00BF200F">
        <w:rPr>
          <w:rFonts w:eastAsia="AngsanaNew"/>
          <w:cs/>
        </w:rPr>
        <w:t>และมาตรา</w:t>
      </w:r>
      <w:r w:rsidRPr="00BF200F">
        <w:rPr>
          <w:rFonts w:eastAsia="AngsanaNew"/>
        </w:rPr>
        <w:t xml:space="preserve"> 56 “</w:t>
      </w:r>
      <w:r w:rsidRPr="00BF200F">
        <w:rPr>
          <w:rFonts w:eastAsia="AngsanaNew"/>
          <w:cs/>
        </w:rPr>
        <w:t>สิทธิของบุคคลที่จะมีส่วนร่วมกับรัฐและชุมชนในการบำรุงรักษาและการได้ประโยชน์จากทรัพยากรธรรมชาติและความหลากหลายทางชีวภาพและ</w:t>
      </w:r>
      <w:r w:rsidR="00E26CDF">
        <w:rPr>
          <w:rFonts w:eastAsia="AngsanaNew" w:hint="cs"/>
          <w:cs/>
        </w:rPr>
        <w:t xml:space="preserve">  </w:t>
      </w:r>
      <w:r w:rsidRPr="00BF200F">
        <w:rPr>
          <w:rFonts w:eastAsia="AngsanaNew"/>
          <w:cs/>
        </w:rPr>
        <w:t>ในการคุ้มครองส่งเสริมและรักษาคุณภาพของสิ่งแวดล้อม</w:t>
      </w:r>
      <w:r w:rsidR="00E26CDF">
        <w:rPr>
          <w:rFonts w:eastAsia="AngsanaNew" w:hint="cs"/>
          <w:cs/>
        </w:rPr>
        <w:t xml:space="preserve">  </w:t>
      </w:r>
      <w:r w:rsidRPr="00BF200F">
        <w:rPr>
          <w:rFonts w:eastAsia="AngsanaNew"/>
          <w:cs/>
        </w:rPr>
        <w:t>เพื่อให้ดำรงชีพอยู่ได้ อย่างปกติและต่อเนื่องในสิ่งแวดล้อมที่จะไม่ก่อให้เกิดอันตรายต่อสุขภาพอนามัย</w:t>
      </w:r>
      <w:r w:rsidR="00E654A5">
        <w:rPr>
          <w:rFonts w:eastAsia="AngsanaNew" w:hint="cs"/>
          <w:cs/>
        </w:rPr>
        <w:t xml:space="preserve">  </w:t>
      </w:r>
      <w:r w:rsidRPr="00BF200F">
        <w:rPr>
          <w:rFonts w:eastAsia="AngsanaNew"/>
          <w:cs/>
        </w:rPr>
        <w:t>สวัสดิภาพ</w:t>
      </w:r>
      <w:r w:rsidR="00E26CDF">
        <w:rPr>
          <w:rFonts w:eastAsia="AngsanaNew" w:hint="cs"/>
          <w:cs/>
        </w:rPr>
        <w:t xml:space="preserve"> </w:t>
      </w:r>
      <w:r w:rsidRPr="00BF200F">
        <w:rPr>
          <w:rFonts w:eastAsia="AngsanaNew"/>
          <w:cs/>
        </w:rPr>
        <w:t>หรือคุณภาพชีวิตของคน</w:t>
      </w:r>
      <w:r w:rsidR="00E26CDF">
        <w:rPr>
          <w:rFonts w:eastAsia="AngsanaNew" w:hint="cs"/>
          <w:cs/>
        </w:rPr>
        <w:t xml:space="preserve">  </w:t>
      </w:r>
      <w:r w:rsidRPr="00BF200F">
        <w:rPr>
          <w:rFonts w:eastAsia="AngsanaNew"/>
          <w:cs/>
        </w:rPr>
        <w:t>ย่อมได้รับความคุ้มครองการดำเนินการหรือกิจกรรมที่อาจก่อให้เกิดให้ผลกระทบอย่างรุนแรงต่อคุณภาพสิ่งแวดล้อมจะกระทำมิได้เว้น</w:t>
      </w:r>
      <w:r w:rsidR="00E018B0">
        <w:rPr>
          <w:rFonts w:eastAsia="AngsanaNew" w:hint="cs"/>
          <w:cs/>
        </w:rPr>
        <w:t xml:space="preserve">  </w:t>
      </w:r>
      <w:r w:rsidRPr="00BF200F">
        <w:rPr>
          <w:rFonts w:eastAsia="AngsanaNew"/>
          <w:cs/>
        </w:rPr>
        <w:t>แต่จะได้ศึกษาและประเมินผลกระทบต่อคุณภาพสิ่งแวดล้อมรวมทั้งได้ให้องค์การอิสระซึ่งประกอบด้วยผู้แทนองค์การมหาชนด้านสิ่งแวดล้อมและผู้แทนสถาบันการศึกษาที่จัดการศึกษาด้านสิ่งแวดล้อมให้ความเห็นประกอบก่อนมีการดำเนินการดังกล่าว</w:t>
      </w:r>
      <w:r w:rsidRPr="00BF200F">
        <w:rPr>
          <w:rFonts w:eastAsia="AngsanaNew"/>
        </w:rPr>
        <w:t xml:space="preserve">” </w:t>
      </w:r>
      <w:r w:rsidRPr="00BF200F">
        <w:rPr>
          <w:rFonts w:eastAsia="AngsanaNew"/>
          <w:cs/>
        </w:rPr>
        <w:t>ทั้งนี้ตามที่กฎหมายบัญญัติ</w:t>
      </w:r>
      <w:r w:rsidRPr="00BF200F">
        <w:rPr>
          <w:rFonts w:eastAsia="AngsanaNew"/>
        </w:rPr>
        <w:t xml:space="preserve"> “</w:t>
      </w:r>
      <w:r w:rsidR="00E018B0">
        <w:rPr>
          <w:rFonts w:eastAsia="AngsanaNew" w:hint="cs"/>
          <w:cs/>
        </w:rPr>
        <w:t xml:space="preserve">  </w:t>
      </w:r>
      <w:r w:rsidRPr="00BF200F">
        <w:rPr>
          <w:rFonts w:eastAsia="AngsanaNew"/>
          <w:cs/>
        </w:rPr>
        <w:t>สิทธิของบุคคลที่ฟ้องหน่วยราชการหน่วยงานของรัฐรัฐวิสาหกิจราชการส่วนท้องถิ่นองค์กรอื่นของรัฐ</w:t>
      </w:r>
      <w:r w:rsidR="00E018B0">
        <w:rPr>
          <w:rFonts w:eastAsia="AngsanaNew" w:hint="cs"/>
          <w:cs/>
        </w:rPr>
        <w:t xml:space="preserve">  </w:t>
      </w:r>
      <w:r w:rsidRPr="00BF200F">
        <w:rPr>
          <w:rFonts w:eastAsia="AngsanaNew"/>
          <w:cs/>
        </w:rPr>
        <w:t>เพื่อให้ปฏิบัติหน้าที่ตามที่บัญญัติไว้ในกฎหมายตามวรรคหนึ่งและวรรคสองย่อมได้รับความคุ้มครอง</w:t>
      </w:r>
      <w:r w:rsidRPr="00BF200F">
        <w:rPr>
          <w:rFonts w:eastAsia="AngsanaNew"/>
        </w:rPr>
        <w:t>”</w:t>
      </w:r>
    </w:p>
    <w:p w:rsidR="00953C9B" w:rsidRPr="00BF200F" w:rsidRDefault="00953C9B" w:rsidP="004B5659">
      <w:pPr>
        <w:tabs>
          <w:tab w:val="left" w:pos="864"/>
          <w:tab w:val="left" w:pos="1224"/>
          <w:tab w:val="left" w:pos="1584"/>
          <w:tab w:val="left" w:pos="1944"/>
          <w:tab w:val="left" w:pos="2304"/>
          <w:tab w:val="left" w:pos="2664"/>
        </w:tabs>
        <w:autoSpaceDE w:val="0"/>
        <w:autoSpaceDN w:val="0"/>
        <w:adjustRightInd w:val="0"/>
        <w:spacing w:after="120"/>
        <w:ind w:firstLine="720"/>
        <w:rPr>
          <w:rFonts w:eastAsia="AngsanaNew"/>
        </w:rPr>
      </w:pPr>
      <w:r w:rsidRPr="00BF200F">
        <w:rPr>
          <w:rFonts w:eastAsia="AngsanaNew"/>
          <w:cs/>
        </w:rPr>
        <w:tab/>
        <w:t>จุฬาภรณ์</w:t>
      </w:r>
      <w:r w:rsidR="00E018B0">
        <w:rPr>
          <w:rFonts w:eastAsia="AngsanaNew" w:hint="cs"/>
          <w:cs/>
        </w:rPr>
        <w:t xml:space="preserve">  </w:t>
      </w:r>
      <w:r w:rsidRPr="00BF200F">
        <w:rPr>
          <w:rFonts w:eastAsia="AngsanaNew"/>
          <w:cs/>
        </w:rPr>
        <w:t>โสตะ</w:t>
      </w:r>
      <w:r w:rsidRPr="00BF200F">
        <w:rPr>
          <w:rFonts w:eastAsia="AngsanaNew"/>
        </w:rPr>
        <w:t xml:space="preserve"> (2543) </w:t>
      </w:r>
      <w:r w:rsidRPr="00BF200F">
        <w:rPr>
          <w:rFonts w:eastAsia="AngsanaNew"/>
          <w:cs/>
        </w:rPr>
        <w:t>กล่าวถึงการมีส่วนร่วม</w:t>
      </w:r>
      <w:r w:rsidRPr="00BF200F">
        <w:rPr>
          <w:rFonts w:eastAsia="AngsanaNew"/>
        </w:rPr>
        <w:t xml:space="preserve"> (Participation) </w:t>
      </w:r>
      <w:r w:rsidRPr="00BF200F">
        <w:rPr>
          <w:rFonts w:eastAsia="AngsanaNew"/>
          <w:cs/>
        </w:rPr>
        <w:t>หมายถึง</w:t>
      </w:r>
      <w:r w:rsidR="00E018B0">
        <w:rPr>
          <w:rFonts w:eastAsia="AngsanaNew" w:hint="cs"/>
          <w:cs/>
        </w:rPr>
        <w:t xml:space="preserve">  </w:t>
      </w:r>
      <w:r w:rsidRPr="00BF200F">
        <w:rPr>
          <w:rFonts w:eastAsia="AngsanaNew"/>
          <w:cs/>
        </w:rPr>
        <w:t>การที่บุคคลหรือคณะบุคคลเข้ามาช่วยเหลือสนับสนุนทำประโยชน์ในเรื่อง</w:t>
      </w:r>
      <w:r w:rsidR="005329CF">
        <w:rPr>
          <w:rFonts w:eastAsia="AngsanaNew"/>
          <w:cs/>
        </w:rPr>
        <w:t>ต่าง ๆ</w:t>
      </w:r>
      <w:r w:rsidRPr="00BF200F">
        <w:rPr>
          <w:rFonts w:eastAsia="AngsanaNew"/>
          <w:cs/>
        </w:rPr>
        <w:t>หรือกิจกรรมต่าง</w:t>
      </w:r>
      <w:r w:rsidR="00E018B0">
        <w:rPr>
          <w:rFonts w:eastAsia="AngsanaNew" w:hint="cs"/>
          <w:cs/>
        </w:rPr>
        <w:t xml:space="preserve"> </w:t>
      </w:r>
      <w:r w:rsidRPr="00BF200F">
        <w:rPr>
          <w:rFonts w:eastAsia="AngsanaNew"/>
          <w:cs/>
        </w:rPr>
        <w:t>ๆ</w:t>
      </w:r>
      <w:r w:rsidR="00E018B0">
        <w:rPr>
          <w:rFonts w:eastAsia="AngsanaNew" w:hint="cs"/>
          <w:cs/>
        </w:rPr>
        <w:t xml:space="preserve"> </w:t>
      </w:r>
      <w:r w:rsidRPr="00BF200F">
        <w:rPr>
          <w:rFonts w:eastAsia="AngsanaNew"/>
          <w:cs/>
        </w:rPr>
        <w:t>อาจเป็น            การมีส่วนร่วมในกระบวนการตัดสินใจ</w:t>
      </w:r>
      <w:r w:rsidR="00E018B0">
        <w:rPr>
          <w:rFonts w:eastAsia="AngsanaNew" w:hint="cs"/>
          <w:cs/>
        </w:rPr>
        <w:t xml:space="preserve"> </w:t>
      </w:r>
      <w:r w:rsidRPr="00BF200F">
        <w:rPr>
          <w:rFonts w:eastAsia="AngsanaNew"/>
          <w:cs/>
        </w:rPr>
        <w:t>หรือกระบวนการบริหาร</w:t>
      </w:r>
      <w:r w:rsidR="00E018B0">
        <w:rPr>
          <w:rFonts w:eastAsia="AngsanaNew" w:hint="cs"/>
          <w:cs/>
        </w:rPr>
        <w:t xml:space="preserve"> </w:t>
      </w:r>
      <w:r w:rsidRPr="00BF200F">
        <w:rPr>
          <w:rFonts w:eastAsia="AngsanaNew"/>
          <w:cs/>
        </w:rPr>
        <w:t>และประสิทธิผลขององค์การ ขึ้นอยู่กับการรวมพลังของบุคคลที่เกี่ยวข้องกับองค์การนั้น</w:t>
      </w:r>
      <w:r w:rsidR="00E018B0">
        <w:rPr>
          <w:rFonts w:eastAsia="AngsanaNew" w:hint="cs"/>
          <w:cs/>
        </w:rPr>
        <w:t xml:space="preserve">  </w:t>
      </w:r>
      <w:r w:rsidRPr="00BF200F">
        <w:rPr>
          <w:rFonts w:eastAsia="AngsanaNew"/>
          <w:cs/>
        </w:rPr>
        <w:t>ในการปฏิบัติภารกิจให้บรรลุเป้าหมาย</w:t>
      </w:r>
      <w:r w:rsidRPr="00BF200F">
        <w:rPr>
          <w:rFonts w:eastAsia="AngsanaNew"/>
          <w:cs/>
        </w:rPr>
        <w:lastRenderedPageBreak/>
        <w:t>วิธีการหนึ่งในการรวมพลังความคิดสติปัญญาก็</w:t>
      </w:r>
      <w:r w:rsidR="00E018B0">
        <w:rPr>
          <w:rFonts w:eastAsia="AngsanaNew" w:hint="cs"/>
          <w:cs/>
        </w:rPr>
        <w:t xml:space="preserve"> </w:t>
      </w:r>
      <w:r w:rsidRPr="00BF200F">
        <w:rPr>
          <w:rFonts w:eastAsia="AngsanaNew"/>
          <w:cs/>
        </w:rPr>
        <w:t>คือ</w:t>
      </w:r>
      <w:r w:rsidR="00E018B0">
        <w:rPr>
          <w:rFonts w:eastAsia="AngsanaNew" w:hint="cs"/>
          <w:cs/>
        </w:rPr>
        <w:t xml:space="preserve"> </w:t>
      </w:r>
      <w:r w:rsidRPr="00BF200F">
        <w:rPr>
          <w:rFonts w:eastAsia="AngsanaNew"/>
          <w:cs/>
        </w:rPr>
        <w:t>การให้มีส่วนร่วมการให้บุคคลมีส่วนร่วมในองค์กรนั้นบุคคลจะต้องมีส่วนเกี่ยวข้อง</w:t>
      </w:r>
      <w:r w:rsidRPr="00BF200F">
        <w:rPr>
          <w:rFonts w:eastAsia="AngsanaNew"/>
        </w:rPr>
        <w:t xml:space="preserve"> (Involvement) </w:t>
      </w:r>
      <w:r w:rsidRPr="00BF200F">
        <w:rPr>
          <w:rFonts w:eastAsia="AngsanaNew"/>
          <w:cs/>
        </w:rPr>
        <w:t>ในการดำเนินการหรือปฏิบัติภารกิจต่าง</w:t>
      </w:r>
      <w:r w:rsidR="00E018B0">
        <w:rPr>
          <w:rFonts w:eastAsia="AngsanaNew" w:hint="cs"/>
          <w:cs/>
        </w:rPr>
        <w:t xml:space="preserve"> </w:t>
      </w:r>
      <w:r w:rsidRPr="00BF200F">
        <w:rPr>
          <w:rFonts w:eastAsia="AngsanaNew"/>
          <w:cs/>
        </w:rPr>
        <w:t>ๆเป็นผลให้บุคคลนั้นมีความผูกพัน</w:t>
      </w:r>
      <w:r w:rsidRPr="00BF200F">
        <w:rPr>
          <w:rFonts w:eastAsia="AngsanaNew"/>
        </w:rPr>
        <w:t xml:space="preserve"> (Commitment) </w:t>
      </w:r>
      <w:r w:rsidRPr="00BF200F">
        <w:rPr>
          <w:rFonts w:eastAsia="AngsanaNew"/>
          <w:cs/>
        </w:rPr>
        <w:t>ต่อภารกิจขององค์กร</w:t>
      </w:r>
    </w:p>
    <w:p w:rsidR="00953C9B" w:rsidRPr="00BF200F" w:rsidRDefault="00953C9B" w:rsidP="00953C9B">
      <w:pPr>
        <w:tabs>
          <w:tab w:val="left" w:pos="864"/>
          <w:tab w:val="left" w:pos="1224"/>
          <w:tab w:val="left" w:pos="1584"/>
          <w:tab w:val="left" w:pos="1944"/>
          <w:tab w:val="left" w:pos="2304"/>
          <w:tab w:val="left" w:pos="2664"/>
        </w:tabs>
        <w:autoSpaceDE w:val="0"/>
        <w:autoSpaceDN w:val="0"/>
        <w:adjustRightInd w:val="0"/>
        <w:ind w:firstLine="720"/>
        <w:rPr>
          <w:rFonts w:eastAsia="AngsanaNew"/>
        </w:rPr>
      </w:pPr>
      <w:r w:rsidRPr="00BF200F">
        <w:rPr>
          <w:rFonts w:eastAsia="AngsanaNew"/>
          <w:cs/>
        </w:rPr>
        <w:tab/>
      </w:r>
      <w:r w:rsidRPr="00BF200F">
        <w:rPr>
          <w:rFonts w:eastAsia="AngsanaNew"/>
          <w:cs/>
        </w:rPr>
        <w:tab/>
        <w:t>ทรงศักดิ์</w:t>
      </w:r>
      <w:r w:rsidR="00E018B0">
        <w:rPr>
          <w:rFonts w:eastAsia="AngsanaNew" w:hint="cs"/>
          <w:cs/>
        </w:rPr>
        <w:t xml:space="preserve">  </w:t>
      </w:r>
      <w:r w:rsidRPr="00BF200F">
        <w:rPr>
          <w:rFonts w:eastAsia="AngsanaNew"/>
          <w:cs/>
        </w:rPr>
        <w:t>มีชัย</w:t>
      </w:r>
      <w:r w:rsidRPr="00BF200F">
        <w:rPr>
          <w:rFonts w:eastAsia="AngsanaNew"/>
        </w:rPr>
        <w:t xml:space="preserve"> (2544</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BF200F">
        <w:rPr>
          <w:rFonts w:eastAsia="AngsanaNew"/>
        </w:rPr>
        <w:t xml:space="preserve">20 </w:t>
      </w:r>
      <w:r w:rsidRPr="00BF200F">
        <w:rPr>
          <w:rFonts w:eastAsia="AngsanaNew"/>
          <w:cs/>
        </w:rPr>
        <w:t>อ้างอิงจาก</w:t>
      </w:r>
      <w:r w:rsidR="00E654A5">
        <w:rPr>
          <w:rFonts w:eastAsia="AngsanaNew" w:hint="cs"/>
          <w:cs/>
        </w:rPr>
        <w:t xml:space="preserve"> </w:t>
      </w:r>
      <w:r w:rsidRPr="00BF200F">
        <w:rPr>
          <w:rFonts w:eastAsia="AngsanaNew"/>
          <w:cs/>
        </w:rPr>
        <w:t>องค์การสหประชาชาติ</w:t>
      </w:r>
      <w:r w:rsidRPr="00BF200F">
        <w:rPr>
          <w:rFonts w:eastAsia="AngsanaNew"/>
        </w:rPr>
        <w:t xml:space="preserve">, 1975) </w:t>
      </w:r>
      <w:r w:rsidRPr="00BF200F">
        <w:rPr>
          <w:rFonts w:eastAsia="AngsanaNew"/>
          <w:cs/>
        </w:rPr>
        <w:t>ให้ความหมาย              ของการมีส่วนร่วมว่า</w:t>
      </w:r>
      <w:r w:rsidR="00E018B0">
        <w:rPr>
          <w:rFonts w:eastAsia="AngsanaNew" w:hint="cs"/>
          <w:cs/>
        </w:rPr>
        <w:t xml:space="preserve">  </w:t>
      </w:r>
      <w:r w:rsidRPr="00BF200F">
        <w:rPr>
          <w:rFonts w:eastAsia="AngsanaNew"/>
          <w:cs/>
        </w:rPr>
        <w:t>เป็นกระบวนการในการพัฒนาโดยมีการเข้าร่วมอย่างกระตือรือร้นและมีพลังของประชาชนในด้านต่าง</w:t>
      </w:r>
      <w:r w:rsidR="00E018B0">
        <w:rPr>
          <w:rFonts w:eastAsia="AngsanaNew" w:hint="cs"/>
          <w:cs/>
        </w:rPr>
        <w:t xml:space="preserve"> </w:t>
      </w:r>
      <w:r w:rsidRPr="00BF200F">
        <w:rPr>
          <w:rFonts w:eastAsia="AngsanaNew"/>
          <w:cs/>
        </w:rPr>
        <w:t>ๆ</w:t>
      </w:r>
      <w:r w:rsidR="00E018B0">
        <w:rPr>
          <w:rFonts w:eastAsia="AngsanaNew" w:hint="cs"/>
          <w:cs/>
        </w:rPr>
        <w:t xml:space="preserve"> </w:t>
      </w:r>
      <w:r w:rsidRPr="00BF200F">
        <w:rPr>
          <w:rFonts w:eastAsia="AngsanaNew"/>
          <w:cs/>
        </w:rPr>
        <w:t>คือ</w:t>
      </w:r>
    </w:p>
    <w:p w:rsidR="00953C9B" w:rsidRPr="00BF200F"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AngsanaNew"/>
        </w:rPr>
        <w:tab/>
      </w:r>
      <w:r w:rsidRPr="00BF200F">
        <w:rPr>
          <w:rFonts w:eastAsia="AngsanaNew"/>
        </w:rPr>
        <w:tab/>
      </w:r>
      <w:r w:rsidRPr="00BF200F">
        <w:rPr>
          <w:rFonts w:eastAsia="AngsanaNew"/>
        </w:rPr>
        <w:tab/>
        <w:t xml:space="preserve">1. </w:t>
      </w:r>
      <w:r w:rsidRPr="00BF200F">
        <w:rPr>
          <w:rFonts w:eastAsia="AngsanaNew"/>
          <w:cs/>
        </w:rPr>
        <w:t>ในกระบวนการตัดสินใจเพื่อกำหนดเป้าหมายของสังคมและการจัดสรร</w:t>
      </w:r>
    </w:p>
    <w:p w:rsidR="00953C9B" w:rsidRPr="00BF200F"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AngsanaNew"/>
          <w:cs/>
        </w:rPr>
        <w:t>ทรัพยากรเพื่อบรรลุเป้าหมายนั้น</w:t>
      </w:r>
    </w:p>
    <w:p w:rsidR="00953C9B" w:rsidRPr="00BF200F"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BF200F">
        <w:rPr>
          <w:rFonts w:eastAsia="AngsanaNew"/>
        </w:rPr>
        <w:tab/>
      </w:r>
      <w:r w:rsidRPr="00BF200F">
        <w:rPr>
          <w:rFonts w:eastAsia="AngsanaNew"/>
        </w:rPr>
        <w:tab/>
      </w:r>
      <w:r w:rsidRPr="00BF200F">
        <w:rPr>
          <w:rFonts w:eastAsia="AngsanaNew"/>
        </w:rPr>
        <w:tab/>
        <w:t xml:space="preserve">2. </w:t>
      </w:r>
      <w:r w:rsidRPr="00BF200F">
        <w:rPr>
          <w:rFonts w:eastAsia="AngsanaNew"/>
          <w:cs/>
        </w:rPr>
        <w:t>ในการปฏิบัติตามแผนการหรือโครงการ</w:t>
      </w:r>
      <w:r w:rsidR="005329CF">
        <w:rPr>
          <w:rFonts w:eastAsia="AngsanaNew"/>
          <w:cs/>
        </w:rPr>
        <w:t>ต่าง ๆ</w:t>
      </w:r>
      <w:r w:rsidRPr="00BF200F">
        <w:rPr>
          <w:rFonts w:eastAsia="AngsanaNew"/>
          <w:cs/>
        </w:rPr>
        <w:t>โดยความสมัครใจ</w:t>
      </w:r>
    </w:p>
    <w:p w:rsidR="00953C9B" w:rsidRPr="00BF200F"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cs/>
        </w:rPr>
      </w:pPr>
      <w:r w:rsidRPr="00BF200F">
        <w:rPr>
          <w:rFonts w:eastAsia="AngsanaNew"/>
          <w:cs/>
        </w:rPr>
        <w:tab/>
      </w:r>
      <w:r w:rsidRPr="00BF200F">
        <w:rPr>
          <w:rFonts w:eastAsia="AngsanaNew"/>
          <w:cs/>
        </w:rPr>
        <w:tab/>
      </w:r>
      <w:r w:rsidRPr="00BF200F">
        <w:rPr>
          <w:rFonts w:eastAsia="AngsanaNew"/>
        </w:rPr>
        <w:t xml:space="preserve">Okly &amp; Marsden. </w:t>
      </w:r>
      <w:r w:rsidR="004B5659" w:rsidRPr="00BF200F">
        <w:rPr>
          <w:rFonts w:eastAsia="AngsanaNew"/>
        </w:rPr>
        <w:t>(</w:t>
      </w:r>
      <w:r w:rsidRPr="00BF200F">
        <w:rPr>
          <w:rFonts w:eastAsia="AngsanaNew"/>
        </w:rPr>
        <w:t>1983</w:t>
      </w:r>
      <w:r w:rsidR="006B14CD">
        <w:rPr>
          <w:rFonts w:eastAsia="AngsanaNew"/>
        </w:rPr>
        <w:t xml:space="preserve">, p. </w:t>
      </w:r>
      <w:r w:rsidRPr="00BF200F">
        <w:rPr>
          <w:rFonts w:eastAsia="AngsanaNew"/>
        </w:rPr>
        <w:t xml:space="preserve">19) </w:t>
      </w:r>
      <w:r w:rsidRPr="00BF200F">
        <w:rPr>
          <w:rFonts w:eastAsia="AngsanaNew"/>
          <w:cs/>
        </w:rPr>
        <w:t>ให้ความหมายของการมีส่วนร่วมในอีกมุมมองหนึ่ง</w:t>
      </w:r>
      <w:r w:rsidR="00E018B0">
        <w:rPr>
          <w:rFonts w:eastAsia="AngsanaNew" w:hint="cs"/>
          <w:cs/>
        </w:rPr>
        <w:t xml:space="preserve"> </w:t>
      </w:r>
      <w:r w:rsidRPr="00BF200F">
        <w:rPr>
          <w:rFonts w:eastAsia="AngsanaNew"/>
          <w:cs/>
        </w:rPr>
        <w:t>ว่า การมีส่วนร่วมเป็นกระบวนการให้ได้มาซึ่งอำนาจ</w:t>
      </w:r>
      <w:r w:rsidR="00E018B0">
        <w:rPr>
          <w:rFonts w:eastAsia="AngsanaNew" w:hint="cs"/>
          <w:cs/>
        </w:rPr>
        <w:t xml:space="preserve"> </w:t>
      </w:r>
      <w:r w:rsidRPr="00BF200F">
        <w:rPr>
          <w:rFonts w:eastAsia="AngsanaNew"/>
          <w:cs/>
        </w:rPr>
        <w:t>เช่น</w:t>
      </w:r>
      <w:r w:rsidR="00E018B0">
        <w:rPr>
          <w:rFonts w:eastAsia="AngsanaNew" w:hint="cs"/>
          <w:cs/>
        </w:rPr>
        <w:t xml:space="preserve"> </w:t>
      </w:r>
      <w:r w:rsidRPr="00BF200F">
        <w:rPr>
          <w:rFonts w:eastAsia="AngsanaNew"/>
          <w:cs/>
        </w:rPr>
        <w:t>การให้ชาวชนบทมีส่วนร่วมในการพัฒนาคือให้ได้มาซึ่งอำนาจในการพัฒนานั่นเอง</w:t>
      </w:r>
      <w:r w:rsidR="00E018B0">
        <w:rPr>
          <w:rFonts w:eastAsia="AngsanaNew" w:hint="cs"/>
          <w:cs/>
        </w:rPr>
        <w:t xml:space="preserve">  </w:t>
      </w:r>
      <w:r w:rsidRPr="00BF200F">
        <w:rPr>
          <w:rFonts w:eastAsia="AngsanaNew"/>
          <w:cs/>
        </w:rPr>
        <w:t>ทั้งนี้อำนาจที่ได้มาคือการเข้าถึงการควบคุมทรัพยากรที่จำเป็นที่จะปกป้องวิถีชีวิตของเขา ความหมายของการมีส่วนร่วมตามนัยดังกล่าว มีดังนี้</w:t>
      </w:r>
    </w:p>
    <w:p w:rsidR="00953C9B" w:rsidRPr="00BF200F"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AngsanaNew"/>
        </w:rPr>
        <w:tab/>
      </w:r>
      <w:r w:rsidRPr="00BF200F">
        <w:rPr>
          <w:rFonts w:eastAsia="AngsanaNew"/>
        </w:rPr>
        <w:tab/>
      </w:r>
      <w:r w:rsidRPr="00BF200F">
        <w:rPr>
          <w:rFonts w:eastAsia="AngsanaNew"/>
        </w:rPr>
        <w:tab/>
        <w:t xml:space="preserve">1. </w:t>
      </w:r>
      <w:r w:rsidRPr="00BF200F">
        <w:rPr>
          <w:rFonts w:eastAsia="AngsanaNew"/>
          <w:cs/>
        </w:rPr>
        <w:t>การส่งเสริมการมีส่วนร่วมของประชาชนส่วนใหญ่ หมายถึง</w:t>
      </w:r>
      <w:r w:rsidR="00E018B0">
        <w:rPr>
          <w:rFonts w:eastAsia="AngsanaNew" w:hint="cs"/>
          <w:cs/>
        </w:rPr>
        <w:t xml:space="preserve">  </w:t>
      </w:r>
      <w:r w:rsidRPr="00BF200F">
        <w:rPr>
          <w:rFonts w:eastAsia="AngsanaNew"/>
          <w:cs/>
        </w:rPr>
        <w:t>การกระจายอำนาจขึ้นใหม่ซึ่งต้องมีการวิเคราะห์ตามแนวทางวิทยาศาสตร์</w:t>
      </w:r>
      <w:r w:rsidR="00E018B0">
        <w:rPr>
          <w:rFonts w:eastAsia="AngsanaNew" w:hint="cs"/>
          <w:cs/>
        </w:rPr>
        <w:t xml:space="preserve">  </w:t>
      </w:r>
      <w:r w:rsidRPr="00BF200F">
        <w:rPr>
          <w:rFonts w:eastAsia="AngsanaNew"/>
          <w:cs/>
        </w:rPr>
        <w:t>โดยเฉพาะในประเด็นการเมืองพลังในสังคมและบทบาทของชนชั้นในอดีตที่มีการเปลี่ยนแปลงทางสังคม</w:t>
      </w:r>
    </w:p>
    <w:p w:rsidR="00953C9B" w:rsidRPr="006E76FC" w:rsidRDefault="002724C6"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BF200F">
        <w:rPr>
          <w:rFonts w:eastAsia="AngsanaNew"/>
        </w:rPr>
        <w:tab/>
      </w:r>
      <w:r w:rsidRPr="00BF200F">
        <w:rPr>
          <w:rFonts w:eastAsia="AngsanaNew"/>
        </w:rPr>
        <w:tab/>
      </w:r>
      <w:r w:rsidRPr="00BF200F">
        <w:rPr>
          <w:rFonts w:eastAsia="AngsanaNew"/>
        </w:rPr>
        <w:tab/>
      </w:r>
      <w:r w:rsidR="00953C9B" w:rsidRPr="00BF200F">
        <w:rPr>
          <w:rFonts w:eastAsia="AngsanaNew"/>
        </w:rPr>
        <w:t xml:space="preserve">2. </w:t>
      </w:r>
      <w:r w:rsidR="00953C9B" w:rsidRPr="00BF200F">
        <w:rPr>
          <w:rFonts w:eastAsia="AngsanaNew"/>
          <w:cs/>
        </w:rPr>
        <w:t>การมีส่วนร่วมนั้นเกี่ยวพันกับการกระจายอำนาจในสังคมทั้งนี้</w:t>
      </w:r>
      <w:r w:rsidR="00E018B0">
        <w:rPr>
          <w:rFonts w:eastAsia="AngsanaNew" w:hint="cs"/>
          <w:cs/>
        </w:rPr>
        <w:t xml:space="preserve"> </w:t>
      </w:r>
      <w:r w:rsidR="00953C9B" w:rsidRPr="00BF200F">
        <w:rPr>
          <w:rFonts w:eastAsia="AngsanaNew"/>
          <w:cs/>
        </w:rPr>
        <w:t>เป็นอำนาจที่จะทำให้กลุ่มชนได้ระบุว่า</w:t>
      </w:r>
      <w:r w:rsidR="00E018B0">
        <w:rPr>
          <w:rFonts w:eastAsia="AngsanaNew" w:hint="cs"/>
          <w:cs/>
        </w:rPr>
        <w:t xml:space="preserve"> </w:t>
      </w:r>
      <w:r w:rsidR="00953C9B" w:rsidRPr="00BF200F">
        <w:rPr>
          <w:rFonts w:eastAsia="AngsanaNew"/>
          <w:cs/>
        </w:rPr>
        <w:t>ความต้องการมีอะไรบ้างและความต้องการของใคร</w:t>
      </w:r>
      <w:r w:rsidR="00953C9B" w:rsidRPr="006E76FC">
        <w:rPr>
          <w:rFonts w:eastAsia="AngsanaNew"/>
          <w:cs/>
        </w:rPr>
        <w:t>จะได้รับการกระจาย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ทรัพยากรไปตอบสนองบ้าง</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อำนาจเป็นเป้าหมายสำคัญของการมีส่วนร่วม</w:t>
      </w:r>
      <w:r w:rsidR="00E018B0">
        <w:rPr>
          <w:rFonts w:eastAsia="AngsanaNew" w:hint="cs"/>
          <w:cs/>
        </w:rPr>
        <w:t xml:space="preserve"> </w:t>
      </w:r>
      <w:r w:rsidRPr="006E76FC">
        <w:rPr>
          <w:rFonts w:eastAsia="AngsanaNew"/>
          <w:cs/>
        </w:rPr>
        <w:t>และเมื่อการมีส่วนร่วมในกิจกรรมของชุมชนได้กระจายออกไปแล้ว</w:t>
      </w:r>
      <w:r w:rsidR="00E018B0">
        <w:rPr>
          <w:rFonts w:eastAsia="AngsanaNew" w:hint="cs"/>
          <w:cs/>
        </w:rPr>
        <w:t xml:space="preserve"> </w:t>
      </w:r>
      <w:r w:rsidRPr="006E76FC">
        <w:rPr>
          <w:rFonts w:eastAsia="AngsanaNew"/>
          <w:cs/>
        </w:rPr>
        <w:t>ก็เป็นการใช้พลังอำนาจร่วมกันของสมาชิกทั้งมวล</w:t>
      </w:r>
      <w:r w:rsidR="00E018B0">
        <w:rPr>
          <w:rFonts w:eastAsia="AngsanaNew" w:hint="cs"/>
          <w:cs/>
        </w:rPr>
        <w:t xml:space="preserve">  </w:t>
      </w:r>
      <w:r w:rsidRPr="006E76FC">
        <w:rPr>
          <w:rFonts w:eastAsia="AngsanaNew"/>
          <w:cs/>
        </w:rPr>
        <w:t>ซึ่งจะเป็นผู้ได้รับประโยชน์โดยเหตุนี้ประชาชนก็ถือว่าตนต่างเป็นตัวแทนของชุมชนได้</w:t>
      </w:r>
      <w:r w:rsidR="00E018B0">
        <w:rPr>
          <w:rFonts w:eastAsia="AngsanaNew" w:hint="cs"/>
          <w:cs/>
        </w:rPr>
        <w:t xml:space="preserve">  </w:t>
      </w:r>
      <w:r w:rsidRPr="006E76FC">
        <w:rPr>
          <w:rFonts w:eastAsia="AngsanaNew"/>
          <w:cs/>
        </w:rPr>
        <w:t>ดังนั้นความแตกต่างของอำนาจของผู้ที่เคยควบคุมไว้</w:t>
      </w:r>
      <w:r w:rsidR="00E018B0">
        <w:rPr>
          <w:rFonts w:eastAsia="AngsanaNew" w:hint="cs"/>
          <w:cs/>
        </w:rPr>
        <w:t xml:space="preserve"> </w:t>
      </w:r>
      <w:r w:rsidRPr="006E76FC">
        <w:rPr>
          <w:rFonts w:eastAsia="AngsanaNew"/>
          <w:cs/>
        </w:rPr>
        <w:t>และทรัพยากรที่จำเป็นที่จะมีได้ก็จะลดลงโดยการมีส่วนร่วมนี้เอง</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t xml:space="preserve">Cohen and  Uphoff. </w:t>
      </w:r>
      <w:r w:rsidR="004B5659">
        <w:rPr>
          <w:rFonts w:eastAsia="AngsanaNew"/>
        </w:rPr>
        <w:t>(</w:t>
      </w:r>
      <w:r w:rsidRPr="006E76FC">
        <w:rPr>
          <w:rFonts w:eastAsia="AngsanaNew"/>
        </w:rPr>
        <w:t>1980</w:t>
      </w:r>
      <w:r w:rsidR="006B14CD">
        <w:rPr>
          <w:rFonts w:eastAsia="AngsanaNew"/>
        </w:rPr>
        <w:t>, p.</w:t>
      </w:r>
      <w:r w:rsidRPr="006E76FC">
        <w:rPr>
          <w:rFonts w:eastAsia="AngsanaNew"/>
        </w:rPr>
        <w:t xml:space="preserve"> 218) </w:t>
      </w:r>
      <w:r w:rsidRPr="006E76FC">
        <w:rPr>
          <w:rFonts w:eastAsia="AngsanaNew"/>
          <w:cs/>
        </w:rPr>
        <w:t>ได้กล่าวถึงการมีส่วนร่วมไว้ว่า</w:t>
      </w:r>
      <w:r w:rsidR="00E018B0">
        <w:rPr>
          <w:rFonts w:eastAsia="AngsanaNew" w:hint="cs"/>
          <w:cs/>
        </w:rPr>
        <w:t xml:space="preserve">  </w:t>
      </w:r>
      <w:r w:rsidRPr="006E76FC">
        <w:rPr>
          <w:rFonts w:eastAsia="AngsanaNew"/>
          <w:cs/>
        </w:rPr>
        <w:t>โดยทั่วไปแล้วหมายถึง</w:t>
      </w:r>
      <w:r w:rsidR="00E018B0">
        <w:rPr>
          <w:rFonts w:eastAsia="AngsanaNew" w:hint="cs"/>
          <w:cs/>
        </w:rPr>
        <w:t xml:space="preserve">  </w:t>
      </w:r>
      <w:r w:rsidRPr="006E76FC">
        <w:rPr>
          <w:rFonts w:eastAsia="AngsanaNew"/>
          <w:cs/>
        </w:rPr>
        <w:t>การมีส่วนร่วมในการตัดสินใจ</w:t>
      </w:r>
      <w:r w:rsidR="00E018B0">
        <w:rPr>
          <w:rFonts w:eastAsia="AngsanaNew" w:hint="cs"/>
          <w:cs/>
        </w:rPr>
        <w:t xml:space="preserve"> </w:t>
      </w:r>
      <w:r w:rsidRPr="006E76FC">
        <w:rPr>
          <w:rFonts w:eastAsia="AngsanaNew"/>
          <w:cs/>
        </w:rPr>
        <w:t>แต่ก็มิได้หมายความว่าจะเป็นการตัดสินใจอย่างเดียวยังใช้การตัดสินใจควบคู่ไปกบการดำเนินงานด้วย</w:t>
      </w:r>
      <w:r w:rsidR="00E018B0">
        <w:rPr>
          <w:rFonts w:eastAsia="AngsanaNew" w:hint="cs"/>
          <w:cs/>
        </w:rPr>
        <w:t xml:space="preserve">  </w:t>
      </w:r>
      <w:r w:rsidRPr="006E76FC">
        <w:rPr>
          <w:rFonts w:eastAsia="AngsanaNew"/>
          <w:cs/>
        </w:rPr>
        <w:t>และการตัดสินใจยังมีความเกี่ยวข้องกับประชาชนในเรื่องผลประโยชน์แล</w:t>
      </w:r>
      <w:r w:rsidR="00E018B0">
        <w:rPr>
          <w:rFonts w:eastAsia="AngsanaNew" w:hint="cs"/>
          <w:cs/>
        </w:rPr>
        <w:t>ะ</w:t>
      </w:r>
      <w:r w:rsidRPr="006E76FC">
        <w:rPr>
          <w:rFonts w:eastAsia="AngsanaNew"/>
          <w:cs/>
        </w:rPr>
        <w:t>การประเมินผลในกิจกรรมการพัฒนาด้วย</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cs/>
        </w:rPr>
      </w:pPr>
      <w:r w:rsidRPr="006E76FC">
        <w:rPr>
          <w:rFonts w:eastAsia="AngsanaNew"/>
          <w:cs/>
        </w:rPr>
        <w:lastRenderedPageBreak/>
        <w:tab/>
      </w:r>
      <w:r w:rsidRPr="006E76FC">
        <w:rPr>
          <w:rFonts w:eastAsia="AngsanaNew"/>
          <w:cs/>
        </w:rPr>
        <w:tab/>
        <w:t>สรุปได้ว่าการมีส่วนร่วม</w:t>
      </w:r>
      <w:r w:rsidR="00E018B0">
        <w:rPr>
          <w:rFonts w:eastAsia="AngsanaNew" w:hint="cs"/>
          <w:cs/>
        </w:rPr>
        <w:t xml:space="preserve">  </w:t>
      </w:r>
      <w:r w:rsidRPr="006E76FC">
        <w:rPr>
          <w:rFonts w:eastAsia="AngsanaNew"/>
          <w:cs/>
        </w:rPr>
        <w:t>หมายถึง</w:t>
      </w:r>
      <w:r w:rsidR="00E018B0">
        <w:rPr>
          <w:rFonts w:eastAsia="AngsanaNew" w:hint="cs"/>
          <w:cs/>
        </w:rPr>
        <w:t xml:space="preserve">  </w:t>
      </w:r>
      <w:r w:rsidRPr="006E76FC">
        <w:rPr>
          <w:rFonts w:eastAsia="AngsanaNew"/>
          <w:cs/>
        </w:rPr>
        <w:t>การเข้าไปมีส่วนร่วมในกิจกรรมหรือโครงการตั้งแต่ต้น</w:t>
      </w:r>
      <w:r w:rsidR="00E018B0">
        <w:rPr>
          <w:rFonts w:eastAsia="AngsanaNew" w:hint="cs"/>
          <w:cs/>
        </w:rPr>
        <w:t xml:space="preserve">  </w:t>
      </w:r>
      <w:r w:rsidRPr="006E76FC">
        <w:rPr>
          <w:rFonts w:eastAsia="AngsanaNew"/>
          <w:cs/>
        </w:rPr>
        <w:t>กล่าวคือการมีส่วนร่วมในการแสดงความคิดเห็นและตัดสินใจเรื่องที่จะพัฒนาพร้อมทั้งเข้าร่วมปฏิบัติในกิจกรรมของโครงการพัฒนา</w:t>
      </w:r>
      <w:r w:rsidR="00E018B0">
        <w:rPr>
          <w:rFonts w:eastAsia="AngsanaNew" w:hint="cs"/>
          <w:cs/>
        </w:rPr>
        <w:t xml:space="preserve"> </w:t>
      </w:r>
      <w:r w:rsidRPr="006E76FC">
        <w:rPr>
          <w:rFonts w:eastAsia="AngsanaNew"/>
          <w:cs/>
        </w:rPr>
        <w:t>และมีส่วนร่วมในการติดตามประเมินผล</w:t>
      </w:r>
      <w:r w:rsidR="00E018B0">
        <w:rPr>
          <w:rFonts w:eastAsia="AngsanaNew" w:hint="cs"/>
          <w:cs/>
        </w:rPr>
        <w:t xml:space="preserve">  </w:t>
      </w:r>
      <w:r w:rsidRPr="006E76FC">
        <w:rPr>
          <w:rFonts w:eastAsia="AngsanaNew"/>
          <w:cs/>
        </w:rPr>
        <w:t>รวมทั้งรับผลประโยชน์ที่เกิดจากการพัฒนานั้น</w:t>
      </w:r>
      <w:r w:rsidR="00E018B0">
        <w:rPr>
          <w:rFonts w:eastAsia="AngsanaNew" w:hint="cs"/>
          <w:cs/>
        </w:rPr>
        <w:t xml:space="preserve"> </w:t>
      </w:r>
      <w:r w:rsidRPr="006E76FC">
        <w:rPr>
          <w:rFonts w:eastAsia="AngsanaNew"/>
          <w:cs/>
        </w:rPr>
        <w:t>ๆ</w:t>
      </w:r>
      <w:r w:rsidR="00E018B0">
        <w:rPr>
          <w:rFonts w:eastAsia="AngsanaNew" w:hint="cs"/>
          <w:cs/>
        </w:rPr>
        <w:t xml:space="preserve"> </w:t>
      </w:r>
      <w:r w:rsidRPr="006E76FC">
        <w:rPr>
          <w:rFonts w:eastAsia="AngsanaNew"/>
          <w:cs/>
        </w:rPr>
        <w:t>ด้วย</w:t>
      </w:r>
      <w:r w:rsidR="00305841">
        <w:rPr>
          <w:rFonts w:eastAsia="AngsanaNew" w:hint="cs"/>
          <w:cs/>
        </w:rPr>
        <w:t xml:space="preserve">  ทำให้เกิด</w:t>
      </w:r>
      <w:r w:rsidR="00305841" w:rsidRPr="006E76FC">
        <w:rPr>
          <w:rFonts w:eastAsia="AngsanaNew"/>
          <w:cs/>
        </w:rPr>
        <w:t>พลังอำนาจร่วมกันของสมาชิกทั้งมวล</w:t>
      </w:r>
      <w:r w:rsidR="00E018B0">
        <w:rPr>
          <w:rFonts w:eastAsia="AngsanaNew" w:hint="cs"/>
          <w:cs/>
        </w:rPr>
        <w:t xml:space="preserve">  </w:t>
      </w:r>
      <w:r w:rsidR="00305841" w:rsidRPr="006E76FC">
        <w:rPr>
          <w:rFonts w:eastAsia="AngsanaNew"/>
          <w:cs/>
        </w:rPr>
        <w:t>ซึ่งจะเป็นผู้ได้รับประโยชน์</w:t>
      </w:r>
      <w:r w:rsidR="00305841">
        <w:rPr>
          <w:rFonts w:eastAsia="AngsanaNew" w:hint="cs"/>
          <w:cs/>
        </w:rPr>
        <w:t>ในการมีส่วนร่วม</w:t>
      </w:r>
      <w:r w:rsidR="004B5659">
        <w:rPr>
          <w:rFonts w:eastAsia="AngsanaNew" w:hint="cs"/>
          <w:cs/>
        </w:rPr>
        <w:t>นั้น ๆ</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b/>
          <w:bCs/>
        </w:rPr>
      </w:pPr>
      <w:r w:rsidRPr="006E76FC">
        <w:rPr>
          <w:rFonts w:eastAsia="AngsanaNew"/>
          <w:b/>
          <w:bCs/>
        </w:rPr>
        <w:tab/>
      </w:r>
      <w:r w:rsidR="00662E60">
        <w:rPr>
          <w:rFonts w:eastAsia="AngsanaNew"/>
          <w:b/>
          <w:bCs/>
        </w:rPr>
        <w:t>2</w:t>
      </w:r>
      <w:r>
        <w:rPr>
          <w:rFonts w:eastAsia="AngsanaNew"/>
          <w:b/>
          <w:bCs/>
        </w:rPr>
        <w:t xml:space="preserve">.2  </w:t>
      </w:r>
      <w:r w:rsidRPr="006E76FC">
        <w:rPr>
          <w:rFonts w:eastAsia="AngsanaNew"/>
          <w:b/>
          <w:bCs/>
          <w:cs/>
        </w:rPr>
        <w:t>หลักการมีส่วนร่วม</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ab/>
      </w:r>
      <w:r w:rsidRPr="006E76FC">
        <w:rPr>
          <w:rFonts w:eastAsia="AngsanaNew" w:hint="cs"/>
          <w:cs/>
        </w:rPr>
        <w:tab/>
      </w:r>
      <w:r w:rsidRPr="006E76FC">
        <w:rPr>
          <w:rFonts w:eastAsia="AngsanaNew"/>
          <w:cs/>
        </w:rPr>
        <w:t>มีผู้ให้หลักการของการมีส่วนร่วมไว้หลายแนวคิด  ดังนี้</w:t>
      </w:r>
      <w:r w:rsidRPr="006E76FC">
        <w:rPr>
          <w:rFonts w:eastAsia="AngsanaNew"/>
          <w:cs/>
        </w:rPr>
        <w:tab/>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บัณทร</w:t>
      </w:r>
      <w:r w:rsidR="00E018B0">
        <w:rPr>
          <w:rFonts w:eastAsia="AngsanaNew" w:hint="cs"/>
          <w:cs/>
        </w:rPr>
        <w:t xml:space="preserve">  </w:t>
      </w:r>
      <w:r w:rsidRPr="006E76FC">
        <w:rPr>
          <w:rFonts w:eastAsia="AngsanaNew"/>
          <w:cs/>
        </w:rPr>
        <w:t>อ่อนคำ</w:t>
      </w:r>
      <w:r w:rsidR="00E018B0">
        <w:rPr>
          <w:rFonts w:eastAsia="AngsanaNew" w:hint="cs"/>
          <w:cs/>
        </w:rPr>
        <w:t xml:space="preserve"> </w:t>
      </w:r>
      <w:r w:rsidRPr="006E76FC">
        <w:rPr>
          <w:rFonts w:eastAsia="AngsanaNew"/>
          <w:cs/>
        </w:rPr>
        <w:t>และ</w:t>
      </w:r>
      <w:r w:rsidR="00E654A5">
        <w:rPr>
          <w:rFonts w:eastAsia="AngsanaNew" w:hint="cs"/>
          <w:cs/>
        </w:rPr>
        <w:t xml:space="preserve"> </w:t>
      </w:r>
      <w:r w:rsidRPr="006E76FC">
        <w:rPr>
          <w:rFonts w:eastAsia="AngsanaNew"/>
          <w:cs/>
        </w:rPr>
        <w:t>สามารถ</w:t>
      </w:r>
      <w:r w:rsidR="00E018B0">
        <w:rPr>
          <w:rFonts w:eastAsia="AngsanaNew" w:hint="cs"/>
          <w:cs/>
        </w:rPr>
        <w:t xml:space="preserve">  </w:t>
      </w:r>
      <w:r w:rsidRPr="006E76FC">
        <w:rPr>
          <w:rFonts w:eastAsia="AngsanaNew"/>
          <w:cs/>
        </w:rPr>
        <w:t>ศรีจำนง</w:t>
      </w:r>
      <w:r w:rsidRPr="006E76FC">
        <w:rPr>
          <w:rFonts w:eastAsia="AngsanaNew"/>
        </w:rPr>
        <w:t xml:space="preserve"> (2544</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41) </w:t>
      </w:r>
      <w:r w:rsidRPr="006E76FC">
        <w:rPr>
          <w:rFonts w:eastAsia="AngsanaNew"/>
          <w:cs/>
        </w:rPr>
        <w:t>กล่าวถึงหลักการมีส่วนร่วมว่า</w:t>
      </w:r>
      <w:r w:rsidR="00E018B0">
        <w:rPr>
          <w:rFonts w:eastAsia="AngsanaNew" w:hint="cs"/>
          <w:cs/>
        </w:rPr>
        <w:t xml:space="preserve"> </w:t>
      </w:r>
      <w:r w:rsidRPr="006E76FC">
        <w:rPr>
          <w:rFonts w:eastAsia="AngsanaNew"/>
          <w:cs/>
        </w:rPr>
        <w:t>เกิดจากกระบวนการเรียนรู้ของนักพัฒนาและการเรียนรู้ร่วมกันขององค์กรชุมชนซึ่งหลักการสำคัญ  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1</w:t>
      </w:r>
      <w:r w:rsidRPr="006E76FC">
        <w:rPr>
          <w:rFonts w:eastAsia="AngsanaNew"/>
          <w:cs/>
        </w:rPr>
        <w:t>. การจัดความสัมพันธ์ที่เสมอภาค</w:t>
      </w:r>
      <w:r w:rsidR="00E018B0">
        <w:rPr>
          <w:rFonts w:eastAsia="AngsanaNew" w:hint="cs"/>
          <w:cs/>
        </w:rPr>
        <w:t xml:space="preserve"> </w:t>
      </w:r>
      <w:r w:rsidRPr="006E76FC">
        <w:rPr>
          <w:rFonts w:eastAsia="AngsanaNew"/>
          <w:cs/>
        </w:rPr>
        <w:t>เท่าเทียมกัน</w:t>
      </w:r>
      <w:r w:rsidR="00E018B0">
        <w:rPr>
          <w:rFonts w:eastAsia="AngsanaNew" w:hint="cs"/>
          <w:cs/>
        </w:rPr>
        <w:t xml:space="preserve"> </w:t>
      </w:r>
      <w:r w:rsidRPr="006E76FC">
        <w:rPr>
          <w:rFonts w:eastAsia="AngsanaNew"/>
          <w:cs/>
        </w:rPr>
        <w:t>การจัดความสัมพันธ์ด้านบทบาทระหว่างนักพัฒนา</w:t>
      </w:r>
      <w:r w:rsidR="00E018B0">
        <w:rPr>
          <w:rFonts w:eastAsia="AngsanaNew" w:hint="cs"/>
          <w:cs/>
        </w:rPr>
        <w:t xml:space="preserve"> </w:t>
      </w:r>
      <w:r w:rsidRPr="006E76FC">
        <w:rPr>
          <w:rFonts w:eastAsia="AngsanaNew"/>
          <w:cs/>
        </w:rPr>
        <w:t>กับชุมชน</w:t>
      </w:r>
      <w:r w:rsidR="00E018B0">
        <w:rPr>
          <w:rFonts w:eastAsia="AngsanaNew" w:hint="cs"/>
          <w:cs/>
        </w:rPr>
        <w:t xml:space="preserve"> </w:t>
      </w:r>
      <w:r w:rsidRPr="006E76FC">
        <w:rPr>
          <w:rFonts w:eastAsia="AngsanaNew"/>
          <w:cs/>
        </w:rPr>
        <w:t>ที่เท่าเทียมกัน</w:t>
      </w:r>
      <w:r w:rsidR="00E018B0">
        <w:rPr>
          <w:rFonts w:eastAsia="AngsanaNew" w:hint="cs"/>
          <w:cs/>
        </w:rPr>
        <w:t xml:space="preserve">  </w:t>
      </w:r>
      <w:r w:rsidRPr="006E76FC">
        <w:rPr>
          <w:rFonts w:eastAsia="AngsanaNew"/>
          <w:cs/>
        </w:rPr>
        <w:t>เป็นหลักการสำคัญของกระบวนการมีส่วนร่วมโดยต่างฝ่ายต่างมีความตระหนักถึงความต้องการของตนเอง</w:t>
      </w:r>
      <w:r w:rsidR="00E018B0">
        <w:rPr>
          <w:rFonts w:eastAsia="AngsanaNew" w:hint="cs"/>
          <w:cs/>
        </w:rPr>
        <w:t xml:space="preserve"> </w:t>
      </w:r>
      <w:r w:rsidRPr="006E76FC">
        <w:rPr>
          <w:rFonts w:eastAsia="AngsanaNew"/>
          <w:cs/>
        </w:rPr>
        <w:t>และสิ่งที่ตนเองสามารถทำได้รวมทั้งองค์กรชุมชนควรตระหนักถึงความเป็นเจ้าของต้องการคิดเองทำเองกำหนดเอง</w:t>
      </w:r>
      <w:r w:rsidR="00E018B0">
        <w:rPr>
          <w:rFonts w:eastAsia="AngsanaNew" w:hint="cs"/>
          <w:cs/>
        </w:rPr>
        <w:t xml:space="preserve">  </w:t>
      </w:r>
      <w:r w:rsidRPr="006E76FC">
        <w:rPr>
          <w:rFonts w:eastAsia="AngsanaNew"/>
          <w:cs/>
        </w:rPr>
        <w:t>ซึ่งสิ่งเหล่านี้เป็นสิ่งที่คอยกำกับกำหนดให้เกิดบทบาทการทำงานที่เหมาะสมตามศักยภาพและเป็นที่พอใจรวมกันทั้งสองฝ่า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การมีอิสระไม่ครอบงำ</w:t>
      </w:r>
      <w:r w:rsidR="00E018B0">
        <w:rPr>
          <w:rFonts w:eastAsia="AngsanaNew" w:hint="cs"/>
          <w:cs/>
        </w:rPr>
        <w:t xml:space="preserve"> </w:t>
      </w:r>
      <w:r w:rsidRPr="006E76FC">
        <w:rPr>
          <w:rFonts w:eastAsia="AngsanaNew"/>
          <w:cs/>
        </w:rPr>
        <w:t>ความเชื่อมั่นในความเป็นมนุษย์</w:t>
      </w:r>
      <w:r w:rsidR="00E018B0">
        <w:rPr>
          <w:rFonts w:eastAsia="AngsanaNew" w:hint="cs"/>
          <w:cs/>
        </w:rPr>
        <w:t xml:space="preserve"> </w:t>
      </w:r>
      <w:r w:rsidRPr="006E76FC">
        <w:rPr>
          <w:rFonts w:eastAsia="AngsanaNew"/>
          <w:cs/>
        </w:rPr>
        <w:t>ควรอยู่บนฐานของการไม่ครอบงำการให้อิสระในการคิดและการแสดงออก</w:t>
      </w:r>
      <w:r w:rsidR="00E018B0">
        <w:rPr>
          <w:rFonts w:eastAsia="AngsanaNew" w:hint="cs"/>
          <w:cs/>
        </w:rPr>
        <w:t xml:space="preserve">  </w:t>
      </w:r>
      <w:r w:rsidRPr="006E76FC">
        <w:rPr>
          <w:rFonts w:eastAsia="AngsanaNew"/>
          <w:cs/>
        </w:rPr>
        <w:t>โดยไม่มีอคติและไม่นำความคิดความเชื่อของตนมาวัดหรือตีคุณค่าหรือชักจูงความครอบงำให้เปลี่ยนแปลง</w:t>
      </w:r>
      <w:r w:rsidR="00E018B0">
        <w:rPr>
          <w:rFonts w:eastAsia="AngsanaNew" w:hint="cs"/>
          <w:cs/>
        </w:rPr>
        <w:t xml:space="preserve">  </w:t>
      </w:r>
      <w:r w:rsidRPr="006E76FC">
        <w:rPr>
          <w:rFonts w:eastAsia="AngsanaNew"/>
          <w:cs/>
        </w:rPr>
        <w:t>โดยเฉพาะความเชื่อมั่น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ในศักยภาพฐานความรู้ภูมิปัญญาและประวัติศาสตร์วัฒนธรรมดั้งเดิมของชุมชน</w:t>
      </w:r>
      <w:r w:rsidR="00E018B0">
        <w:rPr>
          <w:rFonts w:eastAsia="AngsanaNew" w:hint="cs"/>
          <w:cs/>
        </w:rPr>
        <w:t xml:space="preserve"> </w:t>
      </w:r>
      <w:r w:rsidRPr="006E76FC">
        <w:rPr>
          <w:rFonts w:eastAsia="AngsanaNew"/>
          <w:cs/>
        </w:rPr>
        <w:t>ที่จะเป็นฐานพลังสำคัญในการแก้ไขปัญหาด้วยตนเองต่อไป</w:t>
      </w:r>
      <w:r w:rsidR="00E018B0">
        <w:rPr>
          <w:rFonts w:eastAsia="AngsanaNew" w:hint="cs"/>
          <w:cs/>
        </w:rPr>
        <w:t xml:space="preserve">  </w:t>
      </w:r>
      <w:r w:rsidRPr="006E76FC">
        <w:rPr>
          <w:rFonts w:eastAsia="AngsanaNew"/>
          <w:cs/>
        </w:rPr>
        <w:t>โดยที่นักพัฒนาต้องมีวิสัยทัศน์ที่เปิดกว้างพร้อมที่จะยอมรับฟังความแตกต่างความเคารพในความเป็นคนของทุกค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การมีส่วนร่วมของทุกกลุ่มในสังคมในชุมชนหนึ่ง</w:t>
      </w:r>
      <w:r w:rsidR="00E018B0">
        <w:rPr>
          <w:rFonts w:eastAsia="AngsanaNew" w:hint="cs"/>
          <w:cs/>
        </w:rPr>
        <w:t xml:space="preserve"> </w:t>
      </w:r>
      <w:r w:rsidRPr="006E76FC">
        <w:rPr>
          <w:rFonts w:eastAsia="AngsanaNew"/>
          <w:cs/>
        </w:rPr>
        <w:t>ๆ</w:t>
      </w:r>
      <w:r w:rsidR="00E018B0">
        <w:rPr>
          <w:rFonts w:eastAsia="AngsanaNew" w:hint="cs"/>
          <w:cs/>
        </w:rPr>
        <w:t xml:space="preserve"> </w:t>
      </w:r>
      <w:r w:rsidRPr="006E76FC">
        <w:rPr>
          <w:rFonts w:eastAsia="AngsanaNew"/>
          <w:cs/>
        </w:rPr>
        <w:t>ย่อมประกอบด้วย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ความแตกต่างหลากหลายทั้งด้านฐานะเพศ</w:t>
      </w:r>
      <w:r w:rsidR="00E018B0">
        <w:rPr>
          <w:rFonts w:eastAsia="AngsanaNew" w:hint="cs"/>
          <w:cs/>
        </w:rPr>
        <w:t xml:space="preserve"> </w:t>
      </w:r>
      <w:r w:rsidRPr="006E76FC">
        <w:rPr>
          <w:rFonts w:eastAsia="AngsanaNew"/>
          <w:cs/>
        </w:rPr>
        <w:t>วัย</w:t>
      </w:r>
      <w:r w:rsidR="00E018B0">
        <w:rPr>
          <w:rFonts w:eastAsia="AngsanaNew" w:hint="cs"/>
          <w:cs/>
        </w:rPr>
        <w:t xml:space="preserve"> </w:t>
      </w:r>
      <w:r w:rsidRPr="006E76FC">
        <w:rPr>
          <w:rFonts w:eastAsia="AngsanaNew"/>
          <w:cs/>
        </w:rPr>
        <w:t>ฐานะทางสังคม</w:t>
      </w:r>
      <w:r w:rsidR="00E018B0">
        <w:rPr>
          <w:rFonts w:eastAsia="AngsanaNew" w:hint="cs"/>
          <w:cs/>
        </w:rPr>
        <w:t xml:space="preserve">  </w:t>
      </w:r>
      <w:r w:rsidRPr="006E76FC">
        <w:rPr>
          <w:rFonts w:eastAsia="AngsanaNew"/>
          <w:cs/>
        </w:rPr>
        <w:t>การสร้างโอกาสเปิดพื้นที่ทางสังคมอย่างเท่าเทียมในการให้ทุกส่วนได้มีส่วนร่วมในการแสดงออกทางความคิดศักยภาพความรู้และร่วมมีบทบาทดำเนินการอย่างต่อเนื่อง</w:t>
      </w:r>
      <w:r w:rsidR="00E018B0">
        <w:rPr>
          <w:rFonts w:eastAsia="AngsanaNew" w:hint="cs"/>
          <w:cs/>
        </w:rPr>
        <w:t xml:space="preserve">  </w:t>
      </w:r>
      <w:r w:rsidRPr="006E76FC">
        <w:rPr>
          <w:rFonts w:eastAsia="AngsanaNew"/>
          <w:cs/>
        </w:rPr>
        <w:t>ซึ่งจะทำให้งานที่ดำเนินไปนั้น</w:t>
      </w:r>
      <w:r w:rsidR="00E018B0">
        <w:rPr>
          <w:rFonts w:eastAsia="AngsanaNew" w:hint="cs"/>
          <w:cs/>
        </w:rPr>
        <w:t xml:space="preserve">  </w:t>
      </w:r>
      <w:r w:rsidRPr="006E76FC">
        <w:rPr>
          <w:rFonts w:eastAsia="AngsanaNew"/>
          <w:cs/>
        </w:rPr>
        <w:t>ไม่กระจุกตัวอยู่ที่กลุ่มใดกลุ่มหนึ่งและส่งผลกระจายไปสู่คนทุกส่วนในชุมชนในสังคมอย่างทั่วถึงและเป็นธรรม</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การมีส่วนร่วมในกระบวนการทุกขั้นตอนการดำเนินงานพัฒนา</w:t>
      </w:r>
      <w:r w:rsidR="00E018B0">
        <w:rPr>
          <w:rFonts w:eastAsia="AngsanaNew" w:hint="cs"/>
          <w:cs/>
        </w:rPr>
        <w:t xml:space="preserve"> </w:t>
      </w:r>
      <w:r w:rsidRPr="006E76FC">
        <w:rPr>
          <w:rFonts w:eastAsia="AngsanaNew"/>
          <w:cs/>
        </w:rPr>
        <w:t>ตามโครงการพัฒนาหนึ่งนั้น</w:t>
      </w:r>
      <w:r w:rsidR="00E018B0">
        <w:rPr>
          <w:rFonts w:eastAsia="AngsanaNew" w:hint="cs"/>
          <w:cs/>
        </w:rPr>
        <w:t xml:space="preserve"> </w:t>
      </w:r>
      <w:r w:rsidRPr="006E76FC">
        <w:rPr>
          <w:rFonts w:eastAsia="AngsanaNew"/>
          <w:cs/>
        </w:rPr>
        <w:t>มีกระบวนการขั้นตอนที่ต่อเนื่องเชื่อมโยงกันหลายครั้ง</w:t>
      </w:r>
      <w:r w:rsidR="00E018B0">
        <w:rPr>
          <w:rFonts w:eastAsia="AngsanaNew" w:hint="cs"/>
          <w:cs/>
        </w:rPr>
        <w:t xml:space="preserve">  </w:t>
      </w:r>
      <w:r w:rsidRPr="006E76FC">
        <w:rPr>
          <w:rFonts w:eastAsia="AngsanaNew"/>
          <w:cs/>
        </w:rPr>
        <w:t>ที่เราพบว่า</w:t>
      </w:r>
      <w:r w:rsidR="00E018B0">
        <w:rPr>
          <w:rFonts w:eastAsia="AngsanaNew" w:hint="cs"/>
          <w:cs/>
        </w:rPr>
        <w:t xml:space="preserve"> </w:t>
      </w:r>
      <w:r w:rsidRPr="006E76FC">
        <w:rPr>
          <w:rFonts w:eastAsia="AngsanaNew"/>
          <w:cs/>
        </w:rPr>
        <w:t>โครงการพัฒนา</w:t>
      </w:r>
      <w:r w:rsidRPr="006E76FC">
        <w:rPr>
          <w:rFonts w:eastAsia="AngsanaNew"/>
          <w:cs/>
        </w:rPr>
        <w:lastRenderedPageBreak/>
        <w:t>ต่าง</w:t>
      </w:r>
      <w:r w:rsidR="00E018B0">
        <w:rPr>
          <w:rFonts w:eastAsia="AngsanaNew" w:hint="cs"/>
          <w:cs/>
        </w:rPr>
        <w:t xml:space="preserve"> </w:t>
      </w:r>
      <w:r w:rsidRPr="006E76FC">
        <w:rPr>
          <w:rFonts w:eastAsia="AngsanaNew"/>
          <w:cs/>
        </w:rPr>
        <w:t>ๆ</w:t>
      </w:r>
      <w:r w:rsidR="00E018B0">
        <w:rPr>
          <w:rFonts w:eastAsia="AngsanaNew" w:hint="cs"/>
          <w:cs/>
        </w:rPr>
        <w:t xml:space="preserve"> </w:t>
      </w:r>
      <w:r w:rsidRPr="006E76FC">
        <w:rPr>
          <w:rFonts w:eastAsia="AngsanaNew"/>
          <w:cs/>
        </w:rPr>
        <w:t>ที่ส่งผลกระทบต่อชุมชนขาด</w:t>
      </w:r>
      <w:r w:rsidR="001A6829">
        <w:rPr>
          <w:rFonts w:eastAsia="AngsanaNew"/>
          <w:cs/>
        </w:rPr>
        <w:t>การมีส่วนร่วมของประชาชน</w:t>
      </w:r>
      <w:r w:rsidRPr="006E76FC">
        <w:rPr>
          <w:rFonts w:eastAsia="AngsanaNew"/>
          <w:cs/>
        </w:rPr>
        <w:t>ตั้งแต่ขั้นตอนการศึกษาข้อมูล</w:t>
      </w:r>
      <w:r w:rsidR="00E018B0">
        <w:rPr>
          <w:rFonts w:eastAsia="AngsanaNew" w:hint="cs"/>
          <w:cs/>
        </w:rPr>
        <w:t xml:space="preserve"> </w:t>
      </w:r>
      <w:r w:rsidRPr="006E76FC">
        <w:rPr>
          <w:rFonts w:eastAsia="AngsanaNew"/>
          <w:cs/>
        </w:rPr>
        <w:t>และการรับรู้ข้อมูลข่าวสารซึ่งเมื่อถึงขั้นดำเนินการแล้วมักเกิดปัญหาความขัดแย้ง</w:t>
      </w:r>
      <w:r w:rsidR="00E018B0">
        <w:rPr>
          <w:rFonts w:eastAsia="AngsanaNew" w:hint="cs"/>
          <w:cs/>
        </w:rPr>
        <w:t xml:space="preserve"> </w:t>
      </w:r>
      <w:r w:rsidRPr="006E76FC">
        <w:rPr>
          <w:rFonts w:eastAsia="AngsanaNew"/>
          <w:cs/>
        </w:rPr>
        <w:t>และสร้างผลกระทบต่อชุมชนมากมายตามมารวมทั้งการให้ความหมายของการมีส่วนร่วมที่ขาดความเข้าใจอย่างแท้จริงซึ่งหน่วยงานทั้งหลายที่เข้ามาดำเนินงานร่วมกับชุมชนมักอ้างเสมอว่า</w:t>
      </w:r>
      <w:r w:rsidR="00E018B0">
        <w:rPr>
          <w:rFonts w:eastAsia="AngsanaNew" w:hint="cs"/>
          <w:cs/>
        </w:rPr>
        <w:t xml:space="preserve">  </w:t>
      </w:r>
      <w:r w:rsidRPr="006E76FC">
        <w:rPr>
          <w:rFonts w:eastAsia="AngsanaNew"/>
          <w:cs/>
        </w:rPr>
        <w:t>ได้เปิดโอกาสการส่วนร่วมของชุมชนแล้ว</w:t>
      </w:r>
      <w:r w:rsidR="00E018B0">
        <w:rPr>
          <w:rFonts w:eastAsia="AngsanaNew" w:hint="cs"/>
          <w:cs/>
        </w:rPr>
        <w:t xml:space="preserve">  </w:t>
      </w:r>
      <w:r w:rsidRPr="006E76FC">
        <w:rPr>
          <w:rFonts w:eastAsia="AngsanaNew"/>
          <w:cs/>
        </w:rPr>
        <w:t>โดยการเชิญตัวแทนของชุมชนเข้าร่วมประชุมและร่วมกิจกรรม</w:t>
      </w:r>
      <w:r w:rsidR="00E018B0">
        <w:rPr>
          <w:rFonts w:eastAsia="AngsanaNew" w:hint="cs"/>
          <w:cs/>
        </w:rPr>
        <w:t xml:space="preserve">  </w:t>
      </w:r>
      <w:r w:rsidRPr="006E76FC">
        <w:rPr>
          <w:rFonts w:eastAsia="AngsanaNew"/>
          <w:cs/>
        </w:rPr>
        <w:t>ในขณะที่โครงการดำเนินการไปนั้นผ่านการวางแผนและตัดสินใจมาแล้วโดยที่ชุมชนไม่มีโอกาสรับรู้มาก่อนแต่เป็นเพียงผู้ร่วมในบางส่วนที่กำหนดโดยเจ้าของโครงการนั้น</w:t>
      </w:r>
      <w:r w:rsidR="00E018B0">
        <w:rPr>
          <w:rFonts w:eastAsia="AngsanaNew" w:hint="cs"/>
          <w:cs/>
        </w:rPr>
        <w:t xml:space="preserve"> </w:t>
      </w:r>
      <w:r w:rsidRPr="006E76FC">
        <w:rPr>
          <w:rFonts w:eastAsia="AngsanaNew"/>
          <w:cs/>
        </w:rPr>
        <w:t>ๆ</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พีรพล</w:t>
      </w:r>
      <w:r w:rsidR="00E018B0">
        <w:rPr>
          <w:rFonts w:eastAsia="AngsanaNew" w:hint="cs"/>
          <w:cs/>
        </w:rPr>
        <w:t xml:space="preserve">  </w:t>
      </w:r>
      <w:r w:rsidRPr="006E76FC">
        <w:rPr>
          <w:rFonts w:eastAsia="AngsanaNew"/>
          <w:cs/>
        </w:rPr>
        <w:t>ไตรทศาวิทย์</w:t>
      </w:r>
      <w:r w:rsidRPr="006E76FC">
        <w:rPr>
          <w:rFonts w:eastAsia="AngsanaNew"/>
        </w:rPr>
        <w:t xml:space="preserve"> (2544</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2)</w:t>
      </w:r>
      <w:r w:rsidR="00E018B0">
        <w:rPr>
          <w:rFonts w:eastAsia="AngsanaNew"/>
        </w:rPr>
        <w:t xml:space="preserve"> </w:t>
      </w:r>
      <w:r w:rsidRPr="006E76FC">
        <w:rPr>
          <w:rFonts w:eastAsia="AngsanaNew"/>
        </w:rPr>
        <w:t xml:space="preserve"> </w:t>
      </w:r>
      <w:r w:rsidRPr="006E76FC">
        <w:rPr>
          <w:rFonts w:eastAsia="AngsanaNew"/>
          <w:cs/>
        </w:rPr>
        <w:t>เสนอ</w:t>
      </w:r>
      <w:r w:rsidR="00E018B0">
        <w:rPr>
          <w:rFonts w:eastAsia="AngsanaNew" w:hint="cs"/>
          <w:cs/>
        </w:rPr>
        <w:t xml:space="preserve"> </w:t>
      </w:r>
      <w:r w:rsidRPr="006E76FC">
        <w:rPr>
          <w:rFonts w:eastAsia="AngsanaNew"/>
          <w:cs/>
        </w:rPr>
        <w:t>หลักการมีส่วนร่วมของประชาชนในกระบวนการ  ประชาสังคมโดยศึกษาจากรัฐธรรมนูญแห่งราชอาณาจักรไทย</w:t>
      </w:r>
      <w:r w:rsidR="00E018B0">
        <w:rPr>
          <w:rFonts w:eastAsia="AngsanaNew" w:hint="cs"/>
          <w:cs/>
        </w:rPr>
        <w:t xml:space="preserve">  </w:t>
      </w:r>
      <w:r w:rsidRPr="006E76FC">
        <w:rPr>
          <w:rFonts w:eastAsia="AngsanaNew"/>
          <w:cs/>
        </w:rPr>
        <w:t>พ</w:t>
      </w:r>
      <w:r w:rsidRPr="006E76FC">
        <w:rPr>
          <w:rFonts w:eastAsia="AngsanaNew"/>
        </w:rPr>
        <w:t>.</w:t>
      </w:r>
      <w:r w:rsidRPr="006E76FC">
        <w:rPr>
          <w:rFonts w:eastAsia="AngsanaNew"/>
          <w:cs/>
        </w:rPr>
        <w:t>ศ</w:t>
      </w:r>
      <w:r w:rsidRPr="006E76FC">
        <w:rPr>
          <w:rFonts w:eastAsia="AngsanaNew"/>
        </w:rPr>
        <w:t xml:space="preserve">. 2540 </w:t>
      </w:r>
      <w:r w:rsidRPr="006E76FC">
        <w:rPr>
          <w:rFonts w:eastAsia="AngsanaNew"/>
          <w:cs/>
        </w:rPr>
        <w:t>ดังนี้</w:t>
      </w:r>
    </w:p>
    <w:p w:rsidR="00953C9B" w:rsidRPr="006E76FC" w:rsidRDefault="002540C5"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Pr>
          <w:rFonts w:eastAsia="AngsanaNew"/>
        </w:rPr>
        <w:tab/>
      </w:r>
      <w:r w:rsidR="00953C9B" w:rsidRPr="006E76FC">
        <w:rPr>
          <w:rFonts w:eastAsia="AngsanaNew"/>
        </w:rPr>
        <w:t xml:space="preserve">1. </w:t>
      </w:r>
      <w:r w:rsidR="00953C9B" w:rsidRPr="006E76FC">
        <w:rPr>
          <w:rFonts w:eastAsia="AngsanaNew"/>
          <w:cs/>
        </w:rPr>
        <w:t>ด้านการรับรู้ข้อมูลข่าวสารสิทธิได้รับทราบข้อมูลหรือข่าวสารสาธารณะในครอบครองของหน่วยงานราชการ</w:t>
      </w:r>
      <w:r w:rsidR="00E018B0">
        <w:rPr>
          <w:rFonts w:eastAsia="AngsanaNew" w:hint="cs"/>
          <w:cs/>
        </w:rPr>
        <w:t xml:space="preserve"> </w:t>
      </w:r>
      <w:r w:rsidR="00953C9B" w:rsidRPr="006E76FC">
        <w:rPr>
          <w:rFonts w:eastAsia="AngsanaNew"/>
          <w:cs/>
        </w:rPr>
        <w:t>หน่วยงานของรัฐรัฐวิสาหกิจ</w:t>
      </w:r>
      <w:r w:rsidR="00E018B0">
        <w:rPr>
          <w:rFonts w:eastAsia="AngsanaNew" w:hint="cs"/>
          <w:cs/>
        </w:rPr>
        <w:t xml:space="preserve">  </w:t>
      </w:r>
      <w:r w:rsidR="00953C9B" w:rsidRPr="006E76FC">
        <w:rPr>
          <w:rFonts w:eastAsia="AngsanaNew"/>
          <w:cs/>
        </w:rPr>
        <w:t>หรือราชการส่วนท้องถิ่น</w:t>
      </w:r>
      <w:r w:rsidR="00E018B0">
        <w:rPr>
          <w:rFonts w:eastAsia="AngsanaNew" w:hint="cs"/>
          <w:cs/>
        </w:rPr>
        <w:t xml:space="preserve">  </w:t>
      </w:r>
      <w:r w:rsidR="00953C9B" w:rsidRPr="006E76FC">
        <w:rPr>
          <w:rFonts w:eastAsia="AngsanaNew"/>
          <w:cs/>
        </w:rPr>
        <w:t>ก่อนการอนุญาตหรือดำเนินโครงการหรือกิจกรรมใดที่มีผลกระทบต่อคุณภาพสิ่งแวดล้อมสุขภาพอนามัยคุณภาพชีวิต</w:t>
      </w:r>
      <w:r w:rsidR="00E018B0">
        <w:rPr>
          <w:rFonts w:eastAsia="AngsanaNew" w:hint="cs"/>
          <w:cs/>
        </w:rPr>
        <w:t xml:space="preserve">  </w:t>
      </w:r>
      <w:r w:rsidR="00953C9B" w:rsidRPr="006E76FC">
        <w:rPr>
          <w:rFonts w:eastAsia="AngsanaNew"/>
          <w:cs/>
        </w:rPr>
        <w:t>หรือส่วนได้ส่วนเสียสำคัญอื่นใดที่เกี่ยวกับตน</w:t>
      </w:r>
      <w:r w:rsidR="00E018B0">
        <w:rPr>
          <w:rFonts w:eastAsia="AngsanaNew" w:hint="cs"/>
          <w:cs/>
        </w:rPr>
        <w:t xml:space="preserve"> </w:t>
      </w:r>
      <w:r w:rsidR="00953C9B" w:rsidRPr="006E76FC">
        <w:rPr>
          <w:rFonts w:eastAsia="AngsanaNew"/>
          <w:cs/>
        </w:rPr>
        <w:t>หรือชุมชนท้องถิ่นและสิทธิแสดงความคิดเห็นของตนในเรื่องดังกล่าว</w:t>
      </w:r>
      <w:r w:rsidR="00E018B0">
        <w:rPr>
          <w:rFonts w:eastAsia="AngsanaNew" w:hint="cs"/>
          <w:cs/>
        </w:rPr>
        <w:t xml:space="preserve">  </w:t>
      </w:r>
      <w:r w:rsidR="00953C9B" w:rsidRPr="006E76FC">
        <w:rPr>
          <w:rFonts w:eastAsia="AngsanaNew"/>
          <w:cs/>
        </w:rPr>
        <w:t>ทั้งนี้ตามกระบวนการรับฟังความคิดเห็นของประชาชนที่กฎหมายบัญญัติ</w:t>
      </w:r>
      <w:r w:rsidR="00953C9B" w:rsidRPr="006E76FC">
        <w:rPr>
          <w:rFonts w:eastAsia="AngsanaNew"/>
        </w:rPr>
        <w:t xml:space="preserve"> (</w:t>
      </w:r>
      <w:r w:rsidR="00953C9B" w:rsidRPr="006E76FC">
        <w:rPr>
          <w:rFonts w:eastAsia="AngsanaNew"/>
          <w:cs/>
        </w:rPr>
        <w:t>ม</w:t>
      </w:r>
      <w:r w:rsidR="00953C9B" w:rsidRPr="006E76FC">
        <w:rPr>
          <w:rFonts w:eastAsia="AngsanaNew"/>
        </w:rPr>
        <w:t>.59)</w:t>
      </w:r>
    </w:p>
    <w:p w:rsidR="00953C9B" w:rsidRPr="006E76FC" w:rsidRDefault="00A048D8"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Pr>
          <w:rFonts w:eastAsia="AngsanaNew"/>
        </w:rPr>
        <w:tab/>
      </w:r>
      <w:r w:rsidR="00953C9B" w:rsidRPr="006E76FC">
        <w:rPr>
          <w:rFonts w:eastAsia="AngsanaNew"/>
        </w:rPr>
        <w:t xml:space="preserve">2. </w:t>
      </w:r>
      <w:r w:rsidR="00953C9B" w:rsidRPr="006E76FC">
        <w:rPr>
          <w:rFonts w:eastAsia="AngsanaNew"/>
          <w:cs/>
        </w:rPr>
        <w:t>ด้านการพิจารณาการปฏิบัติราชการทางการปกครองสิทธิมีส่วนร่วม</w:t>
      </w:r>
      <w:r w:rsidR="00E018B0">
        <w:rPr>
          <w:rFonts w:eastAsia="AngsanaNew" w:hint="cs"/>
          <w:cs/>
        </w:rPr>
        <w:t xml:space="preserve">  </w:t>
      </w:r>
      <w:r w:rsidR="00953C9B" w:rsidRPr="006E76FC">
        <w:rPr>
          <w:rFonts w:eastAsia="AngsanaNew"/>
          <w:cs/>
        </w:rPr>
        <w:t>ในกระบวน</w:t>
      </w:r>
      <w:r w:rsidR="00E018B0">
        <w:rPr>
          <w:rFonts w:eastAsia="AngsanaNew" w:hint="cs"/>
          <w:cs/>
        </w:rPr>
        <w:t xml:space="preserve"> </w:t>
      </w:r>
      <w:r w:rsidR="00953C9B" w:rsidRPr="006E76FC">
        <w:rPr>
          <w:rFonts w:eastAsia="AngsanaNew"/>
          <w:cs/>
        </w:rPr>
        <w:t>การพิจารณาของเจ้าหน้าที่ของรัฐในการปฏิบัติราชการทางการปกครองอันมีผลกระทบต่อสิทธิ</w:t>
      </w:r>
      <w:r w:rsidR="00E018B0">
        <w:rPr>
          <w:rFonts w:eastAsia="AngsanaNew" w:hint="cs"/>
          <w:cs/>
        </w:rPr>
        <w:t xml:space="preserve"> </w:t>
      </w:r>
      <w:r w:rsidR="00953C9B" w:rsidRPr="006E76FC">
        <w:rPr>
          <w:rFonts w:eastAsia="AngsanaNew"/>
          <w:cs/>
        </w:rPr>
        <w:t>และเสรีภาพของตนทั้งนี้ตามกฎหมายบัญญัติ</w:t>
      </w:r>
      <w:r w:rsidR="00953C9B" w:rsidRPr="006E76FC">
        <w:rPr>
          <w:rFonts w:eastAsia="AngsanaNew"/>
        </w:rPr>
        <w:t xml:space="preserve"> (</w:t>
      </w:r>
      <w:r w:rsidR="00953C9B" w:rsidRPr="006E76FC">
        <w:rPr>
          <w:rFonts w:eastAsia="AngsanaNew"/>
          <w:cs/>
        </w:rPr>
        <w:t>ม</w:t>
      </w:r>
      <w:r w:rsidR="00953C9B" w:rsidRPr="006E76FC">
        <w:rPr>
          <w:rFonts w:eastAsia="AngsanaNew"/>
        </w:rPr>
        <w:t>.60)</w:t>
      </w:r>
    </w:p>
    <w:p w:rsidR="00953C9B" w:rsidRPr="006E76FC" w:rsidRDefault="00A048D8"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Pr>
          <w:rFonts w:eastAsia="AngsanaNew"/>
        </w:rPr>
        <w:tab/>
      </w:r>
      <w:r w:rsidR="00953C9B" w:rsidRPr="006E76FC">
        <w:rPr>
          <w:rFonts w:eastAsia="AngsanaNew"/>
        </w:rPr>
        <w:t xml:space="preserve">3. </w:t>
      </w:r>
      <w:r w:rsidR="00953C9B" w:rsidRPr="006E76FC">
        <w:rPr>
          <w:rFonts w:eastAsia="AngsanaNew"/>
          <w:cs/>
        </w:rPr>
        <w:t>ด้านการกำหนดนโยบายรัฐต้องส่งเสริมและสนับสนุนการมีส่วนร่วมของ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ประชาชน</w:t>
      </w:r>
      <w:r w:rsidR="00E018B0">
        <w:rPr>
          <w:rFonts w:eastAsia="AngsanaNew" w:hint="cs"/>
          <w:cs/>
        </w:rPr>
        <w:t xml:space="preserve">  </w:t>
      </w:r>
      <w:r w:rsidRPr="006E76FC">
        <w:rPr>
          <w:rFonts w:eastAsia="AngsanaNew"/>
          <w:cs/>
        </w:rPr>
        <w:t>ในการดำเนินนโยบายการตัดสินใจทางการเมือง</w:t>
      </w:r>
      <w:r w:rsidR="00E018B0">
        <w:rPr>
          <w:rFonts w:eastAsia="AngsanaNew" w:hint="cs"/>
          <w:cs/>
        </w:rPr>
        <w:t xml:space="preserve">  </w:t>
      </w:r>
      <w:r w:rsidRPr="006E76FC">
        <w:rPr>
          <w:rFonts w:eastAsia="AngsanaNew"/>
          <w:cs/>
        </w:rPr>
        <w:t>การวางแผนพัฒนาและเศรษฐกิจ</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สังคมและการเมือง</w:t>
      </w:r>
      <w:r w:rsidR="00E018B0">
        <w:rPr>
          <w:rFonts w:eastAsia="AngsanaNew" w:hint="cs"/>
          <w:cs/>
        </w:rPr>
        <w:t xml:space="preserve">  </w:t>
      </w:r>
      <w:r w:rsidRPr="006E76FC">
        <w:rPr>
          <w:rFonts w:eastAsia="AngsanaNew"/>
          <w:cs/>
        </w:rPr>
        <w:t>รวมทั้งการตรวจสอบการใช้อำนาจรัฐทุกระดับ</w:t>
      </w:r>
      <w:r w:rsidRPr="006E76FC">
        <w:rPr>
          <w:rFonts w:eastAsia="AngsanaNew"/>
        </w:rPr>
        <w:t xml:space="preserve"> (</w:t>
      </w:r>
      <w:r w:rsidRPr="006E76FC">
        <w:rPr>
          <w:rFonts w:eastAsia="AngsanaNew"/>
          <w:cs/>
        </w:rPr>
        <w:t>ม</w:t>
      </w:r>
      <w:r w:rsidRPr="006E76FC">
        <w:rPr>
          <w:rFonts w:eastAsia="AngsanaNew"/>
        </w:rPr>
        <w:t>.76)</w:t>
      </w:r>
    </w:p>
    <w:p w:rsidR="00953C9B" w:rsidRPr="006E76FC" w:rsidRDefault="00A048D8"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Pr>
          <w:rFonts w:eastAsia="AngsanaNew"/>
        </w:rPr>
        <w:tab/>
      </w:r>
      <w:r w:rsidR="00953C9B" w:rsidRPr="006E76FC">
        <w:rPr>
          <w:rFonts w:eastAsia="AngsanaNew"/>
        </w:rPr>
        <w:t xml:space="preserve">4. </w:t>
      </w:r>
      <w:r w:rsidR="00953C9B" w:rsidRPr="006E76FC">
        <w:rPr>
          <w:rFonts w:eastAsia="AngsanaNew"/>
          <w:cs/>
        </w:rPr>
        <w:t>ด้านการบำรุงรักษาทรัพยากรธรรมชาติและสิ่งแวดล้อม</w:t>
      </w:r>
      <w:r w:rsidR="00E018B0">
        <w:rPr>
          <w:rFonts w:eastAsia="AngsanaNew" w:hint="cs"/>
          <w:cs/>
        </w:rPr>
        <w:t xml:space="preserve">  </w:t>
      </w:r>
      <w:r w:rsidR="00953C9B" w:rsidRPr="006E76FC">
        <w:rPr>
          <w:rFonts w:eastAsia="AngsanaNew"/>
          <w:cs/>
        </w:rPr>
        <w:t>รัฐต้องส่งเสริมและ</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สนับสนุน</w:t>
      </w:r>
      <w:r w:rsidR="00E018B0">
        <w:rPr>
          <w:rFonts w:eastAsia="AngsanaNew" w:hint="cs"/>
          <w:cs/>
        </w:rPr>
        <w:t xml:space="preserve"> </w:t>
      </w:r>
      <w:r w:rsidRPr="006E76FC">
        <w:rPr>
          <w:rFonts w:eastAsia="AngsanaNew"/>
          <w:cs/>
        </w:rPr>
        <w:t>ให้ประชาชนมีส่วนร่วมในการสงวนบำรุงรักษาและใช้ประโยชน์จากทรัพยากร</w:t>
      </w:r>
      <w:r w:rsidR="00E018B0">
        <w:rPr>
          <w:rFonts w:eastAsia="AngsanaNew" w:hint="cs"/>
          <w:cs/>
        </w:rPr>
        <w:t xml:space="preserve"> </w:t>
      </w:r>
      <w:r w:rsidRPr="006E76FC">
        <w:rPr>
          <w:rFonts w:eastAsia="AngsanaNew"/>
          <w:cs/>
        </w:rPr>
        <w:t>ธรรมชาติ</w:t>
      </w:r>
      <w:r w:rsidR="00E018B0">
        <w:rPr>
          <w:rFonts w:eastAsia="AngsanaNew" w:hint="cs"/>
          <w:cs/>
        </w:rPr>
        <w:t xml:space="preserve"> </w:t>
      </w:r>
      <w:r w:rsidRPr="006E76FC">
        <w:rPr>
          <w:rFonts w:eastAsia="AngsanaNew"/>
          <w:cs/>
        </w:rPr>
        <w:t>และความหลากหลายทางชีวภาพอย่างสมบูรณ์</w:t>
      </w:r>
      <w:r w:rsidRPr="006E76FC">
        <w:rPr>
          <w:rFonts w:eastAsia="AngsanaNew"/>
        </w:rPr>
        <w:t xml:space="preserve"> (</w:t>
      </w:r>
      <w:r w:rsidRPr="006E76FC">
        <w:rPr>
          <w:rFonts w:eastAsia="AngsanaNew"/>
          <w:cs/>
        </w:rPr>
        <w:t>ม</w:t>
      </w:r>
      <w:r w:rsidRPr="006E76FC">
        <w:rPr>
          <w:rFonts w:eastAsia="AngsanaNew"/>
        </w:rPr>
        <w:t>.79)</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จุฬาภรณ์</w:t>
      </w:r>
      <w:r w:rsidR="00E018B0">
        <w:rPr>
          <w:rFonts w:eastAsia="AngsanaNew" w:hint="cs"/>
          <w:cs/>
        </w:rPr>
        <w:t xml:space="preserve">  </w:t>
      </w:r>
      <w:r w:rsidRPr="006E76FC">
        <w:rPr>
          <w:rFonts w:eastAsia="AngsanaNew"/>
          <w:cs/>
        </w:rPr>
        <w:t>โสตะ</w:t>
      </w:r>
      <w:r w:rsidRPr="006E76FC">
        <w:rPr>
          <w:rFonts w:eastAsia="AngsanaNew"/>
        </w:rPr>
        <w:t xml:space="preserve"> (2546</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48)  </w:t>
      </w:r>
      <w:r w:rsidRPr="006E76FC">
        <w:rPr>
          <w:rFonts w:eastAsia="AngsanaNew"/>
          <w:cs/>
        </w:rPr>
        <w:t>กล่าวว่า  การมีส่วนร่วมที่แท้จริงจึงควรให้องค์กรชุมชนมีส่วนร่วมตั้งแต่การรับรู้ข้อมูลข่าวสารการวิเคราะห์ปัญหาการวางแผนกำหนดเป้าหมายการตัดสินใจการปฏิบัติการตรวจสอบติดตามประเมินผลการสรุปบทเรียนแก้ไขปรับปรุงรวมทั้งการขยายผลและเผยแพร่ผลสู่สาธารณะ</w:t>
      </w:r>
      <w:r w:rsidR="00E018B0">
        <w:rPr>
          <w:rFonts w:eastAsia="AngsanaNew" w:hint="cs"/>
          <w:cs/>
        </w:rPr>
        <w:t xml:space="preserve">  </w:t>
      </w:r>
      <w:r w:rsidRPr="006E76FC">
        <w:rPr>
          <w:rFonts w:eastAsia="AngsanaNew"/>
          <w:cs/>
        </w:rPr>
        <w:t>เงื่อนไขของการมีส่วนร</w:t>
      </w:r>
      <w:r w:rsidR="00E018B0">
        <w:rPr>
          <w:rFonts w:eastAsia="AngsanaNew" w:hint="cs"/>
          <w:cs/>
        </w:rPr>
        <w:t>่</w:t>
      </w:r>
      <w:r w:rsidRPr="006E76FC">
        <w:rPr>
          <w:rFonts w:eastAsia="AngsanaNew"/>
          <w:cs/>
        </w:rPr>
        <w:t>วม</w:t>
      </w:r>
      <w:r w:rsidRPr="006E76FC">
        <w:rPr>
          <w:rFonts w:eastAsia="AngsanaNew"/>
        </w:rPr>
        <w:t xml:space="preserve"> (Conditions for Participant) </w:t>
      </w:r>
      <w:r w:rsidRPr="006E76FC">
        <w:rPr>
          <w:rFonts w:eastAsia="AngsanaNew"/>
          <w:cs/>
        </w:rPr>
        <w:t xml:space="preserve">              การที่ประชาชนจะเข้าร่วมในกิจกรรมพัฒนาชนชนนั้น จะต้องมีเงื่อนไขอย่างน้อย</w:t>
      </w:r>
      <w:r w:rsidRPr="006E76FC">
        <w:rPr>
          <w:rFonts w:eastAsia="AngsanaNew"/>
        </w:rPr>
        <w:t xml:space="preserve"> 3 </w:t>
      </w:r>
      <w:r w:rsidRPr="006E76FC">
        <w:rPr>
          <w:rFonts w:eastAsia="AngsanaNew"/>
          <w:cs/>
        </w:rPr>
        <w:t>ประการคือ</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lastRenderedPageBreak/>
        <w:t>ประชาชนจะต้องมีอิสรภาพที่จะมีส่วนร่วม</w:t>
      </w:r>
      <w:r w:rsidRPr="006E76FC">
        <w:rPr>
          <w:rFonts w:eastAsia="AngsanaNew"/>
        </w:rPr>
        <w:t xml:space="preserve"> (Freedom to participate)  </w:t>
      </w:r>
      <w:r w:rsidRPr="006E76FC">
        <w:rPr>
          <w:rFonts w:eastAsia="AngsanaNew"/>
          <w:cs/>
        </w:rPr>
        <w:t>ประชาชนต้องสามารถที่จะมีส่วนร่วม</w:t>
      </w:r>
      <w:r w:rsidRPr="006E76FC">
        <w:rPr>
          <w:rFonts w:eastAsia="AngsanaNew"/>
        </w:rPr>
        <w:t xml:space="preserve"> (Ability to participate)  </w:t>
      </w:r>
      <w:r w:rsidRPr="006E76FC">
        <w:rPr>
          <w:rFonts w:eastAsia="AngsanaNew"/>
          <w:cs/>
        </w:rPr>
        <w:t>และประชาชนต้องเต็มใจที่จะมีส่วนร่วม</w:t>
      </w:r>
      <w:r w:rsidRPr="006E76FC">
        <w:rPr>
          <w:rFonts w:eastAsia="AngsanaNew"/>
        </w:rPr>
        <w:t xml:space="preserve"> (Willingness to participate)  </w:t>
      </w:r>
      <w:r w:rsidRPr="006E76FC">
        <w:rPr>
          <w:rFonts w:eastAsia="AngsanaNew"/>
          <w:cs/>
        </w:rPr>
        <w:t>หากไม่มีอิสรภาพไม่มีความสามารถและไม่มีความเต็มใจแล้ว</w:t>
      </w:r>
      <w:r w:rsidR="00E018B0">
        <w:rPr>
          <w:rFonts w:eastAsia="AngsanaNew" w:hint="cs"/>
          <w:cs/>
        </w:rPr>
        <w:t xml:space="preserve">  </w:t>
      </w:r>
      <w:r w:rsidRPr="006E76FC">
        <w:rPr>
          <w:rFonts w:eastAsia="AngsanaNew"/>
          <w:cs/>
        </w:rPr>
        <w:t>การมีส่วนร่วมของประชาชนจะไม่เกิดขึ้นเลย</w:t>
      </w:r>
      <w:r w:rsidR="00E018B0">
        <w:rPr>
          <w:rFonts w:eastAsia="AngsanaNew" w:hint="cs"/>
          <w:cs/>
        </w:rPr>
        <w:t xml:space="preserve">  </w:t>
      </w:r>
      <w:r w:rsidRPr="006E76FC">
        <w:rPr>
          <w:rFonts w:eastAsia="AngsanaNew"/>
          <w:cs/>
        </w:rPr>
        <w:t>นอกจากเงื่อนไขสำคัญ</w:t>
      </w:r>
      <w:r w:rsidRPr="006E76FC">
        <w:rPr>
          <w:rFonts w:eastAsia="AngsanaNew"/>
        </w:rPr>
        <w:t xml:space="preserve"> 3 </w:t>
      </w:r>
      <w:r w:rsidRPr="006E76FC">
        <w:rPr>
          <w:rFonts w:eastAsia="AngsanaNew"/>
          <w:cs/>
        </w:rPr>
        <w:t>ประการดังกล่าวแล้ว</w:t>
      </w:r>
      <w:r w:rsidR="00E018B0">
        <w:rPr>
          <w:rFonts w:eastAsia="AngsanaNew" w:hint="cs"/>
          <w:cs/>
        </w:rPr>
        <w:t xml:space="preserve"> </w:t>
      </w:r>
      <w:r w:rsidRPr="006E76FC">
        <w:rPr>
          <w:rFonts w:eastAsia="AngsanaNew"/>
          <w:cs/>
        </w:rPr>
        <w:t>การที่จะทำให้ประชาชน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เข้ามามีส่วนร่วมในการพัฒนานั้นจะต้องมีวิธีการหรือเทคนิค</w:t>
      </w:r>
      <w:r w:rsidR="00E018B0">
        <w:rPr>
          <w:rFonts w:eastAsia="AngsanaNew" w:hint="cs"/>
          <w:cs/>
        </w:rPr>
        <w:t xml:space="preserve">  </w:t>
      </w:r>
      <w:r w:rsidRPr="006E76FC">
        <w:rPr>
          <w:rFonts w:eastAsia="AngsanaNew"/>
          <w:cs/>
        </w:rPr>
        <w:t>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ต้องให้สมาชิกมีความรู้เป็นเจ้าของร่วมกัน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สร้างกลุ่มให้เป็นที่ดึงดูดใจของสมาชิก</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เปลี่ยนแปลงทัศนคติค่านิยมและพฤติกรรมตรงกับพื้นฐานของกลุ่ม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ความมีชื่อเสียงเกียรติยศของสมาชิกในกลุ่ม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5. </w:t>
      </w:r>
      <w:r w:rsidRPr="006E76FC">
        <w:rPr>
          <w:rFonts w:eastAsia="AngsanaNew"/>
          <w:cs/>
        </w:rPr>
        <w:t>ไม่เปลี่ยนแปลงปัจเจกบุคคลหรือส่วนย่อยของกลุ่มที่เบี่ยงเบนไปจากปทัสถานของกลุ่ม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6. </w:t>
      </w:r>
      <w:r w:rsidRPr="006E76FC">
        <w:rPr>
          <w:rFonts w:eastAsia="AngsanaNew"/>
          <w:cs/>
        </w:rPr>
        <w:t>ทำให้เกิดการเปลี่ยนแปลงตามแรงกดดันจากกลุ่ม</w:t>
      </w:r>
      <w:r w:rsidR="00E018B0">
        <w:rPr>
          <w:rFonts w:eastAsia="AngsanaNew" w:hint="cs"/>
          <w:cs/>
        </w:rPr>
        <w:t xml:space="preserve"> </w:t>
      </w:r>
      <w:r w:rsidRPr="006E76FC">
        <w:rPr>
          <w:rFonts w:eastAsia="AngsanaNew"/>
          <w:cs/>
        </w:rPr>
        <w:t>โดยการสร้างสัญญาร่วม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ของสมาชิกผู้ต้องการเปลี่ยนแปลง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7. </w:t>
      </w:r>
      <w:r w:rsidRPr="006E76FC">
        <w:rPr>
          <w:rFonts w:eastAsia="AngsanaNew"/>
          <w:cs/>
        </w:rPr>
        <w:t>การเสนอข่าวการวางแผนและผลของการเปลี่ยนแปลงจะต้องให้สมาชิก</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ทุกคนในกลุ่มมีส่วนรวม</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t xml:space="preserve">8. </w:t>
      </w:r>
      <w:r w:rsidRPr="006E76FC">
        <w:rPr>
          <w:rFonts w:eastAsia="AngsanaNew"/>
          <w:cs/>
        </w:rPr>
        <w:t>ขจัดกำลังดึง</w:t>
      </w:r>
      <w:r w:rsidRPr="006E76FC">
        <w:rPr>
          <w:rFonts w:eastAsia="AngsanaNew"/>
        </w:rPr>
        <w:t xml:space="preserve"> (</w:t>
      </w:r>
      <w:r w:rsidRPr="006E76FC">
        <w:rPr>
          <w:rFonts w:eastAsia="AngsanaNew"/>
          <w:cs/>
        </w:rPr>
        <w:t>ส่วนที่ไม่ต้องการให้เปลี่ยนแปลง</w:t>
      </w:r>
      <w:r w:rsidRPr="006E76FC">
        <w:rPr>
          <w:rFonts w:eastAsia="AngsanaNew"/>
        </w:rPr>
        <w:t xml:space="preserve">) </w:t>
      </w:r>
      <w:r w:rsidRPr="006E76FC">
        <w:rPr>
          <w:rFonts w:eastAsia="AngsanaNew"/>
          <w:cs/>
        </w:rPr>
        <w:t>โดยเริ่มต้นปรับปรุงส่วนที่เกี่ยวข้องใหม่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สมบัติ</w:t>
      </w:r>
      <w:r w:rsidR="00E018B0">
        <w:rPr>
          <w:rFonts w:eastAsia="AngsanaNew" w:hint="cs"/>
          <w:cs/>
        </w:rPr>
        <w:t xml:space="preserve">  </w:t>
      </w:r>
      <w:r w:rsidRPr="006E76FC">
        <w:rPr>
          <w:rFonts w:eastAsia="AngsanaNew"/>
          <w:cs/>
        </w:rPr>
        <w:t>บุญโต</w:t>
      </w:r>
      <w:r w:rsidRPr="006E76FC">
        <w:rPr>
          <w:rFonts w:eastAsia="AngsanaNew"/>
        </w:rPr>
        <w:t xml:space="preserve"> (2551</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25)  </w:t>
      </w:r>
      <w:r w:rsidRPr="006E76FC">
        <w:rPr>
          <w:rFonts w:eastAsia="AngsanaNew"/>
          <w:cs/>
        </w:rPr>
        <w:t>กล่าวถึงการใช้กลไกทางกฎหมาย ตามรัฐธรรมนูญ</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แห่งราชอาณาจักรไทย</w:t>
      </w:r>
      <w:r w:rsidR="00E018B0">
        <w:rPr>
          <w:rFonts w:eastAsia="AngsanaNew" w:hint="cs"/>
          <w:cs/>
        </w:rPr>
        <w:t xml:space="preserve">  </w:t>
      </w:r>
      <w:r w:rsidRPr="006E76FC">
        <w:rPr>
          <w:rFonts w:eastAsia="AngsanaNew"/>
          <w:cs/>
        </w:rPr>
        <w:t>พ</w:t>
      </w:r>
      <w:r w:rsidRPr="006E76FC">
        <w:rPr>
          <w:rFonts w:eastAsia="AngsanaNew"/>
        </w:rPr>
        <w:t>.</w:t>
      </w:r>
      <w:r w:rsidRPr="006E76FC">
        <w:rPr>
          <w:rFonts w:eastAsia="AngsanaNew"/>
          <w:cs/>
        </w:rPr>
        <w:t>ศ</w:t>
      </w:r>
      <w:r w:rsidRPr="006E76FC">
        <w:rPr>
          <w:rFonts w:eastAsia="AngsanaNew"/>
        </w:rPr>
        <w:t xml:space="preserve">.2540 </w:t>
      </w:r>
      <w:r w:rsidRPr="006E76FC">
        <w:rPr>
          <w:rFonts w:eastAsia="AngsanaNew"/>
          <w:cs/>
        </w:rPr>
        <w:t>ได้ให้หลักการเรื่องการมีส่วนร่วมของประชาชนในหลาย</w:t>
      </w:r>
      <w:r w:rsidR="00273968">
        <w:rPr>
          <w:rFonts w:eastAsia="AngsanaNew" w:hint="cs"/>
          <w:cs/>
        </w:rPr>
        <w:t xml:space="preserve"> </w:t>
      </w:r>
      <w:r w:rsidRPr="006E76FC">
        <w:rPr>
          <w:rFonts w:eastAsia="AngsanaNew"/>
          <w:cs/>
        </w:rPr>
        <w:t>ๆ</w:t>
      </w:r>
      <w:r w:rsidR="00273968">
        <w:rPr>
          <w:rFonts w:eastAsia="AngsanaNew" w:hint="cs"/>
          <w:cs/>
        </w:rPr>
        <w:t xml:space="preserve"> </w:t>
      </w:r>
      <w:r w:rsidRPr="006E76FC">
        <w:rPr>
          <w:rFonts w:eastAsia="AngsanaNew"/>
          <w:cs/>
        </w:rPr>
        <w:t>ด้านดังนี้</w:t>
      </w:r>
    </w:p>
    <w:p w:rsidR="00953C9B" w:rsidRPr="006E76FC" w:rsidRDefault="00E654A5"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Pr>
          <w:rFonts w:eastAsia="AngsanaNew"/>
        </w:rPr>
        <w:tab/>
      </w:r>
      <w:r>
        <w:rPr>
          <w:rFonts w:eastAsia="AngsanaNew"/>
        </w:rPr>
        <w:tab/>
        <w:t xml:space="preserve">1. </w:t>
      </w:r>
      <w:r w:rsidR="00953C9B" w:rsidRPr="006E76FC">
        <w:rPr>
          <w:rFonts w:eastAsia="AngsanaNew"/>
          <w:cs/>
        </w:rPr>
        <w:t>ด้านการรับรู้ข่าวสาร</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ด้านการพิจารณาการปฏิบัติราชการทางการปกครอง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ด้านการกำหนดนโยบาย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ด้านการบำรุงรักษาทรัพยากรธรรมชาติและสิ่งแวดล้อม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5. </w:t>
      </w:r>
      <w:r w:rsidRPr="006E76FC">
        <w:rPr>
          <w:rFonts w:eastAsia="AngsanaNew"/>
          <w:cs/>
        </w:rPr>
        <w:t>ด้านการคัดเลือกผู้แทนองค์กรปกครองส่วนท้องถิ่น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6. </w:t>
      </w:r>
      <w:r w:rsidRPr="006E76FC">
        <w:rPr>
          <w:rFonts w:eastAsia="AngsanaNew"/>
          <w:cs/>
        </w:rPr>
        <w:t>ด้านการตรวจสอบและการปฏิบัติงาน</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t xml:space="preserve">7. </w:t>
      </w:r>
      <w:r w:rsidRPr="006E76FC">
        <w:rPr>
          <w:rFonts w:eastAsia="AngsanaNew"/>
          <w:cs/>
        </w:rPr>
        <w:t>ด้านการออกกฎหมายซึ่งประชาชนสามารถใช้สิทธิของตนตามรัฐธรรมนูญทั้งในรูปของปัจเจกและในรูปขององค์กรตามที่ระบุไว้ในพระราชบัญญัติ</w:t>
      </w:r>
      <w:r w:rsidR="00A2465F">
        <w:rPr>
          <w:rFonts w:eastAsia="AngsanaNew"/>
          <w:cs/>
        </w:rPr>
        <w:t>ต่าง ๆ</w:t>
      </w:r>
      <w:r w:rsidR="00E018B0">
        <w:rPr>
          <w:rFonts w:eastAsia="AngsanaNew" w:hint="cs"/>
          <w:cs/>
        </w:rPr>
        <w:t xml:space="preserve"> </w:t>
      </w:r>
      <w:r w:rsidRPr="006E76FC">
        <w:rPr>
          <w:rFonts w:eastAsia="AngsanaNew"/>
          <w:cs/>
        </w:rPr>
        <w:t>ดังกล่าวข้างต้นอย่างไรก็ตามการใช้กลไกทางกฎหมายนี้จะทำให้เกิดความยืดเยื้อต่อการดำเนินโครงการหรือยุติโครงการรวมทั้งมีภาระค่าใช้จ่ายเพิ่มขึ้น</w:t>
      </w:r>
    </w:p>
    <w:p w:rsidR="00953C9B" w:rsidRPr="006E76FC" w:rsidRDefault="00953C9B" w:rsidP="004B5659">
      <w:pPr>
        <w:tabs>
          <w:tab w:val="left" w:pos="864"/>
          <w:tab w:val="left" w:pos="1224"/>
          <w:tab w:val="left" w:pos="1584"/>
          <w:tab w:val="left" w:pos="1944"/>
          <w:tab w:val="left" w:pos="2304"/>
          <w:tab w:val="left" w:pos="2664"/>
        </w:tabs>
        <w:autoSpaceDE w:val="0"/>
        <w:autoSpaceDN w:val="0"/>
        <w:adjustRightInd w:val="0"/>
        <w:spacing w:after="120"/>
        <w:rPr>
          <w:rFonts w:eastAsia="AngsanaNew"/>
          <w:b/>
          <w:bCs/>
        </w:rPr>
      </w:pPr>
      <w:r w:rsidRPr="006E76FC">
        <w:rPr>
          <w:rFonts w:eastAsia="AngsanaNew"/>
          <w:b/>
          <w:bCs/>
        </w:rPr>
        <w:lastRenderedPageBreak/>
        <w:tab/>
      </w:r>
      <w:r w:rsidR="00662E60">
        <w:rPr>
          <w:rFonts w:eastAsia="AngsanaNew"/>
          <w:b/>
          <w:bCs/>
        </w:rPr>
        <w:t>2</w:t>
      </w:r>
      <w:r>
        <w:rPr>
          <w:rFonts w:eastAsia="AngsanaNew"/>
          <w:b/>
          <w:bCs/>
        </w:rPr>
        <w:t xml:space="preserve">.3  </w:t>
      </w:r>
      <w:r w:rsidRPr="006E76FC">
        <w:rPr>
          <w:rFonts w:eastAsia="AngsanaNew"/>
          <w:b/>
          <w:bCs/>
          <w:cs/>
        </w:rPr>
        <w:t>ลักษณะของการมีส่วนร่วม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จากการศึกษาลักษณะการมีส่วนร่วมของประชาชนในการดำเนินกิจกรรมหรือโครงการ</w:t>
      </w:r>
      <w:r w:rsidR="00A2465F">
        <w:rPr>
          <w:rFonts w:eastAsia="AngsanaNew"/>
          <w:cs/>
        </w:rPr>
        <w:t>ต่าง ๆ</w:t>
      </w:r>
      <w:r w:rsidR="00E018B0">
        <w:rPr>
          <w:rFonts w:eastAsia="AngsanaNew" w:hint="cs"/>
          <w:cs/>
        </w:rPr>
        <w:t xml:space="preserve"> </w:t>
      </w:r>
      <w:r w:rsidRPr="006E76FC">
        <w:rPr>
          <w:rFonts w:eastAsia="AngsanaNew"/>
          <w:cs/>
        </w:rPr>
        <w:t>พบว่า</w:t>
      </w:r>
      <w:r w:rsidR="00E018B0">
        <w:rPr>
          <w:rFonts w:eastAsia="AngsanaNew" w:hint="cs"/>
          <w:cs/>
        </w:rPr>
        <w:t xml:space="preserve">  </w:t>
      </w:r>
      <w:r w:rsidRPr="006E76FC">
        <w:rPr>
          <w:rFonts w:eastAsia="AngsanaNew"/>
          <w:cs/>
        </w:rPr>
        <w:t>มีนักพัฒนาและนักวิชาการที่ให้ความสำคัญเกี่ยวกับ</w:t>
      </w:r>
      <w:r w:rsidR="00E018B0">
        <w:rPr>
          <w:rFonts w:eastAsia="AngsanaNew" w:hint="cs"/>
          <w:cs/>
        </w:rPr>
        <w:t xml:space="preserve"> </w:t>
      </w:r>
      <w:r w:rsidRPr="006E76FC">
        <w:rPr>
          <w:rFonts w:eastAsia="AngsanaNew"/>
          <w:cs/>
        </w:rPr>
        <w:t>ลักษณะการมีส่วนร่วมของประชาชนไว้ดังนี้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สุทิน</w:t>
      </w:r>
      <w:r w:rsidR="00E018B0">
        <w:rPr>
          <w:rFonts w:eastAsia="AngsanaNew" w:hint="cs"/>
          <w:cs/>
        </w:rPr>
        <w:t xml:space="preserve">  </w:t>
      </w:r>
      <w:r w:rsidRPr="006E76FC">
        <w:rPr>
          <w:rFonts w:eastAsia="AngsanaNew"/>
          <w:cs/>
        </w:rPr>
        <w:t xml:space="preserve">บุญญาธิการ และคณะ </w:t>
      </w:r>
      <w:r w:rsidRPr="006E76FC">
        <w:rPr>
          <w:rFonts w:eastAsia="AngsanaNew"/>
        </w:rPr>
        <w:t xml:space="preserve"> (2540</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22) </w:t>
      </w:r>
      <w:r w:rsidRPr="006E76FC">
        <w:rPr>
          <w:rFonts w:eastAsia="AngsanaNew"/>
          <w:cs/>
        </w:rPr>
        <w:t>กล่าวถึงรูปแบบการมีส่วนร่วมของประชาชนไว้ดังนี้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การรับรู้ข่าวสาร</w:t>
      </w:r>
      <w:r w:rsidRPr="006E76FC">
        <w:rPr>
          <w:rFonts w:eastAsia="AngsanaNew"/>
        </w:rPr>
        <w:t xml:space="preserve"> (Public Information) </w:t>
      </w:r>
      <w:r w:rsidRPr="006E76FC">
        <w:rPr>
          <w:rFonts w:eastAsia="AngsanaNew"/>
          <w:cs/>
        </w:rPr>
        <w:t>โดยประชาชนในพื้นที่ที่จะได้รับ</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ผลกระทบและบุคคลหรือหน่วยงานที่เกี่ยวข้องจะได้รับแจ้งให้ทราบรายละเอียดที่เกี่ยวข้องกับ</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โครงการที่จะดำเนินการและผลกระทบที่คาดว่าจะเกิดขึ้น</w:t>
      </w:r>
      <w:r w:rsidR="00E018B0">
        <w:rPr>
          <w:rFonts w:eastAsia="AngsanaNew" w:hint="cs"/>
          <w:cs/>
        </w:rPr>
        <w:t xml:space="preserve">  </w:t>
      </w:r>
      <w:r w:rsidRPr="006E76FC">
        <w:rPr>
          <w:rFonts w:eastAsia="AngsanaNew"/>
          <w:cs/>
        </w:rPr>
        <w:t>นอกจากนี้ข่าวสารดังกล่าวจะต้องแจ้ง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ก่อนที่จะมีการตัดสินใจดำเนินโครงการ</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การปรึกษาหารือ</w:t>
      </w:r>
      <w:r w:rsidRPr="006E76FC">
        <w:rPr>
          <w:rFonts w:eastAsia="AngsanaNew"/>
        </w:rPr>
        <w:t xml:space="preserve"> (Public Consultation) </w:t>
      </w:r>
      <w:r w:rsidRPr="006E76FC">
        <w:rPr>
          <w:rFonts w:eastAsia="AngsanaNew"/>
          <w:cs/>
        </w:rPr>
        <w:t>เป็นรูปแบบที่มีการหารือระหว่าง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ผู้ดำเนินโครงการกับประชาชนที่เกี่ยวข้อง</w:t>
      </w:r>
      <w:r w:rsidR="00E018B0">
        <w:rPr>
          <w:rFonts w:eastAsia="AngsanaNew" w:hint="cs"/>
          <w:cs/>
        </w:rPr>
        <w:t xml:space="preserve"> </w:t>
      </w:r>
      <w:r w:rsidRPr="006E76FC">
        <w:rPr>
          <w:rFonts w:eastAsia="AngsanaNew"/>
          <w:cs/>
        </w:rPr>
        <w:t>และได้รับผลกระทบเพื่อรับฟังความคิดเห็นและตรวจสอบข้อมูลประกอบการจัดทำรายงานการศึกษาผลกระทบสิ่งแวดล้อม</w:t>
      </w:r>
      <w:r w:rsidR="00E018B0">
        <w:rPr>
          <w:rFonts w:eastAsia="AngsanaNew" w:hint="cs"/>
          <w:cs/>
        </w:rPr>
        <w:t xml:space="preserve">  </w:t>
      </w:r>
      <w:r w:rsidRPr="006E76FC">
        <w:rPr>
          <w:rFonts w:eastAsia="AngsanaNew"/>
          <w:cs/>
        </w:rPr>
        <w:t>โดยหลักการแล้วการหารือจะต้องจัดขึ้นก่อนที่จะมีการเสนอรายงานการศึกษาผลกระทบสิ่งแวดล้อม</w:t>
      </w:r>
      <w:r w:rsidR="00E018B0">
        <w:rPr>
          <w:rFonts w:eastAsia="AngsanaNew" w:hint="cs"/>
          <w:cs/>
        </w:rPr>
        <w:t xml:space="preserve"> </w:t>
      </w:r>
      <w:r w:rsidRPr="006E76FC">
        <w:rPr>
          <w:rFonts w:eastAsia="AngsanaNew"/>
          <w:cs/>
        </w:rPr>
        <w:t>เพื่อประเมินผลกระทบบางประการที่อาจมองข้ามไป</w:t>
      </w:r>
      <w:r w:rsidR="00E018B0">
        <w:rPr>
          <w:rFonts w:eastAsia="AngsanaNew" w:hint="cs"/>
          <w:cs/>
        </w:rPr>
        <w:t xml:space="preserve">  </w:t>
      </w:r>
      <w:r w:rsidRPr="006E76FC">
        <w:rPr>
          <w:rFonts w:eastAsia="AngsanaNew"/>
          <w:cs/>
        </w:rPr>
        <w:t>นอกจากนี้การปรึกษาหารือยังเป็นช่องทางอันหนึ่งในการกระจายข้อมูลข่าวสารไปยังผู้ที่ได้รับผลกระทบเพื่อเสริมสร้างความเข้าใจในโครงการ</w:t>
      </w:r>
      <w:r w:rsidR="00E018B0">
        <w:rPr>
          <w:rFonts w:eastAsia="AngsanaNew" w:hint="cs"/>
          <w:cs/>
        </w:rPr>
        <w:t xml:space="preserve"> </w:t>
      </w:r>
      <w:r w:rsidRPr="006E76FC">
        <w:rPr>
          <w:rFonts w:eastAsia="AngsanaNew"/>
          <w:cs/>
        </w:rPr>
        <w:t>และเพื่อเปิดให้มีการเสนอแนะ</w:t>
      </w:r>
      <w:r w:rsidR="00E018B0">
        <w:rPr>
          <w:rFonts w:eastAsia="AngsanaNew" w:hint="cs"/>
          <w:cs/>
        </w:rPr>
        <w:t xml:space="preserve"> </w:t>
      </w:r>
      <w:r w:rsidRPr="006E76FC">
        <w:rPr>
          <w:rFonts w:eastAsia="AngsanaNew"/>
          <w:cs/>
        </w:rPr>
        <w:t>ประกอบทางเลือกในการตัดสินใจ</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การประชุมรับฟังความเห็น</w:t>
      </w:r>
      <w:r w:rsidRPr="006E76FC">
        <w:rPr>
          <w:rFonts w:eastAsia="AngsanaNew"/>
        </w:rPr>
        <w:t xml:space="preserve"> (Public Meeting) </w:t>
      </w:r>
      <w:r w:rsidRPr="006E76FC">
        <w:rPr>
          <w:rFonts w:eastAsia="AngsanaNew"/>
          <w:cs/>
        </w:rPr>
        <w:t>มีวัตถุประสงค์เพื่อ</w:t>
      </w:r>
      <w:r w:rsidR="00E018B0">
        <w:rPr>
          <w:rFonts w:eastAsia="AngsanaNew" w:hint="cs"/>
          <w:cs/>
        </w:rPr>
        <w:t xml:space="preserve"> </w:t>
      </w:r>
      <w:r w:rsidRPr="006E76FC">
        <w:rPr>
          <w:rFonts w:eastAsia="AngsanaNew"/>
          <w:cs/>
        </w:rPr>
        <w:t>ใช้เป็นเวที</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สาธารณะให้ฝ่ายที่เกี่ยวข้อง</w:t>
      </w:r>
      <w:r w:rsidR="00E018B0">
        <w:rPr>
          <w:rFonts w:eastAsia="AngsanaNew" w:hint="cs"/>
          <w:cs/>
        </w:rPr>
        <w:t xml:space="preserve"> </w:t>
      </w:r>
      <w:r w:rsidRPr="006E76FC">
        <w:rPr>
          <w:rFonts w:eastAsia="AngsanaNew"/>
          <w:cs/>
        </w:rPr>
        <w:t>คือ</w:t>
      </w:r>
      <w:r w:rsidR="00E018B0">
        <w:rPr>
          <w:rFonts w:eastAsia="AngsanaNew" w:hint="cs"/>
          <w:cs/>
        </w:rPr>
        <w:t xml:space="preserve"> </w:t>
      </w:r>
      <w:r w:rsidRPr="006E76FC">
        <w:rPr>
          <w:rFonts w:eastAsia="AngsanaNew"/>
          <w:cs/>
        </w:rPr>
        <w:t>ผู้ที่ได้รับผลกระทบหากมีการดำเนินโครงการหน่วยงานเจ้าของ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โครงการ</w:t>
      </w:r>
      <w:r w:rsidR="00E018B0">
        <w:rPr>
          <w:rFonts w:eastAsia="AngsanaNew" w:hint="cs"/>
          <w:cs/>
        </w:rPr>
        <w:t xml:space="preserve"> </w:t>
      </w:r>
      <w:r w:rsidRPr="006E76FC">
        <w:rPr>
          <w:rFonts w:eastAsia="AngsanaNew"/>
          <w:cs/>
        </w:rPr>
        <w:t>และผู้มีอำนาจตัดสินใจ</w:t>
      </w:r>
      <w:r w:rsidR="00E018B0">
        <w:rPr>
          <w:rFonts w:eastAsia="AngsanaNew" w:hint="cs"/>
          <w:cs/>
        </w:rPr>
        <w:t xml:space="preserve"> </w:t>
      </w:r>
      <w:r w:rsidRPr="006E76FC">
        <w:rPr>
          <w:rFonts w:eastAsia="AngsanaNew"/>
          <w:cs/>
        </w:rPr>
        <w:t>ได้ทำความเข้าใจระหว่างกันและหาเหตุผลที่เกี่ยวกับโครงการ</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โดยเป็นรูปแบบที่สามารถพบเห็นได้บ่อยและอาจดำเนินการได้หลายรูปแบบตามสภาพปัญหา</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และประเด็นที่เกี่ยวข้อง</w:t>
      </w:r>
      <w:r w:rsidR="00E018B0">
        <w:rPr>
          <w:rFonts w:eastAsia="AngsanaNew" w:hint="cs"/>
          <w:cs/>
        </w:rPr>
        <w:t xml:space="preserve">  </w:t>
      </w:r>
      <w:r w:rsidRPr="006E76FC">
        <w:rPr>
          <w:rFonts w:eastAsia="AngsanaNew"/>
          <w:cs/>
        </w:rPr>
        <w:t>ได้แก่</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3.1 </w:t>
      </w:r>
      <w:r w:rsidRPr="006E76FC">
        <w:rPr>
          <w:rFonts w:eastAsia="AngsanaNew"/>
          <w:cs/>
        </w:rPr>
        <w:t>การประชุมในระดับชุมชน</w:t>
      </w:r>
      <w:r w:rsidRPr="006E76FC">
        <w:rPr>
          <w:rFonts w:eastAsia="AngsanaNew"/>
        </w:rPr>
        <w:t xml:space="preserve"> (Community Meeting) </w:t>
      </w:r>
      <w:r w:rsidRPr="006E76FC">
        <w:rPr>
          <w:rFonts w:eastAsia="AngsanaNew"/>
          <w:cs/>
        </w:rPr>
        <w:t>โดยจัดขึ้นในชุมชนที่ได้รับผลกระทบจากโครงการซึ่งเจ้าของโครงการจะส่งตัวแทนร่วมอธิบายให้ที่ประชุมทราบรายละเอียดโครงการและผลกระทบที่คาดว่าจะเกิดขึ้นแล้วจึงเปิดโอกาสให้ซักถามข้อสงสัยต่าง</w:t>
      </w:r>
      <w:r w:rsidR="00E018B0">
        <w:rPr>
          <w:rFonts w:eastAsia="AngsanaNew" w:hint="cs"/>
          <w:cs/>
        </w:rPr>
        <w:t xml:space="preserve"> </w:t>
      </w:r>
      <w:r w:rsidRPr="006E76FC">
        <w:rPr>
          <w:rFonts w:eastAsia="AngsanaNew"/>
          <w:cs/>
        </w:rPr>
        <w:t>ๆอย่างไรก็ตามอาจจัดขึ้นเฉพาะจุดในระดับชุมชนย่อย</w:t>
      </w:r>
      <w:r w:rsidR="00273968">
        <w:rPr>
          <w:rFonts w:eastAsia="AngsanaNew" w:hint="cs"/>
          <w:cs/>
        </w:rPr>
        <w:t xml:space="preserve"> </w:t>
      </w:r>
      <w:r w:rsidRPr="006E76FC">
        <w:rPr>
          <w:rFonts w:eastAsia="AngsanaNew"/>
          <w:cs/>
        </w:rPr>
        <w:t>ๆ</w:t>
      </w:r>
      <w:r w:rsidR="00273968">
        <w:rPr>
          <w:rFonts w:eastAsia="AngsanaNew" w:hint="cs"/>
          <w:cs/>
        </w:rPr>
        <w:t xml:space="preserve"> </w:t>
      </w:r>
      <w:r w:rsidRPr="006E76FC">
        <w:rPr>
          <w:rFonts w:eastAsia="AngsanaNew"/>
          <w:cs/>
        </w:rPr>
        <w:t>แต่ละชุมชนก่อนแล้วจึงจัดรวมหลาย</w:t>
      </w:r>
      <w:r w:rsidR="00E018B0">
        <w:rPr>
          <w:rFonts w:eastAsia="AngsanaNew" w:hint="cs"/>
          <w:cs/>
        </w:rPr>
        <w:t xml:space="preserve"> </w:t>
      </w:r>
      <w:r w:rsidRPr="006E76FC">
        <w:rPr>
          <w:rFonts w:eastAsia="AngsanaNew"/>
          <w:cs/>
        </w:rPr>
        <w:t>ๆชุมชนอีกครั้งหนึ่ง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3.2 </w:t>
      </w:r>
      <w:r w:rsidRPr="006E76FC">
        <w:rPr>
          <w:rFonts w:eastAsia="AngsanaNew"/>
          <w:cs/>
        </w:rPr>
        <w:t>การประชุมรับฟังความคิดเห็นในเชิงวิชาการ</w:t>
      </w:r>
      <w:r w:rsidRPr="006E76FC">
        <w:rPr>
          <w:rFonts w:eastAsia="AngsanaNew"/>
        </w:rPr>
        <w:t xml:space="preserve"> (Technical Hearing) </w:t>
      </w:r>
      <w:r w:rsidRPr="006E76FC">
        <w:rPr>
          <w:rFonts w:eastAsia="AngsanaNew"/>
          <w:cs/>
        </w:rPr>
        <w:t>ซึ่งจัดขึ้นเมื่อมีข้อโต้แย้งทางเทคนิคโดยเชิญผู้เชี่ยวชาญเฉพาะสาขาจากภายนอกมาช่วยอธิบายซักถาม</w:t>
      </w:r>
      <w:r w:rsidRPr="006E76FC">
        <w:rPr>
          <w:rFonts w:eastAsia="AngsanaNew"/>
          <w:cs/>
        </w:rPr>
        <w:lastRenderedPageBreak/>
        <w:t>และให้ความเห็นต่อรายงานการศึกษาผลกระทบสิ่งแวดล้อม</w:t>
      </w:r>
      <w:r w:rsidR="00E018B0">
        <w:rPr>
          <w:rFonts w:eastAsia="AngsanaNew" w:hint="cs"/>
          <w:cs/>
        </w:rPr>
        <w:t xml:space="preserve">  </w:t>
      </w:r>
      <w:r w:rsidRPr="006E76FC">
        <w:rPr>
          <w:rFonts w:eastAsia="AngsanaNew"/>
          <w:cs/>
        </w:rPr>
        <w:t>ทั้งนี้ผลการประชุมต้องมีการนำเสนอต่อสาธารณะและผู้เข้าร่วมประชุมด้วย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3.3 </w:t>
      </w:r>
      <w:r w:rsidRPr="006E76FC">
        <w:rPr>
          <w:rFonts w:eastAsia="AngsanaNew"/>
          <w:cs/>
        </w:rPr>
        <w:t>การประชุมประชาพิจารณ์</w:t>
      </w:r>
      <w:r w:rsidRPr="006E76FC">
        <w:rPr>
          <w:rFonts w:eastAsia="AngsanaNew"/>
        </w:rPr>
        <w:t xml:space="preserve"> (Public Hearing) </w:t>
      </w:r>
      <w:r w:rsidRPr="006E76FC">
        <w:rPr>
          <w:rFonts w:eastAsia="AngsanaNew"/>
          <w:cs/>
        </w:rPr>
        <w:t>รูปแบบนี้มีขั้นตอนการดำเนินการที่ชัดเจนและเป็นเวทีการเสนอข้อมูลจากทั้งสองฝ่าย</w:t>
      </w:r>
      <w:r w:rsidR="00E018B0">
        <w:rPr>
          <w:rFonts w:eastAsia="AngsanaNew" w:hint="cs"/>
          <w:cs/>
        </w:rPr>
        <w:t xml:space="preserve"> </w:t>
      </w:r>
      <w:r w:rsidRPr="006E76FC">
        <w:rPr>
          <w:rFonts w:eastAsia="AngsanaNew"/>
          <w:cs/>
        </w:rPr>
        <w:t>คือ</w:t>
      </w:r>
      <w:r w:rsidR="00E018B0">
        <w:rPr>
          <w:rFonts w:eastAsia="AngsanaNew" w:hint="cs"/>
          <w:cs/>
        </w:rPr>
        <w:t xml:space="preserve"> </w:t>
      </w:r>
      <w:r w:rsidRPr="006E76FC">
        <w:rPr>
          <w:rFonts w:eastAsia="AngsanaNew"/>
          <w:cs/>
        </w:rPr>
        <w:t>ฝ่ายเจ้าของโครงการและผู้ได้รับผลกระทบ</w:t>
      </w:r>
      <w:r w:rsidR="00E018B0">
        <w:rPr>
          <w:rFonts w:eastAsia="AngsanaNew" w:hint="cs"/>
          <w:cs/>
        </w:rPr>
        <w:t xml:space="preserve">  </w:t>
      </w:r>
      <w:r w:rsidRPr="006E76FC">
        <w:rPr>
          <w:rFonts w:eastAsia="AngsanaNew"/>
          <w:cs/>
        </w:rPr>
        <w:t>โดยมีบรรยากาศการประชุมที่เปิดกว้างซึ่งเจ้าของโครงการจะต้องเปิดเผยข้อมูลโดยไม่ปิดบังมีหลักเกณฑ์และประเด็นพิจารณาที่ชัดเจนและแจ้งให้ทุกฝ่ายทราบร่วมกันซึ่งรูปแบบ</w:t>
      </w:r>
      <w:r w:rsidR="004F7995">
        <w:rPr>
          <w:rFonts w:eastAsia="AngsanaNew"/>
          <w:cs/>
        </w:rPr>
        <w:t>การประชุมควรมีลักษณะไม่เป็</w:t>
      </w:r>
      <w:r w:rsidR="00BF200F">
        <w:rPr>
          <w:rFonts w:eastAsia="AngsanaNew" w:hint="cs"/>
          <w:cs/>
        </w:rPr>
        <w:t>น</w:t>
      </w:r>
      <w:r w:rsidRPr="006E76FC">
        <w:rPr>
          <w:rFonts w:eastAsia="AngsanaNew"/>
          <w:cs/>
        </w:rPr>
        <w:t>ทางการมากนักอาจใช้เวลาประชุมหลายวันก็ได้และไม่จำเป็นต้องจัดครั้งเดียวหรือสถานที่เดียวตลอดไปทั้งนี้สามารถปรับเปลี่ยนไปตามความเหมาะสมได้</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3.4 </w:t>
      </w:r>
      <w:r w:rsidRPr="006E76FC">
        <w:rPr>
          <w:rFonts w:eastAsia="AngsanaNew"/>
          <w:cs/>
        </w:rPr>
        <w:t>การมีส่วนร่วมในการตัดสินใจ</w:t>
      </w:r>
      <w:r w:rsidRPr="006E76FC">
        <w:rPr>
          <w:rFonts w:eastAsia="AngsanaNew"/>
        </w:rPr>
        <w:t xml:space="preserve"> (Decision Making) </w:t>
      </w:r>
      <w:r w:rsidR="004F7995">
        <w:rPr>
          <w:rFonts w:eastAsia="AngsanaNew"/>
          <w:cs/>
        </w:rPr>
        <w:t>โดยให้ประชาช</w:t>
      </w:r>
      <w:r w:rsidR="004F7995">
        <w:rPr>
          <w:rFonts w:eastAsia="AngsanaNew" w:hint="cs"/>
          <w:cs/>
        </w:rPr>
        <w:t>น</w:t>
      </w:r>
      <w:r w:rsidRPr="006E76FC">
        <w:rPr>
          <w:rFonts w:eastAsia="AngsanaNew"/>
          <w:cs/>
        </w:rPr>
        <w:t>เป็นผู้ตัดสินใจต่อประเด็นปัญหานั้น</w:t>
      </w:r>
      <w:r w:rsidR="00E018B0">
        <w:rPr>
          <w:rFonts w:eastAsia="AngsanaNew" w:hint="cs"/>
          <w:cs/>
        </w:rPr>
        <w:t xml:space="preserve"> </w:t>
      </w:r>
      <w:r w:rsidRPr="006E76FC">
        <w:rPr>
          <w:rFonts w:eastAsia="AngsanaNew"/>
          <w:cs/>
        </w:rPr>
        <w:t>ๆ</w:t>
      </w:r>
      <w:r w:rsidR="00E018B0">
        <w:rPr>
          <w:rFonts w:eastAsia="AngsanaNew" w:hint="cs"/>
          <w:cs/>
        </w:rPr>
        <w:t xml:space="preserve"> </w:t>
      </w:r>
      <w:r w:rsidRPr="006E76FC">
        <w:rPr>
          <w:rFonts w:eastAsia="AngsanaNew"/>
          <w:cs/>
        </w:rPr>
        <w:t>ซึ่งเป็นเป้าหมายสูงสุดของการมีส่วนร่วมของประชาชน</w:t>
      </w:r>
      <w:r w:rsidR="00E018B0">
        <w:rPr>
          <w:rFonts w:eastAsia="AngsanaNew" w:hint="cs"/>
          <w:cs/>
        </w:rPr>
        <w:t xml:space="preserve">  </w:t>
      </w:r>
      <w:r w:rsidRPr="006E76FC">
        <w:rPr>
          <w:rFonts w:eastAsia="AngsanaNew"/>
          <w:cs/>
        </w:rPr>
        <w:t>อาจดำเนินการให้ประชาชนผู้รับรับผลกระทบเลือกตัวแทนไปเป็นกรรมการในคณะกรรมการที่มีอำนาจตัดสินใจในเรื่องนั้น</w:t>
      </w:r>
      <w:r w:rsidR="00E018B0">
        <w:rPr>
          <w:rFonts w:eastAsia="AngsanaNew" w:hint="cs"/>
          <w:cs/>
        </w:rPr>
        <w:t xml:space="preserve"> </w:t>
      </w:r>
      <w:r w:rsidRPr="006E76FC">
        <w:rPr>
          <w:rFonts w:eastAsia="AngsanaNew"/>
          <w:cs/>
        </w:rPr>
        <w:t>ๆ</w:t>
      </w:r>
      <w:r w:rsidR="00E018B0">
        <w:rPr>
          <w:rFonts w:eastAsia="AngsanaNew" w:hint="cs"/>
          <w:cs/>
        </w:rPr>
        <w:t xml:space="preserve">  </w:t>
      </w:r>
      <w:r w:rsidRPr="006E76FC">
        <w:rPr>
          <w:rFonts w:eastAsia="AngsanaNew"/>
          <w:cs/>
        </w:rPr>
        <w:t>ทั้งนี้ประชาชนจะมีบทบาทชี้นำการตัดสินใจเพียงใดขึ้นอยู่กับน้ำหนักของตัวแทนในคณะกรรมการชุด</w:t>
      </w:r>
      <w:r w:rsidR="004B5659">
        <w:rPr>
          <w:rFonts w:eastAsia="AngsanaNew"/>
          <w:cs/>
        </w:rPr>
        <w:t>นั้น ๆ</w:t>
      </w:r>
    </w:p>
    <w:p w:rsidR="00953C9B" w:rsidRPr="006E76FC" w:rsidRDefault="00953C9B" w:rsidP="00E654A5">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3.5 </w:t>
      </w:r>
      <w:r w:rsidRPr="006E76FC">
        <w:rPr>
          <w:rFonts w:eastAsia="AngsanaNew"/>
          <w:cs/>
        </w:rPr>
        <w:t>การใช้กลไกทางกฎหมาย</w:t>
      </w:r>
      <w:r w:rsidR="005A18EA">
        <w:rPr>
          <w:rFonts w:eastAsia="AngsanaNew" w:hint="cs"/>
          <w:cs/>
        </w:rPr>
        <w:t xml:space="preserve">  </w:t>
      </w:r>
      <w:r w:rsidRPr="006E76FC">
        <w:rPr>
          <w:rFonts w:eastAsia="AngsanaNew"/>
          <w:cs/>
        </w:rPr>
        <w:t>เป็นการเรียกร้องสิทธิของตนจากการไม่ได้รับความเป็นธรรมมักใช้ในกรณีที่ไม่สามารถดำเนินการทางอื่นได้</w:t>
      </w:r>
      <w:r w:rsidR="005A18EA">
        <w:rPr>
          <w:rFonts w:eastAsia="AngsanaNew" w:hint="cs"/>
          <w:cs/>
        </w:rPr>
        <w:t xml:space="preserve">  </w:t>
      </w:r>
      <w:r w:rsidRPr="006E76FC">
        <w:rPr>
          <w:rFonts w:eastAsia="AngsanaNew"/>
          <w:cs/>
        </w:rPr>
        <w:t>โดยอาศัยมาตรการทางกฎหมายเป็นหลักซึ่งอาจเกิดความยืดเยื้อต่อการดำเนินโครงการหรือยุติโครงการอ</w:t>
      </w:r>
      <w:r w:rsidR="005A18EA">
        <w:rPr>
          <w:rFonts w:eastAsia="AngsanaNew" w:hint="cs"/>
          <w:cs/>
        </w:rPr>
        <w:t xml:space="preserve">  </w:t>
      </w:r>
      <w:r w:rsidRPr="006E76FC">
        <w:rPr>
          <w:rFonts w:eastAsia="AngsanaNew"/>
          <w:cs/>
        </w:rPr>
        <w:t>ย่างไรก็ตามในบางกรณีประชาชนอาจไม่อยู่ในฐานะที่จะดำเนินการฟ้องร้องเพราะนอกจากจะเสียเวลาแล้วยังมีภาระค่าใช้จ่ายและภาระในการติดตามหาข้อมูล</w:t>
      </w:r>
    </w:p>
    <w:p w:rsidR="00953C9B"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อคิน</w:t>
      </w:r>
      <w:r w:rsidR="005A18EA">
        <w:rPr>
          <w:rFonts w:eastAsia="AngsanaNew" w:hint="cs"/>
          <w:cs/>
        </w:rPr>
        <w:t xml:space="preserve">  </w:t>
      </w:r>
      <w:r w:rsidRPr="006E76FC">
        <w:rPr>
          <w:rFonts w:eastAsia="AngsanaNew"/>
          <w:cs/>
        </w:rPr>
        <w:t>รพีพัฒน์</w:t>
      </w:r>
      <w:r w:rsidRPr="006E76FC">
        <w:rPr>
          <w:rFonts w:eastAsia="AngsanaNew"/>
        </w:rPr>
        <w:t xml:space="preserve"> (2543</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23) </w:t>
      </w:r>
      <w:r w:rsidRPr="006E76FC">
        <w:rPr>
          <w:rFonts w:eastAsia="AngsanaNew"/>
          <w:cs/>
        </w:rPr>
        <w:t>ได้ชี้ให้เห็นว่าการมีส่วนร่วมประชาชนจะต้องเข้าร่วมในขั้นตอนต่าง</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คือ</w:t>
      </w:r>
    </w:p>
    <w:p w:rsidR="00953C9B" w:rsidRPr="006E76FC" w:rsidRDefault="00CD29CD"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Pr>
          <w:rFonts w:eastAsia="AngsanaNew"/>
        </w:rPr>
        <w:tab/>
      </w:r>
      <w:r>
        <w:rPr>
          <w:rFonts w:eastAsia="AngsanaNew"/>
        </w:rPr>
        <w:tab/>
      </w:r>
      <w:r w:rsidR="00953C9B" w:rsidRPr="006E76FC">
        <w:rPr>
          <w:rFonts w:eastAsia="AngsanaNew"/>
        </w:rPr>
        <w:t xml:space="preserve">1. </w:t>
      </w:r>
      <w:r w:rsidR="00953C9B" w:rsidRPr="006E76FC">
        <w:rPr>
          <w:rFonts w:eastAsia="AngsanaNew"/>
          <w:cs/>
        </w:rPr>
        <w:t>การมีส่วนร่วมในการค้นปัญหาและสาเหตุของประชาชน</w:t>
      </w:r>
      <w:r w:rsidR="005A18EA">
        <w:rPr>
          <w:rFonts w:eastAsia="AngsanaNew" w:hint="cs"/>
          <w:cs/>
        </w:rPr>
        <w:t xml:space="preserve"> </w:t>
      </w:r>
      <w:r w:rsidR="00953C9B" w:rsidRPr="006E76FC">
        <w:rPr>
          <w:rFonts w:eastAsia="AngsanaNew"/>
          <w:cs/>
        </w:rPr>
        <w:t>เนื่องมาจากเหตุผล</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พื้นฐานคือชาวชนบท</w:t>
      </w:r>
      <w:r w:rsidRPr="006E76FC">
        <w:rPr>
          <w:rFonts w:eastAsia="AngsanaNew" w:hint="cs"/>
          <w:cs/>
        </w:rPr>
        <w:t>ที่</w:t>
      </w:r>
      <w:r w:rsidRPr="006E76FC">
        <w:rPr>
          <w:rFonts w:eastAsia="AngsanaNew"/>
          <w:cs/>
        </w:rPr>
        <w:t>ประสบปัญหาย่อมรู้ปัญหาของตนเองได้ดีที่สุด</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การมีส่วนร่วมในการวางแผนดำเนินการกิจกรรม</w:t>
      </w:r>
      <w:r w:rsidR="005A18EA">
        <w:rPr>
          <w:rFonts w:eastAsia="AngsanaNew" w:hint="cs"/>
          <w:cs/>
        </w:rPr>
        <w:t xml:space="preserve"> </w:t>
      </w:r>
      <w:r w:rsidRPr="006E76FC">
        <w:rPr>
          <w:rFonts w:eastAsia="AngsanaNew"/>
          <w:cs/>
        </w:rPr>
        <w:t>เพื่อแก้ปัญหาเหล่านั้น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ผู้ที่เลือกแนวทางในการพัฒนาควรเป็นประชาชนในชุมชนนั้นเองไม่ใช่บุคคลภายนอก</w:t>
      </w:r>
      <w:r w:rsidR="005A18EA">
        <w:rPr>
          <w:rFonts w:eastAsia="AngsanaNew" w:hint="cs"/>
          <w:cs/>
        </w:rPr>
        <w:t xml:space="preserve"> </w:t>
      </w:r>
      <w:r w:rsidRPr="006E76FC">
        <w:rPr>
          <w:rFonts w:eastAsia="AngsanaNew"/>
          <w:cs/>
        </w:rPr>
        <w:t>เพื่อให้</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เหมาะสมสอดคล้องกับทรัพยากรกับศักยภาพในการพัฒนาชุมชนนั้น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การมีส่วนร่วมในการลงทุนโดยเฉพาะอย่างยิ่งในด้านแรงงานการร่วมแรง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ในการประกอบกิจกรรมจะทำให้ประชาชนมีความผูกพันกันมากขึ้นและก่อให้เกิดความรู้สึกร่วมกันในการเป็นเจ้าของกิจกรรมและผลงานที่ปรากฏ</w:t>
      </w:r>
      <w:r w:rsidR="005A18EA">
        <w:rPr>
          <w:rFonts w:eastAsia="AngsanaNew" w:hint="cs"/>
          <w:cs/>
        </w:rPr>
        <w:t xml:space="preserve">  </w:t>
      </w:r>
      <w:r w:rsidRPr="006E76FC">
        <w:rPr>
          <w:rFonts w:eastAsia="AngsanaNew"/>
          <w:cs/>
        </w:rPr>
        <w:t>ซึ่งจะส่งผลให้ประชาชนบำรุงรักษาให้ดำรงอยู่อย่างสมบูรณ์และมีประโยชน์ยืนยาว</w:t>
      </w:r>
    </w:p>
    <w:p w:rsidR="00953C9B" w:rsidRPr="006E76FC" w:rsidRDefault="00953C9B" w:rsidP="00662E60">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lastRenderedPageBreak/>
        <w:tab/>
      </w:r>
      <w:r w:rsidRPr="006E76FC">
        <w:rPr>
          <w:rFonts w:eastAsia="AngsanaNew"/>
        </w:rPr>
        <w:tab/>
      </w:r>
      <w:r w:rsidRPr="006E76FC">
        <w:rPr>
          <w:rFonts w:eastAsia="AngsanaNew"/>
        </w:rPr>
        <w:tab/>
        <w:t xml:space="preserve">4. </w:t>
      </w:r>
      <w:r w:rsidRPr="006E76FC">
        <w:rPr>
          <w:rFonts w:eastAsia="AngsanaNew"/>
          <w:cs/>
        </w:rPr>
        <w:t>การมีส่วนร่วมในการติดตามประเมินผล</w:t>
      </w:r>
      <w:r w:rsidR="005A18EA">
        <w:rPr>
          <w:rFonts w:eastAsia="AngsanaNew" w:hint="cs"/>
          <w:cs/>
        </w:rPr>
        <w:t xml:space="preserve">  </w:t>
      </w:r>
      <w:r w:rsidRPr="006E76FC">
        <w:rPr>
          <w:rFonts w:eastAsia="AngsanaNew"/>
          <w:cs/>
        </w:rPr>
        <w:t>เพื่อค้นคว้าเพื่อหาข้อดีและข้อบกพร่องอันเกิดจากการดำเนินกิจกรรมซึ่งได้นำมาเป็นบทเรียนในการหาทางปรับปรุงแก้ไขและเพิ่มประสิทธิภาพในการทำงานต่อไป</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ทรงศักดิ์</w:t>
      </w:r>
      <w:r w:rsidR="005A18EA">
        <w:rPr>
          <w:rFonts w:eastAsia="AngsanaNew" w:hint="cs"/>
          <w:cs/>
        </w:rPr>
        <w:t xml:space="preserve">   </w:t>
      </w:r>
      <w:r w:rsidRPr="006E76FC">
        <w:rPr>
          <w:rFonts w:eastAsia="AngsanaNew"/>
          <w:cs/>
        </w:rPr>
        <w:t>มีชัย</w:t>
      </w:r>
      <w:r w:rsidRPr="006E76FC">
        <w:rPr>
          <w:rFonts w:eastAsia="AngsanaNew"/>
        </w:rPr>
        <w:t xml:space="preserve"> (2544</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22) </w:t>
      </w:r>
      <w:r w:rsidRPr="006E76FC">
        <w:rPr>
          <w:rFonts w:eastAsia="AngsanaNew"/>
          <w:cs/>
        </w:rPr>
        <w:t>ได้อธิบายถึงลักษณะของการมีส่วนร่วมของประชาชนได้</w:t>
      </w:r>
      <w:r w:rsidR="00E654A5">
        <w:rPr>
          <w:rFonts w:eastAsia="AngsanaNew"/>
        </w:rPr>
        <w:t xml:space="preserve"> </w:t>
      </w:r>
      <w:r w:rsidRPr="006E76FC">
        <w:rPr>
          <w:rFonts w:eastAsia="AngsanaNew"/>
        </w:rPr>
        <w:t xml:space="preserve">2 </w:t>
      </w:r>
      <w:r w:rsidRPr="006E76FC">
        <w:rPr>
          <w:rFonts w:eastAsia="AngsanaNew"/>
          <w:cs/>
        </w:rPr>
        <w:t>ลักษณะ</w:t>
      </w:r>
      <w:r w:rsidR="00E654A5">
        <w:rPr>
          <w:rFonts w:eastAsia="AngsanaNew" w:hint="cs"/>
          <w:cs/>
        </w:rPr>
        <w:t xml:space="preserve"> </w:t>
      </w:r>
      <w:r w:rsidRPr="006E76FC">
        <w:rPr>
          <w:rFonts w:eastAsia="AngsanaNew"/>
          <w:cs/>
        </w:rPr>
        <w:t>คือ</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การมีส่วนร่วมที่แท้จริงเป็นการเปิดโอกาสให้ประชาชนเข้ามามีส่วนร่วม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ในโครงการตั้งแต่เริ่มต้นจนกระทั่งจบโครงการเริ่มตั้งแต่ร่วมทำการศึกษาค้นคว้าปัญหาและ</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ความต้องการการร่วมคิดและหาวิธีแก้ปัญหาหรือสร้างสรรค์สิ่งใหม่</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ร่วมวางนโยบายแผนงาน</w:t>
      </w:r>
    </w:p>
    <w:p w:rsidR="00953C9B" w:rsidRPr="00982B94"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หรือโครงการร่วมตัดสินใจหรือใช้ทรัพยากรที่มีอยู่อย่างจำกัดให้เป็นประโยชน์ต่อชุมชนร่วมปฏิบัติตามนโยบายหรือแผนงานให้บรรลุตามที่กำหนดไว้</w:t>
      </w:r>
      <w:r w:rsidR="005A18EA">
        <w:rPr>
          <w:rFonts w:eastAsia="AngsanaNew" w:hint="cs"/>
          <w:cs/>
        </w:rPr>
        <w:t xml:space="preserve"> </w:t>
      </w:r>
      <w:r w:rsidRPr="006E76FC">
        <w:rPr>
          <w:rFonts w:eastAsia="AngsanaNew"/>
          <w:cs/>
        </w:rPr>
        <w:t>และร่วมควบคุมติดตามและประเมินผล</w:t>
      </w:r>
    </w:p>
    <w:p w:rsidR="00953C9B" w:rsidRPr="006E76FC" w:rsidRDefault="00953C9B" w:rsidP="00662E60">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การมีส่วนร่วมที่ไม่แท้จริง</w:t>
      </w:r>
      <w:r w:rsidR="005A18EA">
        <w:rPr>
          <w:rFonts w:eastAsia="AngsanaNew" w:hint="cs"/>
          <w:cs/>
        </w:rPr>
        <w:t xml:space="preserve"> </w:t>
      </w:r>
      <w:r w:rsidRPr="006E76FC">
        <w:rPr>
          <w:rFonts w:eastAsia="AngsanaNew"/>
          <w:cs/>
        </w:rPr>
        <w:t>เป็นการมีส่วนร่วมเพียงบางส่วนโดยเฉพาะเข้าร่วมในการปฏิบัติตามโครงการที่ได้มีการกำหนดไว้แล้ว</w:t>
      </w:r>
    </w:p>
    <w:p w:rsidR="00953C9B" w:rsidRPr="0022347E"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22347E">
        <w:rPr>
          <w:rFonts w:eastAsia="AngsanaNew"/>
          <w:cs/>
        </w:rPr>
        <w:tab/>
        <w:t>รัมภา</w:t>
      </w:r>
      <w:r w:rsidR="005A18EA">
        <w:rPr>
          <w:rFonts w:eastAsia="AngsanaNew" w:hint="cs"/>
          <w:cs/>
        </w:rPr>
        <w:t xml:space="preserve">  </w:t>
      </w:r>
      <w:r w:rsidRPr="0022347E">
        <w:rPr>
          <w:rFonts w:eastAsia="AngsanaNew"/>
          <w:cs/>
        </w:rPr>
        <w:t>แก้วปิ่นทอง</w:t>
      </w:r>
      <w:r w:rsidRPr="0022347E">
        <w:rPr>
          <w:rFonts w:eastAsia="AngsanaNew"/>
        </w:rPr>
        <w:t xml:space="preserve">  (2544</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22347E">
        <w:rPr>
          <w:rFonts w:eastAsia="AngsanaNew"/>
        </w:rPr>
        <w:t xml:space="preserve">21) </w:t>
      </w:r>
      <w:r w:rsidRPr="0022347E">
        <w:rPr>
          <w:rFonts w:eastAsia="AngsanaNew"/>
          <w:cs/>
        </w:rPr>
        <w:t>ได้แบ่งลักษณะการมีส่วนร่วมออกเป็น</w:t>
      </w:r>
      <w:r w:rsidRPr="0022347E">
        <w:rPr>
          <w:rFonts w:eastAsia="AngsanaNew"/>
        </w:rPr>
        <w:t xml:space="preserve"> 4 </w:t>
      </w:r>
      <w:r w:rsidRPr="0022347E">
        <w:rPr>
          <w:rFonts w:eastAsia="AngsanaNew"/>
          <w:cs/>
        </w:rPr>
        <w:t>แบบคือ</w:t>
      </w:r>
    </w:p>
    <w:p w:rsidR="00953C9B" w:rsidRPr="0022347E"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22347E">
        <w:rPr>
          <w:rFonts w:eastAsia="AngsanaNew"/>
        </w:rPr>
        <w:tab/>
      </w:r>
      <w:r w:rsidRPr="0022347E">
        <w:rPr>
          <w:rFonts w:eastAsia="AngsanaNew"/>
        </w:rPr>
        <w:tab/>
      </w:r>
      <w:r w:rsidRPr="0022347E">
        <w:rPr>
          <w:rFonts w:eastAsia="AngsanaNew"/>
        </w:rPr>
        <w:tab/>
        <w:t xml:space="preserve">1. </w:t>
      </w:r>
      <w:r w:rsidRPr="0022347E">
        <w:rPr>
          <w:rFonts w:eastAsia="AngsanaNew"/>
          <w:cs/>
        </w:rPr>
        <w:t>การมีส่วนร่วมในการตัดสินใจ</w:t>
      </w:r>
      <w:r w:rsidRPr="0022347E">
        <w:rPr>
          <w:rFonts w:eastAsia="AngsanaNew"/>
        </w:rPr>
        <w:t xml:space="preserve"> (Decision Making) </w:t>
      </w:r>
      <w:r w:rsidRPr="0022347E">
        <w:rPr>
          <w:rFonts w:eastAsia="AngsanaNew"/>
          <w:cs/>
        </w:rPr>
        <w:t>ประกอบด้วย</w:t>
      </w:r>
      <w:r w:rsidRPr="0022347E">
        <w:rPr>
          <w:rFonts w:eastAsia="AngsanaNew"/>
        </w:rPr>
        <w:t xml:space="preserve"> 3 </w:t>
      </w:r>
      <w:r w:rsidRPr="0022347E">
        <w:rPr>
          <w:rFonts w:eastAsia="AngsanaNew"/>
          <w:cs/>
        </w:rPr>
        <w:t>ขั้นตอนคือการริเริ่มตัดสินใจการดำเนินการตัดสินใจและการตัดสินใจเพื่อปฏิบัติการ</w:t>
      </w:r>
    </w:p>
    <w:p w:rsidR="00953C9B" w:rsidRPr="0022347E"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22347E">
        <w:rPr>
          <w:rFonts w:eastAsia="AngsanaNew"/>
        </w:rPr>
        <w:tab/>
      </w:r>
      <w:r w:rsidRPr="0022347E">
        <w:rPr>
          <w:rFonts w:eastAsia="AngsanaNew"/>
        </w:rPr>
        <w:tab/>
      </w:r>
      <w:r w:rsidRPr="0022347E">
        <w:rPr>
          <w:rFonts w:eastAsia="AngsanaNew"/>
        </w:rPr>
        <w:tab/>
        <w:t xml:space="preserve">2. </w:t>
      </w:r>
      <w:r w:rsidRPr="0022347E">
        <w:rPr>
          <w:rFonts w:eastAsia="AngsanaNew"/>
          <w:cs/>
        </w:rPr>
        <w:t>การมีส่วนร่วมในการปฏิบัติการ</w:t>
      </w:r>
      <w:r w:rsidRPr="0022347E">
        <w:rPr>
          <w:rFonts w:eastAsia="AngsanaNew"/>
        </w:rPr>
        <w:t xml:space="preserve"> (Implementation) </w:t>
      </w:r>
      <w:r w:rsidRPr="0022347E">
        <w:rPr>
          <w:rFonts w:eastAsia="AngsanaNew"/>
          <w:cs/>
        </w:rPr>
        <w:t>ประกอบด้วยกา</w:t>
      </w:r>
      <w:r w:rsidRPr="0022347E">
        <w:rPr>
          <w:rFonts w:eastAsia="AngsanaNew" w:hint="cs"/>
          <w:cs/>
        </w:rPr>
        <w:t>ร</w:t>
      </w:r>
      <w:r w:rsidRPr="0022347E">
        <w:rPr>
          <w:rFonts w:eastAsia="AngsanaNew"/>
          <w:cs/>
        </w:rPr>
        <w:t>สนับสนุนด้านทรัพยากรการบริหารและการประสานของความร่วมมือ</w:t>
      </w:r>
    </w:p>
    <w:p w:rsidR="00953C9B" w:rsidRPr="0022347E"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22347E">
        <w:rPr>
          <w:rFonts w:eastAsia="AngsanaNew"/>
        </w:rPr>
        <w:tab/>
      </w:r>
      <w:r w:rsidRPr="0022347E">
        <w:rPr>
          <w:rFonts w:eastAsia="AngsanaNew"/>
        </w:rPr>
        <w:tab/>
      </w:r>
      <w:r w:rsidRPr="0022347E">
        <w:rPr>
          <w:rFonts w:eastAsia="AngsanaNew"/>
        </w:rPr>
        <w:tab/>
        <w:t xml:space="preserve">3. </w:t>
      </w:r>
      <w:r w:rsidRPr="0022347E">
        <w:rPr>
          <w:rFonts w:eastAsia="AngsanaNew"/>
          <w:cs/>
        </w:rPr>
        <w:t>การมีส่วนร่วมในผลประโยชน์</w:t>
      </w:r>
      <w:r w:rsidRPr="0022347E">
        <w:rPr>
          <w:rFonts w:eastAsia="AngsanaNew"/>
        </w:rPr>
        <w:t xml:space="preserve"> (Benefits)</w:t>
      </w:r>
    </w:p>
    <w:p w:rsidR="00953C9B" w:rsidRPr="0022347E" w:rsidRDefault="00953C9B" w:rsidP="00662E60">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22347E">
        <w:rPr>
          <w:rFonts w:eastAsia="AngsanaNew"/>
        </w:rPr>
        <w:tab/>
      </w:r>
      <w:r w:rsidRPr="0022347E">
        <w:rPr>
          <w:rFonts w:eastAsia="AngsanaNew"/>
        </w:rPr>
        <w:tab/>
      </w:r>
      <w:r w:rsidRPr="0022347E">
        <w:rPr>
          <w:rFonts w:eastAsia="AngsanaNew"/>
        </w:rPr>
        <w:tab/>
        <w:t xml:space="preserve">4. </w:t>
      </w:r>
      <w:r w:rsidRPr="0022347E">
        <w:rPr>
          <w:rFonts w:eastAsia="AngsanaNew"/>
          <w:cs/>
        </w:rPr>
        <w:t>การมีส่วนร่วมในการประเมินผล</w:t>
      </w:r>
      <w:r w:rsidRPr="0022347E">
        <w:rPr>
          <w:rFonts w:eastAsia="AngsanaNew"/>
        </w:rPr>
        <w:t xml:space="preserve"> (Evaluation)</w:t>
      </w:r>
    </w:p>
    <w:p w:rsidR="00953C9B" w:rsidRPr="006E76FC" w:rsidRDefault="00953C9B" w:rsidP="00E654A5">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cs/>
        </w:rPr>
        <w:t>สรุปได้ว่า</w:t>
      </w:r>
      <w:r w:rsidR="005A18EA">
        <w:rPr>
          <w:rFonts w:eastAsia="AngsanaNew" w:hint="cs"/>
          <w:cs/>
        </w:rPr>
        <w:t xml:space="preserve">  </w:t>
      </w:r>
      <w:r w:rsidRPr="006E76FC">
        <w:rPr>
          <w:rFonts w:eastAsia="AngsanaNew"/>
          <w:cs/>
        </w:rPr>
        <w:t>ลักษณะการมีส่วนร่วมของประชาชนแตกต่างกันไปขึ้นอยู่กับวัตถุประสงค์ลักษณะกิจกรรมโครงการตลอดจนปัญหาความต้องการของประชาชนนั้น</w:t>
      </w:r>
      <w:r w:rsidR="005A18EA">
        <w:rPr>
          <w:rFonts w:eastAsia="AngsanaNew" w:hint="cs"/>
          <w:cs/>
        </w:rPr>
        <w:t xml:space="preserve"> </w:t>
      </w:r>
      <w:r w:rsidRPr="006E76FC">
        <w:rPr>
          <w:rFonts w:eastAsia="AngsanaNew"/>
          <w:cs/>
        </w:rPr>
        <w:t>ว่าประชาชนต้องการแก้ไขปัญหาด้วยตนเองหรือร่วมกับเจ้าหน้าที่รัฐในการแก้ไขปัญหา</w:t>
      </w:r>
      <w:r w:rsidR="005A18EA">
        <w:rPr>
          <w:rFonts w:eastAsia="AngsanaNew" w:hint="cs"/>
          <w:cs/>
        </w:rPr>
        <w:t xml:space="preserve">  </w:t>
      </w:r>
      <w:r w:rsidRPr="006E76FC">
        <w:rPr>
          <w:rFonts w:eastAsia="AngsanaNew"/>
          <w:cs/>
        </w:rPr>
        <w:t>โดย</w:t>
      </w:r>
      <w:r w:rsidR="009B7CAC">
        <w:rPr>
          <w:rFonts w:eastAsia="AngsanaNew" w:hint="cs"/>
          <w:cs/>
        </w:rPr>
        <w:t>เจ้าหน้าที่ของรัฐ</w:t>
      </w:r>
      <w:r w:rsidRPr="006E76FC">
        <w:rPr>
          <w:rFonts w:eastAsia="AngsanaNew"/>
          <w:cs/>
        </w:rPr>
        <w:t>เป็นตัวกระตุ้นให้การอบรม</w:t>
      </w:r>
      <w:r w:rsidR="009B7CAC">
        <w:rPr>
          <w:rFonts w:eastAsia="AngsanaNew" w:hint="cs"/>
          <w:cs/>
        </w:rPr>
        <w:t xml:space="preserve">  </w:t>
      </w:r>
      <w:r w:rsidRPr="006E76FC">
        <w:rPr>
          <w:rFonts w:eastAsia="AngsanaNew"/>
          <w:cs/>
        </w:rPr>
        <w:t>แนะนำ</w:t>
      </w:r>
      <w:r w:rsidR="009B7CAC">
        <w:rPr>
          <w:rFonts w:eastAsia="AngsanaNew" w:hint="cs"/>
          <w:cs/>
        </w:rPr>
        <w:t xml:space="preserve">  </w:t>
      </w:r>
      <w:r w:rsidRPr="006E76FC">
        <w:rPr>
          <w:rFonts w:eastAsia="AngsanaNew"/>
          <w:cs/>
        </w:rPr>
        <w:t>ชี้แนะให้เกิดการมีส่วนร่วมเกิดความคิดริเริ่มของ</w:t>
      </w:r>
      <w:r w:rsidR="009B7CAC">
        <w:rPr>
          <w:rFonts w:eastAsia="AngsanaNew" w:hint="cs"/>
          <w:cs/>
        </w:rPr>
        <w:t xml:space="preserve">ประชาชน  </w:t>
      </w:r>
      <w:r w:rsidRPr="006E76FC">
        <w:rPr>
          <w:rFonts w:eastAsia="AngsanaNew"/>
          <w:cs/>
        </w:rPr>
        <w:t>และความรับผิดชอบและขยายบทบาทไปสู่กิจกรรมพัฒนาอื่นต่อไป</w:t>
      </w:r>
    </w:p>
    <w:p w:rsidR="00953C9B" w:rsidRPr="006E76FC" w:rsidRDefault="00953C9B" w:rsidP="00024891">
      <w:pPr>
        <w:tabs>
          <w:tab w:val="left" w:pos="851"/>
          <w:tab w:val="left" w:pos="1224"/>
          <w:tab w:val="left" w:pos="1584"/>
          <w:tab w:val="left" w:pos="1944"/>
          <w:tab w:val="left" w:pos="2304"/>
          <w:tab w:val="left" w:pos="2664"/>
        </w:tabs>
        <w:autoSpaceDE w:val="0"/>
        <w:autoSpaceDN w:val="0"/>
        <w:adjustRightInd w:val="0"/>
        <w:rPr>
          <w:rFonts w:eastAsia="AngsanaNew"/>
          <w:b/>
          <w:bCs/>
        </w:rPr>
      </w:pPr>
      <w:r w:rsidRPr="006E76FC">
        <w:rPr>
          <w:rFonts w:eastAsia="AngsanaNew"/>
          <w:cs/>
        </w:rPr>
        <w:tab/>
      </w:r>
      <w:r w:rsidR="00662E60">
        <w:rPr>
          <w:rFonts w:eastAsia="AngsanaNew"/>
          <w:b/>
          <w:bCs/>
        </w:rPr>
        <w:t>2</w:t>
      </w:r>
      <w:r>
        <w:rPr>
          <w:rFonts w:eastAsia="AngsanaNew"/>
          <w:b/>
          <w:bCs/>
        </w:rPr>
        <w:t>.</w:t>
      </w:r>
      <w:r w:rsidR="00024891">
        <w:rPr>
          <w:rFonts w:eastAsia="AngsanaNew"/>
          <w:b/>
          <w:bCs/>
        </w:rPr>
        <w:t>4</w:t>
      </w:r>
      <w:r w:rsidR="0014176F">
        <w:rPr>
          <w:rFonts w:eastAsia="AngsanaNew" w:hint="cs"/>
          <w:b/>
          <w:bCs/>
          <w:cs/>
        </w:rPr>
        <w:t xml:space="preserve"> </w:t>
      </w:r>
      <w:r w:rsidRPr="006E76FC">
        <w:rPr>
          <w:rFonts w:eastAsia="AngsanaNew"/>
          <w:b/>
          <w:bCs/>
          <w:cs/>
        </w:rPr>
        <w:t>กระบวนการมีส่วนร่วม</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cs/>
        </w:rPr>
        <w:t>ในการบริหารโครงการพัฒนาหรือการบริหารจัดการพัฒนาการมีส่วนร่วมของ</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t>ประชาชนนับว่ามีความสำคัญยิ่งต่อผลการพัฒนาเพราะนั่นหมายถึงการที่ประชาชนมีความ</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t>ตระหนักร่วมกันในปัญหาของชุมชนและมีจิตสำนึกในความรับผิดชอบที่พึงมีร่วมกันในการ</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t>แก้ปัญหาการพัฒนาแนวใหม่นั้นได้ใช้การบริหารจัดการแนวยุทธศาสตร์ในการพัฒนาซึ่งถือว่า</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lastRenderedPageBreak/>
        <w:t>การบริหารแบบมีส่วนร่วมของประชาชนหรือชุมชนและการพึ่งตนเองเป็นหลักการและวิธีการ</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t>บริหาร</w:t>
      </w:r>
      <w:r w:rsidR="005A18EA">
        <w:rPr>
          <w:rFonts w:eastAsia="AngsanaNew" w:hint="cs"/>
          <w:cs/>
        </w:rPr>
        <w:t xml:space="preserve">  </w:t>
      </w:r>
      <w:r w:rsidRPr="006E76FC">
        <w:rPr>
          <w:rFonts w:eastAsia="AngsanaNew"/>
          <w:cs/>
        </w:rPr>
        <w:t>การพัฒนาที่มีความสำคัญยิ่งต่อความสำเร็จของการพัฒนา</w:t>
      </w:r>
      <w:r w:rsidR="005A18EA">
        <w:rPr>
          <w:rFonts w:eastAsia="AngsanaNew" w:hint="cs"/>
          <w:cs/>
        </w:rPr>
        <w:t xml:space="preserve">  </w:t>
      </w:r>
      <w:r w:rsidRPr="006E76FC">
        <w:rPr>
          <w:rFonts w:eastAsia="AngsanaNew"/>
          <w:cs/>
        </w:rPr>
        <w:t>กระบวนการมีส่วนร่วมของ</w:t>
      </w:r>
    </w:p>
    <w:p w:rsidR="00953C9B" w:rsidRPr="006E76FC" w:rsidRDefault="00953C9B" w:rsidP="00662E60">
      <w:pPr>
        <w:tabs>
          <w:tab w:val="left" w:pos="851"/>
          <w:tab w:val="left" w:pos="1134"/>
          <w:tab w:val="left" w:pos="1418"/>
          <w:tab w:val="left" w:pos="1701"/>
        </w:tabs>
        <w:autoSpaceDE w:val="0"/>
        <w:autoSpaceDN w:val="0"/>
        <w:adjustRightInd w:val="0"/>
        <w:spacing w:after="120"/>
        <w:rPr>
          <w:rFonts w:eastAsia="AngsanaNew"/>
        </w:rPr>
      </w:pPr>
      <w:r w:rsidRPr="006E76FC">
        <w:rPr>
          <w:rFonts w:eastAsia="AngsanaNew"/>
          <w:cs/>
        </w:rPr>
        <w:t>ประชาชนในการป้องกันและแก้ไขจึงมีความสำคัญที่ควรต้องศึกษาซึ่งมีนักวิชาการหลายท่านได้ให้ทัศนะเกี่ยวกับกระบวนการมีส่วนร่วมของประชาชนไว้</w:t>
      </w:r>
      <w:r w:rsidR="005A18EA">
        <w:rPr>
          <w:rFonts w:eastAsia="AngsanaNew" w:hint="cs"/>
          <w:cs/>
        </w:rPr>
        <w:t xml:space="preserve">  </w:t>
      </w:r>
      <w:r w:rsidRPr="006E76FC">
        <w:rPr>
          <w:rFonts w:eastAsia="AngsanaNew"/>
          <w:cs/>
        </w:rPr>
        <w:t>ดังนี้</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005A18EA">
        <w:rPr>
          <w:rFonts w:eastAsia="AngsanaNew" w:hint="cs"/>
          <w:cs/>
        </w:rPr>
        <w:t xml:space="preserve">ทะนงศักดิ์  </w:t>
      </w:r>
      <w:r w:rsidRPr="006E76FC">
        <w:rPr>
          <w:rFonts w:eastAsia="AngsanaNew"/>
          <w:cs/>
        </w:rPr>
        <w:t>คุ้มไข่น้ำ</w:t>
      </w:r>
      <w:r w:rsidRPr="006E76FC">
        <w:rPr>
          <w:rFonts w:eastAsia="AngsanaNew"/>
        </w:rPr>
        <w:t xml:space="preserve"> (2541</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35-37) </w:t>
      </w:r>
      <w:r w:rsidRPr="006E76FC">
        <w:rPr>
          <w:rFonts w:eastAsia="AngsanaNew"/>
          <w:cs/>
        </w:rPr>
        <w:t>กล่าวว่าการส่งเสริมให้ประชาชนมีส่วนร่วมในโครงการพัฒนา</w:t>
      </w:r>
      <w:r w:rsidR="00B13C22">
        <w:rPr>
          <w:rFonts w:eastAsia="AngsanaNew"/>
          <w:cs/>
        </w:rPr>
        <w:t>ใด ๆ</w:t>
      </w:r>
      <w:r w:rsidR="005A18EA">
        <w:rPr>
          <w:rFonts w:eastAsia="AngsanaNew" w:hint="cs"/>
          <w:cs/>
        </w:rPr>
        <w:t xml:space="preserve"> </w:t>
      </w:r>
      <w:r w:rsidRPr="006E76FC">
        <w:rPr>
          <w:rFonts w:eastAsia="AngsanaNew"/>
          <w:cs/>
        </w:rPr>
        <w:t>ก็ตามควรให้ประชาชนได้มีโอกาสมามีส่วนร่วมทุกขั้นตอนนับตั้งแต่ส่วนร่วมในการคิดการศึกษาปัญหาและความต้องการการวางแผนจัดทำโครงการการปฏิบัติตาม</w:t>
      </w:r>
    </w:p>
    <w:p w:rsidR="00953C9B" w:rsidRPr="006E76FC" w:rsidRDefault="00953C9B" w:rsidP="00662E60">
      <w:pPr>
        <w:tabs>
          <w:tab w:val="left" w:pos="851"/>
          <w:tab w:val="left" w:pos="1134"/>
          <w:tab w:val="left" w:pos="1418"/>
          <w:tab w:val="left" w:pos="1701"/>
        </w:tabs>
        <w:autoSpaceDE w:val="0"/>
        <w:autoSpaceDN w:val="0"/>
        <w:adjustRightInd w:val="0"/>
        <w:spacing w:after="120"/>
        <w:rPr>
          <w:rFonts w:eastAsia="AngsanaNew"/>
        </w:rPr>
      </w:pPr>
      <w:r w:rsidRPr="006E76FC">
        <w:rPr>
          <w:rFonts w:eastAsia="AngsanaNew"/>
          <w:cs/>
        </w:rPr>
        <w:t>โครงการจนถึงการติดตามประเมินผลโครงการ</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กฐิน</w:t>
      </w:r>
      <w:r w:rsidR="005A18EA">
        <w:rPr>
          <w:rFonts w:eastAsia="AngsanaNew" w:hint="cs"/>
          <w:cs/>
        </w:rPr>
        <w:t xml:space="preserve">  </w:t>
      </w:r>
      <w:r w:rsidRPr="006E76FC">
        <w:rPr>
          <w:rFonts w:eastAsia="AngsanaNew"/>
          <w:cs/>
        </w:rPr>
        <w:t>ศรีมงคล</w:t>
      </w:r>
      <w:r w:rsidRPr="006E76FC">
        <w:rPr>
          <w:rFonts w:eastAsia="AngsanaNew"/>
        </w:rPr>
        <w:t xml:space="preserve"> (2542</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2-6) </w:t>
      </w:r>
      <w:r w:rsidRPr="006E76FC">
        <w:rPr>
          <w:rFonts w:eastAsia="AngsanaNew"/>
          <w:cs/>
        </w:rPr>
        <w:t>ได้กล่าวถึง</w:t>
      </w:r>
      <w:r w:rsidR="005A18EA">
        <w:rPr>
          <w:rFonts w:eastAsia="AngsanaNew" w:hint="cs"/>
          <w:cs/>
        </w:rPr>
        <w:t xml:space="preserve"> </w:t>
      </w:r>
      <w:r w:rsidRPr="006E76FC">
        <w:rPr>
          <w:rFonts w:eastAsia="AngsanaNew"/>
          <w:cs/>
        </w:rPr>
        <w:t>แนวทางการพัฒนาแบบประชาชนมีส่วนร่วมว่า</w:t>
      </w:r>
      <w:r w:rsidR="005A18EA">
        <w:rPr>
          <w:rFonts w:eastAsia="AngsanaNew" w:hint="cs"/>
          <w:cs/>
        </w:rPr>
        <w:t xml:space="preserve">  </w:t>
      </w:r>
      <w:r w:rsidRPr="006E76FC">
        <w:rPr>
          <w:rFonts w:eastAsia="AngsanaNew"/>
          <w:cs/>
        </w:rPr>
        <w:t>เป็นการพัฒนาแบบมีการร่วมมือกันระหว่างรัฐหรือผู้พัฒนากับประชาชนผู้ถูกพัฒนา</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t>เป็นการวางแผนร่วมกันดำเนินการพัฒนาร่วมกันและประเมินผลการพัฒนาร่วมกันทำให้การ</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t>พัฒนาสอดคล้องกับสภาพแวดล้อมและความต้องการของประชาชน</w:t>
      </w:r>
      <w:r w:rsidR="005A18EA">
        <w:rPr>
          <w:rFonts w:eastAsia="AngsanaNew" w:hint="cs"/>
          <w:cs/>
        </w:rPr>
        <w:t xml:space="preserve">  </w:t>
      </w:r>
      <w:r w:rsidR="008D43DB">
        <w:rPr>
          <w:rFonts w:eastAsia="AngsanaNew"/>
          <w:cs/>
        </w:rPr>
        <w:t>การพัฒนาแบบประชาชนม</w:t>
      </w:r>
      <w:r w:rsidR="008D43DB">
        <w:rPr>
          <w:rFonts w:eastAsia="AngsanaNew" w:hint="cs"/>
          <w:cs/>
        </w:rPr>
        <w:t>ี</w:t>
      </w:r>
      <w:r w:rsidRPr="006E76FC">
        <w:rPr>
          <w:rFonts w:eastAsia="AngsanaNew"/>
          <w:cs/>
        </w:rPr>
        <w:t>ส่วนร่วมเป็นแนวทางการพัฒนาที่นิยมใช้ในปัจจุบัน</w:t>
      </w:r>
      <w:r w:rsidR="005A18EA">
        <w:rPr>
          <w:rFonts w:eastAsia="AngsanaNew" w:hint="cs"/>
          <w:cs/>
        </w:rPr>
        <w:t xml:space="preserve">  </w:t>
      </w:r>
      <w:r w:rsidRPr="006E76FC">
        <w:rPr>
          <w:rFonts w:eastAsia="AngsanaNew"/>
          <w:cs/>
        </w:rPr>
        <w:t>โดยที่ประชาชนจะเข้ามามีส่วนร่วมในการตัดสินใจวางแผนและดำเนินการพัฒนาตลอดจนประเมินผลการพัฒนา</w:t>
      </w:r>
      <w:r w:rsidR="005A18EA">
        <w:rPr>
          <w:rFonts w:eastAsia="AngsanaNew" w:hint="cs"/>
          <w:cs/>
        </w:rPr>
        <w:t xml:space="preserve">  </w:t>
      </w:r>
      <w:r w:rsidRPr="006E76FC">
        <w:rPr>
          <w:rFonts w:eastAsia="AngsanaNew"/>
          <w:cs/>
        </w:rPr>
        <w:t>การพัฒนาแนวทางนี้จะก่อให้เกิดการพึ่งพาตนเองของประชาชน</w:t>
      </w:r>
      <w:r w:rsidR="005A18EA">
        <w:rPr>
          <w:rFonts w:eastAsia="AngsanaNew" w:hint="cs"/>
          <w:cs/>
        </w:rPr>
        <w:t xml:space="preserve"> </w:t>
      </w:r>
      <w:r w:rsidRPr="006E76FC">
        <w:rPr>
          <w:rFonts w:eastAsia="AngsanaNew"/>
          <w:cs/>
        </w:rPr>
        <w:t>โดยได้ให้แนวทางถึงสิ่งที่ประชาชนมีส่วนร่วมในการพัฒนาและวิธีปฏิบัติสิ่งที่ประชาชนมีส่วนร่วมในการพัฒนานั้นจะต้องร่วมกับภาครัฐหรือภาคเอกชนในด้าน</w:t>
      </w:r>
      <w:r w:rsidR="00A2465F">
        <w:rPr>
          <w:rFonts w:eastAsia="AngsanaNew"/>
          <w:cs/>
        </w:rPr>
        <w:t>ต่าง ๆ</w:t>
      </w:r>
      <w:r w:rsidR="005A18EA">
        <w:rPr>
          <w:rFonts w:eastAsia="AngsanaNew" w:hint="cs"/>
          <w:cs/>
        </w:rPr>
        <w:t xml:space="preserve"> </w:t>
      </w:r>
      <w:r w:rsidRPr="006E76FC">
        <w:rPr>
          <w:rFonts w:eastAsia="AngsanaNew"/>
          <w:cs/>
        </w:rPr>
        <w:t>ต่อไปนี้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การมีส่วนร่วมในการตัดสินใจในเรื่อง</w:t>
      </w:r>
      <w:r w:rsidR="00A2465F">
        <w:rPr>
          <w:rFonts w:eastAsia="AngsanaNew"/>
          <w:cs/>
        </w:rPr>
        <w:t>ต่าง ๆ</w:t>
      </w:r>
      <w:r w:rsidR="005A18EA">
        <w:rPr>
          <w:rFonts w:eastAsia="AngsanaNew" w:hint="cs"/>
          <w:cs/>
        </w:rPr>
        <w:t xml:space="preserve"> </w:t>
      </w:r>
      <w:r w:rsidRPr="006E76FC">
        <w:rPr>
          <w:rFonts w:eastAsia="AngsanaNew"/>
          <w:cs/>
        </w:rPr>
        <w:t>ของการพัฒนาในการตัดสินใจ</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นั้นยังแบ่งออกเป็น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1.1. </w:t>
      </w:r>
      <w:r w:rsidRPr="006E76FC">
        <w:rPr>
          <w:rFonts w:eastAsia="AngsanaNew"/>
          <w:cs/>
        </w:rPr>
        <w:t>การตัดสินใจในระยะเริ่มแรกเป็นการตัดสินใจระยะเริ่มแรกของ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โครงการ</w:t>
      </w:r>
      <w:r w:rsidR="005A18EA">
        <w:rPr>
          <w:rFonts w:eastAsia="AngsanaNew" w:hint="cs"/>
          <w:cs/>
        </w:rPr>
        <w:t xml:space="preserve">  </w:t>
      </w:r>
      <w:r w:rsidRPr="006E76FC">
        <w:rPr>
          <w:rFonts w:eastAsia="AngsanaNew"/>
          <w:cs/>
        </w:rPr>
        <w:t>ส่วนใหญ่จะเป็นการศึกษาสภาพแวดล้อมการหาปัญหาและความต้องการของประชาชน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ในท้องถิ่นการตัดสินใจในการวิเคราะห์ปัญหาหาสาเหตุวางแผนสร้างรูปแบบแก้ไขและมีส่วนในการตัดสินใจในการกำหนดระยะเวลาสถานที่ตลอดจนเครื่องมืออุปกรณ์ในการพัฒน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1.2. </w:t>
      </w:r>
      <w:r w:rsidRPr="006E76FC">
        <w:rPr>
          <w:rFonts w:eastAsia="AngsanaNew"/>
          <w:cs/>
        </w:rPr>
        <w:t>การตัดสินใจในการดำเนินการเป็นการตัดสินใจในการปฏิบัติงาน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การติดตามงานการประเมินผลงานตลอดจนการทบทวนเพื่อแก้ปัญหาและอุปสรรคต่าง</w:t>
      </w:r>
      <w:r w:rsidR="005A18EA">
        <w:rPr>
          <w:rFonts w:eastAsia="AngsanaNew" w:hint="cs"/>
          <w:cs/>
        </w:rPr>
        <w:t xml:space="preserve"> </w:t>
      </w:r>
      <w:r w:rsidRPr="006E76FC">
        <w:rPr>
          <w:rFonts w:eastAsia="AngsanaNew"/>
          <w:cs/>
        </w:rPr>
        <w:t>ๆ</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1.3. </w:t>
      </w:r>
      <w:r w:rsidRPr="006E76FC">
        <w:rPr>
          <w:rFonts w:eastAsia="AngsanaNew"/>
          <w:cs/>
        </w:rPr>
        <w:t>ขบวนการตัดสินใจของประชาชนเป็นสิ่งที่ต้องพิจารณาและเอาใจใส่</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อย่างมากจะต้องเป็นขบวนการตัดสินใจของประชาชนเองไม่มีผู้อยู่เบื้องหลังชักนำจึงต้องพิจารณา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ตั้งแต่ขบวนการประชุมของประชาชนในการตัดสินใจร่วมกันขบวนการคัดเลือกผู้นำและพิจารณา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อิทธิพลขององค์กร</w:t>
      </w:r>
      <w:r w:rsidR="00A2465F">
        <w:rPr>
          <w:rFonts w:eastAsia="AngsanaNew"/>
          <w:cs/>
        </w:rPr>
        <w:t>ต่าง ๆ</w:t>
      </w:r>
      <w:r w:rsidR="005A18EA">
        <w:rPr>
          <w:rFonts w:eastAsia="AngsanaNew" w:hint="cs"/>
          <w:cs/>
        </w:rPr>
        <w:t xml:space="preserve"> </w:t>
      </w:r>
      <w:r w:rsidRPr="006E76FC">
        <w:rPr>
          <w:rFonts w:eastAsia="AngsanaNew"/>
          <w:cs/>
        </w:rPr>
        <w:t>ต่อขบวนการตัดสินใจ</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lastRenderedPageBreak/>
        <w:tab/>
      </w: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การมีส่วนร่วมในการดำเนินงาน</w:t>
      </w:r>
      <w:r w:rsidR="005A18EA">
        <w:rPr>
          <w:rFonts w:eastAsia="AngsanaNew" w:hint="cs"/>
          <w:cs/>
        </w:rPr>
        <w:t xml:space="preserve">  </w:t>
      </w:r>
      <w:r w:rsidRPr="006E76FC">
        <w:rPr>
          <w:rFonts w:eastAsia="AngsanaNew"/>
          <w:cs/>
        </w:rPr>
        <w:t>โดยประชาชนจะต้องมามีส่วนร่วมในการให้ความช่วยเหลือวัสดุอุปกรณ์</w:t>
      </w:r>
      <w:r w:rsidR="005A18EA">
        <w:rPr>
          <w:rFonts w:eastAsia="AngsanaNew" w:hint="cs"/>
          <w:cs/>
        </w:rPr>
        <w:t xml:space="preserve"> </w:t>
      </w:r>
      <w:r w:rsidRPr="006E76FC">
        <w:rPr>
          <w:rFonts w:eastAsia="AngsanaNew"/>
          <w:cs/>
        </w:rPr>
        <w:t>เงิน</w:t>
      </w:r>
      <w:r w:rsidR="005A18EA">
        <w:rPr>
          <w:rFonts w:eastAsia="AngsanaNew" w:hint="cs"/>
          <w:cs/>
        </w:rPr>
        <w:t xml:space="preserve"> </w:t>
      </w:r>
      <w:r w:rsidRPr="006E76FC">
        <w:rPr>
          <w:rFonts w:eastAsia="AngsanaNew"/>
          <w:cs/>
        </w:rPr>
        <w:t>ทุน</w:t>
      </w:r>
      <w:r w:rsidR="005A18EA">
        <w:rPr>
          <w:rFonts w:eastAsia="AngsanaNew" w:hint="cs"/>
          <w:cs/>
        </w:rPr>
        <w:t xml:space="preserve">  </w:t>
      </w:r>
      <w:r w:rsidRPr="006E76FC">
        <w:rPr>
          <w:rFonts w:eastAsia="AngsanaNew"/>
          <w:cs/>
        </w:rPr>
        <w:t>แรงงาน</w:t>
      </w:r>
      <w:r w:rsidR="005A18EA">
        <w:rPr>
          <w:rFonts w:eastAsia="AngsanaNew" w:hint="cs"/>
          <w:cs/>
        </w:rPr>
        <w:t xml:space="preserve">  </w:t>
      </w:r>
      <w:r w:rsidRPr="006E76FC">
        <w:rPr>
          <w:rFonts w:eastAsia="AngsanaNew"/>
          <w:cs/>
        </w:rPr>
        <w:t>มีส่วนร่วมในการบริหารงานประสานงาน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ต่าง</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ตลอดจนมีส่วนร่วมในการปฏิบัติงานร่วมรับผิดชอบ</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การมีส่วนร่วมในผลกำไร</w:t>
      </w:r>
      <w:r w:rsidR="005A18EA">
        <w:rPr>
          <w:rFonts w:eastAsia="AngsanaNew" w:hint="cs"/>
          <w:cs/>
        </w:rPr>
        <w:t xml:space="preserve">  </w:t>
      </w:r>
      <w:r w:rsidRPr="006E76FC">
        <w:rPr>
          <w:rFonts w:eastAsia="AngsanaNew"/>
          <w:cs/>
        </w:rPr>
        <w:t>ประชาชนจะต้องมีส่วนร่วมในการได้รับวัสดุ</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อุปกรณ์รายได้หรือผลตอบแทนอื่น</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มีส่วนร่วมในการรับบริการต่าง</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จากการพัฒนา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การมีส่วนร่วมในการประเมินผล</w:t>
      </w:r>
      <w:r w:rsidR="005A18EA">
        <w:rPr>
          <w:rFonts w:eastAsia="AngsanaNew" w:hint="cs"/>
          <w:cs/>
        </w:rPr>
        <w:t xml:space="preserve">  </w:t>
      </w:r>
      <w:r w:rsidRPr="006E76FC">
        <w:rPr>
          <w:rFonts w:eastAsia="AngsanaNew"/>
          <w:cs/>
        </w:rPr>
        <w:t>ร่วมกันทบทวนการดำเนินกิจกรรมต่าง</w:t>
      </w:r>
      <w:r w:rsidR="005A18EA">
        <w:rPr>
          <w:rFonts w:eastAsia="AngsanaNew" w:hint="cs"/>
          <w:cs/>
        </w:rPr>
        <w:t xml:space="preserve"> </w:t>
      </w:r>
      <w:r w:rsidRPr="006E76FC">
        <w:rPr>
          <w:rFonts w:eastAsia="AngsanaNew"/>
          <w:cs/>
        </w:rPr>
        <w:t>ๆ</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ศึกษาปัญหา</w:t>
      </w:r>
      <w:r w:rsidR="00A2465F">
        <w:rPr>
          <w:rFonts w:eastAsia="AngsanaNew"/>
          <w:cs/>
        </w:rPr>
        <w:t>ต่าง ๆ</w:t>
      </w:r>
      <w:r w:rsidR="005A18EA">
        <w:rPr>
          <w:rFonts w:eastAsia="AngsanaNew" w:hint="cs"/>
          <w:cs/>
        </w:rPr>
        <w:t xml:space="preserve">  </w:t>
      </w:r>
      <w:r w:rsidRPr="006E76FC">
        <w:rPr>
          <w:rFonts w:eastAsia="AngsanaNew"/>
          <w:cs/>
        </w:rPr>
        <w:t>ในการดำเนินงานและร่วมกันแก้ไขปัญหาให้คำแนะนำ</w:t>
      </w:r>
      <w:r w:rsidR="005A18EA">
        <w:rPr>
          <w:rFonts w:eastAsia="AngsanaNew" w:hint="cs"/>
          <w:cs/>
        </w:rPr>
        <w:t xml:space="preserve">  </w:t>
      </w:r>
      <w:r w:rsidRPr="006E76FC">
        <w:rPr>
          <w:rFonts w:eastAsia="AngsanaNew"/>
          <w:cs/>
        </w:rPr>
        <w:t>โดยมีวิธีปฏิบัติเพื่อให้</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ประชาชนมีส่วนร่วมในขบวนการพัฒนาชุมชนอันประกอบไปด้วย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4.1 </w:t>
      </w:r>
      <w:r w:rsidRPr="006E76FC">
        <w:rPr>
          <w:rFonts w:eastAsia="AngsanaNew"/>
          <w:cs/>
        </w:rPr>
        <w:t>การประชุมหาปัญหาและความต้องการของประชาชน</w:t>
      </w:r>
      <w:r w:rsidR="005A18EA">
        <w:rPr>
          <w:rFonts w:eastAsia="AngsanaNew" w:hint="cs"/>
          <w:cs/>
        </w:rPr>
        <w:t xml:space="preserve">  </w:t>
      </w:r>
      <w:r w:rsidRPr="006E76FC">
        <w:rPr>
          <w:rFonts w:eastAsia="AngsanaNew"/>
          <w:cs/>
        </w:rPr>
        <w:t>โดยอาจแยกประชุมเป็นกลุ่มย่อยเพื่อเปิดโอกาสให้อภิปรายกันอย่างทั่วถึงทุกท่านจะต้องควบคุมให้มีการอภิปรายแสดงความคิดเห็นกันทุกคน</w:t>
      </w:r>
      <w:r w:rsidR="005A18EA">
        <w:rPr>
          <w:rFonts w:eastAsia="AngsanaNew" w:hint="cs"/>
          <w:cs/>
        </w:rPr>
        <w:t xml:space="preserve"> </w:t>
      </w:r>
      <w:r w:rsidRPr="006E76FC">
        <w:rPr>
          <w:rFonts w:eastAsia="AngsanaNew"/>
          <w:cs/>
        </w:rPr>
        <w:t>ตลอดจนการควบคุมการแบ่งกลุ่มเพื่อให้บุคคลที่มีคุณสมบัติความสามารถแตกต่างกันกระจายไปตามกลุ่ม</w:t>
      </w:r>
      <w:r w:rsidR="005329CF">
        <w:rPr>
          <w:rFonts w:eastAsia="AngsanaNew"/>
          <w:cs/>
        </w:rPr>
        <w:t>ต่าง ๆ</w:t>
      </w:r>
      <w:r w:rsidRPr="006E76FC">
        <w:rPr>
          <w:rFonts w:eastAsia="AngsanaNew"/>
          <w:cs/>
        </w:rPr>
        <w:t>เมื่อได้ปัญหาต่าง</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จากกลุ่มย่อย</w:t>
      </w:r>
      <w:r w:rsidR="005A18EA">
        <w:rPr>
          <w:rFonts w:eastAsia="AngsanaNew" w:hint="cs"/>
          <w:cs/>
        </w:rPr>
        <w:t xml:space="preserve">  </w:t>
      </w:r>
      <w:r w:rsidRPr="006E76FC">
        <w:rPr>
          <w:rFonts w:eastAsia="AngsanaNew"/>
          <w:cs/>
        </w:rPr>
        <w:t>ให้นำมาเสนอร่วมกันในที่ประชุมใหญ่เพื่อจัดลำดับความสำคัญของปัญหาเหล่านั้น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4.2 </w:t>
      </w:r>
      <w:r w:rsidRPr="006E76FC">
        <w:rPr>
          <w:rFonts w:eastAsia="AngsanaNew"/>
          <w:cs/>
        </w:rPr>
        <w:t>ร่วมกันวิเคราะห์ปัญหาและความต้องการโดยศึกษาสำรวจร่วมกันระหว่างนักพัฒนาชุมชนและประชาชนในท้องถิ่น</w:t>
      </w:r>
      <w:r w:rsidR="005A18EA">
        <w:rPr>
          <w:rFonts w:eastAsia="AngsanaNew" w:hint="cs"/>
          <w:cs/>
        </w:rPr>
        <w:t xml:space="preserve">  </w:t>
      </w:r>
      <w:r w:rsidRPr="006E76FC">
        <w:rPr>
          <w:rFonts w:eastAsia="AngsanaNew"/>
          <w:cs/>
        </w:rPr>
        <w:t>หาสาเหตุที่แท้จริงของปัญหาบางครั้งอาจเจอปัญหาและความต้องการใหม่เกิดขึ้นปัญหาที่สำคัญที่สุดอาจจะไม่เป็นไปตามที่ตกลงไว้ก็ได้</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4.3 </w:t>
      </w:r>
      <w:r w:rsidRPr="006E76FC">
        <w:rPr>
          <w:rFonts w:eastAsia="AngsanaNew"/>
          <w:cs/>
        </w:rPr>
        <w:t>ร่วมกันศึกษาหาวิธีแก้ไขมีการประชุมวางแผนโดยพิจารณาใช้ทรัพยากรท้องถิ่นที่สำคัญทรัพยากรบางอย่างที่เกินขีดความสามารถ</w:t>
      </w:r>
      <w:r w:rsidR="005A18EA">
        <w:rPr>
          <w:rFonts w:eastAsia="AngsanaNew" w:hint="cs"/>
          <w:cs/>
        </w:rPr>
        <w:t xml:space="preserve">  </w:t>
      </w:r>
      <w:r w:rsidRPr="006E76FC">
        <w:rPr>
          <w:rFonts w:eastAsia="AngsanaNew"/>
          <w:cs/>
        </w:rPr>
        <w:t>แต่เป็นสิ่งที่จำเป็นในการพัฒนารัฐบาลหรือองค์กรเอกชนควรให้การสนับสนุน</w:t>
      </w:r>
      <w:r w:rsidR="005A18EA">
        <w:rPr>
          <w:rFonts w:eastAsia="AngsanaNew" w:hint="cs"/>
          <w:cs/>
        </w:rPr>
        <w:t xml:space="preserve"> </w:t>
      </w:r>
      <w:r w:rsidRPr="006E76FC">
        <w:rPr>
          <w:rFonts w:eastAsia="AngsanaNew"/>
          <w:cs/>
        </w:rPr>
        <w:t>เพื่อให้โครงการพัฒนานั้นดำเนินไปอย่างมีประสิทธิภาพ</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4.4 </w:t>
      </w:r>
      <w:r w:rsidRPr="006E76FC">
        <w:rPr>
          <w:rFonts w:eastAsia="AngsanaNew"/>
          <w:cs/>
        </w:rPr>
        <w:t>ร่วมกันปฏิบัติงานที่ได้วางแผนแก้ไขไว้แล้วให้เป็นไปตามแผนที่ได้วางไว้แล้วให้เป็นไปตามวัตถุประสงค์เป้าหมายที่ได้วางไว้</w:t>
      </w:r>
      <w:r w:rsidR="005A18EA">
        <w:rPr>
          <w:rFonts w:eastAsia="AngsanaNew" w:hint="cs"/>
          <w:cs/>
        </w:rPr>
        <w:t xml:space="preserve"> </w:t>
      </w:r>
      <w:r w:rsidRPr="006E76FC">
        <w:rPr>
          <w:rFonts w:eastAsia="AngsanaNew"/>
          <w:cs/>
        </w:rPr>
        <w:t>ที่อาจร่วมในแง่ของการช่างหรือด้านแรงงานวัสดุอุปกรณ์บางอย่างตามที่ได้กล่าวมาแล้ว</w:t>
      </w:r>
    </w:p>
    <w:p w:rsidR="00953C9B" w:rsidRPr="006E76FC" w:rsidRDefault="00953C9B" w:rsidP="00662E60">
      <w:pPr>
        <w:tabs>
          <w:tab w:val="left" w:pos="851"/>
          <w:tab w:val="left" w:pos="1134"/>
          <w:tab w:val="left" w:pos="1418"/>
          <w:tab w:val="left" w:pos="1701"/>
          <w:tab w:val="left" w:pos="1985"/>
          <w:tab w:val="left" w:pos="2268"/>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4.5 </w:t>
      </w:r>
      <w:r w:rsidRPr="006E76FC">
        <w:rPr>
          <w:rFonts w:eastAsia="AngsanaNew"/>
          <w:cs/>
        </w:rPr>
        <w:t>ร่วมพิจารณาในผลกำไรจากการดำเนินงานโครงการนั้น</w:t>
      </w:r>
      <w:r w:rsidR="00CE4DD6">
        <w:rPr>
          <w:rFonts w:eastAsia="AngsanaNew" w:hint="cs"/>
          <w:cs/>
        </w:rPr>
        <w:t xml:space="preserve"> </w:t>
      </w:r>
      <w:r w:rsidRPr="006E76FC">
        <w:rPr>
          <w:rFonts w:eastAsia="AngsanaNew"/>
          <w:cs/>
        </w:rPr>
        <w:t>ๆ</w:t>
      </w:r>
      <w:r w:rsidR="00CE4DD6">
        <w:rPr>
          <w:rFonts w:eastAsia="AngsanaNew" w:hint="cs"/>
          <w:cs/>
        </w:rPr>
        <w:t xml:space="preserve"> </w:t>
      </w:r>
      <w:r w:rsidRPr="006E76FC">
        <w:rPr>
          <w:rFonts w:eastAsia="AngsanaNew"/>
          <w:cs/>
        </w:rPr>
        <w:t>ถ้าผลกำไรไปตกอยู่กับกลุ่มบุคคลใดบุคคลหนึ่งก็จำเป็นต้องแก้ไขดัดแปลงหรือยุติโครงการ</w:t>
      </w:r>
      <w:r w:rsidR="004B5659">
        <w:rPr>
          <w:rFonts w:eastAsia="AngsanaNew"/>
          <w:cs/>
        </w:rPr>
        <w:t>นั้น ๆ</w:t>
      </w:r>
      <w:r w:rsidR="00273968">
        <w:rPr>
          <w:rFonts w:eastAsia="AngsanaNew" w:hint="cs"/>
          <w:cs/>
        </w:rPr>
        <w:t xml:space="preserve">  </w:t>
      </w:r>
      <w:r w:rsidRPr="006E76FC">
        <w:rPr>
          <w:rFonts w:eastAsia="AngsanaNew"/>
          <w:cs/>
        </w:rPr>
        <w:t>เพื่อไม่ให้การมีส่วนร่วมของประชาชนเป็นเครื่องมือของกลุ่มบุคคลหรือกลุ่มการเมืองใด</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005A18EA">
        <w:rPr>
          <w:rFonts w:eastAsia="AngsanaNew" w:hint="cs"/>
          <w:cs/>
        </w:rPr>
        <w:t xml:space="preserve">คะนึงนิจ  </w:t>
      </w:r>
      <w:r w:rsidRPr="006E76FC">
        <w:rPr>
          <w:rFonts w:eastAsia="AngsanaNew"/>
          <w:cs/>
        </w:rPr>
        <w:t>ศรีบัวเอี่ยม</w:t>
      </w:r>
      <w:r w:rsidR="005A18EA">
        <w:rPr>
          <w:rFonts w:eastAsia="AngsanaNew" w:hint="cs"/>
          <w:cs/>
        </w:rPr>
        <w:t xml:space="preserve"> </w:t>
      </w:r>
      <w:r w:rsidRPr="006E76FC">
        <w:rPr>
          <w:rFonts w:eastAsia="AngsanaNew" w:hint="cs"/>
          <w:cs/>
        </w:rPr>
        <w:t>และ</w:t>
      </w:r>
      <w:r w:rsidR="006B14CD">
        <w:rPr>
          <w:rFonts w:eastAsia="AngsanaNew" w:hint="cs"/>
          <w:cs/>
        </w:rPr>
        <w:t>คณะ</w:t>
      </w:r>
      <w:r w:rsidRPr="006E76FC">
        <w:rPr>
          <w:rFonts w:eastAsia="AngsanaNew" w:hint="cs"/>
          <w:cs/>
        </w:rPr>
        <w:t xml:space="preserve"> </w:t>
      </w:r>
      <w:r w:rsidRPr="006E76FC">
        <w:rPr>
          <w:rFonts w:eastAsia="AngsanaNew"/>
        </w:rPr>
        <w:t xml:space="preserve"> (2544</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 xml:space="preserve">89) </w:t>
      </w:r>
      <w:r w:rsidRPr="006E76FC">
        <w:rPr>
          <w:rFonts w:eastAsia="AngsanaNew"/>
          <w:cs/>
        </w:rPr>
        <w:t>ได้ให้แนวคิดเกี่ยวกับกระบวนการมีส่วนร่วมว่าประกอบด้วย</w:t>
      </w:r>
      <w:r w:rsidRPr="006E76FC">
        <w:rPr>
          <w:rFonts w:eastAsia="AngsanaNew"/>
        </w:rPr>
        <w:t xml:space="preserve"> 4 </w:t>
      </w:r>
      <w:r w:rsidRPr="006E76FC">
        <w:rPr>
          <w:rFonts w:eastAsia="AngsanaNew"/>
          <w:cs/>
        </w:rPr>
        <w:t>ขั้นตอนดังนี้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ขั้นที่</w:t>
      </w:r>
      <w:r w:rsidRPr="006E76FC">
        <w:rPr>
          <w:rFonts w:eastAsia="AngsanaNew"/>
        </w:rPr>
        <w:t xml:space="preserve"> 1 </w:t>
      </w:r>
      <w:r w:rsidRPr="006E76FC">
        <w:rPr>
          <w:rFonts w:eastAsia="AngsanaNew"/>
          <w:cs/>
        </w:rPr>
        <w:t>ส่วนร่วมในการวางแผนประกอบด้วยการรับรู้เข้าถึงข้อมูลเกี่ยวกับการ</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วางแผนและร่วมวางแผนกิจกรรม</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lastRenderedPageBreak/>
        <w:tab/>
      </w:r>
      <w:r w:rsidRPr="006E76FC">
        <w:rPr>
          <w:rFonts w:eastAsia="AngsanaNew" w:hint="cs"/>
          <w:cs/>
        </w:rPr>
        <w:tab/>
      </w:r>
      <w:r w:rsidRPr="006E76FC">
        <w:rPr>
          <w:rFonts w:eastAsia="AngsanaNew" w:hint="cs"/>
          <w:cs/>
        </w:rPr>
        <w:tab/>
      </w:r>
      <w:r w:rsidRPr="006E76FC">
        <w:rPr>
          <w:rFonts w:eastAsia="AngsanaNew" w:hint="cs"/>
          <w:cs/>
        </w:rPr>
        <w:tab/>
        <w:t>ขั้</w:t>
      </w:r>
      <w:r w:rsidRPr="006E76FC">
        <w:rPr>
          <w:rFonts w:eastAsia="AngsanaNew"/>
          <w:cs/>
        </w:rPr>
        <w:t>นที่</w:t>
      </w:r>
      <w:r w:rsidRPr="006E76FC">
        <w:rPr>
          <w:rFonts w:eastAsia="AngsanaNew"/>
        </w:rPr>
        <w:t xml:space="preserve"> 2 </w:t>
      </w:r>
      <w:r w:rsidRPr="006E76FC">
        <w:rPr>
          <w:rFonts w:eastAsia="AngsanaNew"/>
          <w:cs/>
        </w:rPr>
        <w:t>มีส่วนร่วมในการปฏิบัติ</w:t>
      </w:r>
      <w:r w:rsidRPr="006E76FC">
        <w:rPr>
          <w:rFonts w:eastAsia="AngsanaNew"/>
        </w:rPr>
        <w:t>/</w:t>
      </w:r>
      <w:r w:rsidRPr="006E76FC">
        <w:rPr>
          <w:rFonts w:eastAsia="AngsanaNew"/>
          <w:cs/>
        </w:rPr>
        <w:t>ดำเนินการประกอบด้วยการเกี่ยวข้องกับการ</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ดำเนินการในกิจกรรมต่าง</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และการตัดสินใจ</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ขั้นที่</w:t>
      </w:r>
      <w:r w:rsidRPr="006E76FC">
        <w:rPr>
          <w:rFonts w:eastAsia="AngsanaNew"/>
        </w:rPr>
        <w:t xml:space="preserve"> 3 </w:t>
      </w:r>
      <w:r w:rsidRPr="006E76FC">
        <w:rPr>
          <w:rFonts w:eastAsia="AngsanaNew"/>
          <w:cs/>
        </w:rPr>
        <w:t>มีส่วนร่วมในการจัดสรรผลประโยชน์เป็นการมีส่วนร่วมในการจัดสรร</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ประโยชน์หรือผลของกิจกรรมหรือผลของการตัดสินใจที่เกิดขึ้น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ขั้นที่</w:t>
      </w:r>
      <w:r w:rsidRPr="006E76FC">
        <w:rPr>
          <w:rFonts w:eastAsia="AngsanaNew"/>
        </w:rPr>
        <w:t xml:space="preserve"> 4 </w:t>
      </w:r>
      <w:r w:rsidRPr="006E76FC">
        <w:rPr>
          <w:rFonts w:eastAsia="AngsanaNew"/>
          <w:cs/>
        </w:rPr>
        <w:t>มีส่วนร่วมในการติดตามประเมินผลเกี่ยวข้องกับความพยายามที่จะ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ประเมินประสิทธิผลของโครงการกิจกรรมต่าง</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และพิจารณาวิธีการที่จะดำเนินการต่อเนื่องต่อไป</w:t>
      </w:r>
    </w:p>
    <w:p w:rsidR="00953C9B" w:rsidRPr="006E76FC" w:rsidRDefault="00953C9B" w:rsidP="00E654A5">
      <w:pPr>
        <w:tabs>
          <w:tab w:val="left" w:pos="851"/>
          <w:tab w:val="left" w:pos="1134"/>
          <w:tab w:val="left" w:pos="1418"/>
          <w:tab w:val="left" w:pos="1701"/>
          <w:tab w:val="left" w:pos="1985"/>
          <w:tab w:val="left" w:pos="2268"/>
        </w:tabs>
        <w:autoSpaceDE w:val="0"/>
        <w:autoSpaceDN w:val="0"/>
        <w:adjustRightInd w:val="0"/>
        <w:spacing w:after="120"/>
        <w:rPr>
          <w:rFonts w:eastAsia="AngsanaNew"/>
        </w:rPr>
      </w:pPr>
      <w:r w:rsidRPr="006E76FC">
        <w:rPr>
          <w:rFonts w:eastAsia="AngsanaNew"/>
          <w:cs/>
        </w:rPr>
        <w:t>ประชาชนจะเข้ามาเกี่ยวข้องกับการคิดเกณฑ์ในการประเมินโครงการหรือกิจกรรม</w:t>
      </w:r>
      <w:r w:rsidR="005329CF">
        <w:rPr>
          <w:rFonts w:eastAsia="AngsanaNew"/>
          <w:cs/>
        </w:rPr>
        <w:t>ต่าง ๆ</w:t>
      </w:r>
      <w:r w:rsidRPr="006E76FC">
        <w:rPr>
          <w:rFonts w:eastAsia="AngsanaNew"/>
          <w:cs/>
        </w:rPr>
        <w:t>ด้วยซึ่งผลของกระบวนการประเมินนี้จะกลายเป็นปัจจัยนำเข้าในกระบวนการมีส่วนร่วมขั้นที่</w:t>
      </w:r>
      <w:r w:rsidRPr="006E76FC">
        <w:rPr>
          <w:rFonts w:eastAsia="AngsanaNew"/>
        </w:rPr>
        <w:t xml:space="preserve"> 1 </w:t>
      </w:r>
      <w:r w:rsidRPr="006E76FC">
        <w:rPr>
          <w:rFonts w:eastAsia="AngsanaNew"/>
          <w:cs/>
        </w:rPr>
        <w:t>ซึ่งเป็นขั้นตอนของการวางแผนต่อไป</w:t>
      </w:r>
    </w:p>
    <w:p w:rsidR="00AE00FA" w:rsidRDefault="00953C9B" w:rsidP="002F299E">
      <w:pPr>
        <w:pStyle w:val="af4"/>
        <w:tabs>
          <w:tab w:val="left" w:pos="720"/>
          <w:tab w:val="left" w:pos="990"/>
          <w:tab w:val="left" w:pos="1260"/>
        </w:tabs>
        <w:spacing w:before="0" w:beforeAutospacing="0" w:after="0" w:afterAutospacing="0"/>
        <w:ind w:firstLine="851"/>
        <w:rPr>
          <w:rFonts w:asciiTheme="majorBidi" w:eastAsia="AngsanaNew" w:hAnsiTheme="majorBidi" w:cstheme="majorBidi"/>
          <w:color w:val="000000" w:themeColor="text1"/>
          <w:sz w:val="32"/>
          <w:szCs w:val="32"/>
        </w:rPr>
      </w:pPr>
      <w:r w:rsidRPr="006E76FC">
        <w:rPr>
          <w:rFonts w:eastAsia="AngsanaNew" w:hint="cs"/>
          <w:cs/>
        </w:rPr>
        <w:tab/>
      </w:r>
      <w:r w:rsidRPr="006E76FC">
        <w:rPr>
          <w:rFonts w:eastAsia="AngsanaNew" w:hint="cs"/>
          <w:cs/>
        </w:rPr>
        <w:tab/>
      </w:r>
      <w:r w:rsidRPr="006E76FC">
        <w:rPr>
          <w:rFonts w:eastAsia="AngsanaNew" w:hint="cs"/>
          <w:cs/>
        </w:rPr>
        <w:tab/>
      </w:r>
      <w:r w:rsidR="00AE00FA">
        <w:rPr>
          <w:rFonts w:asciiTheme="majorBidi" w:eastAsia="AngsanaNew" w:hAnsiTheme="majorBidi" w:cstheme="majorBidi"/>
          <w:color w:val="000000" w:themeColor="text1"/>
          <w:sz w:val="32"/>
          <w:szCs w:val="32"/>
          <w:cs/>
        </w:rPr>
        <w:t xml:space="preserve">อุทัย </w:t>
      </w:r>
      <w:r w:rsidR="005A18EA">
        <w:rPr>
          <w:rFonts w:asciiTheme="majorBidi" w:eastAsia="AngsanaNew" w:hAnsiTheme="majorBidi" w:cstheme="majorBidi" w:hint="cs"/>
          <w:color w:val="000000" w:themeColor="text1"/>
          <w:sz w:val="32"/>
          <w:szCs w:val="32"/>
          <w:cs/>
        </w:rPr>
        <w:t xml:space="preserve"> </w:t>
      </w:r>
      <w:r w:rsidR="00AE00FA">
        <w:rPr>
          <w:rFonts w:asciiTheme="majorBidi" w:eastAsia="AngsanaNew" w:hAnsiTheme="majorBidi" w:cstheme="majorBidi"/>
          <w:color w:val="000000" w:themeColor="text1"/>
          <w:sz w:val="32"/>
          <w:szCs w:val="32"/>
          <w:cs/>
        </w:rPr>
        <w:t>บุญประเสริฐ</w:t>
      </w:r>
      <w:r w:rsidR="00AE00FA">
        <w:rPr>
          <w:rFonts w:asciiTheme="majorBidi" w:eastAsia="AngsanaNew" w:hAnsiTheme="majorBidi" w:cstheme="majorBidi"/>
          <w:color w:val="000000" w:themeColor="text1"/>
          <w:sz w:val="32"/>
          <w:szCs w:val="32"/>
        </w:rPr>
        <w:t xml:space="preserve"> (2542</w:t>
      </w:r>
      <w:r w:rsidR="006B14CD">
        <w:rPr>
          <w:sz w:val="32"/>
          <w:szCs w:val="32"/>
        </w:rPr>
        <w:t xml:space="preserve">, </w:t>
      </w:r>
      <w:r w:rsidR="006B14CD">
        <w:rPr>
          <w:rFonts w:asciiTheme="majorBidi" w:hAnsiTheme="majorBidi" w:cstheme="majorBidi"/>
          <w:sz w:val="32"/>
          <w:szCs w:val="32"/>
          <w:cs/>
        </w:rPr>
        <w:t>น</w:t>
      </w:r>
      <w:r w:rsidR="006B14CD">
        <w:rPr>
          <w:rFonts w:asciiTheme="majorBidi" w:hAnsiTheme="majorBidi" w:cstheme="majorBidi"/>
          <w:sz w:val="32"/>
          <w:szCs w:val="32"/>
        </w:rPr>
        <w:t>.</w:t>
      </w:r>
      <w:r w:rsidR="006B14CD">
        <w:rPr>
          <w:color w:val="000000"/>
          <w:sz w:val="32"/>
          <w:szCs w:val="32"/>
        </w:rPr>
        <w:t xml:space="preserve"> </w:t>
      </w:r>
      <w:r w:rsidR="00AE00FA">
        <w:rPr>
          <w:rFonts w:asciiTheme="majorBidi" w:eastAsia="AngsanaNew" w:hAnsiTheme="majorBidi" w:cstheme="majorBidi"/>
          <w:color w:val="000000" w:themeColor="text1"/>
          <w:sz w:val="32"/>
          <w:szCs w:val="32"/>
        </w:rPr>
        <w:t xml:space="preserve">115-116) </w:t>
      </w:r>
      <w:r w:rsidR="00AE00FA">
        <w:rPr>
          <w:rFonts w:asciiTheme="majorBidi" w:eastAsia="AngsanaNew" w:hAnsiTheme="majorBidi" w:cstheme="majorBidi" w:hint="cs"/>
          <w:color w:val="000000" w:themeColor="text1"/>
          <w:sz w:val="32"/>
          <w:szCs w:val="32"/>
          <w:cs/>
        </w:rPr>
        <w:t>ได้จำแนกขั้นตอนในการมีส่วนร่วมออกเป็น</w:t>
      </w:r>
      <w:r w:rsidR="00AE00FA">
        <w:rPr>
          <w:rFonts w:asciiTheme="majorBidi" w:eastAsia="AngsanaNew" w:hAnsiTheme="majorBidi" w:cstheme="majorBidi"/>
          <w:color w:val="000000" w:themeColor="text1"/>
          <w:sz w:val="32"/>
          <w:szCs w:val="32"/>
        </w:rPr>
        <w:t xml:space="preserve"> 4 </w:t>
      </w:r>
      <w:r w:rsidR="00AE00FA">
        <w:rPr>
          <w:rFonts w:asciiTheme="majorBidi" w:eastAsia="AngsanaNew" w:hAnsiTheme="majorBidi" w:cstheme="majorBidi" w:hint="cs"/>
          <w:color w:val="000000" w:themeColor="text1"/>
          <w:sz w:val="32"/>
          <w:szCs w:val="32"/>
          <w:cs/>
        </w:rPr>
        <w:t>ขั้นตอนได้แก่</w:t>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2F299E">
        <w:rPr>
          <w:rFonts w:asciiTheme="majorBidi" w:eastAsia="AngsanaNew" w:hAnsiTheme="majorBidi" w:cstheme="majorBidi"/>
          <w:color w:val="000000" w:themeColor="text1"/>
          <w:sz w:val="32"/>
          <w:szCs w:val="32"/>
        </w:rPr>
        <w:tab/>
      </w:r>
      <w:r w:rsidR="00CE78DB">
        <w:rPr>
          <w:rFonts w:asciiTheme="majorBidi" w:eastAsia="AngsanaNew" w:hAnsiTheme="majorBidi" w:cstheme="majorBidi"/>
          <w:color w:val="000000" w:themeColor="text1"/>
          <w:sz w:val="32"/>
          <w:szCs w:val="32"/>
        </w:rPr>
        <w:tab/>
      </w:r>
      <w:r w:rsidR="00CE78DB">
        <w:rPr>
          <w:rFonts w:asciiTheme="majorBidi" w:eastAsia="AngsanaNew" w:hAnsiTheme="majorBidi" w:cstheme="majorBidi"/>
          <w:color w:val="000000" w:themeColor="text1"/>
          <w:sz w:val="32"/>
          <w:szCs w:val="32"/>
        </w:rPr>
        <w:tab/>
      </w:r>
      <w:r w:rsidR="00AE00FA">
        <w:rPr>
          <w:rFonts w:asciiTheme="majorBidi" w:eastAsia="AngsanaNew" w:hAnsiTheme="majorBidi" w:cstheme="majorBidi"/>
          <w:color w:val="000000" w:themeColor="text1"/>
          <w:sz w:val="32"/>
          <w:szCs w:val="32"/>
        </w:rPr>
        <w:t xml:space="preserve">1. </w:t>
      </w:r>
      <w:r w:rsidR="00AE00FA">
        <w:rPr>
          <w:rFonts w:asciiTheme="majorBidi" w:eastAsia="AngsanaNew" w:hAnsiTheme="majorBidi" w:cstheme="majorBidi" w:hint="cs"/>
          <w:color w:val="000000" w:themeColor="text1"/>
          <w:sz w:val="32"/>
          <w:szCs w:val="32"/>
          <w:cs/>
        </w:rPr>
        <w:t>การมีส่วนร่วมในขั้นริเริ่มโครงการเป็นขั้นที่ประชาชนเข้ามามีส่วนร่วมในการค้นปัญหาและหาสาเหตุของปัญหาภายในชุมชนตลอดจนมีส่วนร่วมในการตัดสินใจกำหนดความต้องการของชุมชนและมีส่วนร่วมในการจัดลำดับความสำคัญของความต้องการ</w:t>
      </w:r>
      <w:r w:rsidR="004B5659">
        <w:rPr>
          <w:rFonts w:asciiTheme="majorBidi" w:eastAsia="AngsanaNew" w:hAnsiTheme="majorBidi" w:cstheme="majorBidi" w:hint="cs"/>
          <w:color w:val="000000" w:themeColor="text1"/>
          <w:sz w:val="32"/>
          <w:szCs w:val="32"/>
          <w:cs/>
        </w:rPr>
        <w:t>นั้น ๆ</w:t>
      </w:r>
    </w:p>
    <w:p w:rsidR="00AE00FA" w:rsidRDefault="00AE00FA" w:rsidP="00AE00FA">
      <w:pPr>
        <w:pStyle w:val="af4"/>
        <w:tabs>
          <w:tab w:val="left" w:pos="720"/>
          <w:tab w:val="left" w:pos="990"/>
          <w:tab w:val="left" w:pos="1260"/>
        </w:tabs>
        <w:spacing w:before="0" w:beforeAutospacing="0" w:after="0" w:afterAutospacing="0"/>
        <w:ind w:firstLine="851"/>
        <w:rPr>
          <w:rFonts w:asciiTheme="majorBidi" w:eastAsia="AngsanaNew" w:hAnsiTheme="majorBidi" w:cstheme="majorBidi"/>
          <w:color w:val="000000" w:themeColor="text1"/>
          <w:sz w:val="32"/>
          <w:szCs w:val="32"/>
        </w:rPr>
      </w:pPr>
      <w:r>
        <w:rPr>
          <w:rFonts w:asciiTheme="majorBidi" w:eastAsia="AngsanaNew" w:hAnsiTheme="majorBidi" w:cstheme="majorBidi"/>
          <w:color w:val="000000" w:themeColor="text1"/>
          <w:sz w:val="32"/>
          <w:szCs w:val="32"/>
        </w:rPr>
        <w:tab/>
      </w:r>
      <w:r>
        <w:rPr>
          <w:rFonts w:asciiTheme="majorBidi" w:eastAsia="AngsanaNew" w:hAnsiTheme="majorBidi" w:cstheme="majorBidi"/>
          <w:color w:val="000000" w:themeColor="text1"/>
          <w:sz w:val="32"/>
          <w:szCs w:val="32"/>
        </w:rPr>
        <w:tab/>
      </w:r>
      <w:r>
        <w:rPr>
          <w:rFonts w:asciiTheme="majorBidi" w:eastAsia="AngsanaNew" w:hAnsiTheme="majorBidi" w:cstheme="majorBidi"/>
          <w:color w:val="000000" w:themeColor="text1"/>
          <w:sz w:val="32"/>
          <w:szCs w:val="32"/>
        </w:rPr>
        <w:tab/>
      </w:r>
      <w:r w:rsidR="00662E60">
        <w:rPr>
          <w:rFonts w:asciiTheme="majorBidi" w:eastAsia="AngsanaNew" w:hAnsiTheme="majorBidi" w:cstheme="majorBidi"/>
          <w:color w:val="000000" w:themeColor="text1"/>
          <w:sz w:val="32"/>
          <w:szCs w:val="32"/>
        </w:rPr>
        <w:tab/>
      </w:r>
      <w:r>
        <w:rPr>
          <w:rFonts w:asciiTheme="majorBidi" w:eastAsia="AngsanaNew" w:hAnsiTheme="majorBidi" w:cstheme="majorBidi"/>
          <w:color w:val="000000" w:themeColor="text1"/>
          <w:sz w:val="32"/>
          <w:szCs w:val="32"/>
        </w:rPr>
        <w:t xml:space="preserve">2. </w:t>
      </w:r>
      <w:r>
        <w:rPr>
          <w:rFonts w:asciiTheme="majorBidi" w:eastAsia="AngsanaNew" w:hAnsiTheme="majorBidi" w:cstheme="majorBidi" w:hint="cs"/>
          <w:color w:val="000000" w:themeColor="text1"/>
          <w:sz w:val="32"/>
          <w:szCs w:val="32"/>
          <w:cs/>
        </w:rPr>
        <w:t>การมีส่วนร่วมในขั้นวางแผนเป็นขั้นที่ประชาชนเข้ามามีส่วนร่วมในการกำหนดนโยบายและวัตถุประสงค์วิธีการและแนวทางในการดำเนินงานทรัพยากรและแหล่งทรัพยากรที่จะใช้ในโครงการ</w:t>
      </w:r>
    </w:p>
    <w:p w:rsidR="00AE00FA" w:rsidRDefault="00AE00FA" w:rsidP="00AE00FA">
      <w:pPr>
        <w:pStyle w:val="af4"/>
        <w:tabs>
          <w:tab w:val="left" w:pos="720"/>
          <w:tab w:val="left" w:pos="990"/>
          <w:tab w:val="left" w:pos="1260"/>
        </w:tabs>
        <w:spacing w:before="0" w:beforeAutospacing="0" w:after="0" w:afterAutospacing="0"/>
        <w:ind w:firstLine="851"/>
        <w:rPr>
          <w:rFonts w:asciiTheme="majorBidi" w:eastAsia="AngsanaNew" w:hAnsiTheme="majorBidi" w:cstheme="majorBidi"/>
          <w:color w:val="000000" w:themeColor="text1"/>
          <w:sz w:val="32"/>
          <w:szCs w:val="32"/>
        </w:rPr>
      </w:pPr>
      <w:r>
        <w:rPr>
          <w:rFonts w:asciiTheme="majorBidi" w:eastAsia="AngsanaNew" w:hAnsiTheme="majorBidi" w:cstheme="majorBidi"/>
          <w:color w:val="000000" w:themeColor="text1"/>
          <w:sz w:val="32"/>
          <w:szCs w:val="32"/>
        </w:rPr>
        <w:tab/>
      </w:r>
      <w:r>
        <w:rPr>
          <w:rFonts w:asciiTheme="majorBidi" w:eastAsia="AngsanaNew" w:hAnsiTheme="majorBidi" w:cstheme="majorBidi"/>
          <w:color w:val="000000" w:themeColor="text1"/>
          <w:sz w:val="32"/>
          <w:szCs w:val="32"/>
        </w:rPr>
        <w:tab/>
      </w:r>
      <w:r>
        <w:rPr>
          <w:rFonts w:asciiTheme="majorBidi" w:eastAsia="AngsanaNew" w:hAnsiTheme="majorBidi" w:cstheme="majorBidi"/>
          <w:color w:val="000000" w:themeColor="text1"/>
          <w:sz w:val="32"/>
          <w:szCs w:val="32"/>
        </w:rPr>
        <w:tab/>
      </w:r>
      <w:r w:rsidR="00662E60">
        <w:rPr>
          <w:rFonts w:asciiTheme="majorBidi" w:eastAsia="AngsanaNew" w:hAnsiTheme="majorBidi" w:cstheme="majorBidi"/>
          <w:color w:val="000000" w:themeColor="text1"/>
          <w:sz w:val="32"/>
          <w:szCs w:val="32"/>
        </w:rPr>
        <w:tab/>
      </w:r>
      <w:r>
        <w:rPr>
          <w:rFonts w:asciiTheme="majorBidi" w:eastAsia="AngsanaNew" w:hAnsiTheme="majorBidi" w:cstheme="majorBidi"/>
          <w:color w:val="000000" w:themeColor="text1"/>
          <w:sz w:val="32"/>
          <w:szCs w:val="32"/>
        </w:rPr>
        <w:t xml:space="preserve">3. </w:t>
      </w:r>
      <w:r>
        <w:rPr>
          <w:rFonts w:asciiTheme="majorBidi" w:eastAsia="AngsanaNew" w:hAnsiTheme="majorBidi" w:cstheme="majorBidi" w:hint="cs"/>
          <w:color w:val="000000" w:themeColor="text1"/>
          <w:sz w:val="32"/>
          <w:szCs w:val="32"/>
          <w:cs/>
        </w:rPr>
        <w:t>การมีส่วนร่วมในขั้นดำเนินโครงการเป็นขั้นที่ประชาชนเข้ามามีส่วนร่วมในการทำประโยชน์ให้แก่โครงการโดยการร่วมช่วยเหลือด้านทุนทรัพย์วัสดุอุปกรณ์และแรงงานหรือโดยการบริหารงานและประสานงานตลอดจนการดำเนินการขอความช่วยเหลือจากภายนอก</w:t>
      </w:r>
    </w:p>
    <w:p w:rsidR="00AE00FA" w:rsidRPr="00AD238A" w:rsidRDefault="00AE00FA" w:rsidP="00662E60">
      <w:pPr>
        <w:tabs>
          <w:tab w:val="left" w:pos="720"/>
          <w:tab w:val="left" w:pos="900"/>
          <w:tab w:val="left" w:pos="1260"/>
          <w:tab w:val="left" w:pos="1620"/>
          <w:tab w:val="left" w:pos="1800"/>
        </w:tabs>
        <w:autoSpaceDE w:val="0"/>
        <w:autoSpaceDN w:val="0"/>
        <w:adjustRightInd w:val="0"/>
        <w:spacing w:after="120"/>
        <w:ind w:firstLine="851"/>
        <w:rPr>
          <w:rFonts w:asciiTheme="majorBidi" w:eastAsia="AngsanaNew" w:hAnsiTheme="majorBidi" w:cstheme="majorBidi"/>
          <w:color w:val="000000" w:themeColor="text1"/>
        </w:rPr>
      </w:pPr>
      <w:r>
        <w:rPr>
          <w:rFonts w:asciiTheme="majorBidi" w:eastAsia="AngsanaNew" w:hAnsiTheme="majorBidi" w:cstheme="majorBidi"/>
          <w:color w:val="000000" w:themeColor="text1"/>
        </w:rPr>
        <w:tab/>
      </w:r>
      <w:r>
        <w:rPr>
          <w:rFonts w:asciiTheme="majorBidi" w:eastAsia="AngsanaNew" w:hAnsiTheme="majorBidi" w:cstheme="majorBidi"/>
          <w:color w:val="000000" w:themeColor="text1"/>
        </w:rPr>
        <w:tab/>
      </w:r>
      <w:r w:rsidR="00662E60">
        <w:rPr>
          <w:rFonts w:asciiTheme="majorBidi" w:eastAsia="AngsanaNew" w:hAnsiTheme="majorBidi" w:cstheme="majorBidi"/>
          <w:color w:val="000000" w:themeColor="text1"/>
        </w:rPr>
        <w:tab/>
      </w:r>
      <w:r w:rsidR="00662E60">
        <w:rPr>
          <w:rFonts w:asciiTheme="majorBidi" w:eastAsia="AngsanaNew" w:hAnsiTheme="majorBidi" w:cstheme="majorBidi"/>
          <w:color w:val="000000" w:themeColor="text1"/>
        </w:rPr>
        <w:tab/>
      </w:r>
      <w:r w:rsidR="00662E60">
        <w:rPr>
          <w:rFonts w:asciiTheme="majorBidi" w:eastAsia="AngsanaNew" w:hAnsiTheme="majorBidi" w:cstheme="majorBidi"/>
          <w:color w:val="000000" w:themeColor="text1"/>
        </w:rPr>
        <w:tab/>
      </w:r>
      <w:r>
        <w:rPr>
          <w:rFonts w:asciiTheme="majorBidi" w:eastAsia="AngsanaNew" w:hAnsiTheme="majorBidi" w:cstheme="majorBidi"/>
          <w:color w:val="000000" w:themeColor="text1"/>
        </w:rPr>
        <w:t>4.</w:t>
      </w:r>
      <w:r w:rsidR="00E654A5">
        <w:rPr>
          <w:rFonts w:asciiTheme="majorBidi" w:eastAsia="AngsanaNew" w:hAnsiTheme="majorBidi" w:cstheme="majorBidi" w:hint="cs"/>
          <w:color w:val="000000" w:themeColor="text1"/>
          <w:cs/>
        </w:rPr>
        <w:t xml:space="preserve"> </w:t>
      </w:r>
      <w:r>
        <w:rPr>
          <w:rFonts w:asciiTheme="majorBidi" w:eastAsia="AngsanaNew" w:hAnsiTheme="majorBidi" w:cstheme="majorBidi" w:hint="cs"/>
          <w:color w:val="000000" w:themeColor="text1"/>
          <w:cs/>
        </w:rPr>
        <w:t>การมีส่วนร่วมในขั้นประเมินผลโครงการเป็นขั้นที่ประชาชนเข้ามามีส่วนร่วมในการประเมินว่าโครงการที่ดำเนินนั้นบรรลุวัตถุประสงค์ที่กำหนดไว้หรือไม่การประเมินผลนี้อาจเป็นการประเมินผลย่อย</w:t>
      </w:r>
      <w:r>
        <w:rPr>
          <w:rFonts w:asciiTheme="majorBidi" w:eastAsia="AngsanaNew" w:hAnsiTheme="majorBidi" w:cstheme="majorBidi"/>
          <w:color w:val="000000" w:themeColor="text1"/>
        </w:rPr>
        <w:t xml:space="preserve"> (Formative Evaluation) </w:t>
      </w:r>
      <w:r>
        <w:rPr>
          <w:rFonts w:asciiTheme="majorBidi" w:eastAsia="AngsanaNew" w:hAnsiTheme="majorBidi" w:cstheme="majorBidi" w:hint="cs"/>
          <w:color w:val="000000" w:themeColor="text1"/>
          <w:cs/>
        </w:rPr>
        <w:t>ซึ่งเป็นการประเมินผลความก้าวหน้าของโครงการที่กระทำกันเป็นระยะหรือการประเมินผลรวม</w:t>
      </w:r>
      <w:r>
        <w:rPr>
          <w:rFonts w:asciiTheme="majorBidi" w:eastAsia="AngsanaNew" w:hAnsiTheme="majorBidi" w:cstheme="majorBidi"/>
          <w:color w:val="000000" w:themeColor="text1"/>
        </w:rPr>
        <w:t xml:space="preserve">(Summative Evaluation) </w:t>
      </w:r>
      <w:r>
        <w:rPr>
          <w:rFonts w:asciiTheme="majorBidi" w:eastAsia="AngsanaNew" w:hAnsiTheme="majorBidi" w:cstheme="majorBidi" w:hint="cs"/>
          <w:color w:val="000000" w:themeColor="text1"/>
          <w:cs/>
        </w:rPr>
        <w:t>ซึ่งเป็นการประเมินผลสรุปรวบยอดของโครงการทั้งหมด</w:t>
      </w:r>
    </w:p>
    <w:p w:rsidR="00953C9B" w:rsidRPr="006E76FC" w:rsidRDefault="00AE00FA" w:rsidP="00953C9B">
      <w:pPr>
        <w:tabs>
          <w:tab w:val="left" w:pos="851"/>
          <w:tab w:val="left" w:pos="1134"/>
          <w:tab w:val="left" w:pos="1418"/>
          <w:tab w:val="left" w:pos="1701"/>
        </w:tabs>
        <w:autoSpaceDE w:val="0"/>
        <w:autoSpaceDN w:val="0"/>
        <w:adjustRightInd w:val="0"/>
        <w:rPr>
          <w:rFonts w:eastAsia="AngsanaNew"/>
        </w:rPr>
      </w:pPr>
      <w:r>
        <w:rPr>
          <w:rFonts w:eastAsia="AngsanaNew" w:hint="cs"/>
          <w:cs/>
        </w:rPr>
        <w:tab/>
      </w:r>
      <w:r w:rsidR="00E654A5">
        <w:rPr>
          <w:rFonts w:eastAsia="AngsanaNew" w:hint="cs"/>
          <w:cs/>
        </w:rPr>
        <w:tab/>
      </w:r>
      <w:r w:rsidR="00E654A5">
        <w:rPr>
          <w:rFonts w:eastAsia="AngsanaNew" w:hint="cs"/>
          <w:cs/>
        </w:rPr>
        <w:tab/>
      </w:r>
      <w:r w:rsidR="00953C9B" w:rsidRPr="006E76FC">
        <w:rPr>
          <w:rFonts w:eastAsia="AngsanaNew"/>
          <w:cs/>
        </w:rPr>
        <w:t>ประภัสสร</w:t>
      </w:r>
      <w:r w:rsidR="005A18EA">
        <w:rPr>
          <w:rFonts w:eastAsia="AngsanaNew" w:hint="cs"/>
          <w:cs/>
        </w:rPr>
        <w:t xml:space="preserve">  </w:t>
      </w:r>
      <w:r w:rsidR="00953C9B" w:rsidRPr="006E76FC">
        <w:rPr>
          <w:rFonts w:eastAsia="AngsanaNew"/>
          <w:cs/>
        </w:rPr>
        <w:t>เตชะประเสริฐวิทยา</w:t>
      </w:r>
      <w:r w:rsidR="00953C9B" w:rsidRPr="006E76FC">
        <w:rPr>
          <w:rFonts w:eastAsia="AngsanaNew"/>
        </w:rPr>
        <w:t xml:space="preserve"> (2544</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00953C9B" w:rsidRPr="006E76FC">
        <w:rPr>
          <w:rFonts w:eastAsia="AngsanaNew"/>
        </w:rPr>
        <w:t xml:space="preserve">21) </w:t>
      </w:r>
      <w:r w:rsidR="00953C9B" w:rsidRPr="006E76FC">
        <w:rPr>
          <w:rFonts w:eastAsia="AngsanaNew"/>
          <w:cs/>
        </w:rPr>
        <w:t>กล่าวถึงหลักการและแนวทางการ</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t>พัฒนาโดย</w:t>
      </w:r>
      <w:r w:rsidR="001A6829">
        <w:rPr>
          <w:rFonts w:eastAsia="AngsanaNew"/>
          <w:cs/>
        </w:rPr>
        <w:t>การมีส่วนร่วมของประชาชน</w:t>
      </w:r>
      <w:r w:rsidRPr="006E76FC">
        <w:rPr>
          <w:rFonts w:eastAsia="AngsanaNew"/>
          <w:cs/>
        </w:rPr>
        <w:t>ในขั้นตอนการดำเนินงาน</w:t>
      </w:r>
      <w:r w:rsidR="00A2465F">
        <w:rPr>
          <w:rFonts w:eastAsia="AngsanaNew"/>
          <w:cs/>
        </w:rPr>
        <w:t>ต่าง ๆ</w:t>
      </w:r>
      <w:r w:rsidR="005A18EA">
        <w:rPr>
          <w:rFonts w:eastAsia="AngsanaNew" w:hint="cs"/>
          <w:cs/>
        </w:rPr>
        <w:t xml:space="preserve"> </w:t>
      </w:r>
      <w:r w:rsidRPr="006E76FC">
        <w:rPr>
          <w:rFonts w:eastAsia="AngsanaNew"/>
          <w:cs/>
        </w:rPr>
        <w:t>ว่าต้องให้ประชาชนเข้ามามีส่วนร่วมตั้งแต่ขั้นต้นกล่าวคือร่วมหาข้อมูลร่วมหาสาเหตุร่วมปรึกษาหารือหรือหาแนวทาง</w:t>
      </w:r>
    </w:p>
    <w:p w:rsidR="00953C9B" w:rsidRPr="006E76FC" w:rsidRDefault="00953C9B" w:rsidP="00953C9B">
      <w:pPr>
        <w:tabs>
          <w:tab w:val="left" w:pos="851"/>
          <w:tab w:val="left" w:pos="1134"/>
          <w:tab w:val="left" w:pos="1418"/>
          <w:tab w:val="left" w:pos="1701"/>
        </w:tabs>
        <w:autoSpaceDE w:val="0"/>
        <w:autoSpaceDN w:val="0"/>
        <w:adjustRightInd w:val="0"/>
        <w:rPr>
          <w:rFonts w:eastAsia="AngsanaNew"/>
        </w:rPr>
      </w:pPr>
      <w:r w:rsidRPr="006E76FC">
        <w:rPr>
          <w:rFonts w:eastAsia="AngsanaNew"/>
          <w:cs/>
        </w:rPr>
        <w:t>แก้ไขร่วมการตัดสินใจร่วมการวางแผนงานร่วมการปฏิบัติงานร่วมการติดตามผลงานจนถึง</w:t>
      </w:r>
    </w:p>
    <w:p w:rsidR="00953C9B" w:rsidRPr="006E76FC" w:rsidRDefault="00953C9B" w:rsidP="00662E60">
      <w:pPr>
        <w:tabs>
          <w:tab w:val="left" w:pos="851"/>
          <w:tab w:val="left" w:pos="1134"/>
          <w:tab w:val="left" w:pos="1418"/>
          <w:tab w:val="left" w:pos="1701"/>
        </w:tabs>
        <w:autoSpaceDE w:val="0"/>
        <w:autoSpaceDN w:val="0"/>
        <w:adjustRightInd w:val="0"/>
        <w:spacing w:after="120"/>
        <w:rPr>
          <w:rFonts w:eastAsia="AngsanaNew"/>
        </w:rPr>
      </w:pPr>
      <w:r w:rsidRPr="006E76FC">
        <w:rPr>
          <w:rFonts w:eastAsia="AngsanaNew"/>
          <w:cs/>
        </w:rPr>
        <w:lastRenderedPageBreak/>
        <w:t>ขั้นร่วมบำรุงรักษาในระยะยาว</w:t>
      </w:r>
    </w:p>
    <w:p w:rsidR="00953C9B" w:rsidRPr="006E76FC" w:rsidRDefault="00953C9B" w:rsidP="00662E60">
      <w:pPr>
        <w:tabs>
          <w:tab w:val="left" w:pos="851"/>
          <w:tab w:val="left" w:pos="1134"/>
          <w:tab w:val="left" w:pos="1418"/>
          <w:tab w:val="left" w:pos="1701"/>
        </w:tabs>
        <w:autoSpaceDE w:val="0"/>
        <w:autoSpaceDN w:val="0"/>
        <w:adjustRightInd w:val="0"/>
        <w:spacing w:after="120"/>
        <w:rPr>
          <w:rFonts w:eastAsia="AngsanaNew"/>
          <w:cs/>
        </w:rPr>
      </w:pPr>
      <w:r w:rsidRPr="006E76FC">
        <w:rPr>
          <w:rFonts w:eastAsia="AngsanaNew" w:hint="cs"/>
          <w:cs/>
        </w:rPr>
        <w:tab/>
      </w:r>
      <w:r w:rsidRPr="006E76FC">
        <w:rPr>
          <w:rFonts w:eastAsia="AngsanaNew" w:hint="cs"/>
          <w:cs/>
        </w:rPr>
        <w:tab/>
        <w:t xml:space="preserve">สรุปได้ว่า  กระบวนการมีส่วนร่วม  </w:t>
      </w:r>
      <w:r w:rsidRPr="006E76FC">
        <w:rPr>
          <w:rFonts w:eastAsia="AngsanaNew"/>
          <w:cs/>
        </w:rPr>
        <w:t>เป็นแนวทางการพัฒนา</w:t>
      </w:r>
      <w:r w:rsidRPr="006E76FC">
        <w:rPr>
          <w:rFonts w:eastAsia="AngsanaNew" w:hint="cs"/>
          <w:cs/>
        </w:rPr>
        <w:t>กระบวนการทำงานเป็นทีม ร่วมคิด  ร่วมทำ  อย่างเข้าใจและมีจุดมุ่งหมายตรงกัน  ซึ่งจะลดขั้นตอนการทำงานไม่ให้มีความล่าช้าจึงเป็นการลดงบประมาณไปด้วย  ตลอดจนลดความขัดแย้งในชุมชน</w:t>
      </w:r>
      <w:r w:rsidR="000C361A">
        <w:rPr>
          <w:rFonts w:eastAsia="AngsanaNew" w:hint="cs"/>
          <w:cs/>
        </w:rPr>
        <w:t>โดยมีขั้นตอนในการดำเนินงานในการมีส่วนร่วม ตั้งแต่ริเริ่มโครงการ  การวางแผน  การดำเนินงานและการประเมินผล</w:t>
      </w:r>
    </w:p>
    <w:p w:rsidR="00953C9B" w:rsidRPr="006E76FC" w:rsidRDefault="00953C9B" w:rsidP="00662E60">
      <w:pPr>
        <w:tabs>
          <w:tab w:val="left" w:pos="864"/>
          <w:tab w:val="left" w:pos="1224"/>
          <w:tab w:val="left" w:pos="1584"/>
          <w:tab w:val="left" w:pos="1944"/>
          <w:tab w:val="left" w:pos="2304"/>
          <w:tab w:val="left" w:pos="2664"/>
        </w:tabs>
        <w:autoSpaceDE w:val="0"/>
        <w:autoSpaceDN w:val="0"/>
        <w:adjustRightInd w:val="0"/>
        <w:spacing w:after="120"/>
        <w:rPr>
          <w:rFonts w:eastAsia="AngsanaNew"/>
          <w:b/>
          <w:bCs/>
        </w:rPr>
      </w:pPr>
      <w:r w:rsidRPr="006E76FC">
        <w:rPr>
          <w:rFonts w:eastAsia="AngsanaNew"/>
          <w:b/>
          <w:bCs/>
          <w:cs/>
        </w:rPr>
        <w:tab/>
      </w:r>
      <w:r w:rsidR="00662E60">
        <w:rPr>
          <w:rFonts w:eastAsia="AngsanaNew"/>
          <w:b/>
          <w:bCs/>
        </w:rPr>
        <w:t>2</w:t>
      </w:r>
      <w:r>
        <w:rPr>
          <w:rFonts w:eastAsia="AngsanaNew"/>
          <w:b/>
          <w:bCs/>
        </w:rPr>
        <w:t>.</w:t>
      </w:r>
      <w:r w:rsidR="00024891">
        <w:rPr>
          <w:rFonts w:eastAsia="AngsanaNew"/>
          <w:b/>
          <w:bCs/>
        </w:rPr>
        <w:t>5</w:t>
      </w:r>
      <w:r w:rsidR="00CE78DB">
        <w:rPr>
          <w:rFonts w:eastAsia="AngsanaNew" w:hint="cs"/>
          <w:b/>
          <w:bCs/>
          <w:cs/>
        </w:rPr>
        <w:t xml:space="preserve">  </w:t>
      </w:r>
      <w:r w:rsidRPr="006E76FC">
        <w:rPr>
          <w:rFonts w:eastAsia="AngsanaNew"/>
          <w:b/>
          <w:bCs/>
          <w:cs/>
        </w:rPr>
        <w:t>ประโยชน์ของการมีส่วนร่วม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ในการพัฒนากระบวนการมีส่วนร่วมเป็นเรื่องที่สำคัญยิ่งที่จะทำให้การพัฒนา</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ก้าวไปสู่จุดหมายที่วางไว้ได้มากที่สุดเพราะการมีส่วนร่วมจะนำไปสู่การตัดสินใจที่ถูกต้อง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ทำให้การติดต่อสื่อสารมีประสิทธิภาพผลที่ตามมาจึงต้องเป็นสิ่งที่น่าพอใจก่อให้เกิดการเปลี่ยน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แปลงที่ดีขึ้นและได้มีผู้ที่กล่าวถึงประโยชน์ของการมีส่วนร่วมไว้ดังนี้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cs/>
        </w:rPr>
      </w:pPr>
      <w:r w:rsidRPr="006E76FC">
        <w:rPr>
          <w:rFonts w:eastAsia="AngsanaNew"/>
          <w:cs/>
        </w:rPr>
        <w:tab/>
      </w:r>
      <w:r w:rsidRPr="006E76FC">
        <w:rPr>
          <w:rFonts w:eastAsia="AngsanaNew"/>
          <w:cs/>
        </w:rPr>
        <w:tab/>
      </w:r>
      <w:r w:rsidRPr="006E76FC">
        <w:rPr>
          <w:rFonts w:eastAsia="AngsanaNew"/>
          <w:cs/>
        </w:rPr>
        <w:tab/>
        <w:t>อคิน</w:t>
      </w:r>
      <w:r w:rsidR="005A18EA">
        <w:rPr>
          <w:rFonts w:eastAsia="AngsanaNew" w:hint="cs"/>
          <w:cs/>
        </w:rPr>
        <w:t xml:space="preserve">  </w:t>
      </w:r>
      <w:r w:rsidRPr="006E76FC">
        <w:rPr>
          <w:rFonts w:eastAsia="AngsanaNew"/>
          <w:cs/>
        </w:rPr>
        <w:t>รพีพัฒน์</w:t>
      </w:r>
      <w:r w:rsidRPr="006E76FC">
        <w:rPr>
          <w:rFonts w:eastAsia="AngsanaNew"/>
        </w:rPr>
        <w:t xml:space="preserve"> (2543</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23)</w:t>
      </w:r>
      <w:r w:rsidR="006B14CD">
        <w:rPr>
          <w:rFonts w:eastAsia="AngsanaNew" w:hint="cs"/>
          <w:cs/>
        </w:rPr>
        <w:t xml:space="preserve"> </w:t>
      </w:r>
      <w:r w:rsidRPr="006E76FC">
        <w:rPr>
          <w:rFonts w:eastAsia="AngsanaNew"/>
          <w:cs/>
        </w:rPr>
        <w:t>กล่าวถึงประโยชน์ของการมีส่วนร่วม</w:t>
      </w:r>
      <w:r w:rsidRPr="006E76FC">
        <w:rPr>
          <w:cs/>
        </w:rPr>
        <w:t>ไว้พอสรุปได้</w:t>
      </w:r>
      <w:r w:rsidR="005A18EA">
        <w:rPr>
          <w:rFonts w:hint="cs"/>
          <w:cs/>
        </w:rPr>
        <w:t xml:space="preserve"> </w:t>
      </w:r>
      <w:r w:rsidRPr="006E76FC">
        <w:rPr>
          <w:cs/>
        </w:rPr>
        <w:t>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สามารถค้นหาปัญหาและความต้องการที่แท้จริงพร้อมที่จะจัดอันดับ</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ความสำคัญของปัญหาได้อย่างถูกต้อง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สามารถวิเคราะห์สาเหตุของปัญหาได้หลากหลายครอบคลุม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สามารถเลือกวิธีการแก้ปัญหาได้อย่างถูกต้องแม่นยำและนำมาวางแผนแก้ปัญหา</w:t>
      </w:r>
    </w:p>
    <w:p w:rsidR="00953C9B" w:rsidRPr="006E76FC" w:rsidRDefault="00AC3F99" w:rsidP="00AC3F99">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Pr>
          <w:rFonts w:eastAsia="AngsanaNew"/>
        </w:rPr>
        <w:tab/>
      </w:r>
      <w:r>
        <w:rPr>
          <w:rFonts w:eastAsia="AngsanaNew"/>
        </w:rPr>
        <w:tab/>
      </w:r>
      <w:r w:rsidR="00E654A5">
        <w:rPr>
          <w:rFonts w:eastAsia="AngsanaNew"/>
        </w:rPr>
        <w:t>4</w:t>
      </w:r>
      <w:r w:rsidR="00953C9B" w:rsidRPr="006E76FC">
        <w:rPr>
          <w:rFonts w:eastAsia="AngsanaNew"/>
        </w:rPr>
        <w:t>.</w:t>
      </w:r>
      <w:r w:rsidR="00E654A5">
        <w:rPr>
          <w:rFonts w:eastAsia="AngsanaNew" w:hint="cs"/>
          <w:cs/>
        </w:rPr>
        <w:t xml:space="preserve"> </w:t>
      </w:r>
      <w:r w:rsidR="00953C9B" w:rsidRPr="006E76FC">
        <w:rPr>
          <w:rFonts w:eastAsia="AngsanaNew"/>
          <w:cs/>
        </w:rPr>
        <w:t>สามารถดำเนินการตามแผนที่วางไว้โดยความร่วมมือของคนในองค์กรหรือ</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ในชุมชนหรือชุมชนอื่นได้อย่างมีประสิทธิภาพ</w:t>
      </w:r>
    </w:p>
    <w:p w:rsidR="00953C9B" w:rsidRPr="006E76FC" w:rsidRDefault="00953C9B" w:rsidP="00662E60">
      <w:pPr>
        <w:tabs>
          <w:tab w:val="left" w:pos="864"/>
          <w:tab w:val="left" w:pos="1224"/>
          <w:tab w:val="left" w:pos="1584"/>
          <w:tab w:val="left" w:pos="1944"/>
          <w:tab w:val="left" w:pos="2304"/>
          <w:tab w:val="left" w:pos="2664"/>
        </w:tabs>
        <w:autoSpaceDE w:val="0"/>
        <w:autoSpaceDN w:val="0"/>
        <w:adjustRightInd w:val="0"/>
        <w:spacing w:after="12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5. </w:t>
      </w:r>
      <w:r w:rsidRPr="006E76FC">
        <w:rPr>
          <w:rFonts w:eastAsia="AngsanaNew"/>
          <w:cs/>
        </w:rPr>
        <w:t>สามารถติดตามและประเมินผลให้เป็นไปตามวัตถุประสงค์และเป้าหมาย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b/>
          <w:bCs/>
          <w:cs/>
        </w:rPr>
      </w:pPr>
      <w:r w:rsidRPr="006E76FC">
        <w:rPr>
          <w:rFonts w:eastAsia="AngsanaNew"/>
          <w:cs/>
        </w:rPr>
        <w:tab/>
      </w:r>
      <w:r w:rsidRPr="006E76FC">
        <w:rPr>
          <w:rFonts w:eastAsia="AngsanaNew"/>
          <w:cs/>
        </w:rPr>
        <w:tab/>
      </w:r>
      <w:r w:rsidRPr="006E76FC">
        <w:rPr>
          <w:rFonts w:eastAsia="AngsanaNew"/>
          <w:cs/>
        </w:rPr>
        <w:tab/>
        <w:t>ทรงศักดิ์</w:t>
      </w:r>
      <w:r w:rsidR="005A18EA">
        <w:rPr>
          <w:rFonts w:eastAsia="AngsanaNew" w:hint="cs"/>
          <w:cs/>
        </w:rPr>
        <w:t xml:space="preserve">  </w:t>
      </w:r>
      <w:r w:rsidRPr="006E76FC">
        <w:rPr>
          <w:rFonts w:eastAsia="AngsanaNew"/>
          <w:cs/>
        </w:rPr>
        <w:t>มีชัย</w:t>
      </w:r>
      <w:r w:rsidRPr="006E76FC">
        <w:rPr>
          <w:rFonts w:eastAsia="AngsanaNew"/>
        </w:rPr>
        <w:t xml:space="preserve"> (2544</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22)</w:t>
      </w:r>
      <w:r w:rsidR="006B14CD">
        <w:rPr>
          <w:rFonts w:eastAsia="AngsanaNew" w:hint="cs"/>
          <w:cs/>
        </w:rPr>
        <w:t xml:space="preserve"> </w:t>
      </w:r>
      <w:r w:rsidRPr="006E76FC">
        <w:rPr>
          <w:rFonts w:eastAsia="AngsanaNew"/>
          <w:cs/>
        </w:rPr>
        <w:t>กล่าวถึงประโยชน์ที่ได้จากการดำเนินงานแบบมีส่วนร่วมของชุมชน 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การมีส่วนร่วมของประชาชนในการพัฒนาย่อมก่อให้เกิดการพึ่งตนเองได้ในที่สุดเนื่องจากเกิดการเรียนรู้วิธีแก้ปัญหาและสร้างความเจริญให้กับชุมชนหรือหมู่บ้านของตนผ่านกิจกรรมและกระบวนการทำงานตามโครงการ</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การส่งเสริมให้ประชาชนมีส่วนร่วมในการพัฒนาเป็นการสะท้อนถึง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ความจริงใจของรัฐที่มีต่อการสนับสนุนให้ประชาชนมีเสรีภาพในการตัดสินใจและกำหนดชะตากรรมของท้องถิ่นของต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lastRenderedPageBreak/>
        <w:tab/>
      </w: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เป็นทางสะท้อนถึงปัญหาความต้องการที่แท้จริงของท้องถิ่นให้ถูกต้องตรงประเด็น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เป็นการสร้างฉันทามติร่วมกันซึ่งจะก่อให้เกิดความชอบธรรมในการตัดสินใจเนื่องจากเป็นการสร้างข้อตกลงที่จะเกิดการยอมรับร่วมกันภายในกลุ่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5. </w:t>
      </w:r>
      <w:r w:rsidRPr="006E76FC">
        <w:rPr>
          <w:rFonts w:eastAsia="AngsanaNew"/>
          <w:cs/>
        </w:rPr>
        <w:t>เป็นการพัฒนาศักยภาพบุคคลย่อมจะต้องมีการแลกเปลี่ยนเรียนรู้และข้อคิดเห็นระหว่างกันดังนั้นการมีส่วนร่วมของประชาชนจึงเป็นเสมือนเวทีการเรียนรู้ที่มีประโยชน์อย่างมาก</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6. </w:t>
      </w:r>
      <w:r w:rsidRPr="006E76FC">
        <w:rPr>
          <w:rFonts w:eastAsia="AngsanaNew"/>
          <w:cs/>
        </w:rPr>
        <w:t>เป็นการสนับสนุนการพัฒนาความรักท้องถิ่นและความรับผิดชอบต่อสังคม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ให้เกิดขึ้นในพฤติกรรมของประชาชนในท้องถิ่น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7. </w:t>
      </w:r>
      <w:r w:rsidRPr="006E76FC">
        <w:rPr>
          <w:rFonts w:eastAsia="AngsanaNew"/>
          <w:cs/>
        </w:rPr>
        <w:t>ประชาชนเกิดความรู้สึกเป็นเจ้าของผลงานอันเนื่องมาจากโครงการพัฒนา</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ที่จัดทำขึ้นในหมู่บ้านและจะช่วยแบ่งเบาภาระของรัฐในการดูแลบำรุงรักษา</w:t>
      </w:r>
    </w:p>
    <w:p w:rsidR="00953C9B" w:rsidRPr="006E76FC" w:rsidRDefault="00953C9B" w:rsidP="00662E60">
      <w:pPr>
        <w:tabs>
          <w:tab w:val="left" w:pos="864"/>
          <w:tab w:val="left" w:pos="1224"/>
          <w:tab w:val="left" w:pos="1584"/>
          <w:tab w:val="left" w:pos="1944"/>
          <w:tab w:val="left" w:pos="2304"/>
          <w:tab w:val="left" w:pos="2664"/>
        </w:tabs>
        <w:autoSpaceDE w:val="0"/>
        <w:autoSpaceDN w:val="0"/>
        <w:adjustRightInd w:val="0"/>
        <w:spacing w:after="120"/>
        <w:ind w:hanging="11"/>
        <w:rPr>
          <w:b/>
          <w:bCs/>
          <w:sz w:val="36"/>
          <w:szCs w:val="36"/>
        </w:rPr>
      </w:pPr>
      <w:r w:rsidRPr="006E76FC">
        <w:rPr>
          <w:rFonts w:eastAsia="AngsanaNew"/>
          <w:cs/>
        </w:rPr>
        <w:tab/>
      </w:r>
      <w:r w:rsidRPr="006E76FC">
        <w:rPr>
          <w:rFonts w:eastAsia="AngsanaNew"/>
          <w:cs/>
        </w:rPr>
        <w:tab/>
      </w:r>
      <w:r w:rsidRPr="006E76FC">
        <w:rPr>
          <w:rFonts w:eastAsia="AngsanaNew"/>
          <w:cs/>
        </w:rPr>
        <w:tab/>
      </w:r>
      <w:r w:rsidRPr="006E76FC">
        <w:rPr>
          <w:rFonts w:eastAsia="AngsanaNew"/>
          <w:cs/>
        </w:rPr>
        <w:tab/>
        <w:t>8. ช่วยให้วิถีชีวิตความเป็นอยู่ของชาวบ้านดีขึ้นและเสริมสร้างความสามัคคีในหมู่บ้านให้แน่นแฟ้น</w:t>
      </w:r>
      <w:r w:rsidR="005A18EA">
        <w:rPr>
          <w:rFonts w:eastAsia="AngsanaNew" w:hint="cs"/>
          <w:cs/>
        </w:rPr>
        <w:t xml:space="preserve"> </w:t>
      </w:r>
      <w:r w:rsidRPr="006E76FC">
        <w:rPr>
          <w:rFonts w:eastAsia="AngsanaNew"/>
          <w:cs/>
        </w:rPr>
        <w:t>ยิ่งขึ้น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cs/>
        </w:rPr>
      </w:pPr>
      <w:r w:rsidRPr="006E76FC">
        <w:rPr>
          <w:rFonts w:eastAsia="AngsanaNew"/>
          <w:cs/>
        </w:rPr>
        <w:tab/>
      </w:r>
      <w:r w:rsidRPr="006E76FC">
        <w:rPr>
          <w:rFonts w:eastAsia="AngsanaNew"/>
          <w:cs/>
        </w:rPr>
        <w:tab/>
      </w:r>
      <w:r w:rsidRPr="006E76FC">
        <w:rPr>
          <w:rFonts w:eastAsia="AngsanaNew"/>
          <w:cs/>
        </w:rPr>
        <w:tab/>
        <w:t>ไพรพ</w:t>
      </w:r>
      <w:r w:rsidR="005A18EA">
        <w:rPr>
          <w:rFonts w:eastAsia="AngsanaNew" w:hint="cs"/>
          <w:cs/>
        </w:rPr>
        <w:t xml:space="preserve">  </w:t>
      </w:r>
      <w:r w:rsidRPr="006E76FC">
        <w:rPr>
          <w:rFonts w:eastAsia="AngsanaNew"/>
          <w:cs/>
        </w:rPr>
        <w:t>ถนัดค้า</w:t>
      </w:r>
      <w:r w:rsidRPr="006E76FC">
        <w:rPr>
          <w:rFonts w:eastAsia="AngsanaNew"/>
        </w:rPr>
        <w:t xml:space="preserve"> (2550</w:t>
      </w:r>
      <w:r w:rsidR="006B14CD">
        <w:t xml:space="preserve">, </w:t>
      </w:r>
      <w:r w:rsidR="006B14CD">
        <w:rPr>
          <w:rFonts w:asciiTheme="majorBidi" w:hAnsiTheme="majorBidi" w:cstheme="majorBidi"/>
          <w:cs/>
        </w:rPr>
        <w:t>น</w:t>
      </w:r>
      <w:r w:rsidR="006B14CD">
        <w:rPr>
          <w:rFonts w:asciiTheme="majorBidi" w:hAnsiTheme="majorBidi" w:cstheme="majorBidi"/>
        </w:rPr>
        <w:t>.</w:t>
      </w:r>
      <w:r w:rsidR="006B14CD">
        <w:rPr>
          <w:color w:val="000000"/>
        </w:rPr>
        <w:t xml:space="preserve"> </w:t>
      </w:r>
      <w:r w:rsidRPr="006E76FC">
        <w:rPr>
          <w:rFonts w:eastAsia="AngsanaNew"/>
        </w:rPr>
        <w:t>34)</w:t>
      </w:r>
      <w:r w:rsidR="005A18EA">
        <w:rPr>
          <w:rFonts w:eastAsia="AngsanaNew" w:hint="cs"/>
          <w:cs/>
        </w:rPr>
        <w:t xml:space="preserve"> </w:t>
      </w:r>
      <w:r w:rsidRPr="006E76FC">
        <w:rPr>
          <w:rFonts w:eastAsia="AngsanaNew"/>
          <w:cs/>
        </w:rPr>
        <w:t>กล่าวถึงประโยชน์ของการมีส่วนร่วม</w:t>
      </w:r>
      <w:r w:rsidRPr="006E76FC">
        <w:rPr>
          <w:cs/>
        </w:rPr>
        <w:t>ว่า สามารถแก้ปัญหาที่อาจเกิดขึ้นได้หลายประการ  ดังนี้</w:t>
      </w:r>
    </w:p>
    <w:p w:rsidR="00953C9B" w:rsidRPr="006E76FC" w:rsidRDefault="00E20D4B" w:rsidP="003018D0">
      <w:pPr>
        <w:tabs>
          <w:tab w:val="left" w:pos="864"/>
          <w:tab w:val="left" w:pos="1224"/>
          <w:tab w:val="left" w:pos="1584"/>
          <w:tab w:val="left" w:pos="1944"/>
          <w:tab w:val="left" w:pos="2304"/>
          <w:tab w:val="left" w:pos="2664"/>
        </w:tabs>
        <w:autoSpaceDE w:val="0"/>
        <w:autoSpaceDN w:val="0"/>
        <w:adjustRightInd w:val="0"/>
        <w:ind w:hanging="11"/>
        <w:rPr>
          <w:rFonts w:eastAsia="AngsanaNew"/>
        </w:rPr>
      </w:pPr>
      <w:r>
        <w:rPr>
          <w:rFonts w:eastAsia="AngsanaNew"/>
        </w:rPr>
        <w:tab/>
      </w:r>
      <w:r>
        <w:rPr>
          <w:rFonts w:eastAsia="AngsanaNew"/>
        </w:rPr>
        <w:tab/>
      </w:r>
      <w:r>
        <w:rPr>
          <w:rFonts w:eastAsia="AngsanaNew"/>
        </w:rPr>
        <w:tab/>
      </w:r>
      <w:r w:rsidR="003018D0">
        <w:rPr>
          <w:rFonts w:eastAsia="AngsanaNew"/>
        </w:rPr>
        <w:tab/>
      </w:r>
      <w:r w:rsidR="00953C9B" w:rsidRPr="006E76FC">
        <w:rPr>
          <w:rFonts w:eastAsia="AngsanaNew"/>
        </w:rPr>
        <w:t xml:space="preserve">1. </w:t>
      </w:r>
      <w:r w:rsidR="00953C9B" w:rsidRPr="006E76FC">
        <w:rPr>
          <w:rFonts w:eastAsia="AngsanaNew"/>
          <w:cs/>
        </w:rPr>
        <w:t>ผู้เข้าร่วมประชุมขาดการประชุมทำให้กระบวนการคิดและวางแผนแก้ไขปัญหาของชุมชนไม่ต่อเนื่องเพราะต้องใช้เวลาประชุมประมาณ</w:t>
      </w:r>
      <w:r w:rsidR="00953C9B" w:rsidRPr="006E76FC">
        <w:rPr>
          <w:rFonts w:eastAsia="AngsanaNew"/>
        </w:rPr>
        <w:t xml:space="preserve"> 2 - 3 </w:t>
      </w:r>
      <w:r w:rsidR="00953C9B" w:rsidRPr="006E76FC">
        <w:rPr>
          <w:rFonts w:eastAsia="AngsanaNew"/>
          <w:cs/>
        </w:rPr>
        <w:t>วัน</w:t>
      </w:r>
    </w:p>
    <w:p w:rsidR="00953C9B" w:rsidRPr="006E76FC" w:rsidRDefault="00E20D4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Pr>
          <w:rFonts w:eastAsia="AngsanaNew"/>
        </w:rPr>
        <w:tab/>
      </w:r>
      <w:r>
        <w:rPr>
          <w:rFonts w:eastAsia="AngsanaNew"/>
        </w:rPr>
        <w:tab/>
      </w:r>
      <w:r>
        <w:rPr>
          <w:rFonts w:eastAsia="AngsanaNew"/>
        </w:rPr>
        <w:tab/>
      </w:r>
      <w:r w:rsidR="003018D0">
        <w:rPr>
          <w:rFonts w:eastAsia="AngsanaNew"/>
        </w:rPr>
        <w:tab/>
      </w:r>
      <w:r w:rsidR="00953C9B" w:rsidRPr="006E76FC">
        <w:rPr>
          <w:rFonts w:eastAsia="AngsanaNew"/>
        </w:rPr>
        <w:t xml:space="preserve">2. </w:t>
      </w:r>
      <w:r w:rsidR="00953C9B" w:rsidRPr="006E76FC">
        <w:rPr>
          <w:rFonts w:eastAsia="AngsanaNew"/>
          <w:cs/>
        </w:rPr>
        <w:t>หากผู้นำการประชุมไม่เข้าใจขั้นตอนและวิธีการประชุมทำให้การประชุม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ไม่เป็นไปตามขั้นตอนหรือชี้นำแผนงานโครงการให้ผู้เข้าประชุมเห็นด้วย</w:t>
      </w:r>
    </w:p>
    <w:p w:rsidR="00953C9B" w:rsidRPr="006E76FC" w:rsidRDefault="00E20D4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Pr>
          <w:rFonts w:eastAsia="AngsanaNew"/>
        </w:rPr>
        <w:tab/>
      </w:r>
      <w:r>
        <w:rPr>
          <w:rFonts w:eastAsia="AngsanaNew"/>
        </w:rPr>
        <w:tab/>
      </w:r>
      <w:r>
        <w:rPr>
          <w:rFonts w:eastAsia="AngsanaNew"/>
        </w:rPr>
        <w:tab/>
      </w:r>
      <w:r w:rsidR="003018D0">
        <w:rPr>
          <w:rFonts w:eastAsia="AngsanaNew"/>
        </w:rPr>
        <w:tab/>
      </w:r>
      <w:r w:rsidR="00953C9B" w:rsidRPr="006E76FC">
        <w:rPr>
          <w:rFonts w:eastAsia="AngsanaNew"/>
        </w:rPr>
        <w:t xml:space="preserve">3. </w:t>
      </w:r>
      <w:r w:rsidR="00953C9B" w:rsidRPr="006E76FC">
        <w:rPr>
          <w:rFonts w:eastAsia="AngsanaNew"/>
          <w:cs/>
        </w:rPr>
        <w:t>กลุ่มผู้เข้าประชุมไม่ตรงตามกลุ่มเป้าหมายโดยเฉพาะผู้มีส่วนได้เสียในการ</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วางแผนแก้ไขปัญหาทำให้แผนงานโครงการหรือกิจกรรมไม่สนองตอบต่อความต้องการของชุมชน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อย่างแท้จริง</w:t>
      </w:r>
    </w:p>
    <w:p w:rsidR="00953C9B" w:rsidRPr="006E76FC" w:rsidRDefault="00E20D4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Pr>
          <w:rFonts w:eastAsia="AngsanaNew"/>
        </w:rPr>
        <w:tab/>
      </w:r>
      <w:r>
        <w:rPr>
          <w:rFonts w:eastAsia="AngsanaNew"/>
        </w:rPr>
        <w:tab/>
      </w:r>
      <w:r>
        <w:rPr>
          <w:rFonts w:eastAsia="AngsanaNew"/>
        </w:rPr>
        <w:tab/>
      </w:r>
      <w:r w:rsidR="003018D0">
        <w:rPr>
          <w:rFonts w:eastAsia="AngsanaNew"/>
        </w:rPr>
        <w:tab/>
      </w:r>
      <w:r w:rsidR="00953C9B" w:rsidRPr="006E76FC">
        <w:rPr>
          <w:rFonts w:eastAsia="AngsanaNew"/>
        </w:rPr>
        <w:t xml:space="preserve">4. </w:t>
      </w:r>
      <w:r w:rsidR="00953C9B" w:rsidRPr="006E76FC">
        <w:rPr>
          <w:rFonts w:eastAsia="AngsanaNew"/>
          <w:cs/>
        </w:rPr>
        <w:t>ผู้บริหารระดับสูงขาดความเข้าใจและไม่ยอมรับกระบวนการมีส่วนร่วมอย่าง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สร้างสรรค์ทำให้การสนับสนุนเพื่อกำหนดนโยบายงบประมาณและกำลังคนไม่ตรงตามที่ต้องการ</w:t>
      </w:r>
    </w:p>
    <w:p w:rsidR="00953C9B" w:rsidRPr="006E76FC" w:rsidRDefault="00E20D4B" w:rsidP="003018D0">
      <w:pPr>
        <w:tabs>
          <w:tab w:val="left" w:pos="864"/>
          <w:tab w:val="left" w:pos="1224"/>
          <w:tab w:val="left" w:pos="1584"/>
          <w:tab w:val="left" w:pos="1944"/>
          <w:tab w:val="left" w:pos="2304"/>
          <w:tab w:val="left" w:pos="2664"/>
        </w:tabs>
        <w:autoSpaceDE w:val="0"/>
        <w:autoSpaceDN w:val="0"/>
        <w:adjustRightInd w:val="0"/>
        <w:ind w:hanging="11"/>
        <w:rPr>
          <w:rFonts w:eastAsia="AngsanaNew"/>
        </w:rPr>
      </w:pPr>
      <w:r>
        <w:rPr>
          <w:rFonts w:eastAsia="AngsanaNew"/>
        </w:rPr>
        <w:tab/>
      </w:r>
      <w:r>
        <w:rPr>
          <w:rFonts w:eastAsia="AngsanaNew"/>
        </w:rPr>
        <w:tab/>
      </w:r>
      <w:r>
        <w:rPr>
          <w:rFonts w:eastAsia="AngsanaNew"/>
        </w:rPr>
        <w:tab/>
      </w:r>
      <w:r w:rsidR="003018D0">
        <w:rPr>
          <w:rFonts w:eastAsia="AngsanaNew"/>
        </w:rPr>
        <w:tab/>
      </w:r>
      <w:r w:rsidR="00953C9B" w:rsidRPr="006E76FC">
        <w:rPr>
          <w:rFonts w:eastAsia="AngsanaNew"/>
        </w:rPr>
        <w:t xml:space="preserve">5. </w:t>
      </w:r>
      <w:r w:rsidR="00953C9B" w:rsidRPr="006E76FC">
        <w:rPr>
          <w:rFonts w:eastAsia="AngsanaNew"/>
          <w:cs/>
        </w:rPr>
        <w:t>หากขั้นตอนการเสนอความคาดหวังของปัญหานั้นไม่เต็มที่จึงมักเป็นกิจกรรมหรือโครงการที่อยากได้มากกว่ากิจกรรมที่จำเป็นจริงทำให้เกิดความขัดแย้งทางความคิดของฝ่ายสนับสนุนและฝ่ายที่ไม่เห็นด้วย</w:t>
      </w:r>
    </w:p>
    <w:p w:rsidR="00953C9B" w:rsidRPr="006E76FC" w:rsidRDefault="00E20D4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Pr>
          <w:rFonts w:eastAsia="AngsanaNew"/>
        </w:rPr>
        <w:tab/>
      </w:r>
      <w:r>
        <w:rPr>
          <w:rFonts w:eastAsia="AngsanaNew"/>
        </w:rPr>
        <w:tab/>
      </w:r>
      <w:r>
        <w:rPr>
          <w:rFonts w:eastAsia="AngsanaNew"/>
        </w:rPr>
        <w:tab/>
      </w:r>
      <w:r w:rsidR="003018D0">
        <w:rPr>
          <w:rFonts w:eastAsia="AngsanaNew"/>
        </w:rPr>
        <w:tab/>
      </w:r>
      <w:r w:rsidR="00953C9B" w:rsidRPr="006E76FC">
        <w:rPr>
          <w:rFonts w:eastAsia="AngsanaNew"/>
        </w:rPr>
        <w:t xml:space="preserve">6. </w:t>
      </w:r>
      <w:r w:rsidR="00953C9B" w:rsidRPr="006E76FC">
        <w:rPr>
          <w:rFonts w:eastAsia="AngsanaNew"/>
          <w:cs/>
        </w:rPr>
        <w:t>ใช้งบประมาณและวิทยากรมากกว่าการประชุมวิธีอื่นเนื่องจากต้องใช้วิทยากร</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6E76FC">
        <w:rPr>
          <w:rFonts w:eastAsia="AngsanaNew"/>
          <w:cs/>
        </w:rPr>
        <w:t>ประชุมกลุ่มย่อยในการวางแผนด้านคนและงบประมาณ</w:t>
      </w:r>
    </w:p>
    <w:p w:rsidR="00953C9B" w:rsidRPr="006E76FC" w:rsidRDefault="00E20D4B" w:rsidP="00086CAD">
      <w:pPr>
        <w:tabs>
          <w:tab w:val="left" w:pos="864"/>
          <w:tab w:val="left" w:pos="1224"/>
          <w:tab w:val="left" w:pos="1584"/>
          <w:tab w:val="left" w:pos="1944"/>
          <w:tab w:val="left" w:pos="2304"/>
          <w:tab w:val="left" w:pos="2664"/>
        </w:tabs>
        <w:autoSpaceDE w:val="0"/>
        <w:autoSpaceDN w:val="0"/>
        <w:adjustRightInd w:val="0"/>
        <w:spacing w:after="120"/>
        <w:ind w:hanging="11"/>
        <w:rPr>
          <w:rFonts w:eastAsia="AngsanaNew"/>
        </w:rPr>
      </w:pPr>
      <w:r>
        <w:rPr>
          <w:rFonts w:eastAsia="AngsanaNew"/>
        </w:rPr>
        <w:lastRenderedPageBreak/>
        <w:tab/>
      </w:r>
      <w:r>
        <w:rPr>
          <w:rFonts w:eastAsia="AngsanaNew"/>
        </w:rPr>
        <w:tab/>
      </w:r>
      <w:r>
        <w:rPr>
          <w:rFonts w:eastAsia="AngsanaNew"/>
        </w:rPr>
        <w:tab/>
      </w:r>
      <w:r w:rsidR="003018D0">
        <w:rPr>
          <w:rFonts w:eastAsia="AngsanaNew"/>
        </w:rPr>
        <w:tab/>
      </w:r>
      <w:r w:rsidR="00953C9B" w:rsidRPr="006E76FC">
        <w:rPr>
          <w:rFonts w:eastAsia="AngsanaNew"/>
        </w:rPr>
        <w:t xml:space="preserve">7. </w:t>
      </w:r>
      <w:r w:rsidR="00953C9B" w:rsidRPr="006E76FC">
        <w:rPr>
          <w:rFonts w:eastAsia="AngsanaNew"/>
          <w:cs/>
        </w:rPr>
        <w:t>ผู้ดำเนินการประชุมต้องวางแผนทำความเข้าใจเตรียมขั้นตอนและวิธีการวิทยากรและทีมงานเพื่อให้ดำเนินการประชุมต่อเนื่องและสามารถแสดงความคิดเห็นได้เต็มที่</w:t>
      </w:r>
    </w:p>
    <w:p w:rsidR="00953C9B" w:rsidRPr="00AD238A" w:rsidRDefault="00377A52" w:rsidP="00AE00FA">
      <w:pPr>
        <w:pStyle w:val="af4"/>
        <w:tabs>
          <w:tab w:val="left" w:pos="720"/>
          <w:tab w:val="left" w:pos="990"/>
          <w:tab w:val="left" w:pos="1260"/>
        </w:tabs>
        <w:spacing w:before="0" w:beforeAutospacing="0" w:after="0" w:afterAutospacing="0"/>
        <w:ind w:firstLine="851"/>
        <w:rPr>
          <w:rFonts w:asciiTheme="majorBidi" w:eastAsia="AngsanaNew" w:hAnsiTheme="majorBidi" w:cstheme="majorBidi"/>
          <w:color w:val="000000" w:themeColor="text1"/>
        </w:rPr>
      </w:pPr>
      <w:r>
        <w:rPr>
          <w:rFonts w:eastAsia="AngsanaNew"/>
          <w:cs/>
        </w:rPr>
        <w:tab/>
      </w:r>
      <w:r>
        <w:rPr>
          <w:rFonts w:eastAsia="AngsanaNew"/>
          <w:cs/>
        </w:rPr>
        <w:tab/>
      </w:r>
      <w:r w:rsidR="002D1420" w:rsidRPr="00AD238A">
        <w:rPr>
          <w:rFonts w:eastAsia="AngsanaNew"/>
          <w:sz w:val="32"/>
          <w:szCs w:val="32"/>
          <w:cs/>
        </w:rPr>
        <w:t>สรุป</w:t>
      </w:r>
      <w:r w:rsidR="00953C9B" w:rsidRPr="00AD238A">
        <w:rPr>
          <w:rFonts w:eastAsia="AngsanaNew"/>
          <w:sz w:val="32"/>
          <w:szCs w:val="32"/>
          <w:cs/>
        </w:rPr>
        <w:t xml:space="preserve">ว่า </w:t>
      </w:r>
      <w:r w:rsidR="002D1420" w:rsidRPr="00AD238A">
        <w:rPr>
          <w:rFonts w:eastAsia="AngsanaNew" w:hint="cs"/>
          <w:sz w:val="32"/>
          <w:szCs w:val="32"/>
          <w:cs/>
        </w:rPr>
        <w:t xml:space="preserve"> ในการวิจัยนี้ ศึกษา</w:t>
      </w:r>
      <w:r w:rsidR="001A6829">
        <w:rPr>
          <w:rFonts w:eastAsia="AngsanaNew" w:hint="cs"/>
          <w:sz w:val="32"/>
          <w:szCs w:val="32"/>
          <w:cs/>
        </w:rPr>
        <w:t>การมีส่วนร่วมของประชาชน</w:t>
      </w:r>
      <w:r w:rsidR="002D1420" w:rsidRPr="00AD238A">
        <w:rPr>
          <w:rFonts w:eastAsia="AngsanaNew" w:hint="cs"/>
          <w:sz w:val="32"/>
          <w:szCs w:val="32"/>
          <w:cs/>
        </w:rPr>
        <w:t xml:space="preserve"> ใน  4   ระดับคือ</w:t>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E20D4B">
        <w:rPr>
          <w:rFonts w:eastAsia="AngsanaNew" w:hint="cs"/>
          <w:sz w:val="32"/>
          <w:szCs w:val="32"/>
          <w:cs/>
        </w:rPr>
        <w:tab/>
      </w:r>
      <w:r w:rsidR="002D1420" w:rsidRPr="00AD238A">
        <w:rPr>
          <w:rFonts w:eastAsia="AngsanaNew" w:hint="cs"/>
          <w:sz w:val="32"/>
          <w:szCs w:val="32"/>
          <w:cs/>
        </w:rPr>
        <w:t xml:space="preserve">1. </w:t>
      </w:r>
      <w:r w:rsidR="00953C9B" w:rsidRPr="00AD238A">
        <w:rPr>
          <w:rFonts w:eastAsia="AngsanaNew"/>
          <w:sz w:val="32"/>
          <w:szCs w:val="32"/>
          <w:cs/>
        </w:rPr>
        <w:t xml:space="preserve"> เกิดความคิดริเริ่มสร้างสรรค์</w:t>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E20D4B">
        <w:rPr>
          <w:rFonts w:eastAsia="AngsanaNew" w:hint="cs"/>
          <w:sz w:val="32"/>
          <w:szCs w:val="32"/>
          <w:cs/>
        </w:rPr>
        <w:tab/>
      </w:r>
      <w:r w:rsidR="002D1420" w:rsidRPr="00AD238A">
        <w:rPr>
          <w:rFonts w:eastAsia="AngsanaNew" w:hint="cs"/>
          <w:sz w:val="32"/>
          <w:szCs w:val="32"/>
          <w:cs/>
        </w:rPr>
        <w:t xml:space="preserve">2. </w:t>
      </w:r>
      <w:r w:rsidR="00953C9B" w:rsidRPr="00AD238A">
        <w:rPr>
          <w:rFonts w:eastAsia="AngsanaNew"/>
          <w:sz w:val="32"/>
          <w:szCs w:val="32"/>
          <w:cs/>
        </w:rPr>
        <w:t>ทำให้ผู้ดำเนินการและผู้เข้าร่วมกระบวนการได้รับประโยชน์โดยช่วยให้ประชาชนตื่นตัวในการวางแผนแก้ไขปัญหาของชุมชนเอง</w:t>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2D1420" w:rsidRPr="00AD238A">
        <w:rPr>
          <w:rFonts w:eastAsia="AngsanaNew" w:hint="cs"/>
          <w:sz w:val="32"/>
          <w:szCs w:val="32"/>
          <w:cs/>
        </w:rPr>
        <w:tab/>
      </w:r>
      <w:r w:rsidR="00E20D4B">
        <w:rPr>
          <w:rFonts w:eastAsia="AngsanaNew" w:hint="cs"/>
          <w:sz w:val="32"/>
          <w:szCs w:val="32"/>
          <w:cs/>
        </w:rPr>
        <w:tab/>
      </w:r>
      <w:r w:rsidR="002D1420" w:rsidRPr="00AD238A">
        <w:rPr>
          <w:rFonts w:eastAsia="AngsanaNew" w:hint="cs"/>
          <w:sz w:val="32"/>
          <w:szCs w:val="32"/>
          <w:cs/>
        </w:rPr>
        <w:t xml:space="preserve">3. </w:t>
      </w:r>
      <w:r w:rsidR="00953C9B" w:rsidRPr="00AD238A">
        <w:rPr>
          <w:rFonts w:eastAsia="AngsanaNew"/>
          <w:sz w:val="32"/>
          <w:szCs w:val="32"/>
          <w:cs/>
        </w:rPr>
        <w:t>เปิดโอกาสให้ผู้แทนกลุ่มประชาชนในหมู่บ้านมีส่วนร่วมในการคิดกำหนดทิศทางแก้ไขปัญหาและสร</w:t>
      </w:r>
      <w:r w:rsidR="002D1420" w:rsidRPr="00AD238A">
        <w:rPr>
          <w:rFonts w:eastAsia="AngsanaNew"/>
          <w:sz w:val="32"/>
          <w:szCs w:val="32"/>
          <w:cs/>
        </w:rPr>
        <w:t xml:space="preserve">้างความเข้าใจ </w:t>
      </w:r>
      <w:r w:rsidR="00953C9B" w:rsidRPr="00AD238A">
        <w:rPr>
          <w:rFonts w:eastAsia="AngsanaNew"/>
          <w:sz w:val="32"/>
          <w:szCs w:val="32"/>
          <w:cs/>
        </w:rPr>
        <w:t>ในการพัฒนาหมู่บ้าน</w:t>
      </w:r>
      <w:r w:rsidR="00D27E72" w:rsidRPr="00AD238A">
        <w:rPr>
          <w:rFonts w:eastAsia="AngsanaNew"/>
          <w:sz w:val="32"/>
          <w:szCs w:val="32"/>
        </w:rPr>
        <w:tab/>
      </w:r>
      <w:r w:rsidR="00D27E72" w:rsidRPr="00AD238A">
        <w:rPr>
          <w:rFonts w:eastAsia="AngsanaNew"/>
          <w:sz w:val="32"/>
          <w:szCs w:val="32"/>
        </w:rPr>
        <w:tab/>
      </w:r>
      <w:r w:rsidR="00D27E72" w:rsidRPr="00AD238A">
        <w:rPr>
          <w:rFonts w:eastAsia="AngsanaNew"/>
          <w:sz w:val="32"/>
          <w:szCs w:val="32"/>
        </w:rPr>
        <w:tab/>
      </w:r>
      <w:r w:rsidR="00D27E72" w:rsidRPr="00AD238A">
        <w:rPr>
          <w:rFonts w:eastAsia="AngsanaNew"/>
          <w:sz w:val="32"/>
          <w:szCs w:val="32"/>
        </w:rPr>
        <w:tab/>
      </w:r>
      <w:r w:rsidR="00D27E72" w:rsidRPr="00AD238A">
        <w:rPr>
          <w:rFonts w:eastAsia="AngsanaNew"/>
          <w:sz w:val="32"/>
          <w:szCs w:val="32"/>
        </w:rPr>
        <w:tab/>
      </w:r>
      <w:r w:rsidR="00D27E72" w:rsidRPr="00AD238A">
        <w:rPr>
          <w:rFonts w:eastAsia="AngsanaNew"/>
          <w:sz w:val="32"/>
          <w:szCs w:val="32"/>
        </w:rPr>
        <w:tab/>
      </w:r>
      <w:r w:rsidR="00D27E72" w:rsidRPr="00AD238A">
        <w:rPr>
          <w:rFonts w:eastAsia="AngsanaNew"/>
          <w:sz w:val="32"/>
          <w:szCs w:val="32"/>
        </w:rPr>
        <w:tab/>
      </w:r>
      <w:r w:rsidR="00E20D4B">
        <w:rPr>
          <w:rFonts w:eastAsia="AngsanaNew"/>
          <w:sz w:val="32"/>
          <w:szCs w:val="32"/>
        </w:rPr>
        <w:tab/>
      </w:r>
      <w:r w:rsidR="002D1420" w:rsidRPr="00AD238A">
        <w:rPr>
          <w:rFonts w:eastAsia="AngsanaNew" w:hint="cs"/>
          <w:sz w:val="32"/>
          <w:szCs w:val="32"/>
          <w:cs/>
        </w:rPr>
        <w:t xml:space="preserve">4. </w:t>
      </w:r>
      <w:r w:rsidR="00953C9B" w:rsidRPr="00AD238A">
        <w:rPr>
          <w:rFonts w:eastAsia="AngsanaNew"/>
          <w:sz w:val="32"/>
          <w:szCs w:val="32"/>
          <w:cs/>
        </w:rPr>
        <w:t>เน้นการวางเป้าหมายการพัฒนาที่ต้องการ</w:t>
      </w:r>
      <w:r w:rsidR="00AD238A" w:rsidRPr="00AD238A">
        <w:rPr>
          <w:b/>
          <w:bCs/>
          <w:sz w:val="40"/>
          <w:szCs w:val="40"/>
        </w:rPr>
        <w:tab/>
      </w:r>
      <w:r w:rsidR="00AD238A" w:rsidRPr="00AD238A">
        <w:rPr>
          <w:b/>
          <w:bCs/>
          <w:sz w:val="40"/>
          <w:szCs w:val="40"/>
        </w:rPr>
        <w:tab/>
      </w:r>
      <w:r w:rsidR="00AD238A" w:rsidRPr="00AD238A">
        <w:rPr>
          <w:b/>
          <w:bCs/>
          <w:sz w:val="40"/>
          <w:szCs w:val="40"/>
        </w:rPr>
        <w:tab/>
      </w:r>
      <w:r w:rsidR="00AD238A" w:rsidRPr="00AD238A">
        <w:rPr>
          <w:b/>
          <w:bCs/>
          <w:sz w:val="40"/>
          <w:szCs w:val="40"/>
        </w:rPr>
        <w:tab/>
      </w:r>
      <w:r w:rsidR="00AD238A" w:rsidRPr="00AD238A">
        <w:rPr>
          <w:b/>
          <w:bCs/>
          <w:sz w:val="40"/>
          <w:szCs w:val="40"/>
        </w:rPr>
        <w:tab/>
      </w:r>
      <w:r w:rsidR="00AD238A" w:rsidRPr="00AD238A">
        <w:rPr>
          <w:rFonts w:asciiTheme="majorBidi" w:eastAsia="AngsanaNew" w:hAnsiTheme="majorBidi" w:cstheme="majorBidi" w:hint="cs"/>
          <w:color w:val="000000" w:themeColor="text1"/>
          <w:sz w:val="36"/>
          <w:szCs w:val="36"/>
          <w:cs/>
        </w:rPr>
        <w:tab/>
      </w:r>
    </w:p>
    <w:p w:rsidR="00445EF2" w:rsidRDefault="00445EF2" w:rsidP="00FA4E8B">
      <w:pPr>
        <w:tabs>
          <w:tab w:val="left" w:pos="864"/>
          <w:tab w:val="left" w:pos="1224"/>
          <w:tab w:val="left" w:pos="1584"/>
          <w:tab w:val="left" w:pos="1944"/>
          <w:tab w:val="left" w:pos="2304"/>
          <w:tab w:val="left" w:pos="2664"/>
        </w:tabs>
        <w:autoSpaceDE w:val="0"/>
        <w:autoSpaceDN w:val="0"/>
        <w:adjustRightInd w:val="0"/>
        <w:rPr>
          <w:rFonts w:eastAsia="AngsanaNew"/>
        </w:rPr>
      </w:pPr>
    </w:p>
    <w:p w:rsidR="00445EF2" w:rsidRDefault="00445EF2" w:rsidP="00FA4E8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548EC" w:rsidRDefault="00025457" w:rsidP="00E654A5">
      <w:pPr>
        <w:autoSpaceDE w:val="0"/>
        <w:autoSpaceDN w:val="0"/>
        <w:adjustRightInd w:val="0"/>
        <w:spacing w:after="120"/>
        <w:rPr>
          <w:rFonts w:eastAsia="AngsanaNew"/>
          <w:cs/>
        </w:rPr>
      </w:pPr>
      <w:r w:rsidRPr="009548EC">
        <w:rPr>
          <w:b/>
          <w:bCs/>
          <w:sz w:val="36"/>
          <w:szCs w:val="36"/>
        </w:rPr>
        <w:t>3</w:t>
      </w:r>
      <w:r w:rsidR="00953C9B" w:rsidRPr="009548EC">
        <w:rPr>
          <w:rFonts w:hint="cs"/>
          <w:b/>
          <w:bCs/>
          <w:sz w:val="36"/>
          <w:szCs w:val="36"/>
          <w:cs/>
        </w:rPr>
        <w:t xml:space="preserve">.  </w:t>
      </w:r>
      <w:r w:rsidR="00953C9B" w:rsidRPr="009548EC">
        <w:rPr>
          <w:b/>
          <w:bCs/>
          <w:sz w:val="36"/>
          <w:szCs w:val="36"/>
          <w:cs/>
        </w:rPr>
        <w:t>แนวคิดเกี่ยวกับการจัดการขยะ</w:t>
      </w:r>
    </w:p>
    <w:p w:rsidR="00953C9B" w:rsidRPr="009548EC" w:rsidRDefault="00953C9B" w:rsidP="00E654A5">
      <w:pPr>
        <w:tabs>
          <w:tab w:val="left" w:pos="864"/>
          <w:tab w:val="left" w:pos="1224"/>
          <w:tab w:val="left" w:pos="1584"/>
          <w:tab w:val="left" w:pos="1944"/>
          <w:tab w:val="left" w:pos="2304"/>
          <w:tab w:val="left" w:pos="2664"/>
        </w:tabs>
        <w:autoSpaceDE w:val="0"/>
        <w:autoSpaceDN w:val="0"/>
        <w:adjustRightInd w:val="0"/>
        <w:spacing w:after="120"/>
        <w:rPr>
          <w:rFonts w:eastAsia="AngsanaNew"/>
          <w:b/>
          <w:bCs/>
        </w:rPr>
      </w:pPr>
      <w:r w:rsidRPr="009548EC">
        <w:rPr>
          <w:rFonts w:eastAsia="AngsanaNew"/>
        </w:rPr>
        <w:tab/>
      </w:r>
      <w:r w:rsidR="00025457" w:rsidRPr="009548EC">
        <w:rPr>
          <w:rFonts w:eastAsia="AngsanaNew"/>
          <w:b/>
          <w:bCs/>
        </w:rPr>
        <w:t>3</w:t>
      </w:r>
      <w:r w:rsidRPr="009548EC">
        <w:rPr>
          <w:rFonts w:eastAsia="AngsanaNew"/>
          <w:b/>
          <w:bCs/>
        </w:rPr>
        <w:t xml:space="preserve">.1  </w:t>
      </w:r>
      <w:r w:rsidRPr="009548EC">
        <w:rPr>
          <w:rFonts w:eastAsia="AngsanaNew"/>
          <w:b/>
          <w:bCs/>
          <w:cs/>
        </w:rPr>
        <w:t>ความหมายของขยะ</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ab/>
      </w:r>
      <w:r w:rsidRPr="009548EC">
        <w:rPr>
          <w:rFonts w:eastAsia="AngsanaNew"/>
          <w:cs/>
        </w:rPr>
        <w:tab/>
        <w:t>มีผู้ให้ความหมายคำว่า “ขยะ”</w:t>
      </w:r>
      <w:r w:rsidR="001D5A19">
        <w:rPr>
          <w:rFonts w:eastAsia="AngsanaNew" w:hint="cs"/>
          <w:cs/>
        </w:rPr>
        <w:t xml:space="preserve"> </w:t>
      </w:r>
      <w:r w:rsidRPr="009548EC">
        <w:rPr>
          <w:rFonts w:eastAsia="AngsanaNew"/>
          <w:cs/>
        </w:rPr>
        <w:t>หรือ “ขยะมูลฝอย” ในลักษณะ</w:t>
      </w:r>
      <w:r w:rsidR="00A2465F" w:rsidRPr="009548EC">
        <w:rPr>
          <w:rFonts w:eastAsia="AngsanaNew"/>
          <w:cs/>
        </w:rPr>
        <w:t>ต่าง ๆ</w:t>
      </w:r>
      <w:r w:rsidRPr="009548EC">
        <w:rPr>
          <w:rFonts w:eastAsia="AngsanaNew"/>
          <w:cs/>
        </w:rPr>
        <w:t xml:space="preserve"> อย่างมากมาย ดังนี้</w:t>
      </w:r>
    </w:p>
    <w:p w:rsidR="00953C9B" w:rsidRPr="009548EC" w:rsidRDefault="00953C9B" w:rsidP="00025457">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9548EC">
        <w:rPr>
          <w:rFonts w:eastAsia="AngsanaNew"/>
          <w:cs/>
        </w:rPr>
        <w:tab/>
      </w:r>
      <w:r w:rsidRPr="009548EC">
        <w:rPr>
          <w:rFonts w:eastAsia="AngsanaNew"/>
          <w:cs/>
        </w:rPr>
        <w:tab/>
        <w:t>เทวัญ พัฒนาพงศ์ศักดิ์</w:t>
      </w:r>
      <w:r w:rsidRPr="009548EC">
        <w:rPr>
          <w:rFonts w:eastAsia="AngsanaNew"/>
        </w:rPr>
        <w:t xml:space="preserve"> (2540</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AngsanaNew"/>
        </w:rPr>
        <w:t>5)</w:t>
      </w:r>
      <w:r w:rsidRPr="009548EC">
        <w:rPr>
          <w:rFonts w:eastAsia="AngsanaNew"/>
          <w:cs/>
        </w:rPr>
        <w:t xml:space="preserve"> </w:t>
      </w:r>
      <w:r w:rsidR="00E654A5">
        <w:rPr>
          <w:rFonts w:eastAsia="AngsanaNew" w:hint="cs"/>
          <w:cs/>
        </w:rPr>
        <w:t xml:space="preserve"> </w:t>
      </w:r>
      <w:r w:rsidRPr="009548EC">
        <w:rPr>
          <w:rFonts w:eastAsia="AngsanaNew"/>
          <w:cs/>
        </w:rPr>
        <w:t>ขยะ</w:t>
      </w:r>
      <w:r w:rsidRPr="009548EC">
        <w:rPr>
          <w:rFonts w:eastAsia="AngsanaNew"/>
        </w:rPr>
        <w:t xml:space="preserve"> (Solid waste) </w:t>
      </w:r>
      <w:r w:rsidRPr="009548EC">
        <w:rPr>
          <w:rFonts w:eastAsia="AngsanaNew"/>
          <w:cs/>
        </w:rPr>
        <w:t>ได้แก่สิ่งของ</w:t>
      </w:r>
      <w:r w:rsidR="00A2465F" w:rsidRPr="009548EC">
        <w:rPr>
          <w:rFonts w:eastAsia="AngsanaNew"/>
          <w:cs/>
        </w:rPr>
        <w:t>ต่าง ๆ</w:t>
      </w:r>
      <w:r w:rsidRPr="009548EC">
        <w:rPr>
          <w:rFonts w:eastAsia="AngsanaNew"/>
          <w:cs/>
        </w:rPr>
        <w:t xml:space="preserve"> ซึ่งในขณะนั้นคนไม่ต้องการและทิ้งไปเป็นของไร้ประโยชน์สำหรับผู้ทิ้งแต่ในบางครั้งอาจจะเป็นประโยชน์สำหรับผู้อื่นที่สามารถนำกลับมาใช้ใหม่ได้ในรูปแบบ</w:t>
      </w:r>
      <w:r w:rsidR="00A2465F" w:rsidRPr="009548EC">
        <w:rPr>
          <w:rFonts w:eastAsia="AngsanaNew"/>
          <w:cs/>
        </w:rPr>
        <w:t>ต่าง ๆ</w:t>
      </w:r>
    </w:p>
    <w:p w:rsidR="00953C9B" w:rsidRPr="009548EC" w:rsidRDefault="00953C9B" w:rsidP="00025457">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9548EC">
        <w:rPr>
          <w:rFonts w:eastAsia="AngsanaNew"/>
        </w:rPr>
        <w:tab/>
      </w:r>
      <w:r w:rsidRPr="009548EC">
        <w:rPr>
          <w:rFonts w:eastAsia="AngsanaNew"/>
        </w:rPr>
        <w:tab/>
      </w:r>
      <w:r w:rsidRPr="009548EC">
        <w:rPr>
          <w:rFonts w:eastAsia="AngsanaNew"/>
          <w:cs/>
        </w:rPr>
        <w:t>สมนึก ชัชวาลย์</w:t>
      </w:r>
      <w:r w:rsidRPr="009548EC">
        <w:rPr>
          <w:rFonts w:eastAsia="AngsanaNew"/>
        </w:rPr>
        <w:t xml:space="preserve">  (2544</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AngsanaNew"/>
        </w:rPr>
        <w:t>45)</w:t>
      </w:r>
      <w:r w:rsidRPr="009548EC">
        <w:rPr>
          <w:rFonts w:eastAsia="AngsanaNew"/>
          <w:cs/>
        </w:rPr>
        <w:t xml:space="preserve">  กล่าวว่า คำว่าขยะจะเห็นได้ว่า ขยะ มักจะมีคำสองคำที่ใช้ควบคู่กัน คือคำว่า</w:t>
      </w:r>
      <w:r w:rsidRPr="009548EC">
        <w:rPr>
          <w:rFonts w:eastAsia="AngsanaNew"/>
        </w:rPr>
        <w:t xml:space="preserve"> “</w:t>
      </w:r>
      <w:r w:rsidRPr="009548EC">
        <w:rPr>
          <w:rFonts w:eastAsia="AngsanaNew"/>
          <w:cs/>
        </w:rPr>
        <w:t>ขยะ</w:t>
      </w:r>
      <w:r w:rsidRPr="009548EC">
        <w:rPr>
          <w:rFonts w:eastAsia="AngsanaNew"/>
        </w:rPr>
        <w:t xml:space="preserve">” </w:t>
      </w:r>
      <w:r w:rsidRPr="009548EC">
        <w:rPr>
          <w:rFonts w:eastAsia="AngsanaNew"/>
          <w:cs/>
        </w:rPr>
        <w:t>และคำว่า</w:t>
      </w:r>
      <w:r w:rsidRPr="009548EC">
        <w:rPr>
          <w:rFonts w:eastAsia="AngsanaNew"/>
        </w:rPr>
        <w:t xml:space="preserve"> “</w:t>
      </w:r>
      <w:r w:rsidRPr="009548EC">
        <w:rPr>
          <w:rFonts w:eastAsia="AngsanaNew"/>
          <w:cs/>
        </w:rPr>
        <w:t>มูลฝอย</w:t>
      </w:r>
      <w:r w:rsidRPr="009548EC">
        <w:rPr>
          <w:rFonts w:eastAsia="AngsanaNew"/>
        </w:rPr>
        <w:t xml:space="preserve">” </w:t>
      </w:r>
      <w:r w:rsidRPr="009548EC">
        <w:rPr>
          <w:rFonts w:eastAsia="AngsanaNew"/>
          <w:cs/>
        </w:rPr>
        <w:t>ซึ่งคำว่า</w:t>
      </w:r>
      <w:r w:rsidRPr="009548EC">
        <w:rPr>
          <w:rFonts w:eastAsia="AngsanaNew"/>
        </w:rPr>
        <w:t xml:space="preserve"> “</w:t>
      </w:r>
      <w:r w:rsidRPr="009548EC">
        <w:rPr>
          <w:rFonts w:eastAsia="AngsanaNew"/>
          <w:cs/>
        </w:rPr>
        <w:t>มูลฝอย</w:t>
      </w:r>
      <w:r w:rsidRPr="009548EC">
        <w:rPr>
          <w:rFonts w:eastAsia="AngsanaNew"/>
        </w:rPr>
        <w:t xml:space="preserve">” </w:t>
      </w:r>
      <w:r w:rsidRPr="009548EC">
        <w:rPr>
          <w:rFonts w:eastAsia="AngsanaNew"/>
          <w:cs/>
        </w:rPr>
        <w:t>มักจะถูกใช้เป็นคำที่เป็นทางการและมีความหมายในลักษณะที่กว้าง</w:t>
      </w:r>
      <w:r w:rsidR="00E654A5">
        <w:rPr>
          <w:rFonts w:eastAsia="AngsanaNew" w:hint="cs"/>
          <w:cs/>
        </w:rPr>
        <w:t xml:space="preserve"> </w:t>
      </w:r>
      <w:r w:rsidRPr="009548EC">
        <w:rPr>
          <w:rFonts w:eastAsia="AngsanaNew"/>
          <w:cs/>
        </w:rPr>
        <w:t>ๆ จึงทำให้มีผู้ใช้คำ</w:t>
      </w:r>
      <w:r w:rsidR="00A2465F" w:rsidRPr="009548EC">
        <w:rPr>
          <w:rFonts w:eastAsia="AngsanaNew"/>
          <w:cs/>
        </w:rPr>
        <w:t>อื่น ๆ</w:t>
      </w:r>
      <w:r w:rsidR="00E654A5">
        <w:rPr>
          <w:rFonts w:eastAsia="AngsanaNew" w:hint="cs"/>
          <w:cs/>
        </w:rPr>
        <w:t xml:space="preserve"> </w:t>
      </w:r>
      <w:r w:rsidRPr="009548EC">
        <w:rPr>
          <w:rFonts w:eastAsia="AngsanaNew"/>
          <w:cs/>
        </w:rPr>
        <w:t>แทนคำว่า</w:t>
      </w:r>
      <w:r w:rsidRPr="009548EC">
        <w:rPr>
          <w:rFonts w:eastAsia="AngsanaNew"/>
        </w:rPr>
        <w:t xml:space="preserve"> “</w:t>
      </w:r>
      <w:r w:rsidRPr="009548EC">
        <w:rPr>
          <w:rFonts w:eastAsia="AngsanaNew"/>
          <w:cs/>
        </w:rPr>
        <w:t>มูลฝอย</w:t>
      </w:r>
      <w:r w:rsidRPr="009548EC">
        <w:rPr>
          <w:rFonts w:eastAsia="AngsanaNew"/>
        </w:rPr>
        <w:t xml:space="preserve">” </w:t>
      </w:r>
      <w:r w:rsidRPr="009548EC">
        <w:rPr>
          <w:rFonts w:eastAsia="AngsanaNew"/>
          <w:cs/>
        </w:rPr>
        <w:t>เช่นคำว่า</w:t>
      </w:r>
      <w:r w:rsidRPr="009548EC">
        <w:rPr>
          <w:rFonts w:eastAsia="AngsanaNew"/>
        </w:rPr>
        <w:t xml:space="preserve"> “</w:t>
      </w:r>
      <w:r w:rsidRPr="009548EC">
        <w:rPr>
          <w:rFonts w:eastAsia="AngsanaNew"/>
          <w:cs/>
        </w:rPr>
        <w:t>ขยะ</w:t>
      </w:r>
      <w:r w:rsidRPr="009548EC">
        <w:rPr>
          <w:rFonts w:eastAsia="AngsanaNew"/>
        </w:rPr>
        <w:t>” “</w:t>
      </w:r>
      <w:r w:rsidRPr="009548EC">
        <w:rPr>
          <w:rFonts w:eastAsia="AngsanaNew"/>
          <w:cs/>
        </w:rPr>
        <w:t>หยากเยื่อ</w:t>
      </w:r>
      <w:r w:rsidRPr="009548EC">
        <w:rPr>
          <w:rFonts w:eastAsia="AngsanaNew"/>
        </w:rPr>
        <w:t>” “</w:t>
      </w:r>
      <w:r w:rsidRPr="009548EC">
        <w:rPr>
          <w:rFonts w:eastAsia="AngsanaNew"/>
          <w:cs/>
        </w:rPr>
        <w:t>กากของเสีย</w:t>
      </w:r>
      <w:r w:rsidRPr="009548EC">
        <w:rPr>
          <w:rFonts w:eastAsia="AngsanaNew"/>
        </w:rPr>
        <w:t xml:space="preserve">” </w:t>
      </w:r>
      <w:r w:rsidRPr="009548EC">
        <w:rPr>
          <w:rFonts w:eastAsia="AngsanaNew"/>
          <w:cs/>
        </w:rPr>
        <w:t>แต่ชาวบ้านทั่วไปไม่นิยมใช้คำว่า</w:t>
      </w:r>
      <w:r w:rsidRPr="009548EC">
        <w:rPr>
          <w:rFonts w:eastAsia="AngsanaNew"/>
        </w:rPr>
        <w:t xml:space="preserve"> “</w:t>
      </w:r>
      <w:r w:rsidRPr="009548EC">
        <w:rPr>
          <w:rFonts w:eastAsia="AngsanaNew"/>
          <w:cs/>
        </w:rPr>
        <w:t>มูลฝอย</w:t>
      </w:r>
      <w:r w:rsidRPr="009548EC">
        <w:rPr>
          <w:rFonts w:eastAsia="AngsanaNew"/>
        </w:rPr>
        <w:t xml:space="preserve">” </w:t>
      </w:r>
      <w:r w:rsidRPr="009548EC">
        <w:rPr>
          <w:rFonts w:eastAsia="AngsanaNew"/>
          <w:cs/>
        </w:rPr>
        <w:t>เหมือนทางราชการ          แต่จะใช้คำว่า</w:t>
      </w:r>
      <w:r w:rsidRPr="009548EC">
        <w:rPr>
          <w:rFonts w:eastAsia="AngsanaNew"/>
        </w:rPr>
        <w:t xml:space="preserve"> “</w:t>
      </w:r>
      <w:r w:rsidRPr="009548EC">
        <w:rPr>
          <w:rFonts w:eastAsia="AngsanaNew"/>
          <w:cs/>
        </w:rPr>
        <w:t>ขยะ</w:t>
      </w:r>
      <w:r w:rsidRPr="009548EC">
        <w:rPr>
          <w:rFonts w:eastAsia="AngsanaNew"/>
        </w:rPr>
        <w:t xml:space="preserve">” </w:t>
      </w:r>
      <w:r w:rsidRPr="009548EC">
        <w:rPr>
          <w:rFonts w:eastAsia="AngsanaNew"/>
          <w:cs/>
        </w:rPr>
        <w:t>แทน</w:t>
      </w:r>
    </w:p>
    <w:p w:rsidR="00953C9B" w:rsidRPr="009548EC" w:rsidRDefault="00953C9B" w:rsidP="00025457">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9548EC">
        <w:rPr>
          <w:rFonts w:eastAsia="AngsanaNew"/>
          <w:cs/>
        </w:rPr>
        <w:tab/>
      </w:r>
      <w:r w:rsidRPr="009548EC">
        <w:rPr>
          <w:rFonts w:eastAsia="AngsanaNew"/>
          <w:cs/>
        </w:rPr>
        <w:tab/>
        <w:t>กรมส่งเสริมคุณภาพสิ่งแวดล้อม</w:t>
      </w:r>
      <w:r w:rsidRPr="009548EC">
        <w:rPr>
          <w:rFonts w:eastAsia="AngsanaNew"/>
        </w:rPr>
        <w:t xml:space="preserve"> (2548</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AngsanaNew"/>
        </w:rPr>
        <w:t xml:space="preserve">46) </w:t>
      </w:r>
      <w:r w:rsidRPr="009548EC">
        <w:rPr>
          <w:rFonts w:eastAsia="AngsanaNew"/>
          <w:cs/>
        </w:rPr>
        <w:t>ขยะ</w:t>
      </w:r>
      <w:r w:rsidRPr="009548EC">
        <w:rPr>
          <w:rFonts w:eastAsia="AngsanaNew"/>
        </w:rPr>
        <w:t xml:space="preserve"> (Waste) </w:t>
      </w:r>
      <w:r w:rsidRPr="009548EC">
        <w:rPr>
          <w:rFonts w:eastAsia="AngsanaNew"/>
          <w:cs/>
        </w:rPr>
        <w:t>หมายถึง เศษของเหลือทิ้งจากกระบวนการผลิตและการใช้สอยของมนุษย์ ขยะอาจมีลักษณะแตกต่างกันออกไปตามแหล่งที่ก่อให้เกิดขยะ</w:t>
      </w:r>
      <w:r w:rsidR="004B5659" w:rsidRPr="009548EC">
        <w:rPr>
          <w:rFonts w:eastAsia="AngsanaNew"/>
          <w:cs/>
        </w:rPr>
        <w:t>นั้น ๆ</w:t>
      </w:r>
      <w:r w:rsidR="00E654A5">
        <w:rPr>
          <w:rFonts w:eastAsia="AngsanaNew" w:hint="cs"/>
          <w:cs/>
        </w:rPr>
        <w:t xml:space="preserve">  </w:t>
      </w:r>
      <w:r w:rsidRPr="009548EC">
        <w:rPr>
          <w:rFonts w:eastAsia="AngsanaNew"/>
          <w:cs/>
        </w:rPr>
        <w:t>เช่น ขยะจากบ้านเรือน ที่พักอาศัย มีลักษณะเป็นเศษอาหารที่เหลือจากการปรุงอาหารและการบริโภค รวมทั้งเศษกระดาษ เศษผ้า สิ่งปฏิกูลและเศษของที่ไม่ใช้แล้ว</w:t>
      </w:r>
    </w:p>
    <w:p w:rsidR="00953C9B" w:rsidRPr="009548EC" w:rsidRDefault="00953C9B" w:rsidP="00E654A5">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9548EC">
        <w:rPr>
          <w:cs/>
        </w:rPr>
        <w:lastRenderedPageBreak/>
        <w:tab/>
      </w:r>
      <w:r w:rsidRPr="009548EC">
        <w:rPr>
          <w:cs/>
        </w:rPr>
        <w:tab/>
        <w:t>สมาคมพัฒนาคุณภาพสิ่งแวดล้อม</w:t>
      </w:r>
      <w:r w:rsidRPr="009548EC">
        <w:t xml:space="preserve"> (2551</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t>1)</w:t>
      </w:r>
      <w:r w:rsidRPr="009548EC">
        <w:rPr>
          <w:cs/>
        </w:rPr>
        <w:t xml:space="preserve">  ให้ความหมายของ ขยะ</w:t>
      </w:r>
      <w:r w:rsidR="00E654A5">
        <w:rPr>
          <w:rFonts w:hint="cs"/>
          <w:cs/>
        </w:rPr>
        <w:t xml:space="preserve"> </w:t>
      </w:r>
      <w:r w:rsidRPr="009548EC">
        <w:rPr>
          <w:cs/>
        </w:rPr>
        <w:t>หรือขยะมูลฝอยไว้ว่า  หมายถึง</w:t>
      </w:r>
      <w:r w:rsidR="00E654A5">
        <w:rPr>
          <w:rFonts w:hint="cs"/>
          <w:cs/>
        </w:rPr>
        <w:t xml:space="preserve">  </w:t>
      </w:r>
      <w:r w:rsidRPr="009548EC">
        <w:rPr>
          <w:cs/>
        </w:rPr>
        <w:t>สิ่งของที่เหลือจากการใช้ประโยชน์ซึ่งเกิดจากกระบวนการผลิตรวมถึงการใช้งาน อย่างเหมาะสมในระดับหนึ่งของคนทุกกลุ่มทุกช่วงเวลาที่มาจากทุกสถานที่ได้แก่อาคารบ้านเรือนที่พักอาศัยสถานที่ทำการโรงงานอุตสาหกรรมการเกษตรตลาดร้านค้าและบนถนนสามารถนำมาใช้ประโยชน์ได้ในอีกรูปแบบหนึ่งที่อาจจะเป็นนวัตกรรมเป็นพลังงานใหม่และ</w:t>
      </w:r>
      <w:r w:rsidR="00A2465F" w:rsidRPr="009548EC">
        <w:rPr>
          <w:cs/>
        </w:rPr>
        <w:t>อื่น ๆ</w:t>
      </w:r>
      <w:r w:rsidRPr="009548EC">
        <w:rPr>
          <w:cs/>
        </w:rPr>
        <w:t>ตามความเหมาะสมของสิ่งที่เหลือ</w:t>
      </w:r>
      <w:r w:rsidR="004B5659" w:rsidRPr="009548EC">
        <w:rPr>
          <w:cs/>
        </w:rPr>
        <w:t>นั้น ๆ</w:t>
      </w:r>
      <w:r w:rsidR="005A18EA">
        <w:rPr>
          <w:rFonts w:hint="cs"/>
          <w:cs/>
        </w:rPr>
        <w:t xml:space="preserve"> </w:t>
      </w:r>
      <w:r w:rsidRPr="009548EC">
        <w:rPr>
          <w:cs/>
        </w:rPr>
        <w:t>ของคนทุกกลุ่มในช่วงเวลาต่อมา</w:t>
      </w:r>
      <w:r w:rsidR="005A18EA">
        <w:rPr>
          <w:rFonts w:hint="cs"/>
          <w:cs/>
        </w:rPr>
        <w:t xml:space="preserve"> </w:t>
      </w:r>
      <w:r w:rsidRPr="009548EC">
        <w:rPr>
          <w:cs/>
        </w:rPr>
        <w:t>ณ</w:t>
      </w:r>
      <w:r w:rsidR="005A18EA">
        <w:rPr>
          <w:rFonts w:hint="cs"/>
          <w:cs/>
        </w:rPr>
        <w:t xml:space="preserve"> </w:t>
      </w:r>
      <w:r w:rsidRPr="009548EC">
        <w:rPr>
          <w:cs/>
        </w:rPr>
        <w:t>สถานที่ใหม่</w:t>
      </w:r>
      <w:r w:rsidR="005A18EA">
        <w:rPr>
          <w:rFonts w:hint="cs"/>
          <w:cs/>
        </w:rPr>
        <w:t xml:space="preserve"> </w:t>
      </w:r>
      <w:r w:rsidRPr="009548EC">
        <w:rPr>
          <w:cs/>
        </w:rPr>
        <w:t>หรือสถานที่เดิมก็ได้</w:t>
      </w:r>
      <w:r w:rsidR="005A18EA">
        <w:rPr>
          <w:rFonts w:hint="cs"/>
          <w:cs/>
        </w:rPr>
        <w:t xml:space="preserve"> </w:t>
      </w:r>
      <w:r w:rsidRPr="009548EC">
        <w:rPr>
          <w:cs/>
        </w:rPr>
        <w:t>ยกเว้นอุจจาระและปัสสาวะของมนุษย์ซึ่งเป็นสิ่งปฏิกูลสิ่งของที่เหลือใช้ได้แก่กระดาษทุกชนิดขวดแก้วเศษผ้าทุกชนิดเศษไม้เศษอาหารเศษยางและหนังเศษกระจกพลาสติกทุกชนิดกระป๋องทุกชนิดเศษวัสดุก่อสร้างกิ่งไม้ใบไม้มูลสัตว์ซากสัตว์ซากพืชผักผลไม้ขยะติดเชื้อและสารเคมี</w:t>
      </w:r>
    </w:p>
    <w:p w:rsidR="00953C9B" w:rsidRPr="009548EC" w:rsidRDefault="00953C9B" w:rsidP="00E654A5">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9548EC">
        <w:rPr>
          <w:rFonts w:eastAsia="AngsanaNew"/>
          <w:cs/>
        </w:rPr>
        <w:t xml:space="preserve"> </w:t>
      </w:r>
      <w:r w:rsidR="005A18EA">
        <w:rPr>
          <w:rFonts w:eastAsia="AngsanaNew" w:hint="cs"/>
          <w:cs/>
        </w:rPr>
        <w:tab/>
      </w:r>
      <w:r w:rsidRPr="009548EC">
        <w:rPr>
          <w:rFonts w:eastAsia="AngsanaNew"/>
          <w:cs/>
        </w:rPr>
        <w:t>ดังนั้นจึงสรุปได้ว่า ขยะและมูลฝอย</w:t>
      </w:r>
      <w:r w:rsidR="005A18EA">
        <w:rPr>
          <w:rFonts w:eastAsia="AngsanaNew" w:hint="cs"/>
          <w:cs/>
        </w:rPr>
        <w:t xml:space="preserve">  </w:t>
      </w:r>
      <w:r w:rsidRPr="009548EC">
        <w:rPr>
          <w:rFonts w:eastAsia="AngsanaNew"/>
          <w:cs/>
        </w:rPr>
        <w:t>มีความหมายเหมือนกัน</w:t>
      </w:r>
      <w:r w:rsidR="005A18EA">
        <w:rPr>
          <w:rFonts w:eastAsia="AngsanaNew" w:hint="cs"/>
          <w:cs/>
        </w:rPr>
        <w:t xml:space="preserve">  </w:t>
      </w:r>
      <w:r w:rsidRPr="009548EC">
        <w:rPr>
          <w:rFonts w:eastAsia="AngsanaNew"/>
          <w:cs/>
        </w:rPr>
        <w:t>แต่มีชื่อเรียกต่างกันในภาษาที่เป็นทางการมักเรียกว่า</w:t>
      </w:r>
      <w:r w:rsidRPr="009548EC">
        <w:rPr>
          <w:rFonts w:eastAsia="AngsanaNew"/>
        </w:rPr>
        <w:t xml:space="preserve"> “</w:t>
      </w:r>
      <w:r w:rsidRPr="009548EC">
        <w:rPr>
          <w:rFonts w:eastAsia="AngsanaNew"/>
          <w:cs/>
        </w:rPr>
        <w:t>มูลฝอย</w:t>
      </w:r>
      <w:r w:rsidRPr="009548EC">
        <w:rPr>
          <w:rFonts w:eastAsia="AngsanaNew"/>
        </w:rPr>
        <w:t xml:space="preserve">” </w:t>
      </w:r>
      <w:r w:rsidRPr="009548EC">
        <w:rPr>
          <w:rFonts w:eastAsia="AngsanaNew"/>
          <w:cs/>
        </w:rPr>
        <w:t>ส่วนภาษาที่ไม่เป็นทางการมักเรียกว่า</w:t>
      </w:r>
      <w:r w:rsidRPr="009548EC">
        <w:rPr>
          <w:rFonts w:eastAsia="AngsanaNew"/>
        </w:rPr>
        <w:t xml:space="preserve"> “</w:t>
      </w:r>
      <w:r w:rsidRPr="009548EC">
        <w:rPr>
          <w:rFonts w:eastAsia="AngsanaNew"/>
          <w:cs/>
        </w:rPr>
        <w:t>ขยะ</w:t>
      </w:r>
      <w:r w:rsidRPr="009548EC">
        <w:rPr>
          <w:rFonts w:eastAsia="AngsanaNew"/>
        </w:rPr>
        <w:t xml:space="preserve">” </w:t>
      </w:r>
      <w:r w:rsidRPr="009548EC">
        <w:rPr>
          <w:rFonts w:eastAsia="AngsanaNew"/>
          <w:cs/>
        </w:rPr>
        <w:t>บางครั้งก็เรียกรวมกันว่า</w:t>
      </w:r>
      <w:r w:rsidRPr="009548EC">
        <w:rPr>
          <w:rFonts w:eastAsia="AngsanaNew"/>
        </w:rPr>
        <w:t xml:space="preserve"> “</w:t>
      </w:r>
      <w:r w:rsidRPr="009548EC">
        <w:rPr>
          <w:rFonts w:eastAsia="AngsanaNew"/>
          <w:cs/>
        </w:rPr>
        <w:t>ขยะมูลฝอย</w:t>
      </w:r>
      <w:r w:rsidRPr="009548EC">
        <w:rPr>
          <w:rFonts w:eastAsia="AngsanaNew"/>
        </w:rPr>
        <w:t xml:space="preserve">” </w:t>
      </w:r>
      <w:r w:rsidRPr="009548EC">
        <w:rPr>
          <w:rFonts w:eastAsia="AngsanaNew"/>
          <w:cs/>
        </w:rPr>
        <w:t>ซึ่งมีความหมายเหมือนกันเพื่อให้เกิดความเข้าใจเป็นอันหนึ่งอันเดียวกันสำหรับการศึกษาครั้งนี้จะขอเรียกรวมกันเป็นคำแทนของคำว่า</w:t>
      </w:r>
      <w:r w:rsidRPr="009548EC">
        <w:rPr>
          <w:rFonts w:eastAsia="AngsanaNew"/>
        </w:rPr>
        <w:t xml:space="preserve"> “</w:t>
      </w:r>
      <w:r w:rsidRPr="009548EC">
        <w:rPr>
          <w:rFonts w:eastAsia="AngsanaNew"/>
          <w:cs/>
        </w:rPr>
        <w:t>ขยะ</w:t>
      </w:r>
      <w:r w:rsidRPr="009548EC">
        <w:rPr>
          <w:rFonts w:eastAsia="AngsanaNew"/>
        </w:rPr>
        <w:t>”</w:t>
      </w:r>
      <w:r w:rsidRPr="009548EC">
        <w:rPr>
          <w:rFonts w:eastAsia="AngsanaNew"/>
          <w:cs/>
        </w:rPr>
        <w:t>หรือ</w:t>
      </w:r>
      <w:r w:rsidRPr="009548EC">
        <w:rPr>
          <w:rFonts w:eastAsia="AngsanaNew"/>
        </w:rPr>
        <w:t xml:space="preserve"> “</w:t>
      </w:r>
      <w:r w:rsidRPr="009548EC">
        <w:rPr>
          <w:rFonts w:eastAsia="AngsanaNew"/>
          <w:cs/>
        </w:rPr>
        <w:t>มูลฝอย</w:t>
      </w:r>
      <w:r w:rsidRPr="009548EC">
        <w:rPr>
          <w:rFonts w:eastAsia="AngsanaNew"/>
        </w:rPr>
        <w:t xml:space="preserve">” </w:t>
      </w:r>
      <w:r w:rsidRPr="009548EC">
        <w:rPr>
          <w:rFonts w:eastAsia="AngsanaNew"/>
          <w:cs/>
        </w:rPr>
        <w:t>ว่า</w:t>
      </w:r>
      <w:r w:rsidRPr="009548EC">
        <w:rPr>
          <w:rFonts w:eastAsia="AngsanaNew"/>
        </w:rPr>
        <w:t xml:space="preserve"> “</w:t>
      </w:r>
      <w:r w:rsidRPr="009548EC">
        <w:rPr>
          <w:rFonts w:eastAsia="AngsanaNew"/>
          <w:cs/>
        </w:rPr>
        <w:t>ขยะมูลฝอย</w:t>
      </w:r>
      <w:r w:rsidRPr="009548EC">
        <w:rPr>
          <w:rFonts w:eastAsia="AngsanaNew"/>
        </w:rPr>
        <w:t xml:space="preserve">” </w:t>
      </w:r>
      <w:r w:rsidRPr="009548EC">
        <w:rPr>
          <w:rFonts w:eastAsia="AngsanaNew"/>
          <w:cs/>
        </w:rPr>
        <w:t>ที่หมายถึงเศษสิ่งของที่เหลือใช้จากกิจกรรม</w:t>
      </w:r>
      <w:r w:rsidR="00A2465F" w:rsidRPr="009548EC">
        <w:rPr>
          <w:rFonts w:eastAsia="AngsanaNew"/>
          <w:cs/>
        </w:rPr>
        <w:t>ต่าง ๆ</w:t>
      </w:r>
      <w:r w:rsidR="005A18EA">
        <w:rPr>
          <w:rFonts w:eastAsia="AngsanaNew" w:hint="cs"/>
          <w:cs/>
        </w:rPr>
        <w:t xml:space="preserve"> </w:t>
      </w:r>
      <w:r w:rsidRPr="009548EC">
        <w:rPr>
          <w:rFonts w:eastAsia="AngsanaNew"/>
          <w:cs/>
        </w:rPr>
        <w:t>ในชีวิตประจำวันของมนุษย์ที่ถูกทิ้งจากบ้านเรือนชุมชนที่พักอาศัยร้านค้าตลาดอาคารสำนักงานอาคารพาณิชย์โรงงานอุตสาหกรรมและเกษตรกรรมสิ่งที่เก็บกวาดจากถนนที่เลี้ยงสัตว์หรือที่อื่น</w:t>
      </w:r>
      <w:r w:rsidR="005A18EA">
        <w:rPr>
          <w:rFonts w:eastAsia="AngsanaNew" w:hint="cs"/>
          <w:cs/>
        </w:rPr>
        <w:t xml:space="preserve"> </w:t>
      </w:r>
      <w:r w:rsidRPr="009548EC">
        <w:rPr>
          <w:rFonts w:eastAsia="AngsanaNew"/>
          <w:cs/>
        </w:rPr>
        <w:t>ๆ</w:t>
      </w:r>
      <w:r w:rsidR="005A18EA">
        <w:rPr>
          <w:rFonts w:eastAsia="AngsanaNew" w:hint="cs"/>
          <w:cs/>
        </w:rPr>
        <w:t xml:space="preserve"> </w:t>
      </w:r>
      <w:r w:rsidRPr="009548EC">
        <w:rPr>
          <w:rFonts w:eastAsia="AngsanaNew"/>
          <w:cs/>
        </w:rPr>
        <w:t>รวมทั้งมูลสัตว์ซากพืชและซากสัตว์</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b/>
          <w:bCs/>
        </w:rPr>
      </w:pPr>
      <w:r w:rsidRPr="009548EC">
        <w:rPr>
          <w:rFonts w:eastAsia="AngsanaNew"/>
        </w:rPr>
        <w:tab/>
      </w:r>
      <w:r w:rsidR="00025457" w:rsidRPr="009548EC">
        <w:rPr>
          <w:rFonts w:eastAsia="AngsanaNew"/>
          <w:b/>
          <w:bCs/>
        </w:rPr>
        <w:t>3</w:t>
      </w:r>
      <w:r w:rsidRPr="009548EC">
        <w:rPr>
          <w:rFonts w:eastAsia="AngsanaNew"/>
          <w:b/>
          <w:bCs/>
        </w:rPr>
        <w:t xml:space="preserve">.2  </w:t>
      </w:r>
      <w:r w:rsidRPr="009548EC">
        <w:rPr>
          <w:rFonts w:eastAsia="AngsanaNew"/>
          <w:b/>
          <w:bCs/>
          <w:cs/>
        </w:rPr>
        <w:t>การจำแนกประเภทขยะ</w:t>
      </w:r>
    </w:p>
    <w:p w:rsidR="002347A1"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cs/>
        </w:rPr>
        <w:t xml:space="preserve">สมศักดิ์ </w:t>
      </w:r>
      <w:r w:rsidR="005A18EA">
        <w:rPr>
          <w:rFonts w:eastAsia="AngsanaNew" w:hint="cs"/>
          <w:cs/>
        </w:rPr>
        <w:t xml:space="preserve"> </w:t>
      </w:r>
      <w:r w:rsidRPr="009548EC">
        <w:rPr>
          <w:rFonts w:eastAsia="AngsanaNew"/>
          <w:cs/>
        </w:rPr>
        <w:t xml:space="preserve">พิทักษานุรัตน์ </w:t>
      </w:r>
      <w:r w:rsidRPr="009548EC">
        <w:rPr>
          <w:rFonts w:eastAsia="AngsanaNew"/>
        </w:rPr>
        <w:t xml:space="preserve"> (2548</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AngsanaNew"/>
        </w:rPr>
        <w:t xml:space="preserve">2-3) </w:t>
      </w:r>
      <w:r w:rsidRPr="009548EC">
        <w:rPr>
          <w:rFonts w:eastAsia="AngsanaNew"/>
          <w:cs/>
        </w:rPr>
        <w:t>ได้มีการจำแนกประเภทขยะออกเป็นหลายรูปแบบตามลักษณะกิจกรรมของแหล่งกำเนิด ความเป็นพิษ ลักษณะทางกายภาพ และ</w:t>
      </w:r>
      <w:r w:rsidR="00A2465F" w:rsidRPr="009548EC">
        <w:rPr>
          <w:rFonts w:eastAsia="AngsanaNew"/>
          <w:cs/>
        </w:rPr>
        <w:t>อื่น ๆ</w:t>
      </w:r>
      <w:r w:rsidRPr="009548EC">
        <w:rPr>
          <w:rFonts w:eastAsia="AngsanaNew"/>
          <w:cs/>
        </w:rPr>
        <w:t xml:space="preserve"> ดังนี้</w:t>
      </w:r>
    </w:p>
    <w:p w:rsidR="00953C9B" w:rsidRPr="009548EC" w:rsidRDefault="00AC3F99"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00025457" w:rsidRPr="009548EC">
        <w:rPr>
          <w:rFonts w:eastAsia="AngsanaNew"/>
        </w:rPr>
        <w:t>3</w:t>
      </w:r>
      <w:r w:rsidR="00953C9B" w:rsidRPr="009548EC">
        <w:rPr>
          <w:rFonts w:eastAsia="AngsanaNew"/>
        </w:rPr>
        <w:t xml:space="preserve">.2.1. </w:t>
      </w:r>
      <w:r w:rsidR="00953C9B" w:rsidRPr="009548EC">
        <w:rPr>
          <w:rFonts w:eastAsia="AngsanaNew"/>
          <w:cs/>
        </w:rPr>
        <w:t>จำแนกตามลักษณะกิจกรรมแหล่งกำเนิด ซึ่งแบ่งย่อยได้</w:t>
      </w:r>
      <w:r w:rsidR="00953C9B" w:rsidRPr="009548EC">
        <w:rPr>
          <w:rFonts w:eastAsia="AngsanaNew"/>
        </w:rPr>
        <w:t xml:space="preserve"> 3 </w:t>
      </w:r>
      <w:r w:rsidR="00953C9B" w:rsidRPr="009548EC">
        <w:rPr>
          <w:rFonts w:eastAsia="AngsanaNew"/>
          <w:cs/>
        </w:rPr>
        <w:t>แหล่งดังนี้</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.2.1.1 </w:t>
      </w:r>
      <w:r w:rsidRPr="009548EC">
        <w:rPr>
          <w:rFonts w:eastAsia="AngsanaNew"/>
          <w:cs/>
        </w:rPr>
        <w:t>ขยะจากชุมชน</w:t>
      </w:r>
      <w:r w:rsidRPr="009548EC">
        <w:rPr>
          <w:rFonts w:eastAsia="AngsanaNew"/>
        </w:rPr>
        <w:t xml:space="preserve"> (Community wastes) </w:t>
      </w:r>
      <w:r w:rsidRPr="009548EC">
        <w:rPr>
          <w:rFonts w:eastAsia="AngsanaNew"/>
          <w:cs/>
        </w:rPr>
        <w:t>เป็นขยะที่เกิดขึ้นจากการดำรงชีพของมนุษย์ หรือการดำเนินกิจกรรมธุรกิจ เป็นต้น ขยะเหล่านี้เกิดจากบ้านเรือนที่พักอาศัย ร้านอาหาร ตลาด อาคาร โรงแรม สถานที่ทำงาน สถานที่สาธารณะ ขยะมักจะเป็นสิ่งของที่เหลือจากการบริโภค ซึ่งสามารถแบ่งได้เป็น</w:t>
      </w:r>
      <w:r w:rsidRPr="009548EC">
        <w:rPr>
          <w:rFonts w:eastAsia="AngsanaNew"/>
        </w:rPr>
        <w:t xml:space="preserve"> 2 </w:t>
      </w:r>
      <w:r w:rsidRPr="009548EC">
        <w:rPr>
          <w:rFonts w:eastAsia="AngsanaNew"/>
          <w:cs/>
        </w:rPr>
        <w:t>ประเภท คือ</w:t>
      </w:r>
    </w:p>
    <w:p w:rsidR="00953C9B" w:rsidRPr="009548EC" w:rsidRDefault="006A363A" w:rsidP="00953C9B">
      <w:pPr>
        <w:tabs>
          <w:tab w:val="left" w:pos="864"/>
          <w:tab w:val="left" w:pos="1224"/>
          <w:tab w:val="left" w:pos="1584"/>
          <w:tab w:val="left" w:pos="1944"/>
          <w:tab w:val="left" w:pos="2304"/>
          <w:tab w:val="left" w:pos="2664"/>
        </w:tabs>
        <w:autoSpaceDE w:val="0"/>
        <w:autoSpaceDN w:val="0"/>
        <w:adjustRightInd w:val="0"/>
        <w:rPr>
          <w:rFonts w:eastAsia="AngsanaNew"/>
          <w:cs/>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00953C9B" w:rsidRPr="009548EC">
        <w:rPr>
          <w:rFonts w:eastAsia="AngsanaNew"/>
        </w:rPr>
        <w:t xml:space="preserve">.2.1.1.1 </w:t>
      </w:r>
      <w:r w:rsidR="00953C9B" w:rsidRPr="009548EC">
        <w:rPr>
          <w:rFonts w:eastAsia="AngsanaNew"/>
          <w:cs/>
        </w:rPr>
        <w:t>ขยะทั่วไป</w:t>
      </w:r>
      <w:r w:rsidR="00953C9B" w:rsidRPr="009548EC">
        <w:rPr>
          <w:rFonts w:eastAsia="AngsanaNew"/>
        </w:rPr>
        <w:t xml:space="preserve"> (General wastes) </w:t>
      </w:r>
      <w:r w:rsidR="00953C9B" w:rsidRPr="009548EC">
        <w:rPr>
          <w:rFonts w:eastAsia="AngsanaNew"/>
          <w:cs/>
        </w:rPr>
        <w:t>ยังแบ่งได้เป็น</w:t>
      </w:r>
      <w:r w:rsidR="00953C9B" w:rsidRPr="009548EC">
        <w:rPr>
          <w:rFonts w:eastAsia="AngsanaNew"/>
        </w:rPr>
        <w:t xml:space="preserve"> 2 </w:t>
      </w:r>
      <w:r w:rsidR="00953C9B" w:rsidRPr="009548EC">
        <w:rPr>
          <w:rFonts w:eastAsia="AngsanaNew"/>
          <w:cs/>
        </w:rPr>
        <w:t>ประเภท คือขยะแห้ง</w:t>
      </w:r>
      <w:r w:rsidR="00953C9B" w:rsidRPr="009548EC">
        <w:rPr>
          <w:rFonts w:eastAsia="AngsanaNew"/>
        </w:rPr>
        <w:t xml:space="preserve"> (Refuse) </w:t>
      </w:r>
      <w:r w:rsidR="00953C9B" w:rsidRPr="009548EC">
        <w:rPr>
          <w:rFonts w:eastAsia="AngsanaNew"/>
          <w:cs/>
        </w:rPr>
        <w:t>ได้แก่ กระดาษ พลาสติก ขวด แก้ว ผ้า โลหะ หนัง ยาง ฯลฯ และขยะเปียก</w:t>
      </w:r>
      <w:r w:rsidR="00953C9B" w:rsidRPr="009548EC">
        <w:rPr>
          <w:rFonts w:eastAsia="AngsanaNew"/>
        </w:rPr>
        <w:t xml:space="preserve"> (Garbage) </w:t>
      </w:r>
      <w:r w:rsidR="00953C9B" w:rsidRPr="009548EC">
        <w:rPr>
          <w:rFonts w:eastAsia="AngsanaNew"/>
          <w:cs/>
        </w:rPr>
        <w:t xml:space="preserve">ได้แก่ เศษผัก ผัก ผลไม้ เศษอาหาร </w:t>
      </w:r>
    </w:p>
    <w:p w:rsidR="00953C9B" w:rsidRPr="009548EC" w:rsidRDefault="00025457"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rPr>
        <w:tab/>
        <w:t>3</w:t>
      </w:r>
      <w:r w:rsidR="00953C9B" w:rsidRPr="009548EC">
        <w:rPr>
          <w:rFonts w:eastAsia="AngsanaNew"/>
        </w:rPr>
        <w:t xml:space="preserve">.2.1.1.2 </w:t>
      </w:r>
      <w:r w:rsidR="00953C9B" w:rsidRPr="009548EC">
        <w:rPr>
          <w:rFonts w:eastAsia="AngsanaNew"/>
          <w:cs/>
        </w:rPr>
        <w:t>ขยะที่เป็นอันตรายในบ้านเรือน</w:t>
      </w:r>
      <w:r w:rsidR="00953C9B" w:rsidRPr="009548EC">
        <w:rPr>
          <w:rFonts w:eastAsia="AngsanaNew"/>
        </w:rPr>
        <w:t xml:space="preserve"> (Household hazardous wastes) </w:t>
      </w:r>
      <w:r w:rsidR="00953C9B" w:rsidRPr="009548EC">
        <w:rPr>
          <w:rFonts w:eastAsia="AngsanaNew"/>
          <w:cs/>
        </w:rPr>
        <w:t>ได้แก่ถ่านไฟฉาย หลอดไฟฟ้า สี กระป๋องสี กากสารเคมี และภาชนะบรรจุสารเคมีและ</w:t>
      </w:r>
      <w:r w:rsidR="00A2465F" w:rsidRPr="009548EC">
        <w:rPr>
          <w:rFonts w:eastAsia="AngsanaNew"/>
          <w:cs/>
        </w:rPr>
        <w:t>อื่น ๆ</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lastRenderedPageBreak/>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.2.1.2 </w:t>
      </w:r>
      <w:r w:rsidRPr="009548EC">
        <w:rPr>
          <w:rFonts w:eastAsia="AngsanaNew"/>
          <w:cs/>
        </w:rPr>
        <w:t>ขยะจากการเกษตรกรรม</w:t>
      </w:r>
      <w:r w:rsidRPr="009548EC">
        <w:rPr>
          <w:rFonts w:eastAsia="AngsanaNew"/>
        </w:rPr>
        <w:t xml:space="preserve"> (Agricultural wastes) </w:t>
      </w:r>
      <w:r w:rsidRPr="009548EC">
        <w:rPr>
          <w:rFonts w:eastAsia="AngsanaNew"/>
          <w:cs/>
        </w:rPr>
        <w:t>เป็นขยะที่เกิดจากการดำเนินกิจกรรมด้านการเกษตร</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.2.1.3 </w:t>
      </w:r>
      <w:r w:rsidRPr="009548EC">
        <w:rPr>
          <w:rFonts w:eastAsia="AngsanaNew"/>
          <w:cs/>
        </w:rPr>
        <w:t>ขยะจากโรงงานอุตสาหกรรม</w:t>
      </w:r>
      <w:r w:rsidRPr="009548EC">
        <w:rPr>
          <w:rFonts w:eastAsia="AngsanaNew"/>
        </w:rPr>
        <w:t xml:space="preserve"> (Industrial wastes) </w:t>
      </w:r>
      <w:r w:rsidRPr="009548EC">
        <w:rPr>
          <w:rFonts w:eastAsia="AngsanaNew"/>
          <w:cs/>
        </w:rPr>
        <w:t>เป็นขยะที่เกิดจากการดำเนินกิจกรรมด้านธุรกิจอีกส่วนหนึ่ง ขยะเหล่านี้จะมีลักษณะที่แตกต่างกันออกไปตามแต่ละประเภทของอุตสาหกรรม</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.2.2 </w:t>
      </w:r>
      <w:r w:rsidRPr="009548EC">
        <w:rPr>
          <w:rFonts w:eastAsia="AngsanaNew"/>
          <w:cs/>
        </w:rPr>
        <w:t xml:space="preserve">จำแนกตามลักษณะทางกายภาพ  </w:t>
      </w:r>
      <w:r w:rsidRPr="009548EC">
        <w:rPr>
          <w:rFonts w:eastAsia="AngsanaNew"/>
        </w:rPr>
        <w:t>(</w:t>
      </w:r>
      <w:r w:rsidRPr="009548EC">
        <w:rPr>
          <w:rFonts w:eastAsia="AngsanaNew"/>
          <w:cs/>
        </w:rPr>
        <w:t>มหาวิทยาลัยเกษตรศาสตร์</w:t>
      </w:r>
      <w:r w:rsidR="001D5A19">
        <w:rPr>
          <w:rFonts w:eastAsia="AngsanaNew"/>
        </w:rPr>
        <w:t>,</w:t>
      </w:r>
      <w:r w:rsidRPr="009548EC">
        <w:rPr>
          <w:rFonts w:eastAsia="AngsanaNew"/>
        </w:rPr>
        <w:t xml:space="preserve"> 2547</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AngsanaNew"/>
        </w:rPr>
        <w:t xml:space="preserve">1)  </w:t>
      </w:r>
      <w:r w:rsidRPr="009548EC">
        <w:rPr>
          <w:rFonts w:eastAsia="AngsanaNew"/>
          <w:cs/>
        </w:rPr>
        <w:t>แยกได้ดังนี้</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.2.2.1 </w:t>
      </w:r>
      <w:r w:rsidRPr="009548EC">
        <w:rPr>
          <w:rFonts w:eastAsia="AngsanaNew"/>
          <w:cs/>
        </w:rPr>
        <w:t>ขยะเปียก</w:t>
      </w:r>
      <w:r w:rsidRPr="009548EC">
        <w:rPr>
          <w:rFonts w:eastAsia="AngsanaNew"/>
        </w:rPr>
        <w:t xml:space="preserve"> (Garbage) </w:t>
      </w:r>
      <w:r w:rsidRPr="009548EC">
        <w:rPr>
          <w:rFonts w:eastAsia="AngsanaNew"/>
          <w:cs/>
        </w:rPr>
        <w:t>เป็นขยะที่เกิดจากการเตรียมการประกอบหรือบริการ อาหาร ขยะจากตลาด จากการเก็บอาหาร การซื้อขายอาหารและผลผลิตเกี่ยวกับอาหาร</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.2.2.2 </w:t>
      </w:r>
      <w:r w:rsidRPr="009548EC">
        <w:rPr>
          <w:rFonts w:eastAsia="AngsanaNew"/>
          <w:cs/>
        </w:rPr>
        <w:t>ขยะแห้ง</w:t>
      </w:r>
      <w:r w:rsidRPr="009548EC">
        <w:rPr>
          <w:rFonts w:eastAsia="AngsanaNew"/>
        </w:rPr>
        <w:t xml:space="preserve"> (Rubbish) </w:t>
      </w:r>
      <w:r w:rsidRPr="009548EC">
        <w:rPr>
          <w:rFonts w:eastAsia="AngsanaNew"/>
          <w:cs/>
        </w:rPr>
        <w:t>ยังสามารถแบ่งออกได้เป็น</w:t>
      </w:r>
      <w:r w:rsidRPr="009548EC">
        <w:rPr>
          <w:rFonts w:eastAsia="AngsanaNew"/>
        </w:rPr>
        <w:t xml:space="preserve"> 2 </w:t>
      </w:r>
      <w:r w:rsidRPr="009548EC">
        <w:rPr>
          <w:rFonts w:eastAsia="AngsanaNew"/>
          <w:cs/>
        </w:rPr>
        <w:t>พวก คือพวกที่ไหม้ไฟได้ ได้แก่ กระดาษ กระดาษแข็ง หีบหรือกล่อง เศษไม้ ใบไม้ หญ้า เครื่องเรือนเครื่องใช้ และพวกที่ไม่ไหม้ไฟ ได้แก่ เหล็ก โลหะ</w:t>
      </w:r>
      <w:r w:rsidR="00A2465F" w:rsidRPr="009548EC">
        <w:rPr>
          <w:rFonts w:eastAsia="AngsanaNew"/>
          <w:cs/>
        </w:rPr>
        <w:t>อื่น ๆ</w:t>
      </w:r>
      <w:r w:rsidRPr="009548EC">
        <w:rPr>
          <w:rFonts w:eastAsia="AngsanaNew"/>
          <w:cs/>
        </w:rPr>
        <w:t xml:space="preserve"> เครื่องเรือน เครื่องชี่ทำจากโลหะแก้ว เครื่องปั้นดินเผา</w:t>
      </w:r>
      <w:r w:rsidRPr="009548EC">
        <w:rPr>
          <w:rFonts w:eastAsia="AngsanaNew"/>
        </w:rPr>
        <w:tab/>
      </w:r>
      <w:r w:rsidRPr="009548EC">
        <w:rPr>
          <w:rFonts w:eastAsia="AngsanaNew"/>
        </w:rPr>
        <w:tab/>
      </w:r>
      <w:r w:rsidRPr="009548EC">
        <w:rPr>
          <w:rFonts w:eastAsia="AngsanaNew"/>
        </w:rPr>
        <w:tab/>
      </w:r>
      <w:r w:rsidR="005A18EA">
        <w:rPr>
          <w:rFonts w:eastAsia="AngsanaNew"/>
        </w:rPr>
        <w:tab/>
      </w:r>
      <w:r w:rsidR="00025457" w:rsidRPr="009548EC">
        <w:rPr>
          <w:rFonts w:eastAsia="AngsanaNew"/>
        </w:rPr>
        <w:t>3</w:t>
      </w:r>
      <w:r w:rsidRPr="009548EC">
        <w:rPr>
          <w:rFonts w:eastAsia="AngsanaNew"/>
        </w:rPr>
        <w:t xml:space="preserve">.2.2.3 </w:t>
      </w:r>
      <w:r w:rsidRPr="009548EC">
        <w:rPr>
          <w:rFonts w:eastAsia="AngsanaNew"/>
          <w:cs/>
        </w:rPr>
        <w:t>ขี้เถ้า</w:t>
      </w:r>
      <w:r w:rsidRPr="009548EC">
        <w:rPr>
          <w:rFonts w:eastAsia="AngsanaNew"/>
        </w:rPr>
        <w:t xml:space="preserve"> (Ash) </w:t>
      </w:r>
      <w:r w:rsidRPr="009548EC">
        <w:rPr>
          <w:rFonts w:eastAsia="AngsanaNew"/>
          <w:cs/>
        </w:rPr>
        <w:t>เป็นสิ่งที่เหลือจากการเผาไหม้</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.2.3 </w:t>
      </w:r>
      <w:r w:rsidRPr="009548EC">
        <w:rPr>
          <w:rFonts w:eastAsia="AngsanaNew"/>
          <w:cs/>
        </w:rPr>
        <w:t>จำแนกตามความเป็นอันตรายต่อสิ่งมีชีวิตและสิ่งแวดล้อม</w:t>
      </w:r>
      <w:r w:rsidRPr="009548EC">
        <w:rPr>
          <w:rFonts w:eastAsia="AngsanaNew"/>
        </w:rPr>
        <w:t xml:space="preserve"> (</w:t>
      </w:r>
      <w:r w:rsidRPr="009548EC">
        <w:rPr>
          <w:rFonts w:eastAsia="AngsanaNew"/>
          <w:cs/>
        </w:rPr>
        <w:t>มหาวิทยาลัย</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เกษตรศาสตร์</w:t>
      </w:r>
      <w:r w:rsidRPr="009548EC">
        <w:rPr>
          <w:rFonts w:eastAsia="AngsanaNew"/>
        </w:rPr>
        <w:t xml:space="preserve">. 2547 : 1) </w:t>
      </w:r>
      <w:r w:rsidRPr="009548EC">
        <w:rPr>
          <w:rFonts w:eastAsia="AngsanaNew"/>
          <w:cs/>
        </w:rPr>
        <w:t>แยกได้ดังนี้</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cs/>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.2.3.1 </w:t>
      </w:r>
      <w:r w:rsidRPr="009548EC">
        <w:rPr>
          <w:rFonts w:eastAsia="AngsanaNew"/>
          <w:cs/>
        </w:rPr>
        <w:t>ขยะทั่วไป</w:t>
      </w:r>
      <w:r w:rsidRPr="009548EC">
        <w:rPr>
          <w:rFonts w:eastAsia="AngsanaNew"/>
        </w:rPr>
        <w:t xml:space="preserve"> (General waste) </w:t>
      </w:r>
      <w:r w:rsidRPr="009548EC">
        <w:rPr>
          <w:rFonts w:eastAsia="AngsanaNew"/>
          <w:cs/>
        </w:rPr>
        <w:t xml:space="preserve">เป็นขยะที่พบทั่วไป เช่น กระดาษพลาสติก                   ขวด แก้ว ผ้า โลหะ หนัง ยาง เศษผัก ผัก ผลไม้ เศษอาหาร </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.2.3.2 </w:t>
      </w:r>
      <w:r w:rsidRPr="009548EC">
        <w:rPr>
          <w:rFonts w:eastAsia="AngsanaNew"/>
          <w:cs/>
        </w:rPr>
        <w:t>ของเสียอันตราย</w:t>
      </w:r>
      <w:r w:rsidRPr="009548EC">
        <w:rPr>
          <w:rFonts w:eastAsia="AngsanaNew"/>
        </w:rPr>
        <w:t xml:space="preserve"> (Hazardous waste) </w:t>
      </w:r>
      <w:r w:rsidRPr="009548EC">
        <w:rPr>
          <w:rFonts w:eastAsia="AngsanaNew"/>
          <w:cs/>
        </w:rPr>
        <w:t>เป็นขยะที่เกิดพิษหรืออันตรายกับ</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ชีวิตและสิ่งแวดล้อมได้ง่าย เช่น หลอดไฟฟ้า สี กระป๋องสี กากสารเคมี และภาชนะบรรจุสารเคมี</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และ</w:t>
      </w:r>
      <w:r w:rsidR="00A2465F" w:rsidRPr="009548EC">
        <w:rPr>
          <w:rFonts w:eastAsia="AngsanaNew"/>
          <w:cs/>
        </w:rPr>
        <w:t>อื่น ๆ</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.2.4 </w:t>
      </w:r>
      <w:r w:rsidRPr="009548EC">
        <w:rPr>
          <w:rFonts w:eastAsia="AngsanaNew"/>
          <w:cs/>
        </w:rPr>
        <w:t>จำแนกตามสภาพและอันตราย</w:t>
      </w:r>
      <w:r w:rsidRPr="009548EC">
        <w:rPr>
          <w:rFonts w:eastAsia="AngsanaNew"/>
        </w:rPr>
        <w:t xml:space="preserve"> </w:t>
      </w:r>
      <w:r w:rsidR="00964F7D">
        <w:rPr>
          <w:rFonts w:eastAsia="AngsanaNew"/>
        </w:rPr>
        <w:t xml:space="preserve"> </w:t>
      </w:r>
      <w:r w:rsidRPr="009548EC">
        <w:rPr>
          <w:rFonts w:eastAsia="AngsanaNew"/>
        </w:rPr>
        <w:t>(</w:t>
      </w:r>
      <w:r w:rsidRPr="009548EC">
        <w:rPr>
          <w:rFonts w:eastAsia="AngsanaNew"/>
          <w:cs/>
        </w:rPr>
        <w:t xml:space="preserve">ศรชัย </w:t>
      </w:r>
      <w:r w:rsidR="005A18EA">
        <w:rPr>
          <w:rFonts w:eastAsia="AngsanaNew" w:hint="cs"/>
          <w:cs/>
        </w:rPr>
        <w:t xml:space="preserve"> </w:t>
      </w:r>
      <w:r w:rsidRPr="009548EC">
        <w:rPr>
          <w:rFonts w:eastAsia="AngsanaNew"/>
          <w:cs/>
        </w:rPr>
        <w:t>มูลคำ และคณะ</w:t>
      </w:r>
      <w:r w:rsidR="001D5A19">
        <w:rPr>
          <w:rFonts w:eastAsia="AngsanaNew"/>
        </w:rPr>
        <w:t>,</w:t>
      </w:r>
      <w:r w:rsidRPr="009548EC">
        <w:rPr>
          <w:rFonts w:eastAsia="AngsanaNew"/>
        </w:rPr>
        <w:t xml:space="preserve"> 2546</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AngsanaNew"/>
        </w:rPr>
        <w:t xml:space="preserve">13-15) </w:t>
      </w:r>
      <w:r w:rsidRPr="009548EC">
        <w:rPr>
          <w:rFonts w:eastAsia="AngsanaNew"/>
          <w:cs/>
        </w:rPr>
        <w:t>จำแนกออกเป็น</w:t>
      </w:r>
      <w:r w:rsidRPr="009548EC">
        <w:rPr>
          <w:rFonts w:eastAsia="AngsanaNew"/>
        </w:rPr>
        <w:t xml:space="preserve"> 4 </w:t>
      </w:r>
      <w:r w:rsidRPr="009548EC">
        <w:rPr>
          <w:rFonts w:eastAsia="AngsanaNew"/>
          <w:cs/>
        </w:rPr>
        <w:t>ประเภท ดังนี้</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.2.4.1 </w:t>
      </w:r>
      <w:r w:rsidRPr="009548EC">
        <w:rPr>
          <w:rFonts w:eastAsia="AngsanaNew"/>
          <w:cs/>
        </w:rPr>
        <w:t>ขยะทั่วไป หมายถึงขยะที่เป็นสารอนินทรีย์ ย่อยสลายไม่ได้ ไม่เป็นขยะอันตราย และนำมารีไซเคิลได้ยากหรือไม่คุ้มค่าในการนำมารีไซเคิล เช่นเศษวัสดุก่อสร้างเถ้า ฝุ่น เศษผง ถุงพลาสติกใส่ขนม ซองบะหมี่ โฟม ฟอยล์</w:t>
      </w:r>
      <w:r w:rsidR="005A18EA">
        <w:rPr>
          <w:rFonts w:eastAsia="AngsanaNew" w:hint="cs"/>
          <w:cs/>
        </w:rPr>
        <w:t xml:space="preserve"> </w:t>
      </w:r>
      <w:r w:rsidRPr="009548EC">
        <w:rPr>
          <w:rFonts w:eastAsia="AngsanaNew"/>
          <w:cs/>
        </w:rPr>
        <w:t>ที่เปื้อนอาหารเป็นต้น</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.2.4.2 </w:t>
      </w:r>
      <w:r w:rsidRPr="009548EC">
        <w:rPr>
          <w:rFonts w:eastAsia="AngsanaNew"/>
          <w:cs/>
        </w:rPr>
        <w:t>ขยะอินทรีย์ หรือขยะที่ย่อยสลายง่าย หมายถึง ขยะที่ย่อยสลายได้ง่ายในสภาพตามธรรมชาติ มักเกิดจากการเตรียม การปรุงและผลผลิตเกี่ยวกับอาหารรวมทั้งเศษผัก ผลไม้</w:t>
      </w:r>
      <w:r w:rsidR="00A2465F" w:rsidRPr="009548EC">
        <w:rPr>
          <w:rFonts w:eastAsia="AngsanaNew"/>
          <w:cs/>
        </w:rPr>
        <w:t>ต่าง ๆ</w:t>
      </w:r>
      <w:r w:rsidRPr="009548EC">
        <w:rPr>
          <w:rFonts w:eastAsia="AngsanaNew"/>
          <w:cs/>
        </w:rPr>
        <w:t xml:space="preserve"> เศษใบไม้ เป็นต้น สามารถนำมาใช้ประโยชน์ได้ เช่น การทำน้ำหมักจุลินทรีย์ การหมักทำปุ๋ยชีวภาพ</w:t>
      </w:r>
    </w:p>
    <w:p w:rsidR="00953C9B" w:rsidRPr="009548E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rPr>
        <w:lastRenderedPageBreak/>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.2.4.3 </w:t>
      </w:r>
      <w:r w:rsidRPr="009548EC">
        <w:rPr>
          <w:rFonts w:eastAsia="AngsanaNew"/>
          <w:cs/>
        </w:rPr>
        <w:t>ขยะรีไซเคิล หมายถึงขยะที่สามารถนำกลับมาใช้ประโยชน์ได้อีกโดยผ่านกระบวนการที่เหมาะสมตามสภาพวัสดุ ได้แก่ การละลาย บด อัด เช่นแก้ว พลาสติก โลหะ กระดาษ เป็นต้น</w:t>
      </w:r>
    </w:p>
    <w:p w:rsidR="00953C9B" w:rsidRPr="006E76FC" w:rsidRDefault="00953C9B" w:rsidP="00E654A5">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9548EC">
        <w:rPr>
          <w:rFonts w:eastAsia="AngsanaNew"/>
        </w:rPr>
        <w:tab/>
      </w:r>
      <w:r w:rsidRPr="009548EC">
        <w:rPr>
          <w:rFonts w:eastAsia="AngsanaNew"/>
        </w:rPr>
        <w:tab/>
      </w:r>
      <w:r w:rsidRPr="009548EC">
        <w:rPr>
          <w:rFonts w:eastAsia="AngsanaNew"/>
        </w:rPr>
        <w:tab/>
      </w:r>
      <w:r w:rsidR="00025457" w:rsidRPr="009548EC">
        <w:rPr>
          <w:rFonts w:eastAsia="AngsanaNew"/>
        </w:rPr>
        <w:t>3</w:t>
      </w:r>
      <w:r w:rsidRPr="009548EC">
        <w:rPr>
          <w:rFonts w:eastAsia="AngsanaNew"/>
        </w:rPr>
        <w:t xml:space="preserve">.2.4.4 </w:t>
      </w:r>
      <w:r w:rsidRPr="009548EC">
        <w:rPr>
          <w:rFonts w:eastAsia="AngsanaNew"/>
          <w:cs/>
        </w:rPr>
        <w:t>ขยะอันตราย หมายถึง ขยะที่มีองค์ประกอบทั้งหมด</w:t>
      </w:r>
      <w:r w:rsidRPr="006E76FC">
        <w:rPr>
          <w:rFonts w:eastAsia="AngsanaNew"/>
          <w:cs/>
        </w:rPr>
        <w:t>หรือบางส่วนที่อาจทำให้เกิดอันตรายต่อสิ่งมีชีวิตหรือสิ่งแวดล้อม ซึ่งแบ่งขยะออกเป็น</w:t>
      </w:r>
      <w:r w:rsidRPr="006E76FC">
        <w:rPr>
          <w:rFonts w:eastAsia="AngsanaNew"/>
        </w:rPr>
        <w:t xml:space="preserve"> 4 </w:t>
      </w:r>
      <w:r w:rsidRPr="006E76FC">
        <w:rPr>
          <w:rFonts w:eastAsia="AngsanaNew"/>
          <w:cs/>
        </w:rPr>
        <w:t>ประเภท คือ ขยะทั่วไป ขยะอินทรีย์ขยะรีไซเคิล และขยะอันตราย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b/>
          <w:bCs/>
        </w:rPr>
      </w:pPr>
      <w:r w:rsidRPr="006E76FC">
        <w:rPr>
          <w:rFonts w:eastAsia="AngsanaNew"/>
          <w:b/>
          <w:bCs/>
        </w:rPr>
        <w:tab/>
      </w:r>
      <w:r w:rsidR="00025457">
        <w:rPr>
          <w:rFonts w:eastAsia="AngsanaNew"/>
          <w:b/>
          <w:bCs/>
        </w:rPr>
        <w:t>3</w:t>
      </w:r>
      <w:r>
        <w:rPr>
          <w:rFonts w:eastAsia="AngsanaNew"/>
          <w:b/>
          <w:bCs/>
        </w:rPr>
        <w:t xml:space="preserve">.3  </w:t>
      </w:r>
      <w:r w:rsidRPr="006E76FC">
        <w:rPr>
          <w:rFonts w:eastAsia="AngsanaNew"/>
          <w:b/>
          <w:bCs/>
          <w:cs/>
        </w:rPr>
        <w:t>ขั้นตอนการกำจัดขยะ</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ปริมาณขยะและคุณภาพของขยะมีความแตกต่างกันไปการดำเนินงานต้องมีแผนงานมีขั้นตอนวางเป็นระบบตั้งแต่เริ่มแรกถึงวิธีการกำจัดขยะขั้นสุดท้าย</w:t>
      </w:r>
    </w:p>
    <w:p w:rsidR="00953C9B" w:rsidRPr="00CF787A"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CF787A">
        <w:rPr>
          <w:rFonts w:eastAsia="AngsanaNew"/>
          <w:cs/>
        </w:rPr>
        <w:t>ดัง</w:t>
      </w:r>
      <w:r w:rsidR="00964F7D" w:rsidRPr="00CF787A">
        <w:rPr>
          <w:rFonts w:eastAsia="AngsanaNew" w:hint="cs"/>
          <w:cs/>
        </w:rPr>
        <w:t xml:space="preserve">ภาพที่ </w:t>
      </w:r>
      <w:r w:rsidR="00964F7D" w:rsidRPr="00CF787A">
        <w:rPr>
          <w:rFonts w:eastAsia="AngsanaNew"/>
        </w:rPr>
        <w:t>2</w:t>
      </w:r>
      <w:r w:rsidR="00EE06B8">
        <w:rPr>
          <w:rFonts w:eastAsia="AngsanaNew"/>
          <w:noProof/>
        </w:rPr>
        <w:pict>
          <v:group id="Group 364" o:spid="_x0000_s1032" style="position:absolute;margin-left:8.8pt;margin-top:20.8pt;width:397.5pt;height:207.45pt;z-index:251874816;mso-position-horizontal-relative:text;mso-position-vertical-relative:text" coordorigin="2161,9377" coordsize="7950,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GQawMAAH0TAAAOAAAAZHJzL2Uyb0RvYy54bWzsWG1vnDgQ/n5S/4Pl7w0vC+yCQqIobaKT&#10;em3Vlx/gBfOiA5uzvWFzv77jMcsm25Uq9aSVToIPyGbMeOaZh2HG17f7viNPXOlWipwGVz4lXBSy&#10;bEWd0+/fHt5uKNGGiZJ1UvCcPnNNb2/e/HE9DhkPZSO7kisCSoTOxiGnjTFD5nm6aHjP9JUcuABh&#10;JVXPDExV7ZWKjaC977zQ9xNvlKoclCy41vD0nRPSG9RfVbwwn6pKc0O6nIJtBu8K71t7926uWVYr&#10;NjRtMZnBfsOKnrUCNp1VvWOGkZ1qf1LVt4WSWlbmqpC9J6uqLTj6AN4E/ok3j0ruBvSlzsZ6mGEC&#10;aE9w+m21xcenz4q0ZU5TgEewHmKE25JVEll0xqHOYNGjGr4On5VzEYYfZPG3BrF3Krfz2i0m2/Ev&#10;WYJCtjMS0dlXqrcqwG+yxyA8z0Hge0MKeBj70SaMwZgCZGGyipIgdmEqGoilfS8MkoASEKer9fog&#10;ez+9v04PL0dBlFqpxzK3MRo7GWc9A8rpI6r6v6H6tWEDx2BpC9gBVTDUofoFuMhE3XFAFh2y+8PC&#10;A6zaYUqEvG9gHb9TSo4NZyXYFaAbr16wEw0R+SXIceivEawg8MPQoXXAOlgnqQM6XqFohoplg9Lm&#10;kcue2EFOFZiPMWRPH7RxqB6W2JBq2bXlQ9t1OFH19r5T5InBZ/eA1xSIV8s6QUYIYhzGqPmVTL9U&#10;4eN1TkXfGsgfXdvndDMvYpnF7b0owUyWGdZ2bgzedQI567BzHDD77R6/gMRuYHHdyvIZkFXSpQtI&#10;bzBopPqXkhFSRU71PzumOCXdnwKikwZRZHMLTqJ4HcJEvZRsX0qYKEBVTg0lbnhvXD7aDaqtG9gp&#10;QDSEvIPPpmoR66NVk/lA3EsxODzH4BmryzA4cQz2gxS/aJYdGbyeUsXC4JxiMjxyZWGw+7OtzjF4&#10;xuoyDHY5+PjDOhJ4ScHZnII3Swo+V0RE5wg8Y3UZAk8pOExTrAuXFDwVYCdFBP6flhSMdRQQ81AG&#10;x+cYPGN1AQbPPUMQ+pBxsTI85ODVKoQ21fYbSxEB5Sd2xQuFTykMCfCnTg6Kz6lnuACFkySBWhxY&#10;ChTeYAF+TMKrCHrdhcJTJxdgw/x/ojAeTcAZD55WTOdR9hDp5Rxbv+Op2c0PAAAA//8DAFBLAwQU&#10;AAYACAAAACEAuJhoE94AAAAJAQAADwAAAGRycy9kb3ducmV2LnhtbExPwUrDQBC9C/7DMoI3u0k1&#10;saTZlFLUUxFsBeltm50modnZkN0m6d87nuxp5s17vPcmX022FQP2vnGkIJ5FIJBKZxqqFHzv358W&#10;IHzQZHTrCBVc0cOquL/LdWbcSF847EIl2IR8phXUIXSZlL6s0Wo/cx0ScyfXWx0Y9pU0vR7Z3LZy&#10;HkWptLohTqh1h5say/PuYhV8jHpcP8dvw/Z82lwP++TzZxujUo8P03oJIuAU/sXwV5+rQ8Gdju5C&#10;xouW8WvKSgUvMU/mF/GclyMfkjQBWeTy9oPiFwAA//8DAFBLAQItABQABgAIAAAAIQC2gziS/gAA&#10;AOEBAAATAAAAAAAAAAAAAAAAAAAAAABbQ29udGVudF9UeXBlc10ueG1sUEsBAi0AFAAGAAgAAAAh&#10;ADj9If/WAAAAlAEAAAsAAAAAAAAAAAAAAAAALwEAAF9yZWxzLy5yZWxzUEsBAi0AFAAGAAgAAAAh&#10;AN6eYZBrAwAAfRMAAA4AAAAAAAAAAAAAAAAALgIAAGRycy9lMm9Eb2MueG1sUEsBAi0AFAAGAAgA&#10;AAAhALiYaBPeAAAACQEAAA8AAAAAAAAAAAAAAAAAxQUAAGRycy9kb3ducmV2LnhtbFBLBQYAAAAA&#10;BAAEAPMAAADQBgAAAAA=&#10;">
            <v:rect id="Rectangle 365" o:spid="_x0000_s1033" style="position:absolute;left:5207;top:11022;width:1769;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A02224" w:rsidRDefault="00A02224" w:rsidP="00953C9B">
                    <w:pPr>
                      <w:jc w:val="center"/>
                      <w:rPr>
                        <w:cs/>
                      </w:rPr>
                    </w:pPr>
                    <w:r>
                      <w:rPr>
                        <w:rFonts w:hint="cs"/>
                        <w:cs/>
                      </w:rPr>
                      <w:t>การเก็บขนขยะ</w:t>
                    </w:r>
                  </w:p>
                </w:txbxContent>
              </v:textbox>
            </v:rect>
            <v:rect id="Rectangle 366" o:spid="_x0000_s1034" style="position:absolute;left:5206;top:10199;width:1770;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A02224" w:rsidRDefault="00A02224" w:rsidP="00953C9B">
                    <w:pPr>
                      <w:jc w:val="center"/>
                      <w:rPr>
                        <w:cs/>
                      </w:rPr>
                    </w:pPr>
                    <w:r>
                      <w:rPr>
                        <w:rFonts w:hint="cs"/>
                        <w:cs/>
                      </w:rPr>
                      <w:t>การรวบรวมขยะ</w:t>
                    </w:r>
                  </w:p>
                </w:txbxContent>
              </v:textbox>
            </v:rect>
            <v:rect id="Rectangle 367" o:spid="_x0000_s1035" style="position:absolute;left:5207;top:9377;width:1769;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A02224" w:rsidRDefault="00A02224" w:rsidP="00953C9B">
                    <w:pPr>
                      <w:jc w:val="center"/>
                    </w:pPr>
                    <w:r>
                      <w:rPr>
                        <w:rFonts w:hint="cs"/>
                        <w:cs/>
                      </w:rPr>
                      <w:t>การเกิดขยะ</w:t>
                    </w:r>
                  </w:p>
                </w:txbxContent>
              </v:textbox>
            </v:rect>
            <v:rect id="Rectangle 368" o:spid="_x0000_s1036" style="position:absolute;left:5206;top:12994;width:1770;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A02224" w:rsidRDefault="00A02224" w:rsidP="00953C9B">
                    <w:pPr>
                      <w:jc w:val="center"/>
                    </w:pPr>
                    <w:r>
                      <w:rPr>
                        <w:rFonts w:hint="cs"/>
                        <w:cs/>
                      </w:rPr>
                      <w:t>การกำจัดขยะ</w:t>
                    </w:r>
                  </w:p>
                </w:txbxContent>
              </v:textbox>
            </v:rect>
            <v:rect id="Rectangle 369" o:spid="_x0000_s1037" style="position:absolute;left:2161;top:12069;width:3328;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A02224" w:rsidRDefault="00A02224" w:rsidP="00953C9B">
                    <w:pPr>
                      <w:jc w:val="center"/>
                      <w:rPr>
                        <w:cs/>
                      </w:rPr>
                    </w:pPr>
                    <w:r>
                      <w:rPr>
                        <w:rFonts w:hint="cs"/>
                        <w:cs/>
                      </w:rPr>
                      <w:t>การขนถ่ายขยะ/การขนส่งขยะ</w:t>
                    </w:r>
                  </w:p>
                </w:txbxContent>
              </v:textbox>
            </v:rect>
            <v:rect id="Rectangle 370" o:spid="_x0000_s1038" style="position:absolute;left:6662;top:12086;width:3449;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A02224" w:rsidRDefault="00A02224" w:rsidP="00953C9B">
                    <w:pPr>
                      <w:jc w:val="center"/>
                      <w:rPr>
                        <w:cs/>
                      </w:rPr>
                    </w:pPr>
                    <w:r>
                      <w:rPr>
                        <w:rFonts w:hint="cs"/>
                        <w:cs/>
                      </w:rPr>
                      <w:t>การปรับปรุงขยะให้เกิดประโยชน์</w:t>
                    </w:r>
                  </w:p>
                </w:txbxContent>
              </v:textbox>
            </v:rect>
          </v:group>
        </w:pict>
      </w:r>
      <w:r w:rsidR="001C7920" w:rsidRPr="00CF787A">
        <w:rPr>
          <w:rFonts w:eastAsia="AngsanaNew"/>
        </w:rPr>
        <w:t>.2</w:t>
      </w: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EE06B8"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noProof/>
        </w:rPr>
        <w:pict>
          <v:group id="Group 371" o:spid="_x0000_s1111" style="position:absolute;margin-left:114.85pt;margin-top:4.15pt;width:187.95pt;height:165.4pt;z-index:-251440640" coordorigin="4282,9909" coordsize="3759,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FiPQQAAEUhAAAOAAAAZHJzL2Uyb0RvYy54bWzsWltv2zYUfh+w/0Do3dFdloU4RWE7eenW&#10;AO32zkjUBZNIgVRiB8P++w4pWpJlB+vaVV0C5UGhTJE6/M7Hc6Ou3x2qEj0RLgpG14Z9ZRmI0Jgl&#10;Bc3Wxm+fbxehgUSDaYJLRsnaeCbCeHfz80/X+zoiDstZmRCOYBIqon29NvKmqSPTFHFOKiyuWE0o&#10;dKaMV7iBW56ZCcd7mL0qTceyAnPPeFJzFhMh4Ndt22ncqPnTlMTNxzQVpEHl2gDZGnXl6vogr+bN&#10;NY4yjuu8iLUY+CukqHBB4aXdVFvcYPTIi7OpqiLmTLC0uYpZZbI0LWKi1gCrsa3Rau44e6zVWrJo&#10;n9UdTADtCKevnjb+9emeoyJZG8ulgSiuQEfqtchd2hKdfZ1F8NAdrz/V97xdIjQ/sPgPAd3muF/e&#10;Z+3D6GH/C0tgQvzYMIXOIeWVnALWjQ5KCc+dEsihQTH86LhhsAp8A8XQ59iW5YdaTXEOupTjPCd0&#10;DATdq5W1alUY5zs93l36q3aw61qh7DVx1L5YCauFkysDyokeVfFtqH7KcU2UsoQE7Igq8L9F9T2A&#10;oJ4BZJ0WWfXghrawxgeqYUWUbXJMM6Ie//xcA4RKFyD/YIi8EaCTf4Q5sMJgBNcRbNgSCuaVgrgD&#10;Ckc1F80dYRWSjbUhGo6LLG82jFLYU4zbSp/46YNoWoSPA6R6KbstyhJ+x1FJ0R705Du+GiBYWSSy&#10;U/YJnj1sSo6esNyc6k+r6+Qx2AQ0UZPlBCc73W5wUUIbNQqehhcAWEkM+baKJAYqCdgj2WrFK6l8&#10;IywbBNatdn/+CRTahbvQW3hOsFt41na7eH+78RbBrb30t+52s9naf0nhbS/KiyQhVMp/tBW292Ws&#10;0Var3eWdteiAMk9nV5wFYY//ldBK+1LhLXUfWPJ8z+XqNJGnYjTsrnNGuz+G0ba1dNXWULpV9mOm&#10;9NuitHYnnSfShhWcwshdeS0Fv5+76tyObTveUr6tZ13vdUK3c0ljdzUYd8lf6ZGdFf4B7iq0j6gO&#10;3ZU/6eYOLQ+kAO8+gGvkr8ZIzf5q9lc0uxyByVDx3F8Fk1L6xHKomPSS5XitMdgcYQ0y1n+Vib3A&#10;WPcSY5XDOUkAcPT9coYTxo58nY6wZiP8JpKGPsqYKIEIvUv0VlZxMnp3KbFt+74KHHuDrOlte95r&#10;NchzUjx1UhxCveo8yFCJwGSc9r0QUnMZNzuuo+KbntO2vQSnIks9r4nTX8RjHM2loEuloJfyZigF&#10;tkzVZd62ujou48pK9jeVeVFaFvXvsnAp02Rd8O2jCiewRnWbPoMObM3e84LvICX8v2bQXRl9kEFD&#10;Wg1B8mSWYM6goYYyV3zVCdp/kY9cOsOAtHpKSveWA2pvcwY9n1HoA98XMuhLZxThtGcUJ4ydM+g3&#10;fOw2zKBVG87q1cmd/q5AfgwwvFdHdv3XDzd/AwAA//8DAFBLAwQUAAYACAAAACEAK0oMReEAAAAJ&#10;AQAADwAAAGRycy9kb3ducmV2LnhtbEyPT2vCQBTE74V+h+UJvdXNH0w15kVE2p6koBZKb8/kmQSz&#10;uyG7JvHbd3tqj8MMM7/JNpNqxcC9bYxGCOcBCNaFKRtdIXye3p6XIKwjXVJrNCPc2cImf3zIKC3N&#10;qA88HF0lfIm2KSHUznWplLaoWZGdm4619y6mV+S87CtZ9jT6ctXKKAgSqajRfqGmjnc1F9fjTSG8&#10;jzRu4/B12F8vu/v3afHxtQ8Z8Wk2bdcgHE/uLwy/+B4dcs90NjddWtEiRNHqxUcRljEI7yfBIgFx&#10;RojjVQgyz+T/B/kPAAAA//8DAFBLAQItABQABgAIAAAAIQC2gziS/gAAAOEBAAATAAAAAAAAAAAA&#10;AAAAAAAAAABbQ29udGVudF9UeXBlc10ueG1sUEsBAi0AFAAGAAgAAAAhADj9If/WAAAAlAEAAAsA&#10;AAAAAAAAAAAAAAAALwEAAF9yZWxzLy5yZWxzUEsBAi0AFAAGAAgAAAAhACcYgWI9BAAARSEAAA4A&#10;AAAAAAAAAAAAAAAALgIAAGRycy9lMm9Eb2MueG1sUEsBAi0AFAAGAAgAAAAhACtKDEXhAAAACQEA&#10;AA8AAAAAAAAAAAAAAAAAlwYAAGRycy9kb3ducmV2LnhtbFBLBQYAAAAABAAEAPMAAAClBwAAAAA=&#10;">
            <v:shape id="AutoShape 372" o:spid="_x0000_s1123" type="#_x0000_t32" style="position:absolute;left:6086;top:9909;width:0;height:2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373" o:spid="_x0000_s1122" type="#_x0000_t32" style="position:absolute;left:6086;top:10731;width:0;height:2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group id="Group 374" o:spid="_x0000_s1118" style="position:absolute;left:4282;top:11247;width:3759;height:839" coordorigin="4282,11247" coordsize="3759,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375" o:spid="_x0000_s1121" type="#_x0000_t32" style="position:absolute;left:8041;top:11247;width:0;height:8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376" o:spid="_x0000_s1120" type="#_x0000_t32" style="position:absolute;left:4282;top:11248;width:37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377" o:spid="_x0000_s1119" type="#_x0000_t32" style="position:absolute;left:4282;top:11247;width:0;height:8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group>
            <v:shape id="AutoShape 378" o:spid="_x0000_s1117" type="#_x0000_t32" style="position:absolute;left:6086;top:11554;width:0;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379" o:spid="_x0000_s1116" type="#_x0000_t32" style="position:absolute;left:5489;top:12326;width:11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2sMAAADbAAAADwAAAGRycy9kb3ducmV2LnhtbESPQYvCMBSE7wv+h/AEb2vqQkWqUURc&#10;XBAVq70/mmdbbF5Kk9Xqr98sCB6HmfmGmS06U4sbta6yrGA0jEAQ51ZXXCg4n74/JyCcR9ZYWyYF&#10;D3KwmPc+Zphoe+cj3VJfiABhl6CC0vsmkdLlJRl0Q9sQB+9iW4M+yLaQusV7gJtafkXRWBqsOCyU&#10;2NCqpPya/hoFz92GTju8PA/rNNtv480o3meZUoN+t5yC8NT5d/jV/tEKJjH8fw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yQdrDAAAA2wAAAA8AAAAAAAAAAAAA&#10;AAAAoQIAAGRycy9kb3ducmV2LnhtbFBLBQYAAAAABAAEAPkAAACRAwAAAAA=&#10;">
              <v:stroke startarrow="block" endarrow="block"/>
            </v:shape>
            <v:group id="Group 380" o:spid="_x0000_s1112" style="position:absolute;left:4282;top:12601;width:3759;height:616;flip:y" coordorigin="4282,11247" coordsize="3759,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UOWMEAAADbAAAADwAAAGRycy9kb3ducmV2LnhtbESPQYvCMBSE74L/ITzB&#10;m6ZKEalGEUER8WJ3Vzw+mmcbbF5KE7X+e7OwsMdhZr5hluvO1uJJrTeOFUzGCQjiwmnDpYLvr91o&#10;DsIHZI21Y1LwJg/rVb+3xEy7F5/pmYdSRAj7DBVUITSZlL6oyKIfu4Y4ejfXWgxRtqXULb4i3NZy&#10;miQzadFwXKiwoW1FxT1/WAU/G5NSerkeT0lBdNDyus9NqtRw0G0WIAJ14T/81z5oBfMZ/H6JP0Cu&#10;P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0UOWMEAAADbAAAADwAA&#10;AAAAAAAAAAAAAACqAgAAZHJzL2Rvd25yZXYueG1sUEsFBgAAAAAEAAQA+gAAAJgDAAAAAA==&#10;">
              <v:shape id="AutoShape 381" o:spid="_x0000_s1115" type="#_x0000_t32" style="position:absolute;left:8041;top:11247;width:0;height:8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382" o:spid="_x0000_s1114" type="#_x0000_t32" style="position:absolute;left:4282;top:11248;width:37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83" o:spid="_x0000_s1113" type="#_x0000_t32" style="position:absolute;left:4282;top:11247;width:0;height:8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group>
          </v:group>
        </w:pict>
      </w: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p>
    <w:p w:rsidR="00953C9B" w:rsidRPr="00964F7D" w:rsidRDefault="00964F7D" w:rsidP="00E654A5">
      <w:pPr>
        <w:tabs>
          <w:tab w:val="left" w:pos="864"/>
          <w:tab w:val="left" w:pos="1224"/>
          <w:tab w:val="left" w:pos="1584"/>
          <w:tab w:val="left" w:pos="1944"/>
          <w:tab w:val="left" w:pos="2304"/>
          <w:tab w:val="left" w:pos="2664"/>
        </w:tabs>
        <w:autoSpaceDE w:val="0"/>
        <w:autoSpaceDN w:val="0"/>
        <w:adjustRightInd w:val="0"/>
        <w:ind w:left="1440" w:firstLine="720"/>
        <w:rPr>
          <w:rFonts w:eastAsia="AngsanaNew"/>
        </w:rPr>
      </w:pPr>
      <w:r w:rsidRPr="00BC7FA4">
        <w:rPr>
          <w:rFonts w:eastAsia="AngsanaNew" w:hint="cs"/>
          <w:b/>
          <w:bCs/>
          <w:cs/>
        </w:rPr>
        <w:t xml:space="preserve">ภาพที่ </w:t>
      </w:r>
      <w:r w:rsidRPr="00BC7FA4">
        <w:rPr>
          <w:rFonts w:eastAsia="AngsanaNew"/>
          <w:b/>
          <w:bCs/>
        </w:rPr>
        <w:t>2</w:t>
      </w:r>
      <w:r w:rsidR="001C7920" w:rsidRPr="00BC7FA4">
        <w:rPr>
          <w:rFonts w:eastAsia="AngsanaNew"/>
          <w:b/>
          <w:bCs/>
        </w:rPr>
        <w:t>.2</w:t>
      </w:r>
      <w:r w:rsidR="001C7920">
        <w:rPr>
          <w:rFonts w:eastAsia="AngsanaNew"/>
        </w:rPr>
        <w:t xml:space="preserve"> </w:t>
      </w:r>
      <w:r w:rsidRPr="00964F7D">
        <w:rPr>
          <w:rFonts w:eastAsia="AngsanaNew"/>
        </w:rPr>
        <w:t xml:space="preserve">  </w:t>
      </w:r>
      <w:r w:rsidR="00953C9B" w:rsidRPr="00964F7D">
        <w:rPr>
          <w:rFonts w:eastAsia="AngsanaNew"/>
          <w:cs/>
        </w:rPr>
        <w:t>การไหล</w:t>
      </w:r>
      <w:r w:rsidR="00953C9B" w:rsidRPr="00964F7D">
        <w:rPr>
          <w:rFonts w:eastAsia="AngsanaNew" w:hint="cs"/>
          <w:cs/>
        </w:rPr>
        <w:t>ของ</w:t>
      </w:r>
      <w:r w:rsidR="00953C9B" w:rsidRPr="00964F7D">
        <w:rPr>
          <w:rFonts w:eastAsia="AngsanaNew"/>
          <w:cs/>
        </w:rPr>
        <w:t>ระบบการกำจัดขยะ</w:t>
      </w:r>
    </w:p>
    <w:p w:rsidR="00953C9B" w:rsidRPr="00964F7D" w:rsidRDefault="00E654A5" w:rsidP="00E654A5">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hint="cs"/>
          <w:cs/>
        </w:rPr>
        <w:t xml:space="preserve">                                          </w:t>
      </w:r>
      <w:r w:rsidR="00953C9B" w:rsidRPr="00964F7D">
        <w:rPr>
          <w:rFonts w:eastAsia="AngsanaNew"/>
          <w:cs/>
        </w:rPr>
        <w:t>ที่มา</w:t>
      </w:r>
      <w:r w:rsidR="00953C9B" w:rsidRPr="00964F7D">
        <w:rPr>
          <w:rFonts w:eastAsia="AngsanaNew"/>
        </w:rPr>
        <w:t xml:space="preserve">  : </w:t>
      </w:r>
      <w:r w:rsidR="00953C9B" w:rsidRPr="00964F7D">
        <w:rPr>
          <w:rFonts w:eastAsia="AngsanaNew"/>
          <w:cs/>
        </w:rPr>
        <w:t>พีรสิทธิ์</w:t>
      </w:r>
      <w:r w:rsidR="005A18EA" w:rsidRPr="00964F7D">
        <w:rPr>
          <w:rFonts w:eastAsia="AngsanaNew" w:hint="cs"/>
          <w:cs/>
        </w:rPr>
        <w:t xml:space="preserve">  </w:t>
      </w:r>
      <w:r w:rsidR="00953C9B" w:rsidRPr="00964F7D">
        <w:rPr>
          <w:rFonts w:eastAsia="AngsanaNew"/>
          <w:cs/>
        </w:rPr>
        <w:t>คำนวนศิลป์</w:t>
      </w:r>
      <w:r w:rsidR="00953C9B" w:rsidRPr="00964F7D">
        <w:rPr>
          <w:rFonts w:eastAsia="AngsanaNew"/>
        </w:rPr>
        <w:t>. (2544</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00953C9B" w:rsidRPr="00964F7D">
        <w:rPr>
          <w:rFonts w:eastAsia="AngsanaNew"/>
        </w:rPr>
        <w:t>28)</w:t>
      </w:r>
    </w:p>
    <w:p w:rsidR="00953C9B" w:rsidRPr="00BC7FA4" w:rsidRDefault="00953C9B" w:rsidP="00953C9B">
      <w:pPr>
        <w:tabs>
          <w:tab w:val="left" w:pos="864"/>
          <w:tab w:val="left" w:pos="1224"/>
          <w:tab w:val="left" w:pos="1584"/>
          <w:tab w:val="left" w:pos="1944"/>
          <w:tab w:val="left" w:pos="2304"/>
          <w:tab w:val="left" w:pos="2664"/>
        </w:tabs>
        <w:autoSpaceDE w:val="0"/>
        <w:autoSpaceDN w:val="0"/>
        <w:adjustRightInd w:val="0"/>
        <w:spacing w:before="120"/>
        <w:ind w:left="720"/>
        <w:rPr>
          <w:rFonts w:eastAsia="AngsanaNew"/>
        </w:rPr>
      </w:pPr>
      <w:r w:rsidRPr="00964F7D">
        <w:rPr>
          <w:rFonts w:eastAsia="AngsanaNew"/>
          <w:cs/>
        </w:rPr>
        <w:tab/>
      </w:r>
      <w:r w:rsidRPr="00BC7FA4">
        <w:rPr>
          <w:rFonts w:eastAsia="AngsanaNew"/>
          <w:cs/>
        </w:rPr>
        <w:t>จาก</w:t>
      </w:r>
      <w:r w:rsidR="00964F7D" w:rsidRPr="00BC7FA4">
        <w:rPr>
          <w:rFonts w:eastAsia="AngsanaNew" w:hint="cs"/>
          <w:cs/>
        </w:rPr>
        <w:t xml:space="preserve">ภาพที่ </w:t>
      </w:r>
      <w:r w:rsidR="00964F7D" w:rsidRPr="00BC7FA4">
        <w:rPr>
          <w:rFonts w:eastAsia="AngsanaNew"/>
        </w:rPr>
        <w:t>2</w:t>
      </w:r>
      <w:r w:rsidR="001C7920" w:rsidRPr="00BC7FA4">
        <w:rPr>
          <w:rFonts w:eastAsia="AngsanaNew"/>
        </w:rPr>
        <w:t>.2</w:t>
      </w:r>
      <w:r w:rsidR="00964F7D" w:rsidRPr="00BC7FA4">
        <w:rPr>
          <w:rFonts w:eastAsia="AngsanaNew"/>
        </w:rPr>
        <w:t xml:space="preserve">  </w:t>
      </w:r>
      <w:r w:rsidRPr="00BC7FA4">
        <w:rPr>
          <w:rFonts w:eastAsia="AngsanaNew"/>
          <w:cs/>
        </w:rPr>
        <w:t>การไหลของระบบการจัดการขยะมีองค์ประกอบที่ต้องนำมา</w:t>
      </w:r>
    </w:p>
    <w:p w:rsidR="00953C9B" w:rsidRPr="00BC7FA4" w:rsidRDefault="00953C9B" w:rsidP="00953C9B">
      <w:pPr>
        <w:tabs>
          <w:tab w:val="left" w:pos="864"/>
          <w:tab w:val="left" w:pos="1224"/>
          <w:tab w:val="left" w:pos="1584"/>
          <w:tab w:val="left" w:pos="1944"/>
          <w:tab w:val="left" w:pos="2304"/>
          <w:tab w:val="left" w:pos="2664"/>
        </w:tabs>
        <w:autoSpaceDE w:val="0"/>
        <w:autoSpaceDN w:val="0"/>
        <w:adjustRightInd w:val="0"/>
        <w:jc w:val="both"/>
        <w:rPr>
          <w:rFonts w:eastAsia="AngsanaNew"/>
          <w:cs/>
        </w:rPr>
      </w:pPr>
      <w:r w:rsidRPr="00BC7FA4">
        <w:rPr>
          <w:rFonts w:eastAsia="AngsanaNew"/>
          <w:cs/>
        </w:rPr>
        <w:t>กำหนดขั้นตอนการกำจัดขยะ</w:t>
      </w:r>
      <w:r w:rsidRPr="00BC7FA4">
        <w:rPr>
          <w:rFonts w:eastAsia="AngsanaNew"/>
        </w:rPr>
        <w:t xml:space="preserve"> 5 </w:t>
      </w:r>
      <w:r w:rsidRPr="00BC7FA4">
        <w:rPr>
          <w:rFonts w:eastAsia="AngsanaNew"/>
          <w:cs/>
        </w:rPr>
        <w:t>ประการ</w:t>
      </w:r>
      <w:r w:rsidRPr="00BC7FA4">
        <w:t xml:space="preserve"> (</w:t>
      </w:r>
      <w:r w:rsidRPr="00BC7FA4">
        <w:rPr>
          <w:cs/>
        </w:rPr>
        <w:t>สุนีย์</w:t>
      </w:r>
      <w:r w:rsidR="005A18EA" w:rsidRPr="00BC7FA4">
        <w:rPr>
          <w:rFonts w:hint="cs"/>
          <w:cs/>
        </w:rPr>
        <w:t xml:space="preserve">  </w:t>
      </w:r>
      <w:r w:rsidRPr="00BC7FA4">
        <w:rPr>
          <w:cs/>
        </w:rPr>
        <w:t>มัลลิกะมาลย์</w:t>
      </w:r>
      <w:r w:rsidR="00CE4DD6" w:rsidRPr="00BC7FA4">
        <w:t xml:space="preserve">, </w:t>
      </w:r>
      <w:r w:rsidRPr="00BC7FA4">
        <w:t xml:space="preserve"> 2543</w:t>
      </w:r>
      <w:r w:rsidR="001D5A19" w:rsidRPr="00BC7FA4">
        <w:t xml:space="preserve">, </w:t>
      </w:r>
      <w:r w:rsidR="001D5A19" w:rsidRPr="00BC7FA4">
        <w:rPr>
          <w:rFonts w:asciiTheme="majorBidi" w:hAnsiTheme="majorBidi" w:cstheme="majorBidi"/>
          <w:cs/>
        </w:rPr>
        <w:t>น</w:t>
      </w:r>
      <w:r w:rsidR="001D5A19" w:rsidRPr="00BC7FA4">
        <w:rPr>
          <w:rFonts w:asciiTheme="majorBidi" w:hAnsiTheme="majorBidi" w:cstheme="majorBidi"/>
        </w:rPr>
        <w:t>.</w:t>
      </w:r>
      <w:r w:rsidR="001D5A19" w:rsidRPr="00BC7FA4">
        <w:t xml:space="preserve"> </w:t>
      </w:r>
      <w:r w:rsidRPr="00BC7FA4">
        <w:t>78-80)</w:t>
      </w:r>
      <w:r w:rsidR="005A18EA" w:rsidRPr="00BC7FA4">
        <w:t xml:space="preserve"> </w:t>
      </w:r>
      <w:r w:rsidRPr="00BC7FA4">
        <w:rPr>
          <w:rFonts w:eastAsia="AngsanaNew"/>
          <w:cs/>
        </w:rPr>
        <w:t>ดังนี้</w:t>
      </w:r>
    </w:p>
    <w:p w:rsidR="00953C9B" w:rsidRPr="00BC7FA4"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BC7FA4">
        <w:rPr>
          <w:rFonts w:eastAsia="AngsanaNew"/>
        </w:rPr>
        <w:tab/>
      </w:r>
      <w:r w:rsidRPr="00BC7FA4">
        <w:rPr>
          <w:rFonts w:eastAsia="AngsanaNew"/>
        </w:rPr>
        <w:tab/>
      </w:r>
      <w:r w:rsidR="003F4A6C" w:rsidRPr="00BC7FA4">
        <w:rPr>
          <w:rFonts w:eastAsia="AngsanaNew"/>
        </w:rPr>
        <w:t>2</w:t>
      </w:r>
      <w:r w:rsidRPr="00BC7FA4">
        <w:rPr>
          <w:rFonts w:eastAsia="AngsanaNew"/>
        </w:rPr>
        <w:t>.3</w:t>
      </w:r>
      <w:r w:rsidRPr="00BC7FA4">
        <w:rPr>
          <w:rFonts w:eastAsia="AngsanaNew"/>
          <w:cs/>
        </w:rPr>
        <w:t>.1</w:t>
      </w:r>
      <w:r w:rsidR="001D5A19" w:rsidRPr="00BC7FA4">
        <w:rPr>
          <w:rFonts w:eastAsia="AngsanaNew" w:hint="cs"/>
          <w:cs/>
        </w:rPr>
        <w:t xml:space="preserve"> </w:t>
      </w:r>
      <w:r w:rsidRPr="00BC7FA4">
        <w:rPr>
          <w:rFonts w:eastAsia="AngsanaNew"/>
          <w:cs/>
        </w:rPr>
        <w:t>การเกิดขยะ</w:t>
      </w:r>
      <w:r w:rsidRPr="00BC7FA4">
        <w:rPr>
          <w:rFonts w:eastAsia="AngsanaNew"/>
        </w:rPr>
        <w:t xml:space="preserve"> (Solid Waste Generation) </w:t>
      </w:r>
      <w:r w:rsidRPr="00BC7FA4">
        <w:rPr>
          <w:rFonts w:eastAsia="AngsanaNew"/>
          <w:cs/>
        </w:rPr>
        <w:t>ขยะเกิดขึ้นจากกิจกรรมต่าง</w:t>
      </w:r>
      <w:r w:rsidR="005A18EA" w:rsidRPr="00BC7FA4">
        <w:rPr>
          <w:rFonts w:eastAsia="AngsanaNew" w:hint="cs"/>
          <w:cs/>
        </w:rPr>
        <w:t xml:space="preserve"> </w:t>
      </w:r>
      <w:r w:rsidRPr="00BC7FA4">
        <w:rPr>
          <w:rFonts w:eastAsia="AngsanaNew"/>
          <w:cs/>
        </w:rPr>
        <w:t>ๆ</w:t>
      </w:r>
      <w:r w:rsidR="001C7920" w:rsidRPr="00BC7FA4">
        <w:rPr>
          <w:rFonts w:eastAsia="AngsanaNew" w:hint="cs"/>
          <w:cs/>
        </w:rPr>
        <w:t xml:space="preserve"> </w:t>
      </w:r>
      <w:r w:rsidRPr="00BC7FA4">
        <w:rPr>
          <w:rFonts w:eastAsia="AngsanaNew"/>
          <w:cs/>
        </w:rPr>
        <w:t>ของมนุษย์เป็นเศษวัสดุอุปกรณ์ที่เหลือทิ้งไม่ใช้ประโยชน์แล้วหรือไม่มีประโยชน์</w:t>
      </w:r>
      <w:r w:rsidRPr="00BC7FA4">
        <w:rPr>
          <w:rFonts w:eastAsia="AngsanaNew" w:hint="cs"/>
          <w:cs/>
        </w:rPr>
        <w:t>และจำเป็น</w:t>
      </w:r>
      <w:r w:rsidRPr="00BC7FA4">
        <w:rPr>
          <w:rFonts w:eastAsia="AngsanaNew"/>
          <w:cs/>
        </w:rPr>
        <w:t>ที่ต้องทิ้งไปดัง</w:t>
      </w:r>
      <w:r w:rsidR="00964F7D" w:rsidRPr="00BC7FA4">
        <w:rPr>
          <w:rFonts w:eastAsia="AngsanaNew" w:hint="cs"/>
          <w:cs/>
        </w:rPr>
        <w:t xml:space="preserve">ภาพที่ </w:t>
      </w:r>
      <w:r w:rsidR="00964F7D" w:rsidRPr="00BC7FA4">
        <w:rPr>
          <w:rFonts w:eastAsia="AngsanaNew"/>
        </w:rPr>
        <w:t xml:space="preserve"> </w:t>
      </w:r>
      <w:r w:rsidR="001C7920" w:rsidRPr="00BC7FA4">
        <w:rPr>
          <w:rFonts w:eastAsia="AngsanaNew"/>
        </w:rPr>
        <w:t>2.</w:t>
      </w:r>
      <w:r w:rsidR="00964F7D" w:rsidRPr="00BC7FA4">
        <w:rPr>
          <w:rFonts w:eastAsia="AngsanaNew"/>
        </w:rPr>
        <w:t>3</w:t>
      </w:r>
    </w:p>
    <w:p w:rsidR="00323C22" w:rsidRDefault="00323C22" w:rsidP="00953C9B">
      <w:pPr>
        <w:tabs>
          <w:tab w:val="left" w:pos="864"/>
          <w:tab w:val="left" w:pos="1224"/>
          <w:tab w:val="left" w:pos="1584"/>
          <w:tab w:val="left" w:pos="1944"/>
          <w:tab w:val="left" w:pos="2304"/>
          <w:tab w:val="left" w:pos="2664"/>
        </w:tabs>
        <w:autoSpaceDE w:val="0"/>
        <w:autoSpaceDN w:val="0"/>
        <w:adjustRightInd w:val="0"/>
        <w:rPr>
          <w:rFonts w:eastAsia="AngsanaNew"/>
          <w:color w:val="FF0000"/>
        </w:rPr>
      </w:pPr>
    </w:p>
    <w:p w:rsidR="00323C22" w:rsidRDefault="00323C22" w:rsidP="00953C9B">
      <w:pPr>
        <w:tabs>
          <w:tab w:val="left" w:pos="864"/>
          <w:tab w:val="left" w:pos="1224"/>
          <w:tab w:val="left" w:pos="1584"/>
          <w:tab w:val="left" w:pos="1944"/>
          <w:tab w:val="left" w:pos="2304"/>
          <w:tab w:val="left" w:pos="2664"/>
        </w:tabs>
        <w:autoSpaceDE w:val="0"/>
        <w:autoSpaceDN w:val="0"/>
        <w:adjustRightInd w:val="0"/>
        <w:rPr>
          <w:rFonts w:eastAsia="AngsanaNew"/>
          <w:color w:val="FF0000"/>
        </w:rPr>
      </w:pPr>
    </w:p>
    <w:p w:rsidR="00323C22" w:rsidRDefault="00323C22" w:rsidP="00953C9B">
      <w:pPr>
        <w:tabs>
          <w:tab w:val="left" w:pos="864"/>
          <w:tab w:val="left" w:pos="1224"/>
          <w:tab w:val="left" w:pos="1584"/>
          <w:tab w:val="left" w:pos="1944"/>
          <w:tab w:val="left" w:pos="2304"/>
          <w:tab w:val="left" w:pos="2664"/>
        </w:tabs>
        <w:autoSpaceDE w:val="0"/>
        <w:autoSpaceDN w:val="0"/>
        <w:adjustRightInd w:val="0"/>
        <w:rPr>
          <w:rFonts w:eastAsia="AngsanaNew"/>
          <w:color w:val="FF0000"/>
        </w:rPr>
      </w:pPr>
    </w:p>
    <w:p w:rsidR="00953C9B" w:rsidRPr="006E76FC" w:rsidRDefault="00EE06B8" w:rsidP="00272607">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noProof/>
        </w:rPr>
        <w:lastRenderedPageBreak/>
        <w:pict>
          <v:rect id="Rectangle 385" o:spid="_x0000_s1039" style="position:absolute;margin-left:173.05pt;margin-top:9.05pt;width:88.5pt;height:26.6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eNLwIAAFIEAAAOAAAAZHJzL2Uyb0RvYy54bWysVMGO0zAQvSPxD5bvNE3a7rZR09WqSxHS&#10;AisWPsBxnMTCsc3YbVK+nrHTli5wQuRg2Znxy5v3ZrK+GzpFDgKcNLqg6WRKidDcVFI3Bf36Zfdm&#10;SYnzTFdMGS0KehSO3m1ev1r3NheZaY2qBBAE0S7vbUFb722eJI63omNuYqzQGKwNdMzjEZqkAtYj&#10;eqeSbDq9SXoDlQXDhXP49mEM0k3Er2vB/ae6dsITVVDk5uMKcS3DmmzWLG+A2VbyEw32Dyw6JjV+&#10;9AL1wDwje5B/QHWSg3Gm9hNuusTUteQi1oDVpNPfqnlumRWxFhTH2YtM7v/B8o+HJyCyKujtDSWa&#10;dejRZ1SN6UYJMlsugkK9dTkmPtsnCDU6+2j4N0e02baYJ+4BTN8KViGvNOQnLy6Eg8OrpOw/mArx&#10;2d6bKNZQQxcAUQYyRE+OF0/E4AnHl2mazVYLtI5jbDa7XWbRtITl59sWnH8nTEfCpqCA7CM6Ozw6&#10;H9iw/JwS2Rslq51UKh6gKbcKyIFhf+ziEwvAIq/TlCZ9QVeLbBGRX8TcNcQ0Pn+D6KTHRleyK+jy&#10;ksTyINtbXcU29EyqcY+UlT7pGKQbLfBDOUSr0uzsSmmqIyoLZmxsHETctAZ+UNJjUxfUfd8zEJSo&#10;9xrdWaXzeZiCeJgvblFLAteR8jrCNEeognpKxu3Wj5OztyCbFr+URjm0uUdHaxnFDm6PrE78sXGj&#10;B6chC5NxfY5Zv34Fm58AAAD//wMAUEsDBBQABgAIAAAAIQAxGN7Q3wAAAAkBAAAPAAAAZHJzL2Rv&#10;d25yZXYueG1sTI/NTsMwEITvSLyDtUjcqPMDpaRxKgQqEsc2vXDbxG4SiNdR7LSBp2c5ldPuakaz&#10;3+Sb2fbiZEbfOVIQLyIQhmqnO2oUHMrt3QqED0gae0dGwbfxsCmur3LMtDvTzpz2oREcQj5DBW0I&#10;Qyalr1tj0S/cYIi1oxstBj7HRuoRzxxue5lE0VJa7Ig/tDiYl9bUX/vJKqi65IA/u/Itsk/bNLzP&#10;5ef08arU7c38vAYRzBwuZvjDZ3QomKlyE2kvegXp/TJmKwsrnmx4SFJeKgWPcQqyyOX/BsUvAAAA&#10;//8DAFBLAQItABQABgAIAAAAIQC2gziS/gAAAOEBAAATAAAAAAAAAAAAAAAAAAAAAABbQ29udGVu&#10;dF9UeXBlc10ueG1sUEsBAi0AFAAGAAgAAAAhADj9If/WAAAAlAEAAAsAAAAAAAAAAAAAAAAALwEA&#10;AF9yZWxzLy5yZWxzUEsBAi0AFAAGAAgAAAAhAMaJh40vAgAAUgQAAA4AAAAAAAAAAAAAAAAALgIA&#10;AGRycy9lMm9Eb2MueG1sUEsBAi0AFAAGAAgAAAAhADEY3tDfAAAACQEAAA8AAAAAAAAAAAAAAAAA&#10;iQQAAGRycy9kb3ducmV2LnhtbFBLBQYAAAAABAAEAPMAAACVBQAAAAA=&#10;">
            <v:textbox>
              <w:txbxContent>
                <w:p w:rsidR="00A02224" w:rsidRDefault="00A02224" w:rsidP="00953C9B">
                  <w:pPr>
                    <w:jc w:val="center"/>
                    <w:rPr>
                      <w:cs/>
                    </w:rPr>
                  </w:pPr>
                  <w:r>
                    <w:rPr>
                      <w:rFonts w:hint="cs"/>
                      <w:cs/>
                    </w:rPr>
                    <w:t>วัตถุดิบ</w:t>
                  </w:r>
                </w:p>
              </w:txbxContent>
            </v:textbox>
          </v:rect>
        </w:pic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p>
    <w:p w:rsidR="00953C9B" w:rsidRPr="006E76FC" w:rsidRDefault="00EE06B8"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r>
        <w:rPr>
          <w:rFonts w:eastAsia="AngsanaNew"/>
          <w:noProof/>
        </w:rPr>
        <w:pict>
          <v:group id="Group 390" o:spid="_x0000_s1101" style="position:absolute;left:0;text-align:left;margin-left:126.85pt;margin-top:18.25pt;width:187.95pt;height:99.8pt;z-index:-251433472" coordorigin="4522,3215" coordsize="3759,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RrFAQAAF4aAAAOAAAAZHJzL2Uyb0RvYy54bWzsWVlv4zYQfi/Q/0Do3ZF1H4izWNhO+rBt&#10;A+z2BzASdaASKZBK7KDof+9wRMlXiqbbxm2wzoNCmdfwm28Ojq4/bNuGPDGpasEXlnM1twjjmchr&#10;Xi6sX77czmKLqJ7ynDaCs4X1zJT14eb77643XcpcUYkmZ5LAIlylm25hVX3fpbatsoq1VF2JjnHo&#10;LIRsaQ+vsrRzSTewetvY7nwe2hsh806KjCkFv66GTusG1y8KlvU/F4ViPWkWFsjW41Pi80E/7Ztr&#10;mpaSdlWdGTHoV0jR0prDptNSK9pT8ijrk6XaOpNCiaK/ykRri6KoM4ZngNM486PT3Enx2OFZynRT&#10;dhNMAO0RTl+9bPbT070kdb6wwtAinLagI9yWeAmis+nKFAbdye5zdy+HI0Lzk8h+VQCefdyv38th&#10;MHnY/ChyWJA+9gLR2Ray1UvAuckWlfA8KYFte5LBj64Xh0kYWCSDPscNIz80asoq0KWe5weuaxHo&#10;9lwnGFSYVWsz34uCxExOklD32jQdNkZhjXCaIUA5tUNV/TNUP1e0Y6gspQEbUY1GVD8CCDgGkHW0&#10;WHp/GLjkA6zZlhtYCRfLivKS4fAvzx1AiDNA/r0p+kWBTv4S5tBzQbcarsDFdWg6gg0mgTD7PmI8&#10;IUXTTqr+jomW6MbCUr2kdVn1S8E5GJWQDiqUPn1S/QDxOEHrl4vbumngd5o2nGwWVhK4AU5Qoqlz&#10;3an7lCwflo0kT1RbJ/4ZfR0MAyvgOS5WMZqvTbundQNt0iM+vawBsYZZereW5RZpGDgk3RrEa7je&#10;Ec4NApvWYKC/JfNkHa9jf+a74Xrmz1er2cfbpT8Lb50oWHmr5XLl/K6Fd/y0qvOccS3/6Cwc/3W0&#10;MW5rMPPJXUxA2YerI2lB2PE/Co3q1xofuPMg8ud7qU9nmHwuSoNLHxzFPqXds1I6iFwwcqC07yae&#10;3nlHaceJvIHV74nSr6IxTS+kf4n0JuJo/mOwGn0vUOQwoiFVjiOWDtr/VkQLYt+42ikyja7W9T0T&#10;1GIvGSg7BbQXpu0C2snEyUv/B/Esgohxavz+WY0/dmPnKPyPIJt4ZhCegLqEs0s44+XLGVoEXDpl&#10;NKaVB+kWTd8uQ9u3/+gwnO2s/z2FM4zIJlh9Q/nXziGfKReL4B50Sl689ZyNvC/cxkZ3nLj++0vF&#10;9rn7qrQMwszldoHlmr9VhvgTdwzJ+ymj0Sn+Hxg9XpjnUaz99DvMML4hd2zuxVPd7E0qPBG4uFPC&#10;IjvORtgoTKDOpK/DQWwKYqMLNoQNoQR04eulfLOwIriFnvIVb6Rvy1dSNHX3gy5l6nKNKQFHrjNc&#10;mKE0eVSb9PUtT1cn32vie0ke9kqTmBrDRwyMmeaDi/5Ksv+OpczdZ6GbPwAAAP//AwBQSwMEFAAG&#10;AAgAAAAhACiONmThAAAACgEAAA8AAABkcnMvZG93bnJldi54bWxMj8tqwzAQRfeF/oOYQneN/MBq&#10;41oOIbRdhUKSQslOsSa2iSUZS7Gdv+901S6He7j3TLGaTcdGHHzrrIR4EQFDWznd2lrC1+H96QWY&#10;D8pq1TmLEm7oYVXe3xUq126yOxz3oWZUYn2uJDQh9DnnvmrQKL9wPVrKzm4wKtA51FwPaqJy0/Ek&#10;igQ3qrW00KgeNw1Wl/3VSPiY1LRO47dxezlvbsdD9vm9jVHKx4d5/Qos4Bz+YPjVJ3UoyenkrlZ7&#10;1klIsvSZUAmpyIARIJKlAHaiJBUx8LLg/18ofwAAAP//AwBQSwECLQAUAAYACAAAACEAtoM4kv4A&#10;AADhAQAAEwAAAAAAAAAAAAAAAAAAAAAAW0NvbnRlbnRfVHlwZXNdLnhtbFBLAQItABQABgAIAAAA&#10;IQA4/SH/1gAAAJQBAAALAAAAAAAAAAAAAAAAAC8BAABfcmVscy8ucmVsc1BLAQItABQABgAIAAAA&#10;IQB4xtRrFAQAAF4aAAAOAAAAAAAAAAAAAAAAAC4CAABkcnMvZTJvRG9jLnhtbFBLAQItABQABgAI&#10;AAAAIQAojjZk4QAAAAoBAAAPAAAAAAAAAAAAAAAAAG4GAABkcnMvZG93bnJldi54bWxQSwUGAAAA&#10;AAQABADzAAAAfAcAAAAA&#10;">
            <v:shape id="AutoShape 391" o:spid="_x0000_s1110" type="#_x0000_t32" style="position:absolute;left:6326;top:3521;width:0;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392" o:spid="_x0000_s1109" type="#_x0000_t32" style="position:absolute;left:5729;top:4293;width:11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Ivr8AAADbAAAADwAAAGRycy9kb3ducmV2LnhtbERPTYvCMBC9C/6HMII3TV1QpBpFxEVB&#10;VKz2PjRjW2wmpYna9ddvDoLHx/ueL1tTiSc1rrSsYDSMQBBnVpecK7hefgdTEM4ja6wsk4I/crBc&#10;dDtzjLV98Zmeic9FCGEXo4LC+zqW0mUFGXRDWxMH7mYbgz7AJpe6wVcIN5X8iaKJNFhyaCiwpnVB&#10;2T15GAXvw5YuB7y9T5skPe7H29H4mKZK9XvtagbCU+u/4o97pxVMwtjwJfwAuf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8Ivr8AAADbAAAADwAAAAAAAAAAAAAAAACh&#10;AgAAZHJzL2Rvd25yZXYueG1sUEsFBgAAAAAEAAQA+QAAAI0DAAAAAA==&#10;">
              <v:stroke startarrow="block" endarrow="block"/>
            </v:shape>
            <v:group id="Group 393" o:spid="_x0000_s1106" style="position:absolute;left:5846;top:3215;width:2435;height:839" coordorigin="5846,3215" coordsize="243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394" o:spid="_x0000_s1108" type="#_x0000_t32" style="position:absolute;left:8281;top:3215;width:0;height:8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395" o:spid="_x0000_s1107" type="#_x0000_t32" style="position:absolute;left:5846;top:3217;width:24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group>
            <v:shape id="AutoShape 396" o:spid="_x0000_s1105" type="#_x0000_t32" style="position:absolute;left:4522;top:3215;width:9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397" o:spid="_x0000_s1104" type="#_x0000_t32" style="position:absolute;left:4522;top:3215;width:0;height:10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398" o:spid="_x0000_s1103" type="#_x0000_t32" style="position:absolute;left:7697;top:4585;width:0;height:6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399" o:spid="_x0000_s1102" type="#_x0000_t32" style="position:absolute;left:7216;top:5211;width:48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group>
        </w:pict>
      </w:r>
      <w:r>
        <w:rPr>
          <w:rFonts w:eastAsia="AngsanaNew"/>
          <w:noProof/>
        </w:rPr>
        <w:pict>
          <v:rect id="Rectangle 384" o:spid="_x0000_s1040" style="position:absolute;left:0;text-align:left;margin-left:173.1pt;margin-top:7pt;width:88.45pt;height:26.6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OmLgIAAFIEAAAOAAAAZHJzL2Uyb0RvYy54bWysVNuO0zAQfUfiHyy/0zRNu9uNmq5WXYqQ&#10;Flix8AGO4yQWvjF2my5fz9hpSxd4QuTBsjPjkzPnzGR1e9CK7AV4aU1F88mUEmG4baTpKvr1y/bN&#10;khIfmGmYskZU9Fl4ert+/Wo1uFLMbG9VI4AgiPHl4Crah+DKLPO8F5r5iXXCYLC1oFnAI3RZA2xA&#10;dK2y2XR6lQ0WGgeWC+/x7f0YpOuE37aCh09t60UgqqLILaQV0lrHNVuvWNkBc73kRxrsH1hoJg1+&#10;9Ax1zwIjO5B/QGnJwXrbhgm3OrNtK7lINWA1+fS3ap565kSqBcXx7iyT/3+w/OP+EYhsKnq1oMQw&#10;jR59RtWY6ZQgxXIeFRqcLzHxyT1CrNG7B8u/eWLspsc8cQdgh16wBnnlMT97cSEePF4l9fDBNojP&#10;dsEmsQ4t6AiIMpBD8uT57Ik4BMLxZZ7PiiJHbhxjRXG9nCXTMlaebjvw4Z2wmsRNRQHZJ3S2f/Ah&#10;smHlKSWxt0o2W6lUOkBXbxSQPcP+2KYnFYBFXqYpQ4aK3ixmi4T8IuYvIabp+RuElgEbXUld0eU5&#10;iZVRtremSW0YmFTjHikrc9QxSjdaEA71IVmVFydXats8o7Jgx8bGQcRNb+EHJQM2dUX99x0DQYl6&#10;b9Cdm3w+j1OQDvPFNWpJ4DJSX0aY4QhV0UDJuN2EcXJ2DmTX45fyJIexd+hoK5PY0e2R1ZE/Nm7y&#10;4DhkcTIuzynr169g/RMAAP//AwBQSwMEFAAGAAgAAAAhANDhOEXeAAAACQEAAA8AAABkcnMvZG93&#10;bnJldi54bWxMj0FPg0AQhe8m/ofNmHizS6GiRZbGaGrisaUXbws7BZSdJezSor/e8VSPk/flzffy&#10;zWx7ccLRd44ULBcRCKTamY4aBYdye/cIwgdNRveOUME3etgU11e5zow70w5P+9AILiGfaQVtCEMm&#10;pa9btNov3IDE2dGNVgc+x0aaUZ+53PYyjqJUWt0Rf2j1gC8t1l/7ySqouvigf3blW2TX2yS8z+Xn&#10;9PGq1O3N/PwEIuAcLjD86bM6FOxUuYmMF72CZJXGjHKw4k0M3MfJEkSlIH2IQRa5/L+g+AUAAP//&#10;AwBQSwECLQAUAAYACAAAACEAtoM4kv4AAADhAQAAEwAAAAAAAAAAAAAAAAAAAAAAW0NvbnRlbnRf&#10;VHlwZXNdLnhtbFBLAQItABQABgAIAAAAIQA4/SH/1gAAAJQBAAALAAAAAAAAAAAAAAAAAC8BAABf&#10;cmVscy8ucmVsc1BLAQItABQABgAIAAAAIQAY6NOmLgIAAFIEAAAOAAAAAAAAAAAAAAAAAC4CAABk&#10;cnMvZTJvRG9jLnhtbFBLAQItABQABgAIAAAAIQDQ4ThF3gAAAAkBAAAPAAAAAAAAAAAAAAAAAIgE&#10;AABkcnMvZG93bnJldi54bWxQSwUGAAAAAAQABADzAAAAkwUAAAAA&#10;">
            <v:textbox>
              <w:txbxContent>
                <w:p w:rsidR="00A02224" w:rsidRDefault="00A02224" w:rsidP="00953C9B">
                  <w:pPr>
                    <w:jc w:val="center"/>
                    <w:rPr>
                      <w:cs/>
                    </w:rPr>
                  </w:pPr>
                  <w:r>
                    <w:rPr>
                      <w:rFonts w:hint="cs"/>
                      <w:cs/>
                    </w:rPr>
                    <w:t>ขบวนการผลิต</w:t>
                  </w:r>
                </w:p>
              </w:txbxContent>
            </v:textbox>
          </v:rect>
        </w:pic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p>
    <w:p w:rsidR="00953C9B" w:rsidRPr="006E76FC" w:rsidRDefault="00EE06B8"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r>
        <w:rPr>
          <w:rFonts w:eastAsia="AngsanaNew"/>
          <w:noProof/>
        </w:rPr>
        <w:pict>
          <v:rect id="Rectangle 388" o:spid="_x0000_s1041" style="position:absolute;left:0;text-align:left;margin-left:245.85pt;margin-top:16.95pt;width:172.45pt;height:26.6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6qLwIAAFIEAAAOAAAAZHJzL2Uyb0RvYy54bWysVNuO0zAQfUfiHyy/0yS97LZR09WqSxHS&#10;AisWPsBxnMTCsc3YbVK+nrHTli7whMiDZWfGJ2fOmcn6bugUOQhw0uiCZpOUEqG5qaRuCvr1y+7N&#10;khLnma6YMloU9Cgcvdu8frXubS6mpjWqEkAQRLu8twVtvbd5kjjeio65ibFCY7A20DGPR2iSCliP&#10;6J1Kpml6k/QGKguGC+fw7cMYpJuIX9eC+0917YQnqqDIzccV4lqGNdmsWd4As63kJxrsH1h0TGr8&#10;6AXqgXlG9iD/gOokB+NM7SfcdImpa8lFrAGrydLfqnlumRWxFhTH2YtM7v/B8o+HJyCyKujNnBLN&#10;OvToM6rGdKMEmS2XQaHeuhwTn+0ThBqdfTT8myPabFvME/cApm8Fq5BXFvKTFxfCweFVUvYfTIX4&#10;bO9NFGuooQuAKAMZoifHiydi8ITjy2m2SrNsQQnH2Gx2u5xG0xKWn29bcP6dMB0Jm4ICso/o7PDo&#10;fGDD8nNKZG+UrHZSqXiAptwqIAeG/bGLTywAi7xOU5r0BV0tpouI/CLmriHS+PwNopMeG13JrqDL&#10;SxLLg2xvdRXb0DOpxj1SVvqkY5ButMAP5RCtyuZnV0pTHVFZMGNj4yDipjXwg5Iem7qg7vuegaBE&#10;vdfoziqbz8MUxMN8cYtaEriOlNcRpjlCFdRTMm63fpycvQXZtPilLMqhzT06WssodnB7ZHXij40b&#10;PTgNWZiM63PM+vUr2PwEAAD//wMAUEsDBBQABgAIAAAAIQC4ZKDv3wAAAAkBAAAPAAAAZHJzL2Rv&#10;d25yZXYueG1sTI/BToNAEIbvJr7DZky82YViaEGWxmhq4rGlF28LOwLKzhJ2adGndzzpbSbz5Z/v&#10;L3aLHcQZJ987UhCvIhBIjTM9tQpO1f5uC8IHTUYPjlDBF3rYlddXhc6Nu9ABz8fQCg4hn2sFXQhj&#10;LqVvOrTar9yIxLd3N1kdeJ1aaSZ94XA7yHUUpdLqnvhDp0d86rD5PM5WQd2vT/r7UL1ENtsn4XWp&#10;Pua3Z6Vub5bHBxABl/AHw68+q0PJTrWbyXgxKLjP4g2jCpIkA8HANklTEDUPmxhkWcj/DcofAAAA&#10;//8DAFBLAQItABQABgAIAAAAIQC2gziS/gAAAOEBAAATAAAAAAAAAAAAAAAAAAAAAABbQ29udGVu&#10;dF9UeXBlc10ueG1sUEsBAi0AFAAGAAgAAAAhADj9If/WAAAAlAEAAAsAAAAAAAAAAAAAAAAALwEA&#10;AF9yZWxzLy5yZWxzUEsBAi0AFAAGAAgAAAAhAJZw3qovAgAAUgQAAA4AAAAAAAAAAAAAAAAALgIA&#10;AGRycy9lMm9Eb2MueG1sUEsBAi0AFAAGAAgAAAAhALhkoO/fAAAACQEAAA8AAAAAAAAAAAAAAAAA&#10;iQQAAGRycy9kb3ducmV2LnhtbFBLBQYAAAAABAAEAPMAAACVBQAAAAA=&#10;">
            <v:textbox>
              <w:txbxContent>
                <w:p w:rsidR="00A02224" w:rsidRDefault="00A02224" w:rsidP="00953C9B">
                  <w:pPr>
                    <w:jc w:val="center"/>
                    <w:rPr>
                      <w:cs/>
                    </w:rPr>
                  </w:pPr>
                  <w:r>
                    <w:rPr>
                      <w:rFonts w:hint="cs"/>
                      <w:cs/>
                    </w:rPr>
                    <w:t>ขบวนการผลิตขั้นปลาย</w:t>
                  </w:r>
                </w:p>
              </w:txbxContent>
            </v:textbox>
          </v:rect>
        </w:pict>
      </w:r>
      <w:r>
        <w:rPr>
          <w:rFonts w:eastAsia="AngsanaNew"/>
          <w:noProof/>
        </w:rPr>
        <w:pict>
          <v:rect id="Rectangle 387" o:spid="_x0000_s1042" style="position:absolute;left:0;text-align:left;margin-left:20.8pt;margin-top:16.1pt;width:166.4pt;height:26.6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BLwIAAFIEAAAOAAAAZHJzL2Uyb0RvYy54bWysVMGO0zAQvSPxD5bvNE3abrtR09WqSxHS&#10;AisWPsBxnMTCsc3YbVK+nrHTli5wQuRg2Znxy5v3ZrK+GzpFDgKcNLqg6WRKidDcVFI3Bf36Zfdm&#10;RYnzTFdMGS0KehSO3m1ev1r3NheZaY2qBBAE0S7vbUFb722eJI63omNuYqzQGKwNdMzjEZqkAtYj&#10;eqeSbDq9SXoDlQXDhXP49mEM0k3Er2vB/ae6dsITVVDk5uMKcS3DmmzWLG+A2VbyEw32Dyw6JjV+&#10;9AL1wDwje5B/QHWSg3Gm9hNuusTUteQi1oDVpNPfqnlumRWxFhTH2YtM7v/B8o+HJyCyKujNjBLN&#10;OvToM6rGdKMEma2WQaHeuhwTn+0ThBqdfTT8myPabFvME/cApm8Fq5BXGvKTFxfCweFVUvYfTIX4&#10;bO9NFGuooQuAKAMZoifHiydi8ITjyyxNZ9kKreMYm82WqyyalrD8fNuC8++E6UjYFBSQfURnh0fn&#10;AxuWn1Mie6NktZNKxQM05VYBOTDsj118YgFY5HWa0qQv6O0iW0TkFzF3DTGNz98gOumx0ZXsCrq6&#10;JLE8yPZWV7ENPZNq3CNlpU86BulGC/xQDtGqdHF2pTTVEZUFMzY2DiJuWgM/KOmxqQvqvu8ZCErU&#10;e43u3KbzeZiCeJgvlqglgetIeR1hmiNUQT0l43brx8nZW5BNi19Koxza3KOjtYxiB7dHVif+2LjR&#10;g9OQhcm4PsesX7+CzU8AAAD//wMAUEsDBBQABgAIAAAAIQAG5Mlx3gAAAAgBAAAPAAAAZHJzL2Rv&#10;d25yZXYueG1sTI9BT4NAFITvJv6HzTPxZpcC1hZ5NEZTE48tvXh7sFtA2beEXVr017ue9DiZycw3&#10;+XY2vTjr0XWWEZaLCITm2qqOG4Rjubtbg3CeWFFvWSN8aQfb4voqp0zZC+/1+eAbEUrYZYTQej9k&#10;Urq61Ybcwg6ag3eyoyEf5NhINdIllJtexlG0koY6DgstDfq51fXnYTIIVRcf6XtfvkZms0v821x+&#10;TO8viLc389MjCK9n/xeGX/yADkVgquzEyokeIV2uQhIhiWMQwU8e0hREhbC+T0EWufx/oPgBAAD/&#10;/wMAUEsBAi0AFAAGAAgAAAAhALaDOJL+AAAA4QEAABMAAAAAAAAAAAAAAAAAAAAAAFtDb250ZW50&#10;X1R5cGVzXS54bWxQSwECLQAUAAYACAAAACEAOP0h/9YAAACUAQAACwAAAAAAAAAAAAAAAAAvAQAA&#10;X3JlbHMvLnJlbHNQSwECLQAUAAYACAAAACEAGkmPwS8CAABSBAAADgAAAAAAAAAAAAAAAAAuAgAA&#10;ZHJzL2Uyb0RvYy54bWxQSwECLQAUAAYACAAAACEABuTJcd4AAAAIAQAADwAAAAAAAAAAAAAAAACJ&#10;BAAAZHJzL2Rvd25yZXYueG1sUEsFBgAAAAAEAAQA8wAAAJQFAAAAAA==&#10;">
            <v:textbox>
              <w:txbxContent>
                <w:p w:rsidR="00A02224" w:rsidRDefault="00A02224" w:rsidP="00953C9B">
                  <w:pPr>
                    <w:jc w:val="center"/>
                    <w:rPr>
                      <w:cs/>
                    </w:rPr>
                  </w:pPr>
                  <w:r>
                    <w:rPr>
                      <w:rFonts w:hint="cs"/>
                      <w:cs/>
                    </w:rPr>
                    <w:t>การแปรรูปและการนำกลับมา</w:t>
                  </w:r>
                </w:p>
              </w:txbxContent>
            </v:textbox>
          </v:rect>
        </w:pict>
      </w:r>
    </w:p>
    <w:p w:rsidR="00953C9B" w:rsidRPr="006E76FC" w:rsidRDefault="00EE06B8"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r>
        <w:rPr>
          <w:rFonts w:eastAsia="AngsanaNew"/>
          <w:noProof/>
        </w:rPr>
        <w:pict>
          <v:group id="Group 400" o:spid="_x0000_s1094" style="position:absolute;left:0;text-align:left;margin-left:126.85pt;margin-top:4.55pt;width:187.95pt;height:96.75pt;z-index:-251432448" coordorigin="4522,4237" coordsize="3759,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slpwMAADIUAAAOAAAAZHJzL2Uyb0RvYy54bWzsWF1v2zYUfR/Q/0Dw3ZElS7IsxCkKy0kf&#10;ui1Au70zEvWBSqRAMrGNYf+9l5eS648N27omD6nzoJAmeXl57uHhJa/fbruWPHGlGymW1L+aUsJF&#10;LotGVEv626fbSUKJNkwUrJWCL+mOa/r25s1P15s+5YGsZVtwRcCI0OmmX9LamD71PJ3XvGP6SvZc&#10;QGMpVccMVFXlFYptwHrXesF0GnsbqYpeyZxrDb9mrpHeoP2y5Ln5tSw1N6RdUvDN4Ffh98F+vZtr&#10;llaK9XWTD26wb/CiY42ASfemMmYYeVTNmamuyZXUsjRXuew8WZZNznENsBp/erKaOyUfe1xLlW6q&#10;fg8TQHuC0zebzX95ulekKZY0iikRrIMY4bQknCI6m75KodOd6j/298otEYofZP5ZA3jeabutV64z&#10;edj8LAswyB6NRHS2peqsCVg32WIQdvsg8K0hOfwYzJJ4EUeU5NDmB0EyDyIXpryGWNpxYRQElEBz&#10;GMzmY9t6GD+bR4th8GKGIz2WuonR2cE5yxCgnP6Kqv5/qH6sWc8xWNoCNqI6H1F9ByBgH0DWt07b&#10;+aHjSjhY860YYCVCrmomKo7dP+16gBBHgP8HQ2xFQ0z+EeYkSHwHVxQnDq4RbNgSCHOUxLZhjxRL&#10;e6XNHZcdsYUl1UaxpqrNSgoBm0oqHwPKnj5o4waOA2x8hbxt2hZ+Z2kryGZJFxEE0Va1bJvCNmJF&#10;VQ+rVpEnZncn/g1eHHWzljOma9dP73QmjVsG7A9R4DQ1Z8V6KBvWtK4M62mFnQnWC44OJbcx/1hM&#10;F+tknYSTMIjXk3CaZZN3t6twEt/68yibZatV5v9pnfbDtG6Kggvr9ygSfvjv6DLIldvee5nYA+Qd&#10;W8cQgLPjf3Qaw24j7TjzIIvdvbKgDwx+KSqDlDuBOKRyYCNxxEuWfmcqk7Jt+vd2D9gADtoxD0On&#10;AbEfhY4NI6mT2SAAKGCvitPEoBoY1YA+tJzavdXxgpKWw/FrS5YXF9YP6cN/Ohb/RsCBS+esnz0/&#10;6w+4Dufd7OS8G7k+CvgiWAyhH8/YUY8vAn4ssT+ugMdAlnMqo3g+r4AfU3mU7TnmNHg2Y+IXx2Pe&#10;9uqYfJHtl05WYsh4z7mO14Hn5fpfJivRdBDwKPBPWB8GocvBX1+ycklFDl4yvkMqEoNynnMaL24v&#10;wOnfTxLwPafDKBku6CdJSRy8vkvlRckPlBzfU+BhCq8cwyOaffk6rOM19etT380XAAAA//8DAFBL&#10;AwQUAAYACAAAACEAA8uqo+AAAAAJAQAADwAAAGRycy9kb3ducmV2LnhtbEyPQUvDQBCF74L/YRnB&#10;m90kpdHGbEop6qkItkLpbZqdJqHZ3ZDdJum/dzzpcfge732TrybTioF63zirIJ5FIMiWTje2UvC9&#10;f396AeEDWo2ts6TgRh5Wxf1djpl2o/2iYRcqwSXWZ6igDqHLpPRlTQb9zHVkmZ1dbzDw2VdS9zhy&#10;uWllEkWpNNhYXqixo01N5WV3NQo+RhzX8/ht2F7Om9txv/g8bGNS6vFhWr+CCDSFvzD86rM6FOx0&#10;clervWgVJIv5M0cVLGMQzNNkmYI4MYiSFGSRy/8fFD8AAAD//wMAUEsBAi0AFAAGAAgAAAAhALaD&#10;OJL+AAAA4QEAABMAAAAAAAAAAAAAAAAAAAAAAFtDb250ZW50X1R5cGVzXS54bWxQSwECLQAUAAYA&#10;CAAAACEAOP0h/9YAAACUAQAACwAAAAAAAAAAAAAAAAAvAQAAX3JlbHMvLnJlbHNQSwECLQAUAAYA&#10;CAAAACEAqyH7JacDAAAyFAAADgAAAAAAAAAAAAAAAAAuAgAAZHJzL2Uyb0RvYy54bWxQSwECLQAU&#10;AAYACAAAACEAA8uqo+AAAAAJAQAADwAAAAAAAAAAAAAAAAABBgAAZHJzL2Rvd25yZXYueG1sUEsF&#10;BgAAAAAEAAQA8wAAAA4HAAAAAA==&#10;">
            <v:shape id="AutoShape 401" o:spid="_x0000_s1100" type="#_x0000_t32" style="position:absolute;left:8281;top:4568;width:0;height:15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fecQAAADbAAAADwAAAGRycy9kb3ducmV2LnhtbESPT2vCQBTE7wW/w/KE3upGwVSimyBK&#10;aaCXVnvo8ZF9JtHs25Dd5s+37xYEj8PM/IbZZaNpRE+dqy0rWC4iEMSF1TWXCr7Pby8bEM4ja2ws&#10;k4KJHGTp7GmHibYDf1F/8qUIEHYJKqi8bxMpXVGRQbewLXHwLrYz6IPsSqk7HALcNHIVRbE0WHNY&#10;qLClQ0XF7fRrFMRNNOXnj/eBV5sf+3k9+rUxWqnn+bjfgvA0+kf43s61gvUr/H8JP0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t95xAAAANsAAAAPAAAAAAAAAAAA&#10;AAAAAKECAABkcnMvZG93bnJldi54bWxQSwUGAAAAAAQABAD5AAAAkgMAAAAA&#10;">
              <v:stroke dashstyle="1 1"/>
            </v:shape>
            <v:shape id="AutoShape 402" o:spid="_x0000_s1099" type="#_x0000_t32" style="position:absolute;left:7442;top:6154;width:8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E+7wAAADbAAAADwAAAGRycy9kb3ducmV2LnhtbERPyQrCMBC9C/5DGMGbphY3qlFEEL26&#10;IB6HZmyrzaQ00da/NwfB4+Pty3VrSvGm2hWWFYyGEQji1OqCMwWX824wB+E8ssbSMin4kIP1qttZ&#10;YqJtw0d6n3wmQgi7BBXk3leJlC7NyaAb2oo4cHdbG/QB1pnUNTYh3JQyjqKpNFhwaMixom1O6fP0&#10;Mgqur9ktjk21eaT7nX7E7a1xk7FS/V67WYDw1Pq/+Oc+aAWTMDZ8C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kLE+7wAAADbAAAADwAAAAAAAAAAAAAAAAChAgAA&#10;ZHJzL2Rvd25yZXYueG1sUEsFBgAAAAAEAAQA+QAAAIoDAAAAAA==&#10;">
              <v:stroke dashstyle="1 1" endarrow="block"/>
            </v:shape>
            <v:shape id="AutoShape 403" o:spid="_x0000_s1098" type="#_x0000_t32" style="position:absolute;left:4523;top:4237;width:0;height:19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HukMEAAADbAAAADwAAAGRycy9kb3ducmV2LnhtbESPQYvCMBSE74L/ITzBm6YKinaNIooo&#10;eNHqYY+P5m3btXkpTbT13xtB8DjMzDfMYtWaUjyodoVlBaNhBII4tbrgTMH1shvMQDiPrLG0TAqe&#10;5GC17HYWGGvb8Jkeic9EgLCLUUHufRVL6dKcDLqhrYiD92drgz7IOpO6xibATSnHUTSVBgsOCzlW&#10;tMkpvSV3o2BaRs/D5bhveDz7taf/rZ8Yo5Xq99r1DwhPrf+GP+2DVjCZw/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e6QwQAAANsAAAAPAAAAAAAAAAAAAAAA&#10;AKECAABkcnMvZG93bnJldi54bWxQSwUGAAAAAAQABAD5AAAAjwMAAAAA&#10;">
              <v:stroke dashstyle="1 1"/>
            </v:shape>
            <v:shape id="AutoShape 404" o:spid="_x0000_s1097" type="#_x0000_t32" style="position:absolute;left:4522;top:6171;width:66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ADL0AAADbAAAADwAAAGRycy9kb3ducmV2LnhtbERPS4vCMBC+L/gfwgje1lQPRapRVBD2&#10;aruXvY3N9IHNpDazWv+9OQgeP773Zje6Tt1pCK1nA4t5Aoq49Lbl2sBvcfpegQqCbLHzTAaeFGC3&#10;nXxtMLP+wWe651KrGMIhQwONSJ9pHcqGHIa574kjV/nBoUQ41NoO+IjhrtPLJEm1w5ZjQ4M9HRsq&#10;r/m/M8Dprb8sBQ+drKrLWBVF/qcLY2bTcb8GJTTKR/x2/1gDaVwfv8QfoLc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RiAAy9AAAA2wAAAA8AAAAAAAAAAAAAAAAAoQIA&#10;AGRycy9kb3ducmV2LnhtbFBLBQYAAAAABAAEAPkAAACLAwAAAAA=&#10;">
              <v:stroke dashstyle="1 1" endarrow="block"/>
            </v:shape>
            <v:shape id="AutoShape 405" o:spid="_x0000_s1096" type="#_x0000_t32" style="position:absolute;left:5023;top:5211;width:42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CdMUAAADbAAAADwAAAGRycy9kb3ducmV2LnhtbESPQWvCQBSE70L/w/IK3nRjFBtSV1FB&#10;UYpCbWmvj+xrEsy+jdlV4793C4LHYWa+YSaz1lTiQo0rLSsY9CMQxJnVJecKvr9WvQSE88gaK8uk&#10;4EYOZtOXzgRTba/8SZeDz0WAsEtRQeF9nUrpsoIMur6tiYP3ZxuDPsgml7rBa4CbSsZRNJYGSw4L&#10;Bda0LCg7Hs5GQXJajHbrj1u5fauH8cKtf+h3HyvVfW3n7yA8tf4ZfrQ3WsF4AP9fw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JCdMUAAADbAAAADwAAAAAAAAAA&#10;AAAAAAChAgAAZHJzL2Rvd25yZXYueG1sUEsFBgAAAAAEAAQA+QAAAJMDAAAAAA==&#10;">
              <v:stroke dashstyle="1 1"/>
            </v:shape>
            <v:shape id="AutoShape 406" o:spid="_x0000_s1095" type="#_x0000_t32" style="position:absolute;left:5023;top:4585;width:0;height:6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5rMEAAADbAAAADwAAAGRycy9kb3ducmV2LnhtbESPQYvCMBSE7wv+h/AEb2tq2FWpRhFB&#10;1uuqiMdH82yrzUtpoq3/3giCx2FmvmHmy85W4k6NLx1rGA0TEMSZMyXnGg77zfcUhA/IBivHpOFB&#10;HpaL3tccU+Na/qf7LuQiQtinqKEIoU6l9FlBFv3Q1cTRO7vGYoiyyaVpsI1wW0mVJGNpseS4UGBN&#10;64Ky6+5mNRxvk5NStl5dsr+Nuaju1PrfH60H/W41AxGoC5/wu701GsYKXl/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jmswQAAANsAAAAPAAAAAAAAAAAAAAAA&#10;AKECAABkcnMvZG93bnJldi54bWxQSwUGAAAAAAQABAD5AAAAjwMAAAAA&#10;">
              <v:stroke dashstyle="1 1" endarrow="block"/>
            </v:shape>
          </v:group>
        </w:pict>
      </w:r>
    </w:p>
    <w:p w:rsidR="00953C9B" w:rsidRPr="006E76FC" w:rsidRDefault="00EE06B8"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r>
        <w:rPr>
          <w:rFonts w:eastAsia="AngsanaNew"/>
          <w:noProof/>
        </w:rPr>
        <w:pict>
          <v:rect id="Rectangle 386" o:spid="_x0000_s1043" style="position:absolute;left:0;text-align:left;margin-left:173.05pt;margin-top:19.15pt;width:88.5pt;height:26.6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RLgIAAFIEAAAOAAAAZHJzL2Uyb0RvYy54bWysVNuO0zAQfUfiHyy/0zRts9tGTVerLkVI&#10;C6xY+ADHcRIL3xi7TZevZ+x0Sxd4QuTBsjPjkzPnzGR9c9SKHAR4aU1F88mUEmG4baTpKvr1y+7N&#10;khIfmGmYskZU9El4erN5/Wo9uFLMbG9VI4AgiPHl4Crah+DKLPO8F5r5iXXCYLC1oFnAI3RZA2xA&#10;dK2y2XR6lQ0WGgeWC+/x7d0YpJuE37aCh09t60UgqqLILaQV0lrHNdusWdkBc73kJxrsH1hoJg1+&#10;9Ax1xwIje5B/QGnJwXrbhgm3OrNtK7lINWA1+fS3ah575kSqBcXx7iyT/3+w/OPhAYhsKloUlBim&#10;0aPPqBoznRJkvryKCg3Ol5j46B4g1ujdveXfPDF222OeuAWwQy9Yg7zymJ+9uBAPHq+SevhgG8Rn&#10;+2CTWMcWdAREGcgxefJ09kQcA+H4Ms9n81WB1nGMzefXy1kyLWPl820HPrwTVpO4qSgg+4TODvc+&#10;RDasfE5J7K2SzU4qlQ7Q1VsF5MCwP3bpSQVgkZdpypChoqtiViTkFzF/CTFNz98gtAzY6Erqii7P&#10;SayMsr01TWrDwKQa90hZmZOOUbrRgnCsj8mq/OxKbZsnVBbs2Ng4iLjpLfygZMCmrqj/vmcgKFHv&#10;DbqzyheLOAXpsCiuUUsCl5H6MsIMR6iKBkrG7TaMk7N3ILsev5QnOYy9RUdbmcSObo+sTvyxcZMH&#10;pyGLk3F5Tlm/fgWbnwAAAP//AwBQSwMEFAAGAAgAAAAhAHxNPa/eAAAACQEAAA8AAABkcnMvZG93&#10;bnJldi54bWxMj8tOwzAQRfdI/IM1SOyo86BVm8apEKhILNt0w24SD0lKbEex0wa+nmEFu3kc3TmT&#10;72bTiwuNvnNWQbyIQJCtne5so+BU7h/WIHxAq7F3lhR8kYddcXuTY6bd1R7ocgyN4BDrM1TQhjBk&#10;Uvq6JYN+4QayvPtwo8HA7dhIPeKVw00vkyhaSYOd5QstDvTcUv15nIyCqktO+H0oXyOz2afhbS7P&#10;0/uLUvd389MWRKA5/MHwq8/qULBT5SarvegVpI+rmFEu1ikIBpZJyoNKwSZegixy+f+D4gcAAP//&#10;AwBQSwECLQAUAAYACAAAACEAtoM4kv4AAADhAQAAEwAAAAAAAAAAAAAAAAAAAAAAW0NvbnRlbnRf&#10;VHlwZXNdLnhtbFBLAQItABQABgAIAAAAIQA4/SH/1gAAAJQBAAALAAAAAAAAAAAAAAAAAC8BAABf&#10;cmVscy8ucmVsc1BLAQItABQABgAIAAAAIQBLy/LRLgIAAFIEAAAOAAAAAAAAAAAAAAAAAC4CAABk&#10;cnMvZTJvRG9jLnhtbFBLAQItABQABgAIAAAAIQB8TT2v3gAAAAkBAAAPAAAAAAAAAAAAAAAAAIgE&#10;AABkcnMvZG93bnJldi54bWxQSwUGAAAAAAQABADzAAAAkwUAAAAA&#10;">
            <v:textbox>
              <w:txbxContent>
                <w:p w:rsidR="00A02224" w:rsidRDefault="00A02224" w:rsidP="00953C9B">
                  <w:pPr>
                    <w:jc w:val="center"/>
                  </w:pPr>
                  <w:r>
                    <w:rPr>
                      <w:rFonts w:hint="cs"/>
                      <w:cs/>
                    </w:rPr>
                    <w:t>ผู้บริโภคขบวน</w:t>
                  </w:r>
                </w:p>
              </w:txbxContent>
            </v:textbox>
          </v:rect>
        </w:pic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p>
    <w:p w:rsidR="00953C9B" w:rsidRPr="006E76FC" w:rsidRDefault="00EE06B8" w:rsidP="00953C9B">
      <w:pPr>
        <w:tabs>
          <w:tab w:val="left" w:pos="864"/>
          <w:tab w:val="left" w:pos="1224"/>
          <w:tab w:val="left" w:pos="1584"/>
          <w:tab w:val="left" w:pos="1944"/>
          <w:tab w:val="left" w:pos="2304"/>
          <w:tab w:val="left" w:pos="2664"/>
        </w:tabs>
        <w:autoSpaceDE w:val="0"/>
        <w:autoSpaceDN w:val="0"/>
        <w:adjustRightInd w:val="0"/>
        <w:ind w:left="720"/>
        <w:rPr>
          <w:rFonts w:eastAsia="AngsanaNew"/>
        </w:rPr>
      </w:pPr>
      <w:r>
        <w:rPr>
          <w:rFonts w:eastAsia="AngsanaNew"/>
          <w:noProof/>
        </w:rPr>
        <w:pict>
          <v:rect id="Rectangle 389" o:spid="_x0000_s1044" style="position:absolute;left:0;text-align:left;margin-left:160.3pt;margin-top:2.8pt;width:112.55pt;height:26.6pt;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oLwIAAFIEAAAOAAAAZHJzL2Uyb0RvYy54bWysVNuO0zAQfUfiHyy/0zS9sG3UdLXqUoS0&#10;wIqFD3AcJ7HwjbHbtHz9jp22dIEnRB4sOzM+OXPOTFa3B63IXoCX1pQ0H40pEYbbWpq2pN++bt8s&#10;KPGBmZopa0RJj8LT2/XrV6veFWJiO6tqAQRBjC96V9IuBFdkmeed0MyPrBMGg40FzQIeoc1qYD2i&#10;a5VNxuO3WW+hdmC58B7f3g9Buk74TSN4+Nw0XgSiSorcQlohrVVcs/WKFS0w10l+osH+gYVm0uBH&#10;L1D3LDCyA/kHlJYcrLdNGHGrM9s0kotUA1aTj3+r5qljTqRaUBzvLjL5/wfLP+0fgci6pPMZJYZp&#10;9OgLqsZMqwSZLpZRod75AhOf3CPEGr17sPy7J8ZuOswTdwC27wSrkVce87MXF+LB41VS9R9tjfhs&#10;F2wS69CAjoAoAzkkT44XT8QhEI4v89lkOV3MKeEYm05vFpNkWsaK820HPrwXVpO4KSkg+4TO9g8+&#10;RDasOKck9lbJeiuVSgdoq40CsmfYH9v0pAKwyOs0ZUhf0uV8Mk/IL2L+GmKcnr9BaBmw0ZXUJV1c&#10;klgRZXtn6tSGgUk17JGyMicdo3SDBeFQHZJV+c3ZlcrWR1QW7NDYOIi46Sz8pKTHpi6p/7FjIChR&#10;Hwy6s8xnszgF6TCb36CWBK4j1XWEGY5QJQ2UDNtNGCZn50C2HX4pT3IYe4eONjKJHd0eWJ34Y+Mm&#10;D05DFifj+pyyfv0K1s8AAAD//wMAUEsDBBQABgAIAAAAIQDDfbLi3gAAAAgBAAAPAAAAZHJzL2Rv&#10;d25yZXYueG1sTI9BT4NAEIXvJv6HzZh4s4tUKlKWxmhq4rGlF28LOwWUnSXs0qK/3vFUTzOT9/Lm&#10;e/lmtr044eg7RwruFxEIpNqZjhoFh3J7l4LwQZPRvSNU8I0eNsX1Va4z4860w9M+NIJDyGdaQRvC&#10;kEnp6xat9gs3ILF2dKPVgc+xkWbUZw63vYyjaCWt7og/tHrAlxbrr/1kFVRdfNA/u/Itsk/bZXif&#10;y8/p41Wp25v5eQ0i4BwuZvjDZ3QomKlyExkvegXLOFqxVUHCg/XkIXkEUfGSpiCLXP4vUPwCAAD/&#10;/wMAUEsBAi0AFAAGAAgAAAAhALaDOJL+AAAA4QEAABMAAAAAAAAAAAAAAAAAAAAAAFtDb250ZW50&#10;X1R5cGVzXS54bWxQSwECLQAUAAYACAAAACEAOP0h/9YAAACUAQAACwAAAAAAAAAAAAAAAAAvAQAA&#10;X3JlbHMvLnJlbHNQSwECLQAUAAYACAAAACEAefzSaC8CAABSBAAADgAAAAAAAAAAAAAAAAAuAgAA&#10;ZHJzL2Uyb0RvYy54bWxQSwECLQAUAAYACAAAACEAw32y4t4AAAAIAQAADwAAAAAAAAAAAAAAAACJ&#10;BAAAZHJzL2Rvd25yZXYueG1sUEsFBgAAAAAEAAQA8wAAAJQFAAAAAA==&#10;">
            <v:textbox>
              <w:txbxContent>
                <w:p w:rsidR="00A02224" w:rsidRDefault="00A02224" w:rsidP="00953C9B">
                  <w:pPr>
                    <w:jc w:val="center"/>
                    <w:rPr>
                      <w:cs/>
                    </w:rPr>
                  </w:pPr>
                  <w:r>
                    <w:rPr>
                      <w:rFonts w:hint="cs"/>
                      <w:cs/>
                    </w:rPr>
                    <w:t>การกำจัดขั้นสุดท้าย</w:t>
                  </w:r>
                </w:p>
              </w:txbxContent>
            </v:textbox>
          </v:rect>
        </w:pict>
      </w:r>
    </w:p>
    <w:p w:rsidR="00953C9B" w:rsidRPr="006E76FC" w:rsidRDefault="00964F7D" w:rsidP="001C7920">
      <w:pPr>
        <w:tabs>
          <w:tab w:val="left" w:pos="864"/>
          <w:tab w:val="left" w:pos="1224"/>
          <w:tab w:val="left" w:pos="1584"/>
          <w:tab w:val="left" w:pos="1944"/>
          <w:tab w:val="left" w:pos="2304"/>
          <w:tab w:val="left" w:pos="2664"/>
        </w:tabs>
        <w:autoSpaceDE w:val="0"/>
        <w:autoSpaceDN w:val="0"/>
        <w:adjustRightInd w:val="0"/>
        <w:spacing w:before="240"/>
        <w:ind w:left="720"/>
        <w:jc w:val="center"/>
        <w:rPr>
          <w:rFonts w:eastAsia="AngsanaNew"/>
        </w:rPr>
      </w:pPr>
      <w:r w:rsidRPr="00CF787A">
        <w:rPr>
          <w:rFonts w:eastAsia="AngsanaNew" w:hint="cs"/>
          <w:b/>
          <w:bCs/>
          <w:cs/>
        </w:rPr>
        <w:t xml:space="preserve">ภาพที่ </w:t>
      </w:r>
      <w:r w:rsidR="001C7920" w:rsidRPr="00CF787A">
        <w:rPr>
          <w:rFonts w:eastAsia="AngsanaNew"/>
          <w:b/>
          <w:bCs/>
        </w:rPr>
        <w:t>2.</w:t>
      </w:r>
      <w:r w:rsidRPr="00CF787A">
        <w:rPr>
          <w:rFonts w:eastAsia="AngsanaNew"/>
          <w:b/>
          <w:bCs/>
        </w:rPr>
        <w:t>3</w:t>
      </w:r>
      <w:r w:rsidRPr="00CF787A">
        <w:rPr>
          <w:rFonts w:eastAsia="AngsanaNew"/>
        </w:rPr>
        <w:t xml:space="preserve">  </w:t>
      </w:r>
      <w:r w:rsidR="00953C9B" w:rsidRPr="00CF787A">
        <w:rPr>
          <w:rFonts w:eastAsia="AngsanaNew"/>
          <w:cs/>
        </w:rPr>
        <w:t>การ</w:t>
      </w:r>
      <w:r w:rsidR="00953C9B" w:rsidRPr="006E76FC">
        <w:rPr>
          <w:rFonts w:eastAsia="AngsanaNew"/>
          <w:cs/>
        </w:rPr>
        <w:t>หมุนเวียนของวัตถุและขยะที่เกิดขึ้นในระบบ</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ind w:left="2160" w:firstLine="720"/>
        <w:rPr>
          <w:rFonts w:eastAsia="AngsanaNew"/>
        </w:rPr>
      </w:pPr>
      <w:r w:rsidRPr="006E76FC">
        <w:rPr>
          <w:rFonts w:eastAsia="AngsanaNew"/>
          <w:cs/>
        </w:rPr>
        <w:t>ที่มา</w:t>
      </w:r>
      <w:r w:rsidRPr="006E76FC">
        <w:rPr>
          <w:rFonts w:eastAsia="AngsanaNew"/>
        </w:rPr>
        <w:t xml:space="preserve">  : </w:t>
      </w:r>
      <w:r w:rsidRPr="006E76FC">
        <w:rPr>
          <w:rFonts w:eastAsia="AngsanaNew"/>
          <w:cs/>
        </w:rPr>
        <w:t>พีรสิทธิ์</w:t>
      </w:r>
      <w:r w:rsidR="005A18EA">
        <w:rPr>
          <w:rFonts w:eastAsia="AngsanaNew" w:hint="cs"/>
          <w:cs/>
        </w:rPr>
        <w:t xml:space="preserve">  </w:t>
      </w:r>
      <w:r w:rsidRPr="006E76FC">
        <w:rPr>
          <w:rFonts w:eastAsia="AngsanaNew" w:hint="cs"/>
          <w:cs/>
        </w:rPr>
        <w:t xml:space="preserve">คำนวณศิลป์ </w:t>
      </w:r>
      <w:r w:rsidRPr="006E76FC">
        <w:rPr>
          <w:rFonts w:eastAsia="AngsanaNew"/>
        </w:rPr>
        <w:t xml:space="preserve"> (2544</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rPr>
          <w:rFonts w:eastAsia="AngsanaNew"/>
        </w:rPr>
        <w:t>30)</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spacing w:before="240"/>
        <w:rPr>
          <w:rFonts w:eastAsia="AngsanaNew"/>
        </w:rPr>
      </w:pPr>
      <w:r w:rsidRPr="006E76FC">
        <w:rPr>
          <w:rFonts w:eastAsia="AngsanaNew"/>
        </w:rPr>
        <w:tab/>
      </w:r>
      <w:r w:rsidRPr="006E76FC">
        <w:rPr>
          <w:rFonts w:eastAsia="AngsanaNew"/>
        </w:rPr>
        <w:tab/>
      </w:r>
      <w:r w:rsidR="00025457">
        <w:rPr>
          <w:rFonts w:eastAsia="AngsanaNew"/>
        </w:rPr>
        <w:t>3</w:t>
      </w:r>
      <w:r>
        <w:rPr>
          <w:rFonts w:eastAsia="AngsanaNew" w:hint="cs"/>
          <w:cs/>
        </w:rPr>
        <w:t>.</w:t>
      </w:r>
      <w:r w:rsidRPr="006E76FC">
        <w:rPr>
          <w:rFonts w:eastAsia="AngsanaNew" w:hint="cs"/>
          <w:cs/>
        </w:rPr>
        <w:t>3</w:t>
      </w:r>
      <w:r w:rsidRPr="006E76FC">
        <w:rPr>
          <w:rFonts w:eastAsia="AngsanaNew"/>
          <w:cs/>
        </w:rPr>
        <w:t>.2 การรวบรวมขยะ</w:t>
      </w:r>
      <w:r w:rsidRPr="006E76FC">
        <w:rPr>
          <w:rFonts w:eastAsia="AngsanaNew"/>
        </w:rPr>
        <w:t xml:space="preserve"> (Refuse Storage) </w:t>
      </w:r>
      <w:r w:rsidRPr="006E76FC">
        <w:rPr>
          <w:rFonts w:eastAsia="AngsanaNew"/>
          <w:cs/>
        </w:rPr>
        <w:t>การรวบรวมขยะหมายถึงการสะสมรวบรวมขยะให้อยู่ในถังรองรับขยะในสภาพสะสมรวมกองไว้ด้วยกันในภาชนะหรือเป็นแหล่งรวมขยะเพื่อเก็บไว้รอการขนนำไปทิ้งหรือกำจัดส่วนการเก็บขยะ</w:t>
      </w:r>
      <w:r w:rsidRPr="006E76FC">
        <w:rPr>
          <w:rFonts w:eastAsia="AngsanaNew"/>
        </w:rPr>
        <w:t xml:space="preserve"> (Refuse Collection) </w:t>
      </w:r>
      <w:r w:rsidRPr="006E76FC">
        <w:rPr>
          <w:rFonts w:eastAsia="AngsanaNew"/>
          <w:cs/>
        </w:rPr>
        <w:t>หมายถึงการเก็บขยะจากแหล่ง</w:t>
      </w:r>
      <w:r w:rsidR="00A2465F">
        <w:rPr>
          <w:rFonts w:eastAsia="AngsanaNew"/>
          <w:cs/>
        </w:rPr>
        <w:t>ต่าง ๆ</w:t>
      </w:r>
      <w:r w:rsidR="005A18EA">
        <w:rPr>
          <w:rFonts w:eastAsia="AngsanaNew" w:hint="cs"/>
          <w:cs/>
        </w:rPr>
        <w:t xml:space="preserve"> </w:t>
      </w:r>
      <w:r w:rsidRPr="006E76FC">
        <w:rPr>
          <w:rFonts w:eastAsia="AngsanaNew"/>
          <w:cs/>
        </w:rPr>
        <w:t>ที่ได้วางถังขยะรวมถึงการเก็บขนขยะ</w:t>
      </w:r>
      <w:r w:rsidRPr="006E76FC">
        <w:rPr>
          <w:rFonts w:eastAsia="AngsanaNew"/>
        </w:rPr>
        <w:t xml:space="preserve"> (Hauling) </w:t>
      </w:r>
      <w:r w:rsidR="00025457">
        <w:rPr>
          <w:rFonts w:eastAsia="AngsanaNew"/>
          <w:cs/>
        </w:rPr>
        <w:t>ไปยังสถานที่หรือแหล่งทิ้งขย</w:t>
      </w:r>
      <w:r w:rsidR="00025457">
        <w:rPr>
          <w:rFonts w:eastAsia="AngsanaNew" w:hint="cs"/>
          <w:cs/>
        </w:rPr>
        <w:t>ะ</w:t>
      </w:r>
      <w:r w:rsidRPr="006E76FC">
        <w:rPr>
          <w:rFonts w:eastAsia="AngsanaNew"/>
          <w:cs/>
        </w:rPr>
        <w:t>ที่สามารถเทขยะออกจากถังขยะเหลือถังเปล่าหรือขนถ่ายขยะออกจากรถขนขยะจนเหลือรถเปล่าเพื่อกลับไปขนขยะต่อไป</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hint="cs"/>
          <w:cs/>
        </w:rPr>
        <w:t>3</w:t>
      </w:r>
      <w:r w:rsidRPr="006E76FC">
        <w:rPr>
          <w:rFonts w:eastAsia="AngsanaNew"/>
          <w:cs/>
        </w:rPr>
        <w:t>.</w:t>
      </w:r>
      <w:r w:rsidRPr="006E76FC">
        <w:rPr>
          <w:rFonts w:eastAsia="AngsanaNew"/>
        </w:rPr>
        <w:t xml:space="preserve">3  </w:t>
      </w:r>
      <w:r w:rsidRPr="006E76FC">
        <w:rPr>
          <w:rFonts w:eastAsia="AngsanaNew"/>
          <w:cs/>
        </w:rPr>
        <w:t>การขนถ่ายขยะและการขนส่งขยะ</w:t>
      </w:r>
      <w:r w:rsidRPr="006E76FC">
        <w:rPr>
          <w:rFonts w:eastAsia="AngsanaNew"/>
        </w:rPr>
        <w:t xml:space="preserve"> (Transfer and Transport) </w:t>
      </w:r>
      <w:r w:rsidRPr="006E76FC">
        <w:rPr>
          <w:rFonts w:eastAsia="AngsanaNew"/>
          <w:cs/>
        </w:rPr>
        <w:t>การขนถ่ายขยะไปทิ้งยังสถานที่กำจัดขยะแบ่งเป็น</w:t>
      </w:r>
      <w:r w:rsidRPr="006E76FC">
        <w:rPr>
          <w:rFonts w:eastAsia="AngsanaNew"/>
        </w:rPr>
        <w:t xml:space="preserve"> 2 </w:t>
      </w:r>
      <w:r w:rsidRPr="006E76FC">
        <w:rPr>
          <w:rFonts w:eastAsia="AngsanaNew"/>
          <w:cs/>
        </w:rPr>
        <w:t>ขั้นตอนคือ</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hint="cs"/>
          <w:cs/>
        </w:rPr>
        <w:t>.</w:t>
      </w:r>
      <w:r w:rsidRPr="006E76FC">
        <w:rPr>
          <w:rFonts w:eastAsia="AngsanaNew" w:hint="cs"/>
          <w:cs/>
        </w:rPr>
        <w:t>3</w:t>
      </w:r>
      <w:r w:rsidRPr="006E76FC">
        <w:rPr>
          <w:rFonts w:eastAsia="AngsanaNew"/>
          <w:cs/>
        </w:rPr>
        <w:t>.</w:t>
      </w:r>
      <w:r w:rsidRPr="006E76FC">
        <w:rPr>
          <w:rFonts w:eastAsia="AngsanaNew"/>
        </w:rPr>
        <w:t xml:space="preserve">3.1 </w:t>
      </w:r>
      <w:r w:rsidRPr="006E76FC">
        <w:rPr>
          <w:rFonts w:eastAsia="AngsanaNew"/>
          <w:cs/>
        </w:rPr>
        <w:t>การขนถ่ายขยะจากจุดเก็บขยะ</w:t>
      </w:r>
      <w:r w:rsidRPr="006E76FC">
        <w:rPr>
          <w:rFonts w:eastAsia="AngsanaNew"/>
        </w:rPr>
        <w:t xml:space="preserve"> (Point of Collection)</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hint="cs"/>
          <w:cs/>
        </w:rPr>
        <w:t>.</w:t>
      </w:r>
      <w:r w:rsidRPr="006E76FC">
        <w:rPr>
          <w:rFonts w:eastAsia="AngsanaNew" w:hint="cs"/>
          <w:cs/>
        </w:rPr>
        <w:t>3</w:t>
      </w:r>
      <w:r w:rsidRPr="006E76FC">
        <w:rPr>
          <w:rFonts w:eastAsia="AngsanaNew"/>
          <w:cs/>
        </w:rPr>
        <w:t>.</w:t>
      </w:r>
      <w:r w:rsidRPr="006E76FC">
        <w:rPr>
          <w:rFonts w:eastAsia="AngsanaNew"/>
        </w:rPr>
        <w:t xml:space="preserve">3.2 </w:t>
      </w:r>
      <w:r w:rsidRPr="006E76FC">
        <w:rPr>
          <w:rFonts w:eastAsia="AngsanaNew"/>
          <w:cs/>
        </w:rPr>
        <w:t>การขนส่งขยะในเส้นทางประจำหรืองานขยะประจำวัน</w:t>
      </w:r>
      <w:r w:rsidRPr="006E76FC">
        <w:rPr>
          <w:rFonts w:eastAsia="AngsanaNew"/>
        </w:rPr>
        <w:t xml:space="preserve"> (Routine Route)</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hint="cs"/>
          <w:cs/>
        </w:rPr>
        <w:tab/>
      </w:r>
      <w:r w:rsidR="00025457">
        <w:rPr>
          <w:rFonts w:eastAsia="AngsanaNew"/>
        </w:rPr>
        <w:t>3</w:t>
      </w:r>
      <w:r w:rsidR="0074443B">
        <w:rPr>
          <w:rFonts w:eastAsia="AngsanaNew" w:hint="cs"/>
          <w:cs/>
        </w:rPr>
        <w:t>.</w:t>
      </w:r>
      <w:r w:rsidRPr="006E76FC">
        <w:rPr>
          <w:rFonts w:eastAsia="AngsanaNew" w:hint="cs"/>
          <w:cs/>
        </w:rPr>
        <w:t>3</w:t>
      </w:r>
      <w:r w:rsidRPr="006E76FC">
        <w:rPr>
          <w:rFonts w:eastAsia="AngsanaNew"/>
          <w:cs/>
        </w:rPr>
        <w:t>.</w:t>
      </w:r>
      <w:r w:rsidRPr="006E76FC">
        <w:rPr>
          <w:rFonts w:eastAsia="AngsanaNew"/>
        </w:rPr>
        <w:t xml:space="preserve">4 </w:t>
      </w:r>
      <w:r w:rsidRPr="006E76FC">
        <w:rPr>
          <w:rFonts w:eastAsia="AngsanaNew"/>
          <w:cs/>
        </w:rPr>
        <w:t>การปรับปรุงขยะให้เกิดประโยชน์</w:t>
      </w:r>
      <w:r w:rsidRPr="006E76FC">
        <w:rPr>
          <w:rFonts w:eastAsia="AngsanaNew"/>
        </w:rPr>
        <w:t xml:space="preserve"> (Processing and Recovery) </w:t>
      </w:r>
      <w:r w:rsidRPr="006E76FC">
        <w:rPr>
          <w:rFonts w:eastAsia="AngsanaNew"/>
          <w:cs/>
        </w:rPr>
        <w:t>การนำขยะมาใช้ประโยชน์มี</w:t>
      </w:r>
      <w:r w:rsidRPr="006E76FC">
        <w:rPr>
          <w:rFonts w:eastAsia="AngsanaNew"/>
        </w:rPr>
        <w:t xml:space="preserve"> 4 </w:t>
      </w:r>
      <w:r w:rsidRPr="006E76FC">
        <w:rPr>
          <w:rFonts w:eastAsia="AngsanaNew"/>
          <w:cs/>
        </w:rPr>
        <w:t>วิธีคือ</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3.4.1 </w:t>
      </w:r>
      <w:r w:rsidRPr="006E76FC">
        <w:rPr>
          <w:rFonts w:eastAsia="AngsanaNew"/>
          <w:cs/>
        </w:rPr>
        <w:t>วิธีใช้เป็นพลังงานความร้อน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3.4.2 </w:t>
      </w:r>
      <w:r w:rsidRPr="006E76FC">
        <w:rPr>
          <w:rFonts w:eastAsia="AngsanaNew"/>
          <w:cs/>
        </w:rPr>
        <w:t>วิธีการหมักทำปุ๋ย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3.</w:t>
      </w:r>
      <w:r w:rsidRPr="006E76FC">
        <w:rPr>
          <w:rFonts w:eastAsia="AngsanaNew"/>
          <w:cs/>
        </w:rPr>
        <w:t>4.</w:t>
      </w:r>
      <w:r w:rsidRPr="006E76FC">
        <w:rPr>
          <w:rFonts w:eastAsia="AngsanaNew"/>
        </w:rPr>
        <w:t xml:space="preserve">3 </w:t>
      </w:r>
      <w:r w:rsidRPr="006E76FC">
        <w:rPr>
          <w:rFonts w:eastAsia="AngsanaNew"/>
          <w:cs/>
        </w:rPr>
        <w:t>วิธีใช้เป็นเชื้อเพลิง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cs/>
        </w:rPr>
        <w:tab/>
      </w:r>
      <w:r w:rsidR="00025457">
        <w:rPr>
          <w:rFonts w:eastAsia="AngsanaNew"/>
        </w:rPr>
        <w:t>3</w:t>
      </w:r>
      <w:r>
        <w:rPr>
          <w:rFonts w:eastAsia="AngsanaNew"/>
        </w:rPr>
        <w:t>.</w:t>
      </w:r>
      <w:r w:rsidRPr="006E76FC">
        <w:rPr>
          <w:rFonts w:eastAsia="AngsanaNew"/>
        </w:rPr>
        <w:t>3</w:t>
      </w:r>
      <w:r w:rsidRPr="006E76FC">
        <w:rPr>
          <w:rFonts w:eastAsia="AngsanaNew"/>
          <w:cs/>
        </w:rPr>
        <w:t>.4</w:t>
      </w:r>
      <w:r w:rsidRPr="006E76FC">
        <w:rPr>
          <w:rFonts w:eastAsia="AngsanaNew"/>
        </w:rPr>
        <w:t xml:space="preserve">.4 </w:t>
      </w:r>
      <w:r w:rsidRPr="006E76FC">
        <w:rPr>
          <w:rFonts w:eastAsia="AngsanaNew"/>
          <w:cs/>
        </w:rPr>
        <w:t>วิธีคัดแยกวัสดุกลับมาใช้ใหม่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b/>
          <w:bCs/>
        </w:rPr>
        <w:tab/>
      </w:r>
      <w:r w:rsidRPr="006E76FC">
        <w:rPr>
          <w:rFonts w:eastAsia="AngsanaNew"/>
        </w:rPr>
        <w:tab/>
      </w:r>
      <w:r w:rsidR="00025457">
        <w:rPr>
          <w:rFonts w:eastAsia="AngsanaNew"/>
        </w:rPr>
        <w:t>3</w:t>
      </w:r>
      <w:r>
        <w:rPr>
          <w:rFonts w:eastAsia="AngsanaNew"/>
        </w:rPr>
        <w:t>.</w:t>
      </w:r>
      <w:r w:rsidRPr="006E76FC">
        <w:rPr>
          <w:rFonts w:eastAsia="AngsanaNew"/>
        </w:rPr>
        <w:t xml:space="preserve">3.5 </w:t>
      </w:r>
      <w:r w:rsidRPr="006E76FC">
        <w:rPr>
          <w:rFonts w:eastAsia="AngsanaNew"/>
          <w:cs/>
        </w:rPr>
        <w:t>วิธีการกำจัดขยะ</w:t>
      </w:r>
      <w:r w:rsidRPr="006E76FC">
        <w:rPr>
          <w:rFonts w:eastAsia="AngsanaNew"/>
        </w:rPr>
        <w:t xml:space="preserve"> (Refuse Disposal)</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lastRenderedPageBreak/>
        <w:tab/>
      </w:r>
      <w:r w:rsidRPr="006E76FC">
        <w:rPr>
          <w:rFonts w:eastAsia="AngsanaNew"/>
          <w:cs/>
        </w:rPr>
        <w:tab/>
      </w:r>
      <w:r w:rsidRPr="006E76FC">
        <w:rPr>
          <w:rFonts w:eastAsia="AngsanaNew"/>
          <w:cs/>
        </w:rPr>
        <w:tab/>
        <w:t>วิธีการกำจัดขยะที่ปฏิบัติกันอยู่ในปัจจุบันนี้มีหลายวิธีแต่ละวิธีมีความเหมาะสม</w:t>
      </w:r>
    </w:p>
    <w:p w:rsidR="009E3181"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แตกต่างกันออกไปการพิจารณาเลือกวิธีกำจัดขยะที่เหมาะสมสำหรับใช้กับชุมชนซึ่งมีวิธีต่าง</w:t>
      </w:r>
      <w:r w:rsidR="005A18EA">
        <w:rPr>
          <w:rFonts w:eastAsia="AngsanaNew" w:hint="cs"/>
          <w:cs/>
        </w:rPr>
        <w:t xml:space="preserve"> </w:t>
      </w:r>
      <w:r w:rsidRPr="006E76FC">
        <w:rPr>
          <w:rFonts w:eastAsia="AngsanaNew"/>
          <w:cs/>
        </w:rPr>
        <w:t>ๆ</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 xml:space="preserve">7 </w:t>
      </w:r>
      <w:r w:rsidRPr="006E76FC">
        <w:rPr>
          <w:rFonts w:eastAsia="AngsanaNew"/>
          <w:cs/>
        </w:rPr>
        <w:t>วิธีคือ</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3</w:t>
      </w:r>
      <w:r w:rsidRPr="006E76FC">
        <w:rPr>
          <w:rFonts w:eastAsia="AngsanaNew"/>
          <w:cs/>
        </w:rPr>
        <w:t>.5.</w:t>
      </w:r>
      <w:r w:rsidRPr="006E76FC">
        <w:rPr>
          <w:rFonts w:eastAsia="AngsanaNew"/>
        </w:rPr>
        <w:t xml:space="preserve">1 </w:t>
      </w:r>
      <w:r w:rsidRPr="006E76FC">
        <w:rPr>
          <w:rFonts w:eastAsia="AngsanaNew"/>
          <w:cs/>
        </w:rPr>
        <w:t>วิธีการกองบนพื้นกลางแจ้ง</w:t>
      </w:r>
      <w:r w:rsidRPr="006E76FC">
        <w:rPr>
          <w:rFonts w:eastAsia="AngsanaNew"/>
        </w:rPr>
        <w:t xml:space="preserve"> (Dumping on Land)</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3</w:t>
      </w:r>
      <w:r w:rsidRPr="006E76FC">
        <w:rPr>
          <w:rFonts w:eastAsia="AngsanaNew"/>
          <w:cs/>
        </w:rPr>
        <w:t>.5.</w:t>
      </w:r>
      <w:r w:rsidRPr="006E76FC">
        <w:rPr>
          <w:rFonts w:eastAsia="AngsanaNew"/>
        </w:rPr>
        <w:t xml:space="preserve">2 </w:t>
      </w:r>
      <w:r w:rsidRPr="006E76FC">
        <w:rPr>
          <w:rFonts w:eastAsia="AngsanaNew"/>
          <w:cs/>
        </w:rPr>
        <w:t>วิธีการนำไปทิ้งทะเล</w:t>
      </w:r>
      <w:r w:rsidRPr="006E76FC">
        <w:rPr>
          <w:rFonts w:eastAsia="AngsanaNew"/>
        </w:rPr>
        <w:t xml:space="preserve"> (Dumping at Sea)</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sidRPr="006E76FC">
        <w:rPr>
          <w:rFonts w:eastAsia="AngsanaNew"/>
        </w:rPr>
        <w:t>3</w:t>
      </w:r>
      <w:r w:rsidRPr="006E76FC">
        <w:rPr>
          <w:rFonts w:eastAsia="AngsanaNew"/>
          <w:cs/>
        </w:rPr>
        <w:t>.5.</w:t>
      </w:r>
      <w:r w:rsidRPr="006E76FC">
        <w:rPr>
          <w:rFonts w:eastAsia="AngsanaNew"/>
        </w:rPr>
        <w:t xml:space="preserve">3 </w:t>
      </w:r>
      <w:r w:rsidRPr="006E76FC">
        <w:rPr>
          <w:rFonts w:eastAsia="AngsanaNew"/>
          <w:cs/>
        </w:rPr>
        <w:t>วิธีการนำไปเลี้ยงสัตว์</w:t>
      </w:r>
      <w:r w:rsidRPr="006E76FC">
        <w:rPr>
          <w:rFonts w:eastAsia="AngsanaNew"/>
        </w:rPr>
        <w:t xml:space="preserve"> (Hog Feeding)</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3</w:t>
      </w:r>
      <w:r w:rsidRPr="006E76FC">
        <w:rPr>
          <w:rFonts w:eastAsia="AngsanaNew"/>
          <w:cs/>
        </w:rPr>
        <w:t>.5</w:t>
      </w:r>
      <w:r w:rsidRPr="006E76FC">
        <w:rPr>
          <w:rFonts w:eastAsia="AngsanaNew"/>
        </w:rPr>
        <w:t xml:space="preserve">.4 </w:t>
      </w:r>
      <w:r w:rsidRPr="006E76FC">
        <w:rPr>
          <w:rFonts w:eastAsia="AngsanaNew"/>
          <w:cs/>
        </w:rPr>
        <w:t>วิธีการเผา</w:t>
      </w:r>
      <w:r w:rsidRPr="006E76FC">
        <w:rPr>
          <w:rFonts w:eastAsia="AngsanaNew"/>
        </w:rPr>
        <w:t xml:space="preserve"> (Incineration)</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sidR="00CE4DD6">
        <w:rPr>
          <w:rFonts w:eastAsia="AngsanaNew"/>
        </w:rPr>
        <w:t>.</w:t>
      </w:r>
      <w:r w:rsidRPr="006E76FC">
        <w:rPr>
          <w:rFonts w:eastAsia="AngsanaNew"/>
        </w:rPr>
        <w:t>3.5</w:t>
      </w:r>
      <w:r w:rsidR="00CE4DD6">
        <w:rPr>
          <w:rFonts w:eastAsia="AngsanaNew"/>
        </w:rPr>
        <w:t>.5</w:t>
      </w:r>
      <w:r w:rsidRPr="006E76FC">
        <w:rPr>
          <w:rFonts w:eastAsia="AngsanaNew"/>
        </w:rPr>
        <w:t xml:space="preserve"> </w:t>
      </w:r>
      <w:r w:rsidRPr="006E76FC">
        <w:rPr>
          <w:rFonts w:eastAsia="AngsanaNew"/>
          <w:cs/>
        </w:rPr>
        <w:t>วิธีการฝังกลบอย่างถูกสุขลักษณะ</w:t>
      </w:r>
      <w:r w:rsidRPr="006E76FC">
        <w:rPr>
          <w:rFonts w:eastAsia="AngsanaNew"/>
        </w:rPr>
        <w:t xml:space="preserve"> (Sanitary Landfill)</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3</w:t>
      </w:r>
      <w:r w:rsidRPr="006E76FC">
        <w:rPr>
          <w:rFonts w:eastAsia="AngsanaNew"/>
          <w:cs/>
        </w:rPr>
        <w:t>.5</w:t>
      </w:r>
      <w:r w:rsidRPr="006E76FC">
        <w:rPr>
          <w:rFonts w:eastAsia="AngsanaNew"/>
        </w:rPr>
        <w:t xml:space="preserve">.6 </w:t>
      </w:r>
      <w:r w:rsidRPr="006E76FC">
        <w:rPr>
          <w:rFonts w:eastAsia="AngsanaNew"/>
          <w:cs/>
        </w:rPr>
        <w:t>วิธีการหมักเป็นปุ๋ย</w:t>
      </w:r>
      <w:r w:rsidRPr="006E76FC">
        <w:rPr>
          <w:rFonts w:eastAsia="AngsanaNew"/>
        </w:rPr>
        <w:t xml:space="preserve"> (Composting Methods)</w:t>
      </w:r>
    </w:p>
    <w:p w:rsidR="00953C9B" w:rsidRPr="006E76FC" w:rsidRDefault="00953C9B" w:rsidP="00A0222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3</w:t>
      </w:r>
      <w:r w:rsidRPr="006E76FC">
        <w:rPr>
          <w:rFonts w:eastAsia="AngsanaNew"/>
          <w:cs/>
        </w:rPr>
        <w:t>.5</w:t>
      </w:r>
      <w:r w:rsidRPr="006E76FC">
        <w:rPr>
          <w:rFonts w:eastAsia="AngsanaNew"/>
        </w:rPr>
        <w:t xml:space="preserve">.7 </w:t>
      </w:r>
      <w:r w:rsidRPr="006E76FC">
        <w:rPr>
          <w:rFonts w:eastAsia="AngsanaNew"/>
          <w:cs/>
        </w:rPr>
        <w:t>วิธีการบด</w:t>
      </w:r>
      <w:r w:rsidRPr="006E76FC">
        <w:rPr>
          <w:rFonts w:eastAsia="AngsanaNew"/>
        </w:rPr>
        <w:t xml:space="preserve"> (Grinding System)</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b/>
          <w:bCs/>
        </w:rPr>
      </w:pPr>
      <w:r w:rsidRPr="006E76FC">
        <w:rPr>
          <w:rFonts w:eastAsia="AngsanaNew"/>
          <w:b/>
          <w:bCs/>
        </w:rPr>
        <w:tab/>
      </w:r>
      <w:r w:rsidR="00025457">
        <w:rPr>
          <w:rFonts w:eastAsia="AngsanaNew"/>
          <w:b/>
          <w:bCs/>
        </w:rPr>
        <w:t>3</w:t>
      </w:r>
      <w:r>
        <w:rPr>
          <w:rFonts w:eastAsia="AngsanaNew"/>
          <w:b/>
          <w:bCs/>
        </w:rPr>
        <w:t xml:space="preserve">.4  </w:t>
      </w:r>
      <w:r w:rsidRPr="006E76FC">
        <w:rPr>
          <w:rFonts w:eastAsia="AngsanaNew"/>
          <w:b/>
          <w:bCs/>
          <w:cs/>
        </w:rPr>
        <w:t>ผลกระทบจากปัญหาขยะมูลฝอย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cs/>
        </w:rPr>
        <w:t xml:space="preserve">                      ประภาพร</w:t>
      </w:r>
      <w:r w:rsidR="005A18EA">
        <w:rPr>
          <w:rFonts w:hint="cs"/>
          <w:cs/>
        </w:rPr>
        <w:t xml:space="preserve">  </w:t>
      </w:r>
      <w:r w:rsidRPr="006E76FC">
        <w:rPr>
          <w:cs/>
        </w:rPr>
        <w:t>แก้วสุกใส</w:t>
      </w:r>
      <w:r w:rsidR="005A18EA">
        <w:rPr>
          <w:rFonts w:hint="cs"/>
          <w:cs/>
        </w:rPr>
        <w:t xml:space="preserve"> </w:t>
      </w:r>
      <w:r w:rsidRPr="006E76FC">
        <w:rPr>
          <w:cs/>
        </w:rPr>
        <w:t>(</w:t>
      </w:r>
      <w:r w:rsidRPr="006E76FC">
        <w:t>2549</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t>101-103)</w:t>
      </w:r>
      <w:r w:rsidR="005A18EA">
        <w:t xml:space="preserve"> </w:t>
      </w:r>
      <w:r w:rsidRPr="006E76FC">
        <w:rPr>
          <w:rFonts w:eastAsia="AngsanaNew"/>
          <w:cs/>
        </w:rPr>
        <w:t>กล่าวถึง</w:t>
      </w:r>
      <w:r w:rsidR="00A02224">
        <w:rPr>
          <w:rFonts w:eastAsia="AngsanaNew" w:hint="cs"/>
          <w:cs/>
        </w:rPr>
        <w:t xml:space="preserve"> </w:t>
      </w:r>
      <w:r w:rsidRPr="006E76FC">
        <w:rPr>
          <w:rFonts w:eastAsia="AngsanaNew"/>
          <w:cs/>
        </w:rPr>
        <w:t>ผลกระทบจากปัญหาขยะมูลฝอย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cs/>
        </w:rPr>
      </w:pPr>
      <w:r w:rsidRPr="006E76FC">
        <w:rPr>
          <w:rFonts w:eastAsia="AngsanaNew"/>
          <w:cs/>
        </w:rPr>
        <w:t>สร</w:t>
      </w:r>
      <w:r w:rsidRPr="006E76FC">
        <w:rPr>
          <w:rFonts w:eastAsia="AngsanaNew" w:hint="cs"/>
          <w:cs/>
        </w:rPr>
        <w:t>ุ</w:t>
      </w:r>
      <w:r w:rsidRPr="006E76FC">
        <w:rPr>
          <w:rFonts w:eastAsia="AngsanaNew"/>
          <w:cs/>
        </w:rPr>
        <w:t>ปได้ดังนี้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4.1 </w:t>
      </w:r>
      <w:r w:rsidRPr="006E76FC">
        <w:rPr>
          <w:rFonts w:eastAsia="AngsanaNew"/>
          <w:cs/>
        </w:rPr>
        <w:t>ปัญหากลิ่นเหม็นของขยะมูลฝอยมีตัวอย่างปรากฏให้เห็นชัดเจนในบริเวณที่กำจัดขยะมูลฝอยหลายแห่ง</w:t>
      </w:r>
      <w:r w:rsidR="005A18EA">
        <w:rPr>
          <w:rFonts w:eastAsia="AngsanaNew" w:hint="cs"/>
          <w:cs/>
        </w:rPr>
        <w:t xml:space="preserve">  </w:t>
      </w:r>
      <w:r w:rsidRPr="006E76FC">
        <w:rPr>
          <w:rFonts w:eastAsia="AngsanaNew"/>
          <w:cs/>
        </w:rPr>
        <w:t>การกำจัดมูลฝอยที่ไม่ถูกหลักวิชาการจะสร้างความเดือดร้อนรำคาญแก่ผู้อาศัยอยู่ข้างเคียงเป็นอย่างยิ่ง</w:t>
      </w:r>
      <w:r w:rsidR="005A18EA">
        <w:rPr>
          <w:rFonts w:eastAsia="AngsanaNew" w:hint="cs"/>
          <w:cs/>
        </w:rPr>
        <w:t xml:space="preserve">  </w:t>
      </w:r>
      <w:r w:rsidRPr="006E76FC">
        <w:rPr>
          <w:rFonts w:eastAsia="AngsanaNew"/>
          <w:cs/>
        </w:rPr>
        <w:t>นอกจากนี้อาจเกิดจากควันและละอองเถ้าถ่านต่าง</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ที่เกิดจากการเผาไหม้ของขยะกองรวมทั้งการฟุ้งกระจายของฝุ่นละอองและเศษขยะชิ้นเล็ก</w:t>
      </w:r>
      <w:r w:rsidR="005A18EA">
        <w:rPr>
          <w:rFonts w:eastAsia="AngsanaNew" w:hint="cs"/>
          <w:cs/>
        </w:rPr>
        <w:t xml:space="preserve"> </w:t>
      </w:r>
      <w:r w:rsidRPr="006E76FC">
        <w:rPr>
          <w:rFonts w:eastAsia="AngsanaNew"/>
          <w:cs/>
        </w:rPr>
        <w:t>ๆ</w:t>
      </w:r>
      <w:r w:rsidR="005A18EA">
        <w:rPr>
          <w:rFonts w:eastAsia="AngsanaNew" w:hint="cs"/>
          <w:cs/>
        </w:rPr>
        <w:t xml:space="preserve"> </w:t>
      </w:r>
      <w:r w:rsidRPr="006E76FC">
        <w:rPr>
          <w:rFonts w:eastAsia="AngsanaNew"/>
          <w:cs/>
        </w:rPr>
        <w:t>ในบริเวณใกล้เคียง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00025457">
        <w:rPr>
          <w:rFonts w:eastAsia="AngsanaNew"/>
        </w:rPr>
        <w:t>3</w:t>
      </w:r>
      <w:r>
        <w:rPr>
          <w:rFonts w:eastAsia="AngsanaNew" w:hint="cs"/>
          <w:cs/>
        </w:rPr>
        <w:t>.</w:t>
      </w:r>
      <w:r w:rsidRPr="006E76FC">
        <w:rPr>
          <w:rFonts w:eastAsia="AngsanaNew" w:hint="cs"/>
          <w:cs/>
        </w:rPr>
        <w:t>4</w:t>
      </w:r>
      <w:r w:rsidRPr="006E76FC">
        <w:rPr>
          <w:rFonts w:eastAsia="AngsanaNew"/>
        </w:rPr>
        <w:t xml:space="preserve">.2 </w:t>
      </w:r>
      <w:r w:rsidRPr="006E76FC">
        <w:rPr>
          <w:rFonts w:eastAsia="AngsanaNew"/>
          <w:cs/>
        </w:rPr>
        <w:t>ปัญหาแหล่งน้ำเน่าเสียจากการที่ขยะมีอินทรีย์สารเน่าเปื่อยปะปนอยู่เมื่อทิ้งลงแม่น้ำแล้วมีส่วนทำให้แหล่งน้ำนั้นเกิดการเน่าเสียขึ้น</w:t>
      </w:r>
      <w:r w:rsidR="005A18EA">
        <w:rPr>
          <w:rFonts w:eastAsia="AngsanaNew" w:hint="cs"/>
          <w:cs/>
        </w:rPr>
        <w:t xml:space="preserve"> </w:t>
      </w:r>
      <w:r w:rsidRPr="006E76FC">
        <w:rPr>
          <w:rFonts w:eastAsia="AngsanaNew"/>
          <w:cs/>
        </w:rPr>
        <w:t>และทำให้เกิดอันตรายในการใช้น้ำเพื่อการดำรงชีวิตของมนุษย์และสัตว์น้ำ</w:t>
      </w:r>
      <w:r w:rsidR="005A18EA">
        <w:rPr>
          <w:rFonts w:eastAsia="AngsanaNew" w:hint="cs"/>
          <w:cs/>
        </w:rPr>
        <w:t xml:space="preserve">  </w:t>
      </w:r>
      <w:r w:rsidRPr="006E76FC">
        <w:rPr>
          <w:rFonts w:eastAsia="AngsanaNew"/>
          <w:cs/>
        </w:rPr>
        <w:t>รวมทั้งผลเสียด้านความสวยงามและการใช้แหล่งน้ำเพื่อพักผ่อนหย่อนใจ</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00025457">
        <w:rPr>
          <w:rFonts w:eastAsia="AngsanaNew"/>
        </w:rPr>
        <w:t>3</w:t>
      </w:r>
      <w:r>
        <w:rPr>
          <w:rFonts w:eastAsia="AngsanaNew" w:hint="cs"/>
          <w:cs/>
        </w:rPr>
        <w:t>.</w:t>
      </w:r>
      <w:r w:rsidRPr="006E76FC">
        <w:rPr>
          <w:rFonts w:eastAsia="AngsanaNew" w:hint="cs"/>
          <w:cs/>
        </w:rPr>
        <w:t>4</w:t>
      </w:r>
      <w:r w:rsidRPr="006E76FC">
        <w:rPr>
          <w:rFonts w:eastAsia="AngsanaNew"/>
        </w:rPr>
        <w:t xml:space="preserve">.3 </w:t>
      </w:r>
      <w:r w:rsidRPr="006E76FC">
        <w:rPr>
          <w:rFonts w:eastAsia="AngsanaNew"/>
          <w:cs/>
        </w:rPr>
        <w:t>การสูญเสียเศรษฐกิจชุมชนจะต้องสูญเสียค่าใช้จ่ายในการเก็บขนและกำจัด</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ขยะมูลฝอยการกำจัดที่ไม่ถูกวิธียังส่งผลกระทบทางอ้อมต่อระบบเศรษฐกิจด้วย</w:t>
      </w:r>
      <w:r w:rsidR="005A18EA">
        <w:rPr>
          <w:rFonts w:eastAsia="AngsanaNew" w:hint="cs"/>
          <w:cs/>
        </w:rPr>
        <w:t xml:space="preserve"> </w:t>
      </w:r>
      <w:r w:rsidRPr="006E76FC">
        <w:rPr>
          <w:rFonts w:eastAsia="AngsanaNew"/>
          <w:cs/>
        </w:rPr>
        <w:t>เช่น</w:t>
      </w:r>
      <w:r w:rsidR="005A18EA">
        <w:rPr>
          <w:rFonts w:eastAsia="AngsanaNew" w:hint="cs"/>
          <w:cs/>
        </w:rPr>
        <w:t xml:space="preserve"> </w:t>
      </w:r>
      <w:r w:rsidRPr="006E76FC">
        <w:rPr>
          <w:rFonts w:eastAsia="AngsanaNew"/>
          <w:cs/>
        </w:rPr>
        <w:t>ทำให้เกิด</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ไฟไหม้ทำลายทรัพย์สินและบ้านเรือน</w:t>
      </w:r>
      <w:r w:rsidR="005A18EA">
        <w:rPr>
          <w:rFonts w:eastAsia="AngsanaNew" w:hint="cs"/>
          <w:cs/>
        </w:rPr>
        <w:t xml:space="preserve">  </w:t>
      </w:r>
      <w:r w:rsidRPr="006E76FC">
        <w:rPr>
          <w:rFonts w:eastAsia="AngsanaNew"/>
          <w:cs/>
        </w:rPr>
        <w:t>ทำให้แม่น้ำสกปรกเน่าเสีย</w:t>
      </w:r>
      <w:r w:rsidR="00A02224">
        <w:rPr>
          <w:rFonts w:eastAsia="AngsanaNew" w:hint="cs"/>
          <w:cs/>
        </w:rPr>
        <w:t xml:space="preserve">  </w:t>
      </w:r>
      <w:r w:rsidRPr="006E76FC">
        <w:rPr>
          <w:rFonts w:eastAsia="AngsanaNew"/>
          <w:cs/>
        </w:rPr>
        <w:t>เป็นการทำลายทรัพยากรสัตว์น้ำทำให้เกิดโรคภัยไข้เจ็บจากพิษขยะมูลฝอยจนต้องจ่ายค่ารักษาพยาบาลจำนวนมาก</w:t>
      </w:r>
      <w:r w:rsidR="005A18EA">
        <w:rPr>
          <w:rFonts w:eastAsia="AngsanaNew" w:hint="cs"/>
          <w:cs/>
        </w:rPr>
        <w:t xml:space="preserve"> </w:t>
      </w:r>
      <w:r w:rsidRPr="006E76FC">
        <w:rPr>
          <w:rFonts w:eastAsia="AngsanaNew"/>
          <w:cs/>
        </w:rPr>
        <w:t>เป็นต้น</w:t>
      </w:r>
    </w:p>
    <w:p w:rsidR="00953C9B" w:rsidRPr="006E76FC" w:rsidRDefault="003F4A6C"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sidR="00025457">
        <w:rPr>
          <w:rFonts w:eastAsia="AngsanaNew"/>
        </w:rPr>
        <w:t xml:space="preserve">      3</w:t>
      </w:r>
      <w:r w:rsidR="00953C9B">
        <w:rPr>
          <w:rFonts w:eastAsia="AngsanaNew"/>
        </w:rPr>
        <w:t>.</w:t>
      </w:r>
      <w:r w:rsidR="00953C9B" w:rsidRPr="006E76FC">
        <w:rPr>
          <w:rFonts w:eastAsia="AngsanaNew" w:hint="cs"/>
          <w:cs/>
        </w:rPr>
        <w:t>4</w:t>
      </w:r>
      <w:r w:rsidR="00953C9B" w:rsidRPr="006E76FC">
        <w:rPr>
          <w:rFonts w:eastAsia="AngsanaNew"/>
        </w:rPr>
        <w:t xml:space="preserve">.4 </w:t>
      </w:r>
      <w:r w:rsidR="00953C9B" w:rsidRPr="006E76FC">
        <w:rPr>
          <w:rFonts w:eastAsia="AngsanaNew"/>
          <w:cs/>
        </w:rPr>
        <w:t>เป็นแหล่งเพาะพันธุ์เชื้อโรคและสัตว์นำโรคต่าง</w:t>
      </w:r>
      <w:r w:rsidR="005A18EA">
        <w:rPr>
          <w:rFonts w:eastAsia="AngsanaNew" w:hint="cs"/>
          <w:cs/>
        </w:rPr>
        <w:t xml:space="preserve"> </w:t>
      </w:r>
      <w:r w:rsidR="00953C9B" w:rsidRPr="006E76FC">
        <w:rPr>
          <w:rFonts w:eastAsia="AngsanaNew"/>
          <w:cs/>
        </w:rPr>
        <w:t>ๆ</w:t>
      </w:r>
      <w:r w:rsidR="005A18EA">
        <w:rPr>
          <w:rFonts w:eastAsia="AngsanaNew" w:hint="cs"/>
          <w:cs/>
        </w:rPr>
        <w:t xml:space="preserve"> </w:t>
      </w:r>
      <w:r w:rsidR="00953C9B" w:rsidRPr="006E76FC">
        <w:rPr>
          <w:rFonts w:eastAsia="AngsanaNew"/>
          <w:cs/>
        </w:rPr>
        <w:t>เช่น</w:t>
      </w:r>
      <w:r w:rsidR="00A02224">
        <w:rPr>
          <w:rFonts w:eastAsia="AngsanaNew" w:hint="cs"/>
          <w:cs/>
        </w:rPr>
        <w:t xml:space="preserve"> </w:t>
      </w:r>
      <w:r w:rsidR="00953C9B" w:rsidRPr="006E76FC">
        <w:rPr>
          <w:rFonts w:eastAsia="AngsanaNew"/>
          <w:cs/>
        </w:rPr>
        <w:t>หนู</w:t>
      </w:r>
      <w:r w:rsidR="00A02224">
        <w:rPr>
          <w:rFonts w:eastAsia="AngsanaNew" w:hint="cs"/>
          <w:cs/>
        </w:rPr>
        <w:t xml:space="preserve">  </w:t>
      </w:r>
      <w:r w:rsidR="00953C9B" w:rsidRPr="006E76FC">
        <w:rPr>
          <w:rFonts w:eastAsia="AngsanaNew"/>
          <w:cs/>
        </w:rPr>
        <w:t>แมลงวัน</w:t>
      </w:r>
      <w:r w:rsidR="00A02224">
        <w:rPr>
          <w:rFonts w:eastAsia="AngsanaNew" w:hint="cs"/>
          <w:cs/>
        </w:rPr>
        <w:t xml:space="preserve"> </w:t>
      </w:r>
      <w:r w:rsidR="00953C9B" w:rsidRPr="006E76FC">
        <w:rPr>
          <w:rFonts w:eastAsia="AngsanaNew"/>
          <w:cs/>
        </w:rPr>
        <w:t>หรือสัตว์เลื้อยคลาน</w:t>
      </w:r>
      <w:r w:rsidR="005329CF">
        <w:rPr>
          <w:rFonts w:eastAsia="AngsanaNew"/>
          <w:cs/>
        </w:rPr>
        <w:t>อื่น ๆ</w:t>
      </w:r>
      <w:r w:rsidR="00CF787A">
        <w:rPr>
          <w:rFonts w:eastAsia="AngsanaNew" w:hint="cs"/>
          <w:cs/>
        </w:rPr>
        <w:t xml:space="preserve"> </w:t>
      </w:r>
      <w:r w:rsidR="00953C9B" w:rsidRPr="006E76FC">
        <w:rPr>
          <w:rFonts w:eastAsia="AngsanaNew"/>
          <w:cs/>
        </w:rPr>
        <w:t>ซึ่งสัตว์พวกนี้เป็นพาหะนำโรคมาสู่คนได้โรคภัยที่เกิดจากขยะมูลฝอย</w:t>
      </w:r>
      <w:r w:rsidR="00A02224">
        <w:rPr>
          <w:rFonts w:eastAsia="AngsanaNew" w:hint="cs"/>
          <w:cs/>
        </w:rPr>
        <w:t xml:space="preserve">  </w:t>
      </w:r>
      <w:r w:rsidR="00953C9B" w:rsidRPr="006E76FC">
        <w:rPr>
          <w:rFonts w:eastAsia="AngsanaNew"/>
          <w:cs/>
        </w:rPr>
        <w:t>เช่นอหิวาตกโรค</w:t>
      </w:r>
      <w:r w:rsidR="00A02224">
        <w:rPr>
          <w:rFonts w:eastAsia="AngsanaNew" w:hint="cs"/>
          <w:cs/>
        </w:rPr>
        <w:t xml:space="preserve">  </w:t>
      </w:r>
      <w:r w:rsidR="00953C9B" w:rsidRPr="006E76FC">
        <w:rPr>
          <w:rFonts w:eastAsia="AngsanaNew"/>
          <w:cs/>
        </w:rPr>
        <w:t>ไทฟอยด์</w:t>
      </w:r>
      <w:r w:rsidR="00A02224">
        <w:rPr>
          <w:rFonts w:eastAsia="AngsanaNew" w:hint="cs"/>
          <w:cs/>
        </w:rPr>
        <w:t xml:space="preserve">  </w:t>
      </w:r>
      <w:r w:rsidR="00953C9B" w:rsidRPr="006E76FC">
        <w:rPr>
          <w:rFonts w:eastAsia="AngsanaNew"/>
          <w:cs/>
        </w:rPr>
        <w:t>บิด</w:t>
      </w:r>
      <w:r w:rsidR="00A02224">
        <w:rPr>
          <w:rFonts w:eastAsia="AngsanaNew" w:hint="cs"/>
          <w:cs/>
        </w:rPr>
        <w:t xml:space="preserve">  </w:t>
      </w:r>
      <w:r w:rsidR="00953C9B" w:rsidRPr="006E76FC">
        <w:rPr>
          <w:rFonts w:eastAsia="AngsanaNew"/>
          <w:cs/>
        </w:rPr>
        <w:t>พยาธิ</w:t>
      </w:r>
      <w:r w:rsidR="00A02224">
        <w:rPr>
          <w:rFonts w:eastAsia="AngsanaNew" w:hint="cs"/>
          <w:cs/>
        </w:rPr>
        <w:t xml:space="preserve"> </w:t>
      </w:r>
      <w:r w:rsidR="00953C9B" w:rsidRPr="006E76FC">
        <w:rPr>
          <w:rFonts w:eastAsia="AngsanaNew"/>
          <w:cs/>
        </w:rPr>
        <w:t>และพิษจากสารเคมีต่าง</w:t>
      </w:r>
      <w:r w:rsidR="005A18EA">
        <w:rPr>
          <w:rFonts w:eastAsia="AngsanaNew" w:hint="cs"/>
          <w:cs/>
        </w:rPr>
        <w:t xml:space="preserve"> </w:t>
      </w:r>
      <w:r w:rsidR="00953C9B" w:rsidRPr="006E76FC">
        <w:rPr>
          <w:rFonts w:eastAsia="AngsanaNew"/>
          <w:cs/>
        </w:rPr>
        <w:t>ๆ</w:t>
      </w:r>
    </w:p>
    <w:p w:rsidR="00953C9B" w:rsidRPr="006E76FC" w:rsidRDefault="003F4A6C" w:rsidP="00953C9B">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tab/>
      </w:r>
      <w:r w:rsidR="00025457">
        <w:rPr>
          <w:rFonts w:eastAsia="AngsanaNew"/>
        </w:rPr>
        <w:t xml:space="preserve">      3</w:t>
      </w:r>
      <w:r w:rsidR="00953C9B">
        <w:rPr>
          <w:rFonts w:eastAsia="AngsanaNew"/>
        </w:rPr>
        <w:t>.</w:t>
      </w:r>
      <w:r w:rsidR="00953C9B" w:rsidRPr="006E76FC">
        <w:rPr>
          <w:rFonts w:eastAsia="AngsanaNew"/>
        </w:rPr>
        <w:t xml:space="preserve">4.5 </w:t>
      </w:r>
      <w:r w:rsidR="00953C9B" w:rsidRPr="006E76FC">
        <w:rPr>
          <w:rFonts w:eastAsia="AngsanaNew"/>
          <w:cs/>
        </w:rPr>
        <w:t>ทำให้ชุมชนขาดความสะอาดสวยงามและเป็นระเบียบเรียบร้อย</w:t>
      </w:r>
      <w:r w:rsidR="005A18EA">
        <w:rPr>
          <w:rFonts w:eastAsia="AngsanaNew" w:hint="cs"/>
          <w:cs/>
        </w:rPr>
        <w:t xml:space="preserve"> </w:t>
      </w:r>
      <w:r w:rsidR="00953C9B" w:rsidRPr="006E76FC">
        <w:rPr>
          <w:rFonts w:eastAsia="AngsanaNew"/>
          <w:cs/>
        </w:rPr>
        <w:t>เป็นสาเหตุของ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การเสื่อมเสียชื่อเสียงในด้านความสวยงามของชุมชนและประเทศชาติ</w:t>
      </w:r>
      <w:r w:rsidR="005A18EA">
        <w:rPr>
          <w:rFonts w:eastAsia="AngsanaNew" w:hint="cs"/>
          <w:cs/>
        </w:rPr>
        <w:t xml:space="preserve">  </w:t>
      </w:r>
      <w:r w:rsidRPr="006E76FC">
        <w:rPr>
          <w:rFonts w:eastAsia="AngsanaNew"/>
          <w:cs/>
        </w:rPr>
        <w:t>ส่งผลกระทบต่อการลงทุน</w:t>
      </w:r>
    </w:p>
    <w:p w:rsidR="00953C9B" w:rsidRPr="006E76FC" w:rsidRDefault="00953C9B" w:rsidP="00A0222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lastRenderedPageBreak/>
        <w:t>ด้านอุตสาหกรรมและเสียรายได้จากการท่องเที่ยวด้วย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b/>
          <w:bCs/>
        </w:rPr>
      </w:pPr>
      <w:r w:rsidRPr="006E76FC">
        <w:rPr>
          <w:rFonts w:eastAsia="AngsanaNew"/>
        </w:rPr>
        <w:tab/>
      </w:r>
      <w:r w:rsidR="00025457">
        <w:rPr>
          <w:rFonts w:eastAsia="AngsanaNew"/>
          <w:b/>
          <w:bCs/>
        </w:rPr>
        <w:t>3</w:t>
      </w:r>
      <w:r>
        <w:rPr>
          <w:rFonts w:eastAsia="AngsanaNew"/>
          <w:b/>
          <w:bCs/>
        </w:rPr>
        <w:t xml:space="preserve">.5  </w:t>
      </w:r>
      <w:r w:rsidRPr="006E76FC">
        <w:rPr>
          <w:rFonts w:eastAsia="AngsanaNew"/>
          <w:b/>
          <w:bCs/>
          <w:cs/>
        </w:rPr>
        <w:t>นโยบายของรัฐบาล</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นโยบายและแผนการส่งเสริมรักษาคุณภาพสิ่งแวดล้อมแห่งชาติได้กำหนดเป้าหมายและแผนนโยบายการป้องกันและแก้ไขขยะมูลฝอย</w:t>
      </w:r>
      <w:r w:rsidR="005A18EA">
        <w:rPr>
          <w:rFonts w:eastAsia="AngsanaNew" w:hint="cs"/>
          <w:cs/>
        </w:rPr>
        <w:t xml:space="preserve"> </w:t>
      </w:r>
      <w:r w:rsidRPr="006E76FC">
        <w:rPr>
          <w:rFonts w:eastAsia="AngsanaNew"/>
          <w:cs/>
        </w:rPr>
        <w:t>(สำนักงานนโยบายและแผนทรัพยากร</w:t>
      </w:r>
      <w:r w:rsidR="005A18EA">
        <w:rPr>
          <w:rFonts w:eastAsia="AngsanaNew" w:hint="cs"/>
          <w:cs/>
        </w:rPr>
        <w:t xml:space="preserve"> </w:t>
      </w:r>
      <w:r w:rsidRPr="006E76FC">
        <w:rPr>
          <w:rFonts w:eastAsia="AngsanaNew"/>
          <w:cs/>
        </w:rPr>
        <w:t>ธรรมชาติและสิ่งแวดล้อม</w:t>
      </w:r>
      <w:r w:rsidR="001D5A19">
        <w:rPr>
          <w:rFonts w:eastAsia="AngsanaNew"/>
        </w:rPr>
        <w:t>,</w:t>
      </w:r>
      <w:r w:rsidRPr="006E76FC">
        <w:rPr>
          <w:rFonts w:eastAsia="AngsanaNew"/>
        </w:rPr>
        <w:t xml:space="preserve"> </w:t>
      </w:r>
      <w:r w:rsidRPr="006E76FC">
        <w:rPr>
          <w:rFonts w:eastAsia="AngsanaNew"/>
          <w:cs/>
        </w:rPr>
        <w:t>2547</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rPr>
          <w:rFonts w:eastAsia="AngsanaNew"/>
        </w:rPr>
        <w:t>5-12</w:t>
      </w:r>
      <w:r w:rsidRPr="006E76FC">
        <w:rPr>
          <w:rFonts w:eastAsia="AngsanaNew"/>
          <w:cs/>
        </w:rPr>
        <w:t>)  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t xml:space="preserve">      1. </w:t>
      </w:r>
      <w:r w:rsidRPr="006E76FC">
        <w:rPr>
          <w:rFonts w:eastAsia="AngsanaNew"/>
          <w:cs/>
        </w:rPr>
        <w:t>ลดและควบคุมการผลิตขยะมูลฝอยโดยรวมไม่เกิน</w:t>
      </w:r>
      <w:r w:rsidRPr="006E76FC">
        <w:rPr>
          <w:rFonts w:eastAsia="AngsanaNew"/>
        </w:rPr>
        <w:t xml:space="preserve"> 1 </w:t>
      </w:r>
      <w:r w:rsidRPr="006E76FC">
        <w:rPr>
          <w:rFonts w:eastAsia="AngsanaNew"/>
          <w:cs/>
        </w:rPr>
        <w:t>กิโลกรัม</w:t>
      </w:r>
      <w:r w:rsidRPr="006E76FC">
        <w:rPr>
          <w:rFonts w:eastAsia="AngsanaNew"/>
        </w:rPr>
        <w:t xml:space="preserve"> / </w:t>
      </w:r>
      <w:r w:rsidRPr="006E76FC">
        <w:rPr>
          <w:rFonts w:eastAsia="AngsanaNew"/>
          <w:cs/>
        </w:rPr>
        <w:t>คน</w:t>
      </w:r>
      <w:r w:rsidRPr="006E76FC">
        <w:rPr>
          <w:rFonts w:eastAsia="AngsanaNew"/>
        </w:rPr>
        <w:t xml:space="preserve"> / </w:t>
      </w:r>
      <w:r w:rsidRPr="006E76FC">
        <w:rPr>
          <w:rFonts w:eastAsia="AngsanaNew"/>
          <w:cs/>
        </w:rPr>
        <w:t>วัน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ให้มีการใช้ประโยชน์จากขยะมูลฝอยในอัตราไม่น้อยกว่าร้อยละ</w:t>
      </w:r>
      <w:r w:rsidRPr="006E76FC">
        <w:rPr>
          <w:rFonts w:eastAsia="AngsanaNew"/>
        </w:rPr>
        <w:t xml:space="preserve"> 15 </w:t>
      </w:r>
      <w:r w:rsidRPr="006E76FC">
        <w:rPr>
          <w:rFonts w:eastAsia="AngsanaNew"/>
          <w:cs/>
        </w:rPr>
        <w:t>ของ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ปริมาณขยะที่เกิดขึ้น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 3. </w:t>
      </w:r>
      <w:r w:rsidRPr="006E76FC">
        <w:rPr>
          <w:rFonts w:eastAsia="AngsanaNew"/>
          <w:cs/>
        </w:rPr>
        <w:t>ปริมาณขยะมูลฝอยที่ตกค้างจากการบริการเก็บขนไม่เกินร้อยละ</w:t>
      </w:r>
      <w:r w:rsidRPr="006E76FC">
        <w:rPr>
          <w:rFonts w:eastAsia="AngsanaNew"/>
        </w:rPr>
        <w:t xml:space="preserve"> 10 </w:t>
      </w:r>
      <w:r w:rsidRPr="006E76FC">
        <w:rPr>
          <w:rFonts w:eastAsia="AngsanaNew"/>
          <w:cs/>
        </w:rPr>
        <w:t>ของ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ปริมาณขยะที่เกิดขึ้น</w:t>
      </w:r>
    </w:p>
    <w:p w:rsidR="00953C9B" w:rsidRPr="006E76FC" w:rsidRDefault="00953C9B" w:rsidP="00A0222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ให้ทุกจังหวัดมีแผนหลักและแผนการจัดการขยะมูลฝอยที่ถูกหลักสุขลักษณะ</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สันนิบาตเทศบาลแห่งประเทศไทย</w:t>
      </w:r>
      <w:r w:rsidRPr="006E76FC">
        <w:rPr>
          <w:rFonts w:eastAsia="AngsanaNew"/>
        </w:rPr>
        <w:t xml:space="preserve"> (</w:t>
      </w:r>
      <w:r w:rsidRPr="006E76FC">
        <w:rPr>
          <w:rFonts w:eastAsia="AngsanaNew"/>
          <w:cs/>
        </w:rPr>
        <w:t>ปรีชา</w:t>
      </w:r>
      <w:r w:rsidR="003B06CE">
        <w:rPr>
          <w:rFonts w:eastAsia="AngsanaNew" w:hint="cs"/>
          <w:cs/>
        </w:rPr>
        <w:t xml:space="preserve">  </w:t>
      </w:r>
      <w:r w:rsidRPr="006E76FC">
        <w:rPr>
          <w:rFonts w:eastAsia="AngsanaNew"/>
          <w:cs/>
        </w:rPr>
        <w:t>พุ่มจำปา</w:t>
      </w:r>
      <w:r w:rsidR="001D5A19">
        <w:rPr>
          <w:rFonts w:eastAsia="AngsanaNew"/>
        </w:rPr>
        <w:t>,</w:t>
      </w:r>
      <w:r w:rsidRPr="006E76FC">
        <w:rPr>
          <w:rFonts w:eastAsia="AngsanaNew"/>
        </w:rPr>
        <w:t xml:space="preserve"> 2549</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rPr>
          <w:rFonts w:eastAsia="AngsanaNew"/>
        </w:rPr>
        <w:t xml:space="preserve">28 ; </w:t>
      </w:r>
      <w:r w:rsidRPr="006E76FC">
        <w:rPr>
          <w:rFonts w:eastAsia="AngsanaNew"/>
          <w:cs/>
        </w:rPr>
        <w:t>อ้างอิงมาจาก</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สันนิบาตเทศบาลแห่งประเทศไทย</w:t>
      </w:r>
      <w:r w:rsidR="001D5A19">
        <w:rPr>
          <w:rFonts w:eastAsia="AngsanaNew"/>
        </w:rPr>
        <w:t>,</w:t>
      </w:r>
      <w:r w:rsidRPr="006E76FC">
        <w:rPr>
          <w:rFonts w:eastAsia="AngsanaNew"/>
        </w:rPr>
        <w:t xml:space="preserve"> </w:t>
      </w:r>
      <w:r w:rsidRPr="006E76FC">
        <w:rPr>
          <w:rFonts w:eastAsia="AngsanaNew"/>
          <w:cs/>
        </w:rPr>
        <w:t>ม</w:t>
      </w:r>
      <w:r w:rsidRPr="006E76FC">
        <w:rPr>
          <w:rFonts w:eastAsia="AngsanaNew"/>
        </w:rPr>
        <w:t>.</w:t>
      </w:r>
      <w:r w:rsidRPr="006E76FC">
        <w:rPr>
          <w:rFonts w:eastAsia="AngsanaNew"/>
          <w:cs/>
        </w:rPr>
        <w:t>ป</w:t>
      </w:r>
      <w:r w:rsidRPr="006E76FC">
        <w:rPr>
          <w:rFonts w:eastAsia="AngsanaNew"/>
        </w:rPr>
        <w:t>.</w:t>
      </w:r>
      <w:r w:rsidRPr="006E76FC">
        <w:rPr>
          <w:rFonts w:eastAsia="AngsanaNew"/>
          <w:cs/>
        </w:rPr>
        <w:t>ป</w:t>
      </w:r>
      <w:r w:rsidRPr="006E76FC">
        <w:rPr>
          <w:rFonts w:eastAsia="AngsanaNew"/>
        </w:rPr>
        <w:t xml:space="preserve">.) </w:t>
      </w:r>
      <w:r w:rsidRPr="006E76FC">
        <w:rPr>
          <w:rFonts w:eastAsia="AngsanaNew"/>
          <w:cs/>
        </w:rPr>
        <w:t>สรุปปัญหาของการจัดการขยะมูลฝอยดังนี้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ปัญหาการเก็บรวบรวมขยะมูลฝอยเป็นปัญหาที่เกิดจากการเก็บรวบรวม</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ขยะมูลฝอยภายในเทศบาลไม่หมดในแต่ละวันทำให้มีขยะตกค้าง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ปัญหาการขนส่งมูลฝอยไปกำจัดเป็นปัญหาในด้านระยะทางการขนส่งมีระยะไกลทำให้เทศบาลเสียค่าใช้จ่ายมากขึ้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ปัญหาสถานที่กำจัดขยะมูลฝอยเป็นปัญหาที่เทศบาล</w:t>
      </w:r>
      <w:r w:rsidR="005329CF">
        <w:rPr>
          <w:rFonts w:eastAsia="AngsanaNew" w:hint="cs"/>
          <w:cs/>
        </w:rPr>
        <w:t xml:space="preserve"> </w:t>
      </w:r>
      <w:r w:rsidRPr="006E76FC">
        <w:rPr>
          <w:rFonts w:eastAsia="AngsanaNew"/>
          <w:cs/>
        </w:rPr>
        <w:t>ส่วนใหญ่มีสถานที่กำจัด</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ขยะมูลฝอยไม่เพียงพอต่อปริมาณขยะ</w:t>
      </w:r>
      <w:r w:rsidR="005A18EA">
        <w:rPr>
          <w:rFonts w:eastAsia="AngsanaNew" w:hint="cs"/>
          <w:cs/>
        </w:rPr>
        <w:t xml:space="preserve"> </w:t>
      </w:r>
      <w:r w:rsidRPr="006E76FC">
        <w:rPr>
          <w:rFonts w:eastAsia="AngsanaNew"/>
          <w:cs/>
        </w:rPr>
        <w:t>หรือบางเทศบาลไม่มีสถานที่กำจัดขยะมูลฝอยของตนเอง</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ปัญหาสถานที่กำจัดขยะมูลฝอยจะเป็นปัญหาในอนาคตที่จะแก้ไขยากลำบากเนื่องมาจากจัดซื้อที่ดินสำหรับเป็นสถานที่กำจัดขยะมูลฝอยมักจะได้รับการต่อต้านจากประชาชนในพื้นที่</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ปัญหาด้านบุคลากรเป็นปัญหาเกี่ยวกับจำนวนบุคลากรสำหรับการจัดการ</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ขยะมูลฝอยมักมีจำนวนไม่เพียงพอต่อการจัดการขยะมูลฝอยส่วนใหญ่ก็สืบเนื่องมาจากปัญหา</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งบประมาณ</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5. </w:t>
      </w:r>
      <w:r w:rsidRPr="006E76FC">
        <w:rPr>
          <w:rFonts w:eastAsia="AngsanaNew"/>
          <w:cs/>
        </w:rPr>
        <w:t>ปัญหาด้านงบประมาณเป็นปัญหาของเทศบาล</w:t>
      </w:r>
      <w:r w:rsidR="005329CF">
        <w:rPr>
          <w:rFonts w:eastAsia="AngsanaNew" w:hint="cs"/>
          <w:cs/>
        </w:rPr>
        <w:t xml:space="preserve">  </w:t>
      </w:r>
      <w:r w:rsidRPr="006E76FC">
        <w:rPr>
          <w:rFonts w:eastAsia="AngsanaNew"/>
          <w:cs/>
        </w:rPr>
        <w:t>ส่วนใหญ่มักขาดงบประมาณในการจัดการขยะมูลฝอย</w:t>
      </w:r>
      <w:r w:rsidR="005329CF">
        <w:rPr>
          <w:rFonts w:eastAsia="AngsanaNew" w:hint="cs"/>
          <w:cs/>
        </w:rPr>
        <w:t xml:space="preserve">  </w:t>
      </w:r>
      <w:r w:rsidRPr="006E76FC">
        <w:rPr>
          <w:rFonts w:eastAsia="AngsanaNew"/>
          <w:cs/>
        </w:rPr>
        <w:t>เริ่มตั้งแต่งบประมาณจ้างคนปฏิบัติงานงบประมาณสำหรับจัดซื้อวัสดุอุปกรณ์เครื่องจักรงบประมาณสำหรับจัดซื้อสถานที่กำจัดขยะมูลฝอ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6. </w:t>
      </w:r>
      <w:r w:rsidRPr="006E76FC">
        <w:rPr>
          <w:rFonts w:eastAsia="AngsanaNew"/>
          <w:cs/>
        </w:rPr>
        <w:t>ปัญหาด้านความร่วมมือของประชาชนเป็นปัญหาสำคัญเนื่องมาจากประชาชน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ส่วนใหญ่มักคิดว่าการจัดการขยะมูลฝอยไม่ใช่เป็นของตนเอง</w:t>
      </w:r>
      <w:r w:rsidR="005329CF">
        <w:rPr>
          <w:rFonts w:eastAsia="AngsanaNew" w:hint="cs"/>
          <w:cs/>
        </w:rPr>
        <w:t xml:space="preserve">  </w:t>
      </w:r>
      <w:r w:rsidRPr="006E76FC">
        <w:rPr>
          <w:rFonts w:eastAsia="AngsanaNew"/>
          <w:cs/>
        </w:rPr>
        <w:t>โดยคิดว่าการจัดการขยะมูลฝอยเป็น</w:t>
      </w:r>
    </w:p>
    <w:p w:rsidR="00953C9B" w:rsidRPr="006E76FC" w:rsidRDefault="00953C9B" w:rsidP="00A0222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lastRenderedPageBreak/>
        <w:t>หน้าที่ของเทศบาล</w:t>
      </w:r>
      <w:r w:rsidR="005329CF">
        <w:rPr>
          <w:rFonts w:eastAsia="AngsanaNew" w:hint="cs"/>
          <w:cs/>
        </w:rPr>
        <w:t xml:space="preserve">  </w:t>
      </w:r>
      <w:r w:rsidRPr="006E76FC">
        <w:rPr>
          <w:rFonts w:eastAsia="AngsanaNew"/>
          <w:cs/>
        </w:rPr>
        <w:t>ปัญหานี้ต้องได้รับการแก้ไขโดยเทศบาลทำความเข้าใจกับประชาชนให้ทราบว่าประชาชนมีส่วนสำคัญในการให้ความร่วมมือในการจัดการขยะมูลฝอย</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b/>
          <w:bCs/>
        </w:rPr>
      </w:pPr>
      <w:r w:rsidRPr="006E76FC">
        <w:rPr>
          <w:rFonts w:eastAsia="AngsanaNew"/>
          <w:b/>
          <w:bCs/>
        </w:rPr>
        <w:tab/>
      </w:r>
      <w:r w:rsidR="00025457">
        <w:rPr>
          <w:rFonts w:eastAsia="AngsanaNew"/>
          <w:b/>
          <w:bCs/>
        </w:rPr>
        <w:t>3</w:t>
      </w:r>
      <w:r>
        <w:rPr>
          <w:rFonts w:eastAsia="AngsanaNew"/>
          <w:b/>
          <w:bCs/>
        </w:rPr>
        <w:t xml:space="preserve">.6  </w:t>
      </w:r>
      <w:r w:rsidRPr="006E76FC">
        <w:rPr>
          <w:rFonts w:eastAsia="AngsanaNew"/>
          <w:b/>
          <w:bCs/>
          <w:cs/>
        </w:rPr>
        <w:t>แนวคิดเกี่ยวกับการจัดการขยะของชุมชนและองค์กรท้องถิ่น</w:t>
      </w:r>
    </w:p>
    <w:p w:rsidR="00953C9B" w:rsidRPr="006E76FC" w:rsidRDefault="00953C9B" w:rsidP="00953C9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t>องค์กรปกครองส่วนท้องถิ่นควรมีแนวทางในการดำเนินการจัดการขยะมูลฝอยที่เหมาะสมและสอดคล้องกับวัฒนธรรมท้องถิ่น</w:t>
      </w:r>
      <w:r w:rsidR="005329CF">
        <w:rPr>
          <w:rFonts w:eastAsia="AngsanaNew" w:hint="cs"/>
          <w:cs/>
        </w:rPr>
        <w:t xml:space="preserve">  </w:t>
      </w:r>
      <w:r w:rsidRPr="006E76FC">
        <w:rPr>
          <w:rFonts w:eastAsia="AngsanaNew"/>
          <w:cs/>
        </w:rPr>
        <w:t>อาจจะต้องมีการปรับเปลี่ยนรูปแบบการจัดการขยะมูลฝอยเดิมที่ดำเนินการอยู่โดยพิจารณาถึงวัฒนธรรมพฤติกรรมวิถีทางในการดำเนินชีวิตรวมทั้งความต้องการของชุมชนในแต่ละพื้นที่</w:t>
      </w:r>
      <w:r w:rsidR="005329CF">
        <w:rPr>
          <w:rFonts w:eastAsia="AngsanaNew" w:hint="cs"/>
          <w:cs/>
        </w:rPr>
        <w:t xml:space="preserve"> </w:t>
      </w:r>
      <w:r w:rsidRPr="006E76FC">
        <w:rPr>
          <w:rFonts w:eastAsia="AngsanaNew"/>
          <w:cs/>
        </w:rPr>
        <w:t>เช่น</w:t>
      </w:r>
      <w:r w:rsidR="005329CF">
        <w:rPr>
          <w:rFonts w:eastAsia="AngsanaNew" w:hint="cs"/>
          <w:cs/>
        </w:rPr>
        <w:t xml:space="preserve"> </w:t>
      </w:r>
      <w:r w:rsidRPr="006E76FC">
        <w:rPr>
          <w:rFonts w:eastAsia="AngsanaNew"/>
          <w:cs/>
        </w:rPr>
        <w:t>โครงการขยะแลกไข่จัดการตลาดนัดรีไซเคิลตั้งสหกรณ์ชุมชนและจัดทำผ้าป่ารีไซเคิลเป็นต้น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Theme="minorHAnsi"/>
          <w:b/>
          <w:bCs/>
        </w:rPr>
      </w:pPr>
      <w:r w:rsidRPr="006E76FC">
        <w:rPr>
          <w:rFonts w:eastAsiaTheme="minorHAnsi"/>
          <w:b/>
          <w:bCs/>
        </w:rPr>
        <w:tab/>
      </w:r>
      <w:r w:rsidRPr="006E76FC">
        <w:rPr>
          <w:rFonts w:eastAsiaTheme="minorHAnsi"/>
          <w:b/>
          <w:bCs/>
        </w:rPr>
        <w:tab/>
      </w:r>
      <w:r w:rsidR="00025457">
        <w:rPr>
          <w:rFonts w:eastAsiaTheme="minorHAnsi"/>
          <w:b/>
          <w:bCs/>
        </w:rPr>
        <w:t>3</w:t>
      </w:r>
      <w:r>
        <w:rPr>
          <w:rFonts w:eastAsiaTheme="minorHAnsi"/>
          <w:b/>
          <w:bCs/>
        </w:rPr>
        <w:t>.</w:t>
      </w:r>
      <w:r w:rsidRPr="006E76FC">
        <w:rPr>
          <w:rFonts w:eastAsiaTheme="minorHAnsi"/>
          <w:b/>
          <w:bCs/>
        </w:rPr>
        <w:t xml:space="preserve">6.1 </w:t>
      </w:r>
      <w:r w:rsidRPr="006E76FC">
        <w:rPr>
          <w:rFonts w:eastAsiaTheme="minorHAnsi"/>
          <w:b/>
          <w:bCs/>
          <w:cs/>
        </w:rPr>
        <w:t>กรรมวิธีที่ใช้ในการกำจัดมูลฝอย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ind w:right="-144"/>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กรมควบคุมมลพิษ</w:t>
      </w:r>
      <w:r w:rsidRPr="006E76FC">
        <w:rPr>
          <w:rFonts w:eastAsia="AngsanaNew"/>
        </w:rPr>
        <w:t xml:space="preserve"> (2549</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rPr>
          <w:rFonts w:eastAsia="AngsanaNew"/>
        </w:rPr>
        <w:t>4-9)</w:t>
      </w:r>
      <w:r w:rsidRPr="006E76FC">
        <w:rPr>
          <w:rFonts w:eastAsia="AngsanaNew"/>
          <w:cs/>
        </w:rPr>
        <w:t>ในด้านกรรมวิธีที่ใช้ในการกำจัดมูลฝอยมี</w:t>
      </w:r>
      <w:r w:rsidRPr="006E76FC">
        <w:rPr>
          <w:rFonts w:eastAsia="AngsanaNew" w:hint="cs"/>
          <w:cs/>
        </w:rPr>
        <w:t>จุ</w:t>
      </w:r>
      <w:r w:rsidRPr="006E76FC">
        <w:rPr>
          <w:rFonts w:eastAsia="AngsanaNew"/>
          <w:cs/>
        </w:rPr>
        <w:t>ดประสงค์หลักในการทำลายหรือลดปริมาณของมูลฝอยให้เหลือน้อยที่สุดโดยอาศัยขบวนการทางชีววิทยาหรือปฏิกิริยาทางเคมีเสริมด้วยเครื่องจักรกลในการทำงานให้ได้ประสิทธิภาพมากยิ่งขึ้นปัจจุบันวิธีกำจัดมูลฝอยที่ถูกหลักวิชาการมี</w:t>
      </w:r>
      <w:r w:rsidRPr="006E76FC">
        <w:rPr>
          <w:rFonts w:eastAsia="AngsanaNew"/>
        </w:rPr>
        <w:t xml:space="preserve"> 4 </w:t>
      </w:r>
      <w:r w:rsidRPr="006E76FC">
        <w:rPr>
          <w:rFonts w:eastAsia="AngsanaNew"/>
          <w:cs/>
        </w:rPr>
        <w:t>วิธีได้แก่</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Theme="minorHAnsi"/>
          <w:b/>
          <w:bCs/>
        </w:rPr>
        <w:tab/>
      </w:r>
      <w:r w:rsidRPr="006E76FC">
        <w:rPr>
          <w:rFonts w:eastAsiaTheme="minorHAnsi"/>
          <w:b/>
          <w:bCs/>
        </w:rPr>
        <w:tab/>
      </w:r>
      <w:r w:rsidRPr="006E76FC">
        <w:rPr>
          <w:rFonts w:eastAsiaTheme="minorHAnsi"/>
          <w:b/>
          <w:bCs/>
        </w:rPr>
        <w:tab/>
      </w:r>
      <w:r w:rsidR="00025457">
        <w:rPr>
          <w:rFonts w:eastAsiaTheme="minorHAnsi"/>
          <w:b/>
          <w:bCs/>
        </w:rPr>
        <w:t>3</w:t>
      </w:r>
      <w:r>
        <w:rPr>
          <w:rFonts w:eastAsiaTheme="minorHAnsi"/>
          <w:b/>
          <w:bCs/>
        </w:rPr>
        <w:t>.</w:t>
      </w:r>
      <w:r w:rsidRPr="006E76FC">
        <w:rPr>
          <w:rFonts w:eastAsiaTheme="minorHAnsi"/>
          <w:b/>
          <w:bCs/>
        </w:rPr>
        <w:t xml:space="preserve">6.1.1 </w:t>
      </w:r>
      <w:r w:rsidRPr="006E76FC">
        <w:rPr>
          <w:rFonts w:eastAsiaTheme="minorHAnsi"/>
          <w:b/>
          <w:bCs/>
          <w:cs/>
        </w:rPr>
        <w:t>วิธีหมักทำปุ๋ย</w:t>
      </w:r>
      <w:r w:rsidRPr="006E76FC">
        <w:rPr>
          <w:rFonts w:eastAsiaTheme="minorHAnsi"/>
          <w:b/>
          <w:bCs/>
        </w:rPr>
        <w:t xml:space="preserve"> (Composting) </w:t>
      </w:r>
      <w:r w:rsidRPr="006E76FC">
        <w:rPr>
          <w:rFonts w:eastAsia="AngsanaNew"/>
          <w:cs/>
        </w:rPr>
        <w:t>วิธีการหมักมูลฝอยเพื่อทำปุ๋ยอาศัยขบวนการทางชีววิทยาของจุลินทรีย์</w:t>
      </w:r>
      <w:r w:rsidR="005329CF">
        <w:rPr>
          <w:rFonts w:eastAsia="AngsanaNew" w:hint="cs"/>
          <w:cs/>
        </w:rPr>
        <w:t xml:space="preserve"> </w:t>
      </w:r>
      <w:r w:rsidRPr="006E76FC">
        <w:rPr>
          <w:rFonts w:eastAsia="AngsanaNew"/>
          <w:cs/>
        </w:rPr>
        <w:t>ในการย่อยสลายอินทรียวัตถุที่มีอยู่ในมูลฝอยโดยเฉพาะจุลินทรีย์พวกที่ต้องการออกซิเจน</w:t>
      </w:r>
      <w:r w:rsidRPr="006E76FC">
        <w:rPr>
          <w:rFonts w:eastAsia="AngsanaNew"/>
        </w:rPr>
        <w:t xml:space="preserve"> (Aerobic Bacteria) </w:t>
      </w:r>
      <w:r w:rsidRPr="006E76FC">
        <w:rPr>
          <w:rFonts w:eastAsia="AngsanaNew"/>
          <w:cs/>
        </w:rPr>
        <w:t>ภายใต้สภาวะที่เหมาะสมในด้านความชื้นอุณหภูมิปริมาณออกซิเจนรวมทั้งอัตราส่วนระหว่างคาร์บอนและไนโตรเจนผลผลิตที่ได้เป็นสารอินทรีย์ที่ย่อยสลายเป็นผงหรือก้อนเล็กๆสีน้ำตาลเรียกว่าคอมโพสต์</w:t>
      </w:r>
      <w:r w:rsidR="005329CF">
        <w:rPr>
          <w:rFonts w:eastAsia="AngsanaNew" w:hint="cs"/>
          <w:cs/>
        </w:rPr>
        <w:t xml:space="preserve"> </w:t>
      </w:r>
      <w:r w:rsidRPr="006E76FC">
        <w:rPr>
          <w:rFonts w:eastAsia="AngsanaNew"/>
          <w:cs/>
        </w:rPr>
        <w:t>สามารถนำไปใช้เป็นสารปรับปรุงคุณภาพดิน</w:t>
      </w:r>
      <w:r w:rsidRPr="006E76FC">
        <w:rPr>
          <w:rFonts w:eastAsia="AngsanaNew"/>
        </w:rPr>
        <w:t xml:space="preserve"> (Soil Conditioner) </w:t>
      </w:r>
      <w:r w:rsidRPr="006E76FC">
        <w:rPr>
          <w:rFonts w:eastAsia="AngsanaNew"/>
          <w:cs/>
        </w:rPr>
        <w:t>ได้การหมักปุ๋ยสามารถทำลายเชื้อโรคได้หลายชนิดที่อุณหภูมิระหว่าง</w:t>
      </w:r>
      <w:r w:rsidRPr="006E76FC">
        <w:rPr>
          <w:rFonts w:eastAsia="AngsanaNew"/>
        </w:rPr>
        <w:t xml:space="preserve"> 50 –70 </w:t>
      </w:r>
      <w:r w:rsidRPr="006E76FC">
        <w:rPr>
          <w:rFonts w:eastAsia="AngsanaNew"/>
          <w:cs/>
        </w:rPr>
        <w:t>องศาเซลเซียสมูลฝอยส่วนที่หมักได้จะมีปริมาตรลดลงประมาณ</w:t>
      </w:r>
      <w:r w:rsidRPr="006E76FC">
        <w:rPr>
          <w:rFonts w:eastAsia="AngsanaNew"/>
        </w:rPr>
        <w:t xml:space="preserve"> 50% </w:t>
      </w:r>
      <w:r w:rsidRPr="006E76FC">
        <w:rPr>
          <w:rFonts w:eastAsia="AngsanaNew"/>
          <w:cs/>
        </w:rPr>
        <w:t>ระยะเวลาที่ใช้ในการหมักประมาณ</w:t>
      </w:r>
      <w:r w:rsidRPr="006E76FC">
        <w:rPr>
          <w:rFonts w:eastAsia="AngsanaNew"/>
        </w:rPr>
        <w:t xml:space="preserve"> 3 </w:t>
      </w:r>
      <w:r w:rsidRPr="006E76FC">
        <w:rPr>
          <w:rFonts w:eastAsia="AngsanaNew"/>
          <w:cs/>
        </w:rPr>
        <w:t>เดือนถึง</w:t>
      </w:r>
      <w:r w:rsidRPr="006E76FC">
        <w:rPr>
          <w:rFonts w:eastAsia="AngsanaNew"/>
        </w:rPr>
        <w:t xml:space="preserve"> 1 </w:t>
      </w:r>
      <w:r w:rsidRPr="006E76FC">
        <w:rPr>
          <w:rFonts w:eastAsia="AngsanaNew"/>
          <w:cs/>
        </w:rPr>
        <w:t>ปีขึ้นอยู่กับรูปแบบวิธีการหมักที่ใช้สำหรับสภาวะที่เหมาะสมในการหมักประกอบด้วย</w:t>
      </w:r>
    </w:p>
    <w:p w:rsidR="00953C9B" w:rsidRPr="006E76FC" w:rsidRDefault="0078692D" w:rsidP="00953C9B">
      <w:pPr>
        <w:tabs>
          <w:tab w:val="left" w:pos="851"/>
          <w:tab w:val="left" w:pos="1134"/>
          <w:tab w:val="left" w:pos="1418"/>
          <w:tab w:val="left" w:pos="1701"/>
          <w:tab w:val="left" w:pos="1985"/>
          <w:tab w:val="left" w:pos="2268"/>
        </w:tabs>
        <w:autoSpaceDE w:val="0"/>
        <w:autoSpaceDN w:val="0"/>
        <w:adjustRightInd w:val="0"/>
        <w:rPr>
          <w:rFonts w:eastAsia="AngsanaNew"/>
        </w:rPr>
      </w:pPr>
      <w:r>
        <w:rPr>
          <w:rFonts w:eastAsia="AngsanaNew"/>
        </w:rPr>
        <w:tab/>
      </w:r>
      <w:r>
        <w:rPr>
          <w:rFonts w:eastAsia="AngsanaNew"/>
        </w:rPr>
        <w:tab/>
      </w:r>
      <w:r>
        <w:rPr>
          <w:rFonts w:eastAsia="AngsanaNew"/>
        </w:rPr>
        <w:tab/>
      </w:r>
      <w:r>
        <w:rPr>
          <w:rFonts w:eastAsia="AngsanaNew"/>
        </w:rPr>
        <w:tab/>
      </w:r>
      <w:r>
        <w:rPr>
          <w:rFonts w:eastAsia="AngsanaNew" w:hint="cs"/>
          <w:cs/>
        </w:rPr>
        <w:t xml:space="preserve">1)  </w:t>
      </w:r>
      <w:r w:rsidR="00953C9B" w:rsidRPr="006E76FC">
        <w:rPr>
          <w:rFonts w:eastAsia="AngsanaNew"/>
          <w:cs/>
        </w:rPr>
        <w:t>ความชื้นในมูลฝอยอยู่ในช่วง</w:t>
      </w:r>
      <w:r w:rsidR="00953C9B" w:rsidRPr="006E76FC">
        <w:rPr>
          <w:rFonts w:eastAsia="AngsanaNew"/>
        </w:rPr>
        <w:t xml:space="preserve"> 40 – 60%</w:t>
      </w:r>
    </w:p>
    <w:p w:rsidR="00953C9B" w:rsidRPr="006E76FC" w:rsidRDefault="0078692D" w:rsidP="00953C9B">
      <w:pPr>
        <w:tabs>
          <w:tab w:val="left" w:pos="851"/>
          <w:tab w:val="left" w:pos="1134"/>
          <w:tab w:val="left" w:pos="1418"/>
          <w:tab w:val="left" w:pos="1701"/>
          <w:tab w:val="left" w:pos="1985"/>
          <w:tab w:val="left" w:pos="2268"/>
        </w:tabs>
        <w:autoSpaceDE w:val="0"/>
        <w:autoSpaceDN w:val="0"/>
        <w:adjustRightInd w:val="0"/>
        <w:rPr>
          <w:rFonts w:eastAsia="AngsanaNew"/>
        </w:rPr>
      </w:pPr>
      <w:r>
        <w:rPr>
          <w:rFonts w:eastAsia="AngsanaNew"/>
        </w:rPr>
        <w:tab/>
      </w:r>
      <w:r>
        <w:rPr>
          <w:rFonts w:eastAsia="AngsanaNew"/>
        </w:rPr>
        <w:tab/>
      </w:r>
      <w:r>
        <w:rPr>
          <w:rFonts w:eastAsia="AngsanaNew"/>
        </w:rPr>
        <w:tab/>
      </w:r>
      <w:r>
        <w:rPr>
          <w:rFonts w:eastAsia="AngsanaNew"/>
        </w:rPr>
        <w:tab/>
        <w:t>2</w:t>
      </w:r>
      <w:r>
        <w:rPr>
          <w:rFonts w:eastAsia="AngsanaNew" w:hint="cs"/>
          <w:cs/>
        </w:rPr>
        <w:t>)</w:t>
      </w:r>
      <w:r w:rsidR="00A02224">
        <w:rPr>
          <w:rFonts w:eastAsia="AngsanaNew" w:hint="cs"/>
          <w:cs/>
        </w:rPr>
        <w:t xml:space="preserve">  </w:t>
      </w:r>
      <w:r w:rsidR="00953C9B" w:rsidRPr="006E76FC">
        <w:rPr>
          <w:rFonts w:eastAsia="AngsanaNew"/>
          <w:cs/>
        </w:rPr>
        <w:t>คาร์บอนต่อไนโตรเจนของอินทรียวัตถุอยู่ในช่วงระหว่าง</w:t>
      </w:r>
      <w:r w:rsidR="00953C9B" w:rsidRPr="006E76FC">
        <w:rPr>
          <w:rFonts w:eastAsia="AngsanaNew"/>
        </w:rPr>
        <w:t xml:space="preserve"> 25 – 30 </w:t>
      </w:r>
      <w:r w:rsidR="00953C9B" w:rsidRPr="006E76FC">
        <w:rPr>
          <w:rFonts w:eastAsia="AngsanaNew"/>
          <w:cs/>
        </w:rPr>
        <w:t>ต่อ</w:t>
      </w:r>
      <w:r w:rsidR="00953C9B" w:rsidRPr="006E76FC">
        <w:rPr>
          <w:rFonts w:eastAsia="AngsanaNew"/>
        </w:rPr>
        <w:t xml:space="preserve"> 1</w:t>
      </w:r>
    </w:p>
    <w:p w:rsidR="00953C9B" w:rsidRPr="006E76FC" w:rsidRDefault="0078692D" w:rsidP="00A02224">
      <w:pPr>
        <w:tabs>
          <w:tab w:val="left" w:pos="851"/>
          <w:tab w:val="left" w:pos="1134"/>
          <w:tab w:val="left" w:pos="1418"/>
          <w:tab w:val="left" w:pos="1701"/>
          <w:tab w:val="left" w:pos="1985"/>
          <w:tab w:val="left" w:pos="2268"/>
        </w:tabs>
        <w:autoSpaceDE w:val="0"/>
        <w:autoSpaceDN w:val="0"/>
        <w:adjustRightInd w:val="0"/>
        <w:spacing w:after="120"/>
        <w:rPr>
          <w:rFonts w:eastAsia="AngsanaNew"/>
        </w:rPr>
      </w:pPr>
      <w:r>
        <w:rPr>
          <w:rFonts w:eastAsia="AngsanaNew"/>
        </w:rPr>
        <w:tab/>
      </w:r>
      <w:r>
        <w:rPr>
          <w:rFonts w:eastAsia="AngsanaNew"/>
        </w:rPr>
        <w:tab/>
      </w:r>
      <w:r>
        <w:rPr>
          <w:rFonts w:eastAsia="AngsanaNew"/>
        </w:rPr>
        <w:tab/>
      </w:r>
      <w:r>
        <w:rPr>
          <w:rFonts w:eastAsia="AngsanaNew"/>
        </w:rPr>
        <w:tab/>
        <w:t>3</w:t>
      </w:r>
      <w:r>
        <w:rPr>
          <w:rFonts w:eastAsia="AngsanaNew" w:hint="cs"/>
          <w:cs/>
        </w:rPr>
        <w:t xml:space="preserve">)  </w:t>
      </w:r>
      <w:r w:rsidR="00953C9B" w:rsidRPr="006E76FC">
        <w:rPr>
          <w:rFonts w:eastAsia="AngsanaNew"/>
          <w:cs/>
        </w:rPr>
        <w:t>ต้องควบคุมปริมาณออกซิเจนให้เพียงพอในกองมูลฝอยโดยการพ่นอากาศเข้าไปหรือพลิกกลับกองมูลฝอยรวมทั้งบดย่อยมูลฝอยให้มีขนาดเล็ก</w:t>
      </w:r>
    </w:p>
    <w:p w:rsidR="00953C9B" w:rsidRPr="006E76FC" w:rsidRDefault="00A02224" w:rsidP="00953C9B">
      <w:pPr>
        <w:tabs>
          <w:tab w:val="left" w:pos="851"/>
          <w:tab w:val="left" w:pos="1134"/>
          <w:tab w:val="left" w:pos="1418"/>
          <w:tab w:val="left" w:pos="1701"/>
          <w:tab w:val="left" w:pos="1985"/>
          <w:tab w:val="left" w:pos="2268"/>
        </w:tabs>
        <w:autoSpaceDE w:val="0"/>
        <w:autoSpaceDN w:val="0"/>
        <w:adjustRightInd w:val="0"/>
        <w:rPr>
          <w:rFonts w:eastAsia="AngsanaNew"/>
        </w:rPr>
      </w:pPr>
      <w:r>
        <w:rPr>
          <w:rFonts w:eastAsia="AngsanaNew" w:hint="cs"/>
          <w:cs/>
        </w:rPr>
        <w:tab/>
      </w:r>
      <w:r>
        <w:rPr>
          <w:rFonts w:eastAsia="AngsanaNew" w:hint="cs"/>
          <w:cs/>
        </w:rPr>
        <w:tab/>
      </w:r>
      <w:r w:rsidR="00953C9B" w:rsidRPr="006E76FC">
        <w:rPr>
          <w:rFonts w:eastAsia="AngsanaNew"/>
          <w:cs/>
        </w:rPr>
        <w:t>รูปแบบของการหมักทำปุ๋ยมี</w:t>
      </w:r>
      <w:r w:rsidR="00953C9B" w:rsidRPr="006E76FC">
        <w:rPr>
          <w:rFonts w:eastAsia="AngsanaNew"/>
        </w:rPr>
        <w:t xml:space="preserve"> 2 </w:t>
      </w:r>
      <w:r w:rsidR="00953C9B" w:rsidRPr="006E76FC">
        <w:rPr>
          <w:rFonts w:eastAsia="AngsanaNew"/>
          <w:cs/>
        </w:rPr>
        <w:t>วิธีคือแบบให้ย่อยสลายโดยกองบนพื้นหรือ</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ในหลุมเช่นระบบ</w:t>
      </w:r>
      <w:r w:rsidRPr="006E76FC">
        <w:rPr>
          <w:rFonts w:eastAsia="AngsanaNew"/>
        </w:rPr>
        <w:t xml:space="preserve"> Windrow </w:t>
      </w:r>
      <w:r w:rsidRPr="006E76FC">
        <w:rPr>
          <w:rFonts w:eastAsia="AngsanaNew"/>
          <w:cs/>
        </w:rPr>
        <w:t>กับแบบใช้เครื่องจักรกลช่วยในการหมักเพื่อช่วยให้ขบวนการหมักเกิดเร็วขึ้นเช่นการให้ถังหมักนอนทรงกระบอก</w:t>
      </w:r>
      <w:r w:rsidRPr="006E76FC">
        <w:rPr>
          <w:rFonts w:eastAsia="AngsanaNew"/>
        </w:rPr>
        <w:t xml:space="preserve"> (Rotating Drum) </w:t>
      </w:r>
      <w:r w:rsidRPr="006E76FC">
        <w:rPr>
          <w:rFonts w:eastAsia="AngsanaNew"/>
          <w:cs/>
        </w:rPr>
        <w:t>ที่กรุงเทพมหานครใช้อยู่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Theme="minorHAnsi"/>
          <w:b/>
          <w:bCs/>
        </w:rPr>
        <w:lastRenderedPageBreak/>
        <w:tab/>
      </w:r>
      <w:r w:rsidRPr="006E76FC">
        <w:rPr>
          <w:rFonts w:eastAsiaTheme="minorHAnsi"/>
          <w:b/>
          <w:bCs/>
        </w:rPr>
        <w:tab/>
      </w:r>
      <w:r w:rsidRPr="006E76FC">
        <w:rPr>
          <w:rFonts w:eastAsiaTheme="minorHAnsi"/>
          <w:b/>
          <w:bCs/>
        </w:rPr>
        <w:tab/>
      </w:r>
      <w:r w:rsidR="00025457">
        <w:rPr>
          <w:rFonts w:eastAsiaTheme="minorHAnsi"/>
          <w:b/>
          <w:bCs/>
        </w:rPr>
        <w:t>3</w:t>
      </w:r>
      <w:r>
        <w:rPr>
          <w:rFonts w:eastAsiaTheme="minorHAnsi"/>
          <w:b/>
          <w:bCs/>
        </w:rPr>
        <w:t>.</w:t>
      </w:r>
      <w:r w:rsidRPr="006E76FC">
        <w:rPr>
          <w:rFonts w:eastAsiaTheme="minorHAnsi"/>
          <w:b/>
          <w:bCs/>
        </w:rPr>
        <w:t xml:space="preserve">6.1.2 </w:t>
      </w:r>
      <w:r w:rsidRPr="006E76FC">
        <w:rPr>
          <w:rFonts w:eastAsiaTheme="minorHAnsi"/>
          <w:b/>
          <w:bCs/>
          <w:cs/>
        </w:rPr>
        <w:t>วิธีเผาในเตา</w:t>
      </w:r>
      <w:r w:rsidR="001D5A19">
        <w:rPr>
          <w:rFonts w:eastAsiaTheme="minorHAnsi" w:hint="cs"/>
          <w:b/>
          <w:bCs/>
          <w:cs/>
        </w:rPr>
        <w:t xml:space="preserve">  </w:t>
      </w:r>
      <w:r w:rsidRPr="006E76FC">
        <w:rPr>
          <w:rFonts w:eastAsia="AngsanaNew"/>
          <w:cs/>
        </w:rPr>
        <w:t>การกำจัดมูลฝอยโดยการใช้เตาเผาเป็นวิธีการกำจัดมูลฝอยที่มี</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ประสิทธิภาพดีมากวิธีหนึ่งสามารถลดปริมาณมูลฝอยลงได้ประมาณร้อยละ</w:t>
      </w:r>
      <w:r w:rsidRPr="006E76FC">
        <w:rPr>
          <w:rFonts w:eastAsia="AngsanaNew"/>
        </w:rPr>
        <w:t xml:space="preserve"> 80 – 90 </w:t>
      </w:r>
      <w:r w:rsidR="00A02224">
        <w:rPr>
          <w:rFonts w:eastAsia="AngsanaNew" w:hint="cs"/>
          <w:cs/>
        </w:rPr>
        <w:t xml:space="preserve"> </w:t>
      </w:r>
      <w:r w:rsidRPr="006E76FC">
        <w:rPr>
          <w:rFonts w:eastAsia="AngsanaNew"/>
          <w:cs/>
        </w:rPr>
        <w:t>อาศัย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คุณลักษณะสมบัติมูลฝอยซึ่งสามารถติดไฟได้ภายในเตาเผาโดยมีอากาศหรือเชื้อเพลิงเสริมภายใต้</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อุณหภูมิและความดันที่เหมาะสมขึ้นอยู่กับรูปแบบและขนาดของเตาเผาแต่ละประเภทผลที่ได้จาก</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ปฏิกิริยาเผาไหม้จะเกิดก๊าซชนิด</w:t>
      </w:r>
      <w:r w:rsidR="005329CF">
        <w:rPr>
          <w:rFonts w:eastAsia="AngsanaNew"/>
          <w:cs/>
        </w:rPr>
        <w:t>ต่าง ๆ</w:t>
      </w:r>
      <w:r w:rsidRPr="006E76FC">
        <w:rPr>
          <w:rFonts w:eastAsia="AngsanaNew"/>
          <w:cs/>
        </w:rPr>
        <w:t>ไอน้ำฝุ่นและขี้เถ้าอุณหภูมิเผาไหม้ขั้นสุดท้ายภายในเตา</w:t>
      </w:r>
    </w:p>
    <w:p w:rsidR="00953C9B" w:rsidRPr="006E76FC" w:rsidRDefault="00953C9B" w:rsidP="00A02224">
      <w:pPr>
        <w:tabs>
          <w:tab w:val="left" w:pos="851"/>
          <w:tab w:val="left" w:pos="1134"/>
          <w:tab w:val="left" w:pos="1418"/>
          <w:tab w:val="left" w:pos="1701"/>
          <w:tab w:val="left" w:pos="1985"/>
          <w:tab w:val="left" w:pos="2268"/>
        </w:tabs>
        <w:autoSpaceDE w:val="0"/>
        <w:autoSpaceDN w:val="0"/>
        <w:adjustRightInd w:val="0"/>
        <w:spacing w:after="120"/>
        <w:rPr>
          <w:rFonts w:eastAsia="AngsanaNew"/>
        </w:rPr>
      </w:pPr>
      <w:r w:rsidRPr="006E76FC">
        <w:rPr>
          <w:rFonts w:eastAsia="AngsanaNew"/>
          <w:cs/>
        </w:rPr>
        <w:t>โดยทั่วไปจะอยู่ในช่วงระหว่าง</w:t>
      </w:r>
      <w:r w:rsidRPr="006E76FC">
        <w:rPr>
          <w:rFonts w:eastAsia="AngsanaNew"/>
        </w:rPr>
        <w:t xml:space="preserve"> 850 – 1,200 </w:t>
      </w:r>
      <w:r w:rsidRPr="006E76FC">
        <w:rPr>
          <w:rFonts w:eastAsia="AngsanaNew"/>
          <w:cs/>
        </w:rPr>
        <w:t>องศาเซลเซียส</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รูปแบบเตาเผาที่ใช้เผามูลฝอยทั่วไปแบ่งออกได้</w:t>
      </w:r>
      <w:r w:rsidRPr="006E76FC">
        <w:rPr>
          <w:rFonts w:eastAsia="AngsanaNew"/>
        </w:rPr>
        <w:t xml:space="preserve"> 3 </w:t>
      </w:r>
      <w:r w:rsidRPr="006E76FC">
        <w:rPr>
          <w:rFonts w:eastAsia="AngsanaNew"/>
          <w:cs/>
        </w:rPr>
        <w:t>ประเภท</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6.1.2.1 </w:t>
      </w:r>
      <w:r w:rsidRPr="006E76FC">
        <w:rPr>
          <w:rFonts w:eastAsia="AngsanaNew"/>
          <w:cs/>
        </w:rPr>
        <w:t>เตาเผาชนิดมีแผงตะกรับ</w:t>
      </w:r>
      <w:r w:rsidRPr="006E76FC">
        <w:rPr>
          <w:rFonts w:eastAsia="AngsanaNew"/>
        </w:rPr>
        <w:t xml:space="preserve"> (Stoker – Fired) </w:t>
      </w:r>
      <w:r w:rsidRPr="006E76FC">
        <w:rPr>
          <w:rFonts w:eastAsia="AngsanaNew"/>
          <w:cs/>
        </w:rPr>
        <w:t>เป็นเตาเผาขนาดใหญ่ใช้แผงตะกรับในการป้อนมูลฝอยการเผาใช้อากาศมากเกินพอและใช้น้ำมันเชื้อเพลิงเสริมด้วยสามารถเดินเครื่องเผาได้ต่อเนื่องตลอด</w:t>
      </w:r>
      <w:r w:rsidRPr="006E76FC">
        <w:rPr>
          <w:rFonts w:eastAsia="AngsanaNew"/>
        </w:rPr>
        <w:t xml:space="preserve"> 24 </w:t>
      </w:r>
      <w:r w:rsidRPr="006E76FC">
        <w:rPr>
          <w:rFonts w:eastAsia="AngsanaNew"/>
          <w:cs/>
        </w:rPr>
        <w:t>ชั่วโมงจำเป็นต้องติดตั้งระบบควบคุมอากาศเสียด้วยเตาประเภทนี้เหมาะสำหรับเผามูลฝอยปริมาณตั้งแต่</w:t>
      </w:r>
      <w:r w:rsidRPr="006E76FC">
        <w:rPr>
          <w:rFonts w:eastAsia="AngsanaNew"/>
        </w:rPr>
        <w:t xml:space="preserve"> 150 </w:t>
      </w:r>
      <w:r w:rsidRPr="006E76FC">
        <w:rPr>
          <w:rFonts w:eastAsia="AngsanaNew"/>
          <w:cs/>
        </w:rPr>
        <w:t>ตัน</w:t>
      </w:r>
      <w:r w:rsidR="005329CF">
        <w:rPr>
          <w:rFonts w:eastAsia="AngsanaNew" w:hint="cs"/>
          <w:cs/>
        </w:rPr>
        <w:t xml:space="preserve"> </w:t>
      </w:r>
      <w:r w:rsidRPr="006E76FC">
        <w:rPr>
          <w:rFonts w:eastAsia="AngsanaNew"/>
        </w:rPr>
        <w:t>/</w:t>
      </w:r>
      <w:r w:rsidR="005329CF">
        <w:rPr>
          <w:rFonts w:eastAsia="AngsanaNew"/>
        </w:rPr>
        <w:t xml:space="preserve"> </w:t>
      </w:r>
      <w:r w:rsidRPr="006E76FC">
        <w:rPr>
          <w:rFonts w:eastAsia="AngsanaNew"/>
          <w:cs/>
        </w:rPr>
        <w:t>วัน</w:t>
      </w:r>
      <w:r w:rsidR="005329CF">
        <w:rPr>
          <w:rFonts w:eastAsia="AngsanaNew" w:hint="cs"/>
          <w:cs/>
        </w:rPr>
        <w:t xml:space="preserve"> </w:t>
      </w:r>
      <w:r w:rsidRPr="006E76FC">
        <w:rPr>
          <w:rFonts w:eastAsia="AngsanaNew"/>
          <w:cs/>
        </w:rPr>
        <w:t>ขึ้นไป</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6.1.2.2 </w:t>
      </w:r>
      <w:r w:rsidRPr="006E76FC">
        <w:rPr>
          <w:rFonts w:eastAsia="AngsanaNew"/>
          <w:cs/>
        </w:rPr>
        <w:t>เตาเผาชนิดใช้ตัวกลางนำความร้อน</w:t>
      </w:r>
      <w:r w:rsidRPr="006E76FC">
        <w:rPr>
          <w:rFonts w:eastAsia="AngsanaNew"/>
        </w:rPr>
        <w:t xml:space="preserve"> (Fluidized Bed) </w:t>
      </w:r>
      <w:r w:rsidRPr="006E76FC">
        <w:rPr>
          <w:rFonts w:eastAsia="AngsanaNew"/>
          <w:cs/>
        </w:rPr>
        <w:t>เป็นเตาเผาที่ใช้แร่ควอทซ์ขนาด</w:t>
      </w:r>
      <w:r w:rsidR="00A02224">
        <w:rPr>
          <w:rFonts w:eastAsia="AngsanaNew"/>
        </w:rPr>
        <w:t xml:space="preserve"> </w:t>
      </w:r>
      <w:r w:rsidRPr="006E76FC">
        <w:rPr>
          <w:rFonts w:eastAsia="AngsanaNew"/>
        </w:rPr>
        <w:t xml:space="preserve">1 </w:t>
      </w:r>
      <w:r w:rsidRPr="006E76FC">
        <w:rPr>
          <w:rFonts w:eastAsia="AngsanaNew"/>
          <w:cs/>
        </w:rPr>
        <w:t>มิลลิเมตรเป็นตัวนำความร้อนในขบวนการเผามูลฝอยโดยพ่นลมเข้าไปในเตาตลอดเวลามูลฝอยที่จะเผาต้องถูกบดย่อยให้มีขนาดเล็กการเผาไหม้ใช้อากาศมากเกินพอสามารถใช้เผามูลฝอยในอัตรา</w:t>
      </w:r>
      <w:r w:rsidRPr="006E76FC">
        <w:rPr>
          <w:rFonts w:eastAsia="AngsanaNew"/>
        </w:rPr>
        <w:t xml:space="preserve"> 25 – 100 </w:t>
      </w:r>
      <w:r w:rsidRPr="006E76FC">
        <w:rPr>
          <w:rFonts w:eastAsia="AngsanaNew"/>
          <w:cs/>
        </w:rPr>
        <w:t>ตัน</w:t>
      </w:r>
      <w:r w:rsidR="00CE4DD6">
        <w:rPr>
          <w:rFonts w:eastAsia="AngsanaNew"/>
        </w:rPr>
        <w:t xml:space="preserve"> </w:t>
      </w:r>
      <w:r w:rsidRPr="006E76FC">
        <w:rPr>
          <w:rFonts w:eastAsia="AngsanaNew"/>
        </w:rPr>
        <w:t>/</w:t>
      </w:r>
      <w:r w:rsidR="00CE4DD6">
        <w:rPr>
          <w:rFonts w:eastAsia="AngsanaNew" w:hint="cs"/>
          <w:cs/>
        </w:rPr>
        <w:t xml:space="preserve"> </w:t>
      </w:r>
      <w:r w:rsidRPr="006E76FC">
        <w:rPr>
          <w:rFonts w:eastAsia="AngsanaNew"/>
          <w:cs/>
        </w:rPr>
        <w:t>วัน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6.1.2.3 </w:t>
      </w:r>
      <w:r w:rsidRPr="006E76FC">
        <w:rPr>
          <w:rFonts w:eastAsia="AngsanaNew"/>
          <w:cs/>
        </w:rPr>
        <w:t>เตาเผาชนิดควบคุมการเผาไหม้</w:t>
      </w:r>
      <w:r w:rsidRPr="006E76FC">
        <w:rPr>
          <w:rFonts w:eastAsia="AngsanaNew"/>
        </w:rPr>
        <w:t xml:space="preserve"> (Paralytic) </w:t>
      </w:r>
      <w:r w:rsidRPr="006E76FC">
        <w:rPr>
          <w:rFonts w:eastAsia="AngsanaNew"/>
          <w:cs/>
        </w:rPr>
        <w:t>เป็นเตาเผาขนาดเล็กที่ใช้เผามูลฝอยในปริมาณไม่เกิน</w:t>
      </w:r>
      <w:r w:rsidRPr="006E76FC">
        <w:rPr>
          <w:rFonts w:eastAsia="AngsanaNew"/>
        </w:rPr>
        <w:t xml:space="preserve"> 10 </w:t>
      </w:r>
      <w:r w:rsidRPr="006E76FC">
        <w:rPr>
          <w:rFonts w:eastAsia="AngsanaNew"/>
          <w:cs/>
        </w:rPr>
        <w:t>ตัน</w:t>
      </w:r>
      <w:r w:rsidRPr="006E76FC">
        <w:rPr>
          <w:rFonts w:eastAsia="AngsanaNew"/>
        </w:rPr>
        <w:t>/</w:t>
      </w:r>
      <w:r w:rsidRPr="006E76FC">
        <w:rPr>
          <w:rFonts w:eastAsia="AngsanaNew"/>
          <w:cs/>
        </w:rPr>
        <w:t>วันขบวนการเผามี</w:t>
      </w:r>
      <w:r w:rsidRPr="006E76FC">
        <w:rPr>
          <w:rFonts w:eastAsia="AngsanaNew"/>
        </w:rPr>
        <w:t xml:space="preserve"> 2 </w:t>
      </w:r>
      <w:r w:rsidRPr="006E76FC">
        <w:rPr>
          <w:rFonts w:eastAsia="AngsanaNew"/>
          <w:cs/>
        </w:rPr>
        <w:t>ขั้นตอนขั้นแรกเป็นการเผาในสภาวะใช้อากาศน้อยได้อุณหภูมิประมาณ</w:t>
      </w:r>
      <w:r w:rsidRPr="006E76FC">
        <w:rPr>
          <w:rFonts w:eastAsia="AngsanaNew"/>
        </w:rPr>
        <w:t xml:space="preserve"> 450 </w:t>
      </w:r>
      <w:r w:rsidRPr="006E76FC">
        <w:rPr>
          <w:rFonts w:eastAsia="AngsanaNew"/>
          <w:cs/>
        </w:rPr>
        <w:t>องศาเซลเซียสขั้นที่สองใช้อากาศมากเกินพอเผาที่อุณหภูมิสูงประมาณ</w:t>
      </w:r>
      <w:r w:rsidRPr="006E76FC">
        <w:rPr>
          <w:rFonts w:eastAsia="AngsanaNew"/>
        </w:rPr>
        <w:t xml:space="preserve">  1,000 – 1,200 </w:t>
      </w:r>
      <w:r w:rsidRPr="006E76FC">
        <w:rPr>
          <w:rFonts w:eastAsia="AngsanaNew"/>
          <w:cs/>
        </w:rPr>
        <w:t>องศาเซลเซียส</w:t>
      </w:r>
      <w:r w:rsidR="00A02224">
        <w:rPr>
          <w:rFonts w:eastAsia="AngsanaNew" w:hint="cs"/>
          <w:cs/>
        </w:rPr>
        <w:t xml:space="preserve">  </w:t>
      </w:r>
      <w:r w:rsidRPr="006E76FC">
        <w:rPr>
          <w:rFonts w:eastAsia="AngsanaNew"/>
          <w:cs/>
        </w:rPr>
        <w:t>ปัญหาอากาศเสียจากการเผาจะเกิดขึ้นน้อยกว่าเตาเผาใหญ่</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Theme="minorHAnsi"/>
          <w:b/>
          <w:bCs/>
        </w:rPr>
        <w:tab/>
      </w:r>
      <w:r w:rsidRPr="006E76FC">
        <w:rPr>
          <w:rFonts w:eastAsiaTheme="minorHAnsi"/>
          <w:b/>
          <w:bCs/>
        </w:rPr>
        <w:tab/>
      </w:r>
      <w:r w:rsidRPr="006E76FC">
        <w:rPr>
          <w:rFonts w:eastAsiaTheme="minorHAnsi"/>
          <w:b/>
          <w:bCs/>
        </w:rPr>
        <w:tab/>
      </w:r>
      <w:r w:rsidRPr="006E76FC">
        <w:rPr>
          <w:rFonts w:eastAsiaTheme="minorHAnsi"/>
          <w:b/>
          <w:bCs/>
        </w:rPr>
        <w:tab/>
      </w:r>
      <w:r w:rsidR="00025457">
        <w:rPr>
          <w:rFonts w:eastAsiaTheme="minorHAnsi"/>
          <w:b/>
          <w:bCs/>
        </w:rPr>
        <w:t>3</w:t>
      </w:r>
      <w:r>
        <w:rPr>
          <w:rFonts w:eastAsiaTheme="minorHAnsi"/>
          <w:b/>
          <w:bCs/>
        </w:rPr>
        <w:t>.</w:t>
      </w:r>
      <w:r w:rsidRPr="006E76FC">
        <w:rPr>
          <w:rFonts w:eastAsiaTheme="minorHAnsi"/>
          <w:b/>
          <w:bCs/>
        </w:rPr>
        <w:t xml:space="preserve">6.1.3 </w:t>
      </w:r>
      <w:r w:rsidRPr="006E76FC">
        <w:rPr>
          <w:rFonts w:eastAsiaTheme="minorHAnsi"/>
          <w:b/>
          <w:bCs/>
          <w:cs/>
        </w:rPr>
        <w:t>วิธีฝังกลบ</w:t>
      </w:r>
      <w:r w:rsidR="001D5A19">
        <w:rPr>
          <w:rFonts w:eastAsiaTheme="minorHAnsi" w:hint="cs"/>
          <w:b/>
          <w:bCs/>
          <w:cs/>
        </w:rPr>
        <w:t xml:space="preserve">  </w:t>
      </w:r>
      <w:r w:rsidRPr="006E76FC">
        <w:rPr>
          <w:rFonts w:eastAsia="AngsanaNew"/>
          <w:cs/>
        </w:rPr>
        <w:t>การกำจัดมูลฝอยโดยวิธีการฝังกลบนั้นเป็นการนำมูลฝอยมาเทกองในพื้นที่ซึ่งจัดเตรียมไว้แล้วใช้เครื่องจักรกลเกลี่ยและบดอัดให้ยุบตัวลงแล้วใช้ดินกลบทับและบดอัดให้แน่นอีกครั้งหลังจากนั้นนำมูลฝอยมาเกลี่ยและบดอัดอีกเป็นชั้นๆสลับด้วยชั้นดินกลบเพื่อป้องกันปัญหาในด้านกลิ่นแมลงน้ำฝนชะล้างและเหตุรำคาญ</w:t>
      </w:r>
      <w:r w:rsidR="00A2465F">
        <w:rPr>
          <w:rFonts w:eastAsia="AngsanaNew"/>
          <w:cs/>
        </w:rPr>
        <w:t>อื่น ๆ</w:t>
      </w:r>
      <w:r w:rsidR="00A02224">
        <w:rPr>
          <w:rFonts w:eastAsia="AngsanaNew" w:hint="cs"/>
          <w:cs/>
        </w:rPr>
        <w:t xml:space="preserve">  </w:t>
      </w:r>
      <w:r w:rsidRPr="006E76FC">
        <w:rPr>
          <w:rFonts w:eastAsia="AngsanaNew"/>
          <w:cs/>
        </w:rPr>
        <w:t>อินทรีย์สารที่มีอยู่ในมูลฝอยจะถูกย่อยสลายตามธรรมชาติโดยจุลินทรีย์</w:t>
      </w:r>
      <w:r w:rsidR="005329CF">
        <w:rPr>
          <w:rFonts w:eastAsia="AngsanaNew" w:hint="cs"/>
          <w:cs/>
        </w:rPr>
        <w:t xml:space="preserve">  </w:t>
      </w:r>
      <w:r w:rsidRPr="006E76FC">
        <w:rPr>
          <w:rFonts w:eastAsia="AngsanaNew"/>
          <w:cs/>
        </w:rPr>
        <w:t>โดยขบวนการย่อยสลายชนิดไร้อากาศ</w:t>
      </w:r>
      <w:r w:rsidRPr="006E76FC">
        <w:rPr>
          <w:rFonts w:eastAsia="AngsanaNew"/>
        </w:rPr>
        <w:t xml:space="preserve"> (Anaerobic</w:t>
      </w:r>
      <w:r w:rsidR="005329CF">
        <w:rPr>
          <w:rFonts w:eastAsia="AngsanaNew"/>
        </w:rPr>
        <w:t xml:space="preserve"> </w:t>
      </w:r>
      <w:r w:rsidRPr="006E76FC">
        <w:rPr>
          <w:rFonts w:eastAsia="AngsanaNew"/>
        </w:rPr>
        <w:t xml:space="preserve">Decomposition) </w:t>
      </w:r>
      <w:r w:rsidRPr="006E76FC">
        <w:rPr>
          <w:rFonts w:eastAsia="AngsanaNew"/>
          <w:cs/>
        </w:rPr>
        <w:t>และเกิดก๊าซมีเทนรวมทั้งน้ำเสียขึ้นในชั้นของมูลฝอยการดำเนินการฝังกลบมูลฝอยจะต้องมีมาตรการระบายก๊าซออกจากพื้นที่ฝังกลบและมีการป้องกันหรือบำบัดน้ำเสียเกิดขึ้นพื้นที่จะใช้ในการฝังกลบนี้จะต้องมีมาตรการระบายก๊าซออกจากพื้นที่ฝังกลบและมีการป้องกันหรือบำบัดน้ำเสียเกิดขึ้นพื้นที่</w:t>
      </w:r>
      <w:r w:rsidR="005329CF">
        <w:rPr>
          <w:rFonts w:eastAsia="AngsanaNew" w:hint="cs"/>
          <w:cs/>
        </w:rPr>
        <w:t xml:space="preserve">  </w:t>
      </w:r>
      <w:r w:rsidRPr="006E76FC">
        <w:rPr>
          <w:rFonts w:eastAsia="AngsanaNew"/>
          <w:cs/>
        </w:rPr>
        <w:t>จะใช้ในการฝังกลบนี้จะต้องมีการสำรวจตรวจสอบแล้วว่าเหมาะสมกล่าวคือเป็นพื้นที่ว่างไม่ได้ใช้ประโยชน์หรือเป็นที่ด้อยคุณค่าทางการเกษตรไม่เป็นที่ลุ่มน้ำท่วมขังเป็นต้นวิธีการฝังกลบที่ใช้งานมี</w:t>
      </w:r>
      <w:r w:rsidRPr="006E76FC">
        <w:rPr>
          <w:rFonts w:eastAsia="AngsanaNew"/>
        </w:rPr>
        <w:t xml:space="preserve"> 2 </w:t>
      </w:r>
      <w:r w:rsidRPr="006E76FC">
        <w:rPr>
          <w:rFonts w:eastAsia="AngsanaNew"/>
          <w:cs/>
        </w:rPr>
        <w:t>วิธีคือ</w:t>
      </w:r>
    </w:p>
    <w:p w:rsidR="00953C9B" w:rsidRPr="006E76FC" w:rsidRDefault="0074443B" w:rsidP="00953C9B">
      <w:pPr>
        <w:tabs>
          <w:tab w:val="left" w:pos="851"/>
          <w:tab w:val="left" w:pos="1134"/>
          <w:tab w:val="left" w:pos="1418"/>
          <w:tab w:val="left" w:pos="1701"/>
          <w:tab w:val="left" w:pos="1985"/>
          <w:tab w:val="left" w:pos="2268"/>
        </w:tabs>
        <w:autoSpaceDE w:val="0"/>
        <w:autoSpaceDN w:val="0"/>
        <w:adjustRightInd w:val="0"/>
        <w:rPr>
          <w:rFonts w:eastAsia="AngsanaNew"/>
        </w:rPr>
      </w:pPr>
      <w:r>
        <w:rPr>
          <w:rFonts w:eastAsia="AngsanaNew"/>
        </w:rPr>
        <w:lastRenderedPageBreak/>
        <w:tab/>
      </w:r>
      <w:r>
        <w:rPr>
          <w:rFonts w:eastAsia="AngsanaNew"/>
        </w:rPr>
        <w:tab/>
      </w:r>
      <w:r>
        <w:rPr>
          <w:rFonts w:eastAsia="AngsanaNew"/>
        </w:rPr>
        <w:tab/>
      </w:r>
      <w:r>
        <w:rPr>
          <w:rFonts w:eastAsia="AngsanaNew"/>
        </w:rPr>
        <w:tab/>
      </w:r>
      <w:r w:rsidR="00025457">
        <w:rPr>
          <w:rFonts w:eastAsiaTheme="minorHAnsi"/>
        </w:rPr>
        <w:t>3</w:t>
      </w:r>
      <w:r w:rsidR="00953C9B">
        <w:rPr>
          <w:rFonts w:eastAsiaTheme="minorHAnsi"/>
        </w:rPr>
        <w:t>.</w:t>
      </w:r>
      <w:r w:rsidR="00953C9B" w:rsidRPr="006E76FC">
        <w:rPr>
          <w:rFonts w:eastAsiaTheme="minorHAnsi"/>
        </w:rPr>
        <w:t>6.1.3.</w:t>
      </w:r>
      <w:r w:rsidR="00953C9B" w:rsidRPr="006E76FC">
        <w:rPr>
          <w:rFonts w:eastAsia="AngsanaNew"/>
        </w:rPr>
        <w:t xml:space="preserve">1  </w:t>
      </w:r>
      <w:r w:rsidR="00953C9B" w:rsidRPr="006E76FC">
        <w:rPr>
          <w:rFonts w:eastAsia="AngsanaNew"/>
          <w:cs/>
        </w:rPr>
        <w:t>แบบกลบบนพื้นที่</w:t>
      </w:r>
      <w:r w:rsidR="00953C9B" w:rsidRPr="006E76FC">
        <w:rPr>
          <w:rFonts w:eastAsia="AngsanaNew"/>
        </w:rPr>
        <w:t xml:space="preserve"> (Area Method) </w:t>
      </w:r>
      <w:r w:rsidR="00953C9B" w:rsidRPr="006E76FC">
        <w:rPr>
          <w:rFonts w:eastAsia="AngsanaNew"/>
          <w:cs/>
        </w:rPr>
        <w:t>วิธีฝังกลบ</w:t>
      </w:r>
      <w:r w:rsidR="00A02224">
        <w:rPr>
          <w:rFonts w:eastAsia="AngsanaNew" w:hint="cs"/>
          <w:cs/>
        </w:rPr>
        <w:t xml:space="preserve"> </w:t>
      </w:r>
      <w:r w:rsidR="00953C9B" w:rsidRPr="006E76FC">
        <w:rPr>
          <w:rFonts w:eastAsia="AngsanaNew"/>
          <w:cs/>
        </w:rPr>
        <w:t>แบบกลบบนพื้นที่เป็นวิธีฝังกลบที่ใช้ในพื้นที่ราบลุ่มส่วนใหญ่</w:t>
      </w:r>
      <w:r w:rsidR="00A02224">
        <w:rPr>
          <w:rFonts w:eastAsia="AngsanaNew" w:hint="cs"/>
          <w:cs/>
        </w:rPr>
        <w:t xml:space="preserve">  </w:t>
      </w:r>
      <w:r w:rsidR="00953C9B" w:rsidRPr="006E76FC">
        <w:rPr>
          <w:rFonts w:eastAsia="AngsanaNew"/>
          <w:cs/>
        </w:rPr>
        <w:t>โดยใช้การฝังกลบมูลฝอยที่ระดับดินเดิมแล้วค่อยบดอัดทับในชั้นถัดไปให้สูงขึ้นเรื่อย</w:t>
      </w:r>
      <w:r w:rsidR="00A02224">
        <w:rPr>
          <w:rFonts w:eastAsia="AngsanaNew" w:hint="cs"/>
          <w:cs/>
        </w:rPr>
        <w:t xml:space="preserve"> </w:t>
      </w:r>
      <w:r w:rsidR="00953C9B" w:rsidRPr="006E76FC">
        <w:rPr>
          <w:rFonts w:eastAsia="AngsanaNew"/>
          <w:cs/>
        </w:rPr>
        <w:t>ๆ</w:t>
      </w:r>
      <w:r w:rsidR="00A02224">
        <w:rPr>
          <w:rFonts w:eastAsia="AngsanaNew" w:hint="cs"/>
          <w:cs/>
        </w:rPr>
        <w:t xml:space="preserve">  </w:t>
      </w:r>
      <w:r w:rsidR="00953C9B" w:rsidRPr="006E76FC">
        <w:rPr>
          <w:rFonts w:eastAsia="AngsanaNew"/>
          <w:cs/>
        </w:rPr>
        <w:t>จนได้ระดับตามที่กำหนดนอกจากนั้นจะต้องก่อสร้างคันดินโดยรอบแนวขอบพื้นที่กำจัดเพื่อเป็นผนังกั้นชั้นมูลฝอยที่ถูกบดอัดและน้ำเสียที่เกิดจากกองมูลฝอยไม่ให้ซึมสู่ภายนอก</w:t>
      </w:r>
      <w:r w:rsidR="00A02224">
        <w:rPr>
          <w:rFonts w:eastAsia="AngsanaNew" w:hint="cs"/>
          <w:cs/>
        </w:rPr>
        <w:t xml:space="preserve">  </w:t>
      </w:r>
      <w:r w:rsidR="00953C9B" w:rsidRPr="006E76FC">
        <w:rPr>
          <w:rFonts w:eastAsia="AngsanaNew"/>
          <w:cs/>
        </w:rPr>
        <w:t>วิธีนี้จำเป็นต้องจัดหาดินจากภายนอกพื้นที่เพื่อทำคันดินและเป็นวัสดุกลบทับชั้นมูลฝอย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Theme="minorHAnsi"/>
        </w:rPr>
        <w:t>3</w:t>
      </w:r>
      <w:r>
        <w:rPr>
          <w:rFonts w:eastAsiaTheme="minorHAnsi"/>
        </w:rPr>
        <w:t>.</w:t>
      </w:r>
      <w:r w:rsidRPr="006E76FC">
        <w:rPr>
          <w:rFonts w:eastAsiaTheme="minorHAnsi"/>
        </w:rPr>
        <w:t>6.1.3.</w:t>
      </w:r>
      <w:r w:rsidRPr="006E76FC">
        <w:rPr>
          <w:rFonts w:eastAsia="AngsanaNew"/>
        </w:rPr>
        <w:t xml:space="preserve">2  </w:t>
      </w:r>
      <w:r w:rsidRPr="006E76FC">
        <w:rPr>
          <w:rFonts w:eastAsia="AngsanaNew"/>
          <w:cs/>
        </w:rPr>
        <w:t>วิธีฝังกลบแบบขุดร่องเป็นการฝังกลบมูลฝอยในระดับต่ำกว่าดินเดิมโดยการขุดเป็นร่องลึกในระดับที่กำหนดแล้วทำการบดอัดมูลฝอยเป็นชั้น</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ระดับความลึกของก้นร่องควรอยู่สูงกว่าระดับน้ำใต้ดินไม่น้อยกว่า</w:t>
      </w:r>
      <w:r w:rsidRPr="006E76FC">
        <w:rPr>
          <w:rFonts w:eastAsia="AngsanaNew"/>
        </w:rPr>
        <w:t xml:space="preserve"> 1 </w:t>
      </w:r>
      <w:r w:rsidRPr="006E76FC">
        <w:rPr>
          <w:rFonts w:eastAsia="AngsanaNew"/>
          <w:cs/>
        </w:rPr>
        <w:t>เมตร</w:t>
      </w:r>
      <w:r w:rsidR="00A02224">
        <w:rPr>
          <w:rFonts w:eastAsia="AngsanaNew" w:hint="cs"/>
          <w:cs/>
        </w:rPr>
        <w:t xml:space="preserve">  </w:t>
      </w:r>
      <w:r w:rsidRPr="006E76FC">
        <w:rPr>
          <w:rFonts w:eastAsia="AngsanaNew"/>
          <w:cs/>
        </w:rPr>
        <w:t>นอกจากนั้นก้นร่องจะต้องมีการดาดด้วยชั้นดินเหนียวบดอัด</w:t>
      </w:r>
      <w:r w:rsidR="00A02224">
        <w:rPr>
          <w:rFonts w:eastAsia="AngsanaNew" w:hint="cs"/>
          <w:cs/>
        </w:rPr>
        <w:t xml:space="preserve"> </w:t>
      </w:r>
      <w:r w:rsidRPr="006E76FC">
        <w:rPr>
          <w:rFonts w:eastAsia="AngsanaNew"/>
          <w:cs/>
        </w:rPr>
        <w:t>และหรือแผ่นพลาสติกสังเคราะห์</w:t>
      </w:r>
      <w:r w:rsidR="00A02224">
        <w:rPr>
          <w:rFonts w:eastAsia="AngsanaNew" w:hint="cs"/>
          <w:cs/>
        </w:rPr>
        <w:t xml:space="preserve"> </w:t>
      </w:r>
      <w:r w:rsidRPr="006E76FC">
        <w:rPr>
          <w:rFonts w:eastAsia="AngsanaNew"/>
          <w:cs/>
        </w:rPr>
        <w:t>รวมทั้งระบบบ่อรวบรวมน้ำเสียจากชั้นมูลฝอยบดอัดเพื่อป้องกันน้ำชะล้างมูลฝอยไม่ให้ปนเปื้อนกับแหล่งน้ำใต้ดิ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b/>
          <w:bCs/>
        </w:rPr>
        <w:tab/>
      </w:r>
      <w:r w:rsidRPr="006E76FC">
        <w:rPr>
          <w:rFonts w:eastAsia="AngsanaNew"/>
          <w:b/>
          <w:bCs/>
        </w:rPr>
        <w:tab/>
      </w:r>
      <w:r w:rsidR="00025457">
        <w:rPr>
          <w:rFonts w:eastAsiaTheme="minorHAnsi"/>
          <w:b/>
          <w:bCs/>
        </w:rPr>
        <w:t>3</w:t>
      </w:r>
      <w:r>
        <w:rPr>
          <w:rFonts w:eastAsiaTheme="minorHAnsi"/>
          <w:b/>
          <w:bCs/>
        </w:rPr>
        <w:t>.</w:t>
      </w:r>
      <w:r w:rsidRPr="006E76FC">
        <w:rPr>
          <w:rFonts w:eastAsiaTheme="minorHAnsi"/>
          <w:b/>
          <w:bCs/>
        </w:rPr>
        <w:t>6.1.</w:t>
      </w:r>
      <w:r w:rsidRPr="006E76FC">
        <w:rPr>
          <w:rFonts w:eastAsia="AngsanaNew"/>
          <w:b/>
          <w:bCs/>
        </w:rPr>
        <w:t xml:space="preserve">4 </w:t>
      </w:r>
      <w:r w:rsidRPr="006E76FC">
        <w:rPr>
          <w:rFonts w:eastAsia="AngsanaNew"/>
          <w:b/>
          <w:bCs/>
          <w:cs/>
        </w:rPr>
        <w:t>วิธีกำจัดเสริม</w:t>
      </w:r>
      <w:r w:rsidR="001D5A19">
        <w:rPr>
          <w:rFonts w:eastAsia="AngsanaNew" w:hint="cs"/>
          <w:cs/>
        </w:rPr>
        <w:t xml:space="preserve">  </w:t>
      </w:r>
      <w:r w:rsidRPr="006E76FC">
        <w:rPr>
          <w:rFonts w:eastAsia="AngsanaNew"/>
          <w:cs/>
        </w:rPr>
        <w:t>นอกเหนือจากวิธีการกำจัดมูลฝอยทั้ง</w:t>
      </w:r>
      <w:r w:rsidRPr="006E76FC">
        <w:rPr>
          <w:rFonts w:eastAsia="AngsanaNew"/>
        </w:rPr>
        <w:t xml:space="preserve"> 3 </w:t>
      </w:r>
      <w:r w:rsidRPr="006E76FC">
        <w:rPr>
          <w:rFonts w:eastAsia="AngsanaNew"/>
          <w:cs/>
        </w:rPr>
        <w:t>วิธีดังกล่าวยังมีวิธีการต่าง</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ที่เสริมในขบวนการกำจัดมูลฝอยให้ได้ผลดีและมีประสิทธิภาพยิ่งขึ้นวิธีการนี้ส่วนใหญ่จะเป็นขั้นตอนความร่วมมือของผู้เกี่ยวข้องหลายฝ่ายได้แก่ประชาชนทั่วไปบริษัทผู้ประกอบการต่าง</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รวมทั้งองค์กรท้องถิ่นที่รับผิดชอบการจัดการมูลฝอย</w:t>
      </w:r>
      <w:r w:rsidRPr="006E76FC">
        <w:rPr>
          <w:rFonts w:eastAsia="AngsanaNew" w:hint="cs"/>
          <w:cs/>
        </w:rPr>
        <w:t xml:space="preserve"> ได้แก่</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hint="cs"/>
          <w:cs/>
        </w:rPr>
        <w:t>.</w:t>
      </w:r>
      <w:r w:rsidRPr="006E76FC">
        <w:rPr>
          <w:rFonts w:eastAsia="AngsanaNew" w:hint="cs"/>
          <w:cs/>
        </w:rPr>
        <w:t>6.1.4.1</w:t>
      </w:r>
      <w:r w:rsidRPr="006E76FC">
        <w:rPr>
          <w:rFonts w:eastAsia="AngsanaNew"/>
          <w:cs/>
        </w:rPr>
        <w:t>การลดปริมาณจากแหล่งกำเนิด</w:t>
      </w:r>
      <w:r w:rsidRPr="006E76FC">
        <w:rPr>
          <w:rFonts w:eastAsia="AngsanaNew"/>
        </w:rPr>
        <w:t xml:space="preserve"> (Source Reduction) </w:t>
      </w:r>
      <w:r w:rsidRPr="006E76FC">
        <w:rPr>
          <w:rFonts w:eastAsia="AngsanaNew"/>
          <w:cs/>
        </w:rPr>
        <w:t>ได้แก่</w:t>
      </w:r>
      <w:r w:rsidR="00A02224">
        <w:rPr>
          <w:rFonts w:eastAsia="AngsanaNew" w:hint="cs"/>
          <w:cs/>
        </w:rPr>
        <w:t xml:space="preserve">  </w:t>
      </w:r>
      <w:r w:rsidRPr="006E76FC">
        <w:rPr>
          <w:rFonts w:eastAsia="AngsanaNew"/>
          <w:cs/>
        </w:rPr>
        <w:t>การเลือกใช้สินค้าซึ่งสามารถใช้ซ้ำได้อีก</w:t>
      </w:r>
      <w:r w:rsidRPr="006E76FC">
        <w:rPr>
          <w:rFonts w:eastAsia="AngsanaNew"/>
        </w:rPr>
        <w:t xml:space="preserve"> (Product Reuse) </w:t>
      </w:r>
      <w:r w:rsidRPr="006E76FC">
        <w:rPr>
          <w:rFonts w:eastAsia="AngsanaNew"/>
          <w:cs/>
        </w:rPr>
        <w:t>เช่น</w:t>
      </w:r>
      <w:r w:rsidR="00A02224">
        <w:rPr>
          <w:rFonts w:eastAsia="AngsanaNew" w:hint="cs"/>
          <w:cs/>
        </w:rPr>
        <w:t xml:space="preserve">  </w:t>
      </w:r>
      <w:r w:rsidRPr="006E76FC">
        <w:rPr>
          <w:rFonts w:eastAsia="AngsanaNew"/>
          <w:cs/>
        </w:rPr>
        <w:t>ภาชนะบรรจุ</w:t>
      </w:r>
      <w:r w:rsidR="005329CF">
        <w:rPr>
          <w:rFonts w:eastAsia="AngsanaNew"/>
          <w:cs/>
        </w:rPr>
        <w:t>ต่าง ๆ</w:t>
      </w:r>
      <w:r w:rsidR="00A02224">
        <w:rPr>
          <w:rFonts w:eastAsia="AngsanaNew" w:hint="cs"/>
          <w:cs/>
        </w:rPr>
        <w:t xml:space="preserve">  </w:t>
      </w:r>
      <w:r w:rsidRPr="006E76FC">
        <w:rPr>
          <w:rFonts w:eastAsia="AngsanaNew"/>
          <w:cs/>
        </w:rPr>
        <w:t>การเลือกซื้อสินค้าขนาดใหญ่เพื่อทดแทนการซื้อสินค้าชิ้นเล็กหลาย</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ชิ้นในปริมาณที่เท่ากัน</w:t>
      </w:r>
      <w:r w:rsidRPr="006E76FC">
        <w:rPr>
          <w:rFonts w:eastAsia="AngsanaNew"/>
        </w:rPr>
        <w:t xml:space="preserve"> (Reduced Volume) </w:t>
      </w:r>
      <w:r w:rsidRPr="006E76FC">
        <w:rPr>
          <w:rFonts w:eastAsia="AngsanaNew"/>
          <w:cs/>
        </w:rPr>
        <w:t>การผลิตหรือเลือกใช้สินค้าที่มีอายุใช้งานได้ยาวนาน</w:t>
      </w:r>
      <w:r w:rsidRPr="006E76FC">
        <w:rPr>
          <w:rFonts w:eastAsia="AngsanaNew"/>
        </w:rPr>
        <w:t xml:space="preserve"> (Decreased Consumption)</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6.1.4.2 </w:t>
      </w:r>
      <w:r w:rsidRPr="006E76FC">
        <w:rPr>
          <w:rFonts w:eastAsia="AngsanaNew"/>
          <w:cs/>
        </w:rPr>
        <w:t>การนำกลับไปใช้ใหม่</w:t>
      </w:r>
      <w:r w:rsidRPr="006E76FC">
        <w:rPr>
          <w:rFonts w:eastAsia="AngsanaNew"/>
        </w:rPr>
        <w:t xml:space="preserve"> (Recycling) </w:t>
      </w:r>
      <w:r w:rsidRPr="006E76FC">
        <w:rPr>
          <w:rFonts w:eastAsia="AngsanaNew"/>
          <w:cs/>
        </w:rPr>
        <w:t>เป็นการคัดแยกหรือเลือกวัสดุที่มีค่าหรือมีประโยชน์เพื่อนำกลับไปผลิตใหม่</w:t>
      </w:r>
      <w:r w:rsidR="00A02224">
        <w:rPr>
          <w:rFonts w:eastAsia="AngsanaNew" w:hint="cs"/>
          <w:cs/>
        </w:rPr>
        <w:t xml:space="preserve"> </w:t>
      </w:r>
      <w:r w:rsidRPr="006E76FC">
        <w:rPr>
          <w:rFonts w:eastAsia="AngsanaNew"/>
          <w:cs/>
        </w:rPr>
        <w:t>เช่น</w:t>
      </w:r>
      <w:r w:rsidR="00A02224">
        <w:rPr>
          <w:rFonts w:eastAsia="AngsanaNew" w:hint="cs"/>
          <w:cs/>
        </w:rPr>
        <w:t xml:space="preserve">  </w:t>
      </w:r>
      <w:r w:rsidRPr="006E76FC">
        <w:rPr>
          <w:rFonts w:eastAsia="AngsanaNew"/>
          <w:cs/>
        </w:rPr>
        <w:t>กระดาษสำนักงานหนังสือพิมพ์เก่า</w:t>
      </w:r>
      <w:r w:rsidR="00A02224">
        <w:rPr>
          <w:rFonts w:eastAsia="AngsanaNew" w:hint="cs"/>
          <w:cs/>
        </w:rPr>
        <w:t xml:space="preserve">  </w:t>
      </w:r>
      <w:r w:rsidRPr="006E76FC">
        <w:rPr>
          <w:rFonts w:eastAsia="AngsanaNew"/>
          <w:cs/>
        </w:rPr>
        <w:t>พลาสติก</w:t>
      </w:r>
      <w:r w:rsidR="00A02224">
        <w:rPr>
          <w:rFonts w:eastAsia="AngsanaNew" w:hint="cs"/>
          <w:cs/>
        </w:rPr>
        <w:t xml:space="preserve">  </w:t>
      </w:r>
      <w:r w:rsidRPr="006E76FC">
        <w:rPr>
          <w:rFonts w:eastAsia="AngsanaNew"/>
          <w:cs/>
        </w:rPr>
        <w:t>แก้วโลหะ</w:t>
      </w:r>
      <w:r w:rsidR="005329CF">
        <w:rPr>
          <w:rFonts w:eastAsia="AngsanaNew"/>
          <w:cs/>
        </w:rPr>
        <w:t>ต่าง ๆ</w:t>
      </w:r>
      <w:r w:rsidR="00A02224">
        <w:rPr>
          <w:rFonts w:eastAsia="AngsanaNew" w:hint="cs"/>
          <w:cs/>
        </w:rPr>
        <w:t xml:space="preserve"> </w:t>
      </w:r>
      <w:r w:rsidRPr="006E76FC">
        <w:rPr>
          <w:rFonts w:eastAsia="AngsanaNew"/>
          <w:cs/>
        </w:rPr>
        <w:t>เป็นต้น</w:t>
      </w:r>
      <w:r w:rsidR="00A02224">
        <w:rPr>
          <w:rFonts w:eastAsia="AngsanaNew" w:hint="cs"/>
          <w:cs/>
        </w:rPr>
        <w:t xml:space="preserve"> </w:t>
      </w:r>
      <w:r w:rsidRPr="006E76FC">
        <w:rPr>
          <w:rFonts w:eastAsia="AngsanaNew"/>
          <w:cs/>
        </w:rPr>
        <w:t>จะช่วยลดปริมาณมูลฝอยที่ต้องกำจัดและช่วยลดค่าใช้จ่ายในการกำจัดด้วย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6.1.4.3 </w:t>
      </w:r>
      <w:r w:rsidRPr="006E76FC">
        <w:rPr>
          <w:rFonts w:eastAsia="AngsanaNew"/>
          <w:cs/>
        </w:rPr>
        <w:t>การคัดแยกมูลฝอยที่เป็นพิษและอันตราย</w:t>
      </w:r>
      <w:r w:rsidRPr="006E76FC">
        <w:rPr>
          <w:rFonts w:eastAsia="AngsanaNew"/>
        </w:rPr>
        <w:t xml:space="preserve"> (Separation of Household Hazardous  Wastes) </w:t>
      </w:r>
      <w:r w:rsidRPr="006E76FC">
        <w:rPr>
          <w:rFonts w:eastAsia="AngsanaNew"/>
          <w:cs/>
        </w:rPr>
        <w:t>ควรจัดทำเป็นโครงการรณรงค์ให้ประชาชนช่วยคัดแยกมูลฝอยที่เป็นพิษและอันตรายออกจากมูลฝอยชุมชนสารพิษและอันตรายเหล่านี้เช่นถ่ายไฟฉายที่เสื่อมสภาพหลอดนีออนที่หมดอายุแล้วกระป๋องยาฆ่าแมลงกระป๋องสี</w:t>
      </w:r>
      <w:r w:rsidR="005329CF">
        <w:rPr>
          <w:rFonts w:eastAsia="AngsanaNew" w:hint="cs"/>
          <w:cs/>
        </w:rPr>
        <w:t xml:space="preserve"> </w:t>
      </w:r>
      <w:r w:rsidRPr="006E76FC">
        <w:rPr>
          <w:rFonts w:eastAsia="AngsanaNew"/>
          <w:cs/>
        </w:rPr>
        <w:t>หรือตัวทำลายเป็นต้น</w:t>
      </w:r>
      <w:r w:rsidR="005329CF">
        <w:rPr>
          <w:rFonts w:eastAsia="AngsanaNew" w:hint="cs"/>
          <w:cs/>
        </w:rPr>
        <w:t xml:space="preserve">  </w:t>
      </w:r>
      <w:r w:rsidRPr="006E76FC">
        <w:rPr>
          <w:rFonts w:eastAsia="AngsanaNew"/>
          <w:cs/>
        </w:rPr>
        <w:t>องค์กรท้องถิ่นที่รับผิดชอบจะต้องเตรียมการประชาสัมพันธ์ด้านให้ความรู้และขอความร่วมมือวิธีการจัดเก็บและรวบรวมตลอดจนจัดให้มีวิธีการกำจัดที่มีประสิทธิภาพ</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lastRenderedPageBreak/>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6.1.4.4 </w:t>
      </w:r>
      <w:r w:rsidRPr="006E76FC">
        <w:rPr>
          <w:rFonts w:eastAsia="AngsanaNew"/>
          <w:cs/>
        </w:rPr>
        <w:t>วิธีกำจัดแบบผสมผสาน</w:t>
      </w:r>
      <w:r w:rsidRPr="006E76FC">
        <w:rPr>
          <w:rFonts w:eastAsia="AngsanaNew"/>
        </w:rPr>
        <w:t xml:space="preserve"> (Integrated Disposal) </w:t>
      </w:r>
      <w:r w:rsidRPr="006E76FC">
        <w:rPr>
          <w:rFonts w:eastAsia="AngsanaNew"/>
          <w:cs/>
        </w:rPr>
        <w:t>เป็นการดัดแปลงนำวิธีกำจัดมูลฝอยที่กล่าวแล้วมาผสมใช้งานตามความเหมาะสมของแต่ละท้องถิ่นเพื่อเพิ่มประสิทธิภาพในการจัดการมูลฝอยให้สูงขึ้นวิธีกำจัดแบบผสมผสานอาจประกอบด้ว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การลดปริมาณมูลฝอยจากแหล่งกำเนิด</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การนำมูลฝอยกลับไปใช้ใหม่</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การคัดแยกมูลฝอยที่เป็นพิษและอันตราย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การกำจัดโดยวิธีการฝังกลบและหรือวิธีหมักทำปุ๋ยและหรือวิธีเผา</w:t>
      </w:r>
      <w:r w:rsidR="000E6A73">
        <w:rPr>
          <w:rFonts w:eastAsia="AngsanaNew" w:hint="cs"/>
          <w:cs/>
        </w:rPr>
        <w:t xml:space="preserve">               </w:t>
      </w:r>
      <w:r w:rsidRPr="006E76FC">
        <w:rPr>
          <w:rFonts w:eastAsia="AngsanaNew"/>
          <w:cs/>
        </w:rPr>
        <w:t>ในเตา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b/>
          <w:bCs/>
        </w:rPr>
      </w:pPr>
      <w:r w:rsidRPr="006E76FC">
        <w:rPr>
          <w:rFonts w:eastAsia="AngsanaNew"/>
          <w:b/>
          <w:bCs/>
        </w:rPr>
        <w:tab/>
      </w:r>
      <w:r w:rsidRPr="006E76FC">
        <w:rPr>
          <w:rFonts w:eastAsia="AngsanaNew"/>
          <w:b/>
          <w:bCs/>
        </w:rPr>
        <w:tab/>
      </w:r>
      <w:r w:rsidR="00025457">
        <w:rPr>
          <w:rFonts w:eastAsia="AngsanaNew"/>
          <w:b/>
          <w:bCs/>
        </w:rPr>
        <w:t>3</w:t>
      </w:r>
      <w:r>
        <w:rPr>
          <w:rFonts w:eastAsia="AngsanaNew"/>
          <w:b/>
          <w:bCs/>
        </w:rPr>
        <w:t>.</w:t>
      </w:r>
      <w:r w:rsidRPr="006E76FC">
        <w:rPr>
          <w:rFonts w:eastAsia="AngsanaNew"/>
          <w:b/>
          <w:bCs/>
        </w:rPr>
        <w:t xml:space="preserve">6.2  </w:t>
      </w:r>
      <w:r w:rsidRPr="006E76FC">
        <w:rPr>
          <w:rFonts w:eastAsia="AngsanaNew"/>
          <w:b/>
          <w:bCs/>
          <w:cs/>
        </w:rPr>
        <w:t>ความรู้เกี่ยวกับการจัดการขยะ</w:t>
      </w:r>
    </w:p>
    <w:p w:rsidR="00953C9B" w:rsidRPr="006E76FC" w:rsidRDefault="00953C9B" w:rsidP="00025457">
      <w:pPr>
        <w:tabs>
          <w:tab w:val="left" w:pos="851"/>
          <w:tab w:val="left" w:pos="1134"/>
          <w:tab w:val="left" w:pos="1418"/>
          <w:tab w:val="left" w:pos="1701"/>
          <w:tab w:val="left" w:pos="1985"/>
          <w:tab w:val="left" w:pos="2268"/>
        </w:tabs>
        <w:autoSpaceDE w:val="0"/>
        <w:autoSpaceDN w:val="0"/>
        <w:adjustRightInd w:val="0"/>
        <w:spacing w:after="120"/>
        <w:rPr>
          <w:rFonts w:eastAsia="AngsanaNew"/>
          <w:cs/>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ขยะมูลฝอยเป็นปัญหาที่สำคัญที่สุดของชุมชนและสังคมโดยปริมาณของขยะมูลฝอยจะเพิ่มขึ้นตามการขยายตัวของประชากรและเศรษฐกิจถ้ามีการจัดการที่ไม่เหมาะสมหรือไม่ถูกหลักสุขาภิบาลก็จะเป็นสาเหตุที่ทำให้เกิดปัญหาสุขภาพอนามัยของชุมชนปัญหาสิ่งแวดล้อมปัญหาความไม่เป็นระเบียบเรียบร้อยของชุมชนและปัญหาสังคมอื่น</w:t>
      </w:r>
      <w:r w:rsidR="005329CF">
        <w:rPr>
          <w:rFonts w:eastAsia="AngsanaNew" w:hint="cs"/>
          <w:cs/>
        </w:rPr>
        <w:t xml:space="preserve"> </w:t>
      </w:r>
      <w:r w:rsidRPr="006E76FC">
        <w:rPr>
          <w:rFonts w:eastAsia="AngsanaNew"/>
          <w:cs/>
        </w:rPr>
        <w:t>ๆ</w:t>
      </w:r>
    </w:p>
    <w:p w:rsidR="00953C9B" w:rsidRPr="006E76FC" w:rsidRDefault="003F4A6C" w:rsidP="00953C9B">
      <w:pPr>
        <w:tabs>
          <w:tab w:val="left" w:pos="851"/>
          <w:tab w:val="left" w:pos="1134"/>
          <w:tab w:val="left" w:pos="1418"/>
          <w:tab w:val="left" w:pos="1701"/>
          <w:tab w:val="left" w:pos="1985"/>
          <w:tab w:val="left" w:pos="2268"/>
        </w:tabs>
        <w:autoSpaceDE w:val="0"/>
        <w:autoSpaceDN w:val="0"/>
        <w:adjustRightInd w:val="0"/>
        <w:rPr>
          <w:rFonts w:eastAsia="AngsanaNew"/>
          <w:b/>
          <w:bCs/>
        </w:rPr>
      </w:pPr>
      <w:r>
        <w:rPr>
          <w:rFonts w:eastAsia="AngsanaNew"/>
          <w:b/>
          <w:bCs/>
        </w:rPr>
        <w:tab/>
      </w:r>
      <w:r w:rsidRPr="00CF787A">
        <w:rPr>
          <w:rFonts w:eastAsia="AngsanaNew"/>
          <w:b/>
          <w:bCs/>
        </w:rPr>
        <w:tab/>
      </w:r>
      <w:r w:rsidR="00025457" w:rsidRPr="00CF787A">
        <w:rPr>
          <w:rFonts w:eastAsia="AngsanaNew"/>
          <w:b/>
          <w:bCs/>
        </w:rPr>
        <w:t>3</w:t>
      </w:r>
      <w:r w:rsidR="00953C9B" w:rsidRPr="00CF787A">
        <w:rPr>
          <w:rFonts w:eastAsia="AngsanaNew"/>
          <w:b/>
          <w:bCs/>
        </w:rPr>
        <w:t xml:space="preserve">.6.2.1 </w:t>
      </w:r>
      <w:r w:rsidR="00953C9B" w:rsidRPr="00CF787A">
        <w:rPr>
          <w:rFonts w:eastAsia="AngsanaNew"/>
          <w:b/>
          <w:bCs/>
          <w:cs/>
        </w:rPr>
        <w:t>การเกิด</w:t>
      </w:r>
      <w:r w:rsidR="00953C9B" w:rsidRPr="00CF787A">
        <w:rPr>
          <w:rFonts w:eastAsia="AngsanaNew" w:hint="cs"/>
          <w:b/>
          <w:bCs/>
          <w:cs/>
        </w:rPr>
        <w:t>ขยะ</w:t>
      </w:r>
      <w:r w:rsidR="002E6DC5">
        <w:rPr>
          <w:rFonts w:eastAsia="AngsanaNew" w:hint="cs"/>
          <w:cs/>
        </w:rPr>
        <w:tab/>
      </w:r>
      <w:r w:rsidR="002E6DC5">
        <w:rPr>
          <w:rFonts w:eastAsia="AngsanaNew" w:hint="cs"/>
          <w:cs/>
        </w:rPr>
        <w:tab/>
      </w:r>
      <w:r w:rsidR="002E6DC5">
        <w:rPr>
          <w:rFonts w:eastAsia="AngsanaNew" w:hint="cs"/>
          <w:cs/>
        </w:rPr>
        <w:tab/>
      </w:r>
      <w:r w:rsidR="002E6DC5">
        <w:rPr>
          <w:rFonts w:eastAsia="AngsanaNew" w:hint="cs"/>
          <w:cs/>
        </w:rPr>
        <w:tab/>
      </w:r>
      <w:r w:rsidR="002E6DC5">
        <w:rPr>
          <w:rFonts w:eastAsia="AngsanaNew" w:hint="cs"/>
          <w:cs/>
        </w:rPr>
        <w:tab/>
      </w:r>
      <w:r w:rsidR="002E6DC5">
        <w:rPr>
          <w:rFonts w:eastAsia="AngsanaNew" w:hint="cs"/>
          <w:cs/>
        </w:rPr>
        <w:tab/>
      </w:r>
      <w:r w:rsidR="002E6DC5">
        <w:rPr>
          <w:rFonts w:eastAsia="AngsanaNew" w:hint="cs"/>
          <w:cs/>
        </w:rPr>
        <w:tab/>
      </w:r>
      <w:r w:rsidR="002E6DC5">
        <w:rPr>
          <w:rFonts w:eastAsia="AngsanaNew" w:hint="cs"/>
          <w:cs/>
        </w:rPr>
        <w:tab/>
      </w:r>
      <w:r w:rsidR="002E6DC5">
        <w:rPr>
          <w:rFonts w:eastAsia="AngsanaNew" w:hint="cs"/>
          <w:cs/>
        </w:rPr>
        <w:tab/>
      </w:r>
      <w:r w:rsidR="002E6DC5">
        <w:rPr>
          <w:rFonts w:eastAsia="AngsanaNew" w:hint="cs"/>
          <w:cs/>
        </w:rPr>
        <w:tab/>
      </w:r>
      <w:r w:rsidR="002E6DC5" w:rsidRPr="006E76FC">
        <w:rPr>
          <w:rFonts w:eastAsia="AngsanaNew"/>
          <w:cs/>
        </w:rPr>
        <w:t>ธนาพร</w:t>
      </w:r>
      <w:r w:rsidR="005329CF">
        <w:rPr>
          <w:rFonts w:eastAsia="AngsanaNew" w:hint="cs"/>
          <w:cs/>
        </w:rPr>
        <w:t xml:space="preserve">  </w:t>
      </w:r>
      <w:r w:rsidR="002E6DC5" w:rsidRPr="006E76FC">
        <w:rPr>
          <w:rFonts w:eastAsia="AngsanaNew"/>
          <w:cs/>
        </w:rPr>
        <w:t>ประสิทธินราพันธ์</w:t>
      </w:r>
      <w:r w:rsidR="002E6DC5" w:rsidRPr="006E76FC">
        <w:rPr>
          <w:rFonts w:eastAsia="AngsanaNew"/>
        </w:rPr>
        <w:t xml:space="preserve"> (2544</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002E6DC5" w:rsidRPr="006E76FC">
        <w:rPr>
          <w:rFonts w:eastAsia="AngsanaNew"/>
        </w:rPr>
        <w:t>7-11</w:t>
      </w:r>
      <w:r w:rsidR="002E6DC5" w:rsidRPr="006E76FC">
        <w:rPr>
          <w:rFonts w:eastAsia="AngsanaNew" w:hint="cs"/>
          <w:cs/>
        </w:rPr>
        <w:t>) ให้ความรู้เรื่องขยะไว้ดังนี้</w:t>
      </w:r>
    </w:p>
    <w:p w:rsidR="00953C9B" w:rsidRPr="006E76FC" w:rsidRDefault="009E2947" w:rsidP="00953C9B">
      <w:pPr>
        <w:tabs>
          <w:tab w:val="left" w:pos="851"/>
          <w:tab w:val="left" w:pos="1134"/>
          <w:tab w:val="left" w:pos="1418"/>
          <w:tab w:val="left" w:pos="1701"/>
          <w:tab w:val="left" w:pos="1985"/>
          <w:tab w:val="left" w:pos="2268"/>
        </w:tabs>
        <w:autoSpaceDE w:val="0"/>
        <w:autoSpaceDN w:val="0"/>
        <w:adjustRightInd w:val="0"/>
        <w:rPr>
          <w:rFonts w:eastAsia="AngsanaNew"/>
        </w:rPr>
      </w:pPr>
      <w:r>
        <w:rPr>
          <w:rFonts w:eastAsia="AngsanaNew" w:hint="cs"/>
          <w:cs/>
        </w:rPr>
        <w:tab/>
      </w:r>
      <w:r>
        <w:rPr>
          <w:rFonts w:eastAsia="AngsanaNew" w:hint="cs"/>
          <w:cs/>
        </w:rPr>
        <w:tab/>
      </w:r>
      <w:r w:rsidR="00953C9B" w:rsidRPr="006E76FC">
        <w:rPr>
          <w:rFonts w:eastAsia="AngsanaNew"/>
          <w:cs/>
        </w:rPr>
        <w:t>การเกิด</w:t>
      </w:r>
      <w:r w:rsidR="00953C9B" w:rsidRPr="006E76FC">
        <w:rPr>
          <w:rFonts w:eastAsia="AngsanaNew" w:hint="cs"/>
          <w:cs/>
        </w:rPr>
        <w:t>ขยะ</w:t>
      </w:r>
      <w:r w:rsidR="00953C9B" w:rsidRPr="006E76FC">
        <w:rPr>
          <w:rFonts w:eastAsia="AngsanaNew"/>
          <w:cs/>
        </w:rPr>
        <w:t>ของมนุษย์นั้นแตกต่างไปตามเชื้อชาติศาสนาและลักษณะการดำรงชีพพฤติกรรมประจำวันโดยปกติทั่วไปคนไทยมีอัตราการผลิตมูลฝอยอยู่ระหว่าง</w:t>
      </w:r>
      <w:r w:rsidR="00953C9B" w:rsidRPr="006E76FC">
        <w:rPr>
          <w:rFonts w:eastAsia="AngsanaNew"/>
        </w:rPr>
        <w:t xml:space="preserve"> 0.5 – 1.5 </w:t>
      </w:r>
      <w:r w:rsidR="00953C9B" w:rsidRPr="006E76FC">
        <w:rPr>
          <w:rFonts w:eastAsia="AngsanaNew"/>
          <w:cs/>
        </w:rPr>
        <w:t>ก</w:t>
      </w:r>
      <w:r w:rsidR="00953C9B" w:rsidRPr="006E76FC">
        <w:rPr>
          <w:rFonts w:eastAsia="AngsanaNew"/>
        </w:rPr>
        <w:t>.</w:t>
      </w:r>
      <w:r w:rsidR="00953C9B" w:rsidRPr="006E76FC">
        <w:rPr>
          <w:rFonts w:eastAsia="AngsanaNew"/>
          <w:cs/>
        </w:rPr>
        <w:t>ก</w:t>
      </w:r>
      <w:r w:rsidR="00953C9B" w:rsidRPr="006E76FC">
        <w:rPr>
          <w:rFonts w:eastAsia="AngsanaNew"/>
        </w:rPr>
        <w:t>.</w:t>
      </w:r>
      <w:r w:rsidR="005329CF">
        <w:rPr>
          <w:rFonts w:eastAsia="AngsanaNew"/>
        </w:rPr>
        <w:t xml:space="preserve"> </w:t>
      </w:r>
      <w:r w:rsidR="00953C9B" w:rsidRPr="006E76FC">
        <w:rPr>
          <w:rFonts w:eastAsia="AngsanaNew"/>
        </w:rPr>
        <w:t>/</w:t>
      </w:r>
      <w:r w:rsidR="005329CF">
        <w:rPr>
          <w:rFonts w:eastAsia="AngsanaNew"/>
        </w:rPr>
        <w:t xml:space="preserve"> </w:t>
      </w:r>
      <w:r w:rsidR="00953C9B" w:rsidRPr="006E76FC">
        <w:rPr>
          <w:rFonts w:eastAsia="AngsanaNew"/>
          <w:cs/>
        </w:rPr>
        <w:t>คน</w:t>
      </w:r>
      <w:r w:rsidR="005329CF">
        <w:rPr>
          <w:rFonts w:eastAsia="AngsanaNew" w:hint="cs"/>
          <w:cs/>
        </w:rPr>
        <w:t xml:space="preserve"> </w:t>
      </w:r>
      <w:r w:rsidR="00953C9B" w:rsidRPr="006E76FC">
        <w:rPr>
          <w:rFonts w:eastAsia="AngsanaNew"/>
        </w:rPr>
        <w:t>/</w:t>
      </w:r>
      <w:r w:rsidR="00953C9B" w:rsidRPr="006E76FC">
        <w:rPr>
          <w:rFonts w:eastAsia="AngsanaNew"/>
          <w:cs/>
        </w:rPr>
        <w:t>วันหรือประมาณ</w:t>
      </w:r>
      <w:r w:rsidR="00953C9B" w:rsidRPr="006E76FC">
        <w:rPr>
          <w:rFonts w:eastAsia="AngsanaNew"/>
        </w:rPr>
        <w:t xml:space="preserve"> 0.82 </w:t>
      </w:r>
      <w:r w:rsidR="00953C9B" w:rsidRPr="006E76FC">
        <w:rPr>
          <w:rFonts w:eastAsia="AngsanaNew"/>
          <w:cs/>
        </w:rPr>
        <w:t>กก</w:t>
      </w:r>
      <w:r w:rsidR="00953C9B" w:rsidRPr="006E76FC">
        <w:rPr>
          <w:rFonts w:eastAsia="AngsanaNew"/>
        </w:rPr>
        <w:t>.</w:t>
      </w:r>
      <w:r w:rsidR="005329CF">
        <w:rPr>
          <w:rFonts w:eastAsia="AngsanaNew"/>
        </w:rPr>
        <w:t xml:space="preserve"> </w:t>
      </w:r>
      <w:r w:rsidR="00953C9B" w:rsidRPr="006E76FC">
        <w:rPr>
          <w:rFonts w:eastAsia="AngsanaNew"/>
        </w:rPr>
        <w:t>/</w:t>
      </w:r>
      <w:r w:rsidR="005329CF">
        <w:rPr>
          <w:rFonts w:eastAsia="AngsanaNew" w:hint="cs"/>
          <w:cs/>
        </w:rPr>
        <w:t xml:space="preserve"> </w:t>
      </w:r>
      <w:r w:rsidR="00953C9B" w:rsidRPr="006E76FC">
        <w:rPr>
          <w:rFonts w:eastAsia="AngsanaNew"/>
          <w:cs/>
        </w:rPr>
        <w:t>คน</w:t>
      </w:r>
      <w:r w:rsidR="005329CF">
        <w:rPr>
          <w:rFonts w:eastAsia="AngsanaNew"/>
        </w:rPr>
        <w:t xml:space="preserve"> </w:t>
      </w:r>
      <w:r w:rsidR="00953C9B" w:rsidRPr="006E76FC">
        <w:rPr>
          <w:rFonts w:eastAsia="AngsanaNew"/>
        </w:rPr>
        <w:t>/</w:t>
      </w:r>
      <w:r w:rsidR="00953C9B" w:rsidRPr="006E76FC">
        <w:rPr>
          <w:rFonts w:eastAsia="AngsanaNew"/>
          <w:cs/>
        </w:rPr>
        <w:t>วัน</w:t>
      </w:r>
      <w:r w:rsidR="005329CF">
        <w:rPr>
          <w:rFonts w:eastAsia="AngsanaNew" w:hint="cs"/>
          <w:cs/>
        </w:rPr>
        <w:t xml:space="preserve"> </w:t>
      </w:r>
      <w:r w:rsidR="00953C9B" w:rsidRPr="006E76FC">
        <w:rPr>
          <w:rFonts w:eastAsia="AngsanaNew"/>
          <w:cs/>
        </w:rPr>
        <w:t>อัตรานี้จะมีค่ามากหรือน้อยขึ้นอยู่กับปัจจัยสำคัญ</w:t>
      </w:r>
      <w:r w:rsidR="005329CF">
        <w:rPr>
          <w:rFonts w:eastAsia="AngsanaNew" w:hint="cs"/>
          <w:cs/>
        </w:rPr>
        <w:t xml:space="preserve"> </w:t>
      </w:r>
      <w:r w:rsidR="00953C9B" w:rsidRPr="006E76FC">
        <w:rPr>
          <w:rFonts w:eastAsia="AngsanaNew"/>
          <w:cs/>
        </w:rPr>
        <w:t>ดังนี้คือ</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6.2.1.1 </w:t>
      </w:r>
      <w:r w:rsidRPr="006E76FC">
        <w:rPr>
          <w:rFonts w:eastAsia="AngsanaNew"/>
          <w:cs/>
        </w:rPr>
        <w:t>ฐานะด้านการเงิน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6.2.1.2  </w:t>
      </w:r>
      <w:r w:rsidRPr="006E76FC">
        <w:rPr>
          <w:rFonts w:eastAsia="AngsanaNew"/>
          <w:cs/>
        </w:rPr>
        <w:t>อุปนิสัยในการบริโภค</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6.2.1.3  </w:t>
      </w:r>
      <w:r w:rsidRPr="006E76FC">
        <w:rPr>
          <w:rFonts w:eastAsia="AngsanaNew"/>
          <w:cs/>
        </w:rPr>
        <w:t>ฤดูกาล</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6.2.1.4  </w:t>
      </w:r>
      <w:r w:rsidRPr="006E76FC">
        <w:rPr>
          <w:rFonts w:eastAsia="AngsanaNew"/>
          <w:cs/>
        </w:rPr>
        <w:t>ลักษณะของเมืองอาทิเมืองอุตสาหกรรมเมืองท่องเที่ยวเป็นต้น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6.2.1.5  </w:t>
      </w:r>
      <w:r w:rsidRPr="006E76FC">
        <w:rPr>
          <w:rFonts w:eastAsia="AngsanaNew"/>
          <w:cs/>
        </w:rPr>
        <w:t>เทศกาลการท่องเที่ยว</w:t>
      </w:r>
    </w:p>
    <w:p w:rsidR="00953C9B" w:rsidRPr="006E76FC" w:rsidRDefault="00CF787A" w:rsidP="00953C9B">
      <w:pPr>
        <w:tabs>
          <w:tab w:val="left" w:pos="851"/>
          <w:tab w:val="left" w:pos="1134"/>
          <w:tab w:val="left" w:pos="1418"/>
          <w:tab w:val="left" w:pos="1701"/>
          <w:tab w:val="left" w:pos="1985"/>
          <w:tab w:val="left" w:pos="2268"/>
        </w:tabs>
        <w:autoSpaceDE w:val="0"/>
        <w:autoSpaceDN w:val="0"/>
        <w:adjustRightInd w:val="0"/>
        <w:rPr>
          <w:rFonts w:eastAsia="AngsanaNew"/>
          <w:b/>
          <w:bCs/>
        </w:rPr>
      </w:pPr>
      <w:r>
        <w:rPr>
          <w:rFonts w:eastAsia="AngsanaNew"/>
          <w:b/>
          <w:bCs/>
        </w:rPr>
        <w:tab/>
      </w:r>
      <w:r>
        <w:rPr>
          <w:rFonts w:eastAsia="AngsanaNew"/>
          <w:b/>
          <w:bCs/>
        </w:rPr>
        <w:tab/>
      </w:r>
      <w:r w:rsidR="00025457">
        <w:rPr>
          <w:rFonts w:eastAsia="AngsanaNew"/>
          <w:b/>
          <w:bCs/>
        </w:rPr>
        <w:t>3</w:t>
      </w:r>
      <w:r w:rsidR="00953C9B">
        <w:rPr>
          <w:rFonts w:eastAsia="AngsanaNew"/>
          <w:b/>
          <w:bCs/>
        </w:rPr>
        <w:t>.</w:t>
      </w:r>
      <w:r w:rsidR="00953C9B" w:rsidRPr="006E76FC">
        <w:rPr>
          <w:rFonts w:eastAsia="AngsanaNew"/>
          <w:b/>
          <w:bCs/>
        </w:rPr>
        <w:t xml:space="preserve">6.2.2  </w:t>
      </w:r>
      <w:r w:rsidR="00953C9B" w:rsidRPr="006E76FC">
        <w:rPr>
          <w:rFonts w:eastAsia="AngsanaNew"/>
          <w:b/>
          <w:bCs/>
          <w:cs/>
        </w:rPr>
        <w:t>ชนิดของขยะ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โดยทั่วไปขยะจากชุมชนต่าง</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แบ่งได้</w:t>
      </w:r>
      <w:r w:rsidRPr="006E76FC">
        <w:rPr>
          <w:rFonts w:eastAsia="AngsanaNew"/>
        </w:rPr>
        <w:t xml:space="preserve"> 2 </w:t>
      </w:r>
      <w:r w:rsidRPr="006E76FC">
        <w:rPr>
          <w:rFonts w:eastAsia="AngsanaNew"/>
          <w:cs/>
        </w:rPr>
        <w:t>ประเภทคือ</w:t>
      </w:r>
      <w:r w:rsidRPr="006E76FC">
        <w:rPr>
          <w:rFonts w:eastAsia="AngsanaNew" w:hint="cs"/>
          <w:cs/>
        </w:rPr>
        <w:t>ขยะ</w:t>
      </w:r>
      <w:r w:rsidRPr="006E76FC">
        <w:rPr>
          <w:rFonts w:eastAsia="AngsanaNew"/>
          <w:cs/>
        </w:rPr>
        <w:t>ทั่วไป</w:t>
      </w:r>
      <w:r w:rsidR="009354C3">
        <w:rPr>
          <w:rFonts w:eastAsia="AngsanaNew" w:hint="cs"/>
          <w:cs/>
        </w:rPr>
        <w:t xml:space="preserve">  </w:t>
      </w:r>
      <w:r w:rsidRPr="006E76FC">
        <w:rPr>
          <w:rFonts w:eastAsia="AngsanaNew"/>
          <w:cs/>
        </w:rPr>
        <w:t>และ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cs/>
        </w:rPr>
      </w:pPr>
      <w:r w:rsidRPr="006E76FC">
        <w:rPr>
          <w:rFonts w:eastAsia="AngsanaNew" w:hint="cs"/>
          <w:cs/>
        </w:rPr>
        <w:t>ขยะ</w:t>
      </w:r>
      <w:r w:rsidRPr="006E76FC">
        <w:rPr>
          <w:rFonts w:eastAsia="AngsanaNew"/>
          <w:cs/>
        </w:rPr>
        <w:t>อันตรายมูลฝอยทั่วไปแบ่งเป็นมูลฝอยแห้งกับมูลฝอยเปียก</w:t>
      </w:r>
      <w:r w:rsidRPr="006E76FC">
        <w:rPr>
          <w:rFonts w:eastAsia="AngsanaNew" w:hint="cs"/>
          <w:cs/>
        </w:rPr>
        <w:t>คือ</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6.2.2.1 </w:t>
      </w:r>
      <w:r w:rsidRPr="006E76FC">
        <w:rPr>
          <w:rFonts w:eastAsia="AngsanaNew"/>
          <w:cs/>
        </w:rPr>
        <w:t>มูลฝอยแห้งที่พบส่วนใหญ่</w:t>
      </w:r>
      <w:r w:rsidR="009354C3">
        <w:rPr>
          <w:rFonts w:eastAsia="AngsanaNew" w:hint="cs"/>
          <w:cs/>
        </w:rPr>
        <w:t xml:space="preserve"> </w:t>
      </w:r>
      <w:r w:rsidRPr="006E76FC">
        <w:rPr>
          <w:rFonts w:eastAsia="AngsanaNew"/>
          <w:cs/>
        </w:rPr>
        <w:t>ได้แก่</w:t>
      </w:r>
      <w:r w:rsidR="009354C3">
        <w:rPr>
          <w:rFonts w:eastAsia="AngsanaNew" w:hint="cs"/>
          <w:cs/>
        </w:rPr>
        <w:t xml:space="preserve">  </w:t>
      </w:r>
      <w:r w:rsidRPr="006E76FC">
        <w:rPr>
          <w:rFonts w:eastAsia="AngsanaNew"/>
          <w:cs/>
        </w:rPr>
        <w:t>กระดาษ</w:t>
      </w:r>
      <w:r w:rsidR="009354C3">
        <w:rPr>
          <w:rFonts w:eastAsia="AngsanaNew" w:hint="cs"/>
          <w:cs/>
        </w:rPr>
        <w:t xml:space="preserve">  </w:t>
      </w:r>
      <w:r w:rsidRPr="006E76FC">
        <w:rPr>
          <w:rFonts w:eastAsia="AngsanaNew"/>
          <w:cs/>
        </w:rPr>
        <w:t>พลาสติก</w:t>
      </w:r>
      <w:r w:rsidR="009354C3">
        <w:rPr>
          <w:rFonts w:eastAsia="AngsanaNew" w:hint="cs"/>
          <w:cs/>
        </w:rPr>
        <w:t xml:space="preserve"> </w:t>
      </w:r>
      <w:r w:rsidRPr="006E76FC">
        <w:rPr>
          <w:rFonts w:eastAsia="AngsanaNew"/>
          <w:cs/>
        </w:rPr>
        <w:t>แก้ว</w:t>
      </w:r>
      <w:r w:rsidR="009354C3">
        <w:rPr>
          <w:rFonts w:eastAsia="AngsanaNew" w:hint="cs"/>
          <w:cs/>
        </w:rPr>
        <w:t xml:space="preserve">  </w:t>
      </w:r>
      <w:r w:rsidRPr="006E76FC">
        <w:rPr>
          <w:rFonts w:eastAsia="AngsanaNew"/>
          <w:cs/>
        </w:rPr>
        <w:t>ผ้าโลหะ</w:t>
      </w:r>
      <w:r w:rsidR="009354C3">
        <w:rPr>
          <w:rFonts w:eastAsia="AngsanaNew" w:hint="cs"/>
          <w:cs/>
        </w:rPr>
        <w:t xml:space="preserve">  </w:t>
      </w:r>
      <w:r w:rsidRPr="006E76FC">
        <w:rPr>
          <w:rFonts w:eastAsia="AngsanaNew"/>
          <w:cs/>
        </w:rPr>
        <w:t>ยาง</w:t>
      </w:r>
      <w:r w:rsidR="00A02224">
        <w:rPr>
          <w:rFonts w:eastAsia="AngsanaNew" w:hint="cs"/>
          <w:cs/>
        </w:rPr>
        <w:t xml:space="preserve"> </w:t>
      </w:r>
      <w:r w:rsidRPr="006E76FC">
        <w:rPr>
          <w:rFonts w:eastAsia="AngsanaNew"/>
          <w:cs/>
        </w:rPr>
        <w:t>เศษอิฐ</w:t>
      </w:r>
      <w:r w:rsidR="009354C3">
        <w:rPr>
          <w:rFonts w:eastAsia="AngsanaNew" w:hint="cs"/>
          <w:cs/>
        </w:rPr>
        <w:t xml:space="preserve"> </w:t>
      </w:r>
      <w:r w:rsidRPr="006E76FC">
        <w:rPr>
          <w:rFonts w:eastAsia="AngsanaNew"/>
          <w:cs/>
        </w:rPr>
        <w:t>ฯลฯ</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6.2.2.1  </w:t>
      </w:r>
      <w:r w:rsidRPr="006E76FC">
        <w:rPr>
          <w:rFonts w:eastAsia="AngsanaNew"/>
          <w:cs/>
        </w:rPr>
        <w:t>มูลฝอยปียกที่พบส่วนใหญ่</w:t>
      </w:r>
      <w:r w:rsidR="009354C3">
        <w:rPr>
          <w:rFonts w:eastAsia="AngsanaNew" w:hint="cs"/>
          <w:cs/>
        </w:rPr>
        <w:t xml:space="preserve"> </w:t>
      </w:r>
      <w:r w:rsidRPr="006E76FC">
        <w:rPr>
          <w:rFonts w:eastAsia="AngsanaNew"/>
          <w:cs/>
        </w:rPr>
        <w:t>ได้แก่</w:t>
      </w:r>
      <w:r w:rsidR="009354C3">
        <w:rPr>
          <w:rFonts w:eastAsia="AngsanaNew" w:hint="cs"/>
          <w:cs/>
        </w:rPr>
        <w:t xml:space="preserve">  </w:t>
      </w:r>
      <w:r w:rsidRPr="006E76FC">
        <w:rPr>
          <w:rFonts w:eastAsia="AngsanaNew"/>
          <w:cs/>
        </w:rPr>
        <w:t>เศษพืช</w:t>
      </w:r>
      <w:r w:rsidR="009354C3">
        <w:rPr>
          <w:rFonts w:eastAsia="AngsanaNew" w:hint="cs"/>
          <w:cs/>
        </w:rPr>
        <w:t xml:space="preserve">  </w:t>
      </w:r>
      <w:r w:rsidRPr="006E76FC">
        <w:rPr>
          <w:rFonts w:eastAsia="AngsanaNew"/>
          <w:cs/>
        </w:rPr>
        <w:t>เศษอาหาร</w:t>
      </w:r>
      <w:r w:rsidR="009354C3">
        <w:rPr>
          <w:rFonts w:eastAsia="AngsanaNew" w:hint="cs"/>
          <w:cs/>
        </w:rPr>
        <w:t xml:space="preserve"> </w:t>
      </w:r>
      <w:r w:rsidRPr="006E76FC">
        <w:rPr>
          <w:rFonts w:eastAsia="AngsanaNew"/>
          <w:cs/>
        </w:rPr>
        <w:t>ผัก</w:t>
      </w:r>
      <w:r w:rsidR="009354C3">
        <w:rPr>
          <w:rFonts w:eastAsia="AngsanaNew" w:hint="cs"/>
          <w:cs/>
        </w:rPr>
        <w:t xml:space="preserve">  </w:t>
      </w:r>
      <w:r w:rsidRPr="006E76FC">
        <w:rPr>
          <w:rFonts w:eastAsia="AngsanaNew"/>
          <w:cs/>
        </w:rPr>
        <w:t>ผลไม้</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ซากสัตว์</w:t>
      </w:r>
      <w:r w:rsidR="009354C3">
        <w:rPr>
          <w:rFonts w:eastAsia="AngsanaNew" w:hint="cs"/>
          <w:cs/>
        </w:rPr>
        <w:t xml:space="preserve"> </w:t>
      </w:r>
      <w:r w:rsidRPr="006E76FC">
        <w:rPr>
          <w:rFonts w:eastAsia="AngsanaNew"/>
          <w:cs/>
        </w:rPr>
        <w:t>ฯลฯ</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lastRenderedPageBreak/>
        <w:tab/>
      </w: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นอกจากนี้ยังมีมูลฝอยอันตรายอันได้แก่ถ่านไฟฉาย</w:t>
      </w:r>
      <w:r w:rsidR="00CE4DD6">
        <w:rPr>
          <w:rFonts w:eastAsia="AngsanaNew" w:hint="cs"/>
          <w:cs/>
        </w:rPr>
        <w:t xml:space="preserve"> </w:t>
      </w:r>
      <w:r w:rsidRPr="006E76FC">
        <w:rPr>
          <w:rFonts w:eastAsia="AngsanaNew"/>
        </w:rPr>
        <w:t>/</w:t>
      </w:r>
      <w:r w:rsidR="00CE4DD6">
        <w:rPr>
          <w:rFonts w:eastAsia="AngsanaNew" w:hint="cs"/>
          <w:cs/>
        </w:rPr>
        <w:t xml:space="preserve"> </w:t>
      </w:r>
      <w:r w:rsidRPr="006E76FC">
        <w:rPr>
          <w:rFonts w:eastAsia="AngsanaNew"/>
          <w:cs/>
        </w:rPr>
        <w:t>แบตเตอรี่</w:t>
      </w:r>
      <w:r w:rsidR="00CE4DD6">
        <w:rPr>
          <w:rFonts w:eastAsia="AngsanaNew" w:hint="cs"/>
          <w:cs/>
        </w:rPr>
        <w:t xml:space="preserve"> </w:t>
      </w:r>
      <w:r w:rsidRPr="006E76FC">
        <w:rPr>
          <w:rFonts w:eastAsia="AngsanaNew"/>
          <w:cs/>
        </w:rPr>
        <w:t>หลอดฟลูออ</w:t>
      </w:r>
      <w:r w:rsidR="005329CF">
        <w:rPr>
          <w:rFonts w:eastAsia="AngsanaNew" w:hint="cs"/>
          <w:cs/>
        </w:rPr>
        <w:t xml:space="preserve"> </w:t>
      </w:r>
      <w:r w:rsidRPr="006E76FC">
        <w:rPr>
          <w:rFonts w:eastAsia="AngsanaNew"/>
          <w:cs/>
        </w:rPr>
        <w:t>เรสเซนต์</w:t>
      </w:r>
      <w:r w:rsidR="005329CF">
        <w:rPr>
          <w:rFonts w:eastAsia="AngsanaNew" w:hint="cs"/>
          <w:cs/>
        </w:rPr>
        <w:t xml:space="preserve"> </w:t>
      </w:r>
      <w:r w:rsidRPr="006E76FC">
        <w:rPr>
          <w:rFonts w:eastAsia="AngsanaNew"/>
          <w:cs/>
        </w:rPr>
        <w:t>กระป๋องสีสารเคมีที่เหลือใช้ฯลฯ</w:t>
      </w:r>
      <w:r w:rsidR="005329CF">
        <w:rPr>
          <w:rFonts w:eastAsia="AngsanaNew" w:hint="cs"/>
          <w:cs/>
        </w:rPr>
        <w:t xml:space="preserve">  </w:t>
      </w:r>
      <w:r w:rsidRPr="006E76FC">
        <w:rPr>
          <w:rFonts w:eastAsia="AngsanaNew"/>
          <w:cs/>
        </w:rPr>
        <w:t>โดยเฉพาะในส่วนของถ่านไฟฉายที่ทิ้งรวมกับขยะมูลฝอยทั่วไปจะทำให้โลหะหนัก</w:t>
      </w:r>
      <w:r w:rsidR="005329CF">
        <w:rPr>
          <w:rFonts w:eastAsia="AngsanaNew" w:hint="cs"/>
          <w:cs/>
        </w:rPr>
        <w:t xml:space="preserve"> </w:t>
      </w:r>
      <w:r w:rsidRPr="006E76FC">
        <w:rPr>
          <w:rFonts w:eastAsia="AngsanaNew"/>
          <w:cs/>
        </w:rPr>
        <w:t>เช่น</w:t>
      </w:r>
      <w:r w:rsidR="005329CF">
        <w:rPr>
          <w:rFonts w:eastAsia="AngsanaNew" w:hint="cs"/>
          <w:cs/>
        </w:rPr>
        <w:t xml:space="preserve"> </w:t>
      </w:r>
      <w:r w:rsidRPr="006E76FC">
        <w:rPr>
          <w:rFonts w:eastAsia="AngsanaNew"/>
          <w:cs/>
        </w:rPr>
        <w:t>แคดเมียม</w:t>
      </w:r>
      <w:r w:rsidR="005329CF">
        <w:rPr>
          <w:rFonts w:eastAsia="AngsanaNew" w:hint="cs"/>
          <w:cs/>
        </w:rPr>
        <w:t xml:space="preserve"> </w:t>
      </w:r>
      <w:r w:rsidRPr="006E76FC">
        <w:rPr>
          <w:rFonts w:eastAsia="AngsanaNew"/>
          <w:cs/>
        </w:rPr>
        <w:t>ปรอท</w:t>
      </w:r>
      <w:r w:rsidR="005329CF">
        <w:rPr>
          <w:rFonts w:eastAsia="AngsanaNew" w:hint="cs"/>
          <w:cs/>
        </w:rPr>
        <w:t xml:space="preserve">  </w:t>
      </w:r>
      <w:r w:rsidRPr="006E76FC">
        <w:rPr>
          <w:rFonts w:eastAsia="AngsanaNew"/>
          <w:cs/>
        </w:rPr>
        <w:t>ซึมลงสู่แหล่งน้ำใต้ดิน</w:t>
      </w:r>
      <w:r w:rsidR="005329CF">
        <w:rPr>
          <w:rFonts w:eastAsia="AngsanaNew" w:hint="cs"/>
          <w:cs/>
        </w:rPr>
        <w:t xml:space="preserve">  </w:t>
      </w:r>
      <w:r w:rsidRPr="006E76FC">
        <w:rPr>
          <w:rFonts w:eastAsia="AngsanaNew"/>
          <w:cs/>
        </w:rPr>
        <w:t>ถ่านไฟฉายที่ใช้แล้วนั้นสามารถนำไปเข้ากระบวนการแยกส่วนประกอบเพื่อนำไปใช้ประโยชน์ต่อไปได้</w:t>
      </w:r>
      <w:r w:rsidR="005329CF">
        <w:rPr>
          <w:rFonts w:eastAsia="AngsanaNew" w:hint="cs"/>
          <w:cs/>
        </w:rPr>
        <w:t xml:space="preserve">  </w:t>
      </w:r>
      <w:r w:rsidRPr="006E76FC">
        <w:rPr>
          <w:rFonts w:eastAsia="AngsanaNew"/>
          <w:cs/>
        </w:rPr>
        <w:t>จึงควรมีมาตรการที่ทำให้มีการเก็บรวบรวมถ่านไฟฉายใช้แล้วคืนสู่กระบวนการผลิตอีกครั้งหากพิจารณาจากการเกิดขยะมูลฝอยของมนุษย์แล้วจะพบว่า</w:t>
      </w:r>
      <w:r w:rsidR="005329CF">
        <w:rPr>
          <w:rFonts w:eastAsia="AngsanaNew" w:hint="cs"/>
          <w:cs/>
        </w:rPr>
        <w:t xml:space="preserve"> </w:t>
      </w:r>
      <w:r w:rsidRPr="006E76FC">
        <w:rPr>
          <w:rFonts w:eastAsia="AngsanaNew"/>
          <w:cs/>
        </w:rPr>
        <w:t>เป็นสิ่งที่ไม่สามารถหลีกเลี่ยงได้แต่สามารถลดปริมาณลงได้โดยการนำกลับมาใช้ใหม่หรือใช้ซ้ำ</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b/>
          <w:bCs/>
        </w:rPr>
      </w:pPr>
      <w:r w:rsidRPr="006E76FC">
        <w:rPr>
          <w:rFonts w:eastAsia="AngsanaNew"/>
          <w:b/>
          <w:bCs/>
        </w:rPr>
        <w:tab/>
      </w:r>
      <w:r w:rsidRPr="006E76FC">
        <w:rPr>
          <w:rFonts w:eastAsia="AngsanaNew"/>
          <w:b/>
          <w:bCs/>
        </w:rPr>
        <w:tab/>
      </w:r>
      <w:r w:rsidRPr="006E76FC">
        <w:rPr>
          <w:rFonts w:eastAsia="AngsanaNew"/>
          <w:b/>
          <w:bCs/>
        </w:rPr>
        <w:tab/>
      </w:r>
      <w:r w:rsidR="00025457">
        <w:rPr>
          <w:rFonts w:eastAsia="AngsanaNew"/>
          <w:b/>
          <w:bCs/>
        </w:rPr>
        <w:t>3</w:t>
      </w:r>
      <w:r>
        <w:rPr>
          <w:rFonts w:eastAsia="AngsanaNew"/>
          <w:b/>
          <w:bCs/>
        </w:rPr>
        <w:t>.</w:t>
      </w:r>
      <w:r w:rsidRPr="006E76FC">
        <w:rPr>
          <w:rFonts w:eastAsia="AngsanaNew"/>
          <w:b/>
          <w:bCs/>
        </w:rPr>
        <w:t xml:space="preserve">6.2.3  </w:t>
      </w:r>
      <w:r w:rsidRPr="006E76FC">
        <w:rPr>
          <w:rFonts w:eastAsia="AngsanaNew"/>
          <w:b/>
          <w:bCs/>
          <w:cs/>
        </w:rPr>
        <w:t>การคัดแยกขยะ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การคัดแยกขยะหมายถึงการคัดแยกประเภทขยะ</w:t>
      </w:r>
      <w:r w:rsidR="005329CF">
        <w:rPr>
          <w:rFonts w:eastAsia="AngsanaNew" w:hint="cs"/>
          <w:cs/>
        </w:rPr>
        <w:t xml:space="preserve"> </w:t>
      </w:r>
      <w:r w:rsidRPr="006E76FC">
        <w:rPr>
          <w:rFonts w:eastAsia="AngsanaNew"/>
          <w:cs/>
        </w:rPr>
        <w:t>ณ</w:t>
      </w:r>
      <w:r w:rsidR="005329CF">
        <w:rPr>
          <w:rFonts w:eastAsia="AngsanaNew" w:hint="cs"/>
          <w:cs/>
        </w:rPr>
        <w:t xml:space="preserve"> </w:t>
      </w:r>
      <w:r w:rsidRPr="006E76FC">
        <w:rPr>
          <w:rFonts w:eastAsia="AngsanaNew"/>
          <w:cs/>
        </w:rPr>
        <w:t>แหล่งกำเนิดของขยะ</w:t>
      </w:r>
      <w:r w:rsidR="004B5659">
        <w:rPr>
          <w:rFonts w:eastAsia="AngsanaNew"/>
          <w:cs/>
        </w:rPr>
        <w:t>นั้น ๆ</w:t>
      </w:r>
      <w:r w:rsidRPr="006E76FC">
        <w:rPr>
          <w:rFonts w:eastAsia="AngsanaNew"/>
          <w:cs/>
        </w:rPr>
        <w:t>หรือการคัดแยกประเภทขยะจำพวกขวดแก้วกระดาษพลาสติกโลหะฯลฯที่ยังใช้ได้ออกก่อนเพื่อนำไปขายหรือจะทิ้งแยกในแต่ถังตามชนิดและประเภทของขยะแต่ละชนิด</w:t>
      </w:r>
      <w:r w:rsidR="005329CF">
        <w:rPr>
          <w:rFonts w:eastAsia="AngsanaNew" w:hint="cs"/>
          <w:cs/>
        </w:rPr>
        <w:t xml:space="preserve">  </w:t>
      </w:r>
      <w:r w:rsidRPr="006E76FC">
        <w:rPr>
          <w:rFonts w:eastAsia="AngsanaNew"/>
          <w:cs/>
        </w:rPr>
        <w:t>ในปัจจุบันยังไม่มีรูปแบบที่ชัดเจนส่วนใหญ่จะมีการคัดแยกประเภทขยะเป็นทอด</w:t>
      </w:r>
      <w:r w:rsidR="005329CF">
        <w:rPr>
          <w:rFonts w:eastAsia="AngsanaNew" w:hint="cs"/>
          <w:cs/>
        </w:rPr>
        <w:t xml:space="preserve"> </w:t>
      </w:r>
      <w:r w:rsidRPr="006E76FC">
        <w:rPr>
          <w:rFonts w:eastAsia="AngsanaNew"/>
          <w:cs/>
        </w:rPr>
        <w:t>ๆ</w:t>
      </w:r>
      <w:r w:rsidR="00CE4DD6">
        <w:rPr>
          <w:rFonts w:eastAsia="AngsanaNew" w:hint="cs"/>
          <w:cs/>
        </w:rPr>
        <w:t xml:space="preserve"> </w:t>
      </w:r>
      <w:r w:rsidRPr="006E76FC">
        <w:rPr>
          <w:rFonts w:eastAsia="AngsanaNew"/>
          <w:cs/>
        </w:rPr>
        <w:t>โดยเริ่มจากแหล่งกำเนิดของขยะไปจนถึงระบบกำจัดขยะเป็นครั้งสุดท้ายอย่างไรก็ตามการแยกขยะที่แหล่งกำเนิดขยะจะช่วยลดปริมาณขยะแทนที่จะเน้นการคัดแยกขยะที่แหล่งกำจัดขยะซึ่งต้องใช้ต้นทุนสูงมากสิ้นเปลืองพลังงานเวลาและประสิทธิภาพการทำงานลดล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การคัดแยกขยะที่แหล่งกำเนิดขยะวัสดุต่างที่ถูกคัดแยกจะถูกขายให้กับพ่อค้าคนกลางซึ่งจะนำไปขายให้กับผู้รับซื้อของเก่าเป็นช่วงๆจนถึงโรงงานอุตสาหกรรมเป็นการคัดแยกประเภทขยะชนิดที่ไม่เป็นทางการ</w:t>
      </w:r>
      <w:r w:rsidRPr="006E76FC">
        <w:rPr>
          <w:rFonts w:eastAsia="AngsanaNew"/>
        </w:rPr>
        <w:t xml:space="preserve"> (Informal System) </w:t>
      </w:r>
      <w:r w:rsidRPr="006E76FC">
        <w:rPr>
          <w:rFonts w:eastAsia="AngsanaNew"/>
          <w:cs/>
        </w:rPr>
        <w:t>หรือเรียกว่าระบบแอบแฝงซึ่งเป็นสภาพความเป็นจริงในปัจจุบัน</w:t>
      </w:r>
      <w:r w:rsidR="005329CF">
        <w:rPr>
          <w:rFonts w:eastAsia="AngsanaNew" w:hint="cs"/>
          <w:cs/>
        </w:rPr>
        <w:t xml:space="preserve"> </w:t>
      </w:r>
      <w:r w:rsidRPr="006E76FC">
        <w:rPr>
          <w:rFonts w:eastAsia="AngsanaNew"/>
          <w:cs/>
        </w:rPr>
        <w:t>ฉันทนา</w:t>
      </w:r>
      <w:r w:rsidR="005329CF">
        <w:rPr>
          <w:rFonts w:eastAsia="AngsanaNew" w:hint="cs"/>
          <w:cs/>
        </w:rPr>
        <w:t xml:space="preserve">  </w:t>
      </w:r>
      <w:r w:rsidRPr="006E76FC">
        <w:rPr>
          <w:rFonts w:eastAsia="AngsanaNew"/>
          <w:cs/>
        </w:rPr>
        <w:t>ลิ้มนิรันดร์กุล</w:t>
      </w:r>
      <w:r w:rsidRPr="006E76FC">
        <w:rPr>
          <w:rFonts w:eastAsia="AngsanaNew"/>
        </w:rPr>
        <w:t xml:space="preserve"> (2540</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rPr>
          <w:rFonts w:eastAsia="AngsanaNew"/>
        </w:rPr>
        <w:t xml:space="preserve">48) </w:t>
      </w:r>
      <w:r w:rsidRPr="006E76FC">
        <w:rPr>
          <w:rFonts w:eastAsia="AngsanaNew"/>
          <w:cs/>
        </w:rPr>
        <w:t>จัดรูปแบบการคัดแยกขยะได้ดังนี้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6.2.3.1 </w:t>
      </w:r>
      <w:r w:rsidRPr="006E76FC">
        <w:rPr>
          <w:rFonts w:eastAsia="AngsanaNew"/>
          <w:cs/>
        </w:rPr>
        <w:t>การคัดแยกขยะมูลฝอยตามลักษณะของขยะชนิดที่เผาไหม้ได้กับชนิดที่เผาไหม้ไม่ได้</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1</w:t>
      </w:r>
      <w:r w:rsidRPr="006E76FC">
        <w:rPr>
          <w:rFonts w:eastAsia="AngsanaNew" w:hint="cs"/>
          <w:cs/>
        </w:rPr>
        <w:t>)</w:t>
      </w:r>
      <w:r w:rsidR="005329CF">
        <w:rPr>
          <w:rFonts w:eastAsia="AngsanaNew" w:hint="cs"/>
          <w:cs/>
        </w:rPr>
        <w:t xml:space="preserve"> </w:t>
      </w:r>
      <w:r w:rsidRPr="006E76FC">
        <w:rPr>
          <w:rFonts w:eastAsia="AngsanaNew"/>
          <w:cs/>
        </w:rPr>
        <w:t>สำหรับขยะประเภทเผาไหม้ได้นำไปกำจัดดังนี้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จำแนกเศษอาหารกระดาษไม้อื่น</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นำไปเผาในเตาเผาขยะขี้เถ้าที่เหลือจากการเผานำไปกลบฝัง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จำพวกขยะเปียกเศษอาหารจะนำไปหมักให้ย่อยสลายเมื่อย่อยสลายแล้วจึงนำไปทำปุ๋ยใส่ต้นไม้หรือปลูกพืชต่าง</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ได้</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จำพวกพลาสติกจะนำไปผ่านขบวนการจัดบดเป็นแท่งแล้วจึงนำไปกลบฝัง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2</w:t>
      </w:r>
      <w:r w:rsidRPr="006E76FC">
        <w:rPr>
          <w:rFonts w:eastAsia="AngsanaNew" w:hint="cs"/>
          <w:cs/>
        </w:rPr>
        <w:t>)</w:t>
      </w:r>
      <w:r w:rsidR="005329CF">
        <w:rPr>
          <w:rFonts w:eastAsia="AngsanaNew" w:hint="cs"/>
          <w:cs/>
        </w:rPr>
        <w:t xml:space="preserve"> </w:t>
      </w:r>
      <w:r w:rsidRPr="006E76FC">
        <w:rPr>
          <w:rFonts w:eastAsia="AngsanaNew"/>
          <w:cs/>
        </w:rPr>
        <w:t>ประเภทเผาไหม้ไม่ได้นำไปกำจัดโดย</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lastRenderedPageBreak/>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ขวดแก้วกระป๋องโลหะนำไปบดอัดแล้วนำกลับมาใช้ประโยชน์</w:t>
      </w:r>
      <w:r w:rsidRPr="006E76FC">
        <w:rPr>
          <w:rFonts w:eastAsia="AngsanaNew"/>
        </w:rPr>
        <w:t xml:space="preserve"> (Recycle)</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 </w:t>
      </w:r>
      <w:r w:rsidRPr="006E76FC">
        <w:rPr>
          <w:rFonts w:eastAsia="AngsanaNew"/>
          <w:cs/>
        </w:rPr>
        <w:t>ดินทรายและ</w:t>
      </w:r>
      <w:r w:rsidR="005329CF">
        <w:rPr>
          <w:rFonts w:eastAsia="AngsanaNew"/>
          <w:cs/>
        </w:rPr>
        <w:t>อื่น ๆ</w:t>
      </w:r>
      <w:r w:rsidR="005329CF">
        <w:rPr>
          <w:rFonts w:eastAsia="AngsanaNew" w:hint="cs"/>
          <w:cs/>
        </w:rPr>
        <w:t xml:space="preserve"> </w:t>
      </w:r>
      <w:r w:rsidRPr="006E76FC">
        <w:rPr>
          <w:rFonts w:eastAsia="AngsanaNew"/>
          <w:cs/>
        </w:rPr>
        <w:t>นำไปกลบฝัง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6.2.3.2  </w:t>
      </w:r>
      <w:r w:rsidRPr="006E76FC">
        <w:rPr>
          <w:rFonts w:eastAsia="AngsanaNew"/>
          <w:cs/>
        </w:rPr>
        <w:t>การคัดแยกขยะโดยอาศัยลักษณะการใช้ประโยชน์จากขยะเป็นเกณฑ์แบ่งได้เป็น</w:t>
      </w:r>
      <w:r w:rsidRPr="006E76FC">
        <w:rPr>
          <w:rFonts w:eastAsia="AngsanaNew"/>
        </w:rPr>
        <w:t xml:space="preserve"> 5  </w:t>
      </w:r>
      <w:r w:rsidRPr="006E76FC">
        <w:rPr>
          <w:rFonts w:eastAsia="AngsanaNew"/>
          <w:cs/>
        </w:rPr>
        <w:t>ลักษณะคือ</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1</w:t>
      </w:r>
      <w:r w:rsidRPr="006E76FC">
        <w:rPr>
          <w:rFonts w:eastAsia="AngsanaNew" w:hint="cs"/>
          <w:cs/>
        </w:rPr>
        <w:t xml:space="preserve">) </w:t>
      </w:r>
      <w:r w:rsidRPr="006E76FC">
        <w:rPr>
          <w:rFonts w:eastAsia="AngsanaNew"/>
          <w:cs/>
        </w:rPr>
        <w:t>การใช้ประโยชน์จากขยะโดยเจ้าของคัดแยกขยะมาใช้ประโยชน์</w:t>
      </w:r>
      <w:r w:rsidR="005329CF">
        <w:rPr>
          <w:rFonts w:eastAsia="AngsanaNew" w:hint="cs"/>
          <w:cs/>
        </w:rPr>
        <w:t xml:space="preserve"> </w:t>
      </w:r>
      <w:r w:rsidRPr="006E76FC">
        <w:rPr>
          <w:rFonts w:eastAsia="AngsanaNew"/>
          <w:cs/>
        </w:rPr>
        <w:t>ได้แก่ขวดแก้ว</w:t>
      </w:r>
      <w:r w:rsidR="005329CF">
        <w:rPr>
          <w:rFonts w:eastAsia="AngsanaNew" w:hint="cs"/>
          <w:cs/>
        </w:rPr>
        <w:t xml:space="preserve"> </w:t>
      </w:r>
      <w:r w:rsidRPr="006E76FC">
        <w:rPr>
          <w:rFonts w:eastAsia="AngsanaNew"/>
          <w:cs/>
        </w:rPr>
        <w:t>กระดาษ</w:t>
      </w:r>
      <w:r w:rsidR="005329CF">
        <w:rPr>
          <w:rFonts w:eastAsia="AngsanaNew" w:hint="cs"/>
          <w:cs/>
        </w:rPr>
        <w:t xml:space="preserve"> </w:t>
      </w:r>
      <w:r w:rsidRPr="006E76FC">
        <w:rPr>
          <w:rFonts w:eastAsia="AngsanaNew"/>
          <w:cs/>
        </w:rPr>
        <w:t>หนังสือพิมพ์</w:t>
      </w:r>
      <w:r w:rsidR="005329CF">
        <w:rPr>
          <w:rFonts w:eastAsia="AngsanaNew" w:hint="cs"/>
          <w:cs/>
        </w:rPr>
        <w:t xml:space="preserve"> </w:t>
      </w:r>
      <w:r w:rsidRPr="006E76FC">
        <w:rPr>
          <w:rFonts w:eastAsia="AngsanaNew"/>
          <w:cs/>
        </w:rPr>
        <w:t>ภาชนะ</w:t>
      </w:r>
      <w:r w:rsidR="005329CF">
        <w:rPr>
          <w:rFonts w:eastAsia="AngsanaNew" w:hint="cs"/>
          <w:cs/>
        </w:rPr>
        <w:t xml:space="preserve"> </w:t>
      </w:r>
      <w:r w:rsidRPr="006E76FC">
        <w:rPr>
          <w:rFonts w:eastAsia="AngsanaNew"/>
          <w:cs/>
        </w:rPr>
        <w:t>พลาสติกชำรุด</w:t>
      </w:r>
      <w:r w:rsidR="005329CF">
        <w:rPr>
          <w:rFonts w:eastAsia="AngsanaNew" w:hint="cs"/>
          <w:cs/>
        </w:rPr>
        <w:t xml:space="preserve"> </w:t>
      </w:r>
      <w:r w:rsidRPr="006E76FC">
        <w:rPr>
          <w:rFonts w:eastAsia="AngsanaNew"/>
          <w:cs/>
        </w:rPr>
        <w:t>เศษโลหะ</w:t>
      </w:r>
      <w:r w:rsidR="005329CF">
        <w:rPr>
          <w:rFonts w:eastAsia="AngsanaNew" w:hint="cs"/>
          <w:cs/>
        </w:rPr>
        <w:t xml:space="preserve"> </w:t>
      </w:r>
      <w:r w:rsidRPr="006E76FC">
        <w:rPr>
          <w:rFonts w:eastAsia="AngsanaNew"/>
          <w:cs/>
        </w:rPr>
        <w:t>ยางรถยนต์</w:t>
      </w:r>
      <w:r w:rsidR="005329CF">
        <w:rPr>
          <w:rFonts w:eastAsia="AngsanaNew" w:hint="cs"/>
          <w:cs/>
        </w:rPr>
        <w:t xml:space="preserve"> </w:t>
      </w:r>
      <w:r w:rsidRPr="006E76FC">
        <w:rPr>
          <w:rFonts w:eastAsia="AngsanaNew"/>
          <w:cs/>
        </w:rPr>
        <w:t>เป็นต้นโดยเจ้าของ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ขายขยะให้แก่พ่อค้ารับซื้อของเก่ารายย่อยซึ่งจะรับซื้อและนำไปขายต่อเป็นทอด</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จนถึงโรงงาน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อุตสาหกรรมซึ่งนำมาเป็นวัตถุดิบในการผลิตสินค้าต่อไป</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2</w:t>
      </w:r>
      <w:r w:rsidRPr="006E76FC">
        <w:rPr>
          <w:rFonts w:eastAsia="AngsanaNew" w:hint="cs"/>
          <w:cs/>
        </w:rPr>
        <w:t xml:space="preserve">) </w:t>
      </w:r>
      <w:r w:rsidRPr="006E76FC">
        <w:rPr>
          <w:rFonts w:eastAsia="AngsanaNew"/>
          <w:cs/>
        </w:rPr>
        <w:t>การใช้ประโยชน์จากขยะโดยร้านอาหารหรือภัตตาคารลักษณะเป็น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ขยะสด</w:t>
      </w:r>
      <w:r w:rsidR="005329CF">
        <w:rPr>
          <w:rFonts w:eastAsia="AngsanaNew" w:hint="cs"/>
          <w:cs/>
        </w:rPr>
        <w:t xml:space="preserve"> </w:t>
      </w:r>
      <w:r w:rsidRPr="006E76FC">
        <w:rPr>
          <w:rFonts w:eastAsia="AngsanaNew"/>
          <w:cs/>
        </w:rPr>
        <w:t>เช่น</w:t>
      </w:r>
      <w:r w:rsidR="005329CF">
        <w:rPr>
          <w:rFonts w:eastAsia="AngsanaNew" w:hint="cs"/>
          <w:cs/>
        </w:rPr>
        <w:t xml:space="preserve"> </w:t>
      </w:r>
      <w:r w:rsidRPr="006E76FC">
        <w:rPr>
          <w:rFonts w:eastAsia="AngsanaNew"/>
          <w:cs/>
        </w:rPr>
        <w:t>เศษอาหาร</w:t>
      </w:r>
      <w:r w:rsidR="005329CF">
        <w:rPr>
          <w:rFonts w:eastAsia="AngsanaNew" w:hint="cs"/>
          <w:cs/>
        </w:rPr>
        <w:t xml:space="preserve"> </w:t>
      </w:r>
      <w:r w:rsidRPr="006E76FC">
        <w:rPr>
          <w:rFonts w:eastAsia="AngsanaNew"/>
          <w:cs/>
        </w:rPr>
        <w:t>ผัก</w:t>
      </w:r>
      <w:r w:rsidR="005329CF">
        <w:rPr>
          <w:rFonts w:eastAsia="AngsanaNew" w:hint="cs"/>
          <w:cs/>
        </w:rPr>
        <w:t xml:space="preserve"> </w:t>
      </w:r>
      <w:r w:rsidRPr="006E76FC">
        <w:rPr>
          <w:rFonts w:eastAsia="AngsanaNew"/>
          <w:cs/>
        </w:rPr>
        <w:t>เปลือกผลไม้</w:t>
      </w:r>
      <w:r w:rsidR="005329CF">
        <w:rPr>
          <w:rFonts w:eastAsia="AngsanaNew" w:hint="cs"/>
          <w:cs/>
        </w:rPr>
        <w:t xml:space="preserve"> </w:t>
      </w:r>
      <w:r w:rsidRPr="006E76FC">
        <w:rPr>
          <w:rFonts w:eastAsia="AngsanaNew"/>
          <w:cs/>
        </w:rPr>
        <w:t>และขวดแก้ว</w:t>
      </w:r>
      <w:r w:rsidR="005329CF">
        <w:rPr>
          <w:rFonts w:eastAsia="AngsanaNew" w:hint="cs"/>
          <w:cs/>
        </w:rPr>
        <w:t xml:space="preserve">  </w:t>
      </w:r>
      <w:r w:rsidRPr="006E76FC">
        <w:rPr>
          <w:rFonts w:eastAsia="AngsanaNew"/>
          <w:cs/>
        </w:rPr>
        <w:t>โดยเจ้าของขายหรือให้เปล่าแก่ผู้ประกอบการซึ่งจะนำไปขายแก่ผู้เลี้ยงสัตว์หรือขายให้แก่โรงงานผลิตอาหารสำเร็จรูปต่อไปส่วนขวดแก้วนั้นเจ้าของร้านอาหารหรือภัตตาคารจะขายไปแก่ร้านค้าของเก่าซึ่งจะถูกขายต่อไปจนถึงโรงงานผลิตแก้วและกระจกต่อไป</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3</w:t>
      </w:r>
      <w:r w:rsidRPr="006E76FC">
        <w:rPr>
          <w:rFonts w:eastAsia="AngsanaNew" w:hint="cs"/>
          <w:cs/>
        </w:rPr>
        <w:t>)</w:t>
      </w:r>
      <w:r w:rsidR="00CF787A">
        <w:rPr>
          <w:rFonts w:eastAsia="AngsanaNew" w:hint="cs"/>
          <w:cs/>
        </w:rPr>
        <w:t xml:space="preserve"> </w:t>
      </w:r>
      <w:r w:rsidRPr="006E76FC">
        <w:rPr>
          <w:rFonts w:eastAsia="AngsanaNew"/>
          <w:cs/>
        </w:rPr>
        <w:t>การใช้ประโยชน์จากขยะ</w:t>
      </w:r>
      <w:r w:rsidR="005329CF">
        <w:rPr>
          <w:rFonts w:eastAsia="AngsanaNew" w:hint="cs"/>
          <w:cs/>
        </w:rPr>
        <w:t xml:space="preserve">  </w:t>
      </w:r>
      <w:r w:rsidRPr="006E76FC">
        <w:rPr>
          <w:rFonts w:eastAsia="AngsanaNew"/>
          <w:cs/>
        </w:rPr>
        <w:t>โดยเจ้าหน้าที่ที่เก็บขนขยะเจ้าหน้าที่เก็บขยะนำมาใช้ประโยชน์</w:t>
      </w:r>
      <w:r w:rsidR="005329CF">
        <w:rPr>
          <w:rFonts w:eastAsia="AngsanaNew" w:hint="cs"/>
          <w:cs/>
        </w:rPr>
        <w:t xml:space="preserve"> </w:t>
      </w:r>
      <w:r w:rsidRPr="006E76FC">
        <w:rPr>
          <w:rFonts w:eastAsia="AngsanaNew"/>
          <w:cs/>
        </w:rPr>
        <w:t>ได้แก่</w:t>
      </w:r>
      <w:r w:rsidR="005329CF">
        <w:rPr>
          <w:rFonts w:eastAsia="AngsanaNew" w:hint="cs"/>
          <w:cs/>
        </w:rPr>
        <w:t xml:space="preserve"> </w:t>
      </w:r>
      <w:r w:rsidRPr="006E76FC">
        <w:rPr>
          <w:rFonts w:eastAsia="AngsanaNew"/>
          <w:cs/>
        </w:rPr>
        <w:t>ขวด</w:t>
      </w:r>
      <w:r w:rsidR="005329CF">
        <w:rPr>
          <w:rFonts w:eastAsia="AngsanaNew" w:hint="cs"/>
          <w:cs/>
        </w:rPr>
        <w:t xml:space="preserve"> </w:t>
      </w:r>
      <w:r w:rsidRPr="006E76FC">
        <w:rPr>
          <w:rFonts w:eastAsia="AngsanaNew"/>
          <w:cs/>
        </w:rPr>
        <w:t>แก้ว</w:t>
      </w:r>
      <w:r w:rsidR="005329CF">
        <w:rPr>
          <w:rFonts w:eastAsia="AngsanaNew" w:hint="cs"/>
          <w:cs/>
        </w:rPr>
        <w:t xml:space="preserve"> </w:t>
      </w:r>
      <w:r w:rsidRPr="006E76FC">
        <w:rPr>
          <w:rFonts w:eastAsia="AngsanaNew"/>
          <w:cs/>
        </w:rPr>
        <w:t>พลาสติก</w:t>
      </w:r>
      <w:r w:rsidR="005329CF">
        <w:rPr>
          <w:rFonts w:eastAsia="AngsanaNew" w:hint="cs"/>
          <w:cs/>
        </w:rPr>
        <w:t xml:space="preserve"> </w:t>
      </w:r>
      <w:r w:rsidRPr="006E76FC">
        <w:rPr>
          <w:rFonts w:eastAsia="AngsanaNew"/>
          <w:cs/>
        </w:rPr>
        <w:t>โลหะ</w:t>
      </w:r>
      <w:r w:rsidR="005329CF">
        <w:rPr>
          <w:rFonts w:eastAsia="AngsanaNew" w:hint="cs"/>
          <w:cs/>
        </w:rPr>
        <w:t xml:space="preserve"> </w:t>
      </w:r>
      <w:r w:rsidRPr="006E76FC">
        <w:rPr>
          <w:rFonts w:eastAsia="AngsanaNew"/>
          <w:cs/>
        </w:rPr>
        <w:t>โดยทำการคัดแยกขยะมูลฝอยในระหว่างที่ทำการเก็บขยะเพื่อนำไปกำจัดยังสถานที่กำจัดขยะ</w:t>
      </w:r>
      <w:r w:rsidR="009B21AB">
        <w:rPr>
          <w:rFonts w:eastAsia="AngsanaNew" w:hint="cs"/>
          <w:cs/>
        </w:rPr>
        <w:t xml:space="preserve">  </w:t>
      </w:r>
      <w:r w:rsidRPr="006E76FC">
        <w:rPr>
          <w:rFonts w:eastAsia="AngsanaNew"/>
          <w:cs/>
        </w:rPr>
        <w:t>และขายขยะที่คัดแยกไว้แก่ร้านรับซื้อของเก่าและจะถูกขายต่อ</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ไปจนถึงโรงงานอุตสาหกรรมที่ใช้ประโยชน์เป็นวัตถุดิบในการผลิตสินค้า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4</w:t>
      </w:r>
      <w:r w:rsidRPr="006E76FC">
        <w:rPr>
          <w:rFonts w:eastAsia="AngsanaNew" w:hint="cs"/>
          <w:cs/>
        </w:rPr>
        <w:t xml:space="preserve">) </w:t>
      </w:r>
      <w:r w:rsidRPr="006E76FC">
        <w:rPr>
          <w:rFonts w:eastAsia="AngsanaNew"/>
          <w:cs/>
        </w:rPr>
        <w:t>การใช้ประโยชน์จากขยะ</w:t>
      </w:r>
      <w:r w:rsidR="005329CF">
        <w:rPr>
          <w:rFonts w:eastAsia="AngsanaNew" w:hint="cs"/>
          <w:cs/>
        </w:rPr>
        <w:t xml:space="preserve">  </w:t>
      </w:r>
      <w:r w:rsidRPr="006E76FC">
        <w:rPr>
          <w:rFonts w:eastAsia="AngsanaNew"/>
          <w:cs/>
        </w:rPr>
        <w:t>โดยผู้ขุดคุ้ยขยะลักษณะของขยะที่ขุดคุ้ยจะเป็นขยะที่นำมาใช้ประโยชน์</w:t>
      </w:r>
      <w:r w:rsidR="005329CF">
        <w:rPr>
          <w:rFonts w:eastAsia="AngsanaNew" w:hint="cs"/>
          <w:cs/>
        </w:rPr>
        <w:t xml:space="preserve"> </w:t>
      </w:r>
      <w:r w:rsidRPr="006E76FC">
        <w:rPr>
          <w:rFonts w:eastAsia="AngsanaNew"/>
          <w:cs/>
        </w:rPr>
        <w:t>ได้แก่</w:t>
      </w:r>
      <w:r w:rsidR="005329CF">
        <w:rPr>
          <w:rFonts w:eastAsia="AngsanaNew" w:hint="cs"/>
          <w:cs/>
        </w:rPr>
        <w:t xml:space="preserve"> </w:t>
      </w:r>
      <w:r w:rsidRPr="006E76FC">
        <w:rPr>
          <w:rFonts w:eastAsia="AngsanaNew"/>
          <w:cs/>
        </w:rPr>
        <w:t>ขวด</w:t>
      </w:r>
      <w:r w:rsidR="005329CF">
        <w:rPr>
          <w:rFonts w:eastAsia="AngsanaNew" w:hint="cs"/>
          <w:cs/>
        </w:rPr>
        <w:t xml:space="preserve"> </w:t>
      </w:r>
      <w:r w:rsidRPr="006E76FC">
        <w:rPr>
          <w:rFonts w:eastAsia="AngsanaNew"/>
          <w:cs/>
        </w:rPr>
        <w:t>แก้ว</w:t>
      </w:r>
      <w:r w:rsidR="005329CF">
        <w:rPr>
          <w:rFonts w:eastAsia="AngsanaNew" w:hint="cs"/>
          <w:cs/>
        </w:rPr>
        <w:t xml:space="preserve"> </w:t>
      </w:r>
      <w:r w:rsidRPr="006E76FC">
        <w:rPr>
          <w:rFonts w:eastAsia="AngsanaNew"/>
          <w:cs/>
        </w:rPr>
        <w:t>พลาสติก</w:t>
      </w:r>
      <w:r w:rsidR="005329CF">
        <w:rPr>
          <w:rFonts w:eastAsia="AngsanaNew" w:hint="cs"/>
          <w:cs/>
        </w:rPr>
        <w:t xml:space="preserve"> </w:t>
      </w:r>
      <w:r w:rsidRPr="006E76FC">
        <w:rPr>
          <w:rFonts w:eastAsia="AngsanaNew"/>
          <w:cs/>
        </w:rPr>
        <w:t>โลหะฯลฯซึ่งจะนำไปขายให้แก่ร้านรับซื้อ</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ของเก่าและขายต่อกันเป็นทอดจนถึงโรงงานอุตสาหกรรม</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5</w:t>
      </w:r>
      <w:r w:rsidRPr="006E76FC">
        <w:rPr>
          <w:rFonts w:eastAsia="AngsanaNew" w:hint="cs"/>
          <w:cs/>
        </w:rPr>
        <w:t>)</w:t>
      </w:r>
      <w:r w:rsidR="00CF787A">
        <w:rPr>
          <w:rFonts w:eastAsia="AngsanaNew" w:hint="cs"/>
          <w:cs/>
        </w:rPr>
        <w:t xml:space="preserve"> </w:t>
      </w:r>
      <w:r w:rsidRPr="006E76FC">
        <w:rPr>
          <w:rFonts w:eastAsia="AngsanaNew"/>
          <w:cs/>
        </w:rPr>
        <w:t>การใช้ประโยชน์จากขยะมูลฝอย</w:t>
      </w:r>
      <w:r w:rsidR="005329CF">
        <w:rPr>
          <w:rFonts w:eastAsia="AngsanaNew" w:hint="cs"/>
          <w:cs/>
        </w:rPr>
        <w:t xml:space="preserve">  </w:t>
      </w:r>
      <w:r w:rsidRPr="006E76FC">
        <w:rPr>
          <w:rFonts w:eastAsia="AngsanaNew"/>
          <w:cs/>
        </w:rPr>
        <w:t>โดยโรงงานหมักทำปุ๋ยลักษณะขยะ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ที่โรงงานหมักทำปุ๋ยนำมาใช้ประโยชน์</w:t>
      </w:r>
      <w:r w:rsidR="005329CF">
        <w:rPr>
          <w:rFonts w:eastAsia="AngsanaNew" w:hint="cs"/>
          <w:cs/>
        </w:rPr>
        <w:t xml:space="preserve"> </w:t>
      </w:r>
      <w:r w:rsidRPr="006E76FC">
        <w:rPr>
          <w:rFonts w:eastAsia="AngsanaNew"/>
          <w:cs/>
        </w:rPr>
        <w:t>คือ</w:t>
      </w:r>
      <w:r w:rsidR="005329CF">
        <w:rPr>
          <w:rFonts w:eastAsia="AngsanaNew" w:hint="cs"/>
          <w:cs/>
        </w:rPr>
        <w:t xml:space="preserve"> </w:t>
      </w:r>
      <w:r w:rsidRPr="006E76FC">
        <w:rPr>
          <w:rFonts w:eastAsia="AngsanaNew"/>
          <w:cs/>
        </w:rPr>
        <w:t>ขยะมูลฝอยบางส่วนเช่นขวดแก้วพลาสติกโลหะที่หมักทำปุ๋ยไม่ได้จะถูกคัดแยกออกไปจากระบบการหมัก</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sidR="003F4A6C">
        <w:rPr>
          <w:rFonts w:eastAsia="AngsanaNew"/>
        </w:rPr>
        <w:t>.</w:t>
      </w:r>
      <w:r w:rsidRPr="006E76FC">
        <w:rPr>
          <w:rFonts w:eastAsia="AngsanaNew"/>
        </w:rPr>
        <w:t xml:space="preserve">6.2.3.3. </w:t>
      </w:r>
      <w:r w:rsidRPr="006E76FC">
        <w:rPr>
          <w:rFonts w:eastAsia="AngsanaNew"/>
          <w:cs/>
        </w:rPr>
        <w:t>การคัดแยกประเภทขยะตามลักษณะของขยะเป็น</w:t>
      </w:r>
      <w:r w:rsidRPr="006E76FC">
        <w:rPr>
          <w:rFonts w:eastAsia="AngsanaNew"/>
        </w:rPr>
        <w:t xml:space="preserve"> 3 </w:t>
      </w:r>
      <w:r w:rsidRPr="006E76FC">
        <w:rPr>
          <w:rFonts w:eastAsia="AngsanaNew"/>
          <w:cs/>
        </w:rPr>
        <w:t>ประเภทได้แก่</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1</w:t>
      </w:r>
      <w:r w:rsidRPr="006E76FC">
        <w:rPr>
          <w:rFonts w:eastAsia="AngsanaNew" w:hint="cs"/>
          <w:cs/>
        </w:rPr>
        <w:t xml:space="preserve">) </w:t>
      </w:r>
      <w:r w:rsidRPr="006E76FC">
        <w:rPr>
          <w:rFonts w:eastAsia="AngsanaNew"/>
          <w:cs/>
        </w:rPr>
        <w:t>ขยะเปียก</w:t>
      </w:r>
      <w:r w:rsidRPr="006E76FC">
        <w:rPr>
          <w:rFonts w:eastAsia="AngsanaNew"/>
        </w:rPr>
        <w:t xml:space="preserve"> (Garbage) </w:t>
      </w:r>
      <w:r w:rsidRPr="006E76FC">
        <w:rPr>
          <w:rFonts w:eastAsia="AngsanaNew"/>
          <w:cs/>
        </w:rPr>
        <w:t>เป็นขยะที่มีความชื้นมากและย่อยสลายได้ง่าย</w:t>
      </w:r>
      <w:r w:rsidR="005329CF">
        <w:rPr>
          <w:rFonts w:eastAsia="AngsanaNew" w:hint="cs"/>
          <w:cs/>
        </w:rPr>
        <w:t xml:space="preserve">  </w:t>
      </w:r>
      <w:r w:rsidRPr="006E76FC">
        <w:rPr>
          <w:rFonts w:eastAsia="AngsanaNew"/>
          <w:cs/>
        </w:rPr>
        <w:t>ได้แก่</w:t>
      </w:r>
      <w:r w:rsidR="005329CF">
        <w:rPr>
          <w:rFonts w:eastAsia="AngsanaNew" w:hint="cs"/>
          <w:cs/>
        </w:rPr>
        <w:t xml:space="preserve"> </w:t>
      </w:r>
      <w:r w:rsidRPr="006E76FC">
        <w:rPr>
          <w:rFonts w:eastAsia="AngsanaNew"/>
          <w:cs/>
        </w:rPr>
        <w:t>เศษอาหาร</w:t>
      </w:r>
      <w:r w:rsidR="005329CF">
        <w:rPr>
          <w:rFonts w:eastAsia="AngsanaNew" w:hint="cs"/>
          <w:cs/>
        </w:rPr>
        <w:t xml:space="preserve"> </w:t>
      </w:r>
      <w:r w:rsidRPr="006E76FC">
        <w:rPr>
          <w:rFonts w:eastAsia="AngsanaNew"/>
          <w:cs/>
        </w:rPr>
        <w:t>ผัก</w:t>
      </w:r>
      <w:r w:rsidR="005329CF">
        <w:rPr>
          <w:rFonts w:eastAsia="AngsanaNew" w:hint="cs"/>
          <w:cs/>
        </w:rPr>
        <w:t xml:space="preserve"> </w:t>
      </w:r>
      <w:r w:rsidRPr="006E76FC">
        <w:rPr>
          <w:rFonts w:eastAsia="AngsanaNew"/>
          <w:cs/>
        </w:rPr>
        <w:t>ผลไม้</w:t>
      </w:r>
      <w:r w:rsidR="005329CF">
        <w:rPr>
          <w:rFonts w:eastAsia="AngsanaNew" w:hint="cs"/>
          <w:cs/>
        </w:rPr>
        <w:t xml:space="preserve"> </w:t>
      </w:r>
      <w:r w:rsidRPr="006E76FC">
        <w:rPr>
          <w:rFonts w:eastAsia="AngsanaNew"/>
          <w:cs/>
        </w:rPr>
        <w:t>และใบไม้</w:t>
      </w:r>
      <w:r w:rsidR="005329CF">
        <w:rPr>
          <w:rFonts w:eastAsia="AngsanaNew" w:hint="cs"/>
          <w:cs/>
        </w:rPr>
        <w:t xml:space="preserve">  </w:t>
      </w:r>
      <w:r w:rsidRPr="006E76FC">
        <w:rPr>
          <w:rFonts w:eastAsia="AngsanaNew"/>
          <w:cs/>
        </w:rPr>
        <w:t>ให้ทิ้งลงในถังขยะเปียกแล้วนำไปกำจัดโดยการทำปุ๋ยหมัก</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2</w:t>
      </w:r>
      <w:r w:rsidRPr="006E76FC">
        <w:rPr>
          <w:rFonts w:eastAsia="AngsanaNew" w:hint="cs"/>
          <w:cs/>
        </w:rPr>
        <w:t xml:space="preserve">) </w:t>
      </w:r>
      <w:r w:rsidRPr="006E76FC">
        <w:rPr>
          <w:rFonts w:eastAsia="AngsanaNew"/>
          <w:cs/>
        </w:rPr>
        <w:t>ขยะแห้ง</w:t>
      </w:r>
      <w:r w:rsidRPr="006E76FC">
        <w:rPr>
          <w:rFonts w:eastAsia="AngsanaNew"/>
        </w:rPr>
        <w:t xml:space="preserve"> (Rubbish) </w:t>
      </w:r>
      <w:r w:rsidRPr="006E76FC">
        <w:rPr>
          <w:rFonts w:eastAsia="AngsanaNew"/>
          <w:cs/>
        </w:rPr>
        <w:t>เป็นขยะที่มีความชื้นน้อย</w:t>
      </w:r>
      <w:r w:rsidR="005329CF">
        <w:rPr>
          <w:rFonts w:eastAsia="AngsanaNew" w:hint="cs"/>
          <w:cs/>
        </w:rPr>
        <w:t xml:space="preserve"> </w:t>
      </w:r>
      <w:r w:rsidRPr="006E76FC">
        <w:rPr>
          <w:rFonts w:eastAsia="AngsanaNew"/>
          <w:cs/>
        </w:rPr>
        <w:t>ประเภท</w:t>
      </w:r>
      <w:r w:rsidR="005329CF">
        <w:rPr>
          <w:rFonts w:eastAsia="AngsanaNew" w:hint="cs"/>
          <w:cs/>
        </w:rPr>
        <w:t xml:space="preserve"> </w:t>
      </w:r>
      <w:r w:rsidRPr="006E76FC">
        <w:rPr>
          <w:rFonts w:eastAsia="AngsanaNew"/>
          <w:cs/>
        </w:rPr>
        <w:t>กระดาษ</w:t>
      </w:r>
      <w:r w:rsidR="005329CF">
        <w:rPr>
          <w:rFonts w:eastAsia="AngsanaNew" w:hint="cs"/>
          <w:cs/>
        </w:rPr>
        <w:t xml:space="preserve"> </w:t>
      </w:r>
      <w:r w:rsidRPr="006E76FC">
        <w:rPr>
          <w:rFonts w:eastAsia="AngsanaNew"/>
          <w:cs/>
        </w:rPr>
        <w:t>พลาสติก</w:t>
      </w:r>
      <w:r w:rsidR="005329CF">
        <w:rPr>
          <w:rFonts w:eastAsia="AngsanaNew" w:hint="cs"/>
          <w:cs/>
        </w:rPr>
        <w:t xml:space="preserve"> </w:t>
      </w:r>
      <w:r w:rsidRPr="006E76FC">
        <w:rPr>
          <w:rFonts w:eastAsia="AngsanaNew"/>
          <w:cs/>
        </w:rPr>
        <w:t>แก้ว</w:t>
      </w:r>
      <w:r w:rsidR="005329CF">
        <w:rPr>
          <w:rFonts w:eastAsia="AngsanaNew" w:hint="cs"/>
          <w:cs/>
        </w:rPr>
        <w:t xml:space="preserve"> </w:t>
      </w:r>
      <w:r w:rsidRPr="006E76FC">
        <w:rPr>
          <w:rFonts w:eastAsia="AngsanaNew"/>
          <w:cs/>
        </w:rPr>
        <w:t>โลหะ</w:t>
      </w:r>
      <w:r w:rsidR="005329CF">
        <w:rPr>
          <w:rFonts w:eastAsia="AngsanaNew" w:hint="cs"/>
          <w:cs/>
        </w:rPr>
        <w:t xml:space="preserve"> </w:t>
      </w:r>
      <w:r w:rsidRPr="006E76FC">
        <w:rPr>
          <w:rFonts w:eastAsia="AngsanaNew"/>
          <w:cs/>
        </w:rPr>
        <w:t>เศษผ้า</w:t>
      </w:r>
      <w:r w:rsidR="005329CF">
        <w:rPr>
          <w:rFonts w:eastAsia="AngsanaNew" w:hint="cs"/>
          <w:cs/>
        </w:rPr>
        <w:t xml:space="preserve"> </w:t>
      </w:r>
      <w:r w:rsidRPr="006E76FC">
        <w:rPr>
          <w:rFonts w:eastAsia="AngsanaNew"/>
          <w:cs/>
        </w:rPr>
        <w:t>เศษหนัง</w:t>
      </w:r>
      <w:r w:rsidR="005329CF">
        <w:rPr>
          <w:rFonts w:eastAsia="AngsanaNew" w:hint="cs"/>
          <w:cs/>
        </w:rPr>
        <w:t xml:space="preserve"> </w:t>
      </w:r>
      <w:r w:rsidRPr="006E76FC">
        <w:rPr>
          <w:rFonts w:eastAsia="AngsanaNew"/>
          <w:cs/>
        </w:rPr>
        <w:t>และยางเป็นต้น</w:t>
      </w:r>
      <w:r w:rsidR="005329CF">
        <w:rPr>
          <w:rFonts w:eastAsia="AngsanaNew" w:hint="cs"/>
          <w:cs/>
        </w:rPr>
        <w:t xml:space="preserve">  </w:t>
      </w:r>
      <w:r w:rsidRPr="006E76FC">
        <w:rPr>
          <w:rFonts w:eastAsia="AngsanaNew"/>
          <w:cs/>
        </w:rPr>
        <w:t>ควรแยกทิ้งจากขยะเปียกให้ทิ้งลงในถังแห้ง</w:t>
      </w:r>
      <w:r w:rsidRPr="006E76FC">
        <w:rPr>
          <w:rFonts w:eastAsia="AngsanaNew"/>
          <w:cs/>
        </w:rPr>
        <w:lastRenderedPageBreak/>
        <w:t>เพื่อง่ายแก่การนำไปกำจัดโดยวิธีกลบอย่างถูกหลักสุขาภิบาลและกำจัดโดยใช้เตาเผาขยะรวมทั้งบางส่วนยังนำไปสู่กระบวนการใช้ใหม่</w:t>
      </w:r>
      <w:r w:rsidRPr="006E76FC">
        <w:rPr>
          <w:rFonts w:eastAsia="AngsanaNew"/>
        </w:rPr>
        <w:t xml:space="preserve"> (Recycle)</w:t>
      </w:r>
    </w:p>
    <w:p w:rsidR="00953C9B" w:rsidRPr="006E76FC" w:rsidRDefault="00953C9B" w:rsidP="009B21AB">
      <w:pPr>
        <w:tabs>
          <w:tab w:val="left" w:pos="851"/>
          <w:tab w:val="left" w:pos="1134"/>
          <w:tab w:val="left" w:pos="1418"/>
          <w:tab w:val="left" w:pos="1701"/>
          <w:tab w:val="left" w:pos="1985"/>
          <w:tab w:val="left" w:pos="2268"/>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Pr="006E76FC">
        <w:rPr>
          <w:rFonts w:eastAsia="AngsanaNew"/>
        </w:rPr>
        <w:tab/>
        <w:t>3</w:t>
      </w:r>
      <w:r w:rsidRPr="006E76FC">
        <w:rPr>
          <w:rFonts w:eastAsia="AngsanaNew" w:hint="cs"/>
          <w:cs/>
        </w:rPr>
        <w:t xml:space="preserve">) </w:t>
      </w:r>
      <w:r w:rsidRPr="006E76FC">
        <w:rPr>
          <w:rFonts w:eastAsia="AngsanaNew"/>
          <w:cs/>
        </w:rPr>
        <w:t>ขยะหมุนเวียน</w:t>
      </w:r>
      <w:r w:rsidRPr="006E76FC">
        <w:rPr>
          <w:rFonts w:eastAsia="AngsanaNew"/>
        </w:rPr>
        <w:t xml:space="preserve"> (Recycle) </w:t>
      </w:r>
      <w:r w:rsidRPr="006E76FC">
        <w:rPr>
          <w:rFonts w:eastAsia="AngsanaNew"/>
          <w:cs/>
        </w:rPr>
        <w:t>เป็นขยะที่หมุนเวียนนำกลับมาใช้ประโยชน์ใหม่โดยนำเข้าสู่กระบวนการแปรรูปเป็นผลิตภัณฑ์ใหม่</w:t>
      </w:r>
      <w:r w:rsidR="005329CF">
        <w:rPr>
          <w:rFonts w:eastAsia="AngsanaNew" w:hint="cs"/>
          <w:cs/>
        </w:rPr>
        <w:t xml:space="preserve"> </w:t>
      </w:r>
      <w:r w:rsidRPr="006E76FC">
        <w:rPr>
          <w:rFonts w:eastAsia="AngsanaNew"/>
          <w:cs/>
        </w:rPr>
        <w:t>ได้แก่</w:t>
      </w:r>
      <w:r w:rsidR="005329CF">
        <w:rPr>
          <w:rFonts w:eastAsia="AngsanaNew" w:hint="cs"/>
          <w:cs/>
        </w:rPr>
        <w:t xml:space="preserve"> </w:t>
      </w:r>
      <w:r w:rsidRPr="006E76FC">
        <w:rPr>
          <w:rFonts w:eastAsia="AngsanaNew"/>
          <w:cs/>
        </w:rPr>
        <w:t>กระดาษ</w:t>
      </w:r>
      <w:r w:rsidR="005329CF">
        <w:rPr>
          <w:rFonts w:eastAsia="AngsanaNew" w:hint="cs"/>
          <w:cs/>
        </w:rPr>
        <w:t xml:space="preserve"> </w:t>
      </w:r>
      <w:r w:rsidRPr="006E76FC">
        <w:rPr>
          <w:rFonts w:eastAsia="AngsanaNew"/>
          <w:cs/>
        </w:rPr>
        <w:t>กระดาษจากสำนักงานกระดาษกล่อง</w:t>
      </w:r>
      <w:r w:rsidR="005329CF">
        <w:rPr>
          <w:rFonts w:eastAsia="AngsanaNew" w:hint="cs"/>
          <w:cs/>
        </w:rPr>
        <w:t xml:space="preserve"> </w:t>
      </w:r>
      <w:r w:rsidRPr="006E76FC">
        <w:rPr>
          <w:rFonts w:eastAsia="AngsanaNew"/>
          <w:cs/>
        </w:rPr>
        <w:t>และกระดาษ</w:t>
      </w:r>
      <w:r w:rsidR="005329CF">
        <w:rPr>
          <w:rFonts w:eastAsia="AngsanaNew" w:hint="cs"/>
          <w:cs/>
        </w:rPr>
        <w:t xml:space="preserve"> </w:t>
      </w:r>
      <w:r w:rsidRPr="006E76FC">
        <w:rPr>
          <w:rFonts w:eastAsia="AngsanaNew"/>
          <w:cs/>
        </w:rPr>
        <w:t>หนังสือพิมพ์</w:t>
      </w:r>
      <w:r w:rsidR="005329CF">
        <w:rPr>
          <w:rFonts w:eastAsia="AngsanaNew" w:hint="cs"/>
          <w:cs/>
        </w:rPr>
        <w:t xml:space="preserve"> </w:t>
      </w:r>
      <w:r w:rsidRPr="006E76FC">
        <w:rPr>
          <w:rFonts w:eastAsia="AngsanaNew"/>
          <w:cs/>
        </w:rPr>
        <w:t>เก็บรวบรวมไว้ในสภาพที่สะอาดเรียบร้อยแก้วขวดแก้วที่ใส่ผลิตภัณฑ์เครื่องดื่มอาหารเครื่องปรุงและเครื่องสำอางเป็นต้นให้นำฝาขวดออกและรินน้ำหรือสิ่งที่เหลือค้างออกให้หมดเก็บรวบรวมไว้</w:t>
      </w:r>
      <w:r w:rsidR="005329CF">
        <w:rPr>
          <w:rFonts w:eastAsia="AngsanaNew" w:hint="cs"/>
          <w:cs/>
        </w:rPr>
        <w:t xml:space="preserve"> </w:t>
      </w:r>
      <w:r w:rsidRPr="006E76FC">
        <w:rPr>
          <w:rFonts w:eastAsia="AngsanaNew"/>
          <w:cs/>
        </w:rPr>
        <w:t>พลาสติก</w:t>
      </w:r>
      <w:r w:rsidR="005329CF">
        <w:rPr>
          <w:rFonts w:eastAsia="AngsanaNew" w:hint="cs"/>
          <w:cs/>
        </w:rPr>
        <w:t xml:space="preserve"> </w:t>
      </w:r>
      <w:r w:rsidRPr="006E76FC">
        <w:rPr>
          <w:rFonts w:eastAsia="AngsanaNew"/>
          <w:cs/>
        </w:rPr>
        <w:t>และภาชนะบรรจุพลาสติก</w:t>
      </w:r>
      <w:r w:rsidR="005329CF">
        <w:rPr>
          <w:rFonts w:eastAsia="AngsanaNew" w:hint="cs"/>
          <w:cs/>
        </w:rPr>
        <w:t xml:space="preserve"> </w:t>
      </w:r>
      <w:r w:rsidRPr="006E76FC">
        <w:rPr>
          <w:rFonts w:eastAsia="AngsanaNew"/>
          <w:cs/>
        </w:rPr>
        <w:t>แยกฝาออก</w:t>
      </w:r>
      <w:r w:rsidR="005329CF">
        <w:rPr>
          <w:rFonts w:eastAsia="AngsanaNew" w:hint="cs"/>
          <w:cs/>
        </w:rPr>
        <w:t xml:space="preserve">  </w:t>
      </w:r>
      <w:r w:rsidRPr="006E76FC">
        <w:rPr>
          <w:rFonts w:eastAsia="AngsanaNew"/>
          <w:cs/>
        </w:rPr>
        <w:t>ถ้ามีและนำของเหลือค้างออกให้หมดเก็บรวบรวมไว้โลหะกระป๋องบรรจุเครื่องดื่มให้แยกเอาของเหลวภายในออกให้หมดเก็บรวบรวมไว้ในภาชนะรองรับ</w:t>
      </w:r>
    </w:p>
    <w:p w:rsidR="00953C9B" w:rsidRPr="006E76FC" w:rsidRDefault="00953C9B" w:rsidP="009B21AB">
      <w:pPr>
        <w:tabs>
          <w:tab w:val="left" w:pos="851"/>
          <w:tab w:val="left" w:pos="1134"/>
          <w:tab w:val="left" w:pos="1418"/>
          <w:tab w:val="left" w:pos="1701"/>
          <w:tab w:val="left" w:pos="1985"/>
          <w:tab w:val="left" w:pos="2268"/>
        </w:tabs>
        <w:autoSpaceDE w:val="0"/>
        <w:autoSpaceDN w:val="0"/>
        <w:adjustRightInd w:val="0"/>
        <w:spacing w:after="120"/>
        <w:rPr>
          <w:rFonts w:eastAsia="AngsanaNew"/>
          <w:b/>
          <w:bCs/>
        </w:rPr>
      </w:pPr>
      <w:r w:rsidRPr="006E76FC">
        <w:rPr>
          <w:rFonts w:eastAsia="AngsanaNew"/>
          <w:b/>
          <w:bCs/>
        </w:rPr>
        <w:tab/>
      </w:r>
      <w:r w:rsidRPr="006E76FC">
        <w:rPr>
          <w:rFonts w:eastAsia="AngsanaNew"/>
          <w:b/>
          <w:bCs/>
        </w:rPr>
        <w:tab/>
      </w:r>
      <w:r w:rsidR="00025457">
        <w:rPr>
          <w:rFonts w:eastAsia="AngsanaNew"/>
          <w:b/>
          <w:bCs/>
        </w:rPr>
        <w:t>3</w:t>
      </w:r>
      <w:r>
        <w:rPr>
          <w:rFonts w:eastAsia="AngsanaNew"/>
          <w:b/>
          <w:bCs/>
        </w:rPr>
        <w:t>.</w:t>
      </w:r>
      <w:r w:rsidRPr="006E76FC">
        <w:rPr>
          <w:rFonts w:eastAsia="AngsanaNew"/>
          <w:b/>
          <w:bCs/>
        </w:rPr>
        <w:t xml:space="preserve">6.3  </w:t>
      </w:r>
      <w:r w:rsidRPr="006E76FC">
        <w:rPr>
          <w:rFonts w:eastAsia="AngsanaNew"/>
          <w:b/>
          <w:bCs/>
          <w:cs/>
        </w:rPr>
        <w:t>ขั้นตอนในก</w:t>
      </w:r>
      <w:r w:rsidRPr="006E76FC">
        <w:rPr>
          <w:rFonts w:eastAsia="AngsanaNew" w:hint="cs"/>
          <w:b/>
          <w:bCs/>
          <w:cs/>
        </w:rPr>
        <w:t>า</w:t>
      </w:r>
      <w:r w:rsidRPr="006E76FC">
        <w:rPr>
          <w:rFonts w:eastAsia="AngsanaNew"/>
          <w:b/>
          <w:bCs/>
          <w:cs/>
        </w:rPr>
        <w:t>รคัดแยกประเภทขยะ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พัชราภรณ์</w:t>
      </w:r>
      <w:r w:rsidR="005329CF">
        <w:rPr>
          <w:rFonts w:eastAsia="AngsanaNew" w:hint="cs"/>
          <w:cs/>
        </w:rPr>
        <w:t xml:space="preserve">  </w:t>
      </w:r>
      <w:r w:rsidRPr="006E76FC">
        <w:rPr>
          <w:rFonts w:eastAsia="AngsanaNew"/>
          <w:cs/>
        </w:rPr>
        <w:t>วิริยะประสพโชค</w:t>
      </w:r>
      <w:r w:rsidRPr="006E76FC">
        <w:rPr>
          <w:rFonts w:eastAsia="AngsanaNew"/>
        </w:rPr>
        <w:t xml:space="preserve"> (2543</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rPr>
          <w:rFonts w:eastAsia="AngsanaNew"/>
        </w:rPr>
        <w:t xml:space="preserve">12)  </w:t>
      </w:r>
      <w:r w:rsidRPr="006E76FC">
        <w:rPr>
          <w:rFonts w:eastAsia="AngsanaNew" w:hint="cs"/>
          <w:cs/>
        </w:rPr>
        <w:t>กล่าวถึง</w:t>
      </w:r>
      <w:r w:rsidRPr="006E76FC">
        <w:rPr>
          <w:rFonts w:eastAsia="AngsanaNew"/>
          <w:cs/>
        </w:rPr>
        <w:t>หลักการจัดการของเสียและป้องกันมลพิษประกอบด้วย</w:t>
      </w:r>
      <w:r w:rsidRPr="006E76FC">
        <w:rPr>
          <w:rFonts w:eastAsia="AngsanaNew"/>
        </w:rPr>
        <w:t xml:space="preserve"> 4 </w:t>
      </w:r>
      <w:r w:rsidRPr="006E76FC">
        <w:rPr>
          <w:rFonts w:eastAsia="AngsanaNew"/>
          <w:cs/>
        </w:rPr>
        <w:t>ขั้นตอนได้แก่</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การป้องกันและลดปริมาณการก่อเกิดขยะ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การหมุนเวียนนำกลับมาใช้ประโยชน์ใหม่และการนำมาใช้ใหม่ใช้ซ้ำ</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การบำบัดได้แก่การแยกสารพิษออกจากขยะอันตรายก่อนนำไปเผาในเตาเผาขยะเป็นต้น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การกำจัดโดยทั่วไปนิยมวิธีการเผาในเตาเผาขยะการกลบฝังและการ</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หมักทำปุ๋ยเป็นต้น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cs/>
        </w:rPr>
        <w:t>จากหลักการการจัดการของเสียและป้องกันมลพิษดังกล่าวการคัดแยกขยะจัดอยู่ใน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 xml:space="preserve">2  </w:t>
      </w:r>
      <w:r w:rsidRPr="006E76FC">
        <w:rPr>
          <w:rFonts w:eastAsia="AngsanaNew"/>
          <w:cs/>
        </w:rPr>
        <w:t>ขั้นตอนแรกได้แก่</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การลดปริมาณการก่อเกิดขยะ</w:t>
      </w:r>
      <w:r w:rsidRPr="006E76FC">
        <w:rPr>
          <w:rFonts w:eastAsia="AngsanaNew"/>
        </w:rPr>
        <w:t xml:space="preserve"> (Reduction) </w:t>
      </w:r>
      <w:r w:rsidRPr="006E76FC">
        <w:rPr>
          <w:rFonts w:eastAsia="AngsanaNew"/>
          <w:cs/>
        </w:rPr>
        <w:t>เป็นการลดขยะจากแหล่งที่เกิดโดยป้องกันขยะไม่ให้เกิดขึ้นมาหรือเกิดขึ้นน้อยที่สุดหรือการเปลี่ยนแปลงการใช้วัตถุดิบทดแทนให้เหมาะสมเป็นวิธีลดการเกิดขยะที่ได้ผลดีรวมทั้งขยะมูลฝอยที่เกิดขึ้นมีการคัดแยกออกเป็นประเภท</w:t>
      </w:r>
      <w:r w:rsidR="005329CF">
        <w:rPr>
          <w:rFonts w:eastAsia="AngsanaNew"/>
          <w:cs/>
        </w:rPr>
        <w:t>ต่าง ๆ</w:t>
      </w:r>
      <w:r w:rsidR="005329CF">
        <w:rPr>
          <w:rFonts w:eastAsia="AngsanaNew" w:hint="cs"/>
          <w:cs/>
        </w:rPr>
        <w:t xml:space="preserve"> </w:t>
      </w:r>
      <w:r w:rsidRPr="006E76FC">
        <w:rPr>
          <w:rFonts w:eastAsia="AngsanaNew"/>
          <w:cs/>
        </w:rPr>
        <w:t>ก่อนทิ้งลงถังแยกประเภทได้แก่ขยะเปียกขยะแห้ง</w:t>
      </w:r>
      <w:r w:rsidRPr="006E76FC">
        <w:rPr>
          <w:rFonts w:eastAsia="AngsanaNew"/>
        </w:rPr>
        <w:t xml:space="preserve"> (</w:t>
      </w:r>
      <w:r w:rsidRPr="006E76FC">
        <w:rPr>
          <w:rFonts w:eastAsia="AngsanaNew"/>
          <w:cs/>
        </w:rPr>
        <w:t>วัสดุหมุนเวียนนำกลับมาใช้ประโยชน์ใหม่</w:t>
      </w:r>
      <w:r w:rsidRPr="006E76FC">
        <w:rPr>
          <w:rFonts w:eastAsia="AngsanaNew"/>
        </w:rPr>
        <w:t xml:space="preserve">) </w:t>
      </w:r>
      <w:r w:rsidRPr="006E76FC">
        <w:rPr>
          <w:rFonts w:eastAsia="AngsanaNew"/>
          <w:cs/>
        </w:rPr>
        <w:t>ขยะแห้ง</w:t>
      </w:r>
      <w:r w:rsidR="005329CF">
        <w:rPr>
          <w:rFonts w:eastAsia="AngsanaNew"/>
          <w:cs/>
        </w:rPr>
        <w:t>อื่น ๆ</w:t>
      </w:r>
      <w:r w:rsidR="005329CF">
        <w:rPr>
          <w:rFonts w:eastAsia="AngsanaNew" w:hint="cs"/>
          <w:cs/>
        </w:rPr>
        <w:t xml:space="preserve">  </w:t>
      </w:r>
      <w:r w:rsidRPr="006E76FC">
        <w:rPr>
          <w:rFonts w:eastAsia="AngsanaNew"/>
          <w:cs/>
        </w:rPr>
        <w:t>ตลอดจนการแยกขยะอันตรายไว้ในถุงที่จัดแยกเฉพาะเพื่อให้รถบรรทุกของเทศบาลเก็บขนเพื่อนำไปใช้ประโยชน์และกำจัดด้วยวิธีที่เหมาะสมต่อไป</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การนำผลิตภัณฑ์มาใช้ใหม่ใช้ซ้ำ</w:t>
      </w:r>
      <w:r w:rsidRPr="006E76FC">
        <w:rPr>
          <w:rFonts w:eastAsia="AngsanaNew"/>
        </w:rPr>
        <w:t xml:space="preserve"> (Reuse) </w:t>
      </w:r>
      <w:r w:rsidRPr="006E76FC">
        <w:rPr>
          <w:rFonts w:eastAsia="AngsanaNew"/>
          <w:cs/>
        </w:rPr>
        <w:t>ได้แก่การนำวัสดุของใช้ที่อยู่ในสภาพที่กลับใช้ใหม่และการนำผลิตภัณฑ์หมุนเวียนนำกลับมาใช้ประโยชน์ใหม่</w:t>
      </w:r>
      <w:r w:rsidRPr="006E76FC">
        <w:rPr>
          <w:rFonts w:eastAsia="AngsanaNew"/>
        </w:rPr>
        <w:t xml:space="preserve"> (Recycle) </w:t>
      </w:r>
      <w:r w:rsidRPr="006E76FC">
        <w:rPr>
          <w:rFonts w:eastAsia="AngsanaNew"/>
          <w:cs/>
        </w:rPr>
        <w:t>เป็นการแยกวัสดุที่ไม่สามารถนำกลับมาใช้ซ้ำออกจากขยะและรวบรวมมาใช้เป็นวัตถุดิบในการผลิตสินค้า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ขึ้นใหม่</w:t>
      </w:r>
    </w:p>
    <w:p w:rsidR="00953C9B" w:rsidRPr="006E76FC" w:rsidRDefault="00953C9B" w:rsidP="00025457">
      <w:pPr>
        <w:tabs>
          <w:tab w:val="left" w:pos="851"/>
          <w:tab w:val="left" w:pos="1134"/>
          <w:tab w:val="left" w:pos="1418"/>
          <w:tab w:val="left" w:pos="1701"/>
          <w:tab w:val="left" w:pos="1985"/>
          <w:tab w:val="left" w:pos="2268"/>
        </w:tabs>
        <w:autoSpaceDE w:val="0"/>
        <w:autoSpaceDN w:val="0"/>
        <w:adjustRightInd w:val="0"/>
        <w:spacing w:after="120"/>
        <w:rPr>
          <w:rFonts w:eastAsia="AngsanaNew"/>
          <w:b/>
          <w:bCs/>
        </w:rPr>
      </w:pPr>
      <w:r w:rsidRPr="006E76FC">
        <w:rPr>
          <w:rFonts w:eastAsia="AngsanaNew"/>
          <w:b/>
          <w:bCs/>
        </w:rPr>
        <w:lastRenderedPageBreak/>
        <w:tab/>
      </w:r>
      <w:r w:rsidRPr="006E76FC">
        <w:rPr>
          <w:rFonts w:eastAsia="AngsanaNew"/>
          <w:b/>
          <w:bCs/>
        </w:rPr>
        <w:tab/>
      </w:r>
      <w:r w:rsidR="00025457">
        <w:rPr>
          <w:rFonts w:eastAsia="AngsanaNew"/>
          <w:b/>
          <w:bCs/>
        </w:rPr>
        <w:t>3</w:t>
      </w:r>
      <w:r>
        <w:rPr>
          <w:rFonts w:eastAsia="AngsanaNew"/>
          <w:b/>
          <w:bCs/>
        </w:rPr>
        <w:t>.</w:t>
      </w:r>
      <w:r w:rsidRPr="006E76FC">
        <w:rPr>
          <w:rFonts w:eastAsia="AngsanaNew"/>
          <w:b/>
          <w:bCs/>
        </w:rPr>
        <w:t xml:space="preserve">6.4 </w:t>
      </w:r>
      <w:r w:rsidRPr="006E76FC">
        <w:rPr>
          <w:rFonts w:eastAsia="AngsanaNew"/>
          <w:b/>
          <w:bCs/>
          <w:cs/>
        </w:rPr>
        <w:t>ประโยชน์ของการคัดแยกประเภทขยะ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ธนาพร</w:t>
      </w:r>
      <w:r w:rsidR="005329CF">
        <w:rPr>
          <w:rFonts w:eastAsia="AngsanaNew" w:hint="cs"/>
          <w:cs/>
        </w:rPr>
        <w:t xml:space="preserve">  </w:t>
      </w:r>
      <w:r w:rsidRPr="006E76FC">
        <w:rPr>
          <w:rFonts w:eastAsia="AngsanaNew"/>
          <w:cs/>
        </w:rPr>
        <w:t>ประสิทธินราพันธ์</w:t>
      </w:r>
      <w:r w:rsidRPr="006E76FC">
        <w:rPr>
          <w:rFonts w:eastAsia="AngsanaNew"/>
        </w:rPr>
        <w:t xml:space="preserve"> (2544</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rPr>
          <w:rFonts w:eastAsia="AngsanaNew"/>
        </w:rPr>
        <w:t>12</w:t>
      </w:r>
      <w:r w:rsidRPr="006E76FC">
        <w:rPr>
          <w:rFonts w:eastAsia="AngsanaNew" w:hint="cs"/>
          <w:cs/>
        </w:rPr>
        <w:t>)  กล่าวถึง</w:t>
      </w:r>
      <w:r w:rsidRPr="006E76FC">
        <w:rPr>
          <w:rFonts w:eastAsia="AngsanaNew"/>
          <w:cs/>
        </w:rPr>
        <w:t>การคัดแยกขยะ</w:t>
      </w:r>
      <w:r w:rsidR="005329CF">
        <w:rPr>
          <w:rFonts w:eastAsia="AngsanaNew" w:hint="cs"/>
          <w:cs/>
        </w:rPr>
        <w:t xml:space="preserve"> </w:t>
      </w:r>
      <w:r w:rsidRPr="006E76FC">
        <w:rPr>
          <w:rFonts w:eastAsia="AngsanaNew"/>
          <w:cs/>
        </w:rPr>
        <w:t>ณ</w:t>
      </w:r>
      <w:r w:rsidR="005329CF">
        <w:rPr>
          <w:rFonts w:eastAsia="AngsanaNew" w:hint="cs"/>
          <w:cs/>
        </w:rPr>
        <w:t xml:space="preserve"> </w:t>
      </w:r>
      <w:r w:rsidRPr="006E76FC">
        <w:rPr>
          <w:rFonts w:eastAsia="AngsanaNew"/>
          <w:cs/>
        </w:rPr>
        <w:t>แหล่งกำเนิดขยะนอกจากจะช่วยลดปริมาณขยะที่เป็นปัญหาขยะล้นในชุมชนได้แล้วยังทำให้เกิดประโยชน์หลายด้านดัง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6.4.1 </w:t>
      </w:r>
      <w:r w:rsidRPr="006E76FC">
        <w:rPr>
          <w:rFonts w:eastAsia="AngsanaNew"/>
          <w:cs/>
        </w:rPr>
        <w:t>ทำให้ปริมาณขยะที่ต้องกำจัดลดลง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6.4.</w:t>
      </w:r>
      <w:r w:rsidRPr="006E76FC">
        <w:rPr>
          <w:rFonts w:eastAsia="AngsanaNew" w:hint="cs"/>
          <w:cs/>
        </w:rPr>
        <w:t>2</w:t>
      </w:r>
      <w:r w:rsidR="00CF787A">
        <w:rPr>
          <w:rFonts w:eastAsia="AngsanaNew" w:hint="cs"/>
          <w:cs/>
        </w:rPr>
        <w:t xml:space="preserve"> </w:t>
      </w:r>
      <w:r w:rsidRPr="006E76FC">
        <w:rPr>
          <w:rFonts w:eastAsia="AngsanaNew"/>
          <w:cs/>
        </w:rPr>
        <w:t>ลดค่าใช้จ่ายในการกำจัดขยะและใช้พื้นที่กำจัดน้อยลง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6.4.</w:t>
      </w:r>
      <w:r w:rsidRPr="006E76FC">
        <w:rPr>
          <w:rFonts w:eastAsia="AngsanaNew" w:hint="cs"/>
          <w:cs/>
        </w:rPr>
        <w:t>3</w:t>
      </w:r>
      <w:r w:rsidR="00CF787A">
        <w:rPr>
          <w:rFonts w:eastAsia="AngsanaNew" w:hint="cs"/>
          <w:cs/>
        </w:rPr>
        <w:t xml:space="preserve"> </w:t>
      </w:r>
      <w:r w:rsidRPr="006E76FC">
        <w:rPr>
          <w:rFonts w:eastAsia="AngsanaNew"/>
          <w:cs/>
        </w:rPr>
        <w:t>ลดปริมาณขยะที่ตกค้างในชุมชนอันเนื่องมาจากปริมาณขยะมูลฝอยลดลง</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6.4.</w:t>
      </w:r>
      <w:r w:rsidRPr="006E76FC">
        <w:rPr>
          <w:rFonts w:eastAsia="AngsanaNew" w:hint="cs"/>
          <w:cs/>
        </w:rPr>
        <w:t>4</w:t>
      </w:r>
      <w:r w:rsidR="00CF787A">
        <w:rPr>
          <w:rFonts w:eastAsia="AngsanaNew" w:hint="cs"/>
          <w:cs/>
        </w:rPr>
        <w:t xml:space="preserve"> </w:t>
      </w:r>
      <w:r w:rsidRPr="006E76FC">
        <w:rPr>
          <w:rFonts w:eastAsia="AngsanaNew"/>
          <w:cs/>
        </w:rPr>
        <w:t>ลดภาระการจัดการขยะโดยการเผาทำลายหรือรอการสลายตัว</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6.4.</w:t>
      </w:r>
      <w:r w:rsidRPr="006E76FC">
        <w:rPr>
          <w:rFonts w:eastAsia="AngsanaNew" w:hint="cs"/>
          <w:cs/>
        </w:rPr>
        <w:t>5</w:t>
      </w:r>
      <w:r w:rsidR="00CF787A">
        <w:rPr>
          <w:rFonts w:eastAsia="AngsanaNew" w:hint="cs"/>
          <w:cs/>
        </w:rPr>
        <w:t xml:space="preserve"> </w:t>
      </w:r>
      <w:r w:rsidRPr="006E76FC">
        <w:rPr>
          <w:rFonts w:eastAsia="AngsanaNew"/>
          <w:cs/>
        </w:rPr>
        <w:t>ลดการเกิดสารพิษจากการเผาทำลายหรือลดการทำลายชั้นโอโซนในบรรยากาศจากการเผาทำลายพลาสติก</w:t>
      </w:r>
      <w:r w:rsidR="005329CF">
        <w:rPr>
          <w:rFonts w:eastAsia="AngsanaNew" w:hint="cs"/>
          <w:cs/>
        </w:rPr>
        <w:t xml:space="preserve"> </w:t>
      </w:r>
      <w:r w:rsidRPr="006E76FC">
        <w:rPr>
          <w:rFonts w:eastAsia="AngsanaNew"/>
          <w:cs/>
        </w:rPr>
        <w:t>และโฟม</w:t>
      </w:r>
      <w:r w:rsidR="005329CF">
        <w:rPr>
          <w:rFonts w:eastAsia="AngsanaNew" w:hint="cs"/>
          <w:cs/>
        </w:rPr>
        <w:t xml:space="preserve"> </w:t>
      </w:r>
      <w:r w:rsidRPr="006E76FC">
        <w:rPr>
          <w:rFonts w:eastAsia="AngsanaNew"/>
          <w:cs/>
        </w:rPr>
        <w:t>เป็นต้น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0078692D">
        <w:rPr>
          <w:rFonts w:eastAsia="AngsanaNew"/>
        </w:rPr>
        <w:tab/>
      </w:r>
      <w:r w:rsidR="00025457">
        <w:rPr>
          <w:rFonts w:eastAsia="AngsanaNew"/>
        </w:rPr>
        <w:t>3</w:t>
      </w:r>
      <w:r>
        <w:rPr>
          <w:rFonts w:eastAsia="AngsanaNew"/>
        </w:rPr>
        <w:t>.</w:t>
      </w:r>
      <w:r w:rsidRPr="006E76FC">
        <w:rPr>
          <w:rFonts w:eastAsia="AngsanaNew"/>
        </w:rPr>
        <w:t xml:space="preserve">6.4.6  </w:t>
      </w:r>
      <w:r w:rsidRPr="006E76FC">
        <w:rPr>
          <w:rFonts w:eastAsia="AngsanaNew"/>
          <w:cs/>
        </w:rPr>
        <w:t>วัสดุที่แยกออกจากขยะสามารถนำไปขายได้เป็นการเพิ่มรายได้ให้กับผู้ประกอบการอาชีพค้าของเก่า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6.4.7 </w:t>
      </w:r>
      <w:r w:rsidRPr="006E76FC">
        <w:rPr>
          <w:rFonts w:eastAsia="AngsanaNew"/>
          <w:cs/>
        </w:rPr>
        <w:t>วัสดุที่คัดแยกจากขยะและหมุนเวียนนำกลับมาใช้ประโยชน์ใหม่</w:t>
      </w:r>
      <w:r w:rsidRPr="006E76FC">
        <w:rPr>
          <w:rFonts w:eastAsia="AngsanaNew"/>
        </w:rPr>
        <w:t xml:space="preserve"> (Recycle) </w:t>
      </w:r>
      <w:r w:rsidRPr="006E76FC">
        <w:rPr>
          <w:rFonts w:eastAsia="AngsanaNew"/>
          <w:cs/>
        </w:rPr>
        <w:t>จะช่วยลดการใช้วัตถุดิบจากธรรมชาติและพลังงานที่ใช้ในการผลิตสินค้าเป็นการอนุรักษ์</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cs/>
        </w:rPr>
        <w:t>ทรัพยากรธรรมชาติโดยใช้ประโยชน์อย่างคุ้มค่า</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b/>
          <w:bCs/>
        </w:rPr>
      </w:pPr>
      <w:r w:rsidRPr="006E76FC">
        <w:rPr>
          <w:rFonts w:eastAsia="AngsanaNew"/>
          <w:b/>
          <w:bCs/>
        </w:rPr>
        <w:tab/>
      </w:r>
      <w:r w:rsidRPr="006E76FC">
        <w:rPr>
          <w:rFonts w:eastAsia="AngsanaNew"/>
          <w:b/>
          <w:bCs/>
        </w:rPr>
        <w:tab/>
      </w:r>
      <w:r w:rsidR="00025457">
        <w:rPr>
          <w:rFonts w:eastAsia="AngsanaNew"/>
          <w:b/>
          <w:bCs/>
        </w:rPr>
        <w:t>3</w:t>
      </w:r>
      <w:r w:rsidR="009B21AB">
        <w:rPr>
          <w:rFonts w:eastAsia="AngsanaNew"/>
          <w:b/>
          <w:bCs/>
        </w:rPr>
        <w:t>.</w:t>
      </w:r>
      <w:r w:rsidRPr="006E76FC">
        <w:rPr>
          <w:rFonts w:eastAsia="AngsanaNew"/>
          <w:b/>
          <w:bCs/>
        </w:rPr>
        <w:t xml:space="preserve">6.5  </w:t>
      </w:r>
      <w:r w:rsidRPr="006E76FC">
        <w:rPr>
          <w:rFonts w:eastAsia="AngsanaNew"/>
          <w:b/>
          <w:bCs/>
          <w:cs/>
        </w:rPr>
        <w:t>ปัญหาและอุปสรรคในการคัดแยกขยะ</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hint="cs"/>
          <w:cs/>
        </w:rPr>
        <w:tab/>
      </w:r>
      <w:r w:rsidRPr="006E76FC">
        <w:rPr>
          <w:rFonts w:eastAsia="AngsanaNew"/>
          <w:cs/>
        </w:rPr>
        <w:t>ฉันทนา</w:t>
      </w:r>
      <w:r w:rsidR="005329CF">
        <w:rPr>
          <w:rFonts w:eastAsia="AngsanaNew" w:hint="cs"/>
          <w:cs/>
        </w:rPr>
        <w:t xml:space="preserve">  </w:t>
      </w:r>
      <w:r w:rsidRPr="006E76FC">
        <w:rPr>
          <w:rFonts w:eastAsia="AngsanaNew"/>
          <w:cs/>
        </w:rPr>
        <w:t>ลิ้มนิรันดร์กุล</w:t>
      </w:r>
      <w:r w:rsidRPr="006E76FC">
        <w:rPr>
          <w:rFonts w:eastAsia="AngsanaNew"/>
        </w:rPr>
        <w:t xml:space="preserve"> (2540</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6E76FC">
        <w:rPr>
          <w:rFonts w:eastAsia="AngsanaNew"/>
        </w:rPr>
        <w:t>4</w:t>
      </w:r>
      <w:r w:rsidRPr="006E76FC">
        <w:rPr>
          <w:rFonts w:eastAsia="AngsanaNew" w:hint="cs"/>
          <w:cs/>
        </w:rPr>
        <w:t>9</w:t>
      </w:r>
      <w:r w:rsidRPr="006E76FC">
        <w:rPr>
          <w:rFonts w:eastAsia="AngsanaNew"/>
        </w:rPr>
        <w:t xml:space="preserve">)  </w:t>
      </w:r>
      <w:r w:rsidRPr="006E76FC">
        <w:rPr>
          <w:rFonts w:eastAsia="AngsanaNew" w:hint="cs"/>
          <w:cs/>
        </w:rPr>
        <w:t xml:space="preserve">กล่าวว่า  </w:t>
      </w:r>
      <w:r w:rsidRPr="006E76FC">
        <w:rPr>
          <w:rFonts w:eastAsia="AngsanaNew"/>
          <w:cs/>
        </w:rPr>
        <w:t>จากการศึกษาของกรมควบคุมมลพิษพบว่าปริมาณขยะที่เกิดขึ้นทั้งหมดประมาณ</w:t>
      </w:r>
      <w:r w:rsidRPr="006E76FC">
        <w:rPr>
          <w:rFonts w:eastAsia="AngsanaNew"/>
        </w:rPr>
        <w:t xml:space="preserve"> 13.1 </w:t>
      </w:r>
      <w:r w:rsidRPr="006E76FC">
        <w:rPr>
          <w:rFonts w:eastAsia="AngsanaNew"/>
          <w:cs/>
        </w:rPr>
        <w:t>ล้านตันมีปริมาณขยะที่มีศักยภาพในการนำกลับมาใช้ซ้ำและแปรรูปหมุนเวียนใช้ประโยชน์ใหม่ประมาณ</w:t>
      </w:r>
      <w:r w:rsidRPr="006E76FC">
        <w:rPr>
          <w:rFonts w:eastAsia="AngsanaNew"/>
        </w:rPr>
        <w:t xml:space="preserve"> 5.8 </w:t>
      </w:r>
      <w:r w:rsidRPr="006E76FC">
        <w:rPr>
          <w:rFonts w:eastAsia="AngsanaNew"/>
          <w:cs/>
        </w:rPr>
        <w:t>ล้านตันหรือร้อยละ</w:t>
      </w:r>
      <w:r w:rsidRPr="006E76FC">
        <w:rPr>
          <w:rFonts w:eastAsia="AngsanaNew"/>
        </w:rPr>
        <w:t xml:space="preserve"> 4.4 </w:t>
      </w:r>
      <w:r w:rsidRPr="006E76FC">
        <w:rPr>
          <w:rFonts w:eastAsia="AngsanaNew"/>
          <w:cs/>
        </w:rPr>
        <w:t>แต่มีการรวบรวมขยะจากชุมชนมาใช้ประโยชน์ได้ประมาณ</w:t>
      </w:r>
      <w:r w:rsidRPr="006E76FC">
        <w:rPr>
          <w:rFonts w:eastAsia="AngsanaNew"/>
        </w:rPr>
        <w:t xml:space="preserve"> 1.4 </w:t>
      </w:r>
      <w:r w:rsidRPr="006E76FC">
        <w:rPr>
          <w:rFonts w:eastAsia="AngsanaNew"/>
          <w:cs/>
        </w:rPr>
        <w:t>ล้านตันหรือร้อยละ</w:t>
      </w:r>
      <w:r w:rsidRPr="006E76FC">
        <w:rPr>
          <w:rFonts w:eastAsia="AngsanaNew"/>
        </w:rPr>
        <w:t xml:space="preserve"> 10.7 </w:t>
      </w:r>
      <w:r w:rsidRPr="006E76FC">
        <w:rPr>
          <w:rFonts w:eastAsia="AngsanaNew"/>
          <w:cs/>
        </w:rPr>
        <w:t>เท่านั้นจากสถิติดังกล่าวจะเห็นว่าความร่วมมือในการคัดแยกขยะชุมชน</w:t>
      </w:r>
      <w:r w:rsidR="009B21AB">
        <w:rPr>
          <w:rFonts w:eastAsia="AngsanaNew" w:hint="cs"/>
          <w:cs/>
        </w:rPr>
        <w:t xml:space="preserve"> </w:t>
      </w:r>
      <w:r w:rsidRPr="006E76FC">
        <w:rPr>
          <w:rFonts w:eastAsia="AngsanaNew"/>
          <w:cs/>
        </w:rPr>
        <w:t>โดยทั่วไปค่อนข้างน้อยทั้งนี้เนื่องจากสาเหตุ</w:t>
      </w:r>
      <w:r w:rsidR="005329CF">
        <w:rPr>
          <w:rFonts w:eastAsia="AngsanaNew"/>
          <w:cs/>
        </w:rPr>
        <w:t>ต่าง ๆ</w:t>
      </w:r>
      <w:r w:rsidR="009B21AB">
        <w:rPr>
          <w:rFonts w:eastAsia="AngsanaNew" w:hint="cs"/>
          <w:cs/>
        </w:rPr>
        <w:t xml:space="preserve"> </w:t>
      </w:r>
      <w:r w:rsidRPr="006E76FC">
        <w:rPr>
          <w:rFonts w:eastAsia="AngsanaNew"/>
          <w:cs/>
        </w:rPr>
        <w:t>อันอาจเกี่ยวเนื่องกับสิ่งต่อไปนี้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6.5.1  </w:t>
      </w:r>
      <w:r w:rsidRPr="006E76FC">
        <w:rPr>
          <w:rFonts w:eastAsia="AngsanaNew"/>
          <w:cs/>
        </w:rPr>
        <w:t>ประชากรยังขาดความรู้ความเข้าใจในกระบวนการคัดแยกขยะการที่ประชากรขาดความรู้ความเข้าใจในกระบวนการคัดแยกขยะทำให้ขาดความร่วมมือในการปฏิบัติการคัดแยกขยะเนื่องจากไม่ทราบความสำคัญและคุณประโยชน์ของการคัดแยกขยะว่ามีมากน้อยเพียงใดโดยเฉพาะอย่างยิ่งสิ่งแวดล้อมรอบตัวเราและในชุมชนซึ่งจะช่วยลดปัญหาขยะล้นในชุมชนและปัญหามลพิษดังกล่าวจึงทำให้มีการปฏิบัติไม่ถูกต้องเช่นมีการคัดแยกขยะแต่ไม่คัดแยกขยะที่ดีนำกลับมาใช้ประโยชน์หรือไม่มีการคัดแยกขยะเลยเป็นต้น</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6.5.2  </w:t>
      </w:r>
      <w:r w:rsidRPr="006E76FC">
        <w:rPr>
          <w:rFonts w:eastAsia="AngsanaNew"/>
          <w:cs/>
        </w:rPr>
        <w:t>ประชากรขาดแรงจูงใจในการร่วมมือปฏิบัติการคัดแยกขยะและการนำขยะหมุนเวียนกลับมาใช้ประโยชน์ใหม่</w:t>
      </w:r>
    </w:p>
    <w:p w:rsidR="00953C9B" w:rsidRPr="006E76FC" w:rsidRDefault="00953C9B" w:rsidP="00953C9B">
      <w:pPr>
        <w:tabs>
          <w:tab w:val="left" w:pos="851"/>
          <w:tab w:val="left" w:pos="1134"/>
          <w:tab w:val="left" w:pos="1418"/>
          <w:tab w:val="left" w:pos="1701"/>
          <w:tab w:val="left" w:pos="1985"/>
          <w:tab w:val="left" w:pos="2268"/>
        </w:tabs>
        <w:autoSpaceDE w:val="0"/>
        <w:autoSpaceDN w:val="0"/>
        <w:adjustRightInd w:val="0"/>
        <w:rPr>
          <w:rFonts w:eastAsia="AngsanaNew"/>
        </w:rPr>
      </w:pPr>
      <w:r w:rsidRPr="006E76FC">
        <w:rPr>
          <w:rFonts w:eastAsia="AngsanaNew"/>
        </w:rPr>
        <w:lastRenderedPageBreak/>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6.5.3  </w:t>
      </w:r>
      <w:r w:rsidRPr="006E76FC">
        <w:rPr>
          <w:rFonts w:eastAsia="AngsanaNew"/>
          <w:cs/>
        </w:rPr>
        <w:t>ภาครัฐไม่ได้กำหนดระเบียบการปฏิบัติการคัดแยกขยะที่ชัดเจนและการประสานงานไปยังชุมชนท้องถิ่นไม่ทั่วถึงและไม่ชัดเจน</w:t>
      </w:r>
    </w:p>
    <w:p w:rsidR="00953C9B" w:rsidRPr="006E76FC" w:rsidRDefault="00953C9B" w:rsidP="009B21AB">
      <w:pPr>
        <w:tabs>
          <w:tab w:val="left" w:pos="851"/>
          <w:tab w:val="left" w:pos="1134"/>
          <w:tab w:val="left" w:pos="1418"/>
          <w:tab w:val="left" w:pos="1701"/>
          <w:tab w:val="left" w:pos="1985"/>
          <w:tab w:val="left" w:pos="2268"/>
        </w:tabs>
        <w:autoSpaceDE w:val="0"/>
        <w:autoSpaceDN w:val="0"/>
        <w:adjustRightInd w:val="0"/>
        <w:spacing w:after="12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r>
      <w:r w:rsidR="00025457">
        <w:rPr>
          <w:rFonts w:eastAsia="AngsanaNew"/>
        </w:rPr>
        <w:t>3</w:t>
      </w:r>
      <w:r>
        <w:rPr>
          <w:rFonts w:eastAsia="AngsanaNew"/>
        </w:rPr>
        <w:t>.</w:t>
      </w:r>
      <w:r w:rsidRPr="006E76FC">
        <w:rPr>
          <w:rFonts w:eastAsia="AngsanaNew"/>
        </w:rPr>
        <w:t xml:space="preserve">6.5.4 </w:t>
      </w:r>
      <w:r w:rsidRPr="006E76FC">
        <w:rPr>
          <w:rFonts w:eastAsia="AngsanaNew"/>
          <w:cs/>
        </w:rPr>
        <w:t>ภาครัฐไม่มีนโยบายสนับสนุนที่เอื้อต่อกระบวนการคัดแยกขยะและการหมุนเวียนกลับมาใช้ประโยชน์ใหม่เช่นภาครัฐยังเก็บภาษีสินค้าดูแลสิ่งแวดล้อมในอัตราที่ไม่แตกต่างจากผลิตภัณฑ์ทั่วไปการที่ภาครัฐมีโครงการรณรงค์</w:t>
      </w:r>
      <w:r w:rsidR="005329CF">
        <w:rPr>
          <w:rFonts w:eastAsia="AngsanaNew"/>
          <w:cs/>
        </w:rPr>
        <w:t>ต่าง ๆ</w:t>
      </w:r>
      <w:r w:rsidRPr="006E76FC">
        <w:rPr>
          <w:rFonts w:eastAsia="AngsanaNew"/>
          <w:cs/>
        </w:rPr>
        <w:t>เพื่อให้ประชากรร่วมมือกันคัดแยกขยะและนำขยะหมุนเวียนกลับมาใช้ประโยชน์ใหม่ภาครัฐจะต้องทบทวนนโยบายกำหนดระเบียบปฏิบัติที่ชัดเจนมีการประสานงานที่ดีมีการสนับสนุนที่เอื้อต่อกระบวนการทั้งชุมชนและผู้ผลิตโรงงานอุตสาหกรรมรวมทั้งการพิจารณาทบทวนการใช้มาตรการทางด้าน</w:t>
      </w:r>
      <w:r w:rsidR="00A2465F">
        <w:rPr>
          <w:rFonts w:eastAsia="AngsanaNew"/>
          <w:cs/>
        </w:rPr>
        <w:t>อื่น ๆ</w:t>
      </w:r>
      <w:r w:rsidRPr="006E76FC">
        <w:rPr>
          <w:rFonts w:eastAsia="AngsanaNew"/>
          <w:cs/>
        </w:rPr>
        <w:t>ประกอบด้วยจึงจะทำให้ประสบความสำเร็จได้</w:t>
      </w:r>
    </w:p>
    <w:p w:rsidR="002F299E" w:rsidRDefault="00953C9B" w:rsidP="00025457">
      <w:pPr>
        <w:tabs>
          <w:tab w:val="left" w:pos="864"/>
          <w:tab w:val="left" w:pos="1134"/>
          <w:tab w:val="left" w:pos="1418"/>
          <w:tab w:val="left" w:pos="1701"/>
          <w:tab w:val="left" w:pos="1985"/>
          <w:tab w:val="left" w:pos="2268"/>
        </w:tabs>
        <w:autoSpaceDE w:val="0"/>
        <w:autoSpaceDN w:val="0"/>
        <w:adjustRightInd w:val="0"/>
        <w:rPr>
          <w:b/>
          <w:bCs/>
          <w:sz w:val="36"/>
          <w:szCs w:val="36"/>
        </w:rPr>
      </w:pPr>
      <w:r w:rsidRPr="006E76FC">
        <w:rPr>
          <w:rFonts w:eastAsia="AngsanaNew" w:hint="cs"/>
          <w:cs/>
        </w:rPr>
        <w:tab/>
      </w:r>
      <w:r w:rsidRPr="006E76FC">
        <w:rPr>
          <w:rFonts w:eastAsia="AngsanaNew" w:hint="cs"/>
          <w:cs/>
        </w:rPr>
        <w:tab/>
      </w:r>
      <w:r w:rsidRPr="006E76FC">
        <w:rPr>
          <w:rFonts w:eastAsia="AngsanaNew"/>
          <w:cs/>
        </w:rPr>
        <w:t>จากแนวคิดเกี่ยวกับการจัดการขยะมูลฝอยจะเห็นได้ว่าขยะมูลฝอยเป็นปัญหาที่สำคัญที่สุดของชุมชนและสังคมโดยปริมาณของขยะมูลฝอยจะเพิ่มขึ้นตามการขยายตัวของประชากรและเศรษฐกิจถ้ามีการจัดการที่ไม่เหมาะสมหรือไม่ถูกหลักสุขาภิบาลก็จะเป็นสาเหตุที่ทำให้เกิดปัญหาสุขภาพอนามัยของชุมชนปัญหาสิ่งแวดล้อมปัญหาความไม่เป็นระเบียบเรียบร้อยของชุมชนและปัญหาสังคม</w:t>
      </w:r>
      <w:r w:rsidR="005329CF">
        <w:rPr>
          <w:rFonts w:eastAsia="AngsanaNew"/>
          <w:cs/>
        </w:rPr>
        <w:t>อื่น ๆ</w:t>
      </w:r>
      <w:r w:rsidR="009B21AB">
        <w:rPr>
          <w:rFonts w:eastAsia="AngsanaNew" w:hint="cs"/>
          <w:cs/>
        </w:rPr>
        <w:t xml:space="preserve"> </w:t>
      </w:r>
      <w:r w:rsidRPr="006E76FC">
        <w:rPr>
          <w:rFonts w:eastAsia="AngsanaNew"/>
          <w:cs/>
        </w:rPr>
        <w:t>ในปัจจุบันยังไม่มีรูปแบบที่ชัดเจนส่วนใหญ่จะมีการคัดแยกประเภทขยะเป็น</w:t>
      </w:r>
      <w:r w:rsidR="005329CF">
        <w:rPr>
          <w:rFonts w:eastAsia="AngsanaNew" w:hint="cs"/>
          <w:cs/>
        </w:rPr>
        <w:t xml:space="preserve"> </w:t>
      </w:r>
      <w:r w:rsidRPr="006E76FC">
        <w:rPr>
          <w:rFonts w:eastAsia="AngsanaNew"/>
          <w:cs/>
        </w:rPr>
        <w:t>ทอด</w:t>
      </w:r>
      <w:r w:rsidR="005329CF">
        <w:rPr>
          <w:rFonts w:eastAsia="AngsanaNew" w:hint="cs"/>
          <w:cs/>
        </w:rPr>
        <w:t xml:space="preserve"> </w:t>
      </w:r>
      <w:r w:rsidRPr="006E76FC">
        <w:rPr>
          <w:rFonts w:eastAsia="AngsanaNew"/>
          <w:cs/>
        </w:rPr>
        <w:t>ๆ</w:t>
      </w:r>
      <w:r w:rsidR="005329CF">
        <w:rPr>
          <w:rFonts w:eastAsia="AngsanaNew" w:hint="cs"/>
          <w:cs/>
        </w:rPr>
        <w:t xml:space="preserve"> </w:t>
      </w:r>
      <w:r w:rsidRPr="006E76FC">
        <w:rPr>
          <w:rFonts w:eastAsia="AngsanaNew"/>
          <w:cs/>
        </w:rPr>
        <w:t>โดยเริ่มจากแหล่งกำเนิดของขยะไปจนถึงระบบกำจัดขยะเป็นครั้งสุดท้าย</w:t>
      </w:r>
      <w:r w:rsidR="005329CF">
        <w:rPr>
          <w:rFonts w:eastAsia="AngsanaNew" w:hint="cs"/>
          <w:cs/>
        </w:rPr>
        <w:t xml:space="preserve">  </w:t>
      </w:r>
      <w:r w:rsidRPr="006E76FC">
        <w:rPr>
          <w:rFonts w:eastAsia="AngsanaNew"/>
          <w:cs/>
        </w:rPr>
        <w:t>อย่างไรก็ตามการแยกขยะที่แหล่งกำเนิดขยะจะช่วยลดปริมาณขยะแทนที่จะ</w:t>
      </w:r>
      <w:r w:rsidR="00086CAD">
        <w:rPr>
          <w:rFonts w:eastAsia="AngsanaNew"/>
          <w:cs/>
        </w:rPr>
        <w:t>เน้นการคัดแยกขยะที่แหล่งกำจัดขย</w:t>
      </w:r>
      <w:r w:rsidR="00086CAD">
        <w:rPr>
          <w:rFonts w:eastAsia="AngsanaNew" w:hint="cs"/>
          <w:cs/>
        </w:rPr>
        <w:t>ะ</w:t>
      </w:r>
      <w:r w:rsidRPr="006E76FC">
        <w:rPr>
          <w:rFonts w:eastAsia="AngsanaNew"/>
          <w:cs/>
        </w:rPr>
        <w:t>ซึ่งต้องใช้ต้นทุนสูงมากสิ้นเปลืองพลังงานเวลาและประสิทธิภาพการทำงานลดลงดังนั้นประชาชนถือได้ว่าเป็นบุคคลสำคัญที่ควรจะให้ความสำคัญในการปลูกจิตสำนึกให้เกิดความตระหนักในการคัดแยกขยะและจัดการกับขยะในครัวเรือนให้ถูกต้อง</w:t>
      </w:r>
      <w:r w:rsidR="005329CF">
        <w:rPr>
          <w:rFonts w:eastAsia="AngsanaNew" w:hint="cs"/>
          <w:cs/>
        </w:rPr>
        <w:t xml:space="preserve">  </w:t>
      </w:r>
      <w:r w:rsidRPr="006E76FC">
        <w:rPr>
          <w:rFonts w:eastAsia="AngsanaNew"/>
          <w:cs/>
        </w:rPr>
        <w:t>ทั้งนี้เพราะปริมาณขยะส่วนใหญ่มาจากภาคครัวเรือนดังนั้นการคัดแยกขยะ</w:t>
      </w:r>
      <w:r w:rsidR="005329CF">
        <w:rPr>
          <w:rFonts w:eastAsia="AngsanaNew" w:hint="cs"/>
          <w:cs/>
        </w:rPr>
        <w:t xml:space="preserve"> </w:t>
      </w:r>
      <w:r w:rsidRPr="006E76FC">
        <w:rPr>
          <w:rFonts w:eastAsia="AngsanaNew"/>
          <w:cs/>
        </w:rPr>
        <w:t>ณ</w:t>
      </w:r>
      <w:r w:rsidR="005329CF">
        <w:rPr>
          <w:rFonts w:eastAsia="AngsanaNew" w:hint="cs"/>
          <w:cs/>
        </w:rPr>
        <w:t xml:space="preserve"> </w:t>
      </w:r>
      <w:r w:rsidRPr="006E76FC">
        <w:rPr>
          <w:rFonts w:eastAsia="AngsanaNew"/>
          <w:cs/>
        </w:rPr>
        <w:t>แหล่งกำเนิดขยะ</w:t>
      </w:r>
      <w:r w:rsidR="005329CF">
        <w:rPr>
          <w:rFonts w:eastAsia="AngsanaNew" w:hint="cs"/>
          <w:cs/>
        </w:rPr>
        <w:t xml:space="preserve">  </w:t>
      </w:r>
      <w:r w:rsidRPr="006E76FC">
        <w:rPr>
          <w:rFonts w:eastAsia="AngsanaNew"/>
          <w:cs/>
        </w:rPr>
        <w:t>นอกจากจะช่วยลดปริมาณขยะที่เป็นปัญหาขยะล้นในชุมชนได้แล้วยังทำให้เกิดประโยชน์หลายด้านอาทิ</w:t>
      </w:r>
      <w:r w:rsidR="009B21AB">
        <w:rPr>
          <w:rFonts w:eastAsia="AngsanaNew" w:hint="cs"/>
          <w:cs/>
        </w:rPr>
        <w:t xml:space="preserve"> </w:t>
      </w:r>
      <w:r w:rsidRPr="006E76FC">
        <w:rPr>
          <w:rFonts w:eastAsia="AngsanaNew"/>
          <w:cs/>
        </w:rPr>
        <w:t>เช่น</w:t>
      </w:r>
      <w:r w:rsidR="009B21AB">
        <w:rPr>
          <w:rFonts w:eastAsia="AngsanaNew" w:hint="cs"/>
          <w:cs/>
        </w:rPr>
        <w:t xml:space="preserve">  </w:t>
      </w:r>
      <w:r w:rsidRPr="006E76FC">
        <w:rPr>
          <w:rFonts w:eastAsia="AngsanaNew"/>
          <w:cs/>
        </w:rPr>
        <w:t>ทำให้ปริมาณขยะที่ต้องกำจัดลดลง</w:t>
      </w:r>
      <w:r w:rsidR="009B21AB">
        <w:rPr>
          <w:rFonts w:eastAsia="AngsanaNew" w:hint="cs"/>
          <w:cs/>
        </w:rPr>
        <w:t xml:space="preserve">  </w:t>
      </w:r>
      <w:r w:rsidRPr="006E76FC">
        <w:rPr>
          <w:rFonts w:eastAsia="AngsanaNew"/>
          <w:cs/>
        </w:rPr>
        <w:t>ลดค่าใช้จ่ายในการกำจัดขยะ</w:t>
      </w:r>
      <w:r w:rsidR="009B21AB">
        <w:rPr>
          <w:rFonts w:eastAsia="AngsanaNew" w:hint="cs"/>
          <w:cs/>
        </w:rPr>
        <w:t xml:space="preserve">  </w:t>
      </w:r>
      <w:r w:rsidRPr="006E76FC">
        <w:rPr>
          <w:rFonts w:eastAsia="AngsanaNew"/>
          <w:cs/>
        </w:rPr>
        <w:t>ลดปริมาณขยะที่ตกค้างในชุมชน</w:t>
      </w:r>
      <w:r w:rsidR="009B21AB">
        <w:rPr>
          <w:rFonts w:eastAsia="AngsanaNew" w:hint="cs"/>
          <w:cs/>
        </w:rPr>
        <w:t xml:space="preserve">  </w:t>
      </w:r>
      <w:r w:rsidRPr="006E76FC">
        <w:rPr>
          <w:rFonts w:eastAsia="AngsanaNew"/>
          <w:cs/>
        </w:rPr>
        <w:t>ลดภาระการจัดการขยะโดยการเผาทำลาย</w:t>
      </w:r>
      <w:r w:rsidR="009B21AB">
        <w:rPr>
          <w:rFonts w:eastAsia="AngsanaNew" w:hint="cs"/>
          <w:cs/>
        </w:rPr>
        <w:t xml:space="preserve"> </w:t>
      </w:r>
      <w:r w:rsidRPr="006E76FC">
        <w:rPr>
          <w:rFonts w:eastAsia="AngsanaNew"/>
          <w:cs/>
        </w:rPr>
        <w:t>หรือรอการสลายตัว</w:t>
      </w:r>
      <w:r w:rsidR="009B21AB">
        <w:rPr>
          <w:rFonts w:eastAsia="AngsanaNew" w:hint="cs"/>
          <w:cs/>
        </w:rPr>
        <w:t xml:space="preserve"> </w:t>
      </w:r>
      <w:r w:rsidRPr="006E76FC">
        <w:rPr>
          <w:rFonts w:eastAsia="AngsanaNew"/>
          <w:cs/>
        </w:rPr>
        <w:t>เป็นต้น</w:t>
      </w:r>
    </w:p>
    <w:p w:rsidR="009548EC" w:rsidRDefault="009548EC" w:rsidP="00025457">
      <w:pPr>
        <w:tabs>
          <w:tab w:val="left" w:pos="864"/>
          <w:tab w:val="left" w:pos="1134"/>
          <w:tab w:val="left" w:pos="1418"/>
          <w:tab w:val="left" w:pos="1701"/>
          <w:tab w:val="left" w:pos="1985"/>
          <w:tab w:val="left" w:pos="2268"/>
        </w:tabs>
        <w:autoSpaceDE w:val="0"/>
        <w:autoSpaceDN w:val="0"/>
        <w:adjustRightInd w:val="0"/>
        <w:rPr>
          <w:b/>
          <w:bCs/>
          <w:sz w:val="36"/>
          <w:szCs w:val="36"/>
        </w:rPr>
      </w:pPr>
    </w:p>
    <w:p w:rsidR="009B21AB" w:rsidRDefault="009B21AB" w:rsidP="00025457">
      <w:pPr>
        <w:tabs>
          <w:tab w:val="left" w:pos="864"/>
          <w:tab w:val="left" w:pos="1134"/>
          <w:tab w:val="left" w:pos="1418"/>
          <w:tab w:val="left" w:pos="1701"/>
          <w:tab w:val="left" w:pos="1985"/>
          <w:tab w:val="left" w:pos="2268"/>
        </w:tabs>
        <w:autoSpaceDE w:val="0"/>
        <w:autoSpaceDN w:val="0"/>
        <w:adjustRightInd w:val="0"/>
        <w:rPr>
          <w:b/>
          <w:bCs/>
          <w:sz w:val="36"/>
          <w:szCs w:val="36"/>
        </w:rPr>
      </w:pPr>
    </w:p>
    <w:p w:rsidR="009B21AB" w:rsidRDefault="009B21AB" w:rsidP="00025457">
      <w:pPr>
        <w:tabs>
          <w:tab w:val="left" w:pos="864"/>
          <w:tab w:val="left" w:pos="1134"/>
          <w:tab w:val="left" w:pos="1418"/>
          <w:tab w:val="left" w:pos="1701"/>
          <w:tab w:val="left" w:pos="1985"/>
          <w:tab w:val="left" w:pos="2268"/>
        </w:tabs>
        <w:autoSpaceDE w:val="0"/>
        <w:autoSpaceDN w:val="0"/>
        <w:adjustRightInd w:val="0"/>
        <w:rPr>
          <w:b/>
          <w:bCs/>
          <w:sz w:val="36"/>
          <w:szCs w:val="36"/>
        </w:rPr>
      </w:pPr>
    </w:p>
    <w:p w:rsidR="009B21AB" w:rsidRDefault="009B21AB" w:rsidP="00025457">
      <w:pPr>
        <w:tabs>
          <w:tab w:val="left" w:pos="864"/>
          <w:tab w:val="left" w:pos="1134"/>
          <w:tab w:val="left" w:pos="1418"/>
          <w:tab w:val="left" w:pos="1701"/>
          <w:tab w:val="left" w:pos="1985"/>
          <w:tab w:val="left" w:pos="2268"/>
        </w:tabs>
        <w:autoSpaceDE w:val="0"/>
        <w:autoSpaceDN w:val="0"/>
        <w:adjustRightInd w:val="0"/>
        <w:rPr>
          <w:b/>
          <w:bCs/>
          <w:sz w:val="36"/>
          <w:szCs w:val="36"/>
        </w:rPr>
      </w:pPr>
    </w:p>
    <w:p w:rsidR="009B21AB" w:rsidRDefault="009B21AB" w:rsidP="00025457">
      <w:pPr>
        <w:tabs>
          <w:tab w:val="left" w:pos="864"/>
          <w:tab w:val="left" w:pos="1134"/>
          <w:tab w:val="left" w:pos="1418"/>
          <w:tab w:val="left" w:pos="1701"/>
          <w:tab w:val="left" w:pos="1985"/>
          <w:tab w:val="left" w:pos="2268"/>
        </w:tabs>
        <w:autoSpaceDE w:val="0"/>
        <w:autoSpaceDN w:val="0"/>
        <w:adjustRightInd w:val="0"/>
        <w:rPr>
          <w:b/>
          <w:bCs/>
          <w:sz w:val="36"/>
          <w:szCs w:val="36"/>
        </w:rPr>
      </w:pPr>
    </w:p>
    <w:p w:rsidR="00F11B2D" w:rsidRDefault="00F11B2D" w:rsidP="005329CF">
      <w:pPr>
        <w:tabs>
          <w:tab w:val="left" w:pos="864"/>
          <w:tab w:val="left" w:pos="1224"/>
          <w:tab w:val="left" w:pos="1584"/>
          <w:tab w:val="left" w:pos="1944"/>
          <w:tab w:val="left" w:pos="2304"/>
          <w:tab w:val="left" w:pos="2664"/>
        </w:tabs>
        <w:autoSpaceDE w:val="0"/>
        <w:autoSpaceDN w:val="0"/>
        <w:adjustRightInd w:val="0"/>
        <w:rPr>
          <w:rFonts w:eastAsia="AngsanaNew"/>
          <w:b/>
          <w:bCs/>
          <w:color w:val="FF0000"/>
        </w:rPr>
      </w:pPr>
    </w:p>
    <w:p w:rsidR="009548EC" w:rsidRPr="009548EC" w:rsidRDefault="009548EC" w:rsidP="005329CF">
      <w:pPr>
        <w:pStyle w:val="a4"/>
        <w:spacing w:after="120"/>
        <w:ind w:firstLine="0"/>
        <w:rPr>
          <w:rFonts w:asciiTheme="majorBidi" w:hAnsiTheme="majorBidi" w:cstheme="majorBidi"/>
          <w:b/>
          <w:bCs/>
          <w:sz w:val="36"/>
          <w:szCs w:val="36"/>
        </w:rPr>
      </w:pPr>
      <w:r w:rsidRPr="009548EC">
        <w:rPr>
          <w:b/>
          <w:bCs/>
          <w:sz w:val="36"/>
          <w:szCs w:val="36"/>
        </w:rPr>
        <w:lastRenderedPageBreak/>
        <w:t>4</w:t>
      </w:r>
      <w:r w:rsidR="005329CF">
        <w:rPr>
          <w:rFonts w:hint="cs"/>
          <w:b/>
          <w:bCs/>
          <w:sz w:val="36"/>
          <w:szCs w:val="36"/>
          <w:cs/>
        </w:rPr>
        <w:t xml:space="preserve">. </w:t>
      </w:r>
      <w:r w:rsidRPr="009548EC">
        <w:rPr>
          <w:b/>
          <w:bCs/>
          <w:sz w:val="36"/>
          <w:szCs w:val="36"/>
          <w:cs/>
        </w:rPr>
        <w:t>แนวคิดเกี่ยวกับชุมชน</w:t>
      </w:r>
    </w:p>
    <w:p w:rsidR="009548EC" w:rsidRPr="009548EC" w:rsidRDefault="009548EC" w:rsidP="005329CF">
      <w:pPr>
        <w:tabs>
          <w:tab w:val="left" w:pos="864"/>
          <w:tab w:val="left" w:pos="1224"/>
          <w:tab w:val="left" w:pos="1584"/>
          <w:tab w:val="left" w:pos="1944"/>
          <w:tab w:val="left" w:pos="2304"/>
          <w:tab w:val="left" w:pos="2664"/>
        </w:tabs>
        <w:autoSpaceDE w:val="0"/>
        <w:autoSpaceDN w:val="0"/>
        <w:adjustRightInd w:val="0"/>
        <w:spacing w:after="120"/>
        <w:ind w:firstLine="720"/>
        <w:rPr>
          <w:rFonts w:eastAsiaTheme="minorHAnsi"/>
        </w:rPr>
      </w:pPr>
      <w:r w:rsidRPr="009548EC">
        <w:rPr>
          <w:rFonts w:eastAsiaTheme="minorHAnsi"/>
          <w:b/>
          <w:bCs/>
        </w:rPr>
        <w:t>4</w:t>
      </w:r>
      <w:r w:rsidRPr="009548EC">
        <w:rPr>
          <w:rFonts w:eastAsiaTheme="minorHAnsi" w:hint="cs"/>
          <w:b/>
          <w:bCs/>
          <w:cs/>
        </w:rPr>
        <w:t xml:space="preserve">.1  </w:t>
      </w:r>
      <w:r w:rsidRPr="009548EC">
        <w:rPr>
          <w:rFonts w:eastAsiaTheme="minorHAnsi"/>
          <w:b/>
          <w:bCs/>
          <w:cs/>
        </w:rPr>
        <w:t xml:space="preserve"> ความหมายของชุมชน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ind w:firstLine="720"/>
        <w:rPr>
          <w:rFonts w:eastAsiaTheme="minorHAnsi"/>
        </w:rPr>
      </w:pPr>
      <w:r w:rsidRPr="009548EC">
        <w:rPr>
          <w:rFonts w:eastAsiaTheme="minorHAnsi"/>
          <w:cs/>
        </w:rPr>
        <w:tab/>
      </w:r>
      <w:r w:rsidRPr="009548EC">
        <w:rPr>
          <w:rFonts w:eastAsiaTheme="minorHAnsi"/>
          <w:cs/>
        </w:rPr>
        <w:tab/>
        <w:t>พจนานุกรมราชบัณฑิตยสถาน</w:t>
      </w:r>
      <w:r w:rsidR="005329CF">
        <w:rPr>
          <w:rFonts w:eastAsiaTheme="minorHAnsi" w:hint="cs"/>
          <w:cs/>
        </w:rPr>
        <w:t xml:space="preserve">  </w:t>
      </w:r>
      <w:r w:rsidRPr="009548EC">
        <w:rPr>
          <w:rFonts w:eastAsiaTheme="minorHAnsi"/>
          <w:cs/>
        </w:rPr>
        <w:t>พ</w:t>
      </w:r>
      <w:r w:rsidRPr="009548EC">
        <w:rPr>
          <w:rFonts w:eastAsiaTheme="minorHAnsi"/>
        </w:rPr>
        <w:t>.</w:t>
      </w:r>
      <w:r w:rsidRPr="009548EC">
        <w:rPr>
          <w:rFonts w:eastAsiaTheme="minorHAnsi"/>
          <w:cs/>
        </w:rPr>
        <w:t>ศ</w:t>
      </w:r>
      <w:r w:rsidRPr="009548EC">
        <w:rPr>
          <w:rFonts w:eastAsiaTheme="minorHAnsi"/>
        </w:rPr>
        <w:t>. 2542 (2542</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Theme="minorHAnsi"/>
        </w:rPr>
        <w:t xml:space="preserve">368) </w:t>
      </w:r>
      <w:r w:rsidRPr="009548EC">
        <w:rPr>
          <w:rFonts w:eastAsiaTheme="minorHAnsi"/>
          <w:cs/>
        </w:rPr>
        <w:t>บัญญัติว่าชุมชน</w:t>
      </w:r>
      <w:r w:rsidR="005329CF">
        <w:rPr>
          <w:rFonts w:eastAsiaTheme="minorHAnsi" w:hint="cs"/>
          <w:cs/>
        </w:rPr>
        <w:t xml:space="preserve">  </w:t>
      </w:r>
      <w:r w:rsidRPr="009548EC">
        <w:rPr>
          <w:rFonts w:eastAsiaTheme="minorHAnsi"/>
          <w:cs/>
        </w:rPr>
        <w:t>หมายถึง</w:t>
      </w:r>
    </w:p>
    <w:p w:rsidR="000E6A73" w:rsidRPr="009548EC" w:rsidRDefault="009548EC" w:rsidP="009548EC">
      <w:pPr>
        <w:tabs>
          <w:tab w:val="left" w:pos="864"/>
          <w:tab w:val="left" w:pos="1224"/>
          <w:tab w:val="left" w:pos="1584"/>
          <w:tab w:val="left" w:pos="1944"/>
          <w:tab w:val="left" w:pos="2304"/>
          <w:tab w:val="left" w:pos="2664"/>
        </w:tabs>
        <w:autoSpaceDE w:val="0"/>
        <w:autoSpaceDN w:val="0"/>
        <w:adjustRightInd w:val="0"/>
        <w:spacing w:after="120"/>
        <w:rPr>
          <w:rFonts w:eastAsia="AngsanaNew"/>
          <w:cs/>
        </w:rPr>
      </w:pPr>
      <w:r w:rsidRPr="009548EC">
        <w:rPr>
          <w:rFonts w:eastAsiaTheme="minorHAnsi"/>
          <w:cs/>
        </w:rPr>
        <w:t>หมู่ชน</w:t>
      </w:r>
      <w:r w:rsidR="005329CF">
        <w:rPr>
          <w:rFonts w:eastAsiaTheme="minorHAnsi" w:hint="cs"/>
          <w:cs/>
        </w:rPr>
        <w:t xml:space="preserve"> </w:t>
      </w:r>
      <w:r w:rsidRPr="009548EC">
        <w:rPr>
          <w:rFonts w:eastAsiaTheme="minorHAnsi"/>
          <w:cs/>
        </w:rPr>
        <w:t>หรือกลุ่มคน</w:t>
      </w:r>
      <w:r w:rsidR="005329CF">
        <w:rPr>
          <w:rFonts w:eastAsiaTheme="minorHAnsi" w:hint="cs"/>
          <w:cs/>
        </w:rPr>
        <w:t xml:space="preserve"> </w:t>
      </w:r>
      <w:r w:rsidRPr="009548EC">
        <w:rPr>
          <w:rFonts w:eastAsiaTheme="minorHAnsi"/>
          <w:cs/>
        </w:rPr>
        <w:t>ที่อยู่กันเป็นสังคมขนาดเล็กอาศัยอยู่ในอาณาบริเวณเดียวกันและมีผล</w:t>
      </w:r>
      <w:r w:rsidR="005329CF">
        <w:rPr>
          <w:rFonts w:eastAsiaTheme="minorHAnsi" w:hint="cs"/>
          <w:cs/>
        </w:rPr>
        <w:t xml:space="preserve"> </w:t>
      </w:r>
      <w:r w:rsidRPr="009548EC">
        <w:rPr>
          <w:rFonts w:eastAsiaTheme="minorHAnsi"/>
          <w:cs/>
        </w:rPr>
        <w:t>ประโยชน์ร่วมกัน</w:t>
      </w:r>
      <w:r w:rsidRPr="009548EC">
        <w:rPr>
          <w:rFonts w:eastAsia="AngsanaNew"/>
          <w:cs/>
        </w:rPr>
        <w:t>คำว่า</w:t>
      </w:r>
      <w:r w:rsidRPr="009548EC">
        <w:rPr>
          <w:rFonts w:eastAsia="AngsanaNew"/>
        </w:rPr>
        <w:t xml:space="preserve"> “</w:t>
      </w:r>
      <w:r w:rsidRPr="009548EC">
        <w:rPr>
          <w:rFonts w:eastAsia="AngsanaNew"/>
          <w:cs/>
        </w:rPr>
        <w:t>ชุมชน</w:t>
      </w:r>
      <w:r w:rsidRPr="009548EC">
        <w:rPr>
          <w:rFonts w:eastAsia="AngsanaNew"/>
        </w:rPr>
        <w:t xml:space="preserve">” </w:t>
      </w:r>
      <w:r w:rsidRPr="009548EC">
        <w:rPr>
          <w:rFonts w:eastAsia="AngsanaNew"/>
          <w:cs/>
        </w:rPr>
        <w:t>นี้ ศัพท์ภาษาอังกฤษใช้คำว่า</w:t>
      </w:r>
      <w:r w:rsidRPr="009548EC">
        <w:rPr>
          <w:rFonts w:eastAsia="AngsanaNew"/>
        </w:rPr>
        <w:t xml:space="preserve"> Community </w:t>
      </w:r>
      <w:r w:rsidRPr="009548EC">
        <w:rPr>
          <w:rFonts w:eastAsia="AngsanaNew"/>
          <w:cs/>
        </w:rPr>
        <w:t>ซึ่งหมายถึง กลุ่มคนที่อาศัยอยู่บริเวณเดียวกัน โดยที่สมาชิกในกลุ่มคนร่วมกันดำเนินกิจกรรมทางเศรษฐกิจและการเมือง ตลอดจนการจัดตั้งหน่วยทางสังคมที่มีการปกครองตนเองโดยยึดถือคุณค่าและความผูกพันร่วมกัน</w:t>
      </w:r>
    </w:p>
    <w:p w:rsidR="009548EC" w:rsidRPr="009548EC" w:rsidRDefault="009548EC" w:rsidP="00CF787A">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9548EC">
        <w:rPr>
          <w:rFonts w:eastAsiaTheme="minorHAnsi"/>
          <w:cs/>
        </w:rPr>
        <w:tab/>
      </w:r>
      <w:r w:rsidRPr="009548EC">
        <w:rPr>
          <w:rFonts w:eastAsiaTheme="minorHAnsi"/>
          <w:cs/>
        </w:rPr>
        <w:tab/>
        <w:t>สำนักงานคณะกรรมการวิจัยแห่งชาติ</w:t>
      </w:r>
      <w:r w:rsidRPr="009548EC">
        <w:rPr>
          <w:rFonts w:eastAsiaTheme="minorHAnsi"/>
        </w:rPr>
        <w:t xml:space="preserve"> (2552</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Theme="minorHAnsi"/>
        </w:rPr>
        <w:t xml:space="preserve">34) </w:t>
      </w:r>
      <w:r w:rsidRPr="009548EC">
        <w:rPr>
          <w:rFonts w:eastAsiaTheme="minorHAnsi"/>
          <w:cs/>
        </w:rPr>
        <w:t>สรุปว่า</w:t>
      </w:r>
      <w:r w:rsidR="005329CF">
        <w:rPr>
          <w:rFonts w:eastAsiaTheme="minorHAnsi" w:hint="cs"/>
          <w:cs/>
        </w:rPr>
        <w:t xml:space="preserve">  </w:t>
      </w:r>
      <w:r w:rsidRPr="009548EC">
        <w:rPr>
          <w:rFonts w:eastAsiaTheme="minorHAnsi"/>
          <w:cs/>
        </w:rPr>
        <w:t>ชุมชน</w:t>
      </w:r>
      <w:r w:rsidR="005329CF">
        <w:rPr>
          <w:rFonts w:eastAsiaTheme="minorHAnsi" w:hint="cs"/>
          <w:cs/>
        </w:rPr>
        <w:t xml:space="preserve"> </w:t>
      </w:r>
      <w:r w:rsidRPr="009548EC">
        <w:rPr>
          <w:rFonts w:eastAsiaTheme="minorHAnsi"/>
          <w:cs/>
        </w:rPr>
        <w:t>หมายถึง</w:t>
      </w:r>
      <w:r w:rsidR="005329CF">
        <w:rPr>
          <w:rFonts w:eastAsiaTheme="minorHAnsi" w:hint="cs"/>
          <w:cs/>
        </w:rPr>
        <w:t xml:space="preserve"> </w:t>
      </w:r>
      <w:r w:rsidRPr="009548EC">
        <w:rPr>
          <w:rFonts w:eastAsiaTheme="minorHAnsi"/>
          <w:cs/>
        </w:rPr>
        <w:t>กลุ่มคนที่อาศัยอยู่ในพื้นที่เดียวกันหรือต่างพื้นที่กันก็ได้แต่กลุ่มบุคคลเหล่านั้นจะต้องมีความสนใจร่วมกัน</w:t>
      </w:r>
      <w:r w:rsidRPr="009548EC">
        <w:rPr>
          <w:rFonts w:eastAsiaTheme="minorHAnsi"/>
        </w:rPr>
        <w:t xml:space="preserve"> (Common Interest) </w:t>
      </w:r>
      <w:r w:rsidRPr="009548EC">
        <w:rPr>
          <w:rFonts w:eastAsiaTheme="minorHAnsi"/>
          <w:cs/>
        </w:rPr>
        <w:t>มีความสัมพันธ์กัน</w:t>
      </w:r>
      <w:r w:rsidRPr="009548EC">
        <w:rPr>
          <w:rFonts w:eastAsiaTheme="minorHAnsi"/>
        </w:rPr>
        <w:t xml:space="preserve"> (Relationship) </w:t>
      </w:r>
      <w:r w:rsidRPr="009548EC">
        <w:rPr>
          <w:rFonts w:eastAsiaTheme="minorHAnsi"/>
          <w:cs/>
        </w:rPr>
        <w:t>มีการกระทำระหว่างกัน</w:t>
      </w:r>
      <w:r w:rsidRPr="009548EC">
        <w:rPr>
          <w:rFonts w:eastAsiaTheme="minorHAnsi"/>
        </w:rPr>
        <w:t xml:space="preserve"> (Interaction) </w:t>
      </w:r>
      <w:r w:rsidRPr="009548EC">
        <w:rPr>
          <w:rFonts w:eastAsiaTheme="minorHAnsi"/>
          <w:cs/>
        </w:rPr>
        <w:t>มีความรู้สึก</w:t>
      </w:r>
      <w:r w:rsidRPr="009548EC">
        <w:rPr>
          <w:rFonts w:eastAsiaTheme="minorHAnsi"/>
        </w:rPr>
        <w:t xml:space="preserve"> (Sense) </w:t>
      </w:r>
      <w:r w:rsidRPr="009548EC">
        <w:rPr>
          <w:rFonts w:eastAsiaTheme="minorHAnsi"/>
          <w:cs/>
        </w:rPr>
        <w:t>และพื้นฐานชีวิตอย่างเดียวกัน</w:t>
      </w:r>
    </w:p>
    <w:p w:rsidR="009548EC" w:rsidRPr="009548EC" w:rsidRDefault="009548EC" w:rsidP="00CF787A">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9548EC">
        <w:rPr>
          <w:rFonts w:eastAsiaTheme="minorHAnsi"/>
          <w:cs/>
        </w:rPr>
        <w:tab/>
      </w:r>
      <w:r w:rsidRPr="009548EC">
        <w:rPr>
          <w:rFonts w:eastAsiaTheme="minorHAnsi"/>
          <w:cs/>
        </w:rPr>
        <w:tab/>
        <w:t>สำนักวิจัยพัฒนาและอุทกวิทยา</w:t>
      </w:r>
      <w:r w:rsidRPr="009548EC">
        <w:rPr>
          <w:rFonts w:eastAsiaTheme="minorHAnsi"/>
        </w:rPr>
        <w:t xml:space="preserve"> (2552</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Theme="minorHAnsi"/>
        </w:rPr>
        <w:t xml:space="preserve">63) </w:t>
      </w:r>
      <w:r w:rsidRPr="009548EC">
        <w:rPr>
          <w:rFonts w:eastAsiaTheme="minorHAnsi"/>
          <w:cs/>
        </w:rPr>
        <w:t>สรุปว่า</w:t>
      </w:r>
      <w:r w:rsidR="005329CF">
        <w:rPr>
          <w:rFonts w:eastAsiaTheme="minorHAnsi" w:hint="cs"/>
          <w:cs/>
        </w:rPr>
        <w:t xml:space="preserve"> </w:t>
      </w:r>
      <w:r w:rsidRPr="009548EC">
        <w:rPr>
          <w:rFonts w:eastAsiaTheme="minorHAnsi"/>
          <w:cs/>
        </w:rPr>
        <w:t>ชุมชน</w:t>
      </w:r>
      <w:r w:rsidR="005329CF">
        <w:rPr>
          <w:rFonts w:eastAsiaTheme="minorHAnsi" w:hint="cs"/>
          <w:cs/>
        </w:rPr>
        <w:t xml:space="preserve"> </w:t>
      </w:r>
      <w:r w:rsidRPr="009548EC">
        <w:rPr>
          <w:rFonts w:eastAsiaTheme="minorHAnsi"/>
          <w:cs/>
        </w:rPr>
        <w:t>หมายถึง</w:t>
      </w:r>
      <w:r w:rsidR="005329CF">
        <w:rPr>
          <w:rFonts w:eastAsiaTheme="minorHAnsi" w:hint="cs"/>
          <w:cs/>
        </w:rPr>
        <w:t xml:space="preserve">  </w:t>
      </w:r>
      <w:r w:rsidRPr="009548EC">
        <w:rPr>
          <w:rFonts w:eastAsiaTheme="minorHAnsi"/>
          <w:cs/>
        </w:rPr>
        <w:t>กลุ่มคนที่อยู่รวมกันในพื้นที่ใดพื้นที่หนึ่งซึ่งมีอาณาบริเวณแน่นอนเป็นที่อยู่อาศัยของคนโดยมีความผูกพันกับพื้นที่แห่งนั้นและยึดเหนี่ยวกันเป็นปึกแผ่นและมั่นคง</w:t>
      </w:r>
      <w:r w:rsidR="005329CF">
        <w:rPr>
          <w:rFonts w:eastAsiaTheme="minorHAnsi" w:hint="cs"/>
          <w:cs/>
        </w:rPr>
        <w:t xml:space="preserve">  </w:t>
      </w:r>
      <w:r w:rsidRPr="009548EC">
        <w:rPr>
          <w:rFonts w:eastAsiaTheme="minorHAnsi"/>
          <w:cs/>
        </w:rPr>
        <w:t>มีการติดต่อสัมพันธ์กันผ่านระบบการติดต่อสื่อสารในทางใดทางหนึ่งเพื่อทำกิจกรรมบางอย่างและเชื่อมโยงให้เกิดการใช้ชีวิตร่วมกันมีวัตถุประสงค์และเป้าหมายของสมาชิกมีความเกี่ยวข้องสัมพันธ์กันอย่างใกล้ชิดและมีความรู้สึกเป็นเจ้าของชุมชนร่วมกัน</w:t>
      </w:r>
      <w:r w:rsidR="005329CF">
        <w:rPr>
          <w:rFonts w:eastAsiaTheme="minorHAnsi" w:hint="cs"/>
          <w:cs/>
        </w:rPr>
        <w:t xml:space="preserve">  </w:t>
      </w:r>
      <w:r w:rsidRPr="009548EC">
        <w:rPr>
          <w:rFonts w:eastAsiaTheme="minorHAnsi"/>
          <w:cs/>
        </w:rPr>
        <w:t>โดยมีโครงสร้างระบบการบริหารจัดการกฎระเบียบมีความตระหนักหรือจิตสำนึกร่วมกันที่จะดำเนินกิจกรรมร่วมกันอย่างต่อเนื่องในลักษณะของหุ้นส่วนกันมีการเรียนรู้ร่วมกันภายใต้ระบบที่เชื่อมโยงกันเป็นเครือข่าย</w:t>
      </w:r>
    </w:p>
    <w:p w:rsidR="009548EC" w:rsidRPr="009548EC" w:rsidRDefault="009548EC" w:rsidP="009B21AB">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9548EC">
        <w:rPr>
          <w:rFonts w:eastAsiaTheme="minorHAnsi"/>
          <w:cs/>
        </w:rPr>
        <w:tab/>
      </w:r>
      <w:r w:rsidRPr="009548EC">
        <w:rPr>
          <w:rFonts w:eastAsiaTheme="minorHAnsi"/>
          <w:cs/>
        </w:rPr>
        <w:tab/>
        <w:t>สรุปได้ว่าชุมชน</w:t>
      </w:r>
      <w:r w:rsidR="005329CF">
        <w:rPr>
          <w:rFonts w:eastAsiaTheme="minorHAnsi" w:hint="cs"/>
          <w:cs/>
        </w:rPr>
        <w:t xml:space="preserve"> </w:t>
      </w:r>
      <w:r w:rsidRPr="009548EC">
        <w:rPr>
          <w:rFonts w:eastAsiaTheme="minorHAnsi"/>
          <w:cs/>
        </w:rPr>
        <w:t>หมายถึง</w:t>
      </w:r>
      <w:r w:rsidR="005329CF">
        <w:rPr>
          <w:rFonts w:eastAsiaTheme="minorHAnsi" w:hint="cs"/>
          <w:cs/>
        </w:rPr>
        <w:t xml:space="preserve">  </w:t>
      </w:r>
      <w:r w:rsidRPr="009548EC">
        <w:rPr>
          <w:rFonts w:eastAsiaTheme="minorHAnsi"/>
          <w:cs/>
        </w:rPr>
        <w:t>กลุ่มบุคคลที่มีความผูกพันกันอาศัยอยู่บนพื้นที่เดียวกัน          มีวิถีชีวิตใกล้เคียงกันมีจิตสำนึกในการดำเนินกิจกรรมร่วมกันเพื่อตอบวัตถุประสงค์และเป้าหมายเดียวกั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sidRPr="009548EC">
        <w:rPr>
          <w:rFonts w:eastAsiaTheme="minorHAnsi" w:hint="cs"/>
          <w:cs/>
        </w:rPr>
        <w:tab/>
      </w:r>
      <w:r w:rsidRPr="009548EC">
        <w:rPr>
          <w:rFonts w:eastAsiaTheme="minorHAnsi"/>
          <w:b/>
          <w:bCs/>
        </w:rPr>
        <w:t>4</w:t>
      </w:r>
      <w:r w:rsidRPr="009548EC">
        <w:rPr>
          <w:rFonts w:eastAsiaTheme="minorHAnsi"/>
          <w:b/>
          <w:bCs/>
          <w:cs/>
        </w:rPr>
        <w:t>.</w:t>
      </w:r>
      <w:r w:rsidRPr="009548EC">
        <w:rPr>
          <w:rFonts w:eastAsiaTheme="minorHAnsi"/>
          <w:b/>
          <w:bCs/>
        </w:rPr>
        <w:t xml:space="preserve"> 2  </w:t>
      </w:r>
      <w:r w:rsidRPr="009548EC">
        <w:rPr>
          <w:rFonts w:eastAsiaTheme="minorHAnsi"/>
          <w:b/>
          <w:bCs/>
          <w:cs/>
        </w:rPr>
        <w:t>องค์ประกอบของชุมชน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sidRPr="009548EC">
        <w:rPr>
          <w:rFonts w:eastAsiaTheme="minorHAnsi"/>
          <w:cs/>
        </w:rPr>
        <w:tab/>
      </w:r>
      <w:r w:rsidRPr="009548EC">
        <w:rPr>
          <w:rFonts w:eastAsiaTheme="minorHAnsi"/>
          <w:cs/>
        </w:rPr>
        <w:tab/>
        <w:t>สำนักวิจัยพัฒนาและอุทกวิทยา</w:t>
      </w:r>
      <w:r w:rsidRPr="009548EC">
        <w:rPr>
          <w:rFonts w:eastAsiaTheme="minorHAnsi"/>
        </w:rPr>
        <w:t xml:space="preserve"> (2552</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Theme="minorHAnsi"/>
        </w:rPr>
        <w:t xml:space="preserve">66-67) </w:t>
      </w:r>
      <w:r w:rsidRPr="009548EC">
        <w:rPr>
          <w:rFonts w:eastAsiaTheme="minorHAnsi"/>
          <w:cs/>
        </w:rPr>
        <w:t>สรุปองค์ประกอบของชุมชน ไว้ดังนี้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sidRPr="009548EC">
        <w:rPr>
          <w:rFonts w:eastAsiaTheme="minorHAnsi"/>
          <w:cs/>
        </w:rPr>
        <w:tab/>
      </w:r>
      <w:r w:rsidRPr="009548EC">
        <w:rPr>
          <w:rFonts w:eastAsiaTheme="minorHAnsi"/>
          <w:cs/>
        </w:rPr>
        <w:tab/>
      </w:r>
      <w:r w:rsidRPr="009548EC">
        <w:rPr>
          <w:rFonts w:eastAsiaTheme="minorHAnsi"/>
        </w:rPr>
        <w:t>4</w:t>
      </w:r>
      <w:r w:rsidRPr="009548EC">
        <w:rPr>
          <w:rFonts w:eastAsiaTheme="minorHAnsi" w:hint="cs"/>
          <w:cs/>
        </w:rPr>
        <w:t>.</w:t>
      </w:r>
      <w:r w:rsidRPr="009548EC">
        <w:rPr>
          <w:rFonts w:eastAsiaTheme="minorHAnsi"/>
          <w:cs/>
        </w:rPr>
        <w:t>2.1 สมาชิกชุมชนคือบุคคลหรือกลุ่มคนที่รวมกันเป็นสมาชิกของชุมชนด้วยจิตสำนึกร่วมกันมีความสัมพันธ์กันเอื้ออาทรกั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sidRPr="009548EC">
        <w:rPr>
          <w:rFonts w:eastAsiaTheme="minorHAnsi"/>
          <w:cs/>
        </w:rPr>
        <w:lastRenderedPageBreak/>
        <w:tab/>
      </w:r>
      <w:r w:rsidRPr="009548EC">
        <w:rPr>
          <w:rFonts w:eastAsiaTheme="minorHAnsi"/>
          <w:cs/>
        </w:rPr>
        <w:tab/>
      </w:r>
      <w:r w:rsidRPr="009548EC">
        <w:rPr>
          <w:rFonts w:eastAsiaTheme="minorHAnsi"/>
        </w:rPr>
        <w:t>4</w:t>
      </w:r>
      <w:r w:rsidRPr="009548EC">
        <w:rPr>
          <w:rFonts w:eastAsiaTheme="minorHAnsi" w:hint="cs"/>
          <w:cs/>
        </w:rPr>
        <w:t>.</w:t>
      </w:r>
      <w:r w:rsidRPr="009548EC">
        <w:rPr>
          <w:rFonts w:eastAsiaTheme="minorHAnsi"/>
          <w:cs/>
        </w:rPr>
        <w:t>2.2</w:t>
      </w:r>
      <w:r w:rsidR="00CF787A">
        <w:rPr>
          <w:rFonts w:eastAsiaTheme="minorHAnsi" w:hint="cs"/>
          <w:cs/>
        </w:rPr>
        <w:t xml:space="preserve"> </w:t>
      </w:r>
      <w:r w:rsidRPr="009548EC">
        <w:rPr>
          <w:rFonts w:eastAsiaTheme="minorHAnsi"/>
          <w:cs/>
        </w:rPr>
        <w:t>องค์กรชุมชนคือกลุ่มคนที่มีการจัดระเบียบมีวัตถุประสงค์วิธีการดำเนินงานเพื่อบรรลุวัตถุประสงค์ร่วมกั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sidRPr="009548EC">
        <w:rPr>
          <w:rFonts w:eastAsiaTheme="minorHAnsi"/>
          <w:cs/>
        </w:rPr>
        <w:tab/>
      </w:r>
      <w:r w:rsidRPr="009548EC">
        <w:rPr>
          <w:rFonts w:eastAsiaTheme="minorHAnsi"/>
          <w:cs/>
        </w:rPr>
        <w:tab/>
      </w:r>
      <w:r w:rsidRPr="009548EC">
        <w:rPr>
          <w:rFonts w:eastAsiaTheme="minorHAnsi"/>
        </w:rPr>
        <w:t>4</w:t>
      </w:r>
      <w:r w:rsidRPr="009548EC">
        <w:rPr>
          <w:rFonts w:eastAsiaTheme="minorHAnsi" w:hint="cs"/>
          <w:cs/>
        </w:rPr>
        <w:t>.</w:t>
      </w:r>
      <w:r w:rsidRPr="009548EC">
        <w:rPr>
          <w:rFonts w:eastAsiaTheme="minorHAnsi"/>
          <w:cs/>
        </w:rPr>
        <w:t>2.3</w:t>
      </w:r>
      <w:r w:rsidR="00CF787A">
        <w:rPr>
          <w:rFonts w:eastAsiaTheme="minorHAnsi" w:hint="cs"/>
          <w:cs/>
        </w:rPr>
        <w:t xml:space="preserve"> </w:t>
      </w:r>
      <w:r w:rsidRPr="009548EC">
        <w:rPr>
          <w:rFonts w:eastAsiaTheme="minorHAnsi"/>
          <w:cs/>
        </w:rPr>
        <w:t>ขอบเขตเป็นพื้นที่สำหรับอยู่อาศัยสมาชิกมีการใช้พื้นที่สาธารณะประโยชน์ในการทำกิจกรรมร่วมกัน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sidRPr="009548EC">
        <w:rPr>
          <w:rFonts w:eastAsiaTheme="minorHAnsi"/>
        </w:rPr>
        <w:tab/>
      </w:r>
      <w:r w:rsidRPr="009548EC">
        <w:rPr>
          <w:rFonts w:eastAsiaTheme="minorHAnsi"/>
        </w:rPr>
        <w:tab/>
        <w:t xml:space="preserve">4.2.4 </w:t>
      </w:r>
      <w:r w:rsidRPr="009548EC">
        <w:rPr>
          <w:rFonts w:eastAsiaTheme="minorHAnsi"/>
          <w:cs/>
        </w:rPr>
        <w:t>การบริหารจัดการของชุมชนมีการดำเนินงานเพื่ออำนวยความสะดวกให้แก่ชุมชนในรูปแบบต่าง ๆ</w:t>
      </w:r>
      <w:r w:rsidR="009B21AB">
        <w:rPr>
          <w:rFonts w:eastAsiaTheme="minorHAnsi" w:hint="cs"/>
          <w:cs/>
        </w:rPr>
        <w:t xml:space="preserve"> </w:t>
      </w:r>
      <w:r w:rsidRPr="009548EC">
        <w:rPr>
          <w:rFonts w:eastAsiaTheme="minorHAnsi"/>
          <w:cs/>
        </w:rPr>
        <w:t>ประกอบด้วย</w:t>
      </w:r>
      <w:r w:rsidR="009B21AB">
        <w:rPr>
          <w:rFonts w:eastAsiaTheme="minorHAnsi" w:hint="cs"/>
          <w:cs/>
        </w:rPr>
        <w:t xml:space="preserve">  </w:t>
      </w:r>
      <w:r w:rsidRPr="009548EC">
        <w:rPr>
          <w:rFonts w:eastAsiaTheme="minorHAnsi"/>
          <w:cs/>
        </w:rPr>
        <w:t>การวางแผนดำเนินการในกิจกรรมต่าง ๆ</w:t>
      </w:r>
      <w:r w:rsidR="009B21AB">
        <w:rPr>
          <w:rFonts w:eastAsiaTheme="minorHAnsi" w:hint="cs"/>
          <w:cs/>
        </w:rPr>
        <w:t xml:space="preserve">  </w:t>
      </w:r>
      <w:r w:rsidRPr="009548EC">
        <w:rPr>
          <w:rFonts w:eastAsiaTheme="minorHAnsi"/>
          <w:cs/>
        </w:rPr>
        <w:t>การจัดโครงสร้างกลุ่มสมาชิกเพื่อแบ่งความรับผิดชอบ</w:t>
      </w:r>
      <w:r w:rsidR="009B21AB">
        <w:rPr>
          <w:rFonts w:eastAsiaTheme="minorHAnsi" w:hint="cs"/>
          <w:cs/>
        </w:rPr>
        <w:t xml:space="preserve">  </w:t>
      </w:r>
      <w:r w:rsidRPr="009548EC">
        <w:rPr>
          <w:rFonts w:eastAsiaTheme="minorHAnsi"/>
          <w:cs/>
        </w:rPr>
        <w:t>เลือกผู้นำที่มีภาวะผู้นำเป็นผู้กำหนดทิศทางการปฏิบัติร่วมกันตลอดจนการประสานงานกับหน่วยงานและเครือข่ายในการพัฒนาชุมชน</w:t>
      </w:r>
      <w:r w:rsidR="009B21AB">
        <w:rPr>
          <w:rFonts w:eastAsiaTheme="minorHAnsi" w:hint="cs"/>
          <w:cs/>
        </w:rPr>
        <w:t xml:space="preserve">  </w:t>
      </w:r>
      <w:r w:rsidRPr="009548EC">
        <w:rPr>
          <w:rFonts w:eastAsiaTheme="minorHAnsi"/>
          <w:cs/>
        </w:rPr>
        <w:t>และการควบคุมตรวจสอบและประเมินผลของกิจกรรม</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sidRPr="009548EC">
        <w:rPr>
          <w:rFonts w:eastAsiaTheme="minorHAnsi"/>
        </w:rPr>
        <w:tab/>
      </w:r>
      <w:r w:rsidRPr="009548EC">
        <w:rPr>
          <w:rFonts w:eastAsiaTheme="minorHAnsi"/>
        </w:rPr>
        <w:tab/>
        <w:t xml:space="preserve">4.2.5 </w:t>
      </w:r>
      <w:r w:rsidRPr="009548EC">
        <w:rPr>
          <w:rFonts w:eastAsiaTheme="minorHAnsi"/>
          <w:cs/>
        </w:rPr>
        <w:t>ระบบความสัมพันธ์เป็นมิติความสัมพันธ์ของชุมชนระหว่างสมาชิกต่อสมาชิก</w:t>
      </w:r>
      <w:r w:rsidRPr="009548EC">
        <w:rPr>
          <w:rFonts w:eastAsiaTheme="minorHAnsi" w:hint="cs"/>
          <w:cs/>
        </w:rPr>
        <w:t>ใ</w:t>
      </w:r>
      <w:r w:rsidRPr="009548EC">
        <w:rPr>
          <w:rFonts w:eastAsiaTheme="minorHAnsi"/>
          <w:cs/>
        </w:rPr>
        <w:t>นลักษณะเครือญาติ</w:t>
      </w:r>
      <w:r w:rsidR="009B21AB">
        <w:rPr>
          <w:rFonts w:eastAsiaTheme="minorHAnsi" w:hint="cs"/>
          <w:cs/>
        </w:rPr>
        <w:t xml:space="preserve"> </w:t>
      </w:r>
      <w:r w:rsidRPr="009548EC">
        <w:rPr>
          <w:rFonts w:eastAsiaTheme="minorHAnsi"/>
          <w:cs/>
        </w:rPr>
        <w:t>หุ้นส่วนเพื่อนบ้าน</w:t>
      </w:r>
      <w:r w:rsidR="009B21AB">
        <w:rPr>
          <w:rFonts w:eastAsiaTheme="minorHAnsi" w:hint="cs"/>
          <w:cs/>
        </w:rPr>
        <w:t xml:space="preserve"> </w:t>
      </w:r>
      <w:r w:rsidRPr="009548EC">
        <w:rPr>
          <w:rFonts w:eastAsiaTheme="minorHAnsi"/>
          <w:cs/>
        </w:rPr>
        <w:t>และมิติความสัมพันธ์ระหว่างคนกับธรรมชาติ</w:t>
      </w:r>
      <w:r w:rsidR="009B21AB">
        <w:rPr>
          <w:rFonts w:eastAsiaTheme="minorHAnsi" w:hint="cs"/>
          <w:cs/>
        </w:rPr>
        <w:t xml:space="preserve"> </w:t>
      </w:r>
      <w:r w:rsidRPr="009548EC">
        <w:rPr>
          <w:rFonts w:eastAsiaTheme="minorHAnsi"/>
          <w:cs/>
        </w:rPr>
        <w:t>ที่สะท้อนออกมาในรูปวิถีชีวิต</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sidRPr="009548EC">
        <w:rPr>
          <w:rFonts w:eastAsiaTheme="minorHAnsi"/>
        </w:rPr>
        <w:tab/>
      </w:r>
      <w:r w:rsidRPr="009548EC">
        <w:rPr>
          <w:rFonts w:eastAsiaTheme="minorHAnsi"/>
        </w:rPr>
        <w:tab/>
        <w:t xml:space="preserve">4.2.6 </w:t>
      </w:r>
      <w:r w:rsidRPr="009548EC">
        <w:rPr>
          <w:rFonts w:eastAsiaTheme="minorHAnsi"/>
          <w:cs/>
        </w:rPr>
        <w:t>ระบบการติดต่อสื่อสารของชุมชนมีการติดต่อสื่อสารระหว่างสมาชิกในชุมชนเชื่อมโยงความรู้ความเข้าใจในข้อมูลข่าวสารได้ตรงกัน</w:t>
      </w:r>
    </w:p>
    <w:p w:rsidR="009548EC" w:rsidRPr="009548EC" w:rsidRDefault="00CF787A" w:rsidP="009548EC">
      <w:pPr>
        <w:tabs>
          <w:tab w:val="left" w:pos="864"/>
          <w:tab w:val="left" w:pos="1224"/>
          <w:tab w:val="left" w:pos="1584"/>
          <w:tab w:val="left" w:pos="1944"/>
          <w:tab w:val="left" w:pos="2304"/>
          <w:tab w:val="left" w:pos="2664"/>
        </w:tabs>
        <w:autoSpaceDE w:val="0"/>
        <w:autoSpaceDN w:val="0"/>
        <w:adjustRightInd w:val="0"/>
        <w:rPr>
          <w:rFonts w:eastAsiaTheme="minorHAnsi"/>
        </w:rPr>
      </w:pPr>
      <w:r>
        <w:rPr>
          <w:rFonts w:eastAsiaTheme="minorHAnsi"/>
        </w:rPr>
        <w:tab/>
      </w:r>
      <w:r>
        <w:rPr>
          <w:rFonts w:eastAsiaTheme="minorHAnsi"/>
        </w:rPr>
        <w:tab/>
        <w:t xml:space="preserve">4.2.7 </w:t>
      </w:r>
      <w:r w:rsidR="009548EC" w:rsidRPr="009548EC">
        <w:rPr>
          <w:rFonts w:eastAsiaTheme="minorHAnsi"/>
          <w:cs/>
        </w:rPr>
        <w:t>ทุนของชุมชนประกอบด้วยทุนทางธรรมชาติและสิ่งแวดล้อมที่ใช้ประโยชน์ร่วมกันทุนทางเศรษฐกิจและทุนทางสังคมซึ่งเป็นเอกลักษณ์ของชุมชนที่มีความหลากหลายสมาชิกของชุมชนยอมรับและดำเนินชีวิตร่วมกันได้อย่างมีความสุข</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spacing w:after="120"/>
        <w:rPr>
          <w:rFonts w:eastAsiaTheme="minorHAnsi"/>
        </w:rPr>
      </w:pPr>
      <w:r w:rsidRPr="009548EC">
        <w:rPr>
          <w:rFonts w:eastAsiaTheme="minorHAnsi"/>
        </w:rPr>
        <w:tab/>
      </w:r>
      <w:r w:rsidRPr="009548EC">
        <w:rPr>
          <w:rFonts w:eastAsiaTheme="minorHAnsi"/>
        </w:rPr>
        <w:tab/>
        <w:t xml:space="preserve">4.2.8 </w:t>
      </w:r>
      <w:r w:rsidRPr="009548EC">
        <w:rPr>
          <w:rFonts w:eastAsiaTheme="minorHAnsi"/>
          <w:cs/>
        </w:rPr>
        <w:t>การมีผลประโยชน์ร่วมกันของชุมชนผลของการดำเนินกิจกรรมภายในชุมชน                   มีการแบ่งปันผลประโยชน์อย่างเป็นธรรมเป็นที่พอใจและเห็นความสำคัญของการร่วมแรงร่วมใจ               มีจิตอาสาในการพัฒนาชุมชนพร้อมกับยอมรับการเปลี่ยนแปลงจากสังคมภายนอก</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AngsanaNew"/>
          <w:b/>
          <w:bCs/>
        </w:rPr>
      </w:pPr>
      <w:r w:rsidRPr="009548EC">
        <w:rPr>
          <w:rFonts w:eastAsia="AngsanaNew"/>
          <w:b/>
          <w:bCs/>
          <w:cs/>
        </w:rPr>
        <w:tab/>
      </w:r>
      <w:r w:rsidRPr="009548EC">
        <w:rPr>
          <w:rFonts w:eastAsia="AngsanaNew"/>
          <w:b/>
          <w:bCs/>
        </w:rPr>
        <w:t>4</w:t>
      </w:r>
      <w:r w:rsidRPr="009548EC">
        <w:rPr>
          <w:rFonts w:eastAsia="AngsanaNew" w:hint="cs"/>
          <w:b/>
          <w:bCs/>
          <w:cs/>
        </w:rPr>
        <w:t xml:space="preserve">.3  </w:t>
      </w:r>
      <w:r w:rsidRPr="009548EC">
        <w:rPr>
          <w:rFonts w:eastAsia="AngsanaNew"/>
          <w:b/>
          <w:bCs/>
          <w:cs/>
        </w:rPr>
        <w:t>ผู้นำชุมชน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ab/>
      </w:r>
      <w:r w:rsidRPr="009548EC">
        <w:rPr>
          <w:rFonts w:eastAsia="AngsanaNew"/>
          <w:cs/>
        </w:rPr>
        <w:tab/>
        <w:t>นักวิชาการและนักทฤษฎีที่ศึกษาเกี่ยวกับผู้นำได้ให้ความหมายของผู้นำไว้หลาย</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ทัศนะ ดังนี้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ab/>
      </w:r>
      <w:r w:rsidRPr="009548EC">
        <w:rPr>
          <w:rFonts w:eastAsia="AngsanaNew"/>
          <w:cs/>
        </w:rPr>
        <w:tab/>
      </w:r>
      <w:r w:rsidRPr="009548EC">
        <w:rPr>
          <w:rFonts w:eastAsia="AngsanaNew"/>
        </w:rPr>
        <w:t>Plano. (1973</w:t>
      </w:r>
      <w:r w:rsidR="001D5A19">
        <w:rPr>
          <w:rFonts w:eastAsia="AngsanaNew"/>
        </w:rPr>
        <w:t>, p.</w:t>
      </w:r>
      <w:r w:rsidRPr="009548EC">
        <w:rPr>
          <w:rFonts w:eastAsia="AngsanaNew"/>
        </w:rPr>
        <w:t xml:space="preserve"> 134) </w:t>
      </w:r>
      <w:r w:rsidRPr="009548EC">
        <w:rPr>
          <w:rFonts w:eastAsia="AngsanaNew"/>
          <w:cs/>
        </w:rPr>
        <w:t>ได้ให้ความหมายของผู้นำว่า ผู้นำเป็นบุคลที่จะใช้อิทธิพลได้อย่างมากในการทำการควบคุมและในการกระทำในเรื่องที่เกี่ยวข้องกับการตัดสินใจในทางการเมือง เศรษฐกิจและสังคม ผู้ได้รับอำนาจจากความมั่นคง สถานภาพด้านครอบครัว ชั้น วรรณะ</w:t>
      </w:r>
    </w:p>
    <w:p w:rsidR="009548EC" w:rsidRPr="009548EC" w:rsidRDefault="009548EC" w:rsidP="00CE4DD6">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9548EC">
        <w:rPr>
          <w:rFonts w:eastAsia="AngsanaNew"/>
          <w:cs/>
        </w:rPr>
        <w:t>ระบบหรือความมีสติปัญญาเลอเลิศ นอกจากนี้ยังเป็นองค์ประกอบของโครงสร้างอำนาจของท้องถิ่นชาติและชุมชน</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ab/>
      </w:r>
      <w:r w:rsidRPr="009548EC">
        <w:rPr>
          <w:rFonts w:eastAsia="AngsanaNew"/>
          <w:cs/>
        </w:rPr>
        <w:tab/>
        <w:t xml:space="preserve">ธรรมรส </w:t>
      </w:r>
      <w:r w:rsidR="0069796B">
        <w:rPr>
          <w:rFonts w:eastAsia="AngsanaNew" w:hint="cs"/>
          <w:cs/>
        </w:rPr>
        <w:t xml:space="preserve"> </w:t>
      </w:r>
      <w:r w:rsidRPr="009548EC">
        <w:rPr>
          <w:rFonts w:eastAsia="AngsanaNew"/>
          <w:cs/>
        </w:rPr>
        <w:t>โชติกุญชร</w:t>
      </w:r>
      <w:r w:rsidRPr="009548EC">
        <w:rPr>
          <w:rFonts w:eastAsia="AngsanaNew"/>
        </w:rPr>
        <w:t xml:space="preserve"> (2524</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AngsanaNew"/>
        </w:rPr>
        <w:t xml:space="preserve">131) </w:t>
      </w:r>
      <w:r w:rsidRPr="009548EC">
        <w:rPr>
          <w:rFonts w:eastAsia="AngsanaNew"/>
          <w:cs/>
        </w:rPr>
        <w:t>ได้ให้ความหมายของผู้นำว่าหมายถึงบุคคลซึ่ง</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ถูกแต่งตั้งขึ้นมาหรือได้รับการยกย่องขึ้นมาเป็นหัวหน้า มีความสามารถในการปกครองบังคับบัญชา</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lastRenderedPageBreak/>
        <w:t>และอาจชักพาผู้ใต้บังคับบัญชา หรือหมู่ชนไปในทางที่ดีหรือชั่วได้ เราเรียกผู้นำตามคุณลักษณะนี้             ว่าผู้นำพลวัต</w:t>
      </w:r>
      <w:r w:rsidRPr="009548EC">
        <w:rPr>
          <w:rFonts w:eastAsia="AngsanaNew"/>
        </w:rPr>
        <w:t xml:space="preserve"> (Dynamic Leader) </w:t>
      </w:r>
      <w:r w:rsidRPr="009548EC">
        <w:rPr>
          <w:rFonts w:eastAsia="AngsanaNew"/>
          <w:cs/>
        </w:rPr>
        <w:t>ซึ่งอาจจะเป็นผู้นำที่ดี</w:t>
      </w:r>
      <w:r w:rsidRPr="009548EC">
        <w:rPr>
          <w:rFonts w:eastAsia="AngsanaNew"/>
        </w:rPr>
        <w:t xml:space="preserve"> (Positive Leader) </w:t>
      </w:r>
      <w:r w:rsidRPr="009548EC">
        <w:rPr>
          <w:rFonts w:eastAsia="AngsanaNew"/>
          <w:cs/>
        </w:rPr>
        <w:t>หรือผู้นำนิเสธ</w:t>
      </w:r>
      <w:r w:rsidRPr="009548EC">
        <w:rPr>
          <w:rFonts w:eastAsia="AngsanaNew"/>
        </w:rPr>
        <w:t xml:space="preserve"> (Negat</w:t>
      </w:r>
      <w:r w:rsidR="00CF787A">
        <w:rPr>
          <w:rFonts w:eastAsia="AngsanaNew"/>
        </w:rPr>
        <w:t>i</w:t>
      </w:r>
      <w:r w:rsidRPr="009548EC">
        <w:rPr>
          <w:rFonts w:eastAsia="AngsanaNew"/>
        </w:rPr>
        <w:t>ve</w:t>
      </w:r>
    </w:p>
    <w:p w:rsidR="009548EC" w:rsidRPr="009548EC" w:rsidRDefault="009548EC" w:rsidP="00CE4DD6">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9548EC">
        <w:rPr>
          <w:rFonts w:eastAsia="AngsanaNew"/>
        </w:rPr>
        <w:t xml:space="preserve">Leader) </w:t>
      </w:r>
      <w:r w:rsidRPr="009548EC">
        <w:rPr>
          <w:rFonts w:eastAsia="AngsanaNew"/>
          <w:cs/>
        </w:rPr>
        <w:t>ได้ ถ้าหากเป็นผู้นำที่ชักจูงไปในทิศทางที่ไม่ถูกไม่ควรและปฏิบัติการณ์อันเป็นปฏิปักษ์             ต่อระเบียบแบบแผนอันดีของสังคม</w:t>
      </w:r>
    </w:p>
    <w:p w:rsidR="009548EC" w:rsidRPr="009548EC" w:rsidRDefault="009548EC" w:rsidP="009548EC">
      <w:pPr>
        <w:tabs>
          <w:tab w:val="left" w:pos="864"/>
          <w:tab w:val="left" w:pos="1224"/>
          <w:tab w:val="left" w:pos="1584"/>
          <w:tab w:val="left" w:pos="1944"/>
          <w:tab w:val="left" w:pos="2304"/>
          <w:tab w:val="left" w:pos="2664"/>
        </w:tabs>
        <w:autoSpaceDE w:val="0"/>
        <w:autoSpaceDN w:val="0"/>
        <w:adjustRightInd w:val="0"/>
        <w:rPr>
          <w:rFonts w:eastAsia="AngsanaNew"/>
        </w:rPr>
      </w:pPr>
      <w:r w:rsidRPr="009548EC">
        <w:rPr>
          <w:rFonts w:eastAsia="AngsanaNew"/>
          <w:cs/>
        </w:rPr>
        <w:tab/>
      </w:r>
      <w:r w:rsidRPr="009548EC">
        <w:rPr>
          <w:rFonts w:eastAsia="AngsanaNew"/>
          <w:cs/>
        </w:rPr>
        <w:tab/>
        <w:t xml:space="preserve">พัฒน์ </w:t>
      </w:r>
      <w:r w:rsidR="0069796B">
        <w:rPr>
          <w:rFonts w:eastAsia="AngsanaNew" w:hint="cs"/>
          <w:cs/>
        </w:rPr>
        <w:t xml:space="preserve"> </w:t>
      </w:r>
      <w:r w:rsidRPr="009548EC">
        <w:rPr>
          <w:rFonts w:eastAsia="AngsanaNew"/>
          <w:cs/>
        </w:rPr>
        <w:t>บุญยรัตนพันธ์</w:t>
      </w:r>
      <w:r w:rsidRPr="009548EC">
        <w:rPr>
          <w:rFonts w:eastAsia="AngsanaNew"/>
        </w:rPr>
        <w:t xml:space="preserve"> (2527</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9548EC">
        <w:rPr>
          <w:rFonts w:eastAsia="AngsanaNew"/>
        </w:rPr>
        <w:t xml:space="preserve">128 – 132) </w:t>
      </w:r>
      <w:r w:rsidRPr="009548EC">
        <w:rPr>
          <w:rFonts w:eastAsia="AngsanaNew"/>
          <w:cs/>
        </w:rPr>
        <w:t>ได้ให้ความหมายไว้ว่า ผู้นำชุมชนหมายถึงผู้ที่มีบุคลิกภาพดีเด่น ประกอบกับความสามารถพิเศษในกลุ่มชุมชนหรือในท้องถิ่นนั้น ๆความเป็นผู้นำปรากฏเหตุการณ์หรือสภาพแวดล้อมบีบตัวและส่วนประกอบที่ทำให้บุคคลกลายเป็นผู้นำ ย่อมขึ้นอยู่กับคุณลักษณะพิเศษประจำตัว เช่น ความซื่อสัตย์ สุจริต ความยุติธรรม ความโอบอ้อมอารี ความเสียสละ รวมทั้งผู้นำยังหมายถึงบุคคลที่มีบุคลิกภาพ อุปนิสัยและความสามารถดีเด่นในสถานการณ์ใดสถานการณ์หนึ่ง ซึ่งจะเป็นผู้ที่สามารถจูงใจประชาชนให้มีความคิดเห็นคล้อยตาม</w:t>
      </w:r>
    </w:p>
    <w:p w:rsidR="009548EC" w:rsidRPr="004D7CDE" w:rsidRDefault="009548EC" w:rsidP="009548EC">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4D7CDE">
        <w:rPr>
          <w:rFonts w:eastAsia="AngsanaNew"/>
          <w:cs/>
        </w:rPr>
        <w:t>และลงมือทำงานอย่างใดอย่างหนึ่ง จะนำพากลุ่มไปสู่จุดมุ่งหมายเป็นผลสำเร็จในที่สุด</w:t>
      </w:r>
    </w:p>
    <w:p w:rsidR="009548EC" w:rsidRPr="004D7CDE"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EastAsia"/>
          <w:b/>
          <w:bCs/>
        </w:rPr>
      </w:pPr>
      <w:r w:rsidRPr="004D7CDE">
        <w:rPr>
          <w:rFonts w:eastAsia="AngsanaNew"/>
          <w:cs/>
        </w:rPr>
        <w:tab/>
      </w:r>
      <w:r w:rsidRPr="004D7CDE">
        <w:rPr>
          <w:rFonts w:eastAsia="AngsanaNew"/>
          <w:cs/>
        </w:rPr>
        <w:tab/>
        <w:t>สรุปว่า ผู้นำ</w:t>
      </w:r>
      <w:r w:rsidRPr="004D7CDE">
        <w:rPr>
          <w:rFonts w:eastAsia="AngsanaNew" w:hint="cs"/>
          <w:cs/>
        </w:rPr>
        <w:t xml:space="preserve"> หมายถึงบุคคลที่จะใช้อิทธิพลในการทำการควบคุม  ในการกระทำ   ในการตัดสินใจ   ในทางการเมือง  เศรษฐกิจและสังคม  และมีความ</w:t>
      </w:r>
      <w:r w:rsidR="009B21AB">
        <w:rPr>
          <w:rFonts w:eastAsia="AngsanaNew" w:hint="cs"/>
          <w:cs/>
        </w:rPr>
        <w:t>สามารถในการปกครอง บังคับบัญชาผู้</w:t>
      </w:r>
      <w:r w:rsidRPr="004D7CDE">
        <w:rPr>
          <w:rFonts w:eastAsia="AngsanaNew" w:hint="cs"/>
          <w:cs/>
        </w:rPr>
        <w:t>ใต้บังคับบัญชา  หรือหมู่ชน  และ</w:t>
      </w:r>
      <w:r w:rsidRPr="004D7CDE">
        <w:rPr>
          <w:rFonts w:eastAsia="AngsanaNew"/>
          <w:cs/>
        </w:rPr>
        <w:t>เป็นบุคคลที่มีบุคลิกภาพที่ดี อุปนิสัย</w:t>
      </w:r>
      <w:r w:rsidRPr="004D7CDE">
        <w:rPr>
          <w:rFonts w:eastAsia="AngsanaNew" w:hint="cs"/>
          <w:cs/>
        </w:rPr>
        <w:t xml:space="preserve">ดี </w:t>
      </w:r>
      <w:r w:rsidRPr="004D7CDE">
        <w:rPr>
          <w:rFonts w:eastAsia="AngsanaNew"/>
          <w:cs/>
        </w:rPr>
        <w:t xml:space="preserve"> มีความรู้และความสามารถดีเด่นในการจูงใจบุคคลอื่นให้ดำเนินกิจกรรมเป็นไปตามวัตถุประสงค์ที่กำหนดไว้</w:t>
      </w:r>
    </w:p>
    <w:p w:rsidR="009548EC" w:rsidRPr="004D7CDE" w:rsidRDefault="009548EC" w:rsidP="009548EC">
      <w:pPr>
        <w:tabs>
          <w:tab w:val="left" w:pos="864"/>
          <w:tab w:val="left" w:pos="1224"/>
          <w:tab w:val="left" w:pos="1584"/>
          <w:tab w:val="left" w:pos="1944"/>
          <w:tab w:val="left" w:pos="2304"/>
          <w:tab w:val="left" w:pos="2664"/>
        </w:tabs>
        <w:autoSpaceDE w:val="0"/>
        <w:autoSpaceDN w:val="0"/>
        <w:adjustRightInd w:val="0"/>
        <w:rPr>
          <w:rFonts w:eastAsiaTheme="minorHAnsi"/>
          <w:b/>
          <w:bCs/>
        </w:rPr>
      </w:pPr>
      <w:r w:rsidRPr="004D7CDE">
        <w:rPr>
          <w:rFonts w:eastAsiaTheme="minorHAnsi"/>
          <w:b/>
          <w:bCs/>
        </w:rPr>
        <w:tab/>
      </w:r>
    </w:p>
    <w:p w:rsidR="00025457" w:rsidRPr="00BC3E4B" w:rsidRDefault="00025457" w:rsidP="00025457">
      <w:pPr>
        <w:tabs>
          <w:tab w:val="left" w:pos="864"/>
          <w:tab w:val="left" w:pos="1224"/>
          <w:tab w:val="left" w:pos="1584"/>
          <w:tab w:val="left" w:pos="1944"/>
          <w:tab w:val="left" w:pos="2304"/>
          <w:tab w:val="left" w:pos="2664"/>
        </w:tabs>
        <w:autoSpaceDE w:val="0"/>
        <w:autoSpaceDN w:val="0"/>
        <w:adjustRightInd w:val="0"/>
        <w:rPr>
          <w:rFonts w:eastAsia="AngsanaNew"/>
          <w:b/>
          <w:bCs/>
          <w:color w:val="FF0000"/>
        </w:rPr>
      </w:pPr>
    </w:p>
    <w:p w:rsidR="00025457" w:rsidRPr="004D7CDE" w:rsidRDefault="00BC3E4B" w:rsidP="004D7CDE">
      <w:pPr>
        <w:tabs>
          <w:tab w:val="left" w:pos="864"/>
          <w:tab w:val="left" w:pos="1224"/>
          <w:tab w:val="left" w:pos="1584"/>
          <w:tab w:val="left" w:pos="1944"/>
          <w:tab w:val="left" w:pos="2304"/>
          <w:tab w:val="left" w:pos="2664"/>
        </w:tabs>
        <w:autoSpaceDE w:val="0"/>
        <w:autoSpaceDN w:val="0"/>
        <w:adjustRightInd w:val="0"/>
        <w:spacing w:after="120"/>
        <w:rPr>
          <w:rFonts w:eastAsia="AngsanaNew"/>
          <w:b/>
          <w:bCs/>
          <w:sz w:val="36"/>
          <w:szCs w:val="36"/>
        </w:rPr>
      </w:pPr>
      <w:r w:rsidRPr="004D7CDE">
        <w:rPr>
          <w:b/>
          <w:bCs/>
          <w:sz w:val="36"/>
          <w:szCs w:val="36"/>
        </w:rPr>
        <w:t xml:space="preserve">5. </w:t>
      </w:r>
      <w:r w:rsidRPr="004D7CDE">
        <w:rPr>
          <w:b/>
          <w:bCs/>
          <w:sz w:val="36"/>
          <w:szCs w:val="36"/>
          <w:cs/>
        </w:rPr>
        <w:t>ปัจจัยสาเหตุที่ส่งผลต่อ</w:t>
      </w:r>
      <w:r w:rsidR="001A6829">
        <w:rPr>
          <w:b/>
          <w:bCs/>
          <w:sz w:val="36"/>
          <w:szCs w:val="36"/>
          <w:cs/>
        </w:rPr>
        <w:t>การมีส่วนร่วมของประชาชน</w:t>
      </w:r>
      <w:r w:rsidRPr="004D7CDE">
        <w:rPr>
          <w:b/>
          <w:bCs/>
          <w:sz w:val="36"/>
          <w:szCs w:val="36"/>
          <w:cs/>
        </w:rPr>
        <w:t>ในการจัดการขยะ</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hint="cs"/>
          <w:cs/>
        </w:rPr>
        <w:tab/>
      </w:r>
      <w:r w:rsidRPr="004D7CDE">
        <w:rPr>
          <w:rFonts w:eastAsia="AngsanaNew" w:hint="cs"/>
          <w:cs/>
        </w:rPr>
        <w:tab/>
      </w:r>
      <w:r w:rsidRPr="004D7CDE">
        <w:rPr>
          <w:rFonts w:eastAsia="AngsanaNew"/>
          <w:cs/>
        </w:rPr>
        <w:t>องค์การอนามัยโลก</w:t>
      </w:r>
      <w:r w:rsidRPr="004D7CDE">
        <w:rPr>
          <w:rFonts w:eastAsia="AngsanaNew"/>
        </w:rPr>
        <w:t xml:space="preserve"> (</w:t>
      </w:r>
      <w:r w:rsidRPr="004D7CDE">
        <w:rPr>
          <w:rFonts w:eastAsia="AngsanaNew"/>
          <w:cs/>
        </w:rPr>
        <w:t>รัมภา</w:t>
      </w:r>
      <w:r w:rsidR="00743489">
        <w:rPr>
          <w:rFonts w:eastAsia="AngsanaNew" w:hint="cs"/>
          <w:cs/>
        </w:rPr>
        <w:t xml:space="preserve">  </w:t>
      </w:r>
      <w:r w:rsidRPr="004D7CDE">
        <w:rPr>
          <w:rFonts w:eastAsia="AngsanaNew"/>
          <w:cs/>
        </w:rPr>
        <w:t>แก้วปิ่นทอง</w:t>
      </w:r>
      <w:r w:rsidR="001D5A19">
        <w:rPr>
          <w:rFonts w:eastAsia="AngsanaNew"/>
        </w:rPr>
        <w:t>,</w:t>
      </w:r>
      <w:r w:rsidRPr="004D7CDE">
        <w:rPr>
          <w:rFonts w:eastAsia="AngsanaNew"/>
          <w:cs/>
        </w:rPr>
        <w:t xml:space="preserve"> </w:t>
      </w:r>
      <w:r w:rsidRPr="004D7CDE">
        <w:rPr>
          <w:rFonts w:eastAsia="AngsanaNew"/>
        </w:rPr>
        <w:t>2544</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4D7CDE">
        <w:rPr>
          <w:rFonts w:eastAsia="AngsanaNew"/>
        </w:rPr>
        <w:t xml:space="preserve">26  </w:t>
      </w:r>
      <w:r w:rsidRPr="004D7CDE">
        <w:rPr>
          <w:rFonts w:eastAsia="AngsanaNew"/>
          <w:cs/>
        </w:rPr>
        <w:t>อ้างอิงมาจากองค์การอนามัย</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cs/>
        </w:rPr>
        <w:t>โลก</w:t>
      </w:r>
      <w:r w:rsidR="001D5A19">
        <w:rPr>
          <w:rFonts w:eastAsia="AngsanaNew"/>
        </w:rPr>
        <w:t>,</w:t>
      </w:r>
      <w:r w:rsidRPr="004D7CDE">
        <w:rPr>
          <w:rFonts w:eastAsia="AngsanaNew"/>
        </w:rPr>
        <w:t xml:space="preserve"> 1978) </w:t>
      </w:r>
      <w:r w:rsidR="009B21AB">
        <w:rPr>
          <w:rFonts w:eastAsia="AngsanaNew" w:hint="cs"/>
          <w:cs/>
        </w:rPr>
        <w:t xml:space="preserve"> </w:t>
      </w:r>
      <w:r w:rsidRPr="004D7CDE">
        <w:rPr>
          <w:rFonts w:eastAsia="AngsanaNew"/>
          <w:cs/>
        </w:rPr>
        <w:t>ได้เสนอรูปแบบที่แท้จริงของการมีส่วนร่วมนั้น</w:t>
      </w:r>
      <w:r w:rsidR="009B21AB">
        <w:rPr>
          <w:rFonts w:eastAsia="AngsanaNew" w:hint="cs"/>
          <w:cs/>
        </w:rPr>
        <w:t xml:space="preserve">  </w:t>
      </w:r>
      <w:r w:rsidRPr="004D7CDE">
        <w:rPr>
          <w:rFonts w:eastAsia="AngsanaNew"/>
          <w:cs/>
        </w:rPr>
        <w:t>ต้องประกอบด้วยกระบวนการ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rPr>
        <w:t xml:space="preserve">4 </w:t>
      </w:r>
      <w:r w:rsidRPr="004D7CDE">
        <w:rPr>
          <w:rFonts w:eastAsia="AngsanaNew"/>
          <w:cs/>
        </w:rPr>
        <w:t>ขั้นตอนคือ</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1. </w:t>
      </w:r>
      <w:r w:rsidRPr="004D7CDE">
        <w:rPr>
          <w:rFonts w:eastAsia="AngsanaNew"/>
          <w:cs/>
        </w:rPr>
        <w:t>การวางแผน</w:t>
      </w:r>
      <w:r w:rsidRPr="004D7CDE">
        <w:rPr>
          <w:rFonts w:eastAsia="AngsanaNew"/>
        </w:rPr>
        <w:t xml:space="preserve"> (Planning) </w:t>
      </w:r>
      <w:r w:rsidRPr="004D7CDE">
        <w:rPr>
          <w:rFonts w:eastAsia="AngsanaNew"/>
          <w:cs/>
        </w:rPr>
        <w:t>เป็นการเข้ามีส่วนในการวิเคราะห์ปัญหาและความ</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cs/>
        </w:rPr>
        <w:t>ต้องการการตั้งวัตถุประสงค์กำหนดการใช้ทรัพยากรกำหนดวิธีการติดตามและประเมินผล</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2. </w:t>
      </w:r>
      <w:r w:rsidRPr="004D7CDE">
        <w:rPr>
          <w:rFonts w:eastAsia="AngsanaNew"/>
          <w:cs/>
        </w:rPr>
        <w:t>การดำเนินกิจกรรม</w:t>
      </w:r>
      <w:r w:rsidRPr="004D7CDE">
        <w:rPr>
          <w:rFonts w:eastAsia="AngsanaNew"/>
        </w:rPr>
        <w:t xml:space="preserve"> (Implementation) </w:t>
      </w:r>
      <w:r w:rsidRPr="004D7CDE">
        <w:rPr>
          <w:rFonts w:eastAsia="AngsanaNew"/>
          <w:cs/>
        </w:rPr>
        <w:t>คือจะต้องมีส่วนร่วมในการบริหาร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cs/>
        </w:rPr>
        <w:t>จัดการและมีส่วนในการใช้ทรัพยากรมีความรับผิดชอบในการจัดสรรควบคุมและตรวจสอบ</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cs/>
        </w:rPr>
        <w:t>งบประมาณ</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 </w:t>
      </w:r>
      <w:r w:rsidRPr="004D7CDE">
        <w:rPr>
          <w:rFonts w:eastAsia="AngsanaNew"/>
          <w:cs/>
        </w:rPr>
        <w:t>การใช้ประโยชน์</w:t>
      </w:r>
      <w:r w:rsidRPr="004D7CDE">
        <w:rPr>
          <w:rFonts w:eastAsia="AngsanaNew"/>
        </w:rPr>
        <w:t xml:space="preserve"> (Utilization) </w:t>
      </w:r>
      <w:r w:rsidRPr="004D7CDE">
        <w:rPr>
          <w:rFonts w:eastAsia="AngsanaNew"/>
          <w:cs/>
        </w:rPr>
        <w:t>เป็นส่วนที่ต้องสามารถนำเอากิจกรรมมาใช้ให้เกิดประโยชน์ซึ่งเป็นระดับการพึ่งตนเองและการควบคุมทางสังคม</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ind w:hanging="11"/>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4. </w:t>
      </w:r>
      <w:r w:rsidRPr="004D7CDE">
        <w:rPr>
          <w:rFonts w:eastAsia="AngsanaNew"/>
          <w:cs/>
        </w:rPr>
        <w:t>การได้ประโยชน์</w:t>
      </w:r>
      <w:r w:rsidRPr="004D7CDE">
        <w:rPr>
          <w:rFonts w:eastAsia="AngsanaNew"/>
        </w:rPr>
        <w:t xml:space="preserve"> (Obtaining Benefit) </w:t>
      </w:r>
      <w:r w:rsidRPr="004D7CDE">
        <w:rPr>
          <w:rFonts w:eastAsia="AngsanaNew"/>
          <w:cs/>
        </w:rPr>
        <w:t>คือจะต้องได้รับผลประโยชน์ร่วมกัน</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spacing w:after="120"/>
        <w:ind w:hanging="11"/>
        <w:rPr>
          <w:rFonts w:eastAsia="AngsanaNew"/>
        </w:rPr>
      </w:pPr>
      <w:r w:rsidRPr="004D7CDE">
        <w:rPr>
          <w:rFonts w:eastAsia="AngsanaNew"/>
          <w:cs/>
        </w:rPr>
        <w:lastRenderedPageBreak/>
        <w:t>ซึ่งอาจเป็นผลประโยชน์ส่วนตัวทางสังคมหรือวัตถุก็ได้</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t>Cohen and  Uphoff. (1980</w:t>
      </w:r>
      <w:r w:rsidR="001D5A19">
        <w:rPr>
          <w:rFonts w:eastAsia="AngsanaNew"/>
        </w:rPr>
        <w:t>, p.</w:t>
      </w:r>
      <w:r w:rsidRPr="004D7CDE">
        <w:rPr>
          <w:rFonts w:eastAsia="AngsanaNew"/>
        </w:rPr>
        <w:t xml:space="preserve"> 219) </w:t>
      </w:r>
      <w:r w:rsidRPr="004D7CDE">
        <w:rPr>
          <w:rFonts w:eastAsia="AngsanaNew"/>
          <w:cs/>
        </w:rPr>
        <w:t>ได้สร้างกรอบพื้นฐานเพื่ออธิบายและวิเคราะห์การมีส่วนร่วมในแง่ของรูปแบบของการมีส่วนร่วมโดยแบ่งออกเป็น</w:t>
      </w:r>
      <w:r w:rsidRPr="004D7CDE">
        <w:rPr>
          <w:rFonts w:eastAsia="AngsanaNew"/>
        </w:rPr>
        <w:t xml:space="preserve"> 4 </w:t>
      </w:r>
      <w:r w:rsidRPr="004D7CDE">
        <w:rPr>
          <w:rFonts w:eastAsia="AngsanaNew"/>
          <w:cs/>
        </w:rPr>
        <w:t>รูปแบบคือ</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t xml:space="preserve">1. </w:t>
      </w:r>
      <w:r w:rsidRPr="004D7CDE">
        <w:rPr>
          <w:rFonts w:eastAsia="AngsanaNew"/>
          <w:cs/>
        </w:rPr>
        <w:t>การมีส่วนร่วมในการตัดสินใจ</w:t>
      </w:r>
      <w:r w:rsidRPr="004D7CDE">
        <w:rPr>
          <w:rFonts w:eastAsia="AngsanaNew"/>
        </w:rPr>
        <w:t xml:space="preserve"> (Decision – Making) </w:t>
      </w:r>
      <w:r w:rsidRPr="004D7CDE">
        <w:rPr>
          <w:rFonts w:eastAsia="AngsanaNew"/>
          <w:cs/>
        </w:rPr>
        <w:t>ประกอบไปด้วย</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 xml:space="preserve">3 </w:t>
      </w:r>
      <w:r w:rsidRPr="004D7CDE">
        <w:rPr>
          <w:rFonts w:eastAsia="AngsanaNew"/>
          <w:cs/>
        </w:rPr>
        <w:t>ขั้นตอนคือ</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1.1 </w:t>
      </w:r>
      <w:r w:rsidRPr="004D7CDE">
        <w:rPr>
          <w:rFonts w:eastAsia="AngsanaNew"/>
          <w:cs/>
        </w:rPr>
        <w:t>การริเริ่มตัดสินใจ</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1.2 </w:t>
      </w:r>
      <w:r w:rsidRPr="004D7CDE">
        <w:rPr>
          <w:rFonts w:eastAsia="AngsanaNew"/>
          <w:cs/>
        </w:rPr>
        <w:t>ดำเนินการตัดสินใจ</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1.3 </w:t>
      </w:r>
      <w:r w:rsidRPr="004D7CDE">
        <w:rPr>
          <w:rFonts w:eastAsia="AngsanaNew"/>
          <w:cs/>
        </w:rPr>
        <w:t>ตัดสินใจลงมือปฏิบัติ</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t xml:space="preserve">2.  </w:t>
      </w:r>
      <w:r w:rsidRPr="004D7CDE">
        <w:rPr>
          <w:rFonts w:eastAsia="AngsanaNew"/>
          <w:cs/>
        </w:rPr>
        <w:t>การมีส่วนร่วมในการปฏิบัติการ</w:t>
      </w:r>
      <w:r w:rsidRPr="004D7CDE">
        <w:rPr>
          <w:rFonts w:eastAsia="AngsanaNew"/>
        </w:rPr>
        <w:t xml:space="preserve"> (Implementation) </w:t>
      </w:r>
      <w:r w:rsidRPr="004D7CDE">
        <w:rPr>
          <w:rFonts w:eastAsia="AngsanaNew"/>
          <w:cs/>
        </w:rPr>
        <w:t>ประกอบไปด้วย</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2.1 </w:t>
      </w:r>
      <w:r w:rsidRPr="004D7CDE">
        <w:rPr>
          <w:rFonts w:eastAsia="AngsanaNew"/>
          <w:cs/>
        </w:rPr>
        <w:t>การสนับสนุนทางด้านทรัพยากร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2.2 </w:t>
      </w:r>
      <w:r w:rsidRPr="004D7CDE">
        <w:rPr>
          <w:rFonts w:eastAsia="AngsanaNew"/>
          <w:cs/>
        </w:rPr>
        <w:t>การเข้าร่วมในการบริหาร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2.3 </w:t>
      </w:r>
      <w:r w:rsidRPr="004D7CDE">
        <w:rPr>
          <w:rFonts w:eastAsia="AngsanaNew"/>
          <w:cs/>
        </w:rPr>
        <w:t>การประสานขอความร่วมมือ</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t xml:space="preserve">3. </w:t>
      </w:r>
      <w:r w:rsidRPr="004D7CDE">
        <w:rPr>
          <w:rFonts w:eastAsia="AngsanaNew"/>
          <w:cs/>
        </w:rPr>
        <w:t>การมีส่วนร่วมในการได้รับผลประโยชน์</w:t>
      </w:r>
      <w:r w:rsidRPr="004D7CDE">
        <w:rPr>
          <w:rFonts w:eastAsia="AngsanaNew"/>
        </w:rPr>
        <w:t xml:space="preserve"> (Ben</w:t>
      </w:r>
      <w:r w:rsidR="001C7920">
        <w:rPr>
          <w:rFonts w:eastAsia="AngsanaNew"/>
        </w:rPr>
        <w:t>e</w:t>
      </w:r>
      <w:r w:rsidRPr="004D7CDE">
        <w:rPr>
          <w:rFonts w:eastAsia="AngsanaNew"/>
        </w:rPr>
        <w:t xml:space="preserve">fits) </w:t>
      </w:r>
      <w:r w:rsidRPr="004D7CDE">
        <w:rPr>
          <w:rFonts w:eastAsia="AngsanaNew"/>
          <w:cs/>
        </w:rPr>
        <w:t>ไม่ว่าจะเป็น</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3.1 </w:t>
      </w:r>
      <w:r w:rsidRPr="004D7CDE">
        <w:rPr>
          <w:rFonts w:eastAsia="AngsanaNew"/>
          <w:cs/>
        </w:rPr>
        <w:t>ผลประโยชน์ทางด้านวัตถุ</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3.2 </w:t>
      </w:r>
      <w:r w:rsidRPr="004D7CDE">
        <w:rPr>
          <w:rFonts w:eastAsia="AngsanaNew"/>
          <w:cs/>
        </w:rPr>
        <w:t>ผลประโยชน์ทางด้านสังคม</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3.3 </w:t>
      </w:r>
      <w:r w:rsidRPr="004D7CDE">
        <w:rPr>
          <w:rFonts w:eastAsia="AngsanaNew"/>
          <w:cs/>
        </w:rPr>
        <w:t>ผลประโยชน์ส่วนบุคคล</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t xml:space="preserve">4.  </w:t>
      </w:r>
      <w:r w:rsidRPr="004D7CDE">
        <w:rPr>
          <w:rFonts w:eastAsia="AngsanaNew"/>
          <w:cs/>
        </w:rPr>
        <w:t>การมีส่วนร่วมในการประเมินผล</w:t>
      </w:r>
      <w:r w:rsidRPr="004D7CDE">
        <w:rPr>
          <w:rFonts w:eastAsia="AngsanaNew"/>
        </w:rPr>
        <w:t xml:space="preserve"> (Evaluation) </w:t>
      </w:r>
      <w:r w:rsidRPr="004D7CDE">
        <w:rPr>
          <w:rFonts w:eastAsia="AngsanaNew"/>
          <w:cs/>
        </w:rPr>
        <w:t>เป็นควบคุมและตรวจสอบ</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ดำเนินกิจกรรมทั้งหมดและเป็นการแสดงถึงการปรับตัวในการมีส่วนร่วมต่อไป</w:t>
      </w:r>
    </w:p>
    <w:p w:rsid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hint="cs"/>
          <w:cs/>
        </w:rPr>
        <w:tab/>
      </w:r>
      <w:r w:rsidRPr="004D7CDE">
        <w:rPr>
          <w:rFonts w:eastAsia="AngsanaNew" w:hint="cs"/>
          <w:cs/>
        </w:rPr>
        <w:tab/>
      </w:r>
      <w:r w:rsidRPr="004D7CDE">
        <w:rPr>
          <w:rFonts w:eastAsia="AngsanaNew"/>
          <w:cs/>
        </w:rPr>
        <w:t xml:space="preserve">รูปแบบการมีส่วนร่วมของ </w:t>
      </w:r>
      <w:r w:rsidRPr="004D7CDE">
        <w:rPr>
          <w:rFonts w:eastAsia="AngsanaNew"/>
        </w:rPr>
        <w:t xml:space="preserve"> Cohen </w:t>
      </w:r>
      <w:r w:rsidRPr="004D7CDE">
        <w:rPr>
          <w:rFonts w:eastAsia="AngsanaNew"/>
          <w:cs/>
        </w:rPr>
        <w:t>และ</w:t>
      </w:r>
      <w:r w:rsidRPr="004D7CDE">
        <w:rPr>
          <w:rFonts w:eastAsia="AngsanaNew"/>
        </w:rPr>
        <w:t xml:space="preserve"> Uphoff </w:t>
      </w:r>
      <w:r w:rsidRPr="004D7CDE">
        <w:rPr>
          <w:rFonts w:eastAsia="AngsanaNew"/>
          <w:cs/>
        </w:rPr>
        <w:t>เสนอไว้สรุปได้ว่า การมีส่วนร่วมของประชาชน ในขั้นตอนการตัดสินใจมีความสำคัญมากเนื่องจากการตัดสินใจจะมีผลต่อการปฏิบัติและจากการปฏิบัติจะมีผลต่อไปยังการรับผลประโยชน์และการประเมินผลในขณะเดียวกันเพราะฉะนั้นการตัดสินใจจะมีผลโดยตรงต่อการรับผลประโยชน์และการ</w:t>
      </w:r>
      <w:r w:rsidRPr="000E6A73">
        <w:rPr>
          <w:rFonts w:eastAsia="AngsanaNew"/>
          <w:cs/>
        </w:rPr>
        <w:t xml:space="preserve">ประเมินผล  </w:t>
      </w:r>
      <w:r w:rsidRPr="00CF787A">
        <w:rPr>
          <w:rFonts w:eastAsia="AngsanaNew"/>
          <w:cs/>
        </w:rPr>
        <w:t>ดังภาพ</w:t>
      </w:r>
      <w:r w:rsidR="000E6A73" w:rsidRPr="00CF787A">
        <w:rPr>
          <w:rFonts w:eastAsia="AngsanaNew" w:hint="cs"/>
          <w:cs/>
        </w:rPr>
        <w:t xml:space="preserve">ที่ </w:t>
      </w:r>
      <w:r w:rsidR="001C7920" w:rsidRPr="00CF787A">
        <w:rPr>
          <w:rFonts w:eastAsia="AngsanaNew"/>
        </w:rPr>
        <w:t>2.</w:t>
      </w:r>
      <w:r w:rsidR="000E6A73" w:rsidRPr="00CF787A">
        <w:rPr>
          <w:rFonts w:eastAsia="AngsanaNew"/>
        </w:rPr>
        <w:t>4</w:t>
      </w:r>
    </w:p>
    <w:p w:rsidR="009B21AB" w:rsidRDefault="009B21AB"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9B21AB" w:rsidRDefault="009B21AB"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9B21AB" w:rsidRDefault="009B21AB"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9B21AB" w:rsidRDefault="009B21AB"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9B21AB" w:rsidRDefault="009B21AB"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9B21AB" w:rsidRDefault="009B21AB"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9B21AB" w:rsidRDefault="009B21AB"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9B21AB" w:rsidRPr="00CF787A" w:rsidRDefault="009B21AB"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4D7CDE" w:rsidRPr="00CF787A" w:rsidRDefault="00EE06B8" w:rsidP="004D7CDE">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noProof/>
        </w:rPr>
        <w:lastRenderedPageBreak/>
        <w:pict>
          <v:group id="Group 545" o:spid="_x0000_s1045" style="position:absolute;margin-left:22.6pt;margin-top:15.8pt;width:365.3pt;height:84.5pt;z-index:251980288" coordorigin="2437,6452" coordsize="7306,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homgUAAOooAAAOAAAAZHJzL2Uyb0RvYy54bWzsWttu4zYQfS/QfxD0nlj3G6IsAjtJC2zb&#10;RXfbd1qSLaESqZJK7GzRf+9wKMmKI2+3aey6gPxgS+ZF5Mzh8Jyhrt5tq1J7zLgoGI1189LQtYwm&#10;LC3oOtZ/+XR3EeiaaAhNScloFutPmdDfXX/7zdWmjjKL5axMM65BJ1REmzrW86apo9lMJHlWEXHJ&#10;6oxC4YrxijRwy9ezlJMN9F6VM8swvNmG8bTmLMmEgH8XqlC/xv5XqyxpflqtRNZoZazD2Br85vi9&#10;lN+z6ysSrTmp8yJph0FeMYqKFBQe2ne1IA3RHnjxoquqSDgTbNVcJqyasdWqSDKcA8zGNPZmc8/Z&#10;Q41zWUebdd2bCUy7Z6dXd5v8+PiBa0Ua63aoa5RU4CN8rOY6rrTOpl5HUOme1x/rD1xNES7fs+Q3&#10;AcWz/XJ5v1aVteXmB5ZCh+ShYWid7YpXsguYt7ZFJzz1Tsi2jZbAn45nh7YJvkqgzDR823RbNyU5&#10;+FK2sxzb1zUo9hzXUi5M8tu2vW8bXtvYC7HljETqwTjYdnByZgA5sbOq+HdW/ZiTOkNnCWmw1qoO&#10;TERZ9WfAIqHrMgPLesqyWLEzq1A21Sib51Avu+GcbfKMpDAuU9aH0Q8ayBsBHvlbI48YqzO16QSt&#10;qVwbh9RbikQ1F819xipNXsQ6h9GjC8nje9HI0eyqSI8KVhbpXVGWeMPXy3nJtUcCq+4OPziBvWol&#10;1TaxHrqWiz0f7sLAz1gXVdFA+CiLKtaDvhKJpNluaQrDJFFDilJdw5BL2tpRmk5BoNkut7gAzKDz&#10;ypKlT2BZzlS4gPAGFznjn3VtA6Ei1sXvD4RnulZ+T8E7oelINzd447i+BTd8WLIclhCaQFex3uia&#10;upw3Kh491LxY5/AkE81B2Q0sm1WBxpbeVqNqxw/APRWCzTEE+52tAOrHRrBj27CLwHL3DcuRzyXR&#10;hGBc/PsIDjuvTAgexmBrDMH9aj8BggPLVRuW78HmNCFY7WUjMRhCJ1hnF+2mGIxbk2OPIbhf7SdA&#10;sGeFsA9MMRiJz5dYhIVcbUIwLuIBD3Y6BEtWg1xZcxWxl7aCinOq5EWypa286KkwVv/0VIOUeMaE&#10;VRPZ/quYsB1asI6kbPAtXDs7HuGYrtIMrm/LCHSYCIuGE0nT5oxS4MSMK7Z2gBZTJjkxBvw3YLsg&#10;B1tSO0JwtQYN1PACVQZQ1VivshRIagbKXF6peUnw4sSBx3dUCpXqH6ER3ga3gXPhWN7thWMsFhc3&#10;d3PnwrszfXdhL+bzhfmn5KamE+VFmmZUTq5Tzabzdfqp1e9K7/a6uTfU7Hnv6Apge90vDhqV0G73&#10;UGRHzk5C4YTMGDCjtN0Q0/36Pwmm3QAoMcZl22ilcMeNHQ84hxTRz0XwTre10m5C9IToLlsB6YCX&#10;iEZcnSxK+/A5gGjTNIHKS0jbBgrBKUz/38N0myyUnB/zjB0QAQLPkpEubsv7yUaZb32rZKRtBhDP&#10;JTsIQ8xu7NiBa/gt7kwjaJlDn4wctAtQU5Jol4x82bKH7H+RjIQ0ysvljSvpuMtbW5VF/V2X2Wqz&#10;v67ptpLCB32DHKnbuiD/2yYmz3jvkonRBRG5SnOKJ7FgjZrGF3naxMIG5zv/6NziQIa9P7cYsrD2&#10;7OKYymIU1H00CAzYxp6BehcLJlBP0qI7sRwHNSjjkUg9PDY6klxGUP96MFK7zp7IgAgu+ZhlnLFs&#10;fmWgngT1qQW15AMv+cnwqOmUqO9DuRd2xK7jJ7A61em0YoM9pzsrbT3BfpCl6vJH3e855ZHgHYYR&#10;2A/Pp44J+31abnsGwBtiOrxIsRfsfXkOe+YZpVeifmLlb8vKQa+PYHp4YnVMTO8TmB7TB0O5bZ5x&#10;QumVmJ4IzIDA7NIteE6AL9ThZtC+/Cff2BveY63dK4rXfwEAAP//AwBQSwMEFAAGAAgAAAAhAI6v&#10;Ct7fAAAACQEAAA8AAABkcnMvZG93bnJldi54bWxMj0FrwkAUhO+F/oflFXqrm2ijEvMiIm1PUqgW&#10;Sm9r9pkEs29Ddk3iv+96qsdhhplvsvVoGtFT52rLCPEkAkFcWF1zifB9eH9ZgnBesVaNZUK4koN1&#10;/viQqVTbgb+o3/tShBJ2qUKovG9TKV1RkVFuYlvi4J1sZ5QPsiul7tQQyk0jp1E0l0bVHBYq1dK2&#10;ouK8vxiEj0ENm1n81u/Op+3195B8/uxiQnx+GjcrEJ5G/x+GG35AhzwwHe2FtRMNwmsyDUmEWTwH&#10;EfzFIglXjgi3WZB5Ju8f5H8AAAD//wMAUEsBAi0AFAAGAAgAAAAhALaDOJL+AAAA4QEAABMAAAAA&#10;AAAAAAAAAAAAAAAAAFtDb250ZW50X1R5cGVzXS54bWxQSwECLQAUAAYACAAAACEAOP0h/9YAAACU&#10;AQAACwAAAAAAAAAAAAAAAAAvAQAAX3JlbHMvLnJlbHNQSwECLQAUAAYACAAAACEAO57YaJoFAADq&#10;KAAADgAAAAAAAAAAAAAAAAAuAgAAZHJzL2Uyb0RvYy54bWxQSwECLQAUAAYACAAAACEAjq8K3t8A&#10;AAAJAQAADwAAAAAAAAAAAAAAAAD0BwAAZHJzL2Rvd25yZXYueG1sUEsFBgAAAAAEAAQA8wAAAAAJ&#10;AAAAAA==&#10;">
            <v:rect id="Rectangle 546" o:spid="_x0000_s1046" style="position:absolute;left:2437;top:6452;width:1486;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A02224" w:rsidRDefault="00A02224" w:rsidP="004D7CDE">
                    <w:pPr>
                      <w:jc w:val="center"/>
                    </w:pPr>
                    <w:r>
                      <w:rPr>
                        <w:rFonts w:hint="cs"/>
                        <w:cs/>
                      </w:rPr>
                      <w:t>ตัดสินใจ</w:t>
                    </w:r>
                  </w:p>
                </w:txbxContent>
              </v:textbox>
            </v:rect>
            <v:rect id="Rectangle 547" o:spid="_x0000_s1047" style="position:absolute;left:4338;top:7024;width:1486;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A02224" w:rsidRDefault="00A02224" w:rsidP="004D7CDE">
                    <w:pPr>
                      <w:jc w:val="center"/>
                    </w:pPr>
                    <w:r>
                      <w:rPr>
                        <w:rFonts w:hint="cs"/>
                        <w:cs/>
                      </w:rPr>
                      <w:t>ปฏิบัติการ</w:t>
                    </w:r>
                  </w:p>
                </w:txbxContent>
              </v:textbox>
            </v:rect>
            <v:rect id="Rectangle 548" o:spid="_x0000_s1048" style="position:absolute;left:8257;top:7606;width:1486;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A02224" w:rsidRDefault="00A02224" w:rsidP="004D7CDE">
                    <w:pPr>
                      <w:jc w:val="center"/>
                    </w:pPr>
                    <w:r>
                      <w:rPr>
                        <w:rFonts w:hint="cs"/>
                        <w:cs/>
                      </w:rPr>
                      <w:t>ประเมินผล</w:t>
                    </w:r>
                  </w:p>
                </w:txbxContent>
              </v:textbox>
            </v:rect>
            <v:rect id="Rectangle 549" o:spid="_x0000_s1049" style="position:absolute;left:6291;top:7024;width:1486;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A02224" w:rsidRPr="00CA223B" w:rsidRDefault="00A02224" w:rsidP="004D7CDE">
                    <w:pPr>
                      <w:ind w:left="-180" w:right="-168"/>
                      <w:jc w:val="center"/>
                      <w:rPr>
                        <w:sz w:val="30"/>
                        <w:szCs w:val="30"/>
                      </w:rPr>
                    </w:pPr>
                    <w:r w:rsidRPr="00CA223B">
                      <w:rPr>
                        <w:rFonts w:hint="cs"/>
                        <w:sz w:val="30"/>
                        <w:szCs w:val="30"/>
                        <w:cs/>
                      </w:rPr>
                      <w:t>รับผลประโยชน์</w:t>
                    </w:r>
                  </w:p>
                </w:txbxContent>
              </v:textbox>
            </v:rect>
            <v:shape id="AutoShape 550" o:spid="_x0000_s1050" type="#_x0000_t32" style="position:absolute;left:3923;top:6729;width:415;height:5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551" o:spid="_x0000_s1051" type="#_x0000_t32" style="position:absolute;left:5824;top:7302;width:4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552" o:spid="_x0000_s1052" type="#_x0000_t32" style="position:absolute;left:7777;top:7302;width:1112;height:3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group id="Group 553" o:spid="_x0000_s1053" style="position:absolute;left:3185;top:6997;width:5072;height:1089" coordorigin="3185,6988" coordsize="5072,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AutoShape 554" o:spid="_x0000_s1054" type="#_x0000_t32" style="position:absolute;left:5151;top:7743;width:31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3icEAAADbAAAADwAAAGRycy9kb3ducmV2LnhtbERPy4rCMBTdD/gP4QruNLXKKNUo48CI&#10;Mij4QLeX5toWm5tOE7X+vVkIszyc93TemFLcqXaFZQX9XgSCOLW64EzB8fDTHYNwHlljaZkUPMnB&#10;fNb6mGKi7YN3dN/7TIQQdgkqyL2vEildmpNB17MVceAutjboA6wzqWt8hHBTyjiKPqXBgkNDjhV9&#10;55Re9zejYPy3GG6Wv89iPaoG8cItT3Texkp12s3XBISnxv+L3+6VVjAMY8OX8AP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beJwQAAANsAAAAPAAAAAAAAAAAAAAAA&#10;AKECAABkcnMvZG93bnJldi54bWxQSwUGAAAAAAQABAD5AAAAjwMAAAAA&#10;">
                <v:stroke dashstyle="1 1"/>
              </v:shape>
              <v:shape id="AutoShape 555" o:spid="_x0000_s1055" type="#_x0000_t32" style="position:absolute;left:3185;top:8077;width:50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SEsUAAADbAAAADwAAAGRycy9kb3ducmV2LnhtbESP3WrCQBSE74W+w3IKvdONqfgTXUWF&#10;ikUsVEu9PWSPSTB7NmZXjW/fLQheDjPzDTOZNaYUV6pdYVlBtxOBIE6tLjhT8LP/aA9BOI+ssbRM&#10;Cu7kYDZ9aU0w0fbG33Td+UwECLsEFeTeV4mULs3JoOvYijh4R1sb9EHWmdQ13gLclDKOor40WHBY&#10;yLGiZU7paXcxCobnRW+72tyLz0H1Hi/c6pcOX7FSb6/NfAzCU+Of4Ud7rRX0RvD/Jfw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ESEsUAAADbAAAADwAAAAAAAAAA&#10;AAAAAAChAgAAZHJzL2Rvd25yZXYueG1sUEsFBgAAAAAEAAQA+QAAAJMDAAAAAA==&#10;">
                <v:stroke dashstyle="1 1"/>
              </v:shape>
              <v:shape id="AutoShape 556" o:spid="_x0000_s1056" type="#_x0000_t32" style="position:absolute;left:5151;top:7542;width:1;height:2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I/bwAAADbAAAADwAAAGRycy9kb3ducmV2LnhtbERPyQrCMBC9C/5DGMGbphY3qlFEEL26&#10;IB6HZmyrzaQ00da/NwfB4+Pty3VrSvGm2hWWFYyGEQji1OqCMwWX824wB+E8ssbSMin4kIP1qttZ&#10;YqJtw0d6n3wmQgi7BBXk3leJlC7NyaAb2oo4cHdbG/QB1pnUNTYh3JQyjqKpNFhwaMixom1O6fP0&#10;Mgqur9ktjk21eaT7nX7E7a1xk7FS/V67WYDw1Pq/+Oc+aAWTsD58C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DTI/bwAAADbAAAADwAAAAAAAAAAAAAAAAChAgAA&#10;ZHJzL2Rvd25yZXYueG1sUEsFBgAAAAAEAAQA+QAAAIoDAAAAAA==&#10;">
                <v:stroke dashstyle="1 1" endarrow="block"/>
              </v:shape>
              <v:shape id="AutoShape 557" o:spid="_x0000_s1057" type="#_x0000_t32" style="position:absolute;left:3185;top:6988;width:0;height:10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tZsEAAADbAAAADwAAAGRycy9kb3ducmV2LnhtbESPT4vCMBTE74LfITzBm6YW/1GNUgRx&#10;r+qyeHw0z7bavJQmtfXbb4SFPQ4z8xtmu+9NJV7UuNKygtk0AkGcWV1yruD7epysQTiPrLGyTAre&#10;5GC/Gw62mGjb8ZleF5+LAGGXoILC+zqR0mUFGXRTWxMH724bgz7IJpe6wS7ATSXjKFpKgyWHhQJr&#10;OhSUPS+tUfDTrm5xbOr0kZ2O+hH3t84t5kqNR326AeGp9//hv/aXVrCYwed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eG1mwQAAANsAAAAPAAAAAAAAAAAAAAAA&#10;AKECAABkcnMvZG93bnJldi54bWxQSwUGAAAAAAQABAD5AAAAjwMAAAAA&#10;">
                <v:stroke dashstyle="1 1" endarrow="block"/>
              </v:shape>
              <v:shape id="AutoShape 558" o:spid="_x0000_s1058" type="#_x0000_t32" style="position:absolute;left:3600;top:7302;width:7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WvsUAAADbAAAADwAAAGRycy9kb3ducmV2LnhtbESPQWvCQBSE74L/YXlCb7ppqlZSV1FB&#10;UcRCbWmvj+xrEsy+jdlV4793BcHjMDPfMONpY0pxptoVlhW89iIQxKnVBWcKfr6X3REI55E1lpZJ&#10;wZUcTCft1hgTbS/8Ree9z0SAsEtQQe59lUjp0pwMup6tiIP3b2uDPsg6k7rGS4CbUsZRNJQGCw4L&#10;OVa0yCk97E9Gweg47+9W22uxea/e4rlb/dLfZ6zUS6eZfYDw1Phn+NFeawWDGO5fw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WvsUAAADbAAAADwAAAAAAAAAA&#10;AAAAAAChAgAAZHJzL2Rvd25yZXYueG1sUEsFBgAAAAAEAAQA+QAAAJMDAAAAAA==&#10;">
                <v:stroke dashstyle="1 1"/>
              </v:shape>
              <v:shape id="AutoShape 559" o:spid="_x0000_s1059" type="#_x0000_t32" style="position:absolute;left:3600;top:6988;width:0;height:3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WisEAAADbAAAADwAAAGRycy9kb3ducmV2LnhtbESPzarCMBSE94LvEI7gTlPrL9UoIohu&#10;9V7E5aE5ttXmpDTR1rc3woW7HGbmG2a1aU0pXlS7wrKC0TACQZxaXXCm4PdnP1iAcB5ZY2mZFLzJ&#10;wWbd7aww0bbhE73OPhMBwi5BBbn3VSKlS3My6Ia2Ig7ezdYGfZB1JnWNTYCbUsZRNJMGCw4LOVa0&#10;yyl9nJ9GweU5v8axqbb39LDX97i9Nm46Uarfa7dLEJ5a/x/+ax+1gukYvl/CD5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5laKwQAAANsAAAAPAAAAAAAAAAAAAAAA&#10;AKECAABkcnMvZG93bnJldi54bWxQSwUGAAAAAAQABAD5AAAAjwMAAAAA&#10;">
                <v:stroke dashstyle="1 1" endarrow="block"/>
              </v:shape>
            </v:group>
          </v:group>
        </w:pict>
      </w:r>
    </w:p>
    <w:p w:rsidR="004D7CDE" w:rsidRPr="00CF787A"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4D7CDE" w:rsidRPr="00CF787A"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4D7CDE" w:rsidRPr="00CF787A"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p>
    <w:p w:rsidR="004D7CDE" w:rsidRPr="00CF787A"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cs/>
        </w:rPr>
      </w:pPr>
    </w:p>
    <w:p w:rsidR="004D7CDE" w:rsidRPr="00CF787A" w:rsidRDefault="004D7CDE" w:rsidP="004D7CDE">
      <w:pPr>
        <w:tabs>
          <w:tab w:val="left" w:pos="864"/>
          <w:tab w:val="left" w:pos="1224"/>
          <w:tab w:val="left" w:pos="1584"/>
          <w:tab w:val="left" w:pos="1944"/>
          <w:tab w:val="left" w:pos="2304"/>
          <w:tab w:val="left" w:pos="2664"/>
        </w:tabs>
        <w:spacing w:before="240"/>
        <w:rPr>
          <w:cs/>
        </w:rPr>
      </w:pPr>
      <w:r w:rsidRPr="00CF787A">
        <w:rPr>
          <w:b/>
          <w:bCs/>
          <w:sz w:val="36"/>
          <w:szCs w:val="36"/>
        </w:rPr>
        <w:tab/>
      </w:r>
      <w:r w:rsidRPr="00CF787A">
        <w:rPr>
          <w:b/>
          <w:bCs/>
          <w:sz w:val="36"/>
          <w:szCs w:val="36"/>
        </w:rPr>
        <w:tab/>
      </w:r>
      <w:r w:rsidRPr="00CF787A">
        <w:rPr>
          <w:b/>
          <w:bCs/>
          <w:sz w:val="36"/>
          <w:szCs w:val="36"/>
        </w:rPr>
        <w:tab/>
      </w:r>
      <w:r w:rsidRPr="00CF787A">
        <w:rPr>
          <w:b/>
          <w:bCs/>
          <w:sz w:val="36"/>
          <w:szCs w:val="36"/>
        </w:rPr>
        <w:tab/>
      </w:r>
      <w:r w:rsidRPr="00CF787A">
        <w:rPr>
          <w:u w:val="single"/>
        </w:rPr>
        <w:tab/>
      </w:r>
      <w:r w:rsidRPr="00CF787A">
        <w:rPr>
          <w:u w:val="single"/>
        </w:rPr>
        <w:tab/>
      </w:r>
      <w:r w:rsidRPr="00CF787A">
        <w:rPr>
          <w:rFonts w:hint="cs"/>
          <w:cs/>
        </w:rPr>
        <w:t>หมายถึง การส่งต่อโดยตรง</w:t>
      </w:r>
    </w:p>
    <w:p w:rsidR="004D7CDE" w:rsidRPr="00CF787A" w:rsidRDefault="00EE06B8" w:rsidP="004D7CDE">
      <w:pPr>
        <w:tabs>
          <w:tab w:val="left" w:pos="864"/>
          <w:tab w:val="left" w:pos="1224"/>
          <w:tab w:val="left" w:pos="1584"/>
          <w:tab w:val="left" w:pos="1944"/>
          <w:tab w:val="left" w:pos="2304"/>
          <w:tab w:val="left" w:pos="2664"/>
        </w:tabs>
      </w:pPr>
      <w:r>
        <w:rPr>
          <w:noProof/>
        </w:rPr>
        <w:pict>
          <v:shape id="AutoShape 560" o:spid="_x0000_s1093" type="#_x0000_t32" style="position:absolute;margin-left:96.9pt;margin-top:15.45pt;width:36pt;height:0;z-index:25198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eELgIAAFcEAAAOAAAAZHJzL2Uyb0RvYy54bWysVM2O2jAQvlfqO1i+QwgbWIgIq1UCvWxb&#10;pN0+gLEdYjXxWLYhoKrv3rH5Edteqqo5OOPM3zcz32TxdOxacpDWKdAFTYcjSqTmIJTeFfTb23ow&#10;o8R5pgVrQcuCnqSjT8uPHxa9yeUYGmiFtASDaJf3pqCN9yZPEscb2TE3BCM1KmuwHfN4tbtEWNZj&#10;9K5NxqPRNOnBCmOBS+fwa3VW0mWMX9eS+6917aQnbUERm4+njec2nMlywfKdZaZR/AKD/QOKjimN&#10;SW+hKuYZ2Vv1R6hOcQsOaj/k0CVQ14rLWANWk45+q+a1YUbGWrA5ztza5P5fWP7lsLFEiYI+PFKi&#10;WYczet57iKnJZBo71BuXo2GpNzbUyI/61bwA/+6IhrJheiej+dvJoHcaepq8cwkXZzDPtv8MAm0Y&#10;ZojtOta2CyGxEeQYp3K6TUUePeH4MZs84qQp4VdVwvKrn7HOf5LQkSAU1HnL1K7xJWiNowebxizs&#10;8OJ8QMXyq0NIqmGt2jYyoNWkL+h8Mp5EBwetEkEZzJzdbcvWkgMLHIpPLBE192YhcsVcc7ZzJ1eB&#10;P9PLwl6LmKaRTKwusmeqPcsIq9UhE1aMQC/SmT4/5qP5araaZYNsPF0NslFVDZ7XZTaYrtPHSfVQ&#10;lWWV/gyg0yxvlBBSB9xXKqfZ31HlslRnEt7IfGtQ8j567CSCvb4j6DjyMOWwey7fgjht7JUKyN5o&#10;fNm0sB73d5Tv/wfLXwAAAP//AwBQSwMEFAAGAAgAAAAhABPbW2zbAAAACQEAAA8AAABkcnMvZG93&#10;bnJldi54bWxMj09Lw0AQxe+C32EZwZvd2GCwMZtShVwKHmwFr9Ps5A9mZ0N228Rv74gHPb43jze/&#10;V2wXN6gLTaH3bOB+lYAirr3tuTXwfqzuHkGFiGxx8EwGvijAtry+KjC3fuY3uhxiq6SEQ44GuhjH&#10;XOtQd+QwrPxILLfGTw6jyKnVdsJZyt2g10mSaYc9y4cOR3rpqP48nJ2BOR2r8Fy97klnTXb8iPPe&#10;Nztjbm+W3ROoSEv8C8MPvqBDKUwnf2Yb1CB6kwp6NJAmG1ASWGcPYpx+DV0W+v+C8hsAAP//AwBQ&#10;SwECLQAUAAYACAAAACEAtoM4kv4AAADhAQAAEwAAAAAAAAAAAAAAAAAAAAAAW0NvbnRlbnRfVHlw&#10;ZXNdLnhtbFBLAQItABQABgAIAAAAIQA4/SH/1gAAAJQBAAALAAAAAAAAAAAAAAAAAC8BAABfcmVs&#10;cy8ucmVsc1BLAQItABQABgAIAAAAIQDkuOeELgIAAFcEAAAOAAAAAAAAAAAAAAAAAC4CAABkcnMv&#10;ZTJvRG9jLnhtbFBLAQItABQABgAIAAAAIQAT21ts2wAAAAkBAAAPAAAAAAAAAAAAAAAAAIgEAABk&#10;cnMvZG93bnJldi54bWxQSwUGAAAAAAQABADzAAAAkAUAAAAA&#10;">
            <v:stroke dashstyle="1 1"/>
          </v:shape>
        </w:pict>
      </w:r>
      <w:r w:rsidR="004D7CDE" w:rsidRPr="00CF787A">
        <w:rPr>
          <w:rFonts w:hint="cs"/>
          <w:cs/>
        </w:rPr>
        <w:tab/>
      </w:r>
      <w:r w:rsidR="004D7CDE" w:rsidRPr="00CF787A">
        <w:rPr>
          <w:rFonts w:hint="cs"/>
          <w:cs/>
        </w:rPr>
        <w:tab/>
      </w:r>
      <w:r w:rsidR="004D7CDE" w:rsidRPr="00CF787A">
        <w:rPr>
          <w:rFonts w:hint="cs"/>
          <w:cs/>
        </w:rPr>
        <w:tab/>
      </w:r>
      <w:r w:rsidR="004D7CDE" w:rsidRPr="00CF787A">
        <w:rPr>
          <w:rFonts w:hint="cs"/>
          <w:cs/>
        </w:rPr>
        <w:tab/>
      </w:r>
      <w:r w:rsidR="004D7CDE" w:rsidRPr="00CF787A">
        <w:rPr>
          <w:rFonts w:hint="cs"/>
          <w:cs/>
        </w:rPr>
        <w:tab/>
      </w:r>
      <w:r w:rsidR="004D7CDE" w:rsidRPr="00CF787A">
        <w:rPr>
          <w:rFonts w:hint="cs"/>
          <w:cs/>
        </w:rPr>
        <w:tab/>
        <w:t xml:space="preserve"> หมายถึง การส่งผลย้อนกลับ</w:t>
      </w:r>
    </w:p>
    <w:p w:rsidR="004D7CDE" w:rsidRPr="00CF787A" w:rsidRDefault="000E6A73" w:rsidP="001C7920">
      <w:pPr>
        <w:tabs>
          <w:tab w:val="left" w:pos="864"/>
          <w:tab w:val="left" w:pos="1224"/>
          <w:tab w:val="left" w:pos="1584"/>
          <w:tab w:val="left" w:pos="1944"/>
          <w:tab w:val="left" w:pos="2304"/>
          <w:tab w:val="left" w:pos="2664"/>
        </w:tabs>
        <w:autoSpaceDE w:val="0"/>
        <w:autoSpaceDN w:val="0"/>
        <w:adjustRightInd w:val="0"/>
        <w:jc w:val="center"/>
        <w:rPr>
          <w:b/>
          <w:bCs/>
          <w:sz w:val="36"/>
          <w:szCs w:val="36"/>
        </w:rPr>
      </w:pPr>
      <w:r w:rsidRPr="00CF787A">
        <w:rPr>
          <w:rFonts w:eastAsia="AngsanaNew"/>
          <w:b/>
          <w:bCs/>
          <w:cs/>
        </w:rPr>
        <w:t>ภาพ</w:t>
      </w:r>
      <w:r w:rsidRPr="00CF787A">
        <w:rPr>
          <w:rFonts w:eastAsia="AngsanaNew" w:hint="cs"/>
          <w:b/>
          <w:bCs/>
          <w:cs/>
        </w:rPr>
        <w:t xml:space="preserve">ที่ </w:t>
      </w:r>
      <w:r w:rsidR="001C7920" w:rsidRPr="00CF787A">
        <w:rPr>
          <w:rFonts w:eastAsia="AngsanaNew"/>
          <w:b/>
          <w:bCs/>
        </w:rPr>
        <w:t>2.</w:t>
      </w:r>
      <w:r w:rsidRPr="00CF787A">
        <w:rPr>
          <w:rFonts w:eastAsia="AngsanaNew"/>
          <w:b/>
          <w:bCs/>
        </w:rPr>
        <w:t>4</w:t>
      </w:r>
      <w:r w:rsidRPr="00CF787A">
        <w:rPr>
          <w:rFonts w:eastAsia="AngsanaNew"/>
        </w:rPr>
        <w:t xml:space="preserve"> </w:t>
      </w:r>
      <w:r w:rsidR="004D7CDE" w:rsidRPr="00CF787A">
        <w:rPr>
          <w:rFonts w:eastAsia="AngsanaNew"/>
        </w:rPr>
        <w:t xml:space="preserve">  </w:t>
      </w:r>
      <w:r w:rsidR="004D7CDE" w:rsidRPr="00CF787A">
        <w:rPr>
          <w:rFonts w:eastAsia="AngsanaNew"/>
          <w:cs/>
        </w:rPr>
        <w:t>รูปแบบการมีส่วนร่วมของประชาชนตามแนวคิดของ</w:t>
      </w:r>
      <w:r w:rsidR="004D7CDE" w:rsidRPr="00CF787A">
        <w:rPr>
          <w:rFonts w:eastAsia="AngsanaNew"/>
        </w:rPr>
        <w:t xml:space="preserve"> Cohen </w:t>
      </w:r>
      <w:r w:rsidR="004D7CDE" w:rsidRPr="00CF787A">
        <w:rPr>
          <w:rFonts w:eastAsia="AngsanaNew"/>
          <w:cs/>
        </w:rPr>
        <w:t>และ</w:t>
      </w:r>
      <w:r w:rsidR="004D7CDE" w:rsidRPr="00CF787A">
        <w:rPr>
          <w:rFonts w:eastAsia="AngsanaNew"/>
        </w:rPr>
        <w:t xml:space="preserve"> Uphoff</w:t>
      </w:r>
    </w:p>
    <w:p w:rsidR="004D7CDE" w:rsidRDefault="004D7CDE" w:rsidP="004D7CDE">
      <w:pPr>
        <w:tabs>
          <w:tab w:val="left" w:pos="864"/>
          <w:tab w:val="left" w:pos="1224"/>
          <w:tab w:val="left" w:pos="1584"/>
          <w:tab w:val="left" w:pos="1944"/>
          <w:tab w:val="left" w:pos="2304"/>
          <w:tab w:val="left" w:pos="2664"/>
        </w:tabs>
        <w:jc w:val="center"/>
        <w:rPr>
          <w:b/>
          <w:bCs/>
          <w:sz w:val="36"/>
          <w:szCs w:val="36"/>
        </w:rPr>
      </w:pPr>
      <w:r w:rsidRPr="004D7CDE">
        <w:rPr>
          <w:rFonts w:eastAsia="AngsanaNew"/>
          <w:cs/>
        </w:rPr>
        <w:t xml:space="preserve">ที่มา </w:t>
      </w:r>
      <w:r w:rsidRPr="004D7CDE">
        <w:rPr>
          <w:rFonts w:eastAsia="AngsanaNew"/>
        </w:rPr>
        <w:t>: Cohen and Uphoff (1980</w:t>
      </w:r>
      <w:r w:rsidR="001D5A19">
        <w:rPr>
          <w:rFonts w:eastAsia="AngsanaNew"/>
        </w:rPr>
        <w:t>, p.</w:t>
      </w:r>
      <w:r w:rsidRPr="004D7CDE">
        <w:rPr>
          <w:rFonts w:eastAsia="AngsanaNew"/>
        </w:rPr>
        <w:t xml:space="preserve"> 220)</w:t>
      </w:r>
    </w:p>
    <w:p w:rsidR="0069796B" w:rsidRPr="004D7CDE" w:rsidRDefault="0069796B" w:rsidP="004D7CDE">
      <w:pPr>
        <w:tabs>
          <w:tab w:val="left" w:pos="864"/>
          <w:tab w:val="left" w:pos="1224"/>
          <w:tab w:val="left" w:pos="1584"/>
          <w:tab w:val="left" w:pos="1944"/>
          <w:tab w:val="left" w:pos="2304"/>
          <w:tab w:val="left" w:pos="2664"/>
        </w:tabs>
        <w:jc w:val="center"/>
        <w:rPr>
          <w:b/>
          <w:bCs/>
          <w:sz w:val="36"/>
          <w:szCs w:val="36"/>
        </w:rPr>
      </w:pPr>
    </w:p>
    <w:p w:rsidR="0022347E" w:rsidRPr="006E76FC" w:rsidRDefault="0069796B" w:rsidP="0022347E">
      <w:pPr>
        <w:tabs>
          <w:tab w:val="left" w:pos="864"/>
          <w:tab w:val="left" w:pos="1224"/>
          <w:tab w:val="left" w:pos="1584"/>
          <w:tab w:val="left" w:pos="1944"/>
          <w:tab w:val="left" w:pos="2304"/>
          <w:tab w:val="left" w:pos="2664"/>
        </w:tabs>
        <w:autoSpaceDE w:val="0"/>
        <w:autoSpaceDN w:val="0"/>
        <w:adjustRightInd w:val="0"/>
        <w:rPr>
          <w:rFonts w:eastAsia="AngsanaNew"/>
          <w:cs/>
        </w:rPr>
      </w:pPr>
      <w:r>
        <w:rPr>
          <w:rFonts w:eastAsia="AngsanaNew"/>
        </w:rPr>
        <w:tab/>
      </w:r>
      <w:r w:rsidR="0022347E" w:rsidRPr="006E76FC">
        <w:rPr>
          <w:rFonts w:eastAsia="AngsanaNew"/>
        </w:rPr>
        <w:t xml:space="preserve">Cohen and  Uphoff. </w:t>
      </w:r>
      <w:r w:rsidR="00CF787A">
        <w:rPr>
          <w:rFonts w:eastAsia="AngsanaNew"/>
        </w:rPr>
        <w:t xml:space="preserve"> </w:t>
      </w:r>
      <w:r w:rsidR="0022347E">
        <w:rPr>
          <w:rFonts w:eastAsia="AngsanaNew"/>
        </w:rPr>
        <w:t>(</w:t>
      </w:r>
      <w:r w:rsidR="0022347E" w:rsidRPr="006E76FC">
        <w:rPr>
          <w:rFonts w:eastAsia="AngsanaNew"/>
        </w:rPr>
        <w:t>1980</w:t>
      </w:r>
      <w:r w:rsidR="001D5A19">
        <w:rPr>
          <w:rFonts w:eastAsia="AngsanaNew"/>
        </w:rPr>
        <w:t>, p.</w:t>
      </w:r>
      <w:r w:rsidR="001C7920">
        <w:rPr>
          <w:rFonts w:eastAsia="AngsanaNew"/>
        </w:rPr>
        <w:t xml:space="preserve"> </w:t>
      </w:r>
      <w:r w:rsidR="0022347E" w:rsidRPr="006E76FC">
        <w:rPr>
          <w:rFonts w:eastAsia="AngsanaNew"/>
        </w:rPr>
        <w:t xml:space="preserve">220) </w:t>
      </w:r>
      <w:r w:rsidR="0022347E" w:rsidRPr="006E76FC">
        <w:rPr>
          <w:rFonts w:eastAsia="AngsanaNew"/>
          <w:cs/>
        </w:rPr>
        <w:t>กล่าวว่าลักษณะการมีส่วนร่วมมีประเด็นสำคัญที่ต้องพิจารณา</w:t>
      </w:r>
      <w:r w:rsidR="0022347E" w:rsidRPr="006E76FC">
        <w:rPr>
          <w:rFonts w:eastAsia="AngsanaNew"/>
        </w:rPr>
        <w:t xml:space="preserve"> 10 </w:t>
      </w:r>
      <w:r w:rsidR="0022347E" w:rsidRPr="006E76FC">
        <w:rPr>
          <w:rFonts w:eastAsia="AngsanaNew"/>
          <w:cs/>
        </w:rPr>
        <w:t>ประการคือ</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1. </w:t>
      </w:r>
      <w:r w:rsidRPr="006E76FC">
        <w:rPr>
          <w:rFonts w:eastAsia="AngsanaNew"/>
          <w:cs/>
        </w:rPr>
        <w:t>มีคณะผู้บริหารการมีส่วนร่วมพิจารณา</w:t>
      </w:r>
      <w:r w:rsidR="00743489">
        <w:rPr>
          <w:rFonts w:eastAsia="AngsanaNew" w:hint="cs"/>
          <w:cs/>
        </w:rPr>
        <w:t xml:space="preserve"> </w:t>
      </w:r>
      <w:r w:rsidRPr="006E76FC">
        <w:rPr>
          <w:rFonts w:eastAsia="AngsanaNew"/>
          <w:cs/>
        </w:rPr>
        <w:t>เพื่อวางแนวดำเนินการให้เหมาะสมว่าจะให้บุคคลใดกลุ่มใดเข้ามามีส่วนรวมเมื่อใดและโดยวิธีใด</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2. </w:t>
      </w:r>
      <w:r w:rsidRPr="006E76FC">
        <w:rPr>
          <w:rFonts w:eastAsia="AngsanaNew"/>
          <w:cs/>
        </w:rPr>
        <w:t>ระยะเวลาและสถานที่ในการมีส่วนร่วมกับโครงการ</w:t>
      </w:r>
      <w:r w:rsidR="00743489">
        <w:rPr>
          <w:rFonts w:eastAsia="AngsanaNew" w:hint="cs"/>
          <w:cs/>
        </w:rPr>
        <w:t xml:space="preserve"> </w:t>
      </w:r>
      <w:r w:rsidRPr="006E76FC">
        <w:rPr>
          <w:rFonts w:eastAsia="AngsanaNew"/>
          <w:cs/>
        </w:rPr>
        <w:t>โดยหลักการควรต้องให้</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ผู้มีส่วนได้เสียเข้ามามีส่วนร่วมให้ต่อเนื่องตามวงจรชีวิตของโครงการตั้งแต่เริ่มต้นจนโครงการยุติ</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3. </w:t>
      </w:r>
      <w:r w:rsidRPr="006E76FC">
        <w:rPr>
          <w:rFonts w:eastAsia="AngsanaNew"/>
          <w:cs/>
        </w:rPr>
        <w:t>การมีส่วนร่วมนี้</w:t>
      </w:r>
      <w:r w:rsidR="00743489">
        <w:rPr>
          <w:rFonts w:eastAsia="AngsanaNew" w:hint="cs"/>
          <w:cs/>
        </w:rPr>
        <w:t xml:space="preserve"> </w:t>
      </w:r>
      <w:r w:rsidRPr="006E76FC">
        <w:rPr>
          <w:rFonts w:eastAsia="AngsanaNew"/>
          <w:cs/>
        </w:rPr>
        <w:t>ตามธรรมชาติอาจเกิดขึ้นไม่สม่ำเสมอหรือตลอดเวลาก็ได้</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เช่นเวลาเกิดภัยพิบัติแต่ละคนก็มาช่วยกันแต่เมื่อหมดภัยแล้วก็กลับไปแยกกันอยู่เช่นเดิม</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4. </w:t>
      </w:r>
      <w:r w:rsidRPr="006E76FC">
        <w:rPr>
          <w:rFonts w:eastAsia="AngsanaNew"/>
          <w:cs/>
        </w:rPr>
        <w:t>จะให้การมีส่วนร่วมเป็นเป้าหมายปลายทาง</w:t>
      </w:r>
      <w:r w:rsidRPr="006E76FC">
        <w:rPr>
          <w:rFonts w:eastAsia="AngsanaNew"/>
        </w:rPr>
        <w:t xml:space="preserve"> (An End) </w:t>
      </w:r>
      <w:r w:rsidRPr="006E76FC">
        <w:rPr>
          <w:rFonts w:eastAsia="AngsanaNew"/>
          <w:cs/>
        </w:rPr>
        <w:t>หรือจะให้เป็นแนวทาง</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 xml:space="preserve">(A Mean) </w:t>
      </w:r>
      <w:r w:rsidRPr="006E76FC">
        <w:rPr>
          <w:rFonts w:eastAsia="AngsanaNew"/>
          <w:cs/>
        </w:rPr>
        <w:t>คือจะให้บุคคล</w:t>
      </w:r>
      <w:r>
        <w:rPr>
          <w:rFonts w:eastAsia="AngsanaNew"/>
          <w:cs/>
        </w:rPr>
        <w:t>ต่าง ๆ</w:t>
      </w:r>
      <w:r w:rsidR="0069796B">
        <w:rPr>
          <w:rFonts w:eastAsia="AngsanaNew" w:hint="cs"/>
          <w:cs/>
        </w:rPr>
        <w:t xml:space="preserve"> </w:t>
      </w:r>
      <w:r w:rsidRPr="006E76FC">
        <w:rPr>
          <w:rFonts w:eastAsia="AngsanaNew"/>
          <w:cs/>
        </w:rPr>
        <w:t>เข้ามาเกี่ยวข้องก็พอใจคิดว่าบรรลุวัตถุประสงค์บางสิ่งแล้วหรือจะ</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พิจารณาว่าการมีส่วนร่วมเป็นแนวทางที่ต้องทำให้ดีโดยต้องบอกให้ได้ว่าหลังจากการมีส่วนร่วมแล้วจะมีอะไรดีขึ้นอีกบ้าง</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5. </w:t>
      </w:r>
      <w:r w:rsidRPr="006E76FC">
        <w:rPr>
          <w:rFonts w:eastAsia="AngsanaNew"/>
          <w:cs/>
        </w:rPr>
        <w:t>การมีส่วนร่วมนั้นมีมิติทั้งด้านปริมาณและคุณภาพโดย</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r>
      <w:r w:rsidRPr="006E76FC">
        <w:rPr>
          <w:rFonts w:eastAsia="AngsanaNew"/>
        </w:rPr>
        <w:tab/>
        <w:t xml:space="preserve">5.1 </w:t>
      </w:r>
      <w:r w:rsidRPr="006E76FC">
        <w:rPr>
          <w:rFonts w:eastAsia="AngsanaNew"/>
          <w:cs/>
        </w:rPr>
        <w:t>ทางด้านปริมาณนั้นถ้ามีคนมามีส่วนร่วมมากก็ควรทำให้ความสัมพันธ์ระหว่างกันดีขึ้นมากและเมื่อความสัมพันธ์ดีขึ้นมากก็จะทำให้องค์การทางสังคมก่อตัวขึ้น</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ab/>
      </w:r>
      <w:r w:rsidRPr="006E76FC">
        <w:rPr>
          <w:rFonts w:eastAsia="AngsanaNew"/>
          <w:cs/>
        </w:rPr>
        <w:tab/>
      </w:r>
      <w:r w:rsidRPr="006E76FC">
        <w:rPr>
          <w:rFonts w:eastAsia="AngsanaNew"/>
          <w:cs/>
        </w:rPr>
        <w:tab/>
      </w:r>
      <w:r w:rsidRPr="006E76FC">
        <w:rPr>
          <w:rFonts w:eastAsia="AngsanaNew"/>
          <w:cs/>
        </w:rPr>
        <w:tab/>
        <w:t>5.2</w:t>
      </w:r>
      <w:r w:rsidR="00743489">
        <w:rPr>
          <w:rFonts w:eastAsia="AngsanaNew" w:hint="cs"/>
          <w:cs/>
        </w:rPr>
        <w:t xml:space="preserve"> </w:t>
      </w:r>
      <w:r w:rsidRPr="006E76FC">
        <w:rPr>
          <w:rFonts w:eastAsia="AngsanaNew"/>
          <w:cs/>
        </w:rPr>
        <w:t>ทางด้านคุณภาพควรให้การมีส่วนร่วมมีมิติที่จะช่วยขัดขวางความสัมพันธ์ที่ไม่เท่าเทียมกันระหว่างบุคคล</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6. </w:t>
      </w:r>
      <w:r w:rsidRPr="006E76FC">
        <w:rPr>
          <w:rFonts w:eastAsia="AngsanaNew"/>
          <w:cs/>
        </w:rPr>
        <w:t>สถานการณ์การมีส่วนร่วมนั้นต้องคำนึงว่าการมีส่วนร่วมที่แข็งขันมิใช่เกิดขึ้นจากการออกคำสั่งแต่จะต้องสร้างขึ้นเอง</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lastRenderedPageBreak/>
        <w:tab/>
      </w:r>
      <w:r w:rsidRPr="006E76FC">
        <w:rPr>
          <w:rFonts w:eastAsia="AngsanaNew"/>
        </w:rPr>
        <w:tab/>
      </w:r>
      <w:r w:rsidRPr="006E76FC">
        <w:rPr>
          <w:rFonts w:eastAsia="AngsanaNew"/>
        </w:rPr>
        <w:tab/>
        <w:t xml:space="preserve">7. </w:t>
      </w:r>
      <w:r w:rsidRPr="006E76FC">
        <w:rPr>
          <w:rFonts w:eastAsia="AngsanaNew"/>
          <w:cs/>
        </w:rPr>
        <w:t>การมีส่วนร่วมเป็นกระบวนการทางสังคมและทางการศึกษาซึ่งหากเกิดขึ้นได้</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คือให้มีการแลกเปลี่ยนเรียนรู้ซึ่งกันและกันไปด้วยจะเป็นเสมือนการให้การศึกษาแก่สังคมไปในขณะเดียวกันแต่หลายโอกาสต้องให้เกิดความพร้อมในแต่ละเรื่องต้องใช้เวลารอคอยบ้างเช่นกัน</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8. </w:t>
      </w:r>
      <w:r w:rsidRPr="006E76FC">
        <w:rPr>
          <w:rFonts w:eastAsia="AngsanaNew"/>
          <w:cs/>
        </w:rPr>
        <w:t>การมีส่วนรับรู้สภาพปัญหาโดยมีส่วนร่วมจะทำให้คนในชุมชนได้รู้สภาพที่เป็นจริงมากขึ้นการมีส่วนร่วมเพื่อค้นหาปัญหาทำให้เมื่อเห็นปัญหาแล้วจะนำความมุ่งมั่นที่จะคิดหาทางแก้ไขด้วยกันและร่วมกันแก้ปัญหา</w:t>
      </w:r>
      <w:r>
        <w:rPr>
          <w:rFonts w:eastAsia="AngsanaNew"/>
          <w:cs/>
        </w:rPr>
        <w:t>นั้น ๆ</w:t>
      </w:r>
      <w:r w:rsidR="0069796B">
        <w:rPr>
          <w:rFonts w:eastAsia="AngsanaNew" w:hint="cs"/>
          <w:cs/>
        </w:rPr>
        <w:t xml:space="preserve"> </w:t>
      </w:r>
      <w:r w:rsidRPr="006E76FC">
        <w:rPr>
          <w:rFonts w:eastAsia="AngsanaNew"/>
          <w:cs/>
        </w:rPr>
        <w:t>ได้จะทำให้เป็นบทเรียนที่จะแก้ปัญหากันเองต่อไปได้</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9. </w:t>
      </w:r>
      <w:r w:rsidRPr="006E76FC">
        <w:rPr>
          <w:rFonts w:eastAsia="AngsanaNew"/>
          <w:cs/>
        </w:rPr>
        <w:t>คนที่อยู่ร่วมกันในชุมชนส่วนใหญ่มิได้ใช้ชุมชนเป็นเพียงที่รวมคนคล้ายเอาก้อนหินมากองรวมกันเท่านั้นแต่คนในชุมชนหนึ่ง</w:t>
      </w:r>
      <w:r w:rsidR="0069796B">
        <w:rPr>
          <w:rFonts w:eastAsia="AngsanaNew" w:hint="cs"/>
          <w:cs/>
        </w:rPr>
        <w:t xml:space="preserve"> </w:t>
      </w:r>
      <w:r w:rsidRPr="006E76FC">
        <w:rPr>
          <w:rFonts w:eastAsia="AngsanaNew"/>
          <w:cs/>
        </w:rPr>
        <w:t>ๆ</w:t>
      </w:r>
      <w:r w:rsidR="0069796B">
        <w:rPr>
          <w:rFonts w:eastAsia="AngsanaNew" w:hint="cs"/>
          <w:cs/>
        </w:rPr>
        <w:t xml:space="preserve"> </w:t>
      </w:r>
      <w:r w:rsidRPr="006E76FC">
        <w:rPr>
          <w:rFonts w:eastAsia="AngsanaNew"/>
          <w:cs/>
        </w:rPr>
        <w:t>มักมีความผูกพันเอื้ออาทรต่อกันมีค่านิยมร่วมกันและมีความรับผิดชอบต่อชุมชนเช่นกัน</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rPr>
        <w:tab/>
      </w:r>
      <w:r w:rsidRPr="006E76FC">
        <w:rPr>
          <w:rFonts w:eastAsia="AngsanaNew"/>
        </w:rPr>
        <w:tab/>
      </w:r>
      <w:r w:rsidRPr="006E76FC">
        <w:rPr>
          <w:rFonts w:eastAsia="AngsanaNew"/>
        </w:rPr>
        <w:tab/>
        <w:t xml:space="preserve">10. </w:t>
      </w:r>
      <w:r w:rsidRPr="006E76FC">
        <w:rPr>
          <w:rFonts w:eastAsia="AngsanaNew"/>
          <w:cs/>
        </w:rPr>
        <w:t>ควรทำให้การมีส่วนร่วมมีลักษณะปนอารมณ์ขันประกอบไปบ้างเพราะ</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ในสังคมไทยการมีอารมณ์ขันจะช่วยให้บรรยากาศการมีส่วนร่วมเกิดขึ้นได้ดีดังนั้นในการประชุม</w:t>
      </w:r>
    </w:p>
    <w:p w:rsidR="0022347E" w:rsidRPr="006E76FC" w:rsidRDefault="0022347E" w:rsidP="0022347E">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ถ้าใช้อารมณ์ขัน</w:t>
      </w:r>
      <w:r w:rsidR="00743489">
        <w:rPr>
          <w:rFonts w:eastAsia="AngsanaNew" w:hint="cs"/>
          <w:cs/>
        </w:rPr>
        <w:t xml:space="preserve"> ด</w:t>
      </w:r>
      <w:r w:rsidRPr="006E76FC">
        <w:rPr>
          <w:rFonts w:eastAsia="AngsanaNew"/>
          <w:cs/>
        </w:rPr>
        <w:t>นตรี</w:t>
      </w:r>
      <w:r w:rsidR="0044231A">
        <w:rPr>
          <w:rFonts w:eastAsia="AngsanaNew" w:hint="cs"/>
          <w:cs/>
        </w:rPr>
        <w:t xml:space="preserve"> </w:t>
      </w:r>
      <w:r w:rsidRPr="006E76FC">
        <w:rPr>
          <w:rFonts w:eastAsia="AngsanaNew"/>
          <w:cs/>
        </w:rPr>
        <w:t>เกมส์</w:t>
      </w:r>
      <w:r w:rsidR="0069796B">
        <w:rPr>
          <w:rFonts w:eastAsia="AngsanaNew" w:hint="cs"/>
          <w:cs/>
        </w:rPr>
        <w:t xml:space="preserve"> </w:t>
      </w:r>
      <w:r w:rsidRPr="006E76FC">
        <w:rPr>
          <w:rFonts w:eastAsia="AngsanaNew"/>
          <w:cs/>
        </w:rPr>
        <w:t>กีฬาเข้าร่วมด้วย</w:t>
      </w:r>
      <w:r w:rsidR="0069796B">
        <w:rPr>
          <w:rFonts w:eastAsia="AngsanaNew" w:hint="cs"/>
          <w:cs/>
        </w:rPr>
        <w:t xml:space="preserve"> </w:t>
      </w:r>
      <w:r w:rsidRPr="006E76FC">
        <w:rPr>
          <w:rFonts w:eastAsia="AngsanaNew"/>
          <w:cs/>
        </w:rPr>
        <w:t>จะสร้างอารมณ์การมีส่วนร่วมได้เพิ่มขึ้นได้</w:t>
      </w:r>
    </w:p>
    <w:p w:rsidR="004D7CDE" w:rsidRPr="004D7CDE" w:rsidRDefault="004D7CDE" w:rsidP="0022347E">
      <w:pPr>
        <w:tabs>
          <w:tab w:val="left" w:pos="864"/>
          <w:tab w:val="left" w:pos="1224"/>
          <w:tab w:val="left" w:pos="1584"/>
          <w:tab w:val="left" w:pos="1944"/>
          <w:tab w:val="left" w:pos="2304"/>
          <w:tab w:val="left" w:pos="2664"/>
        </w:tabs>
        <w:autoSpaceDE w:val="0"/>
        <w:autoSpaceDN w:val="0"/>
        <w:adjustRightInd w:val="0"/>
        <w:spacing w:before="120"/>
        <w:rPr>
          <w:rFonts w:eastAsia="AngsanaNew"/>
        </w:rPr>
      </w:pPr>
      <w:r w:rsidRPr="004D7CDE">
        <w:rPr>
          <w:rFonts w:eastAsia="AngsanaNew"/>
          <w:cs/>
        </w:rPr>
        <w:tab/>
      </w:r>
      <w:r w:rsidRPr="004D7CDE">
        <w:rPr>
          <w:rFonts w:eastAsia="AngsanaNew"/>
          <w:cs/>
        </w:rPr>
        <w:tab/>
        <w:t>สุทิน</w:t>
      </w:r>
      <w:r w:rsidR="0069796B">
        <w:rPr>
          <w:rFonts w:eastAsia="AngsanaNew" w:hint="cs"/>
          <w:cs/>
        </w:rPr>
        <w:t xml:space="preserve">  </w:t>
      </w:r>
      <w:r w:rsidRPr="004D7CDE">
        <w:rPr>
          <w:rFonts w:eastAsia="AngsanaNew"/>
          <w:cs/>
        </w:rPr>
        <w:t>บุญญาธิการ</w:t>
      </w:r>
      <w:r w:rsidR="0069796B">
        <w:rPr>
          <w:rFonts w:eastAsia="AngsanaNew" w:hint="cs"/>
          <w:cs/>
        </w:rPr>
        <w:t xml:space="preserve"> </w:t>
      </w:r>
      <w:r w:rsidRPr="004D7CDE">
        <w:rPr>
          <w:rFonts w:eastAsia="AngsanaNew"/>
          <w:cs/>
        </w:rPr>
        <w:t>และคณะ</w:t>
      </w:r>
      <w:r w:rsidRPr="004D7CDE">
        <w:rPr>
          <w:rFonts w:eastAsia="AngsanaNew"/>
        </w:rPr>
        <w:t xml:space="preserve"> (2540</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Pr="004D7CDE">
        <w:rPr>
          <w:rFonts w:eastAsia="AngsanaNew"/>
        </w:rPr>
        <w:t xml:space="preserve">22) </w:t>
      </w:r>
      <w:r w:rsidRPr="004D7CDE">
        <w:rPr>
          <w:rFonts w:eastAsia="AngsanaNew"/>
          <w:cs/>
        </w:rPr>
        <w:t>กล่าวถึงรูปแบบการมีส่วนร่วมของประชาชนไว้ดังนี้</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t xml:space="preserve">1. </w:t>
      </w:r>
      <w:r w:rsidRPr="004D7CDE">
        <w:rPr>
          <w:rFonts w:eastAsia="AngsanaNew"/>
          <w:cs/>
        </w:rPr>
        <w:t>การรับรู้ข่าวสาร</w:t>
      </w:r>
      <w:r w:rsidRPr="004D7CDE">
        <w:rPr>
          <w:rFonts w:eastAsia="AngsanaNew"/>
        </w:rPr>
        <w:t xml:space="preserve"> (Public Information) </w:t>
      </w:r>
      <w:r w:rsidRPr="004D7CDE">
        <w:rPr>
          <w:rFonts w:eastAsia="AngsanaNew"/>
          <w:cs/>
        </w:rPr>
        <w:t>โดยประชาชนในพื้นที่ที่จะได้รับ</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ผลกระทบและบุคคลหรือหน่วยงานที่เกี่ยวข้องจะได้รับแจ้งให้ทราบรายละเอียดที่เกี่ยวข้องกับ</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โครงการที่จะดำเนินการและผลกระทบที่คาดว่าจะเกิดขึ้นนอกจากนี้ข่าวสารดังกล่าวจะต้องแจ้ง</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ก่อนที่จะมีการตัดสินใจดำเนินโครงการ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t xml:space="preserve">2. </w:t>
      </w:r>
      <w:r w:rsidRPr="004D7CDE">
        <w:rPr>
          <w:rFonts w:eastAsia="AngsanaNew"/>
          <w:cs/>
        </w:rPr>
        <w:t>การปรึกษาหารือ</w:t>
      </w:r>
      <w:r w:rsidRPr="004D7CDE">
        <w:rPr>
          <w:rFonts w:eastAsia="AngsanaNew"/>
        </w:rPr>
        <w:t xml:space="preserve"> (Public Consultation) </w:t>
      </w:r>
      <w:r w:rsidRPr="004D7CDE">
        <w:rPr>
          <w:rFonts w:eastAsia="AngsanaNew"/>
          <w:cs/>
        </w:rPr>
        <w:t>เป็นรูปแบบที่มีการหารือ</w:t>
      </w:r>
      <w:r w:rsidR="0069796B">
        <w:rPr>
          <w:rFonts w:eastAsia="AngsanaNew" w:hint="cs"/>
          <w:cs/>
        </w:rPr>
        <w:t xml:space="preserve"> </w:t>
      </w:r>
      <w:r w:rsidRPr="004D7CDE">
        <w:rPr>
          <w:rFonts w:eastAsia="AngsanaNew"/>
          <w:cs/>
        </w:rPr>
        <w:t>ระหว่าง</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ผู้ดำเนินโครงการกับประชาชนที่เกี่ยวข้องและได้รับผลกระทบเพื่อรับฟังความคิดเห็นและตรวจสอบข้อมูลประกอบการจัดทำรายงานการศึกษาผลกระทบสิ่งแวดล้อมโดยหลักการแล้วการหารือจะต้องจัดขึ้นก่อนที่จะมีการเสนอรายงานการศึกษาผลกระทบสิ่งแวดล้อมเพื่อประเมินผลกระทบบางประการที่อาจมองข้ามไปนอกจากนี้การปรึกษาหารือยังเป็นช่องทางอันหนึ่งในการกระจายข้อมูลข่าวสารไปยังผู้ที่ได้รับผลกระทบเพื่อเสริมสร้างความเข้าใจในโครงการและเพื่อเปิดให้มีการเสนอแนะประกอบทางเลือกในการตัดสินใจ</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t xml:space="preserve">3. </w:t>
      </w:r>
      <w:r w:rsidRPr="004D7CDE">
        <w:rPr>
          <w:rFonts w:eastAsia="AngsanaNew"/>
          <w:cs/>
        </w:rPr>
        <w:t>การประชุมรับฟังความเห็น</w:t>
      </w:r>
      <w:r w:rsidRPr="004D7CDE">
        <w:rPr>
          <w:rFonts w:eastAsia="AngsanaNew"/>
        </w:rPr>
        <w:t xml:space="preserve"> (Public Meeting) </w:t>
      </w:r>
      <w:r w:rsidRPr="004D7CDE">
        <w:rPr>
          <w:rFonts w:eastAsia="AngsanaNew"/>
          <w:cs/>
        </w:rPr>
        <w:t>มีวัตถุประสงค์เพื่อใช้เป็นเวที</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สาธารณะให้ฝ่ายที่เกี่ยวข้องคือผู้ที่ได้รับผลกระทบหากมีการดำเนินโครงการหน่วยงานเจ้าของ</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โครงการและผู้มีอำนาจตัดสินใจได้ทำความเข้าใจระหว่างกันและหาเหตุผลที่เกี่ยวกับโครงการ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lastRenderedPageBreak/>
        <w:t>โดยเป็นรูปแบบที่สามารถพบเห็นได้บ่อยและอาจดำเนินการได้หลายรูปแบบตามสภาพปัญหา                 และประเด็นที่เกี่ยวข้องได้แก่</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3.1 </w:t>
      </w:r>
      <w:r w:rsidRPr="004D7CDE">
        <w:rPr>
          <w:rFonts w:eastAsia="AngsanaNew"/>
          <w:cs/>
        </w:rPr>
        <w:t>การประชุมในระดับชุมชน</w:t>
      </w:r>
      <w:r w:rsidRPr="004D7CDE">
        <w:rPr>
          <w:rFonts w:eastAsia="AngsanaNew"/>
        </w:rPr>
        <w:t xml:space="preserve"> (Community Meeting) </w:t>
      </w:r>
      <w:r w:rsidRPr="004D7CDE">
        <w:rPr>
          <w:rFonts w:eastAsia="AngsanaNew"/>
          <w:cs/>
        </w:rPr>
        <w:t>โดยจัดขึ้นในชุมชน                 ที่ได้รับผลกระทบจากโครงการซึ่งเจ้าของโครงการจะส่งตัวแทนร่วมอธิบายให้ที่ประชุมทราบ</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รายละเอียดโครงการและผลกระทบที่คาดว่าจะเกิดขึ้นแล้วจึงเปิดโอกาสให้ซักถามข้อสงสัย</w:t>
      </w:r>
      <w:r w:rsidR="005329CF">
        <w:rPr>
          <w:rFonts w:eastAsia="AngsanaNew"/>
          <w:cs/>
        </w:rPr>
        <w:t>ต่าง ๆ</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อย่างไรก็ตามอาจจัดขึ้นเฉพาะจุดในระดับชุมชนย่อยๆแต่ละชุมชนก่อนแล้วจึงจัดรวมหลายๆ</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ชุมชนอีกครั้งหนึ่ง</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3.2 </w:t>
      </w:r>
      <w:r w:rsidRPr="004D7CDE">
        <w:rPr>
          <w:rFonts w:eastAsia="AngsanaNew"/>
          <w:cs/>
        </w:rPr>
        <w:t>การประชุมรับฟังความคิดเห็นในเชิงวิชาการ</w:t>
      </w:r>
      <w:r w:rsidRPr="004D7CDE">
        <w:rPr>
          <w:rFonts w:eastAsia="AngsanaNew"/>
        </w:rPr>
        <w:t xml:space="preserve"> (Technical Hearing) </w:t>
      </w:r>
      <w:r w:rsidRPr="004D7CDE">
        <w:rPr>
          <w:rFonts w:eastAsia="AngsanaNew"/>
          <w:cs/>
        </w:rPr>
        <w:t>ซึ่งจัดขึ้นเมื่อมีข้อโต้แย้งทางเทคนิคโดยเชิญผู้เชี่ยวชาญเฉพาะสาขาจากภายนอกมาช่วยอธิบายซักถามและให้ความเห็นต่อรายงานการศึกษาผลกระทบสิ่งแวดล้อมทั้งนี้ผลการประชุมต้องมีการนำเสนอต่อสาธารณะและผู้เข้าร่วมประชุมด้วย</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3.3 </w:t>
      </w:r>
      <w:r w:rsidRPr="004D7CDE">
        <w:rPr>
          <w:rFonts w:eastAsia="AngsanaNew"/>
          <w:cs/>
        </w:rPr>
        <w:t>การประชุมประชาพิจารณ์</w:t>
      </w:r>
      <w:r w:rsidRPr="004D7CDE">
        <w:rPr>
          <w:rFonts w:eastAsia="AngsanaNew"/>
        </w:rPr>
        <w:t xml:space="preserve"> (Public Hearing) </w:t>
      </w:r>
      <w:r w:rsidRPr="004D7CDE">
        <w:rPr>
          <w:rFonts w:eastAsia="AngsanaNew"/>
          <w:cs/>
        </w:rPr>
        <w:t>รูปแบบนี้มีขั้นตอน</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การดำเนินการที่ชัดเจนและเป็นเวทีการเสนอข้อมูลจากทั้งสองฝ่ายคือฝ่ายเจ้าของโครงการและ</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ผู้ได้รับผลกระทบโดยมีบรรยากาศการประชุมที่เปิดกว้างซึ่งเจ้าของโครงการจะต้องเปิดเผยข้อมูล</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โดยไม่ปิดบังมีหลักเกณฑ์และประเด็นพิจารณาที่ชัดเจนและแจ้งให้ทุกฝ่ายทราบร่วมกันซึ่งรูปแบบการประชุมควรมีลักษณะไม่เป็นทางการมากนักอาจใช้เวลาประชุมหลายวันก็ได้และไม่จำเป็นต้องจัดครั้งเดียวหรือสถานที่เดียวตลอดไปทั้งนี้สามารถปรับเปลี่ยนไปตามความเหมาะสมได้</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3.4 </w:t>
      </w:r>
      <w:r w:rsidRPr="004D7CDE">
        <w:rPr>
          <w:rFonts w:eastAsia="AngsanaNew"/>
          <w:cs/>
        </w:rPr>
        <w:t>การมีส่วนร่วมในการตัดสินใจ</w:t>
      </w:r>
      <w:r w:rsidRPr="004D7CDE">
        <w:rPr>
          <w:rFonts w:eastAsia="AngsanaNew"/>
        </w:rPr>
        <w:t xml:space="preserve"> (Decision Making) </w:t>
      </w:r>
      <w:r w:rsidRPr="004D7CDE">
        <w:rPr>
          <w:rFonts w:eastAsia="AngsanaNew"/>
          <w:cs/>
        </w:rPr>
        <w:t>โดยให้ประชาชนเป็นผู้ตัดสินใจต่อประเด็นปัญหานั้น</w:t>
      </w:r>
      <w:r w:rsidR="0069796B">
        <w:rPr>
          <w:rFonts w:eastAsia="AngsanaNew" w:hint="cs"/>
          <w:cs/>
        </w:rPr>
        <w:t xml:space="preserve"> </w:t>
      </w:r>
      <w:r w:rsidRPr="004D7CDE">
        <w:rPr>
          <w:rFonts w:eastAsia="AngsanaNew"/>
          <w:cs/>
        </w:rPr>
        <w:t>ๆ</w:t>
      </w:r>
      <w:r w:rsidR="0069796B">
        <w:rPr>
          <w:rFonts w:eastAsia="AngsanaNew" w:hint="cs"/>
          <w:cs/>
        </w:rPr>
        <w:t xml:space="preserve"> </w:t>
      </w:r>
      <w:r w:rsidRPr="004D7CDE">
        <w:rPr>
          <w:rFonts w:eastAsia="AngsanaNew"/>
          <w:cs/>
        </w:rPr>
        <w:t>ประชาชนผู้รับรับผลกระทบอาจเลือกตัวแทนไปเป็นกรรมการที่มีอำนาจตัดสินใจในเรื่องนั้น</w:t>
      </w:r>
      <w:r w:rsidR="0069796B">
        <w:rPr>
          <w:rFonts w:eastAsia="AngsanaNew" w:hint="cs"/>
          <w:cs/>
        </w:rPr>
        <w:t xml:space="preserve"> </w:t>
      </w:r>
      <w:r w:rsidRPr="004D7CDE">
        <w:rPr>
          <w:rFonts w:eastAsia="AngsanaNew"/>
          <w:cs/>
        </w:rPr>
        <w:t>ๆ</w:t>
      </w:r>
      <w:r w:rsidR="0069796B">
        <w:rPr>
          <w:rFonts w:eastAsia="AngsanaNew" w:hint="cs"/>
          <w:cs/>
        </w:rPr>
        <w:t xml:space="preserve">  </w:t>
      </w:r>
      <w:r w:rsidRPr="004D7CDE">
        <w:rPr>
          <w:rFonts w:eastAsia="AngsanaNew" w:hint="cs"/>
          <w:cs/>
        </w:rPr>
        <w:t>เพราะ</w:t>
      </w:r>
      <w:r w:rsidRPr="004D7CDE">
        <w:rPr>
          <w:rFonts w:eastAsia="AngsanaNew"/>
          <w:cs/>
        </w:rPr>
        <w:t>ประชาชนจะมีบทบาทชี้นำการตัดสินใจเพียงใดขึ้นอยู่กับน้ำหนักของตัวแทนในคณะกรรมการชุดนั้น</w:t>
      </w:r>
      <w:r w:rsidR="0069796B">
        <w:rPr>
          <w:rFonts w:eastAsia="AngsanaNew" w:hint="cs"/>
          <w:cs/>
        </w:rPr>
        <w:t xml:space="preserve"> </w:t>
      </w:r>
      <w:r w:rsidRPr="004D7CDE">
        <w:rPr>
          <w:rFonts w:eastAsia="AngsanaNew"/>
          <w:cs/>
        </w:rPr>
        <w:t>ๆ</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3.5 </w:t>
      </w:r>
      <w:r w:rsidRPr="004D7CDE">
        <w:rPr>
          <w:rFonts w:eastAsia="AngsanaNew"/>
          <w:cs/>
        </w:rPr>
        <w:t>การใช้กลไกทางกฎหมายเป็นการเรียกร้องสิทธิของตนจากการไม่ได้รับ</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ความเป็นธรรมมักใช้ในกรณีที่ไม่สามารถดำเนินการทางอื่นได้โดยอาศัยมาตรการทางกฎหมาย</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เป็นหลักซึ่งอาจเกิดความยืดเยื้อต่อการดำเนินโครงการหรือยุติโครงการอย่างไรก็ตามในบางกรณี</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ประชาชนอาจไม่อยู่ในฐานะที่จะดำเนินการฟ้องร้องเพราะนอกจากจะเสียเวลาแล้วยังมีภาระ</w:t>
      </w:r>
    </w:p>
    <w:p w:rsidR="004D7CDE" w:rsidRPr="004D7CDE" w:rsidRDefault="004D7CDE" w:rsidP="009B21AB">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4D7CDE">
        <w:rPr>
          <w:rFonts w:eastAsia="AngsanaNew"/>
          <w:cs/>
        </w:rPr>
        <w:t>ค่าใช้จ่ายและภาระในการติดตามหาข้อมูล</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ab/>
      </w:r>
      <w:r w:rsidRPr="004D7CDE">
        <w:rPr>
          <w:rFonts w:eastAsia="AngsanaNew"/>
          <w:cs/>
        </w:rPr>
        <w:tab/>
        <w:t>จุฬาภรณ์</w:t>
      </w:r>
      <w:r w:rsidR="0069796B">
        <w:rPr>
          <w:rFonts w:eastAsia="AngsanaNew" w:hint="cs"/>
          <w:cs/>
        </w:rPr>
        <w:t xml:space="preserve">  </w:t>
      </w:r>
      <w:r w:rsidRPr="004D7CDE">
        <w:rPr>
          <w:rFonts w:eastAsia="AngsanaNew"/>
          <w:cs/>
        </w:rPr>
        <w:t>โสตะ</w:t>
      </w:r>
      <w:r w:rsidRPr="004D7CDE">
        <w:rPr>
          <w:rFonts w:eastAsia="AngsanaNew"/>
        </w:rPr>
        <w:t xml:space="preserve"> (2546 : 50-51) </w:t>
      </w:r>
      <w:r w:rsidRPr="004D7CDE">
        <w:rPr>
          <w:rFonts w:eastAsia="AngsanaNew"/>
          <w:cs/>
        </w:rPr>
        <w:t>กล่าวถึงรูปแบบการมีส่วนร่วมอีกทัศนะหนึ่งคือมองในลักษณะของการมีส่วนร่วมโดยแบ่งการมีส่วนร่วมของประชาชนออกเป็นระดับ</w:t>
      </w:r>
      <w:r w:rsidRPr="004D7CDE">
        <w:rPr>
          <w:rFonts w:eastAsia="AngsanaNew"/>
        </w:rPr>
        <w:t xml:space="preserve">  (Degree) </w:t>
      </w:r>
      <w:r w:rsidRPr="004D7CDE">
        <w:rPr>
          <w:rFonts w:eastAsia="AngsanaNew"/>
          <w:cs/>
        </w:rPr>
        <w:t>ซึ่งมีระดับส่วนร่วมจากน้อยไปหามาก</w:t>
      </w:r>
      <w:r w:rsidRPr="004D7CDE">
        <w:rPr>
          <w:rFonts w:eastAsia="AngsanaNew"/>
        </w:rPr>
        <w:t xml:space="preserve"> 7 </w:t>
      </w:r>
      <w:r w:rsidRPr="004D7CDE">
        <w:rPr>
          <w:rFonts w:eastAsia="AngsanaNew"/>
          <w:cs/>
        </w:rPr>
        <w:t>ระดับดังนี้</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ab/>
      </w:r>
      <w:r w:rsidRPr="004D7CDE">
        <w:rPr>
          <w:rFonts w:eastAsia="AngsanaNew"/>
          <w:cs/>
        </w:rPr>
        <w:tab/>
      </w:r>
      <w:r w:rsidRPr="004D7CDE">
        <w:rPr>
          <w:rFonts w:eastAsia="AngsanaNew"/>
          <w:cs/>
        </w:rPr>
        <w:tab/>
        <w:t>ระดับที่</w:t>
      </w:r>
      <w:r w:rsidRPr="004D7CDE">
        <w:rPr>
          <w:rFonts w:eastAsia="AngsanaNew"/>
        </w:rPr>
        <w:t xml:space="preserve"> 1 </w:t>
      </w:r>
      <w:r w:rsidRPr="004D7CDE">
        <w:rPr>
          <w:rFonts w:eastAsia="AngsanaNew"/>
          <w:cs/>
        </w:rPr>
        <w:t>ถูกบังคับให้ร่วมโครงการเพราะถูกบังคับโดยไม่มีทางหลีกเลี่ยง</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lastRenderedPageBreak/>
        <w:tab/>
      </w:r>
      <w:r w:rsidRPr="004D7CDE">
        <w:rPr>
          <w:rFonts w:eastAsia="AngsanaNew"/>
          <w:cs/>
        </w:rPr>
        <w:tab/>
      </w:r>
      <w:r w:rsidRPr="004D7CDE">
        <w:rPr>
          <w:rFonts w:eastAsia="AngsanaNew"/>
          <w:cs/>
        </w:rPr>
        <w:tab/>
        <w:t>ระดับที่</w:t>
      </w:r>
      <w:r w:rsidRPr="004D7CDE">
        <w:rPr>
          <w:rFonts w:eastAsia="AngsanaNew"/>
        </w:rPr>
        <w:t xml:space="preserve"> 2 </w:t>
      </w:r>
      <w:r w:rsidRPr="004D7CDE">
        <w:rPr>
          <w:rFonts w:eastAsia="AngsanaNew"/>
          <w:cs/>
        </w:rPr>
        <w:t>ถูกหลอกให้ร่วมลักษณะนี้ประชาชนจะถูกล่อใจด้วยผลประโยชน์บางอย่างแต่เบื้องหลังเป็นการหาเสียงของนักการเมืองเท่านั้น</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ab/>
      </w:r>
      <w:r w:rsidRPr="004D7CDE">
        <w:rPr>
          <w:rFonts w:eastAsia="AngsanaNew"/>
          <w:cs/>
        </w:rPr>
        <w:tab/>
      </w:r>
      <w:r w:rsidRPr="004D7CDE">
        <w:rPr>
          <w:rFonts w:eastAsia="AngsanaNew"/>
          <w:cs/>
        </w:rPr>
        <w:tab/>
        <w:t>ระดับที่</w:t>
      </w:r>
      <w:r w:rsidRPr="004D7CDE">
        <w:rPr>
          <w:rFonts w:eastAsia="AngsanaNew"/>
        </w:rPr>
        <w:t xml:space="preserve"> 3 </w:t>
      </w:r>
      <w:r w:rsidRPr="004D7CDE">
        <w:rPr>
          <w:rFonts w:eastAsia="AngsanaNew"/>
          <w:cs/>
        </w:rPr>
        <w:t>ถูกชักชวนให้ร่วมการมีส่วนร่วมลักษณะนี้ส่วนมากเป็นโครงการที่ทางราชการคิดขึ้นเองเรียบร้อยแล้วพยายามชักชวนประชาชนให้ร่วมมือทุกรูปแบบโดยอาศัยระบุ</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การโฆษณาประชาสัมพันธ์ผ่านสื่อมวลชน</w:t>
      </w:r>
      <w:r w:rsidR="005329CF">
        <w:rPr>
          <w:rFonts w:eastAsia="AngsanaNew"/>
          <w:cs/>
        </w:rPr>
        <w:t>ต่าง ๆ</w:t>
      </w:r>
      <w:r w:rsidR="0069796B">
        <w:rPr>
          <w:rFonts w:eastAsia="AngsanaNew" w:hint="cs"/>
          <w:cs/>
        </w:rPr>
        <w:t xml:space="preserve"> </w:t>
      </w:r>
      <w:r w:rsidRPr="004D7CDE">
        <w:rPr>
          <w:rFonts w:eastAsia="AngsanaNew"/>
          <w:cs/>
        </w:rPr>
        <w:t>ว่าเป็นโครงการที่ดีขอให้ประชาชนให้ความร่วมมือ</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ab/>
      </w:r>
      <w:r w:rsidRPr="004D7CDE">
        <w:rPr>
          <w:rFonts w:eastAsia="AngsanaNew"/>
          <w:cs/>
        </w:rPr>
        <w:tab/>
      </w:r>
      <w:r w:rsidRPr="004D7CDE">
        <w:rPr>
          <w:rFonts w:eastAsia="AngsanaNew"/>
          <w:cs/>
        </w:rPr>
        <w:tab/>
        <w:t>ระดับที่</w:t>
      </w:r>
      <w:r w:rsidRPr="004D7CDE">
        <w:rPr>
          <w:rFonts w:eastAsia="AngsanaNew"/>
        </w:rPr>
        <w:t xml:space="preserve"> 4 </w:t>
      </w:r>
      <w:r w:rsidRPr="004D7CDE">
        <w:rPr>
          <w:rFonts w:eastAsia="AngsanaNew"/>
          <w:cs/>
        </w:rPr>
        <w:t>สัมภาษณ์แล้ววางแผนให้ลักษณะของการมีส่วนร่วมชนิดนี้จะพบปัญหา ความต้องการและเสียงเรียกร้องของประชาชนจะได้รับการเอาใจขึ้นบ้างกล่าวคือผู้ที่วางโครงการจะสำรวจปัญหาความต้องการด้วยการเรียกประชุมสอบถามสัมภาษณ์แต่การตัดสินใจว่าปัญหาของชาวบ้านคืออะไรควรแก้ไขด้วยวิธีใดยังคงเป็นเรื่องของทางราชกา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ab/>
      </w:r>
      <w:r w:rsidRPr="004D7CDE">
        <w:rPr>
          <w:rFonts w:eastAsia="AngsanaNew"/>
          <w:cs/>
        </w:rPr>
        <w:tab/>
      </w:r>
      <w:r w:rsidRPr="004D7CDE">
        <w:rPr>
          <w:rFonts w:eastAsia="AngsanaNew"/>
          <w:cs/>
        </w:rPr>
        <w:tab/>
        <w:t>ระดับที่</w:t>
      </w:r>
      <w:r w:rsidRPr="004D7CDE">
        <w:rPr>
          <w:rFonts w:eastAsia="AngsanaNew"/>
        </w:rPr>
        <w:t xml:space="preserve"> 5 </w:t>
      </w:r>
      <w:r w:rsidRPr="004D7CDE">
        <w:rPr>
          <w:rFonts w:eastAsia="AngsanaNew"/>
          <w:cs/>
        </w:rPr>
        <w:t>มีโอกาสเสนอความเห็นประชาชนจะเริ่มเข้าไปมีส่วนร่วมในการเสนอความเห็นที่เกี่ยวกับการวางโครงการและการดำเนินการตามโครงการแต่การตัดสินใจยังเป็นของส่วนราชกา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ab/>
      </w:r>
      <w:r w:rsidRPr="004D7CDE">
        <w:rPr>
          <w:rFonts w:eastAsia="AngsanaNew"/>
          <w:cs/>
        </w:rPr>
        <w:tab/>
      </w:r>
      <w:r w:rsidRPr="004D7CDE">
        <w:rPr>
          <w:rFonts w:eastAsia="AngsanaNew"/>
          <w:cs/>
        </w:rPr>
        <w:tab/>
        <w:t>ระดับที่</w:t>
      </w:r>
      <w:r w:rsidRPr="004D7CDE">
        <w:rPr>
          <w:rFonts w:eastAsia="AngsanaNew"/>
        </w:rPr>
        <w:t xml:space="preserve"> 6 </w:t>
      </w:r>
      <w:r w:rsidRPr="004D7CDE">
        <w:rPr>
          <w:rFonts w:eastAsia="AngsanaNew"/>
          <w:cs/>
        </w:rPr>
        <w:t>มีโอกาสเสนอโครงการในระดับนี้ทางราชการกับประชาชนจะมีการปรึกษาหารือกันอย่างใกล้ชิดประชาชนจะมีโอกาสตัดสินใจว่าปัญหาของตนคืออะไรจะแก้ไข</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ได้อย่างไรที่ดีที่สุดกระทั่งมีสิทธิเสนอโครงการและเข้าร่วมปฏิบัติด้วย</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cs/>
        </w:rPr>
        <w:tab/>
      </w:r>
      <w:r w:rsidRPr="004D7CDE">
        <w:rPr>
          <w:rFonts w:eastAsia="AngsanaNew"/>
          <w:cs/>
        </w:rPr>
        <w:tab/>
      </w:r>
      <w:r w:rsidRPr="004D7CDE">
        <w:rPr>
          <w:rFonts w:eastAsia="AngsanaNew"/>
          <w:cs/>
        </w:rPr>
        <w:tab/>
        <w:t>ระดับที่</w:t>
      </w:r>
      <w:r w:rsidRPr="004D7CDE">
        <w:rPr>
          <w:rFonts w:eastAsia="AngsanaNew"/>
        </w:rPr>
        <w:t xml:space="preserve"> 7 </w:t>
      </w:r>
      <w:r w:rsidRPr="004D7CDE">
        <w:rPr>
          <w:rFonts w:eastAsia="AngsanaNew"/>
          <w:cs/>
        </w:rPr>
        <w:t>มีโอกาสตัดสินใจในระดับนี้ประชาชนจะเป็นหลักสำคัญของ</w:t>
      </w:r>
    </w:p>
    <w:p w:rsidR="004D7CDE" w:rsidRDefault="004D7CDE" w:rsidP="004D7CDE">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4D7CDE">
        <w:rPr>
          <w:rFonts w:eastAsia="AngsanaNew"/>
          <w:cs/>
        </w:rPr>
        <w:t>การตัดสินใจในทุกเรื่องตั้งแต่การวางแผนการปฏิบัติตามแผนและการประเมินผลโครงการ</w:t>
      </w:r>
    </w:p>
    <w:p w:rsidR="0022347E" w:rsidRPr="004D7CDE" w:rsidRDefault="0022347E" w:rsidP="0022347E">
      <w:pPr>
        <w:tabs>
          <w:tab w:val="left" w:pos="864"/>
          <w:tab w:val="left" w:pos="1224"/>
          <w:tab w:val="left" w:pos="1584"/>
          <w:tab w:val="left" w:pos="1944"/>
          <w:tab w:val="left" w:pos="2304"/>
          <w:tab w:val="left" w:pos="2664"/>
        </w:tabs>
        <w:autoSpaceDE w:val="0"/>
        <w:autoSpaceDN w:val="0"/>
        <w:adjustRightInd w:val="0"/>
        <w:spacing w:before="120" w:after="120"/>
        <w:rPr>
          <w:rFonts w:eastAsia="AngsanaNew"/>
        </w:rPr>
      </w:pPr>
      <w:r>
        <w:rPr>
          <w:rFonts w:eastAsia="AngsanaNew" w:hint="cs"/>
          <w:cs/>
        </w:rPr>
        <w:tab/>
      </w:r>
      <w:r w:rsidRPr="004D7CDE">
        <w:rPr>
          <w:rFonts w:eastAsia="AngsanaNew"/>
          <w:cs/>
        </w:rPr>
        <w:t>สรุปได้ว่ารูปแบบเพื่อสร้างการมีส่วนร่วมในการแก้ไขปัญหาของชุมชนนั้น สามารถจัดได้หลายรูปแบบด้วยกันทั้งนี้ขึ้นอยู่กับวัตถุประสงค์ของผู้ดำเนินการซึ่งอาจเปิดโอกาสการมีส่วนร่วมของประชาชน</w:t>
      </w:r>
      <w:r w:rsidR="009B7CAC">
        <w:rPr>
          <w:rFonts w:eastAsia="AngsanaNew" w:hint="cs"/>
          <w:cs/>
        </w:rPr>
        <w:t xml:space="preserve"> </w:t>
      </w:r>
      <w:r w:rsidRPr="004D7CDE">
        <w:rPr>
          <w:rFonts w:eastAsia="AngsanaNew"/>
          <w:cs/>
        </w:rPr>
        <w:t>จากระดับต่ำไปจนถึงระดับสูงสุดนั่นคือการมีส่วนร่วมในการตัดสินใจบางโครงการอาจสามารถดำเนินการเพียงรูปแบบเดียวก็สามารถบรรลุวัตถุประสงค์แต่สำหรับโครงการที่มีความซับซ้อนของโครงสร้างปัญหาควรดำเนินการในลักษณะบูรณาการจากหลาย</w:t>
      </w:r>
      <w:r w:rsidR="0069796B">
        <w:rPr>
          <w:rFonts w:eastAsia="AngsanaNew" w:hint="cs"/>
          <w:cs/>
        </w:rPr>
        <w:t xml:space="preserve"> </w:t>
      </w:r>
      <w:r w:rsidRPr="004D7CDE">
        <w:rPr>
          <w:rFonts w:eastAsia="AngsanaNew"/>
          <w:cs/>
        </w:rPr>
        <w:t>ๆ</w:t>
      </w:r>
      <w:r w:rsidR="0069796B">
        <w:rPr>
          <w:rFonts w:eastAsia="AngsanaNew" w:hint="cs"/>
          <w:cs/>
        </w:rPr>
        <w:t xml:space="preserve"> </w:t>
      </w:r>
      <w:r w:rsidRPr="004D7CDE">
        <w:rPr>
          <w:rFonts w:eastAsia="AngsanaNew"/>
          <w:cs/>
        </w:rPr>
        <w:t>รูปแบบ</w:t>
      </w:r>
      <w:r w:rsidR="0069796B">
        <w:rPr>
          <w:rFonts w:eastAsia="AngsanaNew" w:hint="cs"/>
          <w:cs/>
        </w:rPr>
        <w:t xml:space="preserve">  </w:t>
      </w:r>
      <w:r w:rsidRPr="004D7CDE">
        <w:rPr>
          <w:rFonts w:eastAsia="AngsanaNew"/>
          <w:cs/>
        </w:rPr>
        <w:t>เข้าไว้ด้วยกันเพื่อความสำเร็จของโครงการโดย</w:t>
      </w:r>
      <w:r w:rsidR="001A6829">
        <w:rPr>
          <w:rFonts w:eastAsia="AngsanaNew"/>
          <w:cs/>
        </w:rPr>
        <w:t>การมีส่วนร่วมของประชาชน</w:t>
      </w:r>
      <w:r w:rsidRPr="004D7CDE">
        <w:rPr>
          <w:rFonts w:eastAsia="AngsanaNew"/>
          <w:cs/>
        </w:rPr>
        <w:t>ที่ตรงกับปัญหา</w:t>
      </w:r>
      <w:r w:rsidR="009B7CAC">
        <w:rPr>
          <w:rFonts w:eastAsia="AngsanaNew" w:hint="cs"/>
          <w:cs/>
        </w:rPr>
        <w:t xml:space="preserve">  </w:t>
      </w:r>
      <w:r w:rsidRPr="004D7CDE">
        <w:rPr>
          <w:rFonts w:eastAsia="AngsanaNew"/>
          <w:cs/>
        </w:rPr>
        <w:t>และความต้องการที่แท้จริง</w:t>
      </w:r>
    </w:p>
    <w:p w:rsidR="004D7CDE" w:rsidRDefault="004D7CDE" w:rsidP="00025457">
      <w:pPr>
        <w:tabs>
          <w:tab w:val="left" w:pos="864"/>
          <w:tab w:val="left" w:pos="1224"/>
          <w:tab w:val="left" w:pos="1584"/>
          <w:tab w:val="left" w:pos="1944"/>
          <w:tab w:val="left" w:pos="2304"/>
          <w:tab w:val="left" w:pos="2664"/>
        </w:tabs>
        <w:autoSpaceDE w:val="0"/>
        <w:autoSpaceDN w:val="0"/>
        <w:adjustRightInd w:val="0"/>
        <w:rPr>
          <w:rFonts w:asciiTheme="majorBidi" w:eastAsia="Angsana New" w:hAnsiTheme="majorBidi" w:cstheme="majorBidi"/>
        </w:rPr>
      </w:pPr>
      <w:r>
        <w:rPr>
          <w:rFonts w:asciiTheme="majorBidi" w:eastAsia="Angsana New" w:hAnsiTheme="majorBidi" w:cstheme="majorBidi" w:hint="cs"/>
          <w:cs/>
        </w:rPr>
        <w:tab/>
        <w:t>ในการวิจัยในครั้งนี้ ผู้วิจัยได้นำรูปแบบ</w:t>
      </w:r>
      <w:r w:rsidRPr="004D7CDE">
        <w:rPr>
          <w:rFonts w:eastAsia="AngsanaNew"/>
          <w:cs/>
        </w:rPr>
        <w:t>ของการมีส่วนร่วม</w:t>
      </w:r>
      <w:r>
        <w:rPr>
          <w:rFonts w:eastAsia="AngsanaNew" w:hint="cs"/>
          <w:cs/>
        </w:rPr>
        <w:t xml:space="preserve"> ของ</w:t>
      </w:r>
      <w:r w:rsidRPr="004D7CDE">
        <w:rPr>
          <w:rFonts w:eastAsia="AngsanaNew"/>
        </w:rPr>
        <w:t xml:space="preserve"> Cohen and  Uphoff. (1980</w:t>
      </w:r>
      <w:r w:rsidR="001D5A19">
        <w:rPr>
          <w:rFonts w:eastAsia="AngsanaNew"/>
        </w:rPr>
        <w:t>, p.</w:t>
      </w:r>
      <w:r w:rsidRPr="004D7CDE">
        <w:rPr>
          <w:rFonts w:eastAsia="AngsanaNew"/>
        </w:rPr>
        <w:t xml:space="preserve"> 219) </w:t>
      </w:r>
      <w:r w:rsidRPr="004D7CDE">
        <w:rPr>
          <w:rFonts w:eastAsia="AngsanaNew"/>
          <w:cs/>
        </w:rPr>
        <w:t>เพื่ออธิบายและวิเคราะห์</w:t>
      </w:r>
      <w:r w:rsidR="001A6829">
        <w:rPr>
          <w:rFonts w:eastAsia="AngsanaNew"/>
          <w:cs/>
        </w:rPr>
        <w:t>การมีส่วนร่วมของประชาชน</w:t>
      </w:r>
      <w:r>
        <w:rPr>
          <w:rFonts w:asciiTheme="majorBidi" w:eastAsia="Angsana New" w:hAnsiTheme="majorBidi" w:cstheme="majorBidi" w:hint="cs"/>
          <w:cs/>
        </w:rPr>
        <w:t xml:space="preserve"> โดยกำหนด</w:t>
      </w:r>
      <w:r w:rsidR="0069796B">
        <w:rPr>
          <w:rFonts w:asciiTheme="majorBidi" w:eastAsia="Angsana New" w:hAnsiTheme="majorBidi" w:cstheme="majorBidi" w:hint="cs"/>
          <w:cs/>
        </w:rPr>
        <w:t>เป็น</w:t>
      </w:r>
      <w:r>
        <w:rPr>
          <w:rFonts w:asciiTheme="majorBidi" w:eastAsia="Angsana New" w:hAnsiTheme="majorBidi" w:cstheme="majorBidi" w:hint="cs"/>
          <w:cs/>
        </w:rPr>
        <w:t>ตัวแปรสาเหตุ ที่คาดว่าจะส่งผลต่อ</w:t>
      </w:r>
      <w:r w:rsidR="001A6829">
        <w:rPr>
          <w:rFonts w:eastAsia="AngsanaNew"/>
          <w:cs/>
        </w:rPr>
        <w:t>การมีส่วนร่วมของประชาชน</w:t>
      </w:r>
      <w:r>
        <w:rPr>
          <w:rFonts w:eastAsia="AngsanaNew" w:hint="cs"/>
          <w:cs/>
        </w:rPr>
        <w:t xml:space="preserve"> ในการจัดการขยะ </w:t>
      </w:r>
      <w:r>
        <w:rPr>
          <w:rFonts w:eastAsia="AngsanaNew"/>
        </w:rPr>
        <w:t xml:space="preserve">4 </w:t>
      </w:r>
      <w:r>
        <w:rPr>
          <w:rFonts w:eastAsia="AngsanaNew" w:hint="cs"/>
          <w:cs/>
        </w:rPr>
        <w:t xml:space="preserve"> ตัวแปรสาเหตุ</w:t>
      </w:r>
      <w:r>
        <w:rPr>
          <w:rFonts w:asciiTheme="majorBidi" w:eastAsia="Angsana New" w:hAnsiTheme="majorBidi" w:cstheme="majorBidi" w:hint="cs"/>
          <w:cs/>
        </w:rPr>
        <w:t xml:space="preserve"> ดังนี้</w:t>
      </w:r>
    </w:p>
    <w:p w:rsidR="009B21AB" w:rsidRDefault="009B21AB" w:rsidP="00025457">
      <w:pPr>
        <w:tabs>
          <w:tab w:val="left" w:pos="864"/>
          <w:tab w:val="left" w:pos="1224"/>
          <w:tab w:val="left" w:pos="1584"/>
          <w:tab w:val="left" w:pos="1944"/>
          <w:tab w:val="left" w:pos="2304"/>
          <w:tab w:val="left" w:pos="2664"/>
        </w:tabs>
        <w:autoSpaceDE w:val="0"/>
        <w:autoSpaceDN w:val="0"/>
        <w:adjustRightInd w:val="0"/>
        <w:rPr>
          <w:rFonts w:asciiTheme="majorBidi" w:eastAsia="Angsana New" w:hAnsiTheme="majorBidi" w:cstheme="majorBidi"/>
        </w:rPr>
      </w:pPr>
    </w:p>
    <w:p w:rsidR="009B21AB" w:rsidRDefault="009B21AB" w:rsidP="00025457">
      <w:pPr>
        <w:tabs>
          <w:tab w:val="left" w:pos="864"/>
          <w:tab w:val="left" w:pos="1224"/>
          <w:tab w:val="left" w:pos="1584"/>
          <w:tab w:val="left" w:pos="1944"/>
          <w:tab w:val="left" w:pos="2304"/>
          <w:tab w:val="left" w:pos="2664"/>
        </w:tabs>
        <w:autoSpaceDE w:val="0"/>
        <w:autoSpaceDN w:val="0"/>
        <w:adjustRightInd w:val="0"/>
        <w:rPr>
          <w:rFonts w:asciiTheme="majorBidi" w:eastAsia="Angsana New" w:hAnsiTheme="majorBidi" w:cstheme="majorBidi"/>
          <w:cs/>
        </w:rPr>
      </w:pP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rPr>
        <w:lastRenderedPageBreak/>
        <w:tab/>
      </w:r>
      <w:r>
        <w:rPr>
          <w:rFonts w:eastAsia="AngsanaNew"/>
        </w:rPr>
        <w:tab/>
      </w:r>
      <w:r>
        <w:rPr>
          <w:rFonts w:eastAsia="AngsanaNew"/>
        </w:rPr>
        <w:tab/>
      </w:r>
      <w:r w:rsidRPr="004D7CDE">
        <w:rPr>
          <w:rFonts w:eastAsia="AngsanaNew"/>
        </w:rPr>
        <w:t xml:space="preserve">1. </w:t>
      </w:r>
      <w:r w:rsidRPr="004D7CDE">
        <w:rPr>
          <w:rFonts w:eastAsia="AngsanaNew"/>
          <w:cs/>
        </w:rPr>
        <w:t>การมีส่วนร่วมในการตัดสินใจ</w:t>
      </w:r>
      <w:r w:rsidRPr="004D7CDE">
        <w:rPr>
          <w:rFonts w:eastAsia="AngsanaNew"/>
        </w:rPr>
        <w:t xml:space="preserve"> (Decision – Making) </w:t>
      </w:r>
      <w:r w:rsidRPr="004D7CDE">
        <w:rPr>
          <w:rFonts w:eastAsia="AngsanaNew"/>
          <w:cs/>
        </w:rPr>
        <w:t>ประกอบไปด้วย</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 xml:space="preserve">3 </w:t>
      </w:r>
      <w:r w:rsidRPr="004D7CDE">
        <w:rPr>
          <w:rFonts w:eastAsia="AngsanaNew"/>
          <w:cs/>
        </w:rPr>
        <w:t>ขั้นตอนคือ</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1.1 </w:t>
      </w:r>
      <w:r w:rsidRPr="004D7CDE">
        <w:rPr>
          <w:rFonts w:eastAsia="AngsanaNew"/>
          <w:cs/>
        </w:rPr>
        <w:t>การริเริ่มตัดสินใจ</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1.2 </w:t>
      </w:r>
      <w:r w:rsidRPr="004D7CDE">
        <w:rPr>
          <w:rFonts w:eastAsia="AngsanaNew"/>
          <w:cs/>
        </w:rPr>
        <w:t>ดำเนินการตัดสินใจ</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1.3 </w:t>
      </w:r>
      <w:r w:rsidRPr="004D7CDE">
        <w:rPr>
          <w:rFonts w:eastAsia="AngsanaNew"/>
          <w:cs/>
        </w:rPr>
        <w:t>ตัดสินใจลงมือปฏิบัติ</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t xml:space="preserve">2.  </w:t>
      </w:r>
      <w:r w:rsidRPr="004D7CDE">
        <w:rPr>
          <w:rFonts w:eastAsia="AngsanaNew"/>
          <w:cs/>
        </w:rPr>
        <w:t>การมีส่วนร่วมในการปฏิบัติการ</w:t>
      </w:r>
      <w:r w:rsidRPr="004D7CDE">
        <w:rPr>
          <w:rFonts w:eastAsia="AngsanaNew"/>
        </w:rPr>
        <w:t xml:space="preserve"> (Implementation) </w:t>
      </w:r>
      <w:r w:rsidRPr="004D7CDE">
        <w:rPr>
          <w:rFonts w:eastAsia="AngsanaNew"/>
          <w:cs/>
        </w:rPr>
        <w:t>ประกอบไปด้วย</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2.1 </w:t>
      </w:r>
      <w:r w:rsidRPr="004D7CDE">
        <w:rPr>
          <w:rFonts w:eastAsia="AngsanaNew"/>
          <w:cs/>
        </w:rPr>
        <w:t>การสนับสนุนทางด้านทรัพยากร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2.2 </w:t>
      </w:r>
      <w:r w:rsidRPr="004D7CDE">
        <w:rPr>
          <w:rFonts w:eastAsia="AngsanaNew"/>
          <w:cs/>
        </w:rPr>
        <w:t>การเข้าร่วมในการบริหาร</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2.3 </w:t>
      </w:r>
      <w:r w:rsidRPr="004D7CDE">
        <w:rPr>
          <w:rFonts w:eastAsia="AngsanaNew"/>
          <w:cs/>
        </w:rPr>
        <w:t>การประสานขอความร่วมมือ</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t xml:space="preserve">3. </w:t>
      </w:r>
      <w:r w:rsidRPr="004D7CDE">
        <w:rPr>
          <w:rFonts w:eastAsia="AngsanaNew"/>
          <w:cs/>
        </w:rPr>
        <w:t>การมีส่วนร่วมในการได้รับผลประโยชน์</w:t>
      </w:r>
      <w:r w:rsidRPr="004D7CDE">
        <w:rPr>
          <w:rFonts w:eastAsia="AngsanaNew"/>
        </w:rPr>
        <w:t xml:space="preserve"> (Ben</w:t>
      </w:r>
      <w:r w:rsidR="0044231A">
        <w:rPr>
          <w:rFonts w:eastAsia="AngsanaNew"/>
        </w:rPr>
        <w:t>e</w:t>
      </w:r>
      <w:r w:rsidRPr="004D7CDE">
        <w:rPr>
          <w:rFonts w:eastAsia="AngsanaNew"/>
        </w:rPr>
        <w:t xml:space="preserve">fits) </w:t>
      </w:r>
      <w:r w:rsidRPr="004D7CDE">
        <w:rPr>
          <w:rFonts w:eastAsia="AngsanaNew"/>
          <w:cs/>
        </w:rPr>
        <w:t>ไม่ว่าจะเป็น</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3.1 </w:t>
      </w:r>
      <w:r w:rsidRPr="004D7CDE">
        <w:rPr>
          <w:rFonts w:eastAsia="AngsanaNew"/>
          <w:cs/>
        </w:rPr>
        <w:t>ผลประโยชน์ทางด้านวัตถุ</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3.2 </w:t>
      </w:r>
      <w:r w:rsidRPr="004D7CDE">
        <w:rPr>
          <w:rFonts w:eastAsia="AngsanaNew"/>
          <w:cs/>
        </w:rPr>
        <w:t>ผลประโยชน์ทางด้านสังคม</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r>
      <w:r w:rsidRPr="004D7CDE">
        <w:rPr>
          <w:rFonts w:eastAsia="AngsanaNew"/>
        </w:rPr>
        <w:tab/>
        <w:t xml:space="preserve">3.3 </w:t>
      </w:r>
      <w:r w:rsidRPr="004D7CDE">
        <w:rPr>
          <w:rFonts w:eastAsia="AngsanaNew"/>
          <w:cs/>
        </w:rPr>
        <w:t>ผลประโยชน์ส่วนบุคคล</w:t>
      </w:r>
    </w:p>
    <w:p w:rsidR="004D7CDE" w:rsidRPr="004D7CDE"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sidRPr="004D7CDE">
        <w:rPr>
          <w:rFonts w:eastAsia="AngsanaNew"/>
        </w:rPr>
        <w:tab/>
      </w:r>
      <w:r w:rsidRPr="004D7CDE">
        <w:rPr>
          <w:rFonts w:eastAsia="AngsanaNew"/>
        </w:rPr>
        <w:tab/>
      </w:r>
      <w:r w:rsidRPr="004D7CDE">
        <w:rPr>
          <w:rFonts w:eastAsia="AngsanaNew"/>
        </w:rPr>
        <w:tab/>
        <w:t xml:space="preserve">4.  </w:t>
      </w:r>
      <w:r w:rsidRPr="004D7CDE">
        <w:rPr>
          <w:rFonts w:eastAsia="AngsanaNew"/>
          <w:cs/>
        </w:rPr>
        <w:t>การมีส่วนร่วมในการประเมินผล</w:t>
      </w:r>
      <w:r w:rsidRPr="004D7CDE">
        <w:rPr>
          <w:rFonts w:eastAsia="AngsanaNew"/>
        </w:rPr>
        <w:t xml:space="preserve"> (Evaluation) </w:t>
      </w:r>
      <w:r w:rsidRPr="004D7CDE">
        <w:rPr>
          <w:rFonts w:eastAsia="AngsanaNew"/>
          <w:cs/>
        </w:rPr>
        <w:t>เป็นควบคุมและตรวจสอบ</w:t>
      </w:r>
    </w:p>
    <w:p w:rsidR="004D7CDE" w:rsidRDefault="004D7CDE" w:rsidP="004937AD">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4D7CDE">
        <w:rPr>
          <w:rFonts w:eastAsia="AngsanaNew"/>
          <w:cs/>
        </w:rPr>
        <w:t>ดำเนินกิจกรรมทั้งหมดและเป็นการแสดงถึงการปรับตัวในการมีส่วนร่วม</w:t>
      </w:r>
    </w:p>
    <w:p w:rsidR="00394027" w:rsidRPr="0044231A" w:rsidRDefault="004D7CDE" w:rsidP="004D7CDE">
      <w:pPr>
        <w:tabs>
          <w:tab w:val="left" w:pos="864"/>
          <w:tab w:val="left" w:pos="1224"/>
          <w:tab w:val="left" w:pos="1584"/>
          <w:tab w:val="left" w:pos="1944"/>
          <w:tab w:val="left" w:pos="2304"/>
          <w:tab w:val="left" w:pos="2664"/>
        </w:tabs>
        <w:autoSpaceDE w:val="0"/>
        <w:autoSpaceDN w:val="0"/>
        <w:adjustRightInd w:val="0"/>
        <w:rPr>
          <w:rFonts w:eastAsia="AngsanaNew"/>
        </w:rPr>
      </w:pPr>
      <w:r>
        <w:rPr>
          <w:rFonts w:eastAsia="AngsanaNew" w:hint="cs"/>
          <w:cs/>
        </w:rPr>
        <w:tab/>
        <w:t>ในการวัดตัวแปรสาเหตุที่คาดว่าจะส่งผลต่อ</w:t>
      </w:r>
      <w:r w:rsidR="001A6829">
        <w:rPr>
          <w:rFonts w:eastAsia="AngsanaNew"/>
          <w:cs/>
        </w:rPr>
        <w:t>การมีส่วนร่วมของประชาชน</w:t>
      </w:r>
      <w:r>
        <w:rPr>
          <w:rFonts w:eastAsia="AngsanaNew" w:hint="cs"/>
          <w:cs/>
        </w:rPr>
        <w:t xml:space="preserve"> ในการจัดการขยะ  และวัด</w:t>
      </w:r>
      <w:r w:rsidR="004937AD">
        <w:rPr>
          <w:rFonts w:eastAsia="AngsanaNew" w:hint="cs"/>
          <w:cs/>
        </w:rPr>
        <w:t>ตัวแปรตามคือ</w:t>
      </w:r>
      <w:r w:rsidR="001A6829">
        <w:rPr>
          <w:rFonts w:eastAsia="AngsanaNew"/>
          <w:cs/>
        </w:rPr>
        <w:t>การมีส่วนร่วมของประชาชน</w:t>
      </w:r>
      <w:r>
        <w:rPr>
          <w:rFonts w:eastAsia="AngsanaNew" w:hint="cs"/>
          <w:cs/>
        </w:rPr>
        <w:t>ในการจัดการขยะ</w:t>
      </w:r>
      <w:r>
        <w:rPr>
          <w:rFonts w:eastAsia="AngsanaNew" w:hint="cs"/>
          <w:cs/>
        </w:rPr>
        <w:tab/>
        <w:t>ผู้วิจัยได้สร้างเครื่องมือวัดขึ้นเอง โดยได้รับคำปรึกษาและข้อเสนอแนะจากอาจารย์ที่</w:t>
      </w:r>
      <w:r w:rsidR="004937AD">
        <w:rPr>
          <w:rFonts w:eastAsia="AngsanaNew" w:hint="cs"/>
          <w:cs/>
        </w:rPr>
        <w:t>ปรึกษาวิทยานิพนธ์ และ</w:t>
      </w:r>
      <w:r w:rsidR="004937AD" w:rsidRPr="0044231A">
        <w:rPr>
          <w:rFonts w:eastAsia="AngsanaNew" w:hint="cs"/>
          <w:cs/>
        </w:rPr>
        <w:t xml:space="preserve">ผู้เชี่ยวชาญเครื่องมือ ประกอบด้วย </w:t>
      </w:r>
      <w:r w:rsidR="009B7CAC" w:rsidRPr="0044231A">
        <w:rPr>
          <w:rFonts w:eastAsia="AngsanaNew" w:hint="cs"/>
          <w:cs/>
        </w:rPr>
        <w:t>เครื่องมือวัด</w:t>
      </w:r>
      <w:r w:rsidR="004937AD" w:rsidRPr="0044231A">
        <w:rPr>
          <w:rFonts w:eastAsia="AngsanaNew" w:hint="cs"/>
          <w:cs/>
        </w:rPr>
        <w:t xml:space="preserve">ตัวแปรสาเหตุในแต่ละด้าน ด้านละ </w:t>
      </w:r>
      <w:r w:rsidR="004937AD" w:rsidRPr="0044231A">
        <w:rPr>
          <w:rFonts w:eastAsia="AngsanaNew"/>
        </w:rPr>
        <w:t xml:space="preserve">10 </w:t>
      </w:r>
      <w:r w:rsidR="004937AD" w:rsidRPr="0044231A">
        <w:rPr>
          <w:rFonts w:eastAsia="AngsanaNew" w:hint="cs"/>
          <w:cs/>
        </w:rPr>
        <w:t>ข้อคำถาม และ</w:t>
      </w:r>
      <w:r w:rsidR="009B7CAC" w:rsidRPr="0044231A">
        <w:rPr>
          <w:rFonts w:eastAsia="AngsanaNew" w:hint="cs"/>
          <w:cs/>
        </w:rPr>
        <w:t>เครื่องมือวัด</w:t>
      </w:r>
      <w:r w:rsidR="004937AD" w:rsidRPr="0044231A">
        <w:rPr>
          <w:rFonts w:eastAsia="AngsanaNew" w:hint="cs"/>
          <w:cs/>
        </w:rPr>
        <w:t xml:space="preserve">ตัวแปรตาม  จำนวน  </w:t>
      </w:r>
      <w:r w:rsidR="004937AD" w:rsidRPr="0044231A">
        <w:rPr>
          <w:rFonts w:eastAsia="AngsanaNew"/>
        </w:rPr>
        <w:t xml:space="preserve">20  </w:t>
      </w:r>
      <w:r w:rsidR="004937AD" w:rsidRPr="0044231A">
        <w:rPr>
          <w:rFonts w:eastAsia="AngsanaNew" w:hint="cs"/>
          <w:cs/>
        </w:rPr>
        <w:t xml:space="preserve">ข้อคำถาม  เป็นแบบสอบถาม  ลักษณะมาตราส่วนประมาณค่า  </w:t>
      </w:r>
      <w:r w:rsidR="004937AD" w:rsidRPr="0044231A">
        <w:rPr>
          <w:rFonts w:eastAsia="AngsanaNew"/>
        </w:rPr>
        <w:t xml:space="preserve">5  </w:t>
      </w:r>
      <w:r w:rsidR="004937AD" w:rsidRPr="0044231A">
        <w:rPr>
          <w:rFonts w:eastAsia="AngsanaNew" w:hint="cs"/>
          <w:cs/>
        </w:rPr>
        <w:t>ระดับ  จากระดับการมีส่วนร่วมมากที่สุด  ถึงน้อยที่สุด</w:t>
      </w:r>
    </w:p>
    <w:p w:rsidR="00394027" w:rsidRPr="0044231A" w:rsidRDefault="00394027" w:rsidP="004D7CDE">
      <w:pPr>
        <w:tabs>
          <w:tab w:val="left" w:pos="864"/>
          <w:tab w:val="left" w:pos="1224"/>
          <w:tab w:val="left" w:pos="1584"/>
          <w:tab w:val="left" w:pos="1944"/>
          <w:tab w:val="left" w:pos="2304"/>
          <w:tab w:val="left" w:pos="2664"/>
        </w:tabs>
        <w:autoSpaceDE w:val="0"/>
        <w:autoSpaceDN w:val="0"/>
        <w:adjustRightInd w:val="0"/>
        <w:rPr>
          <w:rFonts w:eastAsia="AngsanaNew"/>
          <w:cs/>
        </w:rPr>
      </w:pPr>
    </w:p>
    <w:p w:rsidR="00BC3E4B" w:rsidRPr="0044231A" w:rsidRDefault="00BC3E4B" w:rsidP="00025457">
      <w:pPr>
        <w:tabs>
          <w:tab w:val="left" w:pos="864"/>
          <w:tab w:val="left" w:pos="1224"/>
          <w:tab w:val="left" w:pos="1584"/>
          <w:tab w:val="left" w:pos="1944"/>
          <w:tab w:val="left" w:pos="2304"/>
          <w:tab w:val="left" w:pos="2664"/>
        </w:tabs>
        <w:autoSpaceDE w:val="0"/>
        <w:autoSpaceDN w:val="0"/>
        <w:adjustRightInd w:val="0"/>
        <w:rPr>
          <w:rFonts w:asciiTheme="majorBidi" w:eastAsia="Angsana New" w:hAnsiTheme="majorBidi" w:cstheme="majorBidi"/>
        </w:rPr>
      </w:pPr>
    </w:p>
    <w:p w:rsidR="00BC3E4B" w:rsidRPr="0044231A" w:rsidRDefault="00BC3E4B" w:rsidP="005C3064">
      <w:pPr>
        <w:tabs>
          <w:tab w:val="left" w:pos="851"/>
          <w:tab w:val="left" w:pos="1224"/>
          <w:tab w:val="left" w:pos="1584"/>
          <w:tab w:val="left" w:pos="1944"/>
          <w:tab w:val="left" w:pos="2304"/>
          <w:tab w:val="left" w:pos="2664"/>
        </w:tabs>
        <w:autoSpaceDE w:val="0"/>
        <w:autoSpaceDN w:val="0"/>
        <w:adjustRightInd w:val="0"/>
        <w:spacing w:after="120"/>
        <w:rPr>
          <w:rFonts w:asciiTheme="majorBidi" w:hAnsiTheme="majorBidi" w:cstheme="majorBidi"/>
        </w:rPr>
      </w:pPr>
      <w:r w:rsidRPr="0044231A">
        <w:rPr>
          <w:rFonts w:eastAsiaTheme="minorHAnsi" w:hint="cs"/>
          <w:b/>
          <w:bCs/>
          <w:sz w:val="36"/>
          <w:szCs w:val="36"/>
          <w:cs/>
        </w:rPr>
        <w:t>6.</w:t>
      </w:r>
      <w:r w:rsidRPr="0044231A">
        <w:rPr>
          <w:b/>
          <w:bCs/>
          <w:sz w:val="36"/>
          <w:szCs w:val="36"/>
          <w:cs/>
        </w:rPr>
        <w:t>งานวิจัยที่เกี่ยวข้อง</w:t>
      </w:r>
    </w:p>
    <w:p w:rsidR="00BC3E4B" w:rsidRPr="0044231A" w:rsidRDefault="00BC3E4B" w:rsidP="005C3064">
      <w:pPr>
        <w:tabs>
          <w:tab w:val="left" w:pos="864"/>
          <w:tab w:val="left" w:pos="1224"/>
          <w:tab w:val="left" w:pos="1584"/>
          <w:tab w:val="left" w:pos="1944"/>
          <w:tab w:val="left" w:pos="2304"/>
          <w:tab w:val="left" w:pos="2664"/>
        </w:tabs>
        <w:autoSpaceDE w:val="0"/>
        <w:autoSpaceDN w:val="0"/>
        <w:adjustRightInd w:val="0"/>
        <w:spacing w:after="120"/>
        <w:rPr>
          <w:b/>
          <w:bCs/>
          <w:cs/>
        </w:rPr>
      </w:pPr>
      <w:r w:rsidRPr="0044231A">
        <w:rPr>
          <w:b/>
          <w:bCs/>
          <w:cs/>
        </w:rPr>
        <w:tab/>
      </w:r>
      <w:r w:rsidRPr="0044231A">
        <w:rPr>
          <w:rFonts w:hint="cs"/>
          <w:b/>
          <w:bCs/>
          <w:cs/>
        </w:rPr>
        <w:tab/>
      </w:r>
      <w:r w:rsidRPr="0044231A">
        <w:rPr>
          <w:b/>
          <w:bCs/>
          <w:cs/>
        </w:rPr>
        <w:t>งานวิจัยในประเทศ</w:t>
      </w:r>
    </w:p>
    <w:p w:rsidR="00BC3E4B" w:rsidRPr="0044231A" w:rsidRDefault="00BC3E4B" w:rsidP="00BC3E4B">
      <w:pPr>
        <w:tabs>
          <w:tab w:val="left" w:pos="864"/>
          <w:tab w:val="left" w:pos="1224"/>
          <w:tab w:val="left" w:pos="1584"/>
          <w:tab w:val="left" w:pos="1944"/>
          <w:tab w:val="left" w:pos="2304"/>
          <w:tab w:val="left" w:pos="2664"/>
        </w:tabs>
        <w:autoSpaceDE w:val="0"/>
        <w:autoSpaceDN w:val="0"/>
        <w:adjustRightInd w:val="0"/>
        <w:ind w:firstLine="720"/>
        <w:rPr>
          <w:rFonts w:eastAsia="AngsanaNew"/>
        </w:rPr>
      </w:pPr>
      <w:r w:rsidRPr="0044231A">
        <w:rPr>
          <w:rFonts w:eastAsia="AngsanaNew"/>
          <w:cs/>
        </w:rPr>
        <w:tab/>
      </w:r>
      <w:r w:rsidRPr="0044231A">
        <w:rPr>
          <w:rFonts w:eastAsia="AngsanaNew"/>
          <w:cs/>
        </w:rPr>
        <w:tab/>
        <w:t>สุรไกร วังสการ</w:t>
      </w:r>
      <w:r w:rsidRPr="0044231A">
        <w:rPr>
          <w:rFonts w:eastAsia="AngsanaNew"/>
        </w:rPr>
        <w:t xml:space="preserve"> (2548)</w:t>
      </w:r>
      <w:r w:rsidR="0069796B" w:rsidRPr="0044231A">
        <w:rPr>
          <w:rFonts w:eastAsia="AngsanaNew"/>
        </w:rPr>
        <w:t xml:space="preserve"> </w:t>
      </w:r>
      <w:r w:rsidRPr="0044231A">
        <w:rPr>
          <w:rFonts w:eastAsia="AngsanaNew"/>
          <w:cs/>
        </w:rPr>
        <w:t>ได้ศึกษาการพัฒนาแผนการฝึกอบรมเพื่อการมีส่วนร่วม</w:t>
      </w:r>
    </w:p>
    <w:p w:rsidR="00BC3E4B" w:rsidRPr="0044231A"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44231A">
        <w:rPr>
          <w:rFonts w:eastAsia="AngsanaNew"/>
          <w:cs/>
        </w:rPr>
        <w:t>ของผู้นำชุมชนในการจัดการขยะชุมชน ในเขตเทศบาลตำบลคำชะอี อำเภอหนองสูง</w:t>
      </w:r>
      <w:r w:rsidR="0069796B" w:rsidRPr="0044231A">
        <w:rPr>
          <w:rFonts w:eastAsia="AngsanaNew" w:hint="cs"/>
          <w:cs/>
        </w:rPr>
        <w:t xml:space="preserve">  </w:t>
      </w:r>
      <w:r w:rsidRPr="0044231A">
        <w:rPr>
          <w:rFonts w:eastAsia="AngsanaNew"/>
          <w:cs/>
        </w:rPr>
        <w:t>จังหวัดมุกดาหาร ศึกษาเพื่อหาแนวทางในการพัฒนาและสร้างจิตสำนึกของผู้นำชุมชนและเพื่อพัฒนา</w:t>
      </w:r>
    </w:p>
    <w:p w:rsidR="00BC3E4B" w:rsidRPr="0044231A"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44231A">
        <w:rPr>
          <w:rFonts w:eastAsia="AngsanaNew"/>
          <w:cs/>
        </w:rPr>
        <w:t>รูปแบบแผนการอบรม การเสริมสร้างการมีส่วนร่วมของผู้นำชุมชน</w:t>
      </w:r>
      <w:r w:rsidRPr="0044231A">
        <w:rPr>
          <w:rFonts w:eastAsia="AngsanaNew"/>
        </w:rPr>
        <w:t xml:space="preserve"> 5 </w:t>
      </w:r>
      <w:r w:rsidRPr="0044231A">
        <w:rPr>
          <w:rFonts w:eastAsia="AngsanaNew"/>
          <w:cs/>
        </w:rPr>
        <w:t>ด้าน คือ การวางแผน</w:t>
      </w:r>
    </w:p>
    <w:p w:rsidR="00BC3E4B" w:rsidRPr="0044231A"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44231A">
        <w:rPr>
          <w:rFonts w:eastAsia="AngsanaNew"/>
          <w:cs/>
        </w:rPr>
        <w:lastRenderedPageBreak/>
        <w:t>ด้านการดำเนินงาน ด้านการตัดสินใจ ด้านความรับผิดชอบและการติดตามประเมินผล ผลการวิจัย</w:t>
      </w:r>
    </w:p>
    <w:p w:rsidR="00BC3E4B" w:rsidRPr="0044231A"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44231A">
        <w:rPr>
          <w:rFonts w:eastAsia="AngsanaNew"/>
          <w:cs/>
        </w:rPr>
        <w:t>พบว่า ภายหลังการอบรม ผู้นำชุมชนมีระดับความรู้ เจตคติ และการมีส่วนร่วมเกี่ยวกับการจัดการ</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44231A">
        <w:rPr>
          <w:rFonts w:eastAsia="AngsanaNew"/>
          <w:cs/>
        </w:rPr>
        <w:t>ขยะชุมชนเพิ่มขึ้น ซึ่งส่งผลให้ปริมาณของขยะในเขตเทศบาลตำบลคำชะอีลดลงสามารถนำแผนการอบรมไปปรับใช้ในชุมชนหรือองค์กรใกล้เคียงที่เหมาะสมกับบริบทของจังหวัดมุกดาหาร และพบว่าชุมชนมีการนำมูลฝอยจำพวกที่สามารถย่อยสลายได้มาทำปุ๋ยหมัก ร้อยละ</w:t>
      </w:r>
      <w:r w:rsidRPr="0044231A">
        <w:rPr>
          <w:rFonts w:eastAsia="AngsanaNew"/>
        </w:rPr>
        <w:t xml:space="preserve"> 56.5 </w:t>
      </w:r>
      <w:r w:rsidRPr="0044231A">
        <w:rPr>
          <w:rFonts w:eastAsia="AngsanaNew"/>
          <w:cs/>
        </w:rPr>
        <w:t>ทำน้ำ</w:t>
      </w:r>
      <w:r w:rsidRPr="006E76FC">
        <w:rPr>
          <w:rFonts w:eastAsia="AngsanaNew"/>
          <w:cs/>
        </w:rPr>
        <w:t>หมักชีวภาพ ร้อยละ</w:t>
      </w:r>
      <w:r w:rsidRPr="006E76FC">
        <w:rPr>
          <w:rFonts w:eastAsia="AngsanaNew"/>
        </w:rPr>
        <w:t xml:space="preserve"> 74.10 </w:t>
      </w:r>
      <w:r w:rsidR="00CE78DB">
        <w:rPr>
          <w:rFonts w:eastAsia="AngsanaNew"/>
        </w:rPr>
        <w:t xml:space="preserve"> </w:t>
      </w:r>
      <w:r w:rsidRPr="006E76FC">
        <w:rPr>
          <w:rFonts w:eastAsia="AngsanaNew"/>
          <w:cs/>
        </w:rPr>
        <w:t>มีการจัดตั้งกองทุนรับซื้อของเก่าจำนวน</w:t>
      </w:r>
      <w:r w:rsidRPr="006E76FC">
        <w:rPr>
          <w:rFonts w:eastAsia="AngsanaNew"/>
        </w:rPr>
        <w:t xml:space="preserve"> 1 </w:t>
      </w:r>
      <w:r w:rsidRPr="006E76FC">
        <w:rPr>
          <w:rFonts w:eastAsia="AngsanaNew"/>
          <w:cs/>
        </w:rPr>
        <w:t>แห่ง และมีชาวบ้านเข้าร่วมเป็นสมาชิกกองทุนดังกล่าว ร้อยละ</w:t>
      </w:r>
      <w:r w:rsidRPr="006E76FC">
        <w:rPr>
          <w:rFonts w:eastAsia="AngsanaNew"/>
        </w:rPr>
        <w:t xml:space="preserve"> 82.40</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ind w:firstLine="720"/>
        <w:rPr>
          <w:rFonts w:eastAsia="AngsanaNew"/>
        </w:rPr>
      </w:pPr>
      <w:r w:rsidRPr="006E76FC">
        <w:rPr>
          <w:rFonts w:eastAsia="AngsanaNew"/>
          <w:cs/>
        </w:rPr>
        <w:tab/>
      </w:r>
      <w:r w:rsidRPr="006E76FC">
        <w:rPr>
          <w:rFonts w:eastAsia="AngsanaNew" w:hint="cs"/>
          <w:cs/>
        </w:rPr>
        <w:tab/>
      </w:r>
      <w:r w:rsidRPr="006E76FC">
        <w:rPr>
          <w:rFonts w:eastAsia="AngsanaNew"/>
          <w:cs/>
        </w:rPr>
        <w:t>พัดชา</w:t>
      </w:r>
      <w:r w:rsidR="0069796B">
        <w:rPr>
          <w:rFonts w:eastAsia="AngsanaNew" w:hint="cs"/>
          <w:cs/>
        </w:rPr>
        <w:t xml:space="preserve">  </w:t>
      </w:r>
      <w:r w:rsidRPr="006E76FC">
        <w:rPr>
          <w:rFonts w:eastAsia="AngsanaNew"/>
          <w:cs/>
        </w:rPr>
        <w:t>มากมี</w:t>
      </w:r>
      <w:r w:rsidRPr="006E76FC">
        <w:rPr>
          <w:rFonts w:eastAsia="AngsanaNew"/>
        </w:rPr>
        <w:t xml:space="preserve"> (2550</w:t>
      </w:r>
      <w:r w:rsidR="001D5A19">
        <w:t xml:space="preserve">, </w:t>
      </w:r>
      <w:r w:rsidR="001D5A19">
        <w:rPr>
          <w:rFonts w:asciiTheme="majorBidi" w:hAnsiTheme="majorBidi" w:cstheme="majorBidi"/>
          <w:cs/>
        </w:rPr>
        <w:t>น</w:t>
      </w:r>
      <w:r w:rsidR="001D5A19">
        <w:rPr>
          <w:rFonts w:asciiTheme="majorBidi" w:hAnsiTheme="majorBidi" w:cstheme="majorBidi"/>
        </w:rPr>
        <w:t>.</w:t>
      </w:r>
      <w:r w:rsidR="001D5A19">
        <w:rPr>
          <w:color w:val="000000"/>
        </w:rPr>
        <w:t xml:space="preserve"> </w:t>
      </w:r>
      <w:r w:rsidR="005C3064">
        <w:rPr>
          <w:rFonts w:eastAsia="AngsanaNew" w:hint="cs"/>
          <w:cs/>
        </w:rPr>
        <w:t>ก</w:t>
      </w:r>
      <w:r w:rsidRPr="006E76FC">
        <w:rPr>
          <w:rFonts w:eastAsia="AngsanaNew"/>
        </w:rPr>
        <w:t xml:space="preserve">) </w:t>
      </w:r>
      <w:r w:rsidRPr="006E76FC">
        <w:rPr>
          <w:rFonts w:eastAsia="AngsanaNew"/>
          <w:cs/>
        </w:rPr>
        <w:t>ได้ศึกษาการมีส่วนร่วมของประชา</w:t>
      </w:r>
      <w:r w:rsidR="00CE78DB">
        <w:rPr>
          <w:rFonts w:eastAsia="AngsanaNew" w:hint="cs"/>
          <w:cs/>
        </w:rPr>
        <w:t>ช</w:t>
      </w:r>
      <w:r w:rsidRPr="006E76FC">
        <w:rPr>
          <w:rFonts w:eastAsia="AngsanaNew"/>
          <w:cs/>
        </w:rPr>
        <w:t>นในการจัดการขยะ</w:t>
      </w:r>
    </w:p>
    <w:p w:rsidR="00BC3E4B" w:rsidRPr="006E76FC" w:rsidRDefault="00BC3E4B" w:rsidP="009B21AB">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ของเทศบาลนครระยอง</w:t>
      </w:r>
      <w:r w:rsidR="0069796B">
        <w:rPr>
          <w:rFonts w:eastAsia="AngsanaNew" w:hint="cs"/>
          <w:cs/>
        </w:rPr>
        <w:t xml:space="preserve">  </w:t>
      </w:r>
      <w:r w:rsidRPr="006E76FC">
        <w:rPr>
          <w:rFonts w:eastAsia="AngsanaNew"/>
          <w:cs/>
        </w:rPr>
        <w:t>เพื่อศึกษาระดับการมีส่วนร่วมของประชาชนในการจัดการขยะศึกษาความรู้</w:t>
      </w:r>
      <w:r w:rsidR="0069796B">
        <w:rPr>
          <w:rFonts w:eastAsia="AngsanaNew"/>
        </w:rPr>
        <w:t xml:space="preserve"> </w:t>
      </w:r>
      <w:r w:rsidRPr="006E76FC">
        <w:rPr>
          <w:rFonts w:eastAsia="AngsanaNew"/>
          <w:cs/>
        </w:rPr>
        <w:t>ความเข้าใจของประชาชนในการจัดการขยะมูลฝอย</w:t>
      </w:r>
      <w:r w:rsidR="0069796B">
        <w:rPr>
          <w:rFonts w:eastAsia="AngsanaNew" w:hint="cs"/>
          <w:cs/>
        </w:rPr>
        <w:t xml:space="preserve"> </w:t>
      </w:r>
      <w:r w:rsidRPr="006E76FC">
        <w:rPr>
          <w:rFonts w:eastAsia="AngsanaNew"/>
          <w:cs/>
        </w:rPr>
        <w:t>และเพื่อศึกษาความรู้ความเข้าใจและความคิดเห็นของประชาชนต่อโรงงานผลิตปุ๋ยอินทรีย์ชีวภาพ</w:t>
      </w:r>
      <w:r w:rsidR="0069796B">
        <w:rPr>
          <w:rFonts w:eastAsia="AngsanaNew" w:hint="cs"/>
          <w:cs/>
        </w:rPr>
        <w:t xml:space="preserve">  </w:t>
      </w:r>
      <w:r w:rsidRPr="006E76FC">
        <w:rPr>
          <w:rFonts w:eastAsia="AngsanaNew"/>
          <w:cs/>
        </w:rPr>
        <w:t>ผลการศึกษา</w:t>
      </w:r>
      <w:r w:rsidR="0069796B">
        <w:rPr>
          <w:rFonts w:eastAsia="AngsanaNew" w:hint="cs"/>
          <w:cs/>
        </w:rPr>
        <w:t xml:space="preserve">  </w:t>
      </w:r>
      <w:r w:rsidRPr="006E76FC">
        <w:rPr>
          <w:rFonts w:eastAsia="AngsanaNew"/>
          <w:cs/>
        </w:rPr>
        <w:t>พบว่า</w:t>
      </w:r>
      <w:r w:rsidR="0069796B">
        <w:rPr>
          <w:rFonts w:eastAsia="AngsanaNew" w:hint="cs"/>
          <w:cs/>
        </w:rPr>
        <w:t xml:space="preserve">  </w:t>
      </w:r>
      <w:r w:rsidRPr="006E76FC">
        <w:rPr>
          <w:rFonts w:eastAsia="AngsanaNew"/>
          <w:cs/>
        </w:rPr>
        <w:t>ประชาชนมีความรู้ความเข้าใจ</w:t>
      </w:r>
      <w:r w:rsidR="005C3064">
        <w:rPr>
          <w:rFonts w:eastAsia="AngsanaNew" w:hint="cs"/>
          <w:cs/>
        </w:rPr>
        <w:t>ใ</w:t>
      </w:r>
      <w:r w:rsidRPr="006E76FC">
        <w:rPr>
          <w:rFonts w:eastAsia="AngsanaNew"/>
          <w:cs/>
        </w:rPr>
        <w:t>นการจัดการขยะอินทรีย์สามารถนำไปทำปุ๋ยน้ำจุลินทรีย์</w:t>
      </w:r>
      <w:r w:rsidR="0044231A">
        <w:rPr>
          <w:rFonts w:eastAsia="AngsanaNew" w:hint="cs"/>
          <w:cs/>
        </w:rPr>
        <w:t xml:space="preserve"> </w:t>
      </w:r>
      <w:r w:rsidRPr="006E76FC">
        <w:rPr>
          <w:rFonts w:eastAsia="AngsanaNew"/>
          <w:cs/>
        </w:rPr>
        <w:t>และปุ๋ยหมักได้มากที่สุด</w:t>
      </w:r>
      <w:r w:rsidR="0069796B">
        <w:rPr>
          <w:rFonts w:eastAsia="AngsanaNew" w:hint="cs"/>
          <w:cs/>
        </w:rPr>
        <w:t xml:space="preserve"> </w:t>
      </w:r>
      <w:r w:rsidRPr="006E76FC">
        <w:rPr>
          <w:rFonts w:eastAsia="AngsanaNew"/>
          <w:cs/>
        </w:rPr>
        <w:t>มีความรู้ความเข้าใจต่อโรงงานผลิตปุ๋ยอินทรีย์และพลังงานจังหวัดระยองในการรณรงค์ของเทศบาลให้เข้าร่วมกิจกรรมคัดแยกขยะอินทรีย์เพื่อนำเข้าโรงงานผลิตปุ๋ยอินทรีย์และพลังงาน</w:t>
      </w:r>
      <w:r w:rsidR="0069796B">
        <w:rPr>
          <w:rFonts w:eastAsia="AngsanaNew" w:hint="cs"/>
          <w:cs/>
        </w:rPr>
        <w:t xml:space="preserve">  </w:t>
      </w:r>
      <w:r w:rsidRPr="006E76FC">
        <w:rPr>
          <w:rFonts w:eastAsia="AngsanaNew"/>
          <w:cs/>
        </w:rPr>
        <w:t>มีทัศนคติและการยอมรับต่อโรงงานผลิตปุ๋ยอินทรีย์และพลังงาน</w:t>
      </w:r>
      <w:r w:rsidR="0069796B">
        <w:rPr>
          <w:rFonts w:eastAsia="AngsanaNew" w:hint="cs"/>
          <w:cs/>
        </w:rPr>
        <w:t xml:space="preserve"> </w:t>
      </w:r>
      <w:r w:rsidRPr="006E76FC">
        <w:rPr>
          <w:rFonts w:eastAsia="AngsanaNew"/>
          <w:cs/>
        </w:rPr>
        <w:t>โดยมีความยินดีในการเข้าร่วมกิจกรรมคัดแยกขยะอินทรีย์เพื่อส่งเข้าโรงงานผลิตปุ๋ยอินทรีย์และพลังงานมากที่สุดระดับการมีส่วนร่วมของประชาชนกลุ่มตัวอย่างโดยภาพรวมพบว่าอยู่ในระดับปานกลางเมื่อพิจาณา</w:t>
      </w:r>
      <w:r w:rsidRPr="006E76FC">
        <w:rPr>
          <w:rFonts w:eastAsia="AngsanaNew"/>
        </w:rPr>
        <w:t xml:space="preserve"> 4 </w:t>
      </w:r>
      <w:r w:rsidRPr="006E76FC">
        <w:rPr>
          <w:rFonts w:eastAsia="AngsanaNew"/>
          <w:cs/>
        </w:rPr>
        <w:t>ด้านได้แก่</w:t>
      </w:r>
      <w:r w:rsidRPr="006E76FC">
        <w:rPr>
          <w:rFonts w:eastAsia="AngsanaNew"/>
        </w:rPr>
        <w:t xml:space="preserve"> 1) </w:t>
      </w:r>
      <w:r w:rsidRPr="006E76FC">
        <w:rPr>
          <w:rFonts w:eastAsia="AngsanaNew"/>
          <w:cs/>
        </w:rPr>
        <w:t>ร่วมรับรู้รับทราบ</w:t>
      </w:r>
      <w:r w:rsidRPr="006E76FC">
        <w:rPr>
          <w:rFonts w:eastAsia="AngsanaNew"/>
        </w:rPr>
        <w:t xml:space="preserve">  2) </w:t>
      </w:r>
      <w:r w:rsidRPr="006E76FC">
        <w:rPr>
          <w:rFonts w:eastAsia="AngsanaNew"/>
          <w:cs/>
        </w:rPr>
        <w:t>ร่วมคิดร่วมวางแผน</w:t>
      </w:r>
      <w:r w:rsidRPr="006E76FC">
        <w:rPr>
          <w:rFonts w:eastAsia="AngsanaNew"/>
        </w:rPr>
        <w:t xml:space="preserve"> 3) </w:t>
      </w:r>
      <w:r w:rsidRPr="006E76FC">
        <w:rPr>
          <w:rFonts w:eastAsia="AngsanaNew"/>
          <w:cs/>
        </w:rPr>
        <w:t>ร่วมสนับสนุนร่วมปฏิบัติ</w:t>
      </w:r>
      <w:r w:rsidRPr="006E76FC">
        <w:rPr>
          <w:rFonts w:eastAsia="AngsanaNew"/>
        </w:rPr>
        <w:t xml:space="preserve"> 4) </w:t>
      </w:r>
      <w:r w:rsidRPr="006E76FC">
        <w:rPr>
          <w:rFonts w:eastAsia="AngsanaNew"/>
          <w:cs/>
        </w:rPr>
        <w:t>ร่วมติดตามประเมินผลผลการศึกษา</w:t>
      </w:r>
      <w:r w:rsidR="0069796B">
        <w:rPr>
          <w:rFonts w:eastAsia="AngsanaNew" w:hint="cs"/>
          <w:cs/>
        </w:rPr>
        <w:t xml:space="preserve"> </w:t>
      </w:r>
      <w:r w:rsidRPr="006E76FC">
        <w:rPr>
          <w:rFonts w:eastAsia="AngsanaNew"/>
          <w:cs/>
        </w:rPr>
        <w:t>พบว่า</w:t>
      </w:r>
      <w:r w:rsidR="0069796B">
        <w:rPr>
          <w:rFonts w:eastAsia="AngsanaNew"/>
        </w:rPr>
        <w:t xml:space="preserve">  </w:t>
      </w:r>
      <w:r w:rsidRPr="006E76FC">
        <w:rPr>
          <w:rFonts w:eastAsia="AngsanaNew"/>
          <w:cs/>
        </w:rPr>
        <w:t>ประชาชนมีส่วนร่วมในการรับรู้รับทราบและด้านการร่วมสนับสนุนร่วมปฏิบัติอยู่ในระดับมาก</w:t>
      </w:r>
      <w:r w:rsidR="0069796B">
        <w:rPr>
          <w:rFonts w:eastAsia="AngsanaNew" w:hint="cs"/>
          <w:cs/>
        </w:rPr>
        <w:t xml:space="preserve">  </w:t>
      </w:r>
      <w:r w:rsidRPr="006E76FC">
        <w:rPr>
          <w:rFonts w:eastAsia="AngsanaNew"/>
          <w:cs/>
        </w:rPr>
        <w:t>ส่วนการมีส่วนร่วมในด้านการร่วมคิดร่วมวางแผนและมีส่วนร่วมด้านการติดตามประเมินผลอยู่</w:t>
      </w:r>
      <w:r w:rsidR="0069796B">
        <w:rPr>
          <w:rFonts w:eastAsia="AngsanaNew"/>
        </w:rPr>
        <w:t xml:space="preserve"> </w:t>
      </w:r>
      <w:r w:rsidRPr="006E76FC">
        <w:rPr>
          <w:rFonts w:eastAsia="AngsanaNew"/>
          <w:cs/>
        </w:rPr>
        <w:t>ในระดับปานกลาง</w:t>
      </w:r>
    </w:p>
    <w:p w:rsidR="00BC3E4B" w:rsidRPr="00E64008"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ab/>
      </w:r>
      <w:r w:rsidRPr="006E76FC">
        <w:rPr>
          <w:rFonts w:eastAsia="AngsanaNew" w:hint="cs"/>
          <w:cs/>
        </w:rPr>
        <w:tab/>
      </w:r>
      <w:r w:rsidRPr="006E76FC">
        <w:rPr>
          <w:rFonts w:eastAsia="AngsanaNew"/>
          <w:cs/>
        </w:rPr>
        <w:t>รัชนิดา</w:t>
      </w:r>
      <w:r w:rsidR="0069796B">
        <w:rPr>
          <w:rFonts w:eastAsia="AngsanaNew" w:hint="cs"/>
          <w:cs/>
        </w:rPr>
        <w:t xml:space="preserve">  </w:t>
      </w:r>
      <w:r w:rsidRPr="006E76FC">
        <w:rPr>
          <w:rFonts w:eastAsia="AngsanaNew"/>
          <w:cs/>
        </w:rPr>
        <w:t>ไสยรส</w:t>
      </w:r>
      <w:r>
        <w:rPr>
          <w:rFonts w:eastAsia="AngsanaNew"/>
        </w:rPr>
        <w:t xml:space="preserve"> (2550</w:t>
      </w:r>
      <w:r w:rsidRPr="006E76FC">
        <w:rPr>
          <w:rFonts w:eastAsia="AngsanaNew"/>
        </w:rPr>
        <w:t>)</w:t>
      </w:r>
      <w:r w:rsidR="0069796B">
        <w:rPr>
          <w:rFonts w:eastAsia="AngsanaNew"/>
        </w:rPr>
        <w:t xml:space="preserve"> </w:t>
      </w:r>
      <w:r w:rsidRPr="006E76FC">
        <w:rPr>
          <w:rFonts w:eastAsia="AngsanaNew"/>
          <w:cs/>
        </w:rPr>
        <w:t>ได้ศึกษาการมีส่วนร่วมของประชาชนในการดำเนินงานของเทศบาลตำบลชัยวารี</w:t>
      </w:r>
      <w:r w:rsidR="0069796B">
        <w:rPr>
          <w:rFonts w:eastAsia="AngsanaNew" w:hint="cs"/>
          <w:cs/>
        </w:rPr>
        <w:t xml:space="preserve"> </w:t>
      </w:r>
      <w:r w:rsidRPr="006E76FC">
        <w:rPr>
          <w:rFonts w:eastAsia="AngsanaNew"/>
          <w:cs/>
        </w:rPr>
        <w:t>อำเภอโพธิ์ชัย</w:t>
      </w:r>
      <w:r w:rsidR="0069796B">
        <w:rPr>
          <w:rFonts w:eastAsia="AngsanaNew" w:hint="cs"/>
          <w:cs/>
        </w:rPr>
        <w:t xml:space="preserve">  </w:t>
      </w:r>
      <w:r w:rsidRPr="006E76FC">
        <w:rPr>
          <w:rFonts w:eastAsia="AngsanaNew"/>
          <w:cs/>
        </w:rPr>
        <w:t>จังหวัดร้อยเอ็ด</w:t>
      </w:r>
      <w:r w:rsidR="0069796B">
        <w:rPr>
          <w:rFonts w:eastAsia="AngsanaNew" w:hint="cs"/>
          <w:cs/>
        </w:rPr>
        <w:t xml:space="preserve">  </w:t>
      </w:r>
      <w:r w:rsidRPr="006E76FC">
        <w:rPr>
          <w:rFonts w:eastAsia="AngsanaNew"/>
          <w:cs/>
        </w:rPr>
        <w:t>ผลการศึกษา</w:t>
      </w:r>
      <w:r w:rsidR="0069796B">
        <w:rPr>
          <w:rFonts w:eastAsia="AngsanaNew" w:hint="cs"/>
          <w:cs/>
        </w:rPr>
        <w:t xml:space="preserve">  </w:t>
      </w:r>
      <w:r w:rsidRPr="006E76FC">
        <w:rPr>
          <w:rFonts w:eastAsia="AngsanaNew"/>
          <w:cs/>
        </w:rPr>
        <w:t>พบว่า</w:t>
      </w:r>
      <w:r w:rsidR="0069796B">
        <w:rPr>
          <w:rFonts w:eastAsia="AngsanaNew" w:hint="cs"/>
          <w:cs/>
        </w:rPr>
        <w:t xml:space="preserve">  </w:t>
      </w:r>
      <w:r w:rsidRPr="006E76FC">
        <w:rPr>
          <w:rFonts w:eastAsia="AngsanaNew"/>
          <w:cs/>
        </w:rPr>
        <w:t>การมีส่วนร่วมของประชาชนในการดำเนินงานของเทศบาลตำบลชัยวารี</w:t>
      </w:r>
      <w:r w:rsidR="0069796B">
        <w:rPr>
          <w:rFonts w:eastAsia="AngsanaNew" w:hint="cs"/>
          <w:cs/>
        </w:rPr>
        <w:t xml:space="preserve"> </w:t>
      </w:r>
      <w:r w:rsidRPr="006E76FC">
        <w:rPr>
          <w:rFonts w:eastAsia="AngsanaNew"/>
          <w:cs/>
        </w:rPr>
        <w:t>อำเภอโพธิ์ชัย</w:t>
      </w:r>
      <w:r w:rsidR="0069796B">
        <w:rPr>
          <w:rFonts w:eastAsia="AngsanaNew" w:hint="cs"/>
          <w:cs/>
        </w:rPr>
        <w:t xml:space="preserve"> </w:t>
      </w:r>
      <w:r w:rsidRPr="006E76FC">
        <w:rPr>
          <w:rFonts w:eastAsia="AngsanaNew"/>
          <w:cs/>
        </w:rPr>
        <w:t>จังหวัดร้อยเอ็ด</w:t>
      </w:r>
      <w:r w:rsidR="0069796B">
        <w:rPr>
          <w:rFonts w:eastAsia="AngsanaNew" w:hint="cs"/>
          <w:cs/>
        </w:rPr>
        <w:t xml:space="preserve">  </w:t>
      </w:r>
      <w:r w:rsidRPr="006E76FC">
        <w:rPr>
          <w:rFonts w:eastAsia="AngsanaNew"/>
          <w:cs/>
        </w:rPr>
        <w:t>โดยรวมอยู่ในระดับปานกลาง</w:t>
      </w:r>
      <w:r w:rsidR="0069796B">
        <w:rPr>
          <w:rFonts w:eastAsia="AngsanaNew" w:hint="cs"/>
          <w:cs/>
        </w:rPr>
        <w:t xml:space="preserve">  </w:t>
      </w:r>
      <w:r w:rsidRPr="006E76FC">
        <w:rPr>
          <w:rFonts w:eastAsia="AngsanaNew"/>
          <w:cs/>
        </w:rPr>
        <w:t>เมื่อพิจารณารายด้าน</w:t>
      </w:r>
      <w:r w:rsidR="0069796B">
        <w:rPr>
          <w:rFonts w:eastAsia="AngsanaNew" w:hint="cs"/>
          <w:cs/>
        </w:rPr>
        <w:t xml:space="preserve"> </w:t>
      </w:r>
      <w:r w:rsidRPr="006E76FC">
        <w:rPr>
          <w:rFonts w:eastAsia="AngsanaNew"/>
          <w:cs/>
        </w:rPr>
        <w:t>พบว่า</w:t>
      </w:r>
      <w:r w:rsidR="0069796B">
        <w:rPr>
          <w:rFonts w:eastAsia="AngsanaNew" w:hint="cs"/>
          <w:cs/>
        </w:rPr>
        <w:t xml:space="preserve"> </w:t>
      </w:r>
      <w:r w:rsidRPr="006E76FC">
        <w:rPr>
          <w:rFonts w:eastAsia="AngsanaNew"/>
          <w:cs/>
        </w:rPr>
        <w:t>การมีส่วนร่วมอยู่ในระดับมาก</w:t>
      </w:r>
      <w:r w:rsidRPr="006E76FC">
        <w:rPr>
          <w:rFonts w:eastAsia="AngsanaNew"/>
        </w:rPr>
        <w:t xml:space="preserve"> 3 </w:t>
      </w:r>
      <w:r w:rsidRPr="006E76FC">
        <w:rPr>
          <w:rFonts w:eastAsia="AngsanaNew"/>
          <w:cs/>
        </w:rPr>
        <w:t>ด้านเรียงลำดับค่าเฉลี่ยจากมากไปน้อย</w:t>
      </w:r>
      <w:r w:rsidR="0069796B">
        <w:rPr>
          <w:rFonts w:eastAsia="AngsanaNew" w:hint="cs"/>
          <w:cs/>
        </w:rPr>
        <w:t xml:space="preserve"> </w:t>
      </w:r>
      <w:r w:rsidRPr="006E76FC">
        <w:rPr>
          <w:rFonts w:eastAsia="AngsanaNew"/>
          <w:cs/>
        </w:rPr>
        <w:t>คือ</w:t>
      </w:r>
      <w:r w:rsidR="0069796B">
        <w:rPr>
          <w:rFonts w:eastAsia="AngsanaNew" w:hint="cs"/>
          <w:cs/>
        </w:rPr>
        <w:t xml:space="preserve"> </w:t>
      </w:r>
      <w:r w:rsidRPr="006E76FC">
        <w:rPr>
          <w:rFonts w:eastAsia="AngsanaNew"/>
          <w:cs/>
        </w:rPr>
        <w:t>ด้านการจัดการให้มีการบำรุงทางบกและทางน้ำ</w:t>
      </w:r>
      <w:r w:rsidR="0069796B">
        <w:rPr>
          <w:rFonts w:eastAsia="AngsanaNew" w:hint="cs"/>
          <w:cs/>
        </w:rPr>
        <w:t xml:space="preserve">  </w:t>
      </w:r>
      <w:r w:rsidRPr="006E76FC">
        <w:rPr>
          <w:rFonts w:eastAsia="AngsanaNew"/>
          <w:cs/>
        </w:rPr>
        <w:t>ด้านการรักษาความสะอาดของถนนหรือทางเดินและที่สาธารณะ</w:t>
      </w:r>
      <w:r w:rsidR="0069796B">
        <w:rPr>
          <w:rFonts w:eastAsia="AngsanaNew" w:hint="cs"/>
          <w:cs/>
        </w:rPr>
        <w:t xml:space="preserve"> </w:t>
      </w:r>
      <w:r w:rsidRPr="006E76FC">
        <w:rPr>
          <w:rFonts w:eastAsia="AngsanaNew"/>
          <w:cs/>
        </w:rPr>
        <w:t>รวมทั้งการกำจัดขยะและสิ่งปฏิกูลด้านการบำรุงศิลปะจารีตประเพณี ภูมิปัญญาท้องถิ่นและวัฒนธรรมอันดีของท้องถิ่นการมีส่วนร่วมอยู่ในระดับปานกลาง</w:t>
      </w:r>
      <w:r w:rsidRPr="006E76FC">
        <w:rPr>
          <w:rFonts w:eastAsia="AngsanaNew"/>
        </w:rPr>
        <w:t xml:space="preserve"> 5 </w:t>
      </w:r>
      <w:r w:rsidRPr="006E76FC">
        <w:rPr>
          <w:rFonts w:eastAsia="AngsanaNew"/>
          <w:cs/>
        </w:rPr>
        <w:t>ด้าน เรียงลำดับค่าเฉลี่ยจากมากไปน้อย</w:t>
      </w:r>
      <w:r w:rsidR="0069796B">
        <w:rPr>
          <w:rFonts w:eastAsia="AngsanaNew" w:hint="cs"/>
          <w:cs/>
        </w:rPr>
        <w:t xml:space="preserve"> </w:t>
      </w:r>
      <w:r w:rsidRPr="006E76FC">
        <w:rPr>
          <w:rFonts w:eastAsia="AngsanaNew"/>
          <w:cs/>
        </w:rPr>
        <w:t>คือ</w:t>
      </w:r>
      <w:r w:rsidR="0069796B">
        <w:rPr>
          <w:rFonts w:eastAsia="AngsanaNew" w:hint="cs"/>
          <w:cs/>
        </w:rPr>
        <w:t xml:space="preserve">  </w:t>
      </w:r>
      <w:r w:rsidRPr="006E76FC">
        <w:rPr>
          <w:rFonts w:eastAsia="AngsanaNew"/>
          <w:cs/>
        </w:rPr>
        <w:t>ด้านการจัดให้ราษฎรได้รับการศึกษาอบรม</w:t>
      </w:r>
      <w:r w:rsidR="0069796B">
        <w:rPr>
          <w:rFonts w:eastAsia="AngsanaNew" w:hint="cs"/>
          <w:cs/>
        </w:rPr>
        <w:t xml:space="preserve"> </w:t>
      </w:r>
      <w:r w:rsidRPr="006E76FC">
        <w:rPr>
          <w:rFonts w:eastAsia="AngsanaNew"/>
          <w:cs/>
        </w:rPr>
        <w:t>ด้านการป้องกันและระงับโรคติดต่อ</w:t>
      </w:r>
      <w:r w:rsidR="0069796B">
        <w:rPr>
          <w:rFonts w:eastAsia="AngsanaNew" w:hint="cs"/>
          <w:cs/>
        </w:rPr>
        <w:t xml:space="preserve">  </w:t>
      </w:r>
      <w:r w:rsidRPr="006E76FC">
        <w:rPr>
          <w:rFonts w:eastAsia="AngsanaNew"/>
          <w:cs/>
        </w:rPr>
        <w:t>ด้านการจัดให้มีการส่งเสริมการพัฒนาสตรีเด็กเยาวชน</w:t>
      </w:r>
      <w:r w:rsidRPr="006E76FC">
        <w:rPr>
          <w:rFonts w:eastAsia="AngsanaNew"/>
          <w:cs/>
        </w:rPr>
        <w:lastRenderedPageBreak/>
        <w:t>ผู้สูงอายุและผู้พิการ  ด้านการรักษาความสงบเรียบร้อยของประชาชน</w:t>
      </w:r>
      <w:r w:rsidR="0069796B">
        <w:rPr>
          <w:rFonts w:eastAsia="AngsanaNew" w:hint="cs"/>
          <w:cs/>
        </w:rPr>
        <w:t xml:space="preserve">  </w:t>
      </w:r>
      <w:r w:rsidRPr="006E76FC">
        <w:rPr>
          <w:rFonts w:eastAsia="AngsanaNew"/>
          <w:cs/>
        </w:rPr>
        <w:t>และด้านการจัดให้มีเครื่องใช้ในการดับเพลิงการเปรียบเทียบการมีส่วนร่วมของประชาชนที่มี</w:t>
      </w:r>
      <w:r w:rsidR="0069796B">
        <w:rPr>
          <w:rFonts w:eastAsia="AngsanaNew" w:hint="cs"/>
          <w:cs/>
        </w:rPr>
        <w:t xml:space="preserve"> </w:t>
      </w:r>
      <w:r w:rsidRPr="006E76FC">
        <w:rPr>
          <w:rFonts w:eastAsia="AngsanaNew"/>
          <w:cs/>
        </w:rPr>
        <w:t>เพศ</w:t>
      </w:r>
      <w:r w:rsidR="0069796B">
        <w:rPr>
          <w:rFonts w:eastAsia="AngsanaNew" w:hint="cs"/>
          <w:cs/>
        </w:rPr>
        <w:t xml:space="preserve"> </w:t>
      </w:r>
      <w:r w:rsidRPr="006E76FC">
        <w:rPr>
          <w:rFonts w:eastAsia="AngsanaNew"/>
          <w:cs/>
        </w:rPr>
        <w:t>อายุ</w:t>
      </w:r>
      <w:r w:rsidR="0069796B">
        <w:rPr>
          <w:rFonts w:eastAsia="AngsanaNew" w:hint="cs"/>
          <w:cs/>
        </w:rPr>
        <w:t xml:space="preserve"> </w:t>
      </w:r>
      <w:r w:rsidRPr="006E76FC">
        <w:rPr>
          <w:rFonts w:eastAsia="AngsanaNew"/>
          <w:cs/>
        </w:rPr>
        <w:t>และระดับการศึกษาต่างกัน</w:t>
      </w:r>
      <w:r w:rsidR="0069796B">
        <w:rPr>
          <w:rFonts w:eastAsia="AngsanaNew" w:hint="cs"/>
          <w:cs/>
        </w:rPr>
        <w:t xml:space="preserve"> </w:t>
      </w:r>
      <w:r w:rsidRPr="006E76FC">
        <w:rPr>
          <w:rFonts w:eastAsia="AngsanaNew"/>
          <w:cs/>
        </w:rPr>
        <w:t>พบว่า</w:t>
      </w:r>
      <w:r w:rsidR="0069796B">
        <w:rPr>
          <w:rFonts w:eastAsia="AngsanaNew" w:hint="cs"/>
          <w:cs/>
        </w:rPr>
        <w:t xml:space="preserve">  </w:t>
      </w:r>
      <w:r w:rsidRPr="006E76FC">
        <w:rPr>
          <w:rFonts w:eastAsia="AngsanaNew"/>
          <w:cs/>
        </w:rPr>
        <w:t>ประชาชนที่มีเพศต่างกันมีส่วนร่วมในการดำเนินงานของเทศบาลตำบลชัยวาระไม่แตกต่างกัน</w:t>
      </w:r>
      <w:r w:rsidR="0069796B">
        <w:rPr>
          <w:rFonts w:eastAsia="AngsanaNew" w:hint="cs"/>
          <w:cs/>
        </w:rPr>
        <w:t xml:space="preserve">  </w:t>
      </w:r>
      <w:r w:rsidRPr="006E76FC">
        <w:rPr>
          <w:rFonts w:eastAsia="AngsanaNew"/>
          <w:cs/>
        </w:rPr>
        <w:t>แต่ประชาชนที่มีอายุและระดับการศึกษาแตกต่างกันการมีส่วนร่วมในการดำเนินงานของเทศบาลตำบลชัยวารีแตกต่างกันอย่างมีนัยสำคัญที่</w:t>
      </w:r>
      <w:r w:rsidRPr="006E76FC">
        <w:rPr>
          <w:rFonts w:eastAsia="AngsanaNew"/>
        </w:rPr>
        <w:t xml:space="preserve"> 0.05</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ind w:left="720"/>
        <w:rPr>
          <w:rFonts w:eastAsia="AngsanaNew"/>
        </w:rPr>
      </w:pPr>
      <w:r w:rsidRPr="006E76FC">
        <w:rPr>
          <w:rFonts w:eastAsia="AngsanaNew"/>
          <w:cs/>
        </w:rPr>
        <w:tab/>
      </w:r>
      <w:r w:rsidRPr="006E76FC">
        <w:rPr>
          <w:rFonts w:eastAsia="AngsanaNew"/>
          <w:cs/>
        </w:rPr>
        <w:tab/>
        <w:t xml:space="preserve">เวชมนต์ </w:t>
      </w:r>
      <w:r w:rsidR="0069796B">
        <w:rPr>
          <w:rFonts w:eastAsia="AngsanaNew" w:hint="cs"/>
          <w:cs/>
        </w:rPr>
        <w:t xml:space="preserve"> </w:t>
      </w:r>
      <w:r w:rsidRPr="006E76FC">
        <w:rPr>
          <w:rFonts w:eastAsia="AngsanaNew"/>
          <w:cs/>
        </w:rPr>
        <w:t>แสนโคตร</w:t>
      </w:r>
      <w:r>
        <w:rPr>
          <w:rFonts w:eastAsia="AngsanaNew"/>
        </w:rPr>
        <w:t xml:space="preserve"> (2550</w:t>
      </w:r>
      <w:r w:rsidRPr="006E76FC">
        <w:rPr>
          <w:rFonts w:eastAsia="AngsanaNew"/>
        </w:rPr>
        <w:t>)</w:t>
      </w:r>
      <w:r w:rsidR="0069796B">
        <w:rPr>
          <w:rFonts w:eastAsia="AngsanaNew"/>
        </w:rPr>
        <w:t xml:space="preserve">  </w:t>
      </w:r>
      <w:r w:rsidRPr="006E76FC">
        <w:rPr>
          <w:rFonts w:eastAsia="AngsanaNew"/>
          <w:cs/>
        </w:rPr>
        <w:t>ได้ศึกษาการจัดการขยะชุมชนแบบมีส่วนร่วม ของ</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 xml:space="preserve">ผู้นำชุมชนในองค์การบริหารส่วนตำบลในเขตอำเภอหนองสูง </w:t>
      </w:r>
      <w:r w:rsidR="0069796B">
        <w:rPr>
          <w:rFonts w:eastAsia="AngsanaNew" w:hint="cs"/>
          <w:cs/>
        </w:rPr>
        <w:t xml:space="preserve"> </w:t>
      </w:r>
      <w:r w:rsidRPr="006E76FC">
        <w:rPr>
          <w:rFonts w:eastAsia="AngsanaNew"/>
          <w:cs/>
        </w:rPr>
        <w:t>จังหวัดมุกดาหาร</w:t>
      </w:r>
      <w:r w:rsidR="0069796B">
        <w:rPr>
          <w:rFonts w:eastAsia="AngsanaNew" w:hint="cs"/>
          <w:cs/>
        </w:rPr>
        <w:t xml:space="preserve"> </w:t>
      </w:r>
      <w:r w:rsidRPr="006E76FC">
        <w:rPr>
          <w:rFonts w:eastAsia="AngsanaNew"/>
          <w:cs/>
        </w:rPr>
        <w:t>โดยมีกลุ่มทดลอง และกลุ่มเปรียบเทียบ พบว่า</w:t>
      </w:r>
      <w:r w:rsidR="0069796B">
        <w:rPr>
          <w:rFonts w:eastAsia="AngsanaNew" w:hint="cs"/>
          <w:cs/>
        </w:rPr>
        <w:t xml:space="preserve">  </w:t>
      </w:r>
      <w:r w:rsidRPr="006E76FC">
        <w:rPr>
          <w:rFonts w:eastAsia="AngsanaNew"/>
          <w:cs/>
        </w:rPr>
        <w:t>ในกลุ่มทดลองมีส่วนร่วมในในการจัดการขยะโดยรวมเพิ่มขึ้นจากระดับปานกลางเป็นระดับมาก โดยมากกว่าก่อนทดลอง</w:t>
      </w:r>
      <w:r w:rsidR="0069796B">
        <w:rPr>
          <w:rFonts w:eastAsia="AngsanaNew" w:hint="cs"/>
          <w:cs/>
        </w:rPr>
        <w:t xml:space="preserve">  </w:t>
      </w:r>
      <w:r w:rsidRPr="006E76FC">
        <w:rPr>
          <w:rFonts w:eastAsia="AngsanaNew"/>
          <w:cs/>
        </w:rPr>
        <w:t>และกลุ่มเปรียบเทียบอย่างมีนัยสำคัญทาง</w:t>
      </w:r>
      <w:r w:rsidR="005C3064">
        <w:rPr>
          <w:rFonts w:eastAsia="AngsanaNew"/>
          <w:cs/>
        </w:rPr>
        <w:t>สถิติ</w:t>
      </w:r>
      <w:r w:rsidRPr="006E76FC">
        <w:rPr>
          <w:rFonts w:eastAsia="AngsanaNew"/>
          <w:cs/>
        </w:rPr>
        <w:t>ที่ระดับ</w:t>
      </w:r>
      <w:r w:rsidRPr="006E76FC">
        <w:rPr>
          <w:rFonts w:eastAsia="AngsanaNew"/>
        </w:rPr>
        <w:t xml:space="preserve"> .05 </w:t>
      </w:r>
      <w:r w:rsidR="0069796B">
        <w:rPr>
          <w:rFonts w:eastAsia="AngsanaNew"/>
        </w:rPr>
        <w:t xml:space="preserve">  </w:t>
      </w:r>
      <w:r w:rsidRPr="006E76FC">
        <w:rPr>
          <w:rFonts w:eastAsia="AngsanaNew"/>
          <w:cs/>
        </w:rPr>
        <w:t>ผู้นำชุมชนในกลุ่มทดลองมีส่วนร่วมในขั้นตอนการวางแผนการดำเนินงาน และการประเมินผล เพิ่มขึ้นมากกว่าก่อนทดลองและกลุ่มเปรียบเทียบอย่างมีนัยสำคัญทางสถิติ ซึ่งส่งผลให้ปริมาณขยะชุมชนลดลง</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ab/>
      </w:r>
      <w:r w:rsidRPr="006E76FC">
        <w:rPr>
          <w:rFonts w:eastAsia="AngsanaNew"/>
          <w:cs/>
        </w:rPr>
        <w:tab/>
        <w:t>นันทพร</w:t>
      </w:r>
      <w:r w:rsidR="0069796B">
        <w:rPr>
          <w:rFonts w:eastAsia="AngsanaNew" w:hint="cs"/>
          <w:cs/>
        </w:rPr>
        <w:t xml:space="preserve">  </w:t>
      </w:r>
      <w:r>
        <w:rPr>
          <w:rFonts w:eastAsia="AngsanaNew"/>
          <w:cs/>
        </w:rPr>
        <w:t>มณีรัตน์  (2551</w:t>
      </w:r>
      <w:r w:rsidRPr="006E76FC">
        <w:rPr>
          <w:rFonts w:eastAsia="AngsanaNew"/>
          <w:cs/>
        </w:rPr>
        <w:t>)</w:t>
      </w:r>
      <w:r w:rsidR="001D5A19">
        <w:rPr>
          <w:rFonts w:eastAsia="AngsanaNew" w:hint="cs"/>
          <w:cs/>
        </w:rPr>
        <w:t xml:space="preserve"> </w:t>
      </w:r>
      <w:r w:rsidRPr="006E76FC">
        <w:rPr>
          <w:rFonts w:eastAsia="AngsanaNew" w:hint="cs"/>
          <w:cs/>
        </w:rPr>
        <w:t>ได้ศึกษา</w:t>
      </w:r>
      <w:r w:rsidRPr="006E76FC">
        <w:rPr>
          <w:rFonts w:eastAsia="AngsanaNew"/>
          <w:cs/>
        </w:rPr>
        <w:t>การจัดการขยะมูลฝอยในครัวเรือนของประชาชนในเขตองค์การบริหารส่วนตำบลเกาะแก้ว</w:t>
      </w:r>
      <w:r w:rsidR="0069796B">
        <w:rPr>
          <w:rFonts w:eastAsia="AngsanaNew" w:hint="cs"/>
          <w:cs/>
        </w:rPr>
        <w:t xml:space="preserve"> </w:t>
      </w:r>
      <w:r w:rsidRPr="006E76FC">
        <w:rPr>
          <w:rFonts w:eastAsia="AngsanaNew"/>
          <w:cs/>
        </w:rPr>
        <w:t>อำเภอเสลภูมิ</w:t>
      </w:r>
      <w:r w:rsidR="0069796B">
        <w:rPr>
          <w:rFonts w:eastAsia="AngsanaNew" w:hint="cs"/>
          <w:cs/>
        </w:rPr>
        <w:t xml:space="preserve">  </w:t>
      </w:r>
      <w:r w:rsidRPr="006E76FC">
        <w:rPr>
          <w:rFonts w:eastAsia="AngsanaNew"/>
          <w:cs/>
        </w:rPr>
        <w:t>จังหวัดร้อยเอ็ด</w:t>
      </w:r>
      <w:r w:rsidR="0069796B">
        <w:rPr>
          <w:rFonts w:eastAsia="AngsanaNew" w:hint="cs"/>
          <w:cs/>
        </w:rPr>
        <w:t xml:space="preserve">  </w:t>
      </w:r>
      <w:r w:rsidRPr="006E76FC">
        <w:rPr>
          <w:rFonts w:eastAsia="AngsanaNew"/>
          <w:cs/>
        </w:rPr>
        <w:t>ผลการศึกษา</w:t>
      </w:r>
      <w:r w:rsidR="0069796B">
        <w:rPr>
          <w:rFonts w:eastAsia="AngsanaNew" w:hint="cs"/>
          <w:cs/>
        </w:rPr>
        <w:t xml:space="preserve">  </w:t>
      </w:r>
      <w:r w:rsidRPr="006E76FC">
        <w:rPr>
          <w:rFonts w:eastAsia="AngsanaNew"/>
          <w:cs/>
        </w:rPr>
        <w:t>พบว่า</w:t>
      </w:r>
      <w:r w:rsidRPr="006E76FC">
        <w:rPr>
          <w:rFonts w:eastAsiaTheme="minorHAnsi"/>
          <w:cs/>
        </w:rPr>
        <w:t>ประชาชนมีระดับความรู้เกี่ยวกับขยะมูลฝอยในครัวเรือนและมีระดับการจัดการขยะมูลฝอยในครัวเรือนโดยรวมอยู่ในระดับปานกลาง</w:t>
      </w:r>
      <w:r w:rsidR="0069796B">
        <w:rPr>
          <w:rFonts w:eastAsiaTheme="minorHAnsi" w:hint="cs"/>
          <w:cs/>
        </w:rPr>
        <w:t xml:space="preserve">  </w:t>
      </w:r>
      <w:r w:rsidRPr="006E76FC">
        <w:rPr>
          <w:rFonts w:eastAsiaTheme="minorHAnsi"/>
          <w:cs/>
        </w:rPr>
        <w:t>โดยประชาชนที่มีระดับการศึกษาอาชีพหลักของครัวเรือนและขนาดของจำนวนสมาชิกในครัวเรือนต่างกันมีการจัดการขยะมูลฝอยในครัวเรือนโดยรวมและรายด้านไม่แตกต่างกัน</w:t>
      </w:r>
      <w:r w:rsidR="0069796B">
        <w:rPr>
          <w:rFonts w:eastAsiaTheme="minorHAnsi" w:hint="cs"/>
          <w:cs/>
        </w:rPr>
        <w:t xml:space="preserve">  </w:t>
      </w:r>
      <w:r w:rsidRPr="006E76FC">
        <w:rPr>
          <w:rFonts w:eastAsiaTheme="minorHAnsi"/>
          <w:cs/>
        </w:rPr>
        <w:t>แต่ประชาชนที่มีระดับรายได้รวมของครัวเรือนต่างกันมีการจัดการขยะมูลฝอยในครัวเรือนในเฉพาะด้านการกำจัดขยะมูลฝอยต่างกันอย่างมีนัยสำคัญทางสถิติที่ระดับ</w:t>
      </w:r>
      <w:r w:rsidR="0069796B">
        <w:rPr>
          <w:rFonts w:eastAsiaTheme="minorHAnsi" w:hint="cs"/>
          <w:cs/>
        </w:rPr>
        <w:t xml:space="preserve"> </w:t>
      </w:r>
      <w:r w:rsidRPr="006E76FC">
        <w:rPr>
          <w:rFonts w:eastAsia="AngsanaNew"/>
        </w:rPr>
        <w:t xml:space="preserve">0.05 </w:t>
      </w:r>
      <w:r w:rsidRPr="006E76FC">
        <w:rPr>
          <w:rFonts w:eastAsiaTheme="minorHAnsi"/>
          <w:cs/>
        </w:rPr>
        <w:t>นอกจากนี้ประชาชนที่มีระดับความรู้เกี่ยวกับขยะมูลฝอยในครัวเรือนต่างกันมีระดับการจัดการขยะมูลฝอยในครัวเรือนแตกต่างกันอย่างมีนัยสำคัญทางสถิติที่ระดับ</w:t>
      </w:r>
      <w:r w:rsidR="0069796B">
        <w:rPr>
          <w:rFonts w:eastAsiaTheme="minorHAnsi" w:hint="cs"/>
          <w:cs/>
        </w:rPr>
        <w:t xml:space="preserve"> </w:t>
      </w:r>
      <w:r w:rsidRPr="006E76FC">
        <w:rPr>
          <w:rFonts w:eastAsia="AngsanaNew"/>
        </w:rPr>
        <w:t>0.05</w:t>
      </w:r>
    </w:p>
    <w:p w:rsidR="00BC3E4B" w:rsidRPr="006E76FC" w:rsidRDefault="00BC3E4B" w:rsidP="00BC3E4B">
      <w:pPr>
        <w:tabs>
          <w:tab w:val="left" w:pos="851"/>
          <w:tab w:val="left" w:pos="1134"/>
          <w:tab w:val="left" w:pos="1418"/>
          <w:tab w:val="left" w:pos="1701"/>
          <w:tab w:val="left" w:pos="1985"/>
        </w:tabs>
        <w:autoSpaceDE w:val="0"/>
        <w:autoSpaceDN w:val="0"/>
        <w:adjustRightInd w:val="0"/>
        <w:rPr>
          <w:rFonts w:eastAsia="AngsanaNew"/>
        </w:rPr>
      </w:pPr>
      <w:r w:rsidRPr="006E76FC">
        <w:rPr>
          <w:rFonts w:eastAsia="AngsanaNew" w:hint="cs"/>
          <w:cs/>
        </w:rPr>
        <w:tab/>
      </w:r>
      <w:r w:rsidRPr="006E76FC">
        <w:rPr>
          <w:rFonts w:eastAsia="AngsanaNew" w:hint="cs"/>
          <w:cs/>
        </w:rPr>
        <w:tab/>
      </w:r>
      <w:r w:rsidRPr="006E76FC">
        <w:rPr>
          <w:rFonts w:eastAsia="AngsanaNew"/>
          <w:cs/>
        </w:rPr>
        <w:t>ศรัทธา</w:t>
      </w:r>
      <w:r w:rsidR="0069796B">
        <w:rPr>
          <w:rFonts w:eastAsia="AngsanaNew" w:hint="cs"/>
          <w:cs/>
        </w:rPr>
        <w:t xml:space="preserve">  </w:t>
      </w:r>
      <w:r w:rsidRPr="006E76FC">
        <w:rPr>
          <w:rFonts w:eastAsia="AngsanaNew"/>
          <w:cs/>
        </w:rPr>
        <w:t>ธิปมาประสพ</w:t>
      </w:r>
      <w:r>
        <w:rPr>
          <w:rFonts w:eastAsia="AngsanaNew"/>
        </w:rPr>
        <w:t xml:space="preserve"> (2551</w:t>
      </w:r>
      <w:r w:rsidRPr="006E76FC">
        <w:rPr>
          <w:rFonts w:eastAsia="AngsanaNew"/>
          <w:cs/>
        </w:rPr>
        <w:t>)</w:t>
      </w:r>
      <w:r w:rsidR="0069796B">
        <w:rPr>
          <w:rFonts w:eastAsia="AngsanaNew" w:hint="cs"/>
          <w:cs/>
        </w:rPr>
        <w:t xml:space="preserve">  </w:t>
      </w:r>
      <w:r w:rsidRPr="006E76FC">
        <w:rPr>
          <w:rFonts w:eastAsia="AngsanaNew"/>
          <w:cs/>
        </w:rPr>
        <w:t>ได้ศึกษา</w:t>
      </w:r>
      <w:r w:rsidRPr="006E76FC">
        <w:rPr>
          <w:rFonts w:eastAsia="AngsanaNew" w:hint="cs"/>
          <w:cs/>
        </w:rPr>
        <w:t>การจัดการขยะ</w:t>
      </w:r>
      <w:r w:rsidRPr="006E76FC">
        <w:rPr>
          <w:rFonts w:eastAsia="AngsanaNew"/>
          <w:cs/>
        </w:rPr>
        <w:t>ตามแนวปรัชญา</w:t>
      </w:r>
    </w:p>
    <w:p w:rsidR="00BC3E4B" w:rsidRPr="006E76FC" w:rsidRDefault="00BC3E4B" w:rsidP="00BC3E4B">
      <w:pPr>
        <w:tabs>
          <w:tab w:val="left" w:pos="851"/>
          <w:tab w:val="left" w:pos="1134"/>
          <w:tab w:val="left" w:pos="1418"/>
          <w:tab w:val="left" w:pos="1701"/>
          <w:tab w:val="left" w:pos="1985"/>
        </w:tabs>
        <w:autoSpaceDE w:val="0"/>
        <w:autoSpaceDN w:val="0"/>
        <w:adjustRightInd w:val="0"/>
        <w:rPr>
          <w:rFonts w:eastAsia="AngsanaNew"/>
        </w:rPr>
      </w:pPr>
      <w:r w:rsidRPr="006E76FC">
        <w:rPr>
          <w:rFonts w:eastAsia="AngsanaNew"/>
          <w:cs/>
        </w:rPr>
        <w:t>เศรษฐกิจพอเพียง</w:t>
      </w:r>
      <w:r w:rsidR="0069796B">
        <w:rPr>
          <w:rFonts w:eastAsia="AngsanaNew" w:hint="cs"/>
          <w:cs/>
        </w:rPr>
        <w:t xml:space="preserve"> </w:t>
      </w:r>
      <w:r w:rsidRPr="006E76FC">
        <w:rPr>
          <w:rFonts w:eastAsia="AngsanaNew"/>
          <w:cs/>
        </w:rPr>
        <w:t>เป็นการศึกษาวิธีการ</w:t>
      </w:r>
      <w:r w:rsidRPr="006E76FC">
        <w:rPr>
          <w:rFonts w:eastAsia="AngsanaNew" w:hint="cs"/>
          <w:cs/>
        </w:rPr>
        <w:t>จัดการขยะ</w:t>
      </w:r>
      <w:r w:rsidRPr="006E76FC">
        <w:rPr>
          <w:rFonts w:eastAsia="AngsanaNew"/>
          <w:cs/>
        </w:rPr>
        <w:t>เพื่อหาสาเหตุและหาแนวทาง</w:t>
      </w:r>
      <w:r w:rsidRPr="006E76FC">
        <w:rPr>
          <w:rFonts w:eastAsia="AngsanaNew" w:hint="cs"/>
          <w:cs/>
        </w:rPr>
        <w:t>แก้ไข</w:t>
      </w:r>
      <w:r w:rsidRPr="006E76FC">
        <w:rPr>
          <w:rFonts w:eastAsia="AngsanaNew"/>
          <w:cs/>
        </w:rPr>
        <w:t>ปัญหาขยะ</w:t>
      </w:r>
    </w:p>
    <w:p w:rsidR="00BC3E4B" w:rsidRPr="006E76FC" w:rsidRDefault="00BC3E4B" w:rsidP="005C3064">
      <w:pPr>
        <w:tabs>
          <w:tab w:val="left" w:pos="864"/>
          <w:tab w:val="left" w:pos="1134"/>
          <w:tab w:val="left" w:pos="1418"/>
          <w:tab w:val="left" w:pos="1701"/>
          <w:tab w:val="left" w:pos="1985"/>
        </w:tabs>
        <w:autoSpaceDE w:val="0"/>
        <w:autoSpaceDN w:val="0"/>
        <w:adjustRightInd w:val="0"/>
        <w:spacing w:after="120"/>
        <w:rPr>
          <w:rFonts w:eastAsia="AngsanaNew"/>
        </w:rPr>
      </w:pPr>
      <w:r w:rsidRPr="006E76FC">
        <w:rPr>
          <w:rFonts w:eastAsia="AngsanaNew"/>
          <w:cs/>
        </w:rPr>
        <w:t>ตามแนวปรัชญาเศรษฐกิจพอเพียง</w:t>
      </w:r>
      <w:r w:rsidR="0069796B">
        <w:rPr>
          <w:rFonts w:eastAsia="AngsanaNew" w:hint="cs"/>
          <w:cs/>
        </w:rPr>
        <w:t xml:space="preserve">  </w:t>
      </w:r>
      <w:r w:rsidRPr="006E76FC">
        <w:rPr>
          <w:rFonts w:eastAsia="AngsanaNew"/>
          <w:cs/>
        </w:rPr>
        <w:t>โดยมี</w:t>
      </w:r>
      <w:r w:rsidRPr="006E76FC">
        <w:rPr>
          <w:rFonts w:eastAsia="AngsanaNew" w:hint="cs"/>
          <w:cs/>
        </w:rPr>
        <w:t>วัตถุประสงค์</w:t>
      </w:r>
      <w:r w:rsidRPr="006E76FC">
        <w:rPr>
          <w:rFonts w:eastAsia="AngsanaNew"/>
          <w:cs/>
        </w:rPr>
        <w:t>เพื่อวิเคราะห์ปัญหาและสาเหตุของปัญหาขยะและประยุกต์ใช้ปรัชญาเศรษฐกิจพอเพียงในการจัดการปัญหาขยะ</w:t>
      </w:r>
      <w:r w:rsidR="0069796B">
        <w:rPr>
          <w:rFonts w:eastAsia="AngsanaNew" w:hint="cs"/>
          <w:cs/>
        </w:rPr>
        <w:t xml:space="preserve"> </w:t>
      </w:r>
      <w:r w:rsidRPr="006E76FC">
        <w:rPr>
          <w:rFonts w:eastAsia="AngsanaNew"/>
          <w:cs/>
        </w:rPr>
        <w:t>จากการศึกษาวิจัย</w:t>
      </w:r>
      <w:r w:rsidR="0069796B">
        <w:rPr>
          <w:rFonts w:eastAsia="AngsanaNew" w:hint="cs"/>
          <w:cs/>
        </w:rPr>
        <w:t xml:space="preserve"> </w:t>
      </w:r>
      <w:r w:rsidRPr="006E76FC">
        <w:rPr>
          <w:rFonts w:eastAsia="AngsanaNew"/>
          <w:cs/>
        </w:rPr>
        <w:t>พบว่า</w:t>
      </w:r>
      <w:r w:rsidR="0069796B">
        <w:rPr>
          <w:rFonts w:eastAsia="AngsanaNew" w:hint="cs"/>
          <w:cs/>
        </w:rPr>
        <w:t xml:space="preserve"> </w:t>
      </w:r>
      <w:r w:rsidRPr="006E76FC">
        <w:rPr>
          <w:rFonts w:eastAsia="AngsanaNew"/>
          <w:cs/>
        </w:rPr>
        <w:t>การ</w:t>
      </w:r>
      <w:r w:rsidRPr="006E76FC">
        <w:rPr>
          <w:rFonts w:eastAsia="AngsanaNew" w:hint="cs"/>
          <w:cs/>
        </w:rPr>
        <w:t>จัดการ</w:t>
      </w:r>
      <w:r w:rsidRPr="006E76FC">
        <w:rPr>
          <w:rFonts w:eastAsia="AngsanaNew"/>
          <w:cs/>
        </w:rPr>
        <w:t>ขยะที่ประเทศไทย</w:t>
      </w:r>
      <w:r w:rsidRPr="006E76FC">
        <w:rPr>
          <w:rFonts w:eastAsia="AngsanaNew" w:hint="cs"/>
          <w:cs/>
        </w:rPr>
        <w:t>ดำเนินการอยู่</w:t>
      </w:r>
      <w:r w:rsidRPr="006E76FC">
        <w:rPr>
          <w:rFonts w:eastAsia="AngsanaNew"/>
          <w:cs/>
        </w:rPr>
        <w:t>ในปัจจุ</w:t>
      </w:r>
      <w:r w:rsidRPr="006E76FC">
        <w:rPr>
          <w:rFonts w:eastAsia="AngsanaNew" w:hint="cs"/>
          <w:cs/>
        </w:rPr>
        <w:t>บัน  เป็นการแก้ไขปัญหาที่เน้น</w:t>
      </w:r>
      <w:r w:rsidRPr="006E76FC">
        <w:rPr>
          <w:rFonts w:eastAsia="AngsanaNew"/>
          <w:cs/>
        </w:rPr>
        <w:t>การ</w:t>
      </w:r>
      <w:r w:rsidRPr="006E76FC">
        <w:rPr>
          <w:rFonts w:eastAsia="AngsanaNew" w:hint="cs"/>
          <w:cs/>
        </w:rPr>
        <w:t>กำจัดขยะด้วยวิธี</w:t>
      </w:r>
      <w:r>
        <w:rPr>
          <w:rFonts w:eastAsia="AngsanaNew"/>
          <w:cs/>
        </w:rPr>
        <w:t>ต่าง ๆ</w:t>
      </w:r>
      <w:r w:rsidR="0069796B">
        <w:rPr>
          <w:rFonts w:eastAsia="AngsanaNew" w:hint="cs"/>
          <w:cs/>
        </w:rPr>
        <w:t xml:space="preserve"> </w:t>
      </w:r>
      <w:r w:rsidRPr="006E76FC">
        <w:rPr>
          <w:rFonts w:eastAsia="AngsanaNew"/>
          <w:cs/>
        </w:rPr>
        <w:t>เช่น</w:t>
      </w:r>
      <w:r w:rsidR="0069796B">
        <w:rPr>
          <w:rFonts w:eastAsia="AngsanaNew" w:hint="cs"/>
          <w:cs/>
        </w:rPr>
        <w:t xml:space="preserve"> </w:t>
      </w:r>
      <w:r w:rsidRPr="006E76FC">
        <w:rPr>
          <w:rFonts w:eastAsia="AngsanaNew"/>
          <w:cs/>
        </w:rPr>
        <w:t>การฝังกลบการเผา</w:t>
      </w:r>
      <w:r w:rsidR="0069796B">
        <w:rPr>
          <w:rFonts w:eastAsia="AngsanaNew" w:hint="cs"/>
          <w:cs/>
        </w:rPr>
        <w:t xml:space="preserve"> </w:t>
      </w:r>
      <w:r w:rsidRPr="006E76FC">
        <w:rPr>
          <w:rFonts w:eastAsia="AngsanaNew"/>
          <w:cs/>
        </w:rPr>
        <w:t>และการเทกองกลางแจ</w:t>
      </w:r>
      <w:r w:rsidRPr="006E76FC">
        <w:rPr>
          <w:rFonts w:eastAsia="AngsanaNew" w:hint="cs"/>
          <w:cs/>
        </w:rPr>
        <w:t>้ง</w:t>
      </w:r>
      <w:r w:rsidR="0069796B">
        <w:rPr>
          <w:rFonts w:eastAsia="AngsanaNew" w:hint="cs"/>
          <w:cs/>
        </w:rPr>
        <w:t xml:space="preserve">  </w:t>
      </w:r>
      <w:r w:rsidRPr="006E76FC">
        <w:rPr>
          <w:rFonts w:eastAsia="AngsanaNew"/>
          <w:cs/>
        </w:rPr>
        <w:t>ซึ่งเป็นการแก</w:t>
      </w:r>
      <w:r w:rsidR="0069796B">
        <w:rPr>
          <w:rFonts w:eastAsia="AngsanaNew" w:hint="cs"/>
          <w:cs/>
        </w:rPr>
        <w:t>้</w:t>
      </w:r>
      <w:r w:rsidRPr="006E76FC">
        <w:rPr>
          <w:rFonts w:eastAsia="AngsanaNew" w:hint="cs"/>
          <w:cs/>
        </w:rPr>
        <w:t>ปัญหา</w:t>
      </w:r>
      <w:r w:rsidRPr="006E76FC">
        <w:rPr>
          <w:rFonts w:eastAsia="AngsanaNew"/>
          <w:cs/>
        </w:rPr>
        <w:t>หาที่ปลายทางโดยมิได้พิจารณาถึงสาเหตุปัญหาที่แท้จริงที่</w:t>
      </w:r>
      <w:r w:rsidRPr="006E76FC">
        <w:rPr>
          <w:rFonts w:eastAsia="AngsanaNew" w:hint="cs"/>
          <w:cs/>
        </w:rPr>
        <w:t>ทำ</w:t>
      </w:r>
      <w:r w:rsidRPr="006E76FC">
        <w:rPr>
          <w:rFonts w:eastAsia="AngsanaNew"/>
          <w:cs/>
        </w:rPr>
        <w:t>ให้เกิดขยะอันได้แก่การผลิตการบริโภคและอรรถประโยชน์การ</w:t>
      </w:r>
      <w:r w:rsidRPr="006E76FC">
        <w:rPr>
          <w:rFonts w:eastAsia="AngsanaNew" w:hint="cs"/>
          <w:cs/>
        </w:rPr>
        <w:t xml:space="preserve">จัดการ </w:t>
      </w:r>
      <w:r w:rsidRPr="006E76FC">
        <w:rPr>
          <w:rFonts w:eastAsia="AngsanaNew"/>
          <w:cs/>
        </w:rPr>
        <w:t>ขยะในปัจจุ</w:t>
      </w:r>
      <w:r w:rsidRPr="006E76FC">
        <w:rPr>
          <w:rFonts w:eastAsia="AngsanaNew" w:hint="cs"/>
          <w:cs/>
        </w:rPr>
        <w:t>บัน</w:t>
      </w:r>
      <w:r w:rsidRPr="006E76FC">
        <w:rPr>
          <w:rFonts w:eastAsia="AngsanaNew"/>
          <w:cs/>
        </w:rPr>
        <w:t>เป็นไปในลักษณะของการวิ่งตามปัญหาจึงไม่ประสบผลสำเร็จในการ</w:t>
      </w:r>
      <w:r w:rsidRPr="006E76FC">
        <w:rPr>
          <w:rFonts w:eastAsia="AngsanaNew"/>
          <w:cs/>
        </w:rPr>
        <w:lastRenderedPageBreak/>
        <w:t>จัดการขยะเท่าที่ควรปรัชญาเศรษฐกิจพอเพียงได้เสนอแนวทางการ</w:t>
      </w:r>
      <w:r w:rsidRPr="006E76FC">
        <w:rPr>
          <w:rFonts w:eastAsia="AngsanaNew" w:hint="cs"/>
          <w:cs/>
        </w:rPr>
        <w:t>พัฒนา</w:t>
      </w:r>
      <w:r w:rsidRPr="006E76FC">
        <w:rPr>
          <w:rFonts w:eastAsia="AngsanaNew"/>
          <w:cs/>
        </w:rPr>
        <w:t>และแนวทาง</w:t>
      </w:r>
      <w:r w:rsidRPr="006E76FC">
        <w:rPr>
          <w:rFonts w:eastAsia="AngsanaNew" w:hint="cs"/>
          <w:cs/>
        </w:rPr>
        <w:t>การแก้ปัญหา ด้วย</w:t>
      </w:r>
      <w:r w:rsidRPr="006E76FC">
        <w:rPr>
          <w:rFonts w:eastAsia="AngsanaNew"/>
          <w:cs/>
        </w:rPr>
        <w:t>การแก</w:t>
      </w:r>
      <w:r w:rsidRPr="006E76FC">
        <w:rPr>
          <w:rFonts w:eastAsia="AngsanaNew" w:hint="cs"/>
          <w:cs/>
        </w:rPr>
        <w:t>้</w:t>
      </w:r>
      <w:r w:rsidRPr="006E76FC">
        <w:rPr>
          <w:rFonts w:eastAsia="AngsanaNew"/>
          <w:cs/>
        </w:rPr>
        <w:t>ไข</w:t>
      </w:r>
      <w:r w:rsidRPr="006E76FC">
        <w:rPr>
          <w:rFonts w:eastAsia="AngsanaNew" w:hint="cs"/>
          <w:cs/>
        </w:rPr>
        <w:t>จัดการ</w:t>
      </w:r>
      <w:r w:rsidRPr="006E76FC">
        <w:rPr>
          <w:rFonts w:eastAsia="AngsanaNew"/>
          <w:cs/>
        </w:rPr>
        <w:t>ที่จุดเริ่ม</w:t>
      </w:r>
      <w:r w:rsidRPr="006E76FC">
        <w:rPr>
          <w:rFonts w:eastAsia="AngsanaNew" w:hint="cs"/>
          <w:cs/>
        </w:rPr>
        <w:t>ต้น</w:t>
      </w:r>
      <w:r w:rsidRPr="006E76FC">
        <w:rPr>
          <w:rFonts w:eastAsia="AngsanaNew"/>
          <w:cs/>
        </w:rPr>
        <w:t>หรือสาเหตุของปัญหาโดยการประยุกต์</w:t>
      </w:r>
      <w:r w:rsidRPr="006E76FC">
        <w:rPr>
          <w:rFonts w:eastAsia="AngsanaNew" w:hint="cs"/>
          <w:cs/>
        </w:rPr>
        <w:t>ใช้</w:t>
      </w:r>
      <w:r w:rsidRPr="006E76FC">
        <w:rPr>
          <w:rFonts w:eastAsia="AngsanaNew"/>
          <w:cs/>
        </w:rPr>
        <w:t>เงื่อนไขและคุณลักษณะของปรัชญาเศรษฐกิจพอเพียงเป็นกรอบแนวคิดในการ</w:t>
      </w:r>
      <w:r w:rsidRPr="006E76FC">
        <w:rPr>
          <w:rFonts w:eastAsia="AngsanaNew" w:hint="cs"/>
          <w:cs/>
        </w:rPr>
        <w:t xml:space="preserve">จัดการ </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hint="cs"/>
          <w:cs/>
        </w:rPr>
        <w:tab/>
      </w:r>
      <w:r w:rsidRPr="006E76FC">
        <w:rPr>
          <w:rFonts w:eastAsia="AngsanaNew"/>
          <w:cs/>
        </w:rPr>
        <w:t>ชไมกาญจน์</w:t>
      </w:r>
      <w:r w:rsidR="0069796B">
        <w:rPr>
          <w:rFonts w:eastAsia="AngsanaNew" w:hint="cs"/>
          <w:cs/>
        </w:rPr>
        <w:t xml:space="preserve">  </w:t>
      </w:r>
      <w:r w:rsidRPr="006E76FC">
        <w:rPr>
          <w:rFonts w:eastAsia="AngsanaNew"/>
          <w:cs/>
        </w:rPr>
        <w:t>อภิบุญอำไพ (2552)</w:t>
      </w:r>
      <w:r w:rsidR="0069796B">
        <w:rPr>
          <w:rFonts w:eastAsia="AngsanaNew" w:hint="cs"/>
          <w:cs/>
        </w:rPr>
        <w:t xml:space="preserve"> </w:t>
      </w:r>
      <w:r w:rsidRPr="006E76FC">
        <w:rPr>
          <w:rFonts w:eastAsia="AngsanaNew"/>
          <w:cs/>
        </w:rPr>
        <w:t xml:space="preserve"> ได้ศึกษาการมีส่วนร่วมของภาคีประชาชนในการจัดการขยะมูลฝอยชุมชนของเทศบาลตำบลไผ่กองดิน</w:t>
      </w:r>
      <w:r w:rsidR="0069796B">
        <w:rPr>
          <w:rFonts w:eastAsia="AngsanaNew" w:hint="cs"/>
          <w:cs/>
        </w:rPr>
        <w:t xml:space="preserve"> </w:t>
      </w:r>
      <w:r w:rsidRPr="006E76FC">
        <w:rPr>
          <w:rFonts w:eastAsia="AngsanaNew"/>
          <w:cs/>
        </w:rPr>
        <w:t>อำเภอบางปลาม้า</w:t>
      </w:r>
      <w:r w:rsidR="0069796B">
        <w:rPr>
          <w:rFonts w:eastAsia="AngsanaNew" w:hint="cs"/>
          <w:cs/>
        </w:rPr>
        <w:t xml:space="preserve">  </w:t>
      </w:r>
      <w:r w:rsidRPr="006E76FC">
        <w:rPr>
          <w:rFonts w:eastAsia="AngsanaNew"/>
          <w:cs/>
        </w:rPr>
        <w:t>จังหวัดสุพรรณบุรีผลการวิจัย</w:t>
      </w:r>
      <w:r w:rsidR="0069796B">
        <w:rPr>
          <w:rFonts w:eastAsia="AngsanaNew" w:hint="cs"/>
          <w:cs/>
        </w:rPr>
        <w:t xml:space="preserve"> </w:t>
      </w:r>
      <w:r w:rsidRPr="006E76FC">
        <w:rPr>
          <w:rFonts w:eastAsia="AngsanaNew"/>
          <w:cs/>
        </w:rPr>
        <w:t>พบว่า</w:t>
      </w:r>
      <w:r w:rsidR="0069796B">
        <w:rPr>
          <w:rFonts w:eastAsia="AngsanaNew" w:hint="cs"/>
          <w:cs/>
        </w:rPr>
        <w:t xml:space="preserve">  </w:t>
      </w:r>
      <w:r w:rsidRPr="006E76FC">
        <w:rPr>
          <w:rFonts w:eastAsia="AngsanaNew"/>
          <w:cs/>
        </w:rPr>
        <w:t>หลังการใช้กระบวนการเอไอซี</w:t>
      </w:r>
      <w:r w:rsidRPr="006E76FC">
        <w:rPr>
          <w:rFonts w:eastAsia="AngsanaNew"/>
        </w:rPr>
        <w:t xml:space="preserve"> A</w:t>
      </w:r>
      <w:r w:rsidR="00CE78DB">
        <w:rPr>
          <w:rFonts w:eastAsia="AngsanaNew"/>
        </w:rPr>
        <w:t xml:space="preserve"> – </w:t>
      </w:r>
      <w:r w:rsidRPr="006E76FC">
        <w:rPr>
          <w:rFonts w:eastAsia="AngsanaNew"/>
        </w:rPr>
        <w:t>I</w:t>
      </w:r>
      <w:r w:rsidR="00CE78DB">
        <w:rPr>
          <w:rFonts w:eastAsia="AngsanaNew"/>
        </w:rPr>
        <w:t xml:space="preserve"> </w:t>
      </w:r>
      <w:r w:rsidRPr="006E76FC">
        <w:rPr>
          <w:rFonts w:eastAsia="AngsanaNew"/>
        </w:rPr>
        <w:t>-</w:t>
      </w:r>
      <w:r w:rsidR="00CE78DB">
        <w:rPr>
          <w:rFonts w:eastAsia="AngsanaNew"/>
        </w:rPr>
        <w:t xml:space="preserve"> </w:t>
      </w:r>
      <w:r w:rsidRPr="006E76FC">
        <w:rPr>
          <w:rFonts w:eastAsia="AngsanaNew"/>
        </w:rPr>
        <w:t xml:space="preserve">C </w:t>
      </w:r>
      <w:r w:rsidRPr="006E76FC">
        <w:rPr>
          <w:rFonts w:eastAsia="AngsanaNew"/>
          <w:cs/>
        </w:rPr>
        <w:t>ทำให้ภาคีประชาชนมีส่วนร่วมในการค้นหาปัญหาเพื่อการวางแผนการดำเนินกิจกรรมการมีส่วนร่วมในการรับประโยชน์และ</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การมีส่วนร่วมในดำเนินกิจกรรมรวมทั้งการประเมินผลหลังการดำเนินการมากกว่าก่อนการใช้</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กระบวนการ</w:t>
      </w:r>
      <w:r w:rsidRPr="006E76FC">
        <w:rPr>
          <w:rFonts w:eastAsia="AngsanaNew"/>
        </w:rPr>
        <w:t xml:space="preserve"> A-I-C </w:t>
      </w:r>
      <w:r w:rsidRPr="006E76FC">
        <w:rPr>
          <w:rFonts w:eastAsia="AngsanaNew"/>
          <w:cs/>
        </w:rPr>
        <w:t>อย่างมีนัยสำคัญทางสถิติ</w:t>
      </w:r>
      <w:r w:rsidRPr="006E76FC">
        <w:rPr>
          <w:rFonts w:eastAsia="AngsanaNew"/>
        </w:rPr>
        <w:t xml:space="preserve"> (</w:t>
      </w:r>
      <w:r w:rsidRPr="006E76FC">
        <w:rPr>
          <w:rFonts w:eastAsiaTheme="minorHAnsi"/>
          <w:i/>
          <w:iCs/>
        </w:rPr>
        <w:t>p</w:t>
      </w:r>
      <w:r w:rsidR="00CE78DB">
        <w:rPr>
          <w:rFonts w:eastAsiaTheme="minorHAnsi"/>
          <w:i/>
          <w:iCs/>
        </w:rPr>
        <w:t xml:space="preserve"> </w:t>
      </w:r>
      <w:r w:rsidRPr="006E76FC">
        <w:rPr>
          <w:rFonts w:eastAsia="AngsanaNew"/>
        </w:rPr>
        <w:t>-</w:t>
      </w:r>
      <w:r w:rsidR="00CE78DB">
        <w:rPr>
          <w:rFonts w:eastAsia="AngsanaNew"/>
        </w:rPr>
        <w:t xml:space="preserve"> </w:t>
      </w:r>
      <w:r w:rsidRPr="006E76FC">
        <w:rPr>
          <w:rFonts w:eastAsia="AngsanaNew"/>
        </w:rPr>
        <w:t xml:space="preserve">value &lt; 0.05) </w:t>
      </w:r>
      <w:r w:rsidRPr="006E76FC">
        <w:rPr>
          <w:rFonts w:eastAsia="AngsanaNew"/>
          <w:cs/>
        </w:rPr>
        <w:t>สำหรับการจัดการอย่างมีส่วนร่วม</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โดยการใช้วงจรคุณภาพของเดมมิ่ง</w:t>
      </w:r>
      <w:r w:rsidRPr="006E76FC">
        <w:rPr>
          <w:rFonts w:eastAsia="AngsanaNew"/>
        </w:rPr>
        <w:t xml:space="preserve"> P</w:t>
      </w:r>
      <w:r w:rsidR="00CE78DB">
        <w:rPr>
          <w:rFonts w:eastAsia="AngsanaNew"/>
        </w:rPr>
        <w:t xml:space="preserve"> – </w:t>
      </w:r>
      <w:r w:rsidRPr="006E76FC">
        <w:rPr>
          <w:rFonts w:eastAsia="AngsanaNew"/>
        </w:rPr>
        <w:t>D</w:t>
      </w:r>
      <w:r w:rsidR="00CE78DB">
        <w:rPr>
          <w:rFonts w:eastAsia="AngsanaNew"/>
        </w:rPr>
        <w:t xml:space="preserve"> – </w:t>
      </w:r>
      <w:r w:rsidRPr="006E76FC">
        <w:rPr>
          <w:rFonts w:eastAsia="AngsanaNew"/>
        </w:rPr>
        <w:t>C</w:t>
      </w:r>
      <w:r w:rsidR="00CE78DB">
        <w:rPr>
          <w:rFonts w:eastAsia="AngsanaNew"/>
        </w:rPr>
        <w:t xml:space="preserve"> </w:t>
      </w:r>
      <w:r w:rsidRPr="006E76FC">
        <w:rPr>
          <w:rFonts w:eastAsia="AngsanaNew"/>
        </w:rPr>
        <w:t>-</w:t>
      </w:r>
      <w:r w:rsidR="00CE78DB">
        <w:rPr>
          <w:rFonts w:eastAsia="AngsanaNew"/>
        </w:rPr>
        <w:t xml:space="preserve"> </w:t>
      </w:r>
      <w:r w:rsidRPr="006E76FC">
        <w:rPr>
          <w:rFonts w:eastAsia="AngsanaNew"/>
        </w:rPr>
        <w:t xml:space="preserve">A </w:t>
      </w:r>
      <w:r w:rsidRPr="006E76FC">
        <w:rPr>
          <w:rFonts w:eastAsia="AngsanaNew"/>
          <w:cs/>
        </w:rPr>
        <w:t>ในการติดตามโครงการที่ภาคีประชาชนกำหนดเองคือ</w:t>
      </w:r>
      <w:r w:rsidR="00CE78DB">
        <w:rPr>
          <w:rFonts w:eastAsia="AngsanaNew"/>
        </w:rPr>
        <w:t xml:space="preserve"> </w:t>
      </w:r>
      <w:r w:rsidRPr="006E76FC">
        <w:rPr>
          <w:rFonts w:eastAsia="AngsanaNew"/>
        </w:rPr>
        <w:t xml:space="preserve">1) </w:t>
      </w:r>
      <w:r w:rsidRPr="006E76FC">
        <w:rPr>
          <w:rFonts w:eastAsia="AngsanaNew"/>
          <w:cs/>
        </w:rPr>
        <w:t>โครงการคัดแยกขยะเองที่บ้าน</w:t>
      </w:r>
      <w:r w:rsidRPr="006E76FC">
        <w:rPr>
          <w:rFonts w:eastAsia="AngsanaNew"/>
        </w:rPr>
        <w:t xml:space="preserve"> 2) </w:t>
      </w:r>
      <w:r w:rsidRPr="006E76FC">
        <w:rPr>
          <w:rFonts w:eastAsia="AngsanaNew"/>
          <w:cs/>
        </w:rPr>
        <w:t>โครงการภาคีร่วมใจเก็บคัดแยกขยะทุกวันอาทิตย์และ</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rPr>
        <w:t xml:space="preserve">3) </w:t>
      </w:r>
      <w:r w:rsidRPr="006E76FC">
        <w:rPr>
          <w:rFonts w:eastAsia="AngsanaNew"/>
          <w:cs/>
        </w:rPr>
        <w:t>โครงการหน้าบ้านน่ามองด้วยสองมือพบว่าภาคีประชาชนมีความพึงพอใจต่อระบบการจัดการขยะในชุมชนและกิจกรรมที่เทศบาลดำเนินการต่อบุคลากรและทรัพยากรหลังการดำเนินการมากกว่าก่อนการใช้วงจรคุณภาพของเดมมิ่ง</w:t>
      </w:r>
      <w:r w:rsidRPr="006E76FC">
        <w:rPr>
          <w:rFonts w:eastAsia="AngsanaNew"/>
        </w:rPr>
        <w:t xml:space="preserve"> </w:t>
      </w:r>
      <w:r w:rsidR="00CE78DB">
        <w:rPr>
          <w:rFonts w:eastAsia="AngsanaNew"/>
        </w:rPr>
        <w:t xml:space="preserve"> </w:t>
      </w:r>
      <w:r w:rsidRPr="006E76FC">
        <w:rPr>
          <w:rFonts w:eastAsia="AngsanaNew"/>
        </w:rPr>
        <w:t>P-</w:t>
      </w:r>
      <w:r w:rsidR="00CE78DB">
        <w:rPr>
          <w:rFonts w:eastAsia="AngsanaNew"/>
        </w:rPr>
        <w:t xml:space="preserve"> </w:t>
      </w:r>
      <w:r w:rsidRPr="006E76FC">
        <w:rPr>
          <w:rFonts w:eastAsia="AngsanaNew"/>
        </w:rPr>
        <w:t>D</w:t>
      </w:r>
      <w:r w:rsidR="00CE78DB">
        <w:rPr>
          <w:rFonts w:eastAsia="AngsanaNew"/>
        </w:rPr>
        <w:t xml:space="preserve"> – </w:t>
      </w:r>
      <w:r w:rsidRPr="006E76FC">
        <w:rPr>
          <w:rFonts w:eastAsia="AngsanaNew"/>
        </w:rPr>
        <w:t>C</w:t>
      </w:r>
      <w:r w:rsidR="00CE78DB">
        <w:rPr>
          <w:rFonts w:eastAsia="AngsanaNew"/>
        </w:rPr>
        <w:t xml:space="preserve"> </w:t>
      </w:r>
      <w:r w:rsidRPr="006E76FC">
        <w:rPr>
          <w:rFonts w:eastAsia="AngsanaNew"/>
        </w:rPr>
        <w:t>-</w:t>
      </w:r>
      <w:r w:rsidR="00CE78DB">
        <w:rPr>
          <w:rFonts w:eastAsia="AngsanaNew"/>
        </w:rPr>
        <w:t xml:space="preserve"> </w:t>
      </w:r>
      <w:r w:rsidRPr="006E76FC">
        <w:rPr>
          <w:rFonts w:eastAsia="AngsanaNew"/>
        </w:rPr>
        <w:t xml:space="preserve">A </w:t>
      </w:r>
      <w:r w:rsidRPr="006E76FC">
        <w:rPr>
          <w:rFonts w:eastAsia="AngsanaNew"/>
          <w:cs/>
        </w:rPr>
        <w:t>อย่างมีนัยสำคัญทางสถิติที่ระดับ</w:t>
      </w:r>
      <w:r w:rsidRPr="006E76FC">
        <w:rPr>
          <w:rFonts w:eastAsia="AngsanaNew"/>
        </w:rPr>
        <w:t>.05</w:t>
      </w:r>
    </w:p>
    <w:p w:rsidR="00BC3E4B" w:rsidRPr="006E76FC" w:rsidRDefault="00BC3E4B" w:rsidP="00BC3E4B">
      <w:pPr>
        <w:tabs>
          <w:tab w:val="left" w:pos="851"/>
          <w:tab w:val="left" w:pos="1134"/>
          <w:tab w:val="left" w:pos="1418"/>
          <w:tab w:val="left" w:pos="1701"/>
          <w:tab w:val="left" w:pos="1985"/>
        </w:tabs>
        <w:autoSpaceDE w:val="0"/>
        <w:autoSpaceDN w:val="0"/>
        <w:adjustRightInd w:val="0"/>
        <w:rPr>
          <w:rFonts w:eastAsia="AngsanaNew"/>
        </w:rPr>
      </w:pPr>
      <w:r w:rsidRPr="006E76FC">
        <w:rPr>
          <w:rFonts w:eastAsia="AngsanaNew" w:hint="cs"/>
          <w:cs/>
        </w:rPr>
        <w:tab/>
      </w:r>
      <w:r w:rsidRPr="006E76FC">
        <w:rPr>
          <w:rFonts w:eastAsia="AngsanaNew" w:hint="cs"/>
          <w:cs/>
        </w:rPr>
        <w:tab/>
        <w:t xml:space="preserve">สมศักดิ์ </w:t>
      </w:r>
      <w:r w:rsidRPr="006E76FC">
        <w:rPr>
          <w:rFonts w:eastAsia="AngsanaNew"/>
          <w:cs/>
        </w:rPr>
        <w:t>วงศ</w:t>
      </w:r>
      <w:r w:rsidRPr="006E76FC">
        <w:rPr>
          <w:rFonts w:eastAsia="AngsanaNew" w:hint="cs"/>
          <w:cs/>
        </w:rPr>
        <w:t>์ศิริวิมล</w:t>
      </w:r>
      <w:r>
        <w:rPr>
          <w:rFonts w:eastAsia="AngsanaNew"/>
        </w:rPr>
        <w:t xml:space="preserve"> (2552</w:t>
      </w:r>
      <w:r w:rsidRPr="006E76FC">
        <w:rPr>
          <w:rFonts w:eastAsia="AngsanaNew"/>
          <w:cs/>
        </w:rPr>
        <w:t>)</w:t>
      </w:r>
      <w:r w:rsidR="0069796B">
        <w:rPr>
          <w:rFonts w:eastAsia="AngsanaNew" w:hint="cs"/>
          <w:cs/>
        </w:rPr>
        <w:t xml:space="preserve">  </w:t>
      </w:r>
      <w:r w:rsidRPr="006E76FC">
        <w:rPr>
          <w:rFonts w:eastAsia="AngsanaNew"/>
          <w:cs/>
        </w:rPr>
        <w:t>ได</w:t>
      </w:r>
      <w:r w:rsidRPr="006E76FC">
        <w:rPr>
          <w:rFonts w:eastAsia="AngsanaNew" w:hint="cs"/>
          <w:cs/>
        </w:rPr>
        <w:t>้ศึกษา</w:t>
      </w:r>
      <w:r w:rsidRPr="006E76FC">
        <w:rPr>
          <w:rFonts w:eastAsia="AngsanaNew"/>
          <w:cs/>
        </w:rPr>
        <w:t>การ</w:t>
      </w:r>
      <w:r w:rsidRPr="006E76FC">
        <w:rPr>
          <w:rFonts w:eastAsia="AngsanaNew" w:hint="cs"/>
          <w:cs/>
        </w:rPr>
        <w:t>จัดการ</w:t>
      </w:r>
      <w:r w:rsidRPr="006E76FC">
        <w:rPr>
          <w:rFonts w:eastAsia="AngsanaNew"/>
          <w:cs/>
        </w:rPr>
        <w:t>ขยะโดยการมีส่วนร่วม</w:t>
      </w:r>
    </w:p>
    <w:p w:rsidR="00BC3E4B" w:rsidRPr="006E76FC" w:rsidRDefault="00BC3E4B" w:rsidP="00BC3E4B">
      <w:pPr>
        <w:tabs>
          <w:tab w:val="left" w:pos="851"/>
          <w:tab w:val="left" w:pos="1134"/>
          <w:tab w:val="left" w:pos="1418"/>
          <w:tab w:val="left" w:pos="1701"/>
          <w:tab w:val="left" w:pos="1985"/>
        </w:tabs>
        <w:autoSpaceDE w:val="0"/>
        <w:autoSpaceDN w:val="0"/>
        <w:adjustRightInd w:val="0"/>
        <w:rPr>
          <w:rFonts w:eastAsia="AngsanaNew"/>
        </w:rPr>
      </w:pPr>
      <w:r w:rsidRPr="006E76FC">
        <w:rPr>
          <w:rFonts w:eastAsia="AngsanaNew"/>
          <w:cs/>
        </w:rPr>
        <w:t>ของ</w:t>
      </w:r>
      <w:r w:rsidRPr="006E76FC">
        <w:rPr>
          <w:rFonts w:eastAsia="AngsanaNew" w:hint="cs"/>
          <w:cs/>
        </w:rPr>
        <w:t>ผู้ประกอบ</w:t>
      </w:r>
      <w:r w:rsidRPr="006E76FC">
        <w:rPr>
          <w:rFonts w:eastAsia="AngsanaNew"/>
          <w:cs/>
        </w:rPr>
        <w:t>การร้านค</w:t>
      </w:r>
      <w:r w:rsidRPr="006E76FC">
        <w:rPr>
          <w:rFonts w:eastAsia="AngsanaNew" w:hint="cs"/>
          <w:cs/>
        </w:rPr>
        <w:t>้า</w:t>
      </w:r>
      <w:r w:rsidRPr="006E76FC">
        <w:rPr>
          <w:rFonts w:eastAsia="AngsanaNew"/>
          <w:cs/>
        </w:rPr>
        <w:t>ในชุมชนต</w:t>
      </w:r>
      <w:r w:rsidRPr="006E76FC">
        <w:rPr>
          <w:rFonts w:eastAsia="AngsanaNew" w:hint="cs"/>
          <w:cs/>
        </w:rPr>
        <w:t>ำ</w:t>
      </w:r>
      <w:r w:rsidRPr="006E76FC">
        <w:rPr>
          <w:rFonts w:eastAsia="AngsanaNew"/>
          <w:cs/>
        </w:rPr>
        <w:t>บลหนองปรือ</w:t>
      </w:r>
      <w:r w:rsidRPr="006E76FC">
        <w:rPr>
          <w:rFonts w:eastAsia="AngsanaNew" w:hint="cs"/>
          <w:cs/>
        </w:rPr>
        <w:t>อำ</w:t>
      </w:r>
      <w:r w:rsidRPr="006E76FC">
        <w:rPr>
          <w:rFonts w:eastAsia="AngsanaNew"/>
          <w:cs/>
        </w:rPr>
        <w:t>เภอบางละมุง</w:t>
      </w:r>
      <w:r w:rsidRPr="006E76FC">
        <w:rPr>
          <w:rFonts w:eastAsia="AngsanaNew" w:hint="cs"/>
          <w:cs/>
        </w:rPr>
        <w:t>จังหวัด</w:t>
      </w:r>
      <w:r w:rsidRPr="006E76FC">
        <w:rPr>
          <w:rFonts w:eastAsia="AngsanaNew"/>
          <w:cs/>
        </w:rPr>
        <w:t>ชลบุรี</w:t>
      </w:r>
      <w:r w:rsidR="0069796B">
        <w:rPr>
          <w:rFonts w:eastAsia="AngsanaNew" w:hint="cs"/>
          <w:cs/>
        </w:rPr>
        <w:t xml:space="preserve"> </w:t>
      </w:r>
      <w:r w:rsidRPr="006E76FC">
        <w:rPr>
          <w:rFonts w:eastAsia="AngsanaNew"/>
          <w:cs/>
        </w:rPr>
        <w:t>พบว</w:t>
      </w:r>
      <w:r w:rsidRPr="006E76FC">
        <w:rPr>
          <w:rFonts w:eastAsia="AngsanaNew" w:hint="cs"/>
          <w:cs/>
        </w:rPr>
        <w:t>่า</w:t>
      </w:r>
      <w:r w:rsidR="0069796B">
        <w:rPr>
          <w:rFonts w:eastAsia="AngsanaNew" w:hint="cs"/>
          <w:cs/>
        </w:rPr>
        <w:t xml:space="preserve">  </w:t>
      </w:r>
      <w:r w:rsidRPr="006E76FC">
        <w:rPr>
          <w:rFonts w:eastAsia="AngsanaNew"/>
          <w:cs/>
        </w:rPr>
        <w:t>ปัญหาขยะในชุมชน</w:t>
      </w:r>
      <w:r w:rsidR="0069796B">
        <w:rPr>
          <w:rFonts w:eastAsia="AngsanaNew" w:hint="cs"/>
          <w:cs/>
        </w:rPr>
        <w:t xml:space="preserve"> </w:t>
      </w:r>
      <w:r w:rsidRPr="006E76FC">
        <w:rPr>
          <w:rFonts w:eastAsia="AngsanaNew"/>
          <w:cs/>
        </w:rPr>
        <w:t>ได</w:t>
      </w:r>
      <w:r w:rsidRPr="006E76FC">
        <w:rPr>
          <w:rFonts w:eastAsia="AngsanaNew" w:hint="cs"/>
          <w:cs/>
        </w:rPr>
        <w:t xml:space="preserve">้แก่  </w:t>
      </w:r>
      <w:r w:rsidRPr="006E76FC">
        <w:rPr>
          <w:rFonts w:eastAsia="AngsanaNew"/>
          <w:cs/>
        </w:rPr>
        <w:t>ปัญหาขยะล</w:t>
      </w:r>
      <w:r w:rsidRPr="006E76FC">
        <w:rPr>
          <w:rFonts w:eastAsia="AngsanaNew" w:hint="cs"/>
          <w:cs/>
        </w:rPr>
        <w:t xml:space="preserve">้นถังและขยะตกค้าง  </w:t>
      </w:r>
      <w:r w:rsidRPr="006E76FC">
        <w:rPr>
          <w:rFonts w:eastAsia="AngsanaNew"/>
          <w:cs/>
        </w:rPr>
        <w:t>และบริเวณจุดทิ้งขยะมีสภาพสกปรกและมี</w:t>
      </w:r>
    </w:p>
    <w:p w:rsidR="00BC3E4B" w:rsidRPr="006E76FC" w:rsidRDefault="00BC3E4B" w:rsidP="00BC3E4B">
      <w:pPr>
        <w:tabs>
          <w:tab w:val="left" w:pos="851"/>
          <w:tab w:val="left" w:pos="1134"/>
          <w:tab w:val="left" w:pos="1418"/>
          <w:tab w:val="left" w:pos="1701"/>
          <w:tab w:val="left" w:pos="1985"/>
        </w:tabs>
        <w:autoSpaceDE w:val="0"/>
        <w:autoSpaceDN w:val="0"/>
        <w:adjustRightInd w:val="0"/>
        <w:rPr>
          <w:rFonts w:eastAsia="AngsanaNew"/>
        </w:rPr>
      </w:pPr>
      <w:r w:rsidRPr="006E76FC">
        <w:rPr>
          <w:rFonts w:eastAsia="AngsanaNew"/>
          <w:cs/>
        </w:rPr>
        <w:t>กลิ่นเหม็นรบกวนสาเหตุของปัญหาคือการที่ชุมชนไม่มีการ</w:t>
      </w:r>
      <w:r w:rsidRPr="006E76FC">
        <w:rPr>
          <w:rFonts w:eastAsia="AngsanaNew" w:hint="cs"/>
          <w:cs/>
        </w:rPr>
        <w:t>คัดแยก</w:t>
      </w:r>
      <w:r w:rsidRPr="006E76FC">
        <w:rPr>
          <w:rFonts w:eastAsia="AngsanaNew"/>
          <w:cs/>
        </w:rPr>
        <w:t>ขยะก่อนทิ้งสำหรับการด</w:t>
      </w:r>
      <w:r w:rsidRPr="006E76FC">
        <w:rPr>
          <w:rFonts w:eastAsia="AngsanaNew" w:hint="cs"/>
          <w:cs/>
        </w:rPr>
        <w:t>ำ</w:t>
      </w:r>
      <w:r w:rsidRPr="006E76FC">
        <w:rPr>
          <w:rFonts w:eastAsia="AngsanaNew"/>
          <w:cs/>
        </w:rPr>
        <w:t>เนินการ</w:t>
      </w:r>
      <w:r w:rsidRPr="006E76FC">
        <w:rPr>
          <w:rFonts w:eastAsia="AngsanaNew" w:hint="cs"/>
          <w:cs/>
        </w:rPr>
        <w:t xml:space="preserve"> ผู้ประกอบการร้านค้าในชุมชนได้คัดเลือก</w:t>
      </w:r>
      <w:r w:rsidRPr="006E76FC">
        <w:rPr>
          <w:rFonts w:eastAsia="AngsanaNew"/>
          <w:cs/>
        </w:rPr>
        <w:t>กิจกรรมการ</w:t>
      </w:r>
      <w:r w:rsidRPr="006E76FC">
        <w:rPr>
          <w:rFonts w:eastAsia="AngsanaNew" w:hint="cs"/>
          <w:cs/>
        </w:rPr>
        <w:t xml:space="preserve">คัดแยกขยะ </w:t>
      </w:r>
      <w:r w:rsidRPr="006E76FC">
        <w:rPr>
          <w:rFonts w:eastAsia="AngsanaNew"/>
          <w:cs/>
        </w:rPr>
        <w:t>โดย</w:t>
      </w:r>
      <w:r w:rsidRPr="006E76FC">
        <w:rPr>
          <w:rFonts w:eastAsia="AngsanaNew" w:hint="cs"/>
          <w:cs/>
        </w:rPr>
        <w:t>คัดแยก</w:t>
      </w:r>
      <w:r w:rsidRPr="006E76FC">
        <w:rPr>
          <w:rFonts w:eastAsia="AngsanaNew"/>
          <w:cs/>
        </w:rPr>
        <w:t>เป็นขยะขายได</w:t>
      </w:r>
      <w:r w:rsidRPr="006E76FC">
        <w:rPr>
          <w:rFonts w:eastAsia="AngsanaNew" w:hint="cs"/>
          <w:cs/>
        </w:rPr>
        <w:t>้และ</w:t>
      </w:r>
      <w:r w:rsidRPr="006E76FC">
        <w:rPr>
          <w:rFonts w:eastAsia="AngsanaNew"/>
          <w:cs/>
        </w:rPr>
        <w:t>ขายไม่ได้</w:t>
      </w:r>
      <w:r w:rsidRPr="006E76FC">
        <w:rPr>
          <w:rFonts w:eastAsia="AngsanaNew" w:hint="cs"/>
          <w:cs/>
        </w:rPr>
        <w:t xml:space="preserve"> มาดำเนินการในหมู่ที่ 1 ใช้เวลาดำเนินการ  30  วัน </w:t>
      </w:r>
      <w:r w:rsidRPr="006E76FC">
        <w:rPr>
          <w:rFonts w:eastAsia="AngsanaNew"/>
          <w:cs/>
        </w:rPr>
        <w:t>รวมถึงการรณรงค</w:t>
      </w:r>
      <w:r w:rsidRPr="006E76FC">
        <w:rPr>
          <w:rFonts w:eastAsia="AngsanaNew" w:hint="cs"/>
          <w:cs/>
        </w:rPr>
        <w:t xml:space="preserve">์ประชาสัมพันธ์ให้ชุมชนมีการคัดแยกขยะ </w:t>
      </w:r>
      <w:r w:rsidRPr="006E76FC">
        <w:rPr>
          <w:rFonts w:eastAsia="AngsanaNew"/>
          <w:cs/>
        </w:rPr>
        <w:t>และจากการประเมินผลความสำเร็จพบว่าขยะในพื้นที่ลดลงท</w:t>
      </w:r>
      <w:r w:rsidRPr="006E76FC">
        <w:rPr>
          <w:rFonts w:eastAsia="AngsanaNew" w:hint="cs"/>
          <w:cs/>
        </w:rPr>
        <w:t>ำ</w:t>
      </w:r>
      <w:r w:rsidRPr="006E76FC">
        <w:rPr>
          <w:rFonts w:eastAsia="AngsanaNew"/>
          <w:cs/>
        </w:rPr>
        <w:t>ให้สามารถลดปัญหาขยะปัญหาขยะล</w:t>
      </w:r>
      <w:r w:rsidRPr="006E76FC">
        <w:rPr>
          <w:rFonts w:eastAsia="AngsanaNew" w:hint="cs"/>
          <w:cs/>
        </w:rPr>
        <w:t>้นถังและขยะตกค้างลดลง</w:t>
      </w:r>
      <w:r w:rsidRPr="006E76FC">
        <w:rPr>
          <w:rFonts w:eastAsia="AngsanaNew"/>
          <w:cs/>
        </w:rPr>
        <w:t>ได้นอกจาก</w:t>
      </w:r>
      <w:r w:rsidRPr="006E76FC">
        <w:rPr>
          <w:rFonts w:eastAsia="AngsanaNew" w:hint="cs"/>
          <w:cs/>
        </w:rPr>
        <w:t xml:space="preserve">ผู้ประกอบการร้านค้าในชุมชน </w:t>
      </w:r>
      <w:r w:rsidRPr="006E76FC">
        <w:rPr>
          <w:rFonts w:eastAsia="AngsanaNew"/>
          <w:cs/>
        </w:rPr>
        <w:t>มีรายได้จากการขายขยะการ</w:t>
      </w:r>
      <w:r w:rsidRPr="006E76FC">
        <w:rPr>
          <w:rFonts w:eastAsia="AngsanaNew" w:hint="cs"/>
          <w:cs/>
        </w:rPr>
        <w:t>วิจัยครั้งนี้ทำให้ได้ยุทธศาสตร์การตัดแยกขยะของชุมชน</w:t>
      </w:r>
      <w:r w:rsidRPr="006E76FC">
        <w:rPr>
          <w:rFonts w:eastAsia="AngsanaNew"/>
          <w:cs/>
        </w:rPr>
        <w:t>ที่ใช้แนวทางการส่งเสริมการมีส่วนร่วมของผู้ประกอบการร้าน</w:t>
      </w:r>
      <w:r w:rsidRPr="006E76FC">
        <w:rPr>
          <w:rFonts w:eastAsia="AngsanaNew" w:hint="cs"/>
          <w:cs/>
        </w:rPr>
        <w:t>ค้า</w:t>
      </w:r>
      <w:r w:rsidRPr="006E76FC">
        <w:rPr>
          <w:rFonts w:eastAsia="AngsanaNew"/>
          <w:cs/>
        </w:rPr>
        <w:t>ในชุมชนผ่านทางวิธีการ</w:t>
      </w:r>
    </w:p>
    <w:p w:rsidR="00BC3E4B" w:rsidRPr="006E76FC" w:rsidRDefault="00BC3E4B" w:rsidP="005C3064">
      <w:pPr>
        <w:tabs>
          <w:tab w:val="left" w:pos="851"/>
          <w:tab w:val="left" w:pos="1134"/>
          <w:tab w:val="left" w:pos="1418"/>
          <w:tab w:val="left" w:pos="1701"/>
          <w:tab w:val="left" w:pos="1985"/>
        </w:tabs>
        <w:autoSpaceDE w:val="0"/>
        <w:autoSpaceDN w:val="0"/>
        <w:adjustRightInd w:val="0"/>
        <w:spacing w:after="120"/>
        <w:rPr>
          <w:rFonts w:eastAsia="AngsanaNew"/>
        </w:rPr>
      </w:pPr>
      <w:r w:rsidRPr="006E76FC">
        <w:rPr>
          <w:rFonts w:eastAsia="AngsanaNew"/>
          <w:cs/>
        </w:rPr>
        <w:t>จัดกระบวนการเรียนรู้</w:t>
      </w:r>
    </w:p>
    <w:p w:rsidR="00BC3E4B" w:rsidRPr="006E76FC" w:rsidRDefault="0069796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Pr>
          <w:rFonts w:eastAsia="AngsanaNew" w:hint="cs"/>
          <w:cs/>
        </w:rPr>
        <w:tab/>
      </w:r>
      <w:r w:rsidR="009B21AB">
        <w:rPr>
          <w:rFonts w:eastAsia="AngsanaNew" w:hint="cs"/>
          <w:cs/>
        </w:rPr>
        <w:tab/>
      </w:r>
      <w:r w:rsidR="00BC3E4B" w:rsidRPr="006E76FC">
        <w:rPr>
          <w:rFonts w:eastAsia="AngsanaNew"/>
          <w:cs/>
        </w:rPr>
        <w:t>นพพร</w:t>
      </w:r>
      <w:r>
        <w:rPr>
          <w:rFonts w:eastAsia="AngsanaNew" w:hint="cs"/>
          <w:cs/>
        </w:rPr>
        <w:t xml:space="preserve">  </w:t>
      </w:r>
      <w:r w:rsidR="00BC3E4B" w:rsidRPr="006E76FC">
        <w:rPr>
          <w:rFonts w:eastAsia="AngsanaNew"/>
          <w:cs/>
        </w:rPr>
        <w:t>บูระพันธ์ (2553)</w:t>
      </w:r>
      <w:r>
        <w:rPr>
          <w:rFonts w:eastAsia="AngsanaNew" w:hint="cs"/>
          <w:cs/>
        </w:rPr>
        <w:t xml:space="preserve">  </w:t>
      </w:r>
      <w:r w:rsidR="00BC3E4B" w:rsidRPr="006E76FC">
        <w:rPr>
          <w:rFonts w:eastAsia="AngsanaNew" w:hint="cs"/>
          <w:cs/>
        </w:rPr>
        <w:t>ได้ศึกษา</w:t>
      </w:r>
      <w:r w:rsidR="00BC3E4B" w:rsidRPr="006E76FC">
        <w:rPr>
          <w:rFonts w:eastAsia="AngsanaNew"/>
          <w:cs/>
        </w:rPr>
        <w:t>การจัดการขยะมูลฝอยโดย</w:t>
      </w:r>
      <w:r w:rsidR="001A6829">
        <w:rPr>
          <w:rFonts w:eastAsia="AngsanaNew"/>
          <w:cs/>
        </w:rPr>
        <w:t>การมีส่วนร่วมของประชาชน</w:t>
      </w:r>
      <w:r w:rsidR="00BC3E4B" w:rsidRPr="006E76FC">
        <w:rPr>
          <w:rFonts w:eastAsia="AngsanaNew"/>
          <w:cs/>
        </w:rPr>
        <w:t>ในเขตเทศบาลตำบล ธงธานี</w:t>
      </w:r>
      <w:r>
        <w:rPr>
          <w:rFonts w:eastAsia="AngsanaNew" w:hint="cs"/>
          <w:cs/>
        </w:rPr>
        <w:t xml:space="preserve"> </w:t>
      </w:r>
      <w:r w:rsidR="00BC3E4B" w:rsidRPr="006E76FC">
        <w:rPr>
          <w:rFonts w:eastAsia="AngsanaNew"/>
          <w:cs/>
        </w:rPr>
        <w:t>อำเภอธวัชบุรี</w:t>
      </w:r>
      <w:r>
        <w:rPr>
          <w:rFonts w:eastAsia="AngsanaNew" w:hint="cs"/>
          <w:cs/>
        </w:rPr>
        <w:t xml:space="preserve">  </w:t>
      </w:r>
      <w:r w:rsidR="00BC3E4B" w:rsidRPr="006E76FC">
        <w:rPr>
          <w:rFonts w:eastAsia="AngsanaNew"/>
          <w:cs/>
        </w:rPr>
        <w:t>จังหวัดร้อยเอ็ด</w:t>
      </w:r>
      <w:r>
        <w:rPr>
          <w:rFonts w:eastAsia="AngsanaNew" w:hint="cs"/>
          <w:cs/>
        </w:rPr>
        <w:t xml:space="preserve">  </w:t>
      </w:r>
      <w:r w:rsidR="00BC3E4B" w:rsidRPr="006E76FC">
        <w:rPr>
          <w:rFonts w:eastAsia="AngsanaNew"/>
          <w:cs/>
        </w:rPr>
        <w:t>ผลการวิจัย</w:t>
      </w:r>
      <w:r>
        <w:rPr>
          <w:rFonts w:eastAsia="AngsanaNew" w:hint="cs"/>
          <w:cs/>
        </w:rPr>
        <w:t xml:space="preserve"> </w:t>
      </w:r>
      <w:r w:rsidR="00BC3E4B" w:rsidRPr="006E76FC">
        <w:rPr>
          <w:rFonts w:eastAsia="AngsanaNew"/>
          <w:cs/>
        </w:rPr>
        <w:t>พบว่า</w:t>
      </w:r>
      <w:r>
        <w:rPr>
          <w:rFonts w:eastAsia="AngsanaNew" w:hint="cs"/>
          <w:cs/>
        </w:rPr>
        <w:t xml:space="preserve">  </w:t>
      </w:r>
      <w:r w:rsidR="00BC3E4B" w:rsidRPr="006E76FC">
        <w:rPr>
          <w:rFonts w:eastAsia="AngsanaNew"/>
          <w:cs/>
        </w:rPr>
        <w:t>หลังการทดลองผู้นำชุมชนในกลุ่มทดลองมีส่วนร่วมในการจัดการขยะมูลฝอยโดยรวมเพิ่มขึ้นจากระดับปานกลางเป็นระดับมากโดยมากกว่าก่อนการทดลองและมากกว่ากลุ่มเปรียบเทียบอย่างมีนัยสำคัญ</w:t>
      </w:r>
      <w:r w:rsidR="00BC3E4B" w:rsidRPr="006E76FC">
        <w:rPr>
          <w:rFonts w:eastAsia="AngsanaNew"/>
          <w:cs/>
        </w:rPr>
        <w:lastRenderedPageBreak/>
        <w:t>ทางสถิติ</w:t>
      </w:r>
      <w:r w:rsidR="00BC3E4B" w:rsidRPr="006E76FC">
        <w:rPr>
          <w:rFonts w:eastAsia="AngsanaNew"/>
        </w:rPr>
        <w:t xml:space="preserve"> (p&lt;0.05) </w:t>
      </w:r>
      <w:r w:rsidR="00BC3E4B" w:rsidRPr="006E76FC">
        <w:rPr>
          <w:rFonts w:eastAsia="AngsanaNew"/>
          <w:cs/>
        </w:rPr>
        <w:t>และผู้นำชุมชนในกลุ่มทดลองมีส่วนร่วมในขั้นตอนการวางแผนการดำเนินงานและการประเมินผลเพิ่มขึ้นมากกว่าก่อนการทดลองและมากกว่ากลุ่มเปรียบเทียบอย่างมีนัยสำคัญทางสถิติ</w:t>
      </w:r>
      <w:r w:rsidR="00BC3E4B" w:rsidRPr="006E76FC">
        <w:rPr>
          <w:rFonts w:eastAsia="AngsanaNew"/>
        </w:rPr>
        <w:t xml:space="preserve"> (p&lt;0.05) </w:t>
      </w:r>
      <w:r w:rsidR="00BC3E4B" w:rsidRPr="006E76FC">
        <w:rPr>
          <w:rFonts w:eastAsia="AngsanaNew"/>
          <w:cs/>
        </w:rPr>
        <w:t>และผู้นำชุมชนในกลุ่มทดลองมีการปฏิบัติในการจัดการขยะมูลฝอยโดยรวมและเป็นรายด้าน</w:t>
      </w:r>
      <w:r w:rsidR="00BC3E4B" w:rsidRPr="006E76FC">
        <w:rPr>
          <w:rFonts w:eastAsia="AngsanaNew"/>
        </w:rPr>
        <w:t xml:space="preserve"> 3 </w:t>
      </w:r>
      <w:r w:rsidR="00BC3E4B" w:rsidRPr="006E76FC">
        <w:rPr>
          <w:rFonts w:eastAsia="AngsanaNew"/>
          <w:cs/>
        </w:rPr>
        <w:t>ด้านมากกว่าก่อนทดลองและมากกว่ากลุ่มเปรียบเทียบอย่างมีนัยสำคัญทางสถิติ</w:t>
      </w:r>
      <w:r w:rsidR="00BC3E4B" w:rsidRPr="006E76FC">
        <w:rPr>
          <w:rFonts w:eastAsia="AngsanaNew"/>
        </w:rPr>
        <w:t xml:space="preserve"> (p&lt;0.05)</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ab/>
      </w:r>
      <w:r w:rsidRPr="006E76FC">
        <w:rPr>
          <w:rFonts w:eastAsia="AngsanaNew" w:hint="cs"/>
          <w:cs/>
        </w:rPr>
        <w:tab/>
      </w:r>
      <w:r w:rsidRPr="006E76FC">
        <w:rPr>
          <w:rFonts w:eastAsia="AngsanaNew"/>
          <w:cs/>
        </w:rPr>
        <w:t>อุมา</w:t>
      </w:r>
      <w:r w:rsidR="0069796B">
        <w:rPr>
          <w:rFonts w:eastAsia="AngsanaNew" w:hint="cs"/>
          <w:cs/>
        </w:rPr>
        <w:t xml:space="preserve">  </w:t>
      </w:r>
      <w:r w:rsidRPr="006E76FC">
        <w:rPr>
          <w:rFonts w:eastAsia="AngsanaNew"/>
          <w:cs/>
        </w:rPr>
        <w:t>สว่างศรี (2553) ได้ศึกษาการมีส่วนร่วมของประชาคมในการจัดแผนพัฒนาเทศบาลตำบลพิมาย</w:t>
      </w:r>
      <w:r w:rsidR="0069796B">
        <w:rPr>
          <w:rFonts w:eastAsia="AngsanaNew" w:hint="cs"/>
          <w:cs/>
        </w:rPr>
        <w:t xml:space="preserve"> </w:t>
      </w:r>
      <w:r w:rsidRPr="006E76FC">
        <w:rPr>
          <w:rFonts w:eastAsia="AngsanaNew"/>
          <w:cs/>
        </w:rPr>
        <w:t>อำเภอพิมาย</w:t>
      </w:r>
      <w:r w:rsidR="0069796B">
        <w:rPr>
          <w:rFonts w:eastAsia="AngsanaNew" w:hint="cs"/>
          <w:cs/>
        </w:rPr>
        <w:t xml:space="preserve">  </w:t>
      </w:r>
      <w:r w:rsidRPr="006E76FC">
        <w:rPr>
          <w:rFonts w:eastAsia="AngsanaNew"/>
          <w:cs/>
        </w:rPr>
        <w:t>จังหวัดนครราชสีมา</w:t>
      </w:r>
      <w:r w:rsidR="0069796B">
        <w:rPr>
          <w:rFonts w:eastAsia="AngsanaNew" w:hint="cs"/>
          <w:cs/>
        </w:rPr>
        <w:t xml:space="preserve">  </w:t>
      </w:r>
      <w:r w:rsidRPr="006E76FC">
        <w:rPr>
          <w:rFonts w:eastAsia="AngsanaNew"/>
          <w:cs/>
        </w:rPr>
        <w:t>ผลการศึกษา</w:t>
      </w:r>
      <w:r w:rsidR="0069796B">
        <w:rPr>
          <w:rFonts w:eastAsia="AngsanaNew" w:hint="cs"/>
          <w:cs/>
        </w:rPr>
        <w:t xml:space="preserve"> </w:t>
      </w:r>
      <w:r w:rsidRPr="006E76FC">
        <w:rPr>
          <w:rFonts w:eastAsia="AngsanaNew"/>
          <w:cs/>
        </w:rPr>
        <w:t>พบว่า ประชาชนในเขตเทศบาลตำบลพิมาย</w:t>
      </w:r>
      <w:r w:rsidR="0069796B">
        <w:rPr>
          <w:rFonts w:eastAsia="AngsanaNew" w:hint="cs"/>
          <w:cs/>
        </w:rPr>
        <w:t xml:space="preserve"> </w:t>
      </w:r>
      <w:r w:rsidRPr="006E76FC">
        <w:rPr>
          <w:rFonts w:eastAsia="AngsanaNew"/>
          <w:cs/>
        </w:rPr>
        <w:t>โดยรวมประชาชนมีส่วนร่วมในการจัดทำแผนพัฒนาเทศบาลตำบลโดยรวมและรายด้านทั้ง</w:t>
      </w:r>
      <w:r w:rsidRPr="006E76FC">
        <w:rPr>
          <w:rFonts w:eastAsia="AngsanaNew"/>
        </w:rPr>
        <w:t xml:space="preserve"> 5 </w:t>
      </w:r>
      <w:r w:rsidRPr="006E76FC">
        <w:rPr>
          <w:rFonts w:eastAsia="AngsanaNew"/>
          <w:cs/>
        </w:rPr>
        <w:t>ด้านคือด้านการค้นหาปัญหาและสาเหตุของปัญหาด้านการวางแผนดำเนินกิจกรรมด้านการลงทุนและการปฏิบัติงานด้านการติดตามและประเมินผลงานและด้านการรับรู้ข้อมูลข่าวสารอยู่ในระดับปานกลางประชาชนมีความคิดเห็นเกี่ยวกับการมีส่วนร่วมในการจัดทำแผนพัฒนาเทศบาลตำบลพิมายโดยรวมและเป็นรายด้านทุกด้านไม่แตกต่างกันประชาชนมีส่วนร่วมโดยรวมและทุกด้านไม่แตกต่างกัน</w:t>
      </w:r>
      <w:r w:rsidRPr="006E76FC">
        <w:rPr>
          <w:rFonts w:eastAsia="AngsanaNew"/>
        </w:rPr>
        <w:t xml:space="preserve"> (p &gt; .05) </w:t>
      </w:r>
      <w:r w:rsidRPr="006E76FC">
        <w:rPr>
          <w:rFonts w:eastAsia="AngsanaNew"/>
          <w:cs/>
        </w:rPr>
        <w:t>ยกเว้นประชาชนที่มีอายุอาชีพระดับการศึกษาและรายได้ต่อเดือนต่างกันเห็นว่าประชาชนมีส่วนร่วมแตกต่างกันอย่างมีนัยสำคัญทางสถิติที่ระดับ</w:t>
      </w:r>
      <w:r w:rsidRPr="006E76FC">
        <w:rPr>
          <w:rFonts w:eastAsia="AngsanaNew"/>
        </w:rPr>
        <w:t xml:space="preserve"> .05</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hint="cs"/>
          <w:cs/>
        </w:rPr>
        <w:tab/>
      </w:r>
      <w:r w:rsidR="009B21AB">
        <w:rPr>
          <w:rFonts w:eastAsia="AngsanaNew" w:hint="cs"/>
          <w:cs/>
        </w:rPr>
        <w:tab/>
      </w:r>
      <w:r w:rsidRPr="006E76FC">
        <w:rPr>
          <w:rFonts w:eastAsia="AngsanaNew"/>
          <w:cs/>
        </w:rPr>
        <w:t>กานดาภร</w:t>
      </w:r>
      <w:r w:rsidR="0069796B">
        <w:rPr>
          <w:rFonts w:eastAsia="AngsanaNew" w:hint="cs"/>
          <w:cs/>
        </w:rPr>
        <w:t xml:space="preserve">  </w:t>
      </w:r>
      <w:r w:rsidRPr="006E76FC">
        <w:rPr>
          <w:rFonts w:eastAsia="AngsanaNew"/>
          <w:cs/>
        </w:rPr>
        <w:t>ไชยปากดี (2554)</w:t>
      </w:r>
      <w:r w:rsidR="0069796B">
        <w:rPr>
          <w:rFonts w:eastAsia="AngsanaNew" w:hint="cs"/>
          <w:cs/>
        </w:rPr>
        <w:t xml:space="preserve"> </w:t>
      </w:r>
      <w:r w:rsidRPr="006E76FC">
        <w:rPr>
          <w:rFonts w:eastAsia="AngsanaNew"/>
          <w:cs/>
        </w:rPr>
        <w:t xml:space="preserve"> ได้ศึกษา</w:t>
      </w:r>
      <w:r w:rsidR="001A6829">
        <w:rPr>
          <w:rFonts w:eastAsia="AngsanaNew"/>
          <w:cs/>
        </w:rPr>
        <w:t>การมีส่วนร่วมของประชาชน</w:t>
      </w:r>
      <w:r w:rsidRPr="006E76FC">
        <w:rPr>
          <w:rFonts w:eastAsia="AngsanaNew"/>
          <w:cs/>
        </w:rPr>
        <w:t>ด้านการจัดการขยะมูลฝอยขององค์การบริหารส่วนตำบลบึงโขงหลงอำเภอบึงโขงหลง</w:t>
      </w:r>
      <w:r w:rsidR="0069796B">
        <w:rPr>
          <w:rFonts w:eastAsia="AngsanaNew" w:hint="cs"/>
          <w:cs/>
        </w:rPr>
        <w:t xml:space="preserve">  </w:t>
      </w:r>
      <w:r w:rsidRPr="006E76FC">
        <w:rPr>
          <w:rFonts w:eastAsia="AngsanaNew"/>
          <w:cs/>
        </w:rPr>
        <w:t>จังหวัดหนองคาย</w:t>
      </w:r>
      <w:r w:rsidR="0069796B">
        <w:rPr>
          <w:rFonts w:eastAsia="AngsanaNew" w:hint="cs"/>
          <w:cs/>
        </w:rPr>
        <w:t xml:space="preserve">  </w:t>
      </w:r>
      <w:r w:rsidRPr="006E76FC">
        <w:rPr>
          <w:rFonts w:eastAsia="AngsanaNew"/>
          <w:cs/>
        </w:rPr>
        <w:t>ผลการศึกษาพบว่า  ประชาชนโดยรวมและจำแนกตาม</w:t>
      </w:r>
      <w:r w:rsidR="0069796B">
        <w:rPr>
          <w:rFonts w:eastAsia="AngsanaNew" w:hint="cs"/>
          <w:cs/>
        </w:rPr>
        <w:t xml:space="preserve"> </w:t>
      </w:r>
      <w:r w:rsidRPr="006E76FC">
        <w:rPr>
          <w:rFonts w:eastAsia="AngsanaNew"/>
          <w:cs/>
        </w:rPr>
        <w:t>เพศ</w:t>
      </w:r>
      <w:r w:rsidR="0069796B">
        <w:rPr>
          <w:rFonts w:eastAsia="AngsanaNew" w:hint="cs"/>
          <w:cs/>
        </w:rPr>
        <w:t xml:space="preserve"> </w:t>
      </w:r>
      <w:r w:rsidRPr="006E76FC">
        <w:rPr>
          <w:rFonts w:eastAsia="AngsanaNew"/>
          <w:cs/>
        </w:rPr>
        <w:t>อายุ</w:t>
      </w:r>
      <w:r w:rsidR="0069796B">
        <w:rPr>
          <w:rFonts w:eastAsia="AngsanaNew" w:hint="cs"/>
          <w:cs/>
        </w:rPr>
        <w:t xml:space="preserve"> </w:t>
      </w:r>
      <w:r w:rsidRPr="006E76FC">
        <w:rPr>
          <w:rFonts w:eastAsia="AngsanaNew"/>
          <w:cs/>
        </w:rPr>
        <w:t>ระดับการศึกษา</w:t>
      </w:r>
      <w:r w:rsidR="0069796B">
        <w:rPr>
          <w:rFonts w:eastAsia="AngsanaNew" w:hint="cs"/>
          <w:cs/>
        </w:rPr>
        <w:t xml:space="preserve"> </w:t>
      </w:r>
      <w:r w:rsidRPr="006E76FC">
        <w:rPr>
          <w:rFonts w:eastAsia="AngsanaNew"/>
          <w:cs/>
        </w:rPr>
        <w:t>และอาชีพ</w:t>
      </w:r>
      <w:r w:rsidR="0069796B">
        <w:rPr>
          <w:rFonts w:eastAsia="AngsanaNew" w:hint="cs"/>
          <w:cs/>
        </w:rPr>
        <w:t xml:space="preserve">  </w:t>
      </w:r>
      <w:r w:rsidRPr="006E76FC">
        <w:rPr>
          <w:rFonts w:eastAsia="AngsanaNew"/>
          <w:cs/>
        </w:rPr>
        <w:t>ส่วนใหญ่เห็นว่ามีส่วนร่วมของชุมชนด้านการจัดการขยะมูลฝอยขององค์การบริหารส่วนตำบลบึงโขงหลงโดยรวมอยู่ในระดับปานกลาง</w:t>
      </w:r>
      <w:r w:rsidR="0069796B">
        <w:rPr>
          <w:rFonts w:eastAsia="AngsanaNew" w:hint="cs"/>
          <w:cs/>
        </w:rPr>
        <w:t xml:space="preserve">  </w:t>
      </w:r>
      <w:r w:rsidRPr="006E76FC">
        <w:rPr>
          <w:rFonts w:eastAsia="AngsanaNew"/>
          <w:cs/>
        </w:rPr>
        <w:t>ประชาชนที่มีเพศอายุระดับการศึกษาและอาชีพต่างกันเห็นว่ามีส่วนร่วมมีส่วนร่วมของชุมชนด้านการจัดการขยะมูลฝอยขององค์การบริหารส่วนตำบลบึงโขงหลงโดยรวมและเป็นรายด้านแตกต่างกันอย่างมีนัยสำคัญทางสถิติที่ระดับ</w:t>
      </w:r>
      <w:r w:rsidRPr="006E76FC">
        <w:rPr>
          <w:rFonts w:eastAsia="AngsanaNew"/>
        </w:rPr>
        <w:t xml:space="preserve"> .05 </w:t>
      </w:r>
      <w:r w:rsidR="0069796B">
        <w:rPr>
          <w:rFonts w:eastAsia="AngsanaNew" w:hint="cs"/>
          <w:cs/>
        </w:rPr>
        <w:t xml:space="preserve"> </w:t>
      </w:r>
      <w:r w:rsidRPr="006E76FC">
        <w:rPr>
          <w:rFonts w:eastAsia="AngsanaNew"/>
          <w:cs/>
        </w:rPr>
        <w:t>ซึ่งข้อสนเทศนี้สามารถนำไปเป็นแนวทางสำหรับปรับปรุงแก้ไขพัฒนาการมีส่วนร่วมของประชาชนในการจัดการขยะมูลฝอยขององค์การบริหารส่วนตำบลบึงโขงหลงให้มีประสิทธิภาพมากยิ่งขึ้นต่อไป</w:t>
      </w:r>
    </w:p>
    <w:p w:rsidR="00BC3E4B" w:rsidRPr="00CE78DB"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ab/>
      </w:r>
      <w:r w:rsidRPr="006E76FC">
        <w:rPr>
          <w:rFonts w:eastAsia="AngsanaNew"/>
          <w:cs/>
        </w:rPr>
        <w:tab/>
      </w:r>
      <w:r w:rsidRPr="00CE78DB">
        <w:rPr>
          <w:rFonts w:eastAsia="AngsanaNew"/>
          <w:cs/>
        </w:rPr>
        <w:t>สุรศักดิ์</w:t>
      </w:r>
      <w:r w:rsidR="0069796B" w:rsidRPr="00CE78DB">
        <w:rPr>
          <w:rFonts w:eastAsia="AngsanaNew" w:hint="cs"/>
          <w:cs/>
        </w:rPr>
        <w:t xml:space="preserve">  </w:t>
      </w:r>
      <w:r w:rsidRPr="00CE78DB">
        <w:rPr>
          <w:rFonts w:eastAsia="AngsanaNew"/>
          <w:cs/>
        </w:rPr>
        <w:t>หันชัยศรี</w:t>
      </w:r>
      <w:r w:rsidR="0069796B" w:rsidRPr="00CE78DB">
        <w:rPr>
          <w:rFonts w:eastAsia="AngsanaNew" w:hint="cs"/>
          <w:cs/>
        </w:rPr>
        <w:t xml:space="preserve"> </w:t>
      </w:r>
      <w:r w:rsidRPr="00CE78DB">
        <w:rPr>
          <w:rFonts w:eastAsia="AngsanaNew"/>
          <w:cs/>
        </w:rPr>
        <w:t>(</w:t>
      </w:r>
      <w:r w:rsidRPr="00CE78DB">
        <w:rPr>
          <w:rFonts w:eastAsia="AngsanaNew"/>
        </w:rPr>
        <w:t>2554</w:t>
      </w:r>
      <w:r w:rsidRPr="00CE78DB">
        <w:rPr>
          <w:rFonts w:eastAsia="AngsanaNew"/>
          <w:cs/>
        </w:rPr>
        <w:t>)</w:t>
      </w:r>
      <w:r w:rsidR="0069796B" w:rsidRPr="00CE78DB">
        <w:rPr>
          <w:rFonts w:eastAsia="AngsanaNew"/>
        </w:rPr>
        <w:t xml:space="preserve"> </w:t>
      </w:r>
      <w:r w:rsidRPr="00CE78DB">
        <w:rPr>
          <w:rFonts w:eastAsia="AngsanaNew"/>
          <w:cs/>
        </w:rPr>
        <w:t>ได้ศึกษากระบวนการเรียนรู้แบบมีส่วนร่วมของชุมชนในการจัดการขยะ ของเทศบาลตำบลฆ้องชัยพัฒนา</w:t>
      </w:r>
      <w:r w:rsidR="0069796B" w:rsidRPr="00CE78DB">
        <w:rPr>
          <w:rFonts w:eastAsia="AngsanaNew" w:hint="cs"/>
          <w:cs/>
        </w:rPr>
        <w:t xml:space="preserve"> </w:t>
      </w:r>
      <w:r w:rsidRPr="00CE78DB">
        <w:rPr>
          <w:rFonts w:eastAsia="AngsanaNew"/>
          <w:cs/>
        </w:rPr>
        <w:t>อำเภอฆ้องชัย</w:t>
      </w:r>
      <w:r w:rsidR="0069796B" w:rsidRPr="00CE78DB">
        <w:rPr>
          <w:rFonts w:eastAsia="AngsanaNew" w:hint="cs"/>
          <w:cs/>
        </w:rPr>
        <w:t xml:space="preserve">  </w:t>
      </w:r>
      <w:r w:rsidRPr="00CE78DB">
        <w:rPr>
          <w:rFonts w:eastAsia="AngsanaNew"/>
          <w:cs/>
        </w:rPr>
        <w:t>จังหวัดกาฬสินธุ์ ผลการวิจัย</w:t>
      </w:r>
      <w:r w:rsidR="0069796B" w:rsidRPr="00CE78DB">
        <w:rPr>
          <w:rFonts w:eastAsia="AngsanaNew" w:hint="cs"/>
          <w:cs/>
        </w:rPr>
        <w:t xml:space="preserve"> </w:t>
      </w:r>
      <w:r w:rsidRPr="00CE78DB">
        <w:rPr>
          <w:rFonts w:eastAsia="AngsanaNew"/>
          <w:cs/>
        </w:rPr>
        <w:t>พบว่าสภาพการจัดการขยะชุมชนของเทศบาลตำบลฆ้องชัยพัฒนาประชาชนมีความรู้ในการจัดการขยะชุมชนโดยรวมอยู่ในระดับสูง</w:t>
      </w:r>
      <w:r w:rsidR="0069796B" w:rsidRPr="00CE78DB">
        <w:rPr>
          <w:rFonts w:eastAsia="AngsanaNew" w:hint="cs"/>
          <w:cs/>
        </w:rPr>
        <w:t xml:space="preserve">  </w:t>
      </w:r>
      <w:r w:rsidRPr="00CE78DB">
        <w:rPr>
          <w:rFonts w:eastAsia="AngsanaNew"/>
          <w:cs/>
        </w:rPr>
        <w:t>กระบวนการเรียนรู้แบบมีส่วนร่วมโดยใช้แนวคิดการจัดการขยะตามหลัก</w:t>
      </w:r>
      <w:r w:rsidRPr="00CE78DB">
        <w:rPr>
          <w:rFonts w:eastAsia="AngsanaNew"/>
        </w:rPr>
        <w:t xml:space="preserve"> 5Rs </w:t>
      </w:r>
      <w:r w:rsidRPr="00CE78DB">
        <w:rPr>
          <w:rFonts w:eastAsia="AngsanaNew"/>
          <w:cs/>
        </w:rPr>
        <w:t>และใช้รูปแบบการวิจัยเชิงปฏิบัติการแบบมีส่วนร่วมประกอบด้วย</w:t>
      </w:r>
      <w:r w:rsidRPr="00CE78DB">
        <w:rPr>
          <w:rFonts w:eastAsia="AngsanaNew"/>
        </w:rPr>
        <w:t xml:space="preserve"> 5 </w:t>
      </w:r>
      <w:r w:rsidRPr="00CE78DB">
        <w:rPr>
          <w:rFonts w:eastAsia="AngsanaNew"/>
          <w:cs/>
        </w:rPr>
        <w:t>ขั้นตอนคือขั้นการรับรู้ขั้นการคิดวิเคราะห์ขั้นการจัดทำแผนขั้นการปฏิบัติตามแผนและขั้นการติดตามประเมินผล</w:t>
      </w:r>
      <w:r w:rsidRPr="00CE78DB">
        <w:rPr>
          <w:rFonts w:eastAsia="AngsanaNew"/>
          <w:cs/>
        </w:rPr>
        <w:lastRenderedPageBreak/>
        <w:t>ประชาชนโดยรวมและจำแนกตามเพศระดับการศึกษาอาชีพและรายได้มีความรู้เจตคติการปฏิบัติและมีส่วนร่วมในการจัดการขยะของชุมชนโดยรวมทุกด้านเพิ่มขึ้นกว่าก่อนจัดกระบวนการเรียนรู้</w:t>
      </w:r>
      <w:r w:rsidRPr="00CE78DB">
        <w:rPr>
          <w:rFonts w:eastAsia="AngsanaNew"/>
        </w:rPr>
        <w:t xml:space="preserve"> (p&lt;.05) </w:t>
      </w:r>
      <w:r w:rsidRPr="00CE78DB">
        <w:rPr>
          <w:rFonts w:eastAsia="AngsanaNew"/>
          <w:cs/>
        </w:rPr>
        <w:t>และปริมาณขยะโดยรวมและรายประเภทลดลงกว่าก่อนการจัดกระบวนการเรียนรู้แบบมีส่วนร่วม</w:t>
      </w:r>
      <w:r w:rsidRPr="00CE78DB">
        <w:rPr>
          <w:rFonts w:eastAsia="AngsanaNew"/>
        </w:rPr>
        <w:t xml:space="preserve"> (p&lt;.05) </w:t>
      </w:r>
      <w:r w:rsidRPr="00CE78DB">
        <w:rPr>
          <w:rFonts w:eastAsia="AngsanaNew"/>
          <w:cs/>
        </w:rPr>
        <w:t>ส่วนองค์ประกอบของขยะก่อนและหลังการจัดกระบวนการเรียนรู้แบบมีส่วนร่วมเป็นขยะอินทรีย์</w:t>
      </w:r>
      <w:r w:rsidRPr="00CE78DB">
        <w:rPr>
          <w:rFonts w:eastAsia="AngsanaNew"/>
        </w:rPr>
        <w:t xml:space="preserve"> (</w:t>
      </w:r>
      <w:r w:rsidRPr="00CE78DB">
        <w:rPr>
          <w:rFonts w:eastAsia="AngsanaNew"/>
          <w:cs/>
        </w:rPr>
        <w:t>ย่อยสลายได้</w:t>
      </w:r>
      <w:r w:rsidRPr="00CE78DB">
        <w:rPr>
          <w:rFonts w:eastAsia="AngsanaNew"/>
        </w:rPr>
        <w:t xml:space="preserve">) </w:t>
      </w:r>
      <w:r w:rsidRPr="00CE78DB">
        <w:rPr>
          <w:rFonts w:eastAsia="AngsanaNew"/>
          <w:cs/>
        </w:rPr>
        <w:t>มากที่สุด</w:t>
      </w:r>
    </w:p>
    <w:p w:rsidR="00A24EAA" w:rsidRPr="00A24EAA" w:rsidRDefault="00A24EAA" w:rsidP="0069796B">
      <w:pPr>
        <w:pStyle w:val="a3"/>
        <w:spacing w:after="120"/>
        <w:ind w:firstLine="1440"/>
        <w:rPr>
          <w:rFonts w:ascii="Angsana New" w:hAnsi="Angsana New" w:cs="Angsana New"/>
          <w:sz w:val="32"/>
          <w:szCs w:val="32"/>
        </w:rPr>
      </w:pPr>
      <w:r w:rsidRPr="00A24EAA">
        <w:rPr>
          <w:rFonts w:ascii="Angsana New" w:hAnsi="Angsana New" w:cs="Angsana New"/>
          <w:sz w:val="32"/>
          <w:szCs w:val="32"/>
          <w:cs/>
        </w:rPr>
        <w:t>พชรวรรณ</w:t>
      </w:r>
      <w:r w:rsidR="0069796B">
        <w:rPr>
          <w:rFonts w:ascii="Angsana New" w:hAnsi="Angsana New" w:cs="Angsana New" w:hint="cs"/>
          <w:sz w:val="32"/>
          <w:szCs w:val="32"/>
          <w:cs/>
        </w:rPr>
        <w:t xml:space="preserve">  </w:t>
      </w:r>
      <w:r w:rsidRPr="00A24EAA">
        <w:rPr>
          <w:rFonts w:ascii="Angsana New" w:hAnsi="Angsana New" w:cs="Angsana New"/>
          <w:sz w:val="32"/>
          <w:szCs w:val="32"/>
          <w:cs/>
        </w:rPr>
        <w:t>ศรีวาลัย</w:t>
      </w:r>
      <w:r w:rsidRPr="00A24EAA">
        <w:rPr>
          <w:rFonts w:ascii="Angsana New" w:hAnsi="Angsana New" w:cs="Angsana New"/>
          <w:sz w:val="32"/>
          <w:szCs w:val="32"/>
        </w:rPr>
        <w:t xml:space="preserve"> (2542</w:t>
      </w:r>
      <w:r w:rsidR="001D5A19">
        <w:rPr>
          <w:rFonts w:ascii="Angsana New" w:hAnsi="Angsana New"/>
          <w:sz w:val="32"/>
          <w:szCs w:val="32"/>
        </w:rPr>
        <w:t xml:space="preserve">, </w:t>
      </w:r>
      <w:r w:rsidR="001D5A19">
        <w:rPr>
          <w:rFonts w:asciiTheme="majorBidi" w:hAnsiTheme="majorBidi" w:cstheme="majorBidi"/>
          <w:sz w:val="32"/>
          <w:szCs w:val="32"/>
          <w:cs/>
        </w:rPr>
        <w:t>น</w:t>
      </w:r>
      <w:r w:rsidR="001D5A19">
        <w:rPr>
          <w:rFonts w:asciiTheme="majorBidi" w:hAnsiTheme="majorBidi" w:cstheme="majorBidi"/>
          <w:sz w:val="32"/>
          <w:szCs w:val="32"/>
        </w:rPr>
        <w:t>.</w:t>
      </w:r>
      <w:r w:rsidR="001D5A19">
        <w:rPr>
          <w:rFonts w:ascii="Angsana New" w:hAnsi="Angsana New"/>
          <w:color w:val="000000"/>
          <w:sz w:val="32"/>
          <w:szCs w:val="32"/>
        </w:rPr>
        <w:t xml:space="preserve"> </w:t>
      </w:r>
      <w:r w:rsidRPr="00A24EAA">
        <w:rPr>
          <w:rFonts w:ascii="Angsana New" w:hAnsi="Angsana New" w:cs="Angsana New"/>
          <w:sz w:val="32"/>
          <w:szCs w:val="32"/>
        </w:rPr>
        <w:t xml:space="preserve">71) </w:t>
      </w:r>
      <w:r w:rsidRPr="00A24EAA">
        <w:rPr>
          <w:rFonts w:ascii="Angsana New" w:hAnsi="Angsana New" w:cs="Angsana New"/>
          <w:sz w:val="32"/>
          <w:szCs w:val="32"/>
          <w:cs/>
        </w:rPr>
        <w:t>ได้ศึกษาพฤติกรรมการกำจัดขยะของประชาชนในชนบทจังหวัดนครนายกมีวัตถุประสงค์เพื่อการศึกษาถึงพฤติกรรมการกำจัดขยะของประชาชนในเขตชนบทจังหวัดนครนายกโดยมุ่งศึกษาพฤติกรรมในลักษณะทั่วไปของครัวเรือนในการกำจัดขยะและความรับผิดชอบการกำจัดขยะของครัวเรือนของประชาชนจังหวัดนครนายก</w:t>
      </w:r>
      <w:r w:rsidR="0069796B">
        <w:rPr>
          <w:rFonts w:ascii="Angsana New" w:hAnsi="Angsana New" w:cs="Angsana New" w:hint="cs"/>
          <w:sz w:val="32"/>
          <w:szCs w:val="32"/>
          <w:cs/>
        </w:rPr>
        <w:t xml:space="preserve"> </w:t>
      </w:r>
      <w:r w:rsidRPr="00A24EAA">
        <w:rPr>
          <w:rFonts w:ascii="Angsana New" w:hAnsi="Angsana New" w:cs="Angsana New"/>
          <w:sz w:val="32"/>
          <w:szCs w:val="32"/>
          <w:cs/>
        </w:rPr>
        <w:t>และเปรียบเทียบพฤติกรรมและความรับผิดชอบในการกำจัดขยะของประชาชนในชนบทจังหวัดนครนายก</w:t>
      </w:r>
      <w:r w:rsidR="0069796B">
        <w:rPr>
          <w:rFonts w:ascii="Angsana New" w:hAnsi="Angsana New" w:cs="Angsana New" w:hint="cs"/>
          <w:sz w:val="32"/>
          <w:szCs w:val="32"/>
          <w:cs/>
        </w:rPr>
        <w:t xml:space="preserve">  </w:t>
      </w:r>
      <w:r w:rsidRPr="00A24EAA">
        <w:rPr>
          <w:rFonts w:ascii="Angsana New" w:hAnsi="Angsana New" w:cs="Angsana New"/>
          <w:sz w:val="32"/>
          <w:szCs w:val="32"/>
          <w:cs/>
        </w:rPr>
        <w:t>พบว่า</w:t>
      </w:r>
      <w:r w:rsidR="0069796B">
        <w:rPr>
          <w:rFonts w:ascii="Angsana New" w:hAnsi="Angsana New" w:cs="Angsana New" w:hint="cs"/>
          <w:sz w:val="32"/>
          <w:szCs w:val="32"/>
          <w:cs/>
        </w:rPr>
        <w:t xml:space="preserve">  </w:t>
      </w:r>
      <w:r w:rsidRPr="00A24EAA">
        <w:rPr>
          <w:rFonts w:ascii="Angsana New" w:hAnsi="Angsana New" w:cs="Angsana New"/>
          <w:sz w:val="32"/>
          <w:szCs w:val="32"/>
          <w:cs/>
        </w:rPr>
        <w:t>พฤติกรรมการกำจัดขยะของประชาชนในชนบทจังหวัดนครนายกอยู่ในระดับที่</w:t>
      </w:r>
      <w:r w:rsidRPr="00A24EAA">
        <w:rPr>
          <w:rFonts w:ascii="Angsana New" w:hAnsi="Angsana New" w:cs="Angsana New"/>
          <w:sz w:val="32"/>
          <w:szCs w:val="32"/>
        </w:rPr>
        <w:t>“</w:t>
      </w:r>
      <w:r w:rsidRPr="00A24EAA">
        <w:rPr>
          <w:rFonts w:ascii="Angsana New" w:hAnsi="Angsana New" w:cs="Angsana New"/>
          <w:sz w:val="32"/>
          <w:szCs w:val="32"/>
          <w:cs/>
        </w:rPr>
        <w:t>ควรปรับปรุง</w:t>
      </w:r>
      <w:r w:rsidRPr="00A24EAA">
        <w:rPr>
          <w:rFonts w:ascii="Angsana New" w:hAnsi="Angsana New" w:cs="Angsana New"/>
          <w:sz w:val="32"/>
          <w:szCs w:val="32"/>
        </w:rPr>
        <w:t xml:space="preserve">” </w:t>
      </w:r>
      <w:r w:rsidRPr="00A24EAA">
        <w:rPr>
          <w:rFonts w:ascii="Angsana New" w:hAnsi="Angsana New" w:cs="Angsana New"/>
          <w:sz w:val="32"/>
          <w:szCs w:val="32"/>
          <w:cs/>
        </w:rPr>
        <w:t>ความรับผิดชอบในการกำจัดขยะในครัวเรือนอยู่ในระดับ</w:t>
      </w:r>
      <w:r w:rsidRPr="00A24EAA">
        <w:rPr>
          <w:rFonts w:ascii="Angsana New" w:hAnsi="Angsana New" w:cs="Angsana New"/>
          <w:sz w:val="32"/>
          <w:szCs w:val="32"/>
        </w:rPr>
        <w:t xml:space="preserve"> “</w:t>
      </w:r>
      <w:r w:rsidRPr="00A24EAA">
        <w:rPr>
          <w:rFonts w:ascii="Angsana New" w:hAnsi="Angsana New" w:cs="Angsana New"/>
          <w:sz w:val="32"/>
          <w:szCs w:val="32"/>
          <w:cs/>
        </w:rPr>
        <w:t>มาก</w:t>
      </w:r>
      <w:r w:rsidRPr="00A24EAA">
        <w:rPr>
          <w:rFonts w:ascii="Angsana New" w:hAnsi="Angsana New" w:cs="Angsana New"/>
          <w:sz w:val="32"/>
          <w:szCs w:val="32"/>
        </w:rPr>
        <w:t xml:space="preserve">” </w:t>
      </w:r>
      <w:r w:rsidRPr="00A24EAA">
        <w:rPr>
          <w:rFonts w:ascii="Angsana New" w:hAnsi="Angsana New" w:cs="Angsana New"/>
          <w:sz w:val="32"/>
          <w:szCs w:val="32"/>
          <w:cs/>
        </w:rPr>
        <w:t>การเปรียบเทียบพฤติกรรมในการกำจัดขยะและความรับผิดชอบในการกำจัดขยะกับตัวแปรพบว่ามีความสัมพันธ์กับเพศสถานภาพของครอบครัวระดับการศึกษารายได้เฉลี่ยรวมของทุกคนในครอบครัวอาชีพหลักของครอบครัวและได้เปรียบเทียบเป็นรายคู่ของแต่ละกลุ่มนั้นพบว่าเพศหญิงมีพฤติกรรมในการกำจัดขยะดีกว่าเพศชายแม่บ้านและสมาชิกในครัวเรือนดีกว่าหัวหน้าครอบครัว ผู้ที่มีการศึกษาในระดับมัธยมต้นขึ้นไปมีพฤติกรรมและความรับผิดชอบดีกว่าสมาชิกที่มีการศึกษาในระดับประถมศึกษาและต่ำกว่ารายได้เฉลี่ยรวมของทุกคนในครอบครัวรายได้น้อยดีกว่ารายได้สูงอาชีพเกษตรกรรมจะดีกว่าอาชีพค้าขายและรับจ้างความคิดเห็นในการกำจัดขยะจะอยู่ในระดับ</w:t>
      </w:r>
      <w:r w:rsidRPr="00A24EAA">
        <w:rPr>
          <w:rFonts w:ascii="Angsana New" w:hAnsi="Angsana New" w:cs="Angsana New"/>
          <w:sz w:val="32"/>
          <w:szCs w:val="32"/>
        </w:rPr>
        <w:t xml:space="preserve"> “</w:t>
      </w:r>
      <w:r w:rsidRPr="00A24EAA">
        <w:rPr>
          <w:rFonts w:ascii="Angsana New" w:hAnsi="Angsana New" w:cs="Angsana New"/>
          <w:sz w:val="32"/>
          <w:szCs w:val="32"/>
          <w:cs/>
        </w:rPr>
        <w:t>ปานกลาง</w:t>
      </w:r>
      <w:r w:rsidRPr="00A24EAA">
        <w:rPr>
          <w:rFonts w:ascii="Angsana New" w:hAnsi="Angsana New" w:cs="Angsana New"/>
          <w:sz w:val="32"/>
          <w:szCs w:val="32"/>
        </w:rPr>
        <w:t xml:space="preserve">” </w:t>
      </w:r>
      <w:r w:rsidRPr="00A24EAA">
        <w:rPr>
          <w:rFonts w:ascii="Angsana New" w:hAnsi="Angsana New" w:cs="Angsana New"/>
          <w:sz w:val="32"/>
          <w:szCs w:val="32"/>
          <w:cs/>
        </w:rPr>
        <w:t>ดังนั้นในระดับจังหวัดต้องส่งเสริมและสนับสนุนให้ประชาชนในชนบทมีการบริหารจัดการและกำจัดขยะอย่างถูกวิธีรวมทั้งหน่วยงานที่เกี่ยวข้องต้องมีการรณรงค์ทุกรูปแบบเพื่อสร้างความรู้ความเข้าใจปัญหาขยะให้ประชาชนมีความร่วมมือและรับผิดชอบต่อครัวเรือนชุมชนและสังคมตลอดทั้งให้ความสำคัญในการลดปริมาณขยะและแยกขยะก่อนนำไปกำจัดก่อนที่จะธรรมชาติจะรองรับปัญหา</w:t>
      </w:r>
      <w:r w:rsidRPr="00A24EAA">
        <w:rPr>
          <w:rFonts w:ascii="Angsana New" w:hAnsi="Angsana New" w:cs="Angsana New" w:hint="cs"/>
          <w:sz w:val="32"/>
          <w:szCs w:val="32"/>
          <w:cs/>
        </w:rPr>
        <w:t>ไม่</w:t>
      </w:r>
      <w:r w:rsidRPr="00A24EAA">
        <w:rPr>
          <w:rFonts w:ascii="Angsana New" w:hAnsi="Angsana New" w:cs="Angsana New"/>
          <w:sz w:val="32"/>
          <w:szCs w:val="32"/>
          <w:cs/>
        </w:rPr>
        <w:t>ได้</w:t>
      </w:r>
    </w:p>
    <w:p w:rsidR="00A24EAA" w:rsidRPr="00A24EAA" w:rsidRDefault="00A24EAA" w:rsidP="0069796B">
      <w:pPr>
        <w:pStyle w:val="a3"/>
        <w:spacing w:after="120"/>
        <w:ind w:firstLine="851"/>
        <w:rPr>
          <w:rFonts w:ascii="Angsana New" w:hAnsi="Angsana New" w:cs="Angsana New"/>
          <w:sz w:val="32"/>
          <w:szCs w:val="32"/>
        </w:rPr>
      </w:pPr>
      <w:r w:rsidRPr="00A24EAA">
        <w:rPr>
          <w:rFonts w:ascii="Angsana New" w:hAnsi="Angsana New" w:cs="Angsana New"/>
          <w:sz w:val="32"/>
          <w:szCs w:val="32"/>
          <w:cs/>
        </w:rPr>
        <w:t>วิโรจน์</w:t>
      </w:r>
      <w:r w:rsidR="0069796B">
        <w:rPr>
          <w:rFonts w:ascii="Angsana New" w:hAnsi="Angsana New" w:cs="Angsana New" w:hint="cs"/>
          <w:sz w:val="32"/>
          <w:szCs w:val="32"/>
          <w:cs/>
        </w:rPr>
        <w:t xml:space="preserve">  </w:t>
      </w:r>
      <w:r w:rsidRPr="00A24EAA">
        <w:rPr>
          <w:rFonts w:ascii="Angsana New" w:hAnsi="Angsana New" w:cs="Angsana New"/>
          <w:sz w:val="32"/>
          <w:szCs w:val="32"/>
          <w:cs/>
        </w:rPr>
        <w:t>ตันติธรรม</w:t>
      </w:r>
      <w:r w:rsidRPr="00A24EAA">
        <w:rPr>
          <w:rFonts w:ascii="Angsana New" w:hAnsi="Angsana New" w:cs="Angsana New"/>
          <w:sz w:val="32"/>
          <w:szCs w:val="32"/>
        </w:rPr>
        <w:t xml:space="preserve"> (2543</w:t>
      </w:r>
      <w:r w:rsidR="001D5A19">
        <w:rPr>
          <w:rFonts w:ascii="Angsana New" w:hAnsi="Angsana New"/>
          <w:sz w:val="32"/>
          <w:szCs w:val="32"/>
        </w:rPr>
        <w:t xml:space="preserve">, </w:t>
      </w:r>
      <w:r w:rsidR="001D5A19">
        <w:rPr>
          <w:rFonts w:asciiTheme="majorBidi" w:hAnsiTheme="majorBidi" w:cstheme="majorBidi"/>
          <w:sz w:val="32"/>
          <w:szCs w:val="32"/>
          <w:cs/>
        </w:rPr>
        <w:t>น</w:t>
      </w:r>
      <w:r w:rsidR="001D5A19">
        <w:rPr>
          <w:rFonts w:asciiTheme="majorBidi" w:hAnsiTheme="majorBidi" w:cstheme="majorBidi"/>
          <w:sz w:val="32"/>
          <w:szCs w:val="32"/>
        </w:rPr>
        <w:t>.</w:t>
      </w:r>
      <w:r w:rsidR="001D5A19">
        <w:rPr>
          <w:rFonts w:ascii="Angsana New" w:hAnsi="Angsana New"/>
          <w:color w:val="000000"/>
          <w:sz w:val="32"/>
          <w:szCs w:val="32"/>
        </w:rPr>
        <w:t xml:space="preserve"> </w:t>
      </w:r>
      <w:r w:rsidRPr="00A24EAA">
        <w:rPr>
          <w:rFonts w:ascii="Angsana New" w:hAnsi="Angsana New" w:cs="Angsana New"/>
          <w:sz w:val="32"/>
          <w:szCs w:val="32"/>
        </w:rPr>
        <w:t xml:space="preserve">59) </w:t>
      </w:r>
      <w:r w:rsidRPr="00A24EAA">
        <w:rPr>
          <w:rFonts w:ascii="Angsana New" w:hAnsi="Angsana New" w:cs="Angsana New"/>
          <w:sz w:val="32"/>
          <w:szCs w:val="32"/>
          <w:cs/>
        </w:rPr>
        <w:t>ได้ศึกษาการมีส่วนร่วมในการกำจัดขยะศึกษากรณีองค์การบริหารส่วนตำบลเสม็ด</w:t>
      </w:r>
      <w:r w:rsidR="0069796B">
        <w:rPr>
          <w:rFonts w:ascii="Angsana New" w:hAnsi="Angsana New" w:cs="Angsana New" w:hint="cs"/>
          <w:sz w:val="32"/>
          <w:szCs w:val="32"/>
          <w:cs/>
        </w:rPr>
        <w:t xml:space="preserve"> </w:t>
      </w:r>
      <w:r w:rsidRPr="00A24EAA">
        <w:rPr>
          <w:rFonts w:ascii="Angsana New" w:hAnsi="Angsana New" w:cs="Angsana New"/>
          <w:sz w:val="32"/>
          <w:szCs w:val="32"/>
          <w:cs/>
        </w:rPr>
        <w:t>อำเภอเมือง</w:t>
      </w:r>
      <w:r w:rsidR="0069796B">
        <w:rPr>
          <w:rFonts w:ascii="Angsana New" w:hAnsi="Angsana New" w:cs="Angsana New" w:hint="cs"/>
          <w:sz w:val="32"/>
          <w:szCs w:val="32"/>
          <w:cs/>
        </w:rPr>
        <w:t xml:space="preserve">  </w:t>
      </w:r>
      <w:r w:rsidRPr="00A24EAA">
        <w:rPr>
          <w:rFonts w:ascii="Angsana New" w:hAnsi="Angsana New" w:cs="Angsana New"/>
          <w:sz w:val="32"/>
          <w:szCs w:val="32"/>
          <w:cs/>
        </w:rPr>
        <w:t>จังหวัดชลบุรี</w:t>
      </w:r>
      <w:r w:rsidR="0069796B">
        <w:rPr>
          <w:rFonts w:ascii="Angsana New" w:hAnsi="Angsana New" w:cs="Angsana New" w:hint="cs"/>
          <w:sz w:val="32"/>
          <w:szCs w:val="32"/>
          <w:cs/>
        </w:rPr>
        <w:t xml:space="preserve">  </w:t>
      </w:r>
      <w:r w:rsidRPr="00A24EAA">
        <w:rPr>
          <w:rFonts w:ascii="Angsana New" w:hAnsi="Angsana New" w:cs="Angsana New"/>
          <w:sz w:val="32"/>
          <w:szCs w:val="32"/>
          <w:cs/>
        </w:rPr>
        <w:t>พบว่า</w:t>
      </w:r>
      <w:r w:rsidR="0069796B">
        <w:rPr>
          <w:rFonts w:ascii="Angsana New" w:hAnsi="Angsana New" w:cs="Angsana New" w:hint="cs"/>
          <w:sz w:val="32"/>
          <w:szCs w:val="32"/>
          <w:cs/>
        </w:rPr>
        <w:t xml:space="preserve">  </w:t>
      </w:r>
      <w:r w:rsidRPr="00A24EAA">
        <w:rPr>
          <w:rFonts w:ascii="Angsana New" w:hAnsi="Angsana New" w:cs="Angsana New"/>
          <w:sz w:val="32"/>
          <w:szCs w:val="32"/>
          <w:cs/>
        </w:rPr>
        <w:t>การมีส่วนร่วมของประชาชนอยู่ในระดับกลางทั้งนี้เพราะชุมชนส่วนใหญ่เป็นชุมชนที่พักอาศัยเป็นเขตเจริญขาดความสนใจมีอายุน้อยขาดการศึกษาและมาอาศัยอยู่ไม่นานและพบว่าการมีส่วนร่วมสนับสนุนกิจกรรมจะมีมากกว่าการมีส่วนร่วมในการติดตามประเมินผลและมีแนวโน้มว่าผู้ที่มีรายได้สูงจะมีส่วนร่วมมากกว่ามีความรับผิดชอบต่อสังคมมากกว่าผู้มีรายได้น้อยและผู้ที่อาศัยในพื้นที่นานกว่าจะมีส่วนร่วมมากกว่า</w:t>
      </w:r>
      <w:r w:rsidRPr="00A24EAA">
        <w:rPr>
          <w:rFonts w:ascii="Angsana New" w:hAnsi="Angsana New" w:cs="Angsana New"/>
          <w:sz w:val="32"/>
          <w:szCs w:val="32"/>
          <w:cs/>
        </w:rPr>
        <w:lastRenderedPageBreak/>
        <w:t>ผู้ที่อยู่อาศัยไม่นานจึงสรุปได้ว่า การสร้างจิตสำนึกความเป็นพลเมืองที่ตระหนักถึงปัญหาร่วมกันของประชาชนในพื้นที่นับเป็นพลังสำคัญในการร่วมมือแก้ไขปัญหาขยะมูลฝอย ซึ่งสามารถนำมาเปรียบเทียบกับการศึกษารูปแบบการจัดการขยะมูลฝอยของผู้ค้าตลาดสด ที่ต้องอาศัยความร่วมมือจากพ่อค้าแม่ค้าซึ่งเป็นผู้อยู่ในพื้นที่กับประชาชนผู้มาซื้อหาสินค้าซึ่งเป็นผู้เข้ามาใช้บริการที่ต่างฝ่ายต่างต้องตระหนักถึงปัญหาร่วมกันไม่มองว่</w:t>
      </w:r>
      <w:r w:rsidRPr="00A24EAA">
        <w:rPr>
          <w:rFonts w:ascii="Angsana New" w:hAnsi="Angsana New" w:cs="Angsana New" w:hint="cs"/>
          <w:sz w:val="32"/>
          <w:szCs w:val="32"/>
          <w:cs/>
        </w:rPr>
        <w:t xml:space="preserve">า </w:t>
      </w:r>
      <w:r w:rsidRPr="00A24EAA">
        <w:rPr>
          <w:rFonts w:ascii="Angsana New" w:hAnsi="Angsana New" w:cs="Angsana New"/>
          <w:sz w:val="32"/>
          <w:szCs w:val="32"/>
          <w:cs/>
        </w:rPr>
        <w:t>เป็นปัญหาของฝ่ายใดฝ่ายหนึ่ง แต่ต้องมองว่าเป็นปัญหาของส่วนรวม</w:t>
      </w:r>
    </w:p>
    <w:p w:rsidR="00A24EAA" w:rsidRPr="00A24EAA" w:rsidRDefault="00A24EAA" w:rsidP="0069796B">
      <w:pPr>
        <w:pStyle w:val="a3"/>
        <w:spacing w:after="120"/>
        <w:ind w:firstLine="851"/>
        <w:rPr>
          <w:rFonts w:ascii="Angsana New" w:hAnsi="Angsana New" w:cs="Angsana New"/>
          <w:sz w:val="32"/>
          <w:szCs w:val="32"/>
        </w:rPr>
      </w:pPr>
      <w:r w:rsidRPr="00A24EAA">
        <w:rPr>
          <w:rFonts w:ascii="Angsana New" w:hAnsi="Angsana New" w:cs="Angsana New"/>
          <w:sz w:val="32"/>
          <w:szCs w:val="32"/>
          <w:cs/>
        </w:rPr>
        <w:t>ธนาพร</w:t>
      </w:r>
      <w:r w:rsidR="0069796B">
        <w:rPr>
          <w:rFonts w:ascii="Angsana New" w:hAnsi="Angsana New" w:cs="Angsana New" w:hint="cs"/>
          <w:sz w:val="32"/>
          <w:szCs w:val="32"/>
          <w:cs/>
        </w:rPr>
        <w:t xml:space="preserve">   </w:t>
      </w:r>
      <w:r w:rsidRPr="00A24EAA">
        <w:rPr>
          <w:rFonts w:ascii="Angsana New" w:hAnsi="Angsana New" w:cs="Angsana New"/>
          <w:sz w:val="32"/>
          <w:szCs w:val="32"/>
          <w:cs/>
        </w:rPr>
        <w:t>ประสิทธิ์นราพันธุ์</w:t>
      </w:r>
      <w:r w:rsidRPr="00A24EAA">
        <w:rPr>
          <w:rFonts w:ascii="Angsana New" w:hAnsi="Angsana New" w:cs="Angsana New"/>
          <w:sz w:val="32"/>
          <w:szCs w:val="32"/>
        </w:rPr>
        <w:t xml:space="preserve"> (2544</w:t>
      </w:r>
      <w:r w:rsidR="001D5A19">
        <w:rPr>
          <w:rFonts w:ascii="Angsana New" w:hAnsi="Angsana New"/>
          <w:sz w:val="32"/>
          <w:szCs w:val="32"/>
        </w:rPr>
        <w:t xml:space="preserve">, </w:t>
      </w:r>
      <w:r w:rsidR="001D5A19">
        <w:rPr>
          <w:rFonts w:asciiTheme="majorBidi" w:hAnsiTheme="majorBidi" w:cstheme="majorBidi"/>
          <w:sz w:val="32"/>
          <w:szCs w:val="32"/>
          <w:cs/>
        </w:rPr>
        <w:t>น</w:t>
      </w:r>
      <w:r w:rsidR="001D5A19">
        <w:rPr>
          <w:rFonts w:asciiTheme="majorBidi" w:hAnsiTheme="majorBidi" w:cstheme="majorBidi"/>
          <w:sz w:val="32"/>
          <w:szCs w:val="32"/>
        </w:rPr>
        <w:t>.</w:t>
      </w:r>
      <w:r w:rsidR="001D5A19">
        <w:rPr>
          <w:rFonts w:ascii="Angsana New" w:hAnsi="Angsana New"/>
          <w:color w:val="000000"/>
          <w:sz w:val="32"/>
          <w:szCs w:val="32"/>
        </w:rPr>
        <w:t xml:space="preserve"> </w:t>
      </w:r>
      <w:r w:rsidRPr="00A24EAA">
        <w:rPr>
          <w:rFonts w:ascii="Angsana New" w:hAnsi="Angsana New" w:cs="Angsana New"/>
          <w:sz w:val="32"/>
          <w:szCs w:val="32"/>
        </w:rPr>
        <w:t xml:space="preserve">62) </w:t>
      </w:r>
      <w:r w:rsidRPr="00A24EAA">
        <w:rPr>
          <w:rFonts w:ascii="Angsana New" w:hAnsi="Angsana New" w:cs="Angsana New"/>
          <w:sz w:val="32"/>
          <w:szCs w:val="32"/>
          <w:cs/>
        </w:rPr>
        <w:t>ได้ศึกษาการจัดการขยะชุมชนบ้านดงม่อนกระทิงเทศบาลนครลำปาง</w:t>
      </w:r>
      <w:r w:rsidR="0069796B">
        <w:rPr>
          <w:rFonts w:ascii="Angsana New" w:hAnsi="Angsana New" w:cs="Angsana New" w:hint="cs"/>
          <w:sz w:val="32"/>
          <w:szCs w:val="32"/>
          <w:cs/>
        </w:rPr>
        <w:t xml:space="preserve">  </w:t>
      </w:r>
      <w:r w:rsidRPr="00A24EAA">
        <w:rPr>
          <w:rFonts w:ascii="Angsana New" w:hAnsi="Angsana New" w:cs="Angsana New"/>
          <w:sz w:val="32"/>
          <w:szCs w:val="32"/>
          <w:cs/>
        </w:rPr>
        <w:t>ผลการศึกษา</w:t>
      </w:r>
      <w:r w:rsidR="0069796B">
        <w:rPr>
          <w:rFonts w:ascii="Angsana New" w:hAnsi="Angsana New" w:cs="Angsana New" w:hint="cs"/>
          <w:sz w:val="32"/>
          <w:szCs w:val="32"/>
          <w:cs/>
        </w:rPr>
        <w:t xml:space="preserve">  </w:t>
      </w:r>
      <w:r w:rsidRPr="00A24EAA">
        <w:rPr>
          <w:rFonts w:ascii="Angsana New" w:hAnsi="Angsana New" w:cs="Angsana New"/>
          <w:sz w:val="32"/>
          <w:szCs w:val="32"/>
          <w:cs/>
        </w:rPr>
        <w:t>พบว่า</w:t>
      </w:r>
      <w:r w:rsidR="0069796B">
        <w:rPr>
          <w:rFonts w:ascii="Angsana New" w:hAnsi="Angsana New" w:cs="Angsana New" w:hint="cs"/>
          <w:sz w:val="32"/>
          <w:szCs w:val="32"/>
          <w:cs/>
        </w:rPr>
        <w:t xml:space="preserve">  </w:t>
      </w:r>
      <w:r w:rsidRPr="00A24EAA">
        <w:rPr>
          <w:rFonts w:ascii="Angsana New" w:hAnsi="Angsana New" w:cs="Angsana New"/>
          <w:sz w:val="32"/>
          <w:szCs w:val="32"/>
          <w:cs/>
        </w:rPr>
        <w:t>การจัดการขยะมูลฝอยของชุมชนบ้านดงม่อนกระทิงมีรูปแบบดำเนินการจัดการด้วยตนเองโดยดำเนินการจัดเก็บขยะการจัดหาแรงงานเพื่อปฏิบัติงานการจัดเก็บค่าธรรมเนียมเก็บขยะการบริหารกองทุนขยะและการแก้ไขปัญหา</w:t>
      </w:r>
      <w:r w:rsidR="005329CF">
        <w:rPr>
          <w:rFonts w:ascii="Angsana New" w:hAnsi="Angsana New" w:cs="Angsana New"/>
          <w:sz w:val="32"/>
          <w:szCs w:val="32"/>
          <w:cs/>
        </w:rPr>
        <w:t>ต่าง ๆ</w:t>
      </w:r>
      <w:r w:rsidRPr="00A24EAA">
        <w:rPr>
          <w:rFonts w:ascii="Angsana New" w:hAnsi="Angsana New" w:cs="Angsana New"/>
          <w:sz w:val="32"/>
          <w:szCs w:val="32"/>
          <w:cs/>
        </w:rPr>
        <w:t>รวมถึงการกำหนดเกณฑ์การปฏิบัติเพื่อจัดการขยะมูลฝอยของชุมชนเองประชาชนในชุมชนส่วนใหญ่มีส่วนร่วมมากในการจัดการขยะมูลฝอยโดยในกระบวนการดำเนินงานของชุมชนนั้นปัจจัยการรับรู้ข้อมูลข่าวสารผู้นำ</w:t>
      </w:r>
      <w:r w:rsidR="001A6829">
        <w:rPr>
          <w:rFonts w:ascii="Angsana New" w:hAnsi="Angsana New" w:cs="Angsana New"/>
          <w:sz w:val="32"/>
          <w:szCs w:val="32"/>
          <w:cs/>
        </w:rPr>
        <w:t>การมีส่วนร่วมของประชาชน</w:t>
      </w:r>
      <w:r w:rsidRPr="00A24EAA">
        <w:rPr>
          <w:rFonts w:ascii="Angsana New" w:hAnsi="Angsana New" w:cs="Angsana New"/>
          <w:sz w:val="32"/>
          <w:szCs w:val="32"/>
          <w:cs/>
        </w:rPr>
        <w:t>การสนับสนุนของสำนักงานโครงการพัฒนาแห่งสหประชาชาติและเทศบาลนครลำปางเป็นปัจจัยที่มีผลต่อการจัดการขยะมูลฝอยของชุมชนโดยเป็นการหนุนเสริมการดำเนินงานของชุมชนให้มีศักยภาพในการจัดการขยะมูลฝอยเพิ่มมากขึ้น</w:t>
      </w:r>
    </w:p>
    <w:p w:rsidR="00A24EAA" w:rsidRPr="00A24EAA" w:rsidRDefault="00A24EAA" w:rsidP="0069796B">
      <w:pPr>
        <w:pStyle w:val="a3"/>
        <w:spacing w:after="120"/>
        <w:ind w:firstLine="851"/>
        <w:rPr>
          <w:rFonts w:ascii="Angsana New" w:hAnsi="Angsana New" w:cs="Angsana New"/>
          <w:sz w:val="32"/>
          <w:szCs w:val="32"/>
          <w:cs/>
        </w:rPr>
      </w:pPr>
      <w:r w:rsidRPr="00A24EAA">
        <w:rPr>
          <w:rFonts w:ascii="Angsana New" w:hAnsi="Angsana New" w:cs="Angsana New"/>
          <w:sz w:val="32"/>
          <w:szCs w:val="32"/>
          <w:cs/>
        </w:rPr>
        <w:t>สุธาสินี  อินทร์ผูก (2548</w:t>
      </w:r>
      <w:r w:rsidR="001D5A19">
        <w:rPr>
          <w:rFonts w:ascii="Angsana New" w:hAnsi="Angsana New"/>
          <w:sz w:val="32"/>
          <w:szCs w:val="32"/>
        </w:rPr>
        <w:t xml:space="preserve">, </w:t>
      </w:r>
      <w:r w:rsidR="001D5A19">
        <w:rPr>
          <w:rFonts w:asciiTheme="majorBidi" w:hAnsiTheme="majorBidi" w:cstheme="majorBidi"/>
          <w:sz w:val="32"/>
          <w:szCs w:val="32"/>
          <w:cs/>
        </w:rPr>
        <w:t>น</w:t>
      </w:r>
      <w:r w:rsidR="001D5A19">
        <w:rPr>
          <w:rFonts w:asciiTheme="majorBidi" w:hAnsiTheme="majorBidi" w:cstheme="majorBidi"/>
          <w:sz w:val="32"/>
          <w:szCs w:val="32"/>
        </w:rPr>
        <w:t>.</w:t>
      </w:r>
      <w:r w:rsidR="001D5A19">
        <w:rPr>
          <w:rFonts w:ascii="Angsana New" w:hAnsi="Angsana New"/>
          <w:color w:val="000000"/>
          <w:sz w:val="32"/>
          <w:szCs w:val="32"/>
        </w:rPr>
        <w:t xml:space="preserve"> </w:t>
      </w:r>
      <w:r w:rsidRPr="00A24EAA">
        <w:rPr>
          <w:rFonts w:ascii="Angsana New" w:hAnsi="Angsana New" w:cs="Angsana New"/>
          <w:sz w:val="32"/>
          <w:szCs w:val="32"/>
          <w:cs/>
        </w:rPr>
        <w:t>81) ได้ศึกษาความตระหนักในปัญหาการจัดการขยะมูลฝอยกับพฤติกรรมการนำขยะมูลฝอยแห้งมาใช้ซ้ำของประชาชนเขตเทศบาลนครลำปาง พบว่าประชาชนที่อยู่ในเขตเทศบาลนครลำปางส่วนใหญ่มีพฤติกรรมการนำขยะมูลฝอยแห้งมาใช้ซ้ำอยู่ในระดับปานกลาง เนื่องจากเศรษฐกิจในปัจจุบันเป็นที่รู้กันว่าตกต่ำ ประชาชนส่วนใหญ่มีการนำขยะมูลฝอยแห้งที่ยังคงสภาพไปขายมากกว่าที่จะมาใช้ซ้ำ อีกทั้งยังมีรถรับซื้อของเก่า มารับซื้อถึงบ้าน มีความสะดวกสบายมากกว่า ปัจจุบันคนส่วนใหญ่ทำงานนอกบ้านจึงไม่ค่อยมีเวลานำมาประดิษฐ์เป็นของใช้ที่บ้าน อีกทั้งยังเป็นการเสียเวลา ทำให้พฤติกรรมการนำขยะมูลฝอยแห้งมาใช้ซ้ำไม่ค่อยจะเกิดขึ้นกับคนในเทศบา</w:t>
      </w:r>
      <w:r w:rsidRPr="00A24EAA">
        <w:rPr>
          <w:rFonts w:ascii="Angsana New" w:hAnsi="Angsana New" w:cs="Angsana New" w:hint="cs"/>
          <w:sz w:val="32"/>
          <w:szCs w:val="32"/>
          <w:cs/>
        </w:rPr>
        <w:t xml:space="preserve">ล  </w:t>
      </w:r>
      <w:r w:rsidRPr="00A24EAA">
        <w:rPr>
          <w:rFonts w:ascii="Angsana New" w:hAnsi="Angsana New" w:cs="Angsana New"/>
          <w:sz w:val="32"/>
          <w:szCs w:val="32"/>
          <w:cs/>
        </w:rPr>
        <w:t>และให้เหตุผลเพิ่มเติมว่า อาจเป็นเพราะประชาชนอยู่ในช่วงเศรษฐกิจถดถอย และเป็นช่วงค่าครองชีพค่อนข้างสูง จึงมีการนำขยะมูลฝอยมาใช้ประโยชน์ใหม่ เพื่อเป็นการลดค่าใช้จ่ายในกรณีที่ไม่จำเป็นลง ลักษณะการแสดงออกของพฤติกรรม เป็นการแสดงออกด้วยความเคยชินจากการปฏิบัติในชีวิตประจำวัน ภายใต้สภาพแวดล้อมรอบตัว เศรษฐกิจที่ย่ำแย่ทำให้เกิด</w:t>
      </w:r>
      <w:r w:rsidRPr="00A24EAA">
        <w:rPr>
          <w:rFonts w:ascii="Angsana New" w:hAnsi="Angsana New" w:cs="Angsana New" w:hint="cs"/>
          <w:sz w:val="32"/>
          <w:szCs w:val="32"/>
          <w:cs/>
        </w:rPr>
        <w:t>ความ</w:t>
      </w:r>
      <w:r w:rsidRPr="00A24EAA">
        <w:rPr>
          <w:rFonts w:ascii="Angsana New" w:hAnsi="Angsana New" w:cs="Angsana New"/>
          <w:sz w:val="32"/>
          <w:szCs w:val="32"/>
          <w:cs/>
        </w:rPr>
        <w:t xml:space="preserve">สับสน ด้านการวิเคราะห์ การสังเคราะห์ ทำให้ประชาชนได้รับอิทธิพล ส่งผลให้ประชาชนเกิดการเปลี่ยนแปลงพฤติกรรม เพื่อเป็นการลดค่าใช้จ่ายในครัวเรือนที่ไม่จำเป็นลงและเพื่อความอยู่รอดในชีวิตประจำวัน และผลการทดสอบสมมติฐานจำแนกตามระดับการศึกษา </w:t>
      </w:r>
      <w:r w:rsidRPr="00A24EAA">
        <w:rPr>
          <w:rFonts w:ascii="Angsana New" w:hAnsi="Angsana New" w:cs="Angsana New"/>
          <w:sz w:val="32"/>
          <w:szCs w:val="32"/>
          <w:cs/>
        </w:rPr>
        <w:lastRenderedPageBreak/>
        <w:t>ของประชาชนพบว่า ประชาชนที่มีการศึกษาระดับที่สูง ย่อมมีความรู้ ความเข้าใจที่ถูกต้องเกี่ยวกับประเภทและชนิดของขยะมูลฝอย รวมทั้งประสบการณ์ที่ได้พบเห็น จากแบบอย่างในครัวเรือน จากสถาบันการศึกษาหรือแม้กระทั่งสื่อ</w:t>
      </w:r>
      <w:r w:rsidR="005329CF">
        <w:rPr>
          <w:rFonts w:ascii="Angsana New" w:hAnsi="Angsana New" w:cs="Angsana New"/>
          <w:sz w:val="32"/>
          <w:szCs w:val="32"/>
          <w:cs/>
        </w:rPr>
        <w:t>ต่าง ๆ</w:t>
      </w:r>
      <w:r w:rsidRPr="00A24EAA">
        <w:rPr>
          <w:rFonts w:ascii="Angsana New" w:hAnsi="Angsana New" w:cs="Angsana New"/>
          <w:sz w:val="32"/>
          <w:szCs w:val="32"/>
          <w:cs/>
        </w:rPr>
        <w:t xml:space="preserve"> มาทดลองปฏิบัติในรูปของพฤติกรรมการนำขยะมูลฝอยแห้งมาใช้ซ้ำ ดังนั้นระดับการศึกษาของประชาชนที่แตกต่างกันเป็นปัจจัยอย่างหนึ่งที่ส่งผลต่อพฤติกรรมการนำขยะมูลฝอยแห้งกลับมาใช้ใหม่ของประชาชน</w:t>
      </w:r>
    </w:p>
    <w:p w:rsidR="00A24EAA" w:rsidRPr="00A24EAA" w:rsidRDefault="00A24EAA" w:rsidP="00A24EAA">
      <w:pPr>
        <w:pStyle w:val="a3"/>
        <w:spacing w:after="120"/>
        <w:ind w:firstLine="851"/>
        <w:rPr>
          <w:rFonts w:ascii="Angsana New" w:hAnsi="Angsana New" w:cs="Angsana New"/>
          <w:sz w:val="32"/>
          <w:szCs w:val="32"/>
        </w:rPr>
      </w:pPr>
      <w:r w:rsidRPr="00A24EAA">
        <w:rPr>
          <w:rFonts w:ascii="Angsana New" w:hAnsi="Angsana New" w:cs="Angsana New"/>
          <w:sz w:val="32"/>
          <w:szCs w:val="32"/>
          <w:cs/>
        </w:rPr>
        <w:t>ชูชีพ</w:t>
      </w:r>
      <w:r w:rsidR="0069796B">
        <w:rPr>
          <w:rFonts w:ascii="Angsana New" w:hAnsi="Angsana New" w:cs="Angsana New" w:hint="cs"/>
          <w:sz w:val="32"/>
          <w:szCs w:val="32"/>
          <w:cs/>
        </w:rPr>
        <w:t xml:space="preserve">  </w:t>
      </w:r>
      <w:r w:rsidRPr="00A24EAA">
        <w:rPr>
          <w:rFonts w:ascii="Angsana New" w:hAnsi="Angsana New" w:cs="Angsana New"/>
          <w:sz w:val="32"/>
          <w:szCs w:val="32"/>
          <w:cs/>
        </w:rPr>
        <w:t>แก้วคุ้ม</w:t>
      </w:r>
      <w:r w:rsidRPr="00A24EAA">
        <w:rPr>
          <w:rFonts w:ascii="Angsana New" w:hAnsi="Angsana New" w:cs="Angsana New"/>
          <w:sz w:val="32"/>
          <w:szCs w:val="32"/>
        </w:rPr>
        <w:t xml:space="preserve"> (2551</w:t>
      </w:r>
      <w:r w:rsidR="001D5A19">
        <w:rPr>
          <w:rFonts w:ascii="Angsana New" w:hAnsi="Angsana New"/>
          <w:sz w:val="32"/>
          <w:szCs w:val="32"/>
        </w:rPr>
        <w:t xml:space="preserve">, </w:t>
      </w:r>
      <w:r w:rsidR="001D5A19">
        <w:rPr>
          <w:rFonts w:asciiTheme="majorBidi" w:hAnsiTheme="majorBidi" w:cstheme="majorBidi"/>
          <w:sz w:val="32"/>
          <w:szCs w:val="32"/>
          <w:cs/>
        </w:rPr>
        <w:t>น</w:t>
      </w:r>
      <w:r w:rsidR="001D5A19">
        <w:rPr>
          <w:rFonts w:asciiTheme="majorBidi" w:hAnsiTheme="majorBidi" w:cstheme="majorBidi"/>
          <w:sz w:val="32"/>
          <w:szCs w:val="32"/>
        </w:rPr>
        <w:t>.</w:t>
      </w:r>
      <w:r w:rsidR="001D5A19">
        <w:rPr>
          <w:rFonts w:ascii="Angsana New" w:hAnsi="Angsana New"/>
          <w:color w:val="000000"/>
          <w:sz w:val="32"/>
          <w:szCs w:val="32"/>
        </w:rPr>
        <w:t xml:space="preserve"> </w:t>
      </w:r>
      <w:r w:rsidRPr="00A24EAA">
        <w:rPr>
          <w:rFonts w:ascii="Angsana New" w:hAnsi="Angsana New" w:cs="Angsana New"/>
          <w:sz w:val="32"/>
          <w:szCs w:val="32"/>
        </w:rPr>
        <w:t>42)</w:t>
      </w:r>
      <w:r w:rsidRPr="00A24EAA">
        <w:rPr>
          <w:rFonts w:ascii="Angsana New" w:hAnsi="Angsana New" w:cs="Angsana New"/>
          <w:sz w:val="32"/>
          <w:szCs w:val="32"/>
          <w:cs/>
        </w:rPr>
        <w:t xml:space="preserve"> ได้ศึกษาปัญหาการจัดการขยะมูลฝอยในเขตเทศบาลตำบลบ้านแยงได้สรุปปัญหาการจัดการขยะในชุมชนดังนี้</w:t>
      </w:r>
      <w:r w:rsidRPr="00A24EAA">
        <w:rPr>
          <w:rFonts w:ascii="Angsana New" w:hAnsi="Angsana New" w:cs="Angsana New"/>
          <w:sz w:val="32"/>
          <w:szCs w:val="32"/>
        </w:rPr>
        <w:t xml:space="preserve">  1. </w:t>
      </w:r>
      <w:r w:rsidRPr="00A24EAA">
        <w:rPr>
          <w:rFonts w:ascii="Angsana New" w:hAnsi="Angsana New" w:cs="Angsana New"/>
          <w:sz w:val="32"/>
          <w:szCs w:val="32"/>
          <w:cs/>
        </w:rPr>
        <w:t>ประชาชนขาดความรู้เกี่ยวกับการคัดแยกขยะ</w:t>
      </w:r>
      <w:r w:rsidRPr="00A24EAA">
        <w:rPr>
          <w:rFonts w:ascii="Angsana New" w:hAnsi="Angsana New" w:cs="Angsana New"/>
          <w:sz w:val="32"/>
          <w:szCs w:val="32"/>
        </w:rPr>
        <w:t xml:space="preserve">  2. </w:t>
      </w:r>
      <w:r w:rsidRPr="00A24EAA">
        <w:rPr>
          <w:rFonts w:ascii="Angsana New" w:hAnsi="Angsana New" w:cs="Angsana New"/>
          <w:sz w:val="32"/>
          <w:szCs w:val="32"/>
          <w:cs/>
        </w:rPr>
        <w:t>ประชาชนไม่มีความรู้ในเรื่องของหารทาปุ๋ยหมัก</w:t>
      </w:r>
      <w:r w:rsidRPr="00A24EAA">
        <w:rPr>
          <w:rFonts w:ascii="Angsana New" w:hAnsi="Angsana New" w:cs="Angsana New"/>
          <w:sz w:val="32"/>
          <w:szCs w:val="32"/>
        </w:rPr>
        <w:t xml:space="preserve">  3.</w:t>
      </w:r>
      <w:r w:rsidRPr="00A24EAA">
        <w:rPr>
          <w:rFonts w:ascii="Angsana New" w:hAnsi="Angsana New" w:cs="Angsana New"/>
          <w:sz w:val="32"/>
          <w:szCs w:val="32"/>
          <w:cs/>
        </w:rPr>
        <w:t>สถานที่ในการทิ้งขยะไม่เพียงพอต่อความต้องการของประชาชนการแก้ไขปัญหาทางเทศบาลตำบลบ้านแยงต้องให้เจ้าหน้าที่ออกมาให้ความรู้เกี่ยวกับการทิ้งขยะให้กับประชาชนและการทำปุ๋ยหมักจากเศษอาหารหรือขยะเปียกในครัวเรือนและหาสถานที่ในการทิ้งขยะให้กับประชาชนจัดหาถังขยะไว้ตามจุด</w:t>
      </w:r>
      <w:r w:rsidR="005329CF">
        <w:rPr>
          <w:rFonts w:ascii="Angsana New" w:hAnsi="Angsana New" w:cs="Angsana New"/>
          <w:sz w:val="32"/>
          <w:szCs w:val="32"/>
          <w:cs/>
        </w:rPr>
        <w:t>ต่าง ๆ</w:t>
      </w:r>
      <w:r w:rsidRPr="00A24EAA">
        <w:rPr>
          <w:rFonts w:ascii="Angsana New" w:hAnsi="Angsana New" w:cs="Angsana New"/>
          <w:sz w:val="32"/>
          <w:szCs w:val="32"/>
          <w:cs/>
        </w:rPr>
        <w:t>ให้มีความเพียงพอดังนั้นปัญหาการจัดการขยะมูลฝอยจึงเป็นปัญหาที่มีความรุนแรงมากขึ้นไปพร้อมกับการขยายตัวของชุมชนเมือง แม้ชุมชนเมืองจะพัฒนาไปสู่การจัดตั้งเป็นเทศบาลซึ่งเป็นหน่วยงานที่รับผิดชอบโดยตรงแล้ว แต่กลับพบว่าปัญหาการจัดการขยะมูลฝอยยังคงเป็นปัญหาสำคัญที่มีอยู่ในทุกเขตเทศบาล ซึ่งสามารถนำมาเปรียบเทียบกับการศึกษารูปแบบการจัดการขยะมูลฝอยของผู้ค้าตลาดสดเมื่อตลาดสดขยายตัวใหญ่มากขึ้น ปริมาณผู้คนที่เพิ่มขึ้นย่อมส่งผลต่อปัญหาการจัดการขยะที่จะขยายตัวมากขึ้นตามไปด้วย</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b/>
          <w:bCs/>
        </w:rPr>
      </w:pPr>
      <w:r w:rsidRPr="006E76FC">
        <w:rPr>
          <w:rFonts w:eastAsia="AngsanaNew"/>
        </w:rPr>
        <w:tab/>
      </w:r>
      <w:r w:rsidRPr="006E76FC">
        <w:rPr>
          <w:rFonts w:eastAsia="AngsanaNew"/>
          <w:b/>
          <w:bCs/>
          <w:cs/>
        </w:rPr>
        <w:t>งานวิจัยในต่างประเทศ</w:t>
      </w:r>
    </w:p>
    <w:p w:rsidR="00A24EAA" w:rsidRPr="00A24EAA" w:rsidRDefault="00A24EAA" w:rsidP="009B21AB">
      <w:pPr>
        <w:pStyle w:val="a3"/>
        <w:spacing w:after="120"/>
        <w:ind w:firstLine="1571"/>
        <w:rPr>
          <w:rFonts w:ascii="Angsana New" w:hAnsi="Angsana New" w:cs="Angsana New"/>
          <w:sz w:val="32"/>
          <w:szCs w:val="32"/>
          <w:cs/>
        </w:rPr>
      </w:pPr>
      <w:r w:rsidRPr="00A24EAA">
        <w:rPr>
          <w:rFonts w:ascii="Angsana New" w:hAnsi="Angsana New" w:cs="Angsana New"/>
          <w:sz w:val="32"/>
          <w:szCs w:val="32"/>
        </w:rPr>
        <w:t xml:space="preserve">Cointreau </w:t>
      </w:r>
      <w:r w:rsidRPr="00A24EAA">
        <w:rPr>
          <w:rFonts w:ascii="Angsana New" w:hAnsi="Angsana New" w:cs="Angsana New"/>
          <w:sz w:val="32"/>
          <w:szCs w:val="32"/>
          <w:cs/>
        </w:rPr>
        <w:t>(</w:t>
      </w:r>
      <w:r w:rsidRPr="00A24EAA">
        <w:rPr>
          <w:rFonts w:ascii="Angsana New" w:hAnsi="Angsana New" w:cs="Angsana New"/>
          <w:sz w:val="32"/>
          <w:szCs w:val="32"/>
        </w:rPr>
        <w:t>1994</w:t>
      </w:r>
      <w:r w:rsidR="001D5A19">
        <w:rPr>
          <w:rFonts w:ascii="Angsana New" w:hAnsi="Angsana New"/>
          <w:sz w:val="32"/>
          <w:szCs w:val="32"/>
        </w:rPr>
        <w:t xml:space="preserve">, </w:t>
      </w:r>
      <w:r w:rsidR="001D5A19">
        <w:rPr>
          <w:rFonts w:asciiTheme="majorBidi" w:hAnsiTheme="majorBidi" w:cstheme="majorBidi"/>
          <w:sz w:val="32"/>
          <w:szCs w:val="32"/>
        </w:rPr>
        <w:t xml:space="preserve">p. </w:t>
      </w:r>
      <w:r w:rsidRPr="00A24EAA">
        <w:rPr>
          <w:rFonts w:ascii="Angsana New" w:hAnsi="Angsana New" w:cs="Angsana New"/>
          <w:sz w:val="32"/>
          <w:szCs w:val="32"/>
        </w:rPr>
        <w:t>122</w:t>
      </w:r>
      <w:r w:rsidRPr="00A24EAA">
        <w:rPr>
          <w:rFonts w:ascii="Angsana New" w:hAnsi="Angsana New" w:cs="Angsana New"/>
          <w:sz w:val="32"/>
          <w:szCs w:val="32"/>
          <w:cs/>
        </w:rPr>
        <w:t>)</w:t>
      </w:r>
      <w:r w:rsidR="00CE4DD6">
        <w:rPr>
          <w:rFonts w:ascii="Angsana New" w:hAnsi="Angsana New" w:cs="Angsana New" w:hint="cs"/>
          <w:sz w:val="32"/>
          <w:szCs w:val="32"/>
          <w:cs/>
        </w:rPr>
        <w:t xml:space="preserve"> </w:t>
      </w:r>
      <w:r w:rsidRPr="00A24EAA">
        <w:rPr>
          <w:rFonts w:ascii="Angsana New" w:hAnsi="Angsana New" w:cs="Angsana New"/>
          <w:sz w:val="32"/>
          <w:szCs w:val="32"/>
          <w:cs/>
        </w:rPr>
        <w:t xml:space="preserve">ได้ศึกษาการมีส่วนร่วมของภาคประชาสังคมในการจัดการปัญหาขยะมูลฝอยของเทศบาลในกลุ่มประเทศกำลังพัฒนา โดยเป็นรายงานการวิจัยตีพิมพ์ในวารสารวิชาการของโครงการจัดการปัญหาเมืองของธนาคารโลก </w:t>
      </w:r>
      <w:r w:rsidR="0069796B">
        <w:rPr>
          <w:rFonts w:ascii="Angsana New" w:hAnsi="Angsana New" w:cs="Angsana New" w:hint="cs"/>
          <w:sz w:val="32"/>
          <w:szCs w:val="32"/>
          <w:cs/>
        </w:rPr>
        <w:t xml:space="preserve"> </w:t>
      </w:r>
      <w:r w:rsidRPr="00A24EAA">
        <w:rPr>
          <w:rFonts w:ascii="Angsana New" w:hAnsi="Angsana New" w:cs="Angsana New"/>
          <w:sz w:val="32"/>
          <w:szCs w:val="32"/>
          <w:cs/>
        </w:rPr>
        <w:t>ผลการศึกษา</w:t>
      </w:r>
      <w:r w:rsidR="0069796B">
        <w:rPr>
          <w:rFonts w:ascii="Angsana New" w:hAnsi="Angsana New" w:cs="Angsana New" w:hint="cs"/>
          <w:sz w:val="32"/>
          <w:szCs w:val="32"/>
          <w:cs/>
        </w:rPr>
        <w:t xml:space="preserve"> </w:t>
      </w:r>
      <w:r w:rsidRPr="00A24EAA">
        <w:rPr>
          <w:rFonts w:ascii="Angsana New" w:hAnsi="Angsana New" w:cs="Angsana New"/>
          <w:sz w:val="32"/>
          <w:szCs w:val="32"/>
          <w:cs/>
        </w:rPr>
        <w:t>พบว่า ปัญหาการจัดการขยะมูลฝอยในเขตพื้นที่เทศบาลในกลุ่มประเทศกำลังพัฒนาได้กลายเป็นปัญหาที่เริ่มทวีความรุนแรงมากขึ้นอย่างต่อเนื่อง กล่าวคือปริมาณขยะมูลฝอยที่เพิ่มขึ้นได้เริ่มส่งผลต่อขีดความสามารถในการจัดเก็บและจัดการขยะมูลฝอยของเทศบาลในประเทศกำลังพัฒนาซึ่งมีงบประมาณจำกัด ปัญหาดังกล่าวนี้เป็นปัญหาใหญ่ที่เทศบาลในประเทศกำลังพัฒนาโดยเฉพาะในทวีปเอเชียที่มีประชากรจำนวนมาก เช่นจีน เวียดนาม อินโดนีเซีย และไทย กำลังเผชิญอยู่ แม้รัฐบาลในกลุ่มประเทศดังกล่าวนี้จะซื้อเทคโนโลยีหรือนำเอาระบบการจัดการขยะรูปแบบใหม่จากประเทศพัฒนาแล้วมาใช้งาน แต่ผลปรากฏว่าไม่เกิดประสิทธิภาพเท่าที่ควร การศึกษานี้พบว่าความแตกต่างสำคัญของการจัดการปัญหาขยะมูลฝอยระหว่างประเทศพัฒนาแล้วกับประเทศกำลังพัฒนาไม่ได้อยู่ที่</w:t>
      </w:r>
      <w:r w:rsidRPr="00A24EAA">
        <w:rPr>
          <w:rFonts w:ascii="Angsana New" w:hAnsi="Angsana New" w:cs="Angsana New"/>
          <w:sz w:val="32"/>
          <w:szCs w:val="32"/>
          <w:cs/>
        </w:rPr>
        <w:lastRenderedPageBreak/>
        <w:t>เทคโนโลยีเพียงด้านเดียว แต่พบว่าการมีส่วนร่วมของภาคประชาสังคมมีส่วนสำคัญในการแก้ปัญหาการจัดการขยะมูลฝอยเป็นอย่างมาก โดยเฉพาะในกรณีของชุมชนเมืองในเขตเทศบาลของประเทศพัฒนาแล้ว เช่น กรณีประเทศสวีเดนแม้จะมีชุมชนหนาแน่นในเขตเมืองแต่กลับมีการจัดการปัญหาขยะได้ดีกว่าชุมชนในชนบท ดังนั้นการส่งเสริมการมีส่วนร่วมของภาคประชาสังคมจึงเป็นแนวทางสำคัญในการแก้ไขปัญหาการจัดการขยะมูลฝอยของเทศบาล</w:t>
      </w:r>
    </w:p>
    <w:p w:rsidR="00A24EAA" w:rsidRPr="00A24EAA" w:rsidRDefault="00A24EAA" w:rsidP="009B21AB">
      <w:pPr>
        <w:pStyle w:val="a3"/>
        <w:spacing w:after="120"/>
        <w:ind w:firstLine="1571"/>
        <w:rPr>
          <w:rFonts w:ascii="Angsana New" w:hAnsi="Angsana New" w:cs="Angsana New"/>
          <w:sz w:val="32"/>
          <w:szCs w:val="32"/>
        </w:rPr>
      </w:pPr>
      <w:r w:rsidRPr="00A24EAA">
        <w:rPr>
          <w:rFonts w:ascii="Angsana New" w:hAnsi="Angsana New" w:cs="Angsana New"/>
          <w:sz w:val="32"/>
          <w:szCs w:val="32"/>
        </w:rPr>
        <w:t xml:space="preserve">Bernstein </w:t>
      </w:r>
      <w:r w:rsidRPr="00A24EAA">
        <w:rPr>
          <w:rFonts w:ascii="Angsana New" w:hAnsi="Angsana New" w:cs="Angsana New"/>
          <w:sz w:val="32"/>
          <w:szCs w:val="32"/>
          <w:cs/>
        </w:rPr>
        <w:t>(</w:t>
      </w:r>
      <w:r w:rsidRPr="00A24EAA">
        <w:rPr>
          <w:rFonts w:ascii="Angsana New" w:hAnsi="Angsana New" w:cs="Angsana New"/>
          <w:sz w:val="32"/>
          <w:szCs w:val="32"/>
        </w:rPr>
        <w:t>2004</w:t>
      </w:r>
      <w:r w:rsidR="001D5A19">
        <w:rPr>
          <w:rFonts w:ascii="Angsana New" w:hAnsi="Angsana New" w:cs="Angsana New"/>
          <w:sz w:val="32"/>
          <w:szCs w:val="32"/>
        </w:rPr>
        <w:t xml:space="preserve">, p. </w:t>
      </w:r>
      <w:r w:rsidRPr="00A24EAA">
        <w:rPr>
          <w:rFonts w:ascii="Angsana New" w:hAnsi="Angsana New" w:cs="Angsana New"/>
          <w:sz w:val="32"/>
          <w:szCs w:val="32"/>
        </w:rPr>
        <w:t>31</w:t>
      </w:r>
      <w:r w:rsidRPr="00A24EAA">
        <w:rPr>
          <w:rFonts w:ascii="Angsana New" w:hAnsi="Angsana New" w:cs="Angsana New"/>
          <w:sz w:val="32"/>
          <w:szCs w:val="32"/>
          <w:cs/>
        </w:rPr>
        <w:t>)</w:t>
      </w:r>
      <w:r w:rsidR="00CE4DD6">
        <w:rPr>
          <w:rFonts w:ascii="Angsana New" w:hAnsi="Angsana New" w:cs="Angsana New" w:hint="cs"/>
          <w:sz w:val="32"/>
          <w:szCs w:val="32"/>
          <w:cs/>
        </w:rPr>
        <w:t xml:space="preserve"> </w:t>
      </w:r>
      <w:r w:rsidRPr="00A24EAA">
        <w:rPr>
          <w:rFonts w:ascii="Angsana New" w:hAnsi="Angsana New" w:cs="Angsana New"/>
          <w:sz w:val="32"/>
          <w:szCs w:val="32"/>
          <w:cs/>
        </w:rPr>
        <w:t>ได้ศึกษา รูปแบบและเครื่องมือทางสังคมในการจัดการปัญหาขยะมูลฝอยของชุมชนเทศบาลประเทศ</w:t>
      </w:r>
      <w:r w:rsidR="005329CF">
        <w:rPr>
          <w:rFonts w:ascii="Angsana New" w:hAnsi="Angsana New" w:cs="Angsana New"/>
          <w:sz w:val="32"/>
          <w:szCs w:val="32"/>
          <w:cs/>
        </w:rPr>
        <w:t>ต่าง ๆ</w:t>
      </w:r>
      <w:r w:rsidR="0069796B">
        <w:rPr>
          <w:rFonts w:ascii="Angsana New" w:hAnsi="Angsana New" w:cs="Angsana New" w:hint="cs"/>
          <w:sz w:val="32"/>
          <w:szCs w:val="32"/>
          <w:cs/>
        </w:rPr>
        <w:t xml:space="preserve"> </w:t>
      </w:r>
      <w:r w:rsidRPr="00A24EAA">
        <w:rPr>
          <w:rFonts w:ascii="Angsana New" w:hAnsi="Angsana New" w:cs="Angsana New"/>
          <w:sz w:val="32"/>
          <w:szCs w:val="32"/>
          <w:cs/>
        </w:rPr>
        <w:t>ในรายงานการจัดการปัญหาสิ่งแวดล้อมในชุมชนเมืองของธนาคารโลก พบว่า</w:t>
      </w:r>
      <w:r w:rsidR="0069796B">
        <w:rPr>
          <w:rFonts w:ascii="Angsana New" w:hAnsi="Angsana New" w:cs="Angsana New" w:hint="cs"/>
          <w:sz w:val="32"/>
          <w:szCs w:val="32"/>
          <w:cs/>
        </w:rPr>
        <w:t xml:space="preserve">  </w:t>
      </w:r>
      <w:r w:rsidRPr="00A24EAA">
        <w:rPr>
          <w:rFonts w:ascii="Angsana New" w:hAnsi="Angsana New" w:cs="Angsana New"/>
          <w:sz w:val="32"/>
          <w:szCs w:val="32"/>
          <w:cs/>
        </w:rPr>
        <w:t>เครื่องมือทางสังคมที่มีประสิทธิภาพสูงสุดในการจัดการปัญหาขยะมูลฝอยของชุมชนเทศบาลคือ การปลูกฝังสำนักความเป็นพลเมืองและส่งเสริมการมีส่วนร่วมของประชาชนในทุกภาคส่วน โดยเฉพาะอย่างยิ่งการจัดการปัญหาขยะมูลฝอยในพื้นที่ตลาดสดซึ่งเป็นแหล่งซื้อขายสินค้าที่มีผู้คนจำนวนมาก ขยะมูลฝอยจึงเกิดขึ้นอยู่ตลอดเวลาจนเทศบาลไม่สามารถจัดเก็บหรือทำความสะอาดได้ทันเวลา ซึ่งเป็นปัญหาที่เกิดขึ้นเหมือนกันในทุกประเทศ แนวทางจัดการปัญหาขยะมูลฝอยในตลาดสด จึงต้องอาศัยความร่วมมือจากพ่อค้าแม่ค้าและประชาชนทั่วไปซึ่งจัดเป็นเครื่องมือทางสังคมที่ใช้ได้ผลในกลุ่มประเทศยุโรปตะวันตกเป็นสำคัญ ซึ่งควรจะนำมาประยุกต์ใช้ในประเทศกำลังพัฒนาเช่นประเทศไทยเช่นเดียวกัน</w:t>
      </w:r>
    </w:p>
    <w:p w:rsidR="00A24EAA" w:rsidRPr="00A24EAA" w:rsidRDefault="00A24EAA" w:rsidP="009B21AB">
      <w:pPr>
        <w:pStyle w:val="a3"/>
        <w:spacing w:after="120"/>
        <w:ind w:firstLine="1571"/>
        <w:rPr>
          <w:rFonts w:ascii="Angsana New" w:hAnsi="Angsana New" w:cs="Angsana New"/>
          <w:sz w:val="32"/>
          <w:szCs w:val="32"/>
        </w:rPr>
      </w:pPr>
      <w:r w:rsidRPr="00A24EAA">
        <w:rPr>
          <w:rFonts w:ascii="Angsana New" w:hAnsi="Angsana New" w:cs="Angsana New"/>
          <w:sz w:val="32"/>
          <w:szCs w:val="32"/>
        </w:rPr>
        <w:t xml:space="preserve">Squires </w:t>
      </w:r>
      <w:r w:rsidRPr="00A24EAA">
        <w:rPr>
          <w:rFonts w:ascii="Angsana New" w:hAnsi="Angsana New" w:cs="Angsana New"/>
          <w:sz w:val="32"/>
          <w:szCs w:val="32"/>
          <w:cs/>
        </w:rPr>
        <w:t>(</w:t>
      </w:r>
      <w:r w:rsidRPr="00A24EAA">
        <w:rPr>
          <w:rFonts w:ascii="Angsana New" w:hAnsi="Angsana New" w:cs="Angsana New"/>
          <w:sz w:val="32"/>
          <w:szCs w:val="32"/>
        </w:rPr>
        <w:t>2006</w:t>
      </w:r>
      <w:r w:rsidR="001D5A19">
        <w:rPr>
          <w:rFonts w:ascii="Angsana New" w:hAnsi="Angsana New" w:cs="Angsana New"/>
          <w:sz w:val="32"/>
          <w:szCs w:val="32"/>
        </w:rPr>
        <w:t xml:space="preserve">, p. </w:t>
      </w:r>
      <w:r w:rsidRPr="00A24EAA">
        <w:rPr>
          <w:rFonts w:ascii="Angsana New" w:hAnsi="Angsana New" w:cs="Angsana New"/>
          <w:sz w:val="32"/>
          <w:szCs w:val="32"/>
        </w:rPr>
        <w:t>25</w:t>
      </w:r>
      <w:r w:rsidRPr="00A24EAA">
        <w:rPr>
          <w:rFonts w:ascii="Angsana New" w:hAnsi="Angsana New" w:cs="Angsana New"/>
          <w:sz w:val="32"/>
          <w:szCs w:val="32"/>
          <w:cs/>
        </w:rPr>
        <w:t xml:space="preserve">) ได้ศึกษาการมีส่วนร่วมของประชาชนต่อการจัดการปัญหาขยะมูลฝอย กรณีศึกษาประเทศกำลังพัฒนาหมู่เกาะในทะเลเเคริบเบียน โดยจัดทำเป็นรายงานผลการวิจัยเพื่อเสนอต่อธนาคารเพื่อการพัฒนาระหว่างประเทศแห่งแคริบเบียน </w:t>
      </w:r>
      <w:r w:rsidR="0069796B">
        <w:rPr>
          <w:rFonts w:ascii="Angsana New" w:hAnsi="Angsana New" w:cs="Angsana New" w:hint="cs"/>
          <w:sz w:val="32"/>
          <w:szCs w:val="32"/>
          <w:cs/>
        </w:rPr>
        <w:t xml:space="preserve"> </w:t>
      </w:r>
      <w:r w:rsidRPr="00A24EAA">
        <w:rPr>
          <w:rFonts w:ascii="Angsana New" w:hAnsi="Angsana New" w:cs="Angsana New"/>
          <w:sz w:val="32"/>
          <w:szCs w:val="32"/>
          <w:cs/>
        </w:rPr>
        <w:t xml:space="preserve">พบว่า </w:t>
      </w:r>
      <w:r w:rsidR="0069796B">
        <w:rPr>
          <w:rFonts w:ascii="Angsana New" w:hAnsi="Angsana New" w:cs="Angsana New" w:hint="cs"/>
          <w:sz w:val="32"/>
          <w:szCs w:val="32"/>
          <w:cs/>
        </w:rPr>
        <w:t xml:space="preserve"> </w:t>
      </w:r>
      <w:r w:rsidRPr="00A24EAA">
        <w:rPr>
          <w:rFonts w:ascii="Angsana New" w:hAnsi="Angsana New" w:cs="Angsana New"/>
          <w:sz w:val="32"/>
          <w:szCs w:val="32"/>
          <w:cs/>
        </w:rPr>
        <w:t>ปัญหาขยะมูลฝอยในประเทศกำลังพัฒนาในหมู่เกาะเเคริบเบียน นับเป็นปัญหาสำคัญในระดับชาติ เนื่องด้วยขนาดพื้นที่และงบประมาณของประเทศกำลังพัฒนาในกลุ่มดังกล่าวนี้มีข้อจำกัดกว่าประเทศ</w:t>
      </w:r>
      <w:r w:rsidR="005329CF">
        <w:rPr>
          <w:rFonts w:ascii="Angsana New" w:hAnsi="Angsana New" w:cs="Angsana New"/>
          <w:sz w:val="32"/>
          <w:szCs w:val="32"/>
          <w:cs/>
        </w:rPr>
        <w:t>อื่น ๆ</w:t>
      </w:r>
      <w:r w:rsidRPr="00A24EAA">
        <w:rPr>
          <w:rFonts w:ascii="Angsana New" w:hAnsi="Angsana New" w:cs="Angsana New"/>
          <w:sz w:val="32"/>
          <w:szCs w:val="32"/>
          <w:cs/>
        </w:rPr>
        <w:t>เป็นอย่างมาก ภาครัฐบาลของประเทศในหมู่เกาะแคริบเบียน จึงให้ความสำคัญต่อการจัดการปัญหาขยะมูลฝอยโดยจัดตั้งองค์การจัดการปัญหาขยะมูลฝอยแห่งกลุ่มประเทศแคริเบียนฝั่งตะวันออกขึ้นมาเพื่อเป็นศูนย์กลางในการแก้ไขปัญหา โดยใช้วิธีการสร้างความรู้ความเข้าใจให้ประชาชนในพื้นที่ตระหนักถึงความสำคัญของการจัดการปัญหาขยะมูลฝอยผ่านการสร้างสื่อโฆษณาประชาสัมพันธ์และการเร่งรัดบรรจุในหลักสูตรการเรียนภาคบังคับ นอกจากนี้ประเทศในแคริบเบียนยังได้แบ่งหน้าที่ในการจัดการขยะตามรูปแบบและความชำนาญของแต่ละประเทศ ผลปรากฏว่าวิธีการ</w:t>
      </w:r>
      <w:r w:rsidR="005329CF">
        <w:rPr>
          <w:rFonts w:ascii="Angsana New" w:hAnsi="Angsana New" w:cs="Angsana New"/>
          <w:sz w:val="32"/>
          <w:szCs w:val="32"/>
          <w:cs/>
        </w:rPr>
        <w:t>ต่าง ๆ</w:t>
      </w:r>
      <w:r w:rsidRPr="00A24EAA">
        <w:rPr>
          <w:rFonts w:ascii="Angsana New" w:hAnsi="Angsana New" w:cs="Angsana New"/>
          <w:sz w:val="32"/>
          <w:szCs w:val="32"/>
          <w:cs/>
        </w:rPr>
        <w:t>เหล่านี้สามารถจัดการปัญหาขยะมูลฝอยได้อย่างมีประสิทธิภาพมากขึ้นทั้งยังช่วยลดแนวโน้มปริมาณขยะมูลฝอยในอนาคตได้</w:t>
      </w:r>
    </w:p>
    <w:p w:rsidR="00BC3E4B" w:rsidRPr="006E76FC" w:rsidRDefault="009B21AB" w:rsidP="005C3064">
      <w:pPr>
        <w:tabs>
          <w:tab w:val="left" w:pos="864"/>
          <w:tab w:val="left" w:pos="1224"/>
          <w:tab w:val="left" w:pos="1584"/>
          <w:tab w:val="left" w:pos="1944"/>
          <w:tab w:val="left" w:pos="2304"/>
          <w:tab w:val="left" w:pos="2664"/>
        </w:tabs>
        <w:autoSpaceDE w:val="0"/>
        <w:autoSpaceDN w:val="0"/>
        <w:adjustRightInd w:val="0"/>
        <w:spacing w:after="120"/>
        <w:ind w:firstLine="720"/>
        <w:rPr>
          <w:rFonts w:eastAsia="AngsanaNew"/>
        </w:rPr>
      </w:pPr>
      <w:r>
        <w:rPr>
          <w:rFonts w:eastAsia="AngsanaNew"/>
        </w:rPr>
        <w:lastRenderedPageBreak/>
        <w:tab/>
      </w:r>
      <w:r>
        <w:rPr>
          <w:rFonts w:eastAsia="AngsanaNew"/>
        </w:rPr>
        <w:tab/>
      </w:r>
      <w:r>
        <w:rPr>
          <w:rFonts w:eastAsia="AngsanaNew"/>
        </w:rPr>
        <w:tab/>
      </w:r>
      <w:r w:rsidR="00BC3E4B" w:rsidRPr="006E76FC">
        <w:rPr>
          <w:rFonts w:eastAsia="AngsanaNew"/>
        </w:rPr>
        <w:t xml:space="preserve">Ebreo and Vinning. </w:t>
      </w:r>
      <w:r w:rsidR="005C3064">
        <w:rPr>
          <w:rFonts w:eastAsia="AngsanaNew"/>
        </w:rPr>
        <w:t>(</w:t>
      </w:r>
      <w:r w:rsidR="00BC3E4B" w:rsidRPr="006E76FC">
        <w:rPr>
          <w:rFonts w:eastAsia="AngsanaNew"/>
        </w:rPr>
        <w:t>2000</w:t>
      </w:r>
      <w:r w:rsidR="001D5A19">
        <w:rPr>
          <w:rFonts w:eastAsia="AngsanaNew"/>
        </w:rPr>
        <w:t>, pp.</w:t>
      </w:r>
      <w:r w:rsidR="00BC3E4B" w:rsidRPr="006E76FC">
        <w:rPr>
          <w:rFonts w:eastAsia="AngsanaNew"/>
        </w:rPr>
        <w:t xml:space="preserve"> 153-168) </w:t>
      </w:r>
      <w:r w:rsidR="00BC3E4B" w:rsidRPr="006E76FC">
        <w:rPr>
          <w:rFonts w:eastAsia="AngsanaNew"/>
          <w:cs/>
        </w:rPr>
        <w:t>ได้ศึกษาความสัมพันธ์ระหว่างแรงจูงใจของผู้ประกอบการรีไซเคิลและเจตคติที่ทำให้เกิดการจัดการขยะ ในเขตตะวันตกกลางของสหรัฐอเมริกา โดยใช้การสำรวจ</w:t>
      </w:r>
      <w:r w:rsidR="00BC3E4B" w:rsidRPr="006E76FC">
        <w:rPr>
          <w:rFonts w:eastAsia="AngsanaNew"/>
        </w:rPr>
        <w:t xml:space="preserve"> 2 </w:t>
      </w:r>
      <w:r w:rsidR="00BC3E4B" w:rsidRPr="006E76FC">
        <w:rPr>
          <w:rFonts w:eastAsia="AngsanaNew"/>
          <w:cs/>
        </w:rPr>
        <w:t>ครั้ง ครั้งแรกสำรวจความเชื่อและทัศนคติ ช่วงหลังให้ความรู้และให้โปรแกรมการรีไซเคิล พบว่า</w:t>
      </w:r>
      <w:r w:rsidR="004349D1">
        <w:rPr>
          <w:rFonts w:eastAsia="AngsanaNew" w:hint="cs"/>
          <w:cs/>
        </w:rPr>
        <w:t xml:space="preserve">  </w:t>
      </w:r>
      <w:r w:rsidR="00BC3E4B" w:rsidRPr="006E76FC">
        <w:rPr>
          <w:rFonts w:eastAsia="AngsanaNew"/>
          <w:cs/>
        </w:rPr>
        <w:t>แรงจูงใจในการที่จะมีการนำขยะกลับมาใช้ใหม่</w:t>
      </w:r>
      <w:r w:rsidR="00BC3E4B" w:rsidRPr="006E76FC">
        <w:rPr>
          <w:rFonts w:eastAsia="AngsanaNew"/>
        </w:rPr>
        <w:t xml:space="preserve"> (</w:t>
      </w:r>
      <w:r w:rsidR="00BC3E4B" w:rsidRPr="006E76FC">
        <w:rPr>
          <w:rFonts w:eastAsia="AngsanaNew"/>
          <w:cs/>
        </w:rPr>
        <w:t>รีไซเคิล</w:t>
      </w:r>
      <w:r w:rsidR="00BC3E4B" w:rsidRPr="006E76FC">
        <w:rPr>
          <w:rFonts w:eastAsia="AngsanaNew"/>
        </w:rPr>
        <w:t xml:space="preserve">) </w:t>
      </w:r>
      <w:r w:rsidR="00BC3E4B" w:rsidRPr="006E76FC">
        <w:rPr>
          <w:rFonts w:eastAsia="AngsanaNew"/>
          <w:cs/>
        </w:rPr>
        <w:t>และการที่จะไม่ทำการรีไซเคิลมีความแตกต่างกัน และสามารถทราบแนวโน้มหรือพยากรณ์ในความสอดคล้องเพื่อนำโปรแกรมและนโยบายมาใช้ แม้ว่าจะมีการส่งเสริมให้มีการดำเนินงานในลักษณะคล้าย ๆ</w:t>
      </w:r>
      <w:r w:rsidR="004349D1">
        <w:rPr>
          <w:rFonts w:eastAsia="AngsanaNew" w:hint="cs"/>
          <w:cs/>
        </w:rPr>
        <w:t xml:space="preserve"> </w:t>
      </w:r>
      <w:r w:rsidR="00BC3E4B" w:rsidRPr="006E76FC">
        <w:rPr>
          <w:rFonts w:eastAsia="AngsanaNew"/>
          <w:cs/>
        </w:rPr>
        <w:t>กันนี้ในกลุ่มทำรีไซเคิลและไม่ทำรีไซเคิลก็ตาม ก็ควรสร้างความตระหนักในด้านสิ่งแวดล้อมด้วยซึ่งต้องเป็นความสัมพันธ์ในลักษณะเชิงบวก ในการสนับสนุนกลุ่มที่มีการทำรีไซเคิลเพื่อให้มีส่วนร่วมก่อนที่จะลงมือปฏิบัติ ควรมีการจัดความสำคัญในเรื่องของการเป็นมิตรกับสิ่งแวดล้อมก่อนที่จะมีการปฏิบัติตามโปรแกรมเพื่อให้เกิดความแรงจูงใจในการสนับสนุนให้งานสำเร็จ ควรมีการสนับสนุนแนวคิดที่</w:t>
      </w:r>
      <w:r w:rsidR="00BC3E4B" w:rsidRPr="006E76FC">
        <w:rPr>
          <w:rFonts w:eastAsia="AngsanaNew" w:hint="cs"/>
          <w:cs/>
        </w:rPr>
        <w:t>ใช้</w:t>
      </w:r>
      <w:r w:rsidR="00BC3E4B" w:rsidRPr="006E76FC">
        <w:rPr>
          <w:rFonts w:eastAsia="AngsanaNew"/>
          <w:cs/>
        </w:rPr>
        <w:t>ในการจัดโปรแกรมการศึกษาและความเข้าใจในการรีไซเคิล เพื่อสร้างความสัมพันธ์ระหว่างเจตคติของการจัดการขยะในอนาคตและแรงจูงใจให้เกิดการรีไซเคิล</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ind w:firstLine="720"/>
        <w:rPr>
          <w:rFonts w:eastAsia="AngsanaNew"/>
        </w:rPr>
      </w:pPr>
      <w:r w:rsidRPr="006E76FC">
        <w:rPr>
          <w:rFonts w:eastAsia="AngsanaNew"/>
        </w:rPr>
        <w:tab/>
      </w:r>
      <w:r w:rsidRPr="006E76FC">
        <w:rPr>
          <w:rFonts w:eastAsia="AngsanaNew"/>
        </w:rPr>
        <w:tab/>
        <w:t xml:space="preserve"> </w:t>
      </w:r>
      <w:r w:rsidR="009B21AB">
        <w:rPr>
          <w:rFonts w:eastAsia="AngsanaNew"/>
        </w:rPr>
        <w:tab/>
      </w:r>
      <w:r w:rsidRPr="006E76FC">
        <w:rPr>
          <w:rFonts w:eastAsia="AngsanaNew"/>
        </w:rPr>
        <w:t xml:space="preserve">Yodoko. </w:t>
      </w:r>
      <w:r w:rsidR="005C3064">
        <w:rPr>
          <w:rFonts w:eastAsia="AngsanaNew"/>
        </w:rPr>
        <w:t>(</w:t>
      </w:r>
      <w:r w:rsidRPr="006E76FC">
        <w:rPr>
          <w:rFonts w:eastAsia="AngsanaNew"/>
        </w:rPr>
        <w:t xml:space="preserve">2000) </w:t>
      </w:r>
      <w:r w:rsidRPr="006E76FC">
        <w:rPr>
          <w:rFonts w:eastAsia="AngsanaNew"/>
          <w:cs/>
        </w:rPr>
        <w:t>ได้ศึกษาการสำรวจศักยภาพของการวางแผนและการจัดการขยะเทศบาลแบบผสมผสานในประเทศกำลังพัฒนา</w:t>
      </w:r>
      <w:r w:rsidRPr="006E76FC">
        <w:rPr>
          <w:rFonts w:eastAsia="AngsanaNew"/>
        </w:rPr>
        <w:t xml:space="preserve"> : </w:t>
      </w:r>
      <w:r w:rsidRPr="006E76FC">
        <w:rPr>
          <w:rFonts w:eastAsia="AngsanaNew"/>
          <w:cs/>
        </w:rPr>
        <w:t>กรณีศึกษาในเทศบาลบันดุง ประเทศอินโดนีเซีย</w:t>
      </w:r>
      <w:r w:rsidR="004349D1">
        <w:rPr>
          <w:rFonts w:eastAsia="AngsanaNew" w:hint="cs"/>
          <w:cs/>
        </w:rPr>
        <w:t xml:space="preserve">  </w:t>
      </w:r>
      <w:r w:rsidRPr="006E76FC">
        <w:rPr>
          <w:rFonts w:eastAsia="AngsanaNew"/>
          <w:cs/>
        </w:rPr>
        <w:t>ผลการวิจัยครั้งนี้</w:t>
      </w:r>
      <w:r w:rsidR="004349D1">
        <w:rPr>
          <w:rFonts w:eastAsia="AngsanaNew" w:hint="cs"/>
          <w:cs/>
        </w:rPr>
        <w:t xml:space="preserve"> </w:t>
      </w:r>
      <w:r w:rsidRPr="006E76FC">
        <w:rPr>
          <w:rFonts w:eastAsia="AngsanaNew"/>
          <w:cs/>
        </w:rPr>
        <w:t>สรุปได้ว่า วิธีการวางแผนและการจัดการขยะเทศบาลแบบผสมผสานควรนำมาใช้ทันทีในเทศบาลบันดุง ด้วยเหตุผลต่อไปนี้ คือ เหมาะสมกับปัญหาหลากหลายและซับซ้อนของการวางแผนและการจัดการขยะเทศบาล นอกจากนี้ยังเหมาะสมในระดับหนึ่งกับการปฏิบัติปัจจุบันในการจัดการขยะ ได้แก่ การลดปริมาณขยะ และการใช้ใหม่ การแยกแหล่งการให้บริการ การนำกลับมาใช้ใหม่การทำปุ๋ย และการทิ้งอย่างปลอดภัย และวิธีการยังสอดคล้องกับวิสัยทัศน์เกี่ยวกับวิธีการแบบผสมผสานของการวางแผนและการจัดการขยะเทศบาล การวิจัยครั้งนี้แสดงให้เห็นว่าแนวทางด้านเทคนิคสำหรับการลดปริมาณขยะและการใช้ใหม่โดยครัวเรือน ซึ่งจัดทำขึ้นโดยกรมพัฒนาถิ่นฐานมนุษย์</w:t>
      </w:r>
      <w:r w:rsidRPr="006E76FC">
        <w:rPr>
          <w:rFonts w:eastAsia="AngsanaNew"/>
        </w:rPr>
        <w:t xml:space="preserve"> (Directorate Several Human Settlement Development) </w:t>
      </w:r>
      <w:r w:rsidRPr="006E76FC">
        <w:rPr>
          <w:rFonts w:eastAsia="AngsanaNew"/>
          <w:cs/>
        </w:rPr>
        <w:t>เป็นเรื่องง่าย ดังนั้น จึงควรใช้ได้ง่าย การลดปริมาณขยะยังไม่เป็นที่ทราบกัน ส่วนการใช้ใหม่เป็นส่วนหนึ่งของประเพณีของครัวเรือน แนวทางด้านเทคนิคสำหรับการแยกแหล่งโดยครัวเรือนและชุมชนรวมอยู่ในคำสั่งของนายกเทศมนตรี เป็นเรื่องง่ายและควรนำไปปฏิบัติได้</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ind w:firstLine="720"/>
        <w:rPr>
          <w:rFonts w:eastAsia="AngsanaNew"/>
        </w:rPr>
      </w:pPr>
      <w:r w:rsidRPr="006E76FC">
        <w:rPr>
          <w:rFonts w:eastAsia="AngsanaNew"/>
        </w:rPr>
        <w:tab/>
      </w:r>
      <w:r w:rsidRPr="006E76FC">
        <w:rPr>
          <w:rFonts w:eastAsia="AngsanaNew"/>
        </w:rPr>
        <w:tab/>
      </w:r>
      <w:r w:rsidR="009B21AB">
        <w:rPr>
          <w:rFonts w:eastAsia="AngsanaNew"/>
        </w:rPr>
        <w:tab/>
        <w:t>Tansknen</w:t>
      </w:r>
      <w:r w:rsidRPr="006E76FC">
        <w:rPr>
          <w:rFonts w:eastAsia="AngsanaNew"/>
        </w:rPr>
        <w:t xml:space="preserve"> </w:t>
      </w:r>
      <w:r w:rsidR="005C3064">
        <w:rPr>
          <w:rFonts w:eastAsia="AngsanaNew"/>
        </w:rPr>
        <w:t>(</w:t>
      </w:r>
      <w:r w:rsidRPr="006E76FC">
        <w:rPr>
          <w:rFonts w:eastAsia="AngsanaNew"/>
        </w:rPr>
        <w:t xml:space="preserve">2000) </w:t>
      </w:r>
      <w:r w:rsidRPr="006E76FC">
        <w:rPr>
          <w:rFonts w:eastAsia="AngsanaNew"/>
          <w:cs/>
        </w:rPr>
        <w:t>ได้ศึกษาวิธีประเมินผลการแยกแหล่งเกี่ยวกับการจัดการขยะเทศบาล ซึ่งวิธีการพัฒนาขึ้นมาเพื่อการวิเคราะห์แบบบูรณาการของอัตราการฟื้นตัว สายขยะค่าใช้จ่าย และการแพร่กระจายของการจัดการขยะเทศบาล  ผลการวิจัยสรุปได้คือ</w:t>
      </w:r>
      <w:r w:rsidRPr="006E76FC">
        <w:rPr>
          <w:rFonts w:eastAsia="AngsanaNew"/>
        </w:rPr>
        <w:t xml:space="preserve">  1) </w:t>
      </w:r>
      <w:r w:rsidRPr="006E76FC">
        <w:rPr>
          <w:rFonts w:eastAsia="AngsanaNew"/>
          <w:cs/>
        </w:rPr>
        <w:t>ระดับอัตราการฟื้นตัวสูง</w:t>
      </w:r>
      <w:r w:rsidRPr="006E76FC">
        <w:rPr>
          <w:rFonts w:eastAsia="AngsanaNew"/>
        </w:rPr>
        <w:t xml:space="preserve"> (</w:t>
      </w:r>
      <w:r w:rsidRPr="006E76FC">
        <w:rPr>
          <w:rFonts w:eastAsia="AngsanaNew"/>
          <w:cs/>
        </w:rPr>
        <w:t>ประมาณร้อยละ</w:t>
      </w:r>
      <w:r w:rsidRPr="006E76FC">
        <w:rPr>
          <w:rFonts w:eastAsia="AngsanaNew"/>
        </w:rPr>
        <w:t xml:space="preserve"> 70) </w:t>
      </w:r>
      <w:r w:rsidRPr="006E76FC">
        <w:rPr>
          <w:rFonts w:eastAsia="AngsanaNew"/>
          <w:cs/>
        </w:rPr>
        <w:t>อาจทำได้ในการจัดการขยะเทศบาลโดยไม่จำเป็นต้องเผาในเตาเผา</w:t>
      </w:r>
      <w:r w:rsidRPr="006E76FC">
        <w:rPr>
          <w:rFonts w:eastAsia="AngsanaNew"/>
        </w:rPr>
        <w:t xml:space="preserve"> 2) </w:t>
      </w:r>
      <w:r w:rsidRPr="006E76FC">
        <w:rPr>
          <w:rFonts w:eastAsia="AngsanaNew"/>
          <w:cs/>
        </w:rPr>
        <w:t>ศูนย์การแยกขยะผสมผสาน ควรมีรวมอยู่ในยุทธศาสตร์การแยกขยะแห่งชาติของ</w:t>
      </w:r>
      <w:r w:rsidRPr="006E76FC">
        <w:rPr>
          <w:rFonts w:eastAsia="AngsanaNew"/>
          <w:cs/>
        </w:rPr>
        <w:lastRenderedPageBreak/>
        <w:t>ฟินแลนด์ เพื่อให้ถึงเป้าของอัตราการฟื้นตัวร้อยละ</w:t>
      </w:r>
      <w:r w:rsidRPr="006E76FC">
        <w:rPr>
          <w:rFonts w:eastAsia="AngsanaNew"/>
        </w:rPr>
        <w:t xml:space="preserve"> 50 (</w:t>
      </w:r>
      <w:r w:rsidRPr="006E76FC">
        <w:rPr>
          <w:rFonts w:eastAsia="AngsanaNew"/>
          <w:cs/>
        </w:rPr>
        <w:t>ปี</w:t>
      </w:r>
      <w:r w:rsidRPr="006E76FC">
        <w:rPr>
          <w:rFonts w:eastAsia="AngsanaNew"/>
        </w:rPr>
        <w:t xml:space="preserve"> 2000) </w:t>
      </w:r>
      <w:r w:rsidRPr="006E76FC">
        <w:rPr>
          <w:rFonts w:eastAsia="AngsanaNew"/>
          <w:cs/>
        </w:rPr>
        <w:t>และร้อยละ</w:t>
      </w:r>
      <w:r w:rsidRPr="006E76FC">
        <w:rPr>
          <w:rFonts w:eastAsia="AngsanaNew"/>
        </w:rPr>
        <w:t xml:space="preserve"> 70 (</w:t>
      </w:r>
      <w:r w:rsidRPr="006E76FC">
        <w:rPr>
          <w:rFonts w:eastAsia="AngsanaNew"/>
          <w:cs/>
        </w:rPr>
        <w:t>ปี</w:t>
      </w:r>
      <w:r w:rsidRPr="006E76FC">
        <w:rPr>
          <w:rFonts w:eastAsia="AngsanaNew"/>
        </w:rPr>
        <w:t xml:space="preserve"> 2005) </w:t>
      </w:r>
      <w:r w:rsidRPr="006E76FC">
        <w:rPr>
          <w:rFonts w:eastAsia="AngsanaNew"/>
          <w:cs/>
        </w:rPr>
        <w:t>ซึ่งใช้สำหรับขยะเทศบาลในแผนขยะแห่งชาติยุทธศาสตร์การแยกแหล่งที่เป็นไปได้ส่งผลให้อัตราการฟื้นตัวอยู่ประมาณร้อยละ</w:t>
      </w:r>
      <w:r w:rsidRPr="006E76FC">
        <w:rPr>
          <w:rFonts w:eastAsia="AngsanaNew"/>
        </w:rPr>
        <w:t xml:space="preserve"> 35-40 </w:t>
      </w:r>
      <w:r w:rsidRPr="006E76FC">
        <w:rPr>
          <w:rFonts w:eastAsia="AngsanaNew"/>
          <w:cs/>
        </w:rPr>
        <w:t>ของวิธีดำเนินการแยกขยะในปัจจุบัน</w:t>
      </w:r>
      <w:r w:rsidRPr="006E76FC">
        <w:rPr>
          <w:rFonts w:eastAsia="AngsanaNew"/>
        </w:rPr>
        <w:t xml:space="preserve">  3) </w:t>
      </w:r>
      <w:r w:rsidRPr="006E76FC">
        <w:rPr>
          <w:rFonts w:eastAsia="AngsanaNew"/>
          <w:cs/>
        </w:rPr>
        <w:t>ค่าใช้จ่ายในการจัดการขยะจะเพิ่มขึ้นในฟินแลนด์ เมื่อเป้าอัตราการฟื้นตัวเป็นร้อยละ</w:t>
      </w:r>
      <w:r w:rsidRPr="006E76FC">
        <w:rPr>
          <w:rFonts w:eastAsia="AngsanaNew"/>
        </w:rPr>
        <w:t xml:space="preserve"> 50 </w:t>
      </w:r>
      <w:r w:rsidRPr="006E76FC">
        <w:rPr>
          <w:rFonts w:eastAsia="AngsanaNew"/>
          <w:cs/>
        </w:rPr>
        <w:t>และ</w:t>
      </w:r>
      <w:r w:rsidRPr="006E76FC">
        <w:rPr>
          <w:rFonts w:eastAsia="AngsanaNew"/>
        </w:rPr>
        <w:t xml:space="preserve"> 70 </w:t>
      </w:r>
      <w:r w:rsidRPr="006E76FC">
        <w:rPr>
          <w:rFonts w:eastAsia="AngsanaNew"/>
          <w:cs/>
        </w:rPr>
        <w:t>การเพิ่มขึ้นในค่าใช้จ่ายรวมจะอยู่ประมาณร้อยละ</w:t>
      </w:r>
      <w:r w:rsidRPr="006E76FC">
        <w:rPr>
          <w:rFonts w:eastAsia="AngsanaNew"/>
        </w:rPr>
        <w:t xml:space="preserve"> 30-40 </w:t>
      </w:r>
      <w:r w:rsidRPr="006E76FC">
        <w:rPr>
          <w:rFonts w:eastAsia="AngsanaNew"/>
          <w:cs/>
        </w:rPr>
        <w:t>เมื่ออัตราเพิ่มจากระดับร้อยละ</w:t>
      </w:r>
      <w:r w:rsidRPr="006E76FC">
        <w:rPr>
          <w:rFonts w:eastAsia="AngsanaNew"/>
        </w:rPr>
        <w:t xml:space="preserve"> 20-30 </w:t>
      </w:r>
      <w:r w:rsidRPr="006E76FC">
        <w:rPr>
          <w:rFonts w:eastAsia="AngsanaNew"/>
          <w:cs/>
        </w:rPr>
        <w:t>เป็นระดับประมาณร้อยละ</w:t>
      </w:r>
      <w:r w:rsidRPr="006E76FC">
        <w:rPr>
          <w:rFonts w:eastAsia="AngsanaNew"/>
        </w:rPr>
        <w:t xml:space="preserve"> 70 </w:t>
      </w:r>
      <w:r w:rsidRPr="006E76FC">
        <w:rPr>
          <w:rFonts w:eastAsia="AngsanaNew"/>
          <w:cs/>
        </w:rPr>
        <w:t>ในเขตเมืองหลวงฟินแลนด์ ถ้าทรัพย์สินเล็กที่สุด</w:t>
      </w:r>
      <w:r w:rsidRPr="006E76FC">
        <w:rPr>
          <w:rFonts w:eastAsia="AngsanaNew"/>
        </w:rPr>
        <w:t xml:space="preserve"> (</w:t>
      </w:r>
      <w:r w:rsidRPr="006E76FC">
        <w:rPr>
          <w:rFonts w:eastAsia="AngsanaNew"/>
          <w:cs/>
        </w:rPr>
        <w:t>เช่น ทรัพย์สมบัติเล็กกว่า</w:t>
      </w:r>
      <w:r w:rsidRPr="006E76FC">
        <w:rPr>
          <w:rFonts w:eastAsia="AngsanaNew"/>
        </w:rPr>
        <w:t xml:space="preserve"> 10 </w:t>
      </w:r>
      <w:r w:rsidRPr="006E76FC">
        <w:rPr>
          <w:rFonts w:eastAsia="AngsanaNew"/>
          <w:cs/>
        </w:rPr>
        <w:t>ครัวเรือน</w:t>
      </w:r>
      <w:r w:rsidRPr="006E76FC">
        <w:rPr>
          <w:rFonts w:eastAsia="AngsanaNew"/>
        </w:rPr>
        <w:t xml:space="preserve">) </w:t>
      </w:r>
      <w:r w:rsidRPr="006E76FC">
        <w:rPr>
          <w:rFonts w:eastAsia="AngsanaNew"/>
          <w:cs/>
        </w:rPr>
        <w:t>มีส่วนร่วมในการเก็บวัสดุแยกแหล่งจากแหล่งโดยตรง การเพิ่มค่าใช้จ่ายรวมสามารถลดลงโดยการเก็บขยะชนิดต่าง ๆ พร้อมกัน แทนการแยกเก็บ</w:t>
      </w:r>
      <w:r w:rsidRPr="006E76FC">
        <w:rPr>
          <w:rFonts w:eastAsia="AngsanaNew"/>
        </w:rPr>
        <w:t xml:space="preserve">  4) </w:t>
      </w:r>
      <w:r w:rsidRPr="006E76FC">
        <w:rPr>
          <w:rFonts w:eastAsia="AngsanaNew"/>
          <w:cs/>
        </w:rPr>
        <w:t>การแยกลดการแพร่กระจายส่วนใหญ่ซึ่งเกิดจากการขยะ เช่น ที่มีสารอาหาร ที่มีก๊าซเรือนกระจก และการเกิดโอโซนตามกรณีศึกษาที่กระทำในเขตนครเฮลซิงกิ อย่างไรก็ดีผลลัพธ์ที่ได้รับไม่แสดงให้เห็นผลของการแยกเกี่ยวกับปริมาณที่แพร่กระจายทั้งหมด เพราะการแพร่กระจายนอกระบบการจัดการขยะไม่รวมอยู่ในการศึกษาครั้งนี้</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ind w:firstLine="720"/>
        <w:rPr>
          <w:rFonts w:eastAsia="AngsanaNew"/>
        </w:rPr>
      </w:pPr>
      <w:r w:rsidRPr="006E76FC">
        <w:rPr>
          <w:rFonts w:eastAsia="AngsanaNew"/>
        </w:rPr>
        <w:tab/>
      </w:r>
      <w:r w:rsidRPr="006E76FC">
        <w:rPr>
          <w:rFonts w:eastAsia="AngsanaNew"/>
        </w:rPr>
        <w:tab/>
      </w:r>
      <w:r w:rsidR="009B21AB">
        <w:rPr>
          <w:rFonts w:eastAsia="AngsanaNew"/>
        </w:rPr>
        <w:tab/>
      </w:r>
      <w:r w:rsidRPr="006E76FC">
        <w:rPr>
          <w:rFonts w:eastAsia="AngsanaNew"/>
        </w:rPr>
        <w:t xml:space="preserve">Brady. </w:t>
      </w:r>
      <w:r w:rsidR="005C3064">
        <w:rPr>
          <w:rFonts w:eastAsia="AngsanaNew"/>
        </w:rPr>
        <w:t>(</w:t>
      </w:r>
      <w:r w:rsidR="001D5A19">
        <w:rPr>
          <w:rFonts w:eastAsia="AngsanaNew"/>
        </w:rPr>
        <w:t>2004</w:t>
      </w:r>
      <w:r w:rsidRPr="006E76FC">
        <w:rPr>
          <w:rFonts w:eastAsia="AngsanaNew"/>
        </w:rPr>
        <w:t xml:space="preserve">) </w:t>
      </w:r>
      <w:r w:rsidRPr="006E76FC">
        <w:rPr>
          <w:rFonts w:eastAsia="AngsanaNew"/>
          <w:cs/>
        </w:rPr>
        <w:t>ได้ศึกษาลักษณะและยุทธศาสตร์การบริหารจัดการขยะของเทศบาลเคนตัน สหรัฐอเมริกา เนื่องด้วยการมีความห่วงใยเกี่ยวกับที่สำหรับฝังกลบขยะมีลดน้อยลงเทศบาลนครเคนตันได้ทำสัญญาศึกษาคุณลักษณะของขยะ ขึ้นเมื่อปี ค</w:t>
      </w:r>
      <w:r w:rsidRPr="006E76FC">
        <w:rPr>
          <w:rFonts w:eastAsia="AngsanaNew"/>
        </w:rPr>
        <w:t>.</w:t>
      </w:r>
      <w:r w:rsidRPr="006E76FC">
        <w:rPr>
          <w:rFonts w:eastAsia="AngsanaNew"/>
          <w:cs/>
        </w:rPr>
        <w:t>ศ</w:t>
      </w:r>
      <w:r w:rsidRPr="006E76FC">
        <w:rPr>
          <w:rFonts w:eastAsia="AngsanaNew"/>
        </w:rPr>
        <w:t xml:space="preserve">. 1999 </w:t>
      </w:r>
      <w:r w:rsidRPr="006E76FC">
        <w:rPr>
          <w:rFonts w:eastAsia="AngsanaNew"/>
          <w:cs/>
        </w:rPr>
        <w:t>ซึ่งคงให้ข้อมูล</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เพื่อการเปลี่ยนแปลง งานวิจัยครั้งนี้เป็นการอธิบายให้ทราบถึงผลของการคัดแยกขยะระยะ</w:t>
      </w:r>
      <w:r w:rsidRPr="006E76FC">
        <w:rPr>
          <w:rFonts w:eastAsia="AngsanaNew"/>
        </w:rPr>
        <w:t xml:space="preserve"> 1 </w:t>
      </w:r>
      <w:r w:rsidRPr="006E76FC">
        <w:rPr>
          <w:rFonts w:eastAsia="AngsanaNew"/>
          <w:cs/>
        </w:rPr>
        <w:t>สัปดาห์จำนวน</w:t>
      </w:r>
      <w:r w:rsidRPr="006E76FC">
        <w:rPr>
          <w:rFonts w:eastAsia="AngsanaNew"/>
        </w:rPr>
        <w:t xml:space="preserve"> 5 </w:t>
      </w:r>
      <w:r w:rsidRPr="006E76FC">
        <w:rPr>
          <w:rFonts w:eastAsia="AngsanaNew"/>
          <w:cs/>
        </w:rPr>
        <w:t>ครั้ง การวิเคราะห์มาตราส่วนกับบ้าน การศึกษาการมีส่วนร่วมในการกลับมาใช้ใหม่โฉมหน้าของการนำกลับมาใช้ใหม่ และการศึกษานครคล้าย ๆ กับผลของการศึกษาคุณลักษณะ</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พบว่า อย่างน้อยร้อยละ</w:t>
      </w:r>
      <w:r w:rsidRPr="006E76FC">
        <w:rPr>
          <w:rFonts w:eastAsia="AngsanaNew"/>
        </w:rPr>
        <w:t xml:space="preserve"> 50 </w:t>
      </w:r>
      <w:r w:rsidRPr="006E76FC">
        <w:rPr>
          <w:rFonts w:eastAsia="AngsanaNew"/>
          <w:cs/>
        </w:rPr>
        <w:t>ของสายการขนขยะแต่ละสาย เป็นการนำกลับมาใช้ใหม่หรือหันเหไป</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แม้ว่าผลิตภัณฑ์กระดาษมีส่วนไม่ถึงร้อยละ</w:t>
      </w:r>
      <w:r w:rsidRPr="006E76FC">
        <w:rPr>
          <w:rFonts w:eastAsia="AngsanaNew"/>
        </w:rPr>
        <w:t xml:space="preserve"> 45 </w:t>
      </w:r>
      <w:r w:rsidRPr="006E76FC">
        <w:rPr>
          <w:rFonts w:eastAsia="AngsanaNew"/>
          <w:cs/>
        </w:rPr>
        <w:t>โดยน้ำหนักของสายขยะใด ๆ อัตราการมีส่วนร่วม</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ในการนำขยะมาใช้ใหม่ที่ข้างถนนเป็นร้อยละ</w:t>
      </w:r>
      <w:r w:rsidRPr="006E76FC">
        <w:rPr>
          <w:rFonts w:eastAsia="AngsanaNew"/>
        </w:rPr>
        <w:t xml:space="preserve"> 71 </w:t>
      </w:r>
      <w:r w:rsidRPr="006E76FC">
        <w:rPr>
          <w:rFonts w:eastAsia="AngsanaNew"/>
          <w:cs/>
        </w:rPr>
        <w:t>ระหว่างการศึกษาเป็นเวลา</w:t>
      </w:r>
      <w:r w:rsidRPr="006E76FC">
        <w:rPr>
          <w:rFonts w:eastAsia="AngsanaNew"/>
        </w:rPr>
        <w:t xml:space="preserve"> 6 </w:t>
      </w:r>
      <w:r w:rsidRPr="006E76FC">
        <w:rPr>
          <w:rFonts w:eastAsia="AngsanaNew"/>
          <w:cs/>
        </w:rPr>
        <w:t>สัปดาห์ อัตราที่</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กำหนดรายสัปดาห์เฉลี่ยมีค่าเพียงร้อยละ</w:t>
      </w:r>
      <w:r w:rsidRPr="006E76FC">
        <w:rPr>
          <w:rFonts w:eastAsia="AngsanaNew"/>
        </w:rPr>
        <w:t xml:space="preserve"> 37 </w:t>
      </w:r>
      <w:r w:rsidRPr="006E76FC">
        <w:rPr>
          <w:rFonts w:eastAsia="AngsanaNew"/>
          <w:cs/>
        </w:rPr>
        <w:t>เท่านั้น อัตราการการมีส่วนร่วมในการนำกลับมา</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ใช้ใหม่แตกต่างกันอย่างมีนัยสำคัญ เมื่อจำแนกตามรหัสไปรษณีย์และตามประเภทมูลค่าของบ้าน</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แต่เมื่อกำหนดตามเพศไม่แตกต่างกัน เมืองเคนตันมีความก้าวหน้าในวิธีการจัดการขยะค่อนข้างดี</w:t>
      </w:r>
    </w:p>
    <w:p w:rsidR="00BC3E4B" w:rsidRPr="006E76FC" w:rsidRDefault="00BC3E4B" w:rsidP="00BC3E4B">
      <w:pPr>
        <w:tabs>
          <w:tab w:val="left" w:pos="864"/>
          <w:tab w:val="left" w:pos="1224"/>
          <w:tab w:val="left" w:pos="1584"/>
          <w:tab w:val="left" w:pos="1944"/>
          <w:tab w:val="left" w:pos="2304"/>
          <w:tab w:val="left" w:pos="2664"/>
        </w:tabs>
        <w:autoSpaceDE w:val="0"/>
        <w:autoSpaceDN w:val="0"/>
        <w:adjustRightInd w:val="0"/>
        <w:rPr>
          <w:rFonts w:eastAsia="AngsanaNew"/>
        </w:rPr>
      </w:pPr>
      <w:r w:rsidRPr="006E76FC">
        <w:rPr>
          <w:rFonts w:eastAsia="AngsanaNew"/>
          <w:cs/>
        </w:rPr>
        <w:t>เมื่อเทียบกับเมืองที่มีลักษณะประชากรคล้ายกัน เมื่อใช้การประเมินโดยคำถาม</w:t>
      </w:r>
      <w:r w:rsidRPr="006E76FC">
        <w:rPr>
          <w:rFonts w:eastAsia="AngsanaNew"/>
        </w:rPr>
        <w:t xml:space="preserve"> 15 </w:t>
      </w:r>
      <w:r w:rsidRPr="006E76FC">
        <w:rPr>
          <w:rFonts w:eastAsia="AngsanaNew"/>
          <w:cs/>
        </w:rPr>
        <w:t>คำถาม อย่างไร</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rPr>
          <w:rFonts w:eastAsia="AngsanaNew"/>
        </w:rPr>
      </w:pPr>
      <w:r w:rsidRPr="006E76FC">
        <w:rPr>
          <w:rFonts w:eastAsia="AngsanaNew"/>
          <w:cs/>
        </w:rPr>
        <w:t>ก็ดีได้มีการเสนอแนะในการปรับปรุงด้วย</w:t>
      </w:r>
    </w:p>
    <w:p w:rsidR="00BC3E4B" w:rsidRPr="006E76FC" w:rsidRDefault="00BC3E4B" w:rsidP="00A24EAA">
      <w:pPr>
        <w:tabs>
          <w:tab w:val="left" w:pos="864"/>
          <w:tab w:val="left" w:pos="1224"/>
          <w:tab w:val="left" w:pos="1584"/>
          <w:tab w:val="left" w:pos="1944"/>
          <w:tab w:val="left" w:pos="2304"/>
          <w:tab w:val="left" w:pos="2664"/>
        </w:tabs>
        <w:autoSpaceDE w:val="0"/>
        <w:autoSpaceDN w:val="0"/>
        <w:adjustRightInd w:val="0"/>
        <w:spacing w:after="120"/>
        <w:ind w:firstLine="720"/>
        <w:rPr>
          <w:rFonts w:eastAsia="AngsanaNew"/>
        </w:rPr>
      </w:pPr>
      <w:r w:rsidRPr="006E76FC">
        <w:rPr>
          <w:rFonts w:eastAsia="AngsanaNew"/>
        </w:rPr>
        <w:tab/>
      </w:r>
      <w:r>
        <w:rPr>
          <w:rFonts w:eastAsia="AngsanaNew"/>
        </w:rPr>
        <w:tab/>
      </w:r>
      <w:r w:rsidR="009B21AB">
        <w:rPr>
          <w:rFonts w:eastAsia="AngsanaNew"/>
        </w:rPr>
        <w:tab/>
      </w:r>
      <w:r w:rsidRPr="006E76FC">
        <w:rPr>
          <w:rFonts w:eastAsia="AngsanaNew"/>
        </w:rPr>
        <w:t xml:space="preserve">Eriksson </w:t>
      </w:r>
      <w:r w:rsidR="005C3064">
        <w:rPr>
          <w:rFonts w:eastAsia="AngsanaNew"/>
        </w:rPr>
        <w:t>(</w:t>
      </w:r>
      <w:r w:rsidR="001D5A19">
        <w:rPr>
          <w:rFonts w:eastAsia="AngsanaNew"/>
        </w:rPr>
        <w:t>2003</w:t>
      </w:r>
      <w:r w:rsidRPr="006E76FC">
        <w:rPr>
          <w:rFonts w:eastAsia="AngsanaNew"/>
        </w:rPr>
        <w:t xml:space="preserve">) </w:t>
      </w:r>
      <w:r w:rsidRPr="006E76FC">
        <w:rPr>
          <w:rFonts w:eastAsia="AngsanaNew"/>
          <w:cs/>
        </w:rPr>
        <w:t>ได้ศึกษาการประเมินทางสิ่งแวดล้อมเศรษฐศาสตร์เกี่ยวกับการจัดการขยะในด้านระบบ โดยมีแนวคิดว่าการจัดการขยะเป็นสิ่งที่มีผลกระทบต่อคนส่วนใหญ่ ปริมาณขยะยังคงเพิ่มขึ้นเรื่อย ๆ แต่การจัดการกับขยะกำลังเปลี่ยนแปลงไปสู่การนำกลับมาใช้ใหม่ และวิธีแก้แบบผสมผสานในความรับผิดชอบของผู้ผลิตสินค้าชนิด</w:t>
      </w:r>
      <w:r>
        <w:rPr>
          <w:rFonts w:eastAsia="AngsanaNew"/>
          <w:cs/>
        </w:rPr>
        <w:t>ต่าง ๆ</w:t>
      </w:r>
      <w:r w:rsidRPr="006E76FC">
        <w:rPr>
          <w:rFonts w:eastAsia="AngsanaNew"/>
          <w:cs/>
        </w:rPr>
        <w:t xml:space="preserve"> การวิจัยครั้งนี้มีการวิเคราะห์ระบบหลายอย่างเกี่ยวกับการจัดการขยะของเทศบาล นอกจากนี้ยังมีการเปรียบเทียบการ</w:t>
      </w:r>
      <w:r w:rsidRPr="006E76FC">
        <w:rPr>
          <w:rFonts w:eastAsia="AngsanaNew"/>
          <w:cs/>
        </w:rPr>
        <w:lastRenderedPageBreak/>
        <w:t>ทิ้งขยะแบบฝังกลบกับการฟื้นตัวพลังงาน การนำกลับมาใช้ใหม่ของวัสดุ</w:t>
      </w:r>
      <w:r w:rsidRPr="006E76FC">
        <w:rPr>
          <w:rFonts w:eastAsia="AngsanaNew"/>
        </w:rPr>
        <w:t xml:space="preserve"> (</w:t>
      </w:r>
      <w:r w:rsidRPr="006E76FC">
        <w:rPr>
          <w:rFonts w:eastAsia="AngsanaNew"/>
          <w:cs/>
        </w:rPr>
        <w:t>พลาสติกและกล่องกระดาษ</w:t>
      </w:r>
      <w:r w:rsidRPr="006E76FC">
        <w:rPr>
          <w:rFonts w:eastAsia="AngsanaNew"/>
        </w:rPr>
        <w:t xml:space="preserve">) </w:t>
      </w:r>
      <w:r w:rsidRPr="006E76FC">
        <w:rPr>
          <w:rFonts w:eastAsia="AngsanaNew"/>
          <w:cs/>
        </w:rPr>
        <w:t>และการนำกลับมาใช้ของสารอาหาร</w:t>
      </w:r>
      <w:r w:rsidRPr="006E76FC">
        <w:rPr>
          <w:rFonts w:eastAsia="AngsanaNew"/>
        </w:rPr>
        <w:t xml:space="preserve"> (</w:t>
      </w:r>
      <w:r w:rsidRPr="006E76FC">
        <w:rPr>
          <w:rFonts w:eastAsia="AngsanaNew"/>
          <w:cs/>
        </w:rPr>
        <w:t>ในขยะอาหาร</w:t>
      </w:r>
      <w:r w:rsidRPr="006E76FC">
        <w:rPr>
          <w:rFonts w:eastAsia="AngsanaNew"/>
        </w:rPr>
        <w:t xml:space="preserve">) </w:t>
      </w:r>
      <w:r w:rsidRPr="006E76FC">
        <w:rPr>
          <w:rFonts w:eastAsia="AngsanaNew"/>
          <w:cs/>
        </w:rPr>
        <w:t>ผลกระทบทางสิ่งแวดล้อมการบริโภค เชื้อเพลิงและค่าใช้จ่าย มีการคำนวณสำหรับวงจรชีวิตทั้งหมด นับตั้งแต่จากครัวเรือนไปจนถึงการจัดการขยะและการดูแลผลพลอยได้ การงดทิ้งขยะที่หลุมฝังกลบ เป็นมาตรการสำคัญที่สุดที่เลือกใช้ เพื่อลดผลกระทบด้านสิ่งแวดล้อมจากการฝังกลบ และการใช้ขยะเป็นทรัพยากร ซึ่งเป็นการทดแทนการผลิตจากทรัพยากรบริสุทธิ์</w:t>
      </w:r>
      <w:r w:rsidRPr="006E76FC">
        <w:rPr>
          <w:rFonts w:eastAsia="AngsanaNew"/>
        </w:rPr>
        <w:t xml:space="preserve"> (</w:t>
      </w:r>
      <w:r w:rsidRPr="006E76FC">
        <w:rPr>
          <w:rFonts w:eastAsia="AngsanaNew"/>
          <w:cs/>
        </w:rPr>
        <w:t>หลีกเลี่ยงการสกัดและการฉายแสงของทรัพยากร</w:t>
      </w:r>
      <w:r w:rsidRPr="006E76FC">
        <w:rPr>
          <w:rFonts w:eastAsia="AngsanaNew"/>
        </w:rPr>
        <w:t xml:space="preserve">) </w:t>
      </w:r>
      <w:r w:rsidRPr="006E76FC">
        <w:rPr>
          <w:rFonts w:eastAsia="AngsanaNew"/>
          <w:cs/>
        </w:rPr>
        <w:t>ทางเลือกที่ดีที่สุดแทนการฝังกลบ คือ การเผาในเตาเผา แต่การนำวัสดุกลับมาใช้ใหม่ และการจัดการทางชีววิทยาอาจจะเป็นไปได้เหมือนกัน การนำกลับมาใช้ใหม่ของพลาสติก มีผลกระทบด้านสิ่งแวดล้อม และการบริโภคพลังงานน้อยกว่าการเผาในเตาเผาเล็กน้อย</w:t>
      </w:r>
    </w:p>
    <w:p w:rsidR="00BC3E4B" w:rsidRPr="006E76FC" w:rsidRDefault="00BC3E4B" w:rsidP="005C3064">
      <w:pPr>
        <w:tabs>
          <w:tab w:val="left" w:pos="864"/>
          <w:tab w:val="left" w:pos="1224"/>
          <w:tab w:val="left" w:pos="1584"/>
          <w:tab w:val="left" w:pos="1944"/>
          <w:tab w:val="left" w:pos="2304"/>
          <w:tab w:val="left" w:pos="2664"/>
        </w:tabs>
        <w:autoSpaceDE w:val="0"/>
        <w:autoSpaceDN w:val="0"/>
        <w:adjustRightInd w:val="0"/>
        <w:spacing w:after="120"/>
        <w:ind w:right="-317" w:firstLine="720"/>
        <w:rPr>
          <w:rFonts w:eastAsia="AngsanaNew"/>
        </w:rPr>
      </w:pPr>
      <w:r>
        <w:rPr>
          <w:rFonts w:eastAsia="AngsanaNew"/>
        </w:rPr>
        <w:tab/>
      </w:r>
      <w:r>
        <w:rPr>
          <w:rFonts w:eastAsia="AngsanaNew" w:hint="cs"/>
          <w:cs/>
        </w:rPr>
        <w:tab/>
      </w:r>
      <w:r w:rsidR="009B21AB">
        <w:rPr>
          <w:rFonts w:eastAsia="AngsanaNew" w:hint="cs"/>
          <w:cs/>
        </w:rPr>
        <w:tab/>
      </w:r>
      <w:r w:rsidRPr="006E76FC">
        <w:rPr>
          <w:rFonts w:eastAsia="AngsanaNew"/>
        </w:rPr>
        <w:t xml:space="preserve">Tinmaz </w:t>
      </w:r>
      <w:r w:rsidRPr="006E76FC">
        <w:rPr>
          <w:rFonts w:eastAsia="AngsanaNew"/>
          <w:cs/>
        </w:rPr>
        <w:t>และ</w:t>
      </w:r>
      <w:r w:rsidRPr="006E76FC">
        <w:rPr>
          <w:rFonts w:eastAsia="AngsanaNew"/>
        </w:rPr>
        <w:t xml:space="preserve"> Demir</w:t>
      </w:r>
      <w:r w:rsidR="005C3064">
        <w:rPr>
          <w:rFonts w:eastAsia="AngsanaNew"/>
        </w:rPr>
        <w:t xml:space="preserve"> (</w:t>
      </w:r>
      <w:r w:rsidRPr="006E76FC">
        <w:rPr>
          <w:rFonts w:eastAsia="AngsanaNew"/>
        </w:rPr>
        <w:t>2006</w:t>
      </w:r>
      <w:r w:rsidR="001D5A19">
        <w:rPr>
          <w:rFonts w:eastAsia="AngsanaNew"/>
        </w:rPr>
        <w:t xml:space="preserve">, pp. </w:t>
      </w:r>
      <w:r w:rsidRPr="006E76FC">
        <w:rPr>
          <w:rFonts w:eastAsia="AngsanaNew"/>
        </w:rPr>
        <w:t xml:space="preserve">307-314) </w:t>
      </w:r>
      <w:r>
        <w:rPr>
          <w:rFonts w:eastAsia="AngsanaNew"/>
          <w:cs/>
        </w:rPr>
        <w:t>ได้ศึกษาระบบการจัดการขย</w:t>
      </w:r>
      <w:r>
        <w:rPr>
          <w:rFonts w:eastAsia="AngsanaNew" w:hint="cs"/>
          <w:cs/>
        </w:rPr>
        <w:t>ะ</w:t>
      </w:r>
      <w:r w:rsidRPr="006E76FC">
        <w:rPr>
          <w:rFonts w:eastAsia="AngsanaNew"/>
        </w:rPr>
        <w:t xml:space="preserve"> : </w:t>
      </w:r>
      <w:r w:rsidRPr="006E76FC">
        <w:rPr>
          <w:rFonts w:eastAsia="AngsanaNew"/>
          <w:cs/>
        </w:rPr>
        <w:t>เพื่อการพัฒนา ในเมืองคอร์ลู ประเทศตุรกี</w:t>
      </w:r>
      <w:r w:rsidRPr="006E76FC">
        <w:rPr>
          <w:rFonts w:eastAsia="AngsanaNew"/>
        </w:rPr>
        <w:t xml:space="preserve"> (Research on solid waste management system : To improve existing situation in Corlu in Town of Turkey) </w:t>
      </w:r>
      <w:r w:rsidRPr="006E76FC">
        <w:rPr>
          <w:rFonts w:eastAsia="AngsanaNew"/>
          <w:cs/>
        </w:rPr>
        <w:t>ผลการศึกษา</w:t>
      </w:r>
      <w:r w:rsidR="00CE4DD6">
        <w:rPr>
          <w:rFonts w:eastAsia="AngsanaNew" w:hint="cs"/>
          <w:cs/>
        </w:rPr>
        <w:t xml:space="preserve"> </w:t>
      </w:r>
      <w:r w:rsidRPr="006E76FC">
        <w:rPr>
          <w:rFonts w:eastAsia="AngsanaNew"/>
          <w:cs/>
        </w:rPr>
        <w:t>พบว่า สถานการณ์เกี่ยวกับการจัดการขยะโดยทั่วไปเป็นดังนี้ มีปริมาณขยะเกิดขึ้นวันละ</w:t>
      </w:r>
      <w:r w:rsidRPr="006E76FC">
        <w:rPr>
          <w:rFonts w:eastAsia="AngsanaNew"/>
        </w:rPr>
        <w:t xml:space="preserve"> 170 </w:t>
      </w:r>
      <w:r w:rsidRPr="006E76FC">
        <w:rPr>
          <w:rFonts w:eastAsia="AngsanaNew"/>
          <w:cs/>
        </w:rPr>
        <w:t>ตันในเขตเทศบาล หรือ</w:t>
      </w:r>
      <w:r w:rsidRPr="006E76FC">
        <w:rPr>
          <w:rFonts w:eastAsia="AngsanaNew"/>
        </w:rPr>
        <w:t xml:space="preserve"> 1.15 </w:t>
      </w:r>
      <w:r w:rsidRPr="006E76FC">
        <w:rPr>
          <w:rFonts w:eastAsia="AngsanaNew"/>
          <w:cs/>
        </w:rPr>
        <w:t>กิโลกรัมต่อคนต่อวัน ประมาณครึ่งหนึ่งของขยะที่เกิดในเขตเทศบาลนี้จะเป็นขยะที่ย่อยสลายง่าย</w:t>
      </w:r>
      <w:r w:rsidRPr="006E76FC">
        <w:rPr>
          <w:rFonts w:eastAsia="AngsanaNew"/>
        </w:rPr>
        <w:t xml:space="preserve"> (</w:t>
      </w:r>
      <w:r w:rsidRPr="006E76FC">
        <w:rPr>
          <w:rFonts w:eastAsia="AngsanaNew"/>
          <w:cs/>
        </w:rPr>
        <w:t>ขยะอินทรีย์</w:t>
      </w:r>
      <w:r w:rsidRPr="006E76FC">
        <w:rPr>
          <w:rFonts w:eastAsia="AngsanaNew"/>
        </w:rPr>
        <w:t xml:space="preserve">) </w:t>
      </w:r>
      <w:r w:rsidRPr="006E76FC">
        <w:rPr>
          <w:rFonts w:eastAsia="AngsanaNew"/>
          <w:cs/>
        </w:rPr>
        <w:t>เป็นขยะที่เป็นวัสดุที่นำกลับมาใช้ใหม่ได้ประมาณร้อยละ</w:t>
      </w:r>
      <w:r w:rsidRPr="006E76FC">
        <w:rPr>
          <w:rFonts w:eastAsia="AngsanaNew"/>
        </w:rPr>
        <w:t xml:space="preserve"> 30 </w:t>
      </w:r>
      <w:r w:rsidRPr="006E76FC">
        <w:rPr>
          <w:rFonts w:eastAsia="AngsanaNew"/>
          <w:cs/>
        </w:rPr>
        <w:t>แต่ระบบการนำกลับมาใช้ใหม่มีน้อยมาก การกำจัดขยะใช้วิธีกำจัดขยะแบบฝังกลบมากที่สุด มีระบบการจัดการขยะ ซึ่งประกอบด้วยการคัดแยกขยะที่ต้นกำเนิด การจัดเก็บ การคัดแยกประเภท การนำกลับมาใช้ใหม่การหมักปุ๋ย และการฝังกลบตามหลักสุขาภิบาล การศึกษานี้ยังวิเคราะห์ถึงระบบที่ได้รับการยืนยันโดยคำนึงถึงความเป็นไปได้และในด้านเศรษฐศาสตร์ด้วย เพื่อที่จะประเมินผลว่าระบบที่เสนอให้ผลคุ้มค่ากับเงินที่ลงทุนไปหรือไม่ จึงได้เปรียบเทียบต้นทุนในการทำงานของระบบกับราคาตลาดของวัสดุที่นำกลับมาใช้ใหม่ ผลที่ได้พบว่าระบบที่นำมาใช้สามารถลดปริมาณการฝังกลบที่ต้องการใช้ลงได้ถึงร้อยละ</w:t>
      </w:r>
      <w:r w:rsidRPr="006E76FC">
        <w:rPr>
          <w:rFonts w:eastAsia="AngsanaNew"/>
        </w:rPr>
        <w:t xml:space="preserve"> 27 </w:t>
      </w:r>
      <w:r w:rsidRPr="006E76FC">
        <w:rPr>
          <w:rFonts w:eastAsia="AngsanaNew"/>
          <w:cs/>
        </w:rPr>
        <w:t>เมื่อเทียบกับสถานการณ์ในปัจจุบัน โดยประมาณว่ามีผลกำไรของระบบที่ได้รับการยืนยันไว้อยู่ที่</w:t>
      </w:r>
      <w:r w:rsidRPr="006E76FC">
        <w:rPr>
          <w:rFonts w:eastAsia="AngsanaNew"/>
        </w:rPr>
        <w:t xml:space="preserve"> 80 </w:t>
      </w:r>
      <w:r w:rsidRPr="006E76FC">
        <w:rPr>
          <w:rFonts w:eastAsia="AngsanaNew"/>
          <w:cs/>
        </w:rPr>
        <w:t>ล้านเหรียญสหรัฐอเมริกา</w:t>
      </w:r>
    </w:p>
    <w:p w:rsidR="00BC3E4B" w:rsidRDefault="00BC3E4B" w:rsidP="00025457">
      <w:pPr>
        <w:tabs>
          <w:tab w:val="left" w:pos="864"/>
          <w:tab w:val="left" w:pos="1224"/>
          <w:tab w:val="left" w:pos="1584"/>
          <w:tab w:val="left" w:pos="1944"/>
          <w:tab w:val="left" w:pos="2304"/>
          <w:tab w:val="left" w:pos="2664"/>
        </w:tabs>
        <w:autoSpaceDE w:val="0"/>
        <w:autoSpaceDN w:val="0"/>
        <w:adjustRightInd w:val="0"/>
        <w:rPr>
          <w:rFonts w:asciiTheme="majorBidi" w:eastAsia="Angsana New" w:hAnsiTheme="majorBidi" w:cstheme="majorBidi"/>
        </w:rPr>
      </w:pPr>
      <w:r w:rsidRPr="006E76FC">
        <w:rPr>
          <w:rFonts w:eastAsia="AngsanaNew"/>
          <w:cs/>
        </w:rPr>
        <w:tab/>
        <w:t>จากการศึกษาเอกสารและงานวิจัยด้านการจัดการขยะที่เกี่ยวข้อง สรุปได้ว่า กระบวนการ มีส่วนร่วมของชุมชนเป็นรูปแบบที่ควรนำมาใช้กับการจัดการสิ่งแวดล้อมโดยเฉพาะอย่างยิ่งในการจัดการขยะ เนื่องจากการสร้างความสัมพันธ์ที่ดีระหว่างมนุษย์กับสิ่งแวดล้อมทำให้สามารถปรับเปลี่ยนสภาพสิ่งแวดล้อมให้ดีขึ้นได้ และ</w:t>
      </w:r>
      <w:r w:rsidR="004349D1">
        <w:rPr>
          <w:rFonts w:eastAsia="AngsanaNew" w:hint="cs"/>
          <w:cs/>
        </w:rPr>
        <w:t xml:space="preserve"> </w:t>
      </w:r>
      <w:r w:rsidRPr="006E76FC">
        <w:rPr>
          <w:rFonts w:eastAsia="AngsanaNew"/>
          <w:cs/>
        </w:rPr>
        <w:t>พบว่า</w:t>
      </w:r>
      <w:r w:rsidR="004349D1">
        <w:rPr>
          <w:rFonts w:eastAsia="AngsanaNew" w:hint="cs"/>
          <w:cs/>
        </w:rPr>
        <w:t xml:space="preserve">  </w:t>
      </w:r>
      <w:r w:rsidRPr="006E76FC">
        <w:rPr>
          <w:rFonts w:eastAsia="AngsanaNew"/>
          <w:cs/>
        </w:rPr>
        <w:t xml:space="preserve">จากการศึกษางานวิจัยส่วนมากจะเป็นการศึกษาวิจัยเชิงสำรวจ เพื่อให้ทราบสภาพของปัญหาสิ่งแวดล้อมที่เกิดขึ้นจริงในขณะนั้นพร้อมข้อเสนอแนะแนวทางในการแก้ไข ซึ่งผลการแก้ไขปัญหาดังกล่าวยังไม่ชัดเจนทำให้ผู้วิจัยเกิดความสนใจที่จะแก้ไขปัญหาสิ่งแวดล้อม โดยการสร้างกระบวนการเรียนรู้ให้กับชุมชน </w:t>
      </w:r>
      <w:r>
        <w:rPr>
          <w:cs/>
        </w:rPr>
        <w:t>ในพื้นเข</w:t>
      </w:r>
      <w:r>
        <w:rPr>
          <w:rFonts w:hint="cs"/>
          <w:cs/>
        </w:rPr>
        <w:t>ต</w:t>
      </w:r>
      <w:r w:rsidRPr="006E76FC">
        <w:rPr>
          <w:cs/>
        </w:rPr>
        <w:t xml:space="preserve">จังหวัดบุรีรัมย์ </w:t>
      </w:r>
      <w:r>
        <w:rPr>
          <w:rFonts w:hint="cs"/>
          <w:cs/>
        </w:rPr>
        <w:t xml:space="preserve">. </w:t>
      </w:r>
    </w:p>
    <w:p w:rsidR="00F50934" w:rsidRPr="00161032" w:rsidRDefault="00BC3E4B" w:rsidP="00161032">
      <w:pPr>
        <w:tabs>
          <w:tab w:val="left" w:pos="720"/>
        </w:tabs>
        <w:spacing w:after="120"/>
        <w:jc w:val="both"/>
        <w:rPr>
          <w:rFonts w:asciiTheme="majorBidi" w:eastAsia="Angsana New" w:hAnsiTheme="majorBidi" w:cstheme="majorBidi"/>
          <w:b/>
          <w:bCs/>
          <w:sz w:val="36"/>
          <w:szCs w:val="36"/>
          <w:cs/>
        </w:rPr>
      </w:pPr>
      <w:r w:rsidRPr="00161032">
        <w:rPr>
          <w:rFonts w:asciiTheme="majorBidi" w:eastAsia="Angsana New" w:hAnsiTheme="majorBidi" w:cstheme="majorBidi"/>
          <w:b/>
          <w:bCs/>
          <w:sz w:val="36"/>
          <w:szCs w:val="36"/>
        </w:rPr>
        <w:lastRenderedPageBreak/>
        <w:t>7</w:t>
      </w:r>
      <w:r w:rsidR="00F50934" w:rsidRPr="00161032">
        <w:rPr>
          <w:rFonts w:asciiTheme="majorBidi" w:eastAsia="Angsana New" w:hAnsiTheme="majorBidi" w:cstheme="majorBidi"/>
          <w:b/>
          <w:bCs/>
          <w:sz w:val="36"/>
          <w:szCs w:val="36"/>
        </w:rPr>
        <w:t>.</w:t>
      </w:r>
      <w:r w:rsidR="000E6A73">
        <w:rPr>
          <w:rFonts w:asciiTheme="majorBidi" w:eastAsia="Angsana New" w:hAnsiTheme="majorBidi" w:cstheme="majorBidi" w:hint="cs"/>
          <w:b/>
          <w:bCs/>
          <w:sz w:val="36"/>
          <w:szCs w:val="36"/>
          <w:cs/>
        </w:rPr>
        <w:t xml:space="preserve"> </w:t>
      </w:r>
      <w:r w:rsidR="00F50934" w:rsidRPr="00161032">
        <w:rPr>
          <w:rFonts w:asciiTheme="majorBidi" w:eastAsia="Angsana New" w:hAnsiTheme="majorBidi" w:cstheme="majorBidi" w:hint="cs"/>
          <w:b/>
          <w:bCs/>
          <w:sz w:val="36"/>
          <w:szCs w:val="36"/>
          <w:cs/>
        </w:rPr>
        <w:t>บริบทจังหวัดบุรีรัมย์</w:t>
      </w:r>
    </w:p>
    <w:p w:rsidR="00F46EE1" w:rsidRPr="004349D1" w:rsidRDefault="00F50934" w:rsidP="004349D1">
      <w:pPr>
        <w:spacing w:after="120"/>
        <w:rPr>
          <w:b/>
          <w:bCs/>
        </w:rPr>
      </w:pPr>
      <w:r w:rsidRPr="00161032">
        <w:rPr>
          <w:rFonts w:asciiTheme="majorBidi" w:eastAsia="Angsana New" w:hAnsiTheme="majorBidi" w:cstheme="majorBidi"/>
        </w:rPr>
        <w:tab/>
      </w:r>
      <w:r w:rsidR="00161032" w:rsidRPr="004349D1">
        <w:rPr>
          <w:b/>
          <w:bCs/>
        </w:rPr>
        <w:t>7</w:t>
      </w:r>
      <w:r w:rsidR="00F46EE1" w:rsidRPr="004349D1">
        <w:rPr>
          <w:b/>
          <w:bCs/>
        </w:rPr>
        <w:t>.1</w:t>
      </w:r>
      <w:r w:rsidR="009B21AB">
        <w:rPr>
          <w:rFonts w:hint="cs"/>
          <w:b/>
          <w:bCs/>
          <w:cs/>
        </w:rPr>
        <w:t xml:space="preserve"> </w:t>
      </w:r>
      <w:r w:rsidR="00F46EE1" w:rsidRPr="004349D1">
        <w:rPr>
          <w:b/>
          <w:bCs/>
          <w:cs/>
        </w:rPr>
        <w:t>ข้อมูลพื้นฐานของจังหวัดบุรีรัมย์</w:t>
      </w:r>
    </w:p>
    <w:p w:rsidR="00F46EE1" w:rsidRPr="004349D1" w:rsidRDefault="00F46EE1" w:rsidP="004349D1">
      <w:pPr>
        <w:rPr>
          <w:b/>
          <w:bCs/>
        </w:rPr>
      </w:pPr>
      <w:r w:rsidRPr="004349D1">
        <w:rPr>
          <w:b/>
          <w:bCs/>
          <w:cs/>
        </w:rPr>
        <w:tab/>
        <w:t xml:space="preserve">จังหวัดบุรีรัมย์ </w:t>
      </w:r>
      <w:r w:rsidR="004349D1">
        <w:rPr>
          <w:rFonts w:hint="cs"/>
          <w:cs/>
        </w:rPr>
        <w:t xml:space="preserve"> </w:t>
      </w:r>
      <w:r w:rsidRPr="004349D1">
        <w:rPr>
          <w:cs/>
        </w:rPr>
        <w:t>เดิมเป็นชุมชนนครโบราณ</w:t>
      </w:r>
      <w:r w:rsidR="004349D1">
        <w:rPr>
          <w:rFonts w:hint="cs"/>
          <w:cs/>
        </w:rPr>
        <w:t xml:space="preserve"> </w:t>
      </w:r>
      <w:r w:rsidRPr="004349D1">
        <w:rPr>
          <w:cs/>
        </w:rPr>
        <w:t>ที่มีความรุ่งเรื่องมาแต่สมัยทวาราวดี (ราวพุทธศตวรรษที่  12</w:t>
      </w:r>
      <w:r w:rsidR="004349D1">
        <w:rPr>
          <w:rFonts w:hint="cs"/>
          <w:cs/>
        </w:rPr>
        <w:t xml:space="preserve"> </w:t>
      </w:r>
      <w:r w:rsidRPr="004349D1">
        <w:rPr>
          <w:cs/>
        </w:rPr>
        <w:t>-</w:t>
      </w:r>
      <w:r w:rsidR="004349D1">
        <w:rPr>
          <w:rFonts w:hint="cs"/>
          <w:cs/>
        </w:rPr>
        <w:t xml:space="preserve"> </w:t>
      </w:r>
      <w:r w:rsidRPr="004349D1">
        <w:rPr>
          <w:cs/>
        </w:rPr>
        <w:t xml:space="preserve">16) </w:t>
      </w:r>
      <w:r w:rsidR="004349D1">
        <w:rPr>
          <w:rFonts w:hint="cs"/>
          <w:cs/>
        </w:rPr>
        <w:t xml:space="preserve"> </w:t>
      </w:r>
      <w:r w:rsidRPr="004349D1">
        <w:rPr>
          <w:cs/>
        </w:rPr>
        <w:t>เชื่อมต่อสมัยลพบุรี มีปราสาทขอมโบราณจำนวนมากจนได้รับขนานนามว่า</w:t>
      </w:r>
      <w:r w:rsidRPr="004349D1">
        <w:t xml:space="preserve"> “</w:t>
      </w:r>
      <w:r w:rsidRPr="004349D1">
        <w:rPr>
          <w:cs/>
        </w:rPr>
        <w:t>นครร้อยปรางค์</w:t>
      </w:r>
      <w:r w:rsidRPr="004349D1">
        <w:t>”</w:t>
      </w:r>
      <w:r w:rsidRPr="004349D1">
        <w:rPr>
          <w:cs/>
        </w:rPr>
        <w:t xml:space="preserve"> </w:t>
      </w:r>
      <w:r w:rsidR="004349D1">
        <w:rPr>
          <w:rFonts w:hint="cs"/>
          <w:cs/>
        </w:rPr>
        <w:t xml:space="preserve">  </w:t>
      </w:r>
      <w:r w:rsidRPr="004349D1">
        <w:rPr>
          <w:cs/>
        </w:rPr>
        <w:t>ใน พ.ศ.</w:t>
      </w:r>
      <w:r w:rsidR="001135AE">
        <w:rPr>
          <w:rFonts w:hint="cs"/>
          <w:cs/>
        </w:rPr>
        <w:t xml:space="preserve"> </w:t>
      </w:r>
      <w:r w:rsidRPr="004349D1">
        <w:rPr>
          <w:cs/>
        </w:rPr>
        <w:t xml:space="preserve">2319 รัชสมัยสมเด็จพระเจ้าตากสินมหาราชได้โปรดให้พระบาทสมเด็จพระพุทธยอดฟ้าจุฬาโลกมหาราช เมื่อครั้งดำรงตำแหน่งเป็นเจ้าพระยาจักรียกทัพไปจัดระเบียบการปกครองเมืองนางรอง และได้รวบรวมชุมชนที่กระจัดกระจายมาก่อตั้งเมืองขึ้น เรียกว่า </w:t>
      </w:r>
      <w:r w:rsidRPr="004349D1">
        <w:t>“</w:t>
      </w:r>
      <w:r w:rsidRPr="004349D1">
        <w:rPr>
          <w:cs/>
        </w:rPr>
        <w:t>เมืองแปะ</w:t>
      </w:r>
      <w:r w:rsidRPr="004349D1">
        <w:t>”</w:t>
      </w:r>
      <w:r w:rsidRPr="004349D1">
        <w:rPr>
          <w:cs/>
        </w:rPr>
        <w:t xml:space="preserve"> ครั้นเมื่อ พ.ศ. 2411 พระบาทสมเด็จพระจุลจอมเกล้าเจ้าอยู่หัวได้เปลี่ยนชื่อเมืองแปะเป็น </w:t>
      </w:r>
      <w:r w:rsidRPr="004349D1">
        <w:t>“</w:t>
      </w:r>
      <w:r w:rsidRPr="004349D1">
        <w:rPr>
          <w:b/>
          <w:bCs/>
          <w:cs/>
        </w:rPr>
        <w:t>บุรีรัมย์</w:t>
      </w:r>
      <w:r w:rsidRPr="004349D1">
        <w:t>”</w:t>
      </w:r>
      <w:r w:rsidRPr="004349D1">
        <w:rPr>
          <w:cs/>
        </w:rPr>
        <w:t xml:space="preserve"> หมายถึง เมืองแห่งความรื่นรมย์</w:t>
      </w:r>
    </w:p>
    <w:p w:rsidR="00F46EE1" w:rsidRPr="004349D1" w:rsidRDefault="00BE0F80" w:rsidP="004349D1">
      <w:pPr>
        <w:pStyle w:val="a3"/>
        <w:rPr>
          <w:rFonts w:ascii="Angsana New" w:hAnsi="Angsana New" w:cs="Angsana New"/>
          <w:b/>
          <w:bCs/>
          <w:sz w:val="32"/>
          <w:szCs w:val="32"/>
          <w:cs/>
        </w:rPr>
      </w:pPr>
      <w:r w:rsidRPr="004349D1">
        <w:rPr>
          <w:rFonts w:ascii="Angsana New" w:hAnsi="Angsana New" w:cs="Angsana New"/>
          <w:b/>
          <w:bCs/>
          <w:sz w:val="32"/>
          <w:szCs w:val="32"/>
        </w:rPr>
        <w:tab/>
      </w:r>
      <w:r w:rsidR="00161032" w:rsidRPr="004349D1">
        <w:rPr>
          <w:rFonts w:ascii="Angsana New" w:hAnsi="Angsana New" w:cs="Angsana New"/>
          <w:b/>
          <w:bCs/>
          <w:sz w:val="32"/>
          <w:szCs w:val="32"/>
        </w:rPr>
        <w:t>7</w:t>
      </w:r>
      <w:r w:rsidR="00F46EE1" w:rsidRPr="004349D1">
        <w:rPr>
          <w:rFonts w:ascii="Angsana New" w:hAnsi="Angsana New" w:cs="Angsana New"/>
          <w:b/>
          <w:bCs/>
          <w:sz w:val="32"/>
          <w:szCs w:val="32"/>
        </w:rPr>
        <w:t xml:space="preserve">.1.1 </w:t>
      </w:r>
      <w:r w:rsidR="00F46EE1" w:rsidRPr="004349D1">
        <w:rPr>
          <w:rFonts w:ascii="Angsana New" w:hAnsi="Angsana New" w:cs="Angsana New"/>
          <w:b/>
          <w:bCs/>
          <w:sz w:val="32"/>
          <w:szCs w:val="32"/>
          <w:cs/>
        </w:rPr>
        <w:t>ที่ตั้งและขนาด</w:t>
      </w:r>
    </w:p>
    <w:p w:rsidR="00F46EE1" w:rsidRPr="004349D1" w:rsidRDefault="00F46EE1" w:rsidP="004349D1">
      <w:pPr>
        <w:pStyle w:val="a3"/>
        <w:rPr>
          <w:rFonts w:ascii="Angsana New" w:hAnsi="Angsana New" w:cs="Angsana New"/>
          <w:sz w:val="32"/>
          <w:szCs w:val="32"/>
          <w:cs/>
        </w:rPr>
      </w:pPr>
      <w:r w:rsidRPr="004349D1">
        <w:rPr>
          <w:rFonts w:ascii="Angsana New" w:hAnsi="Angsana New" w:cs="Angsana New"/>
          <w:sz w:val="32"/>
          <w:szCs w:val="32"/>
          <w:cs/>
        </w:rPr>
        <w:tab/>
        <w:t xml:space="preserve">จังหวัดบุรีรัมย์ตั้งอยู่ทางตอนใต้ของภาคตะวันออกเฉียงเหนือ ระหว่างเส้นรุ้งที่ </w:t>
      </w:r>
      <w:r w:rsidRPr="004349D1">
        <w:rPr>
          <w:rFonts w:ascii="Angsana New" w:hAnsi="Angsana New" w:cs="Angsana New"/>
          <w:sz w:val="32"/>
          <w:szCs w:val="32"/>
        </w:rPr>
        <w:t xml:space="preserve">14 </w:t>
      </w:r>
      <w:r w:rsidRPr="004349D1">
        <w:rPr>
          <w:rFonts w:ascii="Angsana New" w:hAnsi="Angsana New" w:cs="Angsana New"/>
          <w:sz w:val="32"/>
          <w:szCs w:val="32"/>
          <w:cs/>
        </w:rPr>
        <w:t xml:space="preserve">องศา </w:t>
      </w:r>
      <w:r w:rsidRPr="004349D1">
        <w:rPr>
          <w:rFonts w:ascii="Angsana New" w:hAnsi="Angsana New" w:cs="Angsana New"/>
          <w:sz w:val="32"/>
          <w:szCs w:val="32"/>
        </w:rPr>
        <w:t xml:space="preserve">15 </w:t>
      </w:r>
      <w:r w:rsidRPr="004349D1">
        <w:rPr>
          <w:rFonts w:ascii="Angsana New" w:hAnsi="Angsana New" w:cs="Angsana New"/>
          <w:sz w:val="32"/>
          <w:szCs w:val="32"/>
          <w:cs/>
        </w:rPr>
        <w:t xml:space="preserve">ลิปดาเหนือ  กับ </w:t>
      </w:r>
      <w:r w:rsidRPr="004349D1">
        <w:rPr>
          <w:rFonts w:ascii="Angsana New" w:hAnsi="Angsana New" w:cs="Angsana New"/>
          <w:sz w:val="32"/>
          <w:szCs w:val="32"/>
        </w:rPr>
        <w:t xml:space="preserve">15 </w:t>
      </w:r>
      <w:r w:rsidRPr="004349D1">
        <w:rPr>
          <w:rFonts w:ascii="Angsana New" w:hAnsi="Angsana New" w:cs="Angsana New"/>
          <w:sz w:val="32"/>
          <w:szCs w:val="32"/>
          <w:cs/>
        </w:rPr>
        <w:t xml:space="preserve">องศา </w:t>
      </w:r>
      <w:r w:rsidRPr="004349D1">
        <w:rPr>
          <w:rFonts w:ascii="Angsana New" w:hAnsi="Angsana New" w:cs="Angsana New"/>
          <w:sz w:val="32"/>
          <w:szCs w:val="32"/>
        </w:rPr>
        <w:t xml:space="preserve">45 </w:t>
      </w:r>
      <w:r w:rsidRPr="004349D1">
        <w:rPr>
          <w:rFonts w:ascii="Angsana New" w:hAnsi="Angsana New" w:cs="Angsana New"/>
          <w:sz w:val="32"/>
          <w:szCs w:val="32"/>
          <w:cs/>
        </w:rPr>
        <w:t xml:space="preserve">ลิปดาเหนือ  เส้นแวงที่ </w:t>
      </w:r>
      <w:r w:rsidRPr="004349D1">
        <w:rPr>
          <w:rFonts w:ascii="Angsana New" w:hAnsi="Angsana New" w:cs="Angsana New"/>
          <w:sz w:val="32"/>
          <w:szCs w:val="32"/>
        </w:rPr>
        <w:t xml:space="preserve">102 </w:t>
      </w:r>
      <w:r w:rsidRPr="004349D1">
        <w:rPr>
          <w:rFonts w:ascii="Angsana New" w:hAnsi="Angsana New" w:cs="Angsana New"/>
          <w:sz w:val="32"/>
          <w:szCs w:val="32"/>
          <w:cs/>
        </w:rPr>
        <w:t xml:space="preserve">องศา  </w:t>
      </w:r>
      <w:r w:rsidRPr="004349D1">
        <w:rPr>
          <w:rFonts w:ascii="Angsana New" w:hAnsi="Angsana New" w:cs="Angsana New"/>
          <w:sz w:val="32"/>
          <w:szCs w:val="32"/>
        </w:rPr>
        <w:t xml:space="preserve">30 </w:t>
      </w:r>
      <w:r w:rsidRPr="004349D1">
        <w:rPr>
          <w:rFonts w:ascii="Angsana New" w:hAnsi="Angsana New" w:cs="Angsana New"/>
          <w:sz w:val="32"/>
          <w:szCs w:val="32"/>
          <w:cs/>
        </w:rPr>
        <w:t xml:space="preserve">ลิปดาตะวันออก  กับ </w:t>
      </w:r>
      <w:r w:rsidRPr="004349D1">
        <w:rPr>
          <w:rFonts w:ascii="Angsana New" w:hAnsi="Angsana New" w:cs="Angsana New"/>
          <w:sz w:val="32"/>
          <w:szCs w:val="32"/>
        </w:rPr>
        <w:t xml:space="preserve">103 </w:t>
      </w:r>
      <w:r w:rsidRPr="004349D1">
        <w:rPr>
          <w:rFonts w:ascii="Angsana New" w:hAnsi="Angsana New" w:cs="Angsana New"/>
          <w:sz w:val="32"/>
          <w:szCs w:val="32"/>
          <w:cs/>
        </w:rPr>
        <w:t xml:space="preserve">องศา </w:t>
      </w:r>
      <w:r w:rsidRPr="004349D1">
        <w:rPr>
          <w:rFonts w:ascii="Angsana New" w:hAnsi="Angsana New" w:cs="Angsana New"/>
          <w:sz w:val="32"/>
          <w:szCs w:val="32"/>
        </w:rPr>
        <w:t xml:space="preserve">45  </w:t>
      </w:r>
      <w:r w:rsidRPr="004349D1">
        <w:rPr>
          <w:rFonts w:ascii="Angsana New" w:hAnsi="Angsana New" w:cs="Angsana New"/>
          <w:sz w:val="32"/>
          <w:szCs w:val="32"/>
          <w:cs/>
        </w:rPr>
        <w:t xml:space="preserve">ลิปดาตะวันออก อยู่ห่างจากกรุงเทพมหานคร โดยทางรถยนต์ประมาณ </w:t>
      </w:r>
      <w:r w:rsidRPr="004349D1">
        <w:rPr>
          <w:rFonts w:ascii="Angsana New" w:hAnsi="Angsana New" w:cs="Angsana New"/>
          <w:sz w:val="32"/>
          <w:szCs w:val="32"/>
        </w:rPr>
        <w:t xml:space="preserve">385 </w:t>
      </w:r>
      <w:r w:rsidRPr="004349D1">
        <w:rPr>
          <w:rFonts w:ascii="Angsana New" w:hAnsi="Angsana New" w:cs="Angsana New"/>
          <w:sz w:val="32"/>
          <w:szCs w:val="32"/>
          <w:cs/>
        </w:rPr>
        <w:t xml:space="preserve">กิโลเมตร  ทางรถไฟประมาณ </w:t>
      </w:r>
      <w:r w:rsidRPr="004349D1">
        <w:rPr>
          <w:rFonts w:ascii="Angsana New" w:hAnsi="Angsana New" w:cs="Angsana New"/>
          <w:sz w:val="32"/>
          <w:szCs w:val="32"/>
        </w:rPr>
        <w:t xml:space="preserve">376  </w:t>
      </w:r>
      <w:r w:rsidRPr="004349D1">
        <w:rPr>
          <w:rFonts w:ascii="Angsana New" w:hAnsi="Angsana New" w:cs="Angsana New"/>
          <w:sz w:val="32"/>
          <w:szCs w:val="32"/>
          <w:cs/>
        </w:rPr>
        <w:t>กิโลเมตร</w:t>
      </w:r>
    </w:p>
    <w:p w:rsidR="00F46EE1" w:rsidRPr="004349D1" w:rsidRDefault="00F46EE1" w:rsidP="00F46EE1">
      <w:pPr>
        <w:widowControl w:val="0"/>
        <w:tabs>
          <w:tab w:val="left" w:pos="1701"/>
        </w:tabs>
        <w:adjustRightInd w:val="0"/>
        <w:spacing w:line="360" w:lineRule="atLeast"/>
        <w:jc w:val="both"/>
        <w:textAlignment w:val="baseline"/>
        <w:rPr>
          <w:b/>
          <w:bCs/>
        </w:rPr>
      </w:pPr>
      <w:r w:rsidRPr="004349D1">
        <w:rPr>
          <w:b/>
          <w:bCs/>
          <w:cs/>
        </w:rPr>
        <w:tab/>
        <w:t>(</w:t>
      </w:r>
      <w:r w:rsidRPr="004349D1">
        <w:rPr>
          <w:b/>
          <w:bCs/>
        </w:rPr>
        <w:t>1</w:t>
      </w:r>
      <w:r w:rsidRPr="004349D1">
        <w:rPr>
          <w:b/>
          <w:bCs/>
          <w:cs/>
        </w:rPr>
        <w:t>) อาณาเขตติดต่อกับจังหวัดใกล้เคียง</w:t>
      </w:r>
    </w:p>
    <w:p w:rsidR="00F46EE1" w:rsidRPr="004349D1" w:rsidRDefault="00F46EE1" w:rsidP="00F46EE1">
      <w:pPr>
        <w:tabs>
          <w:tab w:val="left" w:pos="3969"/>
        </w:tabs>
        <w:ind w:left="1440" w:firstLine="720"/>
      </w:pPr>
      <w:r w:rsidRPr="004349D1">
        <w:rPr>
          <w:b/>
          <w:bCs/>
          <w:cs/>
        </w:rPr>
        <w:t>ทิศเหนือ</w:t>
      </w:r>
      <w:r w:rsidR="004349D1">
        <w:rPr>
          <w:rFonts w:hint="cs"/>
          <w:cs/>
        </w:rPr>
        <w:t xml:space="preserve"> </w:t>
      </w:r>
      <w:r w:rsidRPr="004349D1">
        <w:rPr>
          <w:cs/>
        </w:rPr>
        <w:t>ติดต่อ</w:t>
      </w:r>
      <w:r w:rsidR="00CE4DD6">
        <w:rPr>
          <w:rFonts w:hint="cs"/>
          <w:cs/>
        </w:rPr>
        <w:t xml:space="preserve"> </w:t>
      </w:r>
      <w:r w:rsidRPr="004349D1">
        <w:rPr>
          <w:cs/>
        </w:rPr>
        <w:t>กับ</w:t>
      </w:r>
      <w:r w:rsidR="00CE4DD6">
        <w:rPr>
          <w:rFonts w:hint="cs"/>
          <w:cs/>
        </w:rPr>
        <w:t xml:space="preserve"> </w:t>
      </w:r>
      <w:r w:rsidRPr="004349D1">
        <w:rPr>
          <w:cs/>
        </w:rPr>
        <w:t>จังหวัดขอนแก่น จังหวัดมหาสารคาม จังหวัดสุรินทร์</w:t>
      </w:r>
    </w:p>
    <w:p w:rsidR="00F46EE1" w:rsidRPr="004349D1" w:rsidRDefault="00F46EE1" w:rsidP="00F46EE1">
      <w:pPr>
        <w:tabs>
          <w:tab w:val="left" w:pos="2127"/>
          <w:tab w:val="left" w:pos="3969"/>
        </w:tabs>
      </w:pPr>
      <w:r w:rsidRPr="004349D1">
        <w:tab/>
      </w:r>
      <w:r w:rsidRPr="004349D1">
        <w:rPr>
          <w:b/>
          <w:bCs/>
          <w:cs/>
        </w:rPr>
        <w:t>ทิศตะวันออก</w:t>
      </w:r>
      <w:r w:rsidR="004349D1">
        <w:rPr>
          <w:rFonts w:hint="cs"/>
          <w:cs/>
        </w:rPr>
        <w:t xml:space="preserve"> </w:t>
      </w:r>
      <w:r w:rsidRPr="004349D1">
        <w:rPr>
          <w:cs/>
        </w:rPr>
        <w:t>ติดต่อ</w:t>
      </w:r>
      <w:r w:rsidR="00CE4DD6">
        <w:rPr>
          <w:rFonts w:hint="cs"/>
          <w:cs/>
        </w:rPr>
        <w:t xml:space="preserve"> </w:t>
      </w:r>
      <w:r w:rsidRPr="004349D1">
        <w:rPr>
          <w:cs/>
        </w:rPr>
        <w:t>กับ</w:t>
      </w:r>
      <w:r w:rsidR="00CE4DD6">
        <w:rPr>
          <w:rFonts w:hint="cs"/>
          <w:cs/>
        </w:rPr>
        <w:t xml:space="preserve"> </w:t>
      </w:r>
      <w:r w:rsidRPr="004349D1">
        <w:rPr>
          <w:cs/>
        </w:rPr>
        <w:t>จังหวัดสุรินทร์</w:t>
      </w:r>
    </w:p>
    <w:p w:rsidR="00F46EE1" w:rsidRPr="004349D1" w:rsidRDefault="00F46EE1" w:rsidP="004E362E">
      <w:pPr>
        <w:tabs>
          <w:tab w:val="left" w:pos="3969"/>
        </w:tabs>
        <w:ind w:left="3969" w:hanging="1809"/>
      </w:pPr>
      <w:r w:rsidRPr="004349D1">
        <w:rPr>
          <w:b/>
          <w:bCs/>
          <w:cs/>
        </w:rPr>
        <w:t>ทิศใต้</w:t>
      </w:r>
      <w:r w:rsidR="004349D1">
        <w:rPr>
          <w:rFonts w:hint="cs"/>
          <w:cs/>
        </w:rPr>
        <w:t xml:space="preserve"> </w:t>
      </w:r>
      <w:r w:rsidRPr="004349D1">
        <w:rPr>
          <w:cs/>
        </w:rPr>
        <w:t>ติดต่อ</w:t>
      </w:r>
      <w:r w:rsidR="00CE4DD6">
        <w:rPr>
          <w:rFonts w:hint="cs"/>
          <w:cs/>
        </w:rPr>
        <w:t xml:space="preserve"> </w:t>
      </w:r>
      <w:r w:rsidRPr="004349D1">
        <w:rPr>
          <w:cs/>
        </w:rPr>
        <w:t>กับ</w:t>
      </w:r>
      <w:r w:rsidR="00CE4DD6">
        <w:rPr>
          <w:rFonts w:hint="cs"/>
          <w:cs/>
        </w:rPr>
        <w:t xml:space="preserve"> </w:t>
      </w:r>
      <w:r w:rsidRPr="004349D1">
        <w:rPr>
          <w:cs/>
        </w:rPr>
        <w:t>จังหวัดสระแก้ว และประเทศกัมพูชาประชาธิปไตย</w:t>
      </w:r>
    </w:p>
    <w:p w:rsidR="00BE0F80" w:rsidRDefault="00F46EE1" w:rsidP="004541D2">
      <w:pPr>
        <w:tabs>
          <w:tab w:val="left" w:pos="3969"/>
        </w:tabs>
        <w:ind w:left="2160"/>
      </w:pPr>
      <w:r w:rsidRPr="004349D1">
        <w:rPr>
          <w:b/>
          <w:bCs/>
          <w:cs/>
        </w:rPr>
        <w:t>ทิศตะวันตก</w:t>
      </w:r>
      <w:r w:rsidR="004349D1">
        <w:rPr>
          <w:rFonts w:hint="cs"/>
          <w:cs/>
        </w:rPr>
        <w:t xml:space="preserve"> </w:t>
      </w:r>
      <w:r w:rsidRPr="004349D1">
        <w:rPr>
          <w:cs/>
        </w:rPr>
        <w:t>ติดต่อ</w:t>
      </w:r>
      <w:r w:rsidR="00CE4DD6">
        <w:rPr>
          <w:rFonts w:hint="cs"/>
          <w:cs/>
        </w:rPr>
        <w:t xml:space="preserve"> </w:t>
      </w:r>
      <w:r w:rsidRPr="004349D1">
        <w:rPr>
          <w:cs/>
        </w:rPr>
        <w:t>กับ</w:t>
      </w:r>
      <w:r w:rsidR="00CE4DD6">
        <w:rPr>
          <w:rFonts w:hint="cs"/>
          <w:cs/>
        </w:rPr>
        <w:t xml:space="preserve"> </w:t>
      </w:r>
      <w:r w:rsidRPr="004349D1">
        <w:rPr>
          <w:cs/>
        </w:rPr>
        <w:t>จังหวัดนครราชสีม</w:t>
      </w:r>
      <w:r w:rsidR="004541D2" w:rsidRPr="004349D1">
        <w:rPr>
          <w:cs/>
        </w:rPr>
        <w:t>า</w:t>
      </w:r>
    </w:p>
    <w:p w:rsidR="000E6A73" w:rsidRPr="004349D1" w:rsidRDefault="00883D10" w:rsidP="000E6A73">
      <w:pPr>
        <w:tabs>
          <w:tab w:val="left" w:pos="3969"/>
        </w:tabs>
        <w:rPr>
          <w:cs/>
        </w:rPr>
      </w:pPr>
      <w:r>
        <w:rPr>
          <w:rFonts w:hint="cs"/>
          <w:b/>
          <w:bCs/>
          <w:cs/>
        </w:rPr>
        <w:t xml:space="preserve">                       </w:t>
      </w:r>
      <w:r w:rsidR="000E6A73" w:rsidRPr="00CF787A">
        <w:rPr>
          <w:rFonts w:hint="cs"/>
          <w:b/>
          <w:bCs/>
          <w:cs/>
        </w:rPr>
        <w:t xml:space="preserve">ภาพที่ </w:t>
      </w:r>
      <w:r w:rsidRPr="00CF787A">
        <w:rPr>
          <w:b/>
          <w:bCs/>
        </w:rPr>
        <w:t>2.</w:t>
      </w:r>
      <w:r w:rsidR="000E6A73" w:rsidRPr="00CF787A">
        <w:rPr>
          <w:b/>
          <w:bCs/>
        </w:rPr>
        <w:t>5</w:t>
      </w:r>
      <w:r w:rsidR="000E6A73">
        <w:rPr>
          <w:b/>
          <w:bCs/>
        </w:rPr>
        <w:t xml:space="preserve">  </w:t>
      </w:r>
      <w:r w:rsidR="000E6A73" w:rsidRPr="000E6A73">
        <w:rPr>
          <w:rFonts w:hint="cs"/>
          <w:cs/>
        </w:rPr>
        <w:t>แผนที่จังหวัดบุรีรัมย์</w:t>
      </w:r>
    </w:p>
    <w:p w:rsidR="00F46EE1" w:rsidRPr="004349D1" w:rsidRDefault="009B21AB" w:rsidP="00F46EE1">
      <w:pPr>
        <w:tabs>
          <w:tab w:val="left" w:pos="3969"/>
        </w:tabs>
        <w:ind w:left="2160"/>
      </w:pPr>
      <w:r>
        <w:rPr>
          <w:noProof/>
        </w:rPr>
        <w:drawing>
          <wp:anchor distT="0" distB="0" distL="114300" distR="114300" simplePos="0" relativeHeight="251915776" behindDoc="0" locked="0" layoutInCell="1" allowOverlap="1">
            <wp:simplePos x="0" y="0"/>
            <wp:positionH relativeFrom="column">
              <wp:posOffset>304800</wp:posOffset>
            </wp:positionH>
            <wp:positionV relativeFrom="paragraph">
              <wp:posOffset>-635</wp:posOffset>
            </wp:positionV>
            <wp:extent cx="5772150" cy="2943225"/>
            <wp:effectExtent l="19050" t="0" r="0" b="0"/>
            <wp:wrapNone/>
            <wp:docPr id="1" name="Picture 1" descr="ภูมิปรเท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ภูมิปรเทศ"/>
                    <pic:cNvPicPr>
                      <a:picLocks noChangeAspect="1" noChangeArrowheads="1"/>
                    </pic:cNvPicPr>
                  </pic:nvPicPr>
                  <pic:blipFill>
                    <a:blip r:embed="rId8" cstate="print"/>
                    <a:srcRect/>
                    <a:stretch>
                      <a:fillRect/>
                    </a:stretch>
                  </pic:blipFill>
                  <pic:spPr bwMode="auto">
                    <a:xfrm>
                      <a:off x="0" y="0"/>
                      <a:ext cx="5772150" cy="2943225"/>
                    </a:xfrm>
                    <a:prstGeom prst="rect">
                      <a:avLst/>
                    </a:prstGeom>
                    <a:noFill/>
                    <a:ln w="9525">
                      <a:noFill/>
                      <a:miter lim="800000"/>
                      <a:headEnd/>
                      <a:tailEnd/>
                    </a:ln>
                  </pic:spPr>
                </pic:pic>
              </a:graphicData>
            </a:graphic>
          </wp:anchor>
        </w:drawing>
      </w:r>
    </w:p>
    <w:p w:rsidR="00F46EE1" w:rsidRPr="004349D1" w:rsidRDefault="00F46EE1" w:rsidP="00F46EE1">
      <w:pPr>
        <w:tabs>
          <w:tab w:val="left" w:pos="3969"/>
        </w:tabs>
        <w:ind w:left="2160"/>
      </w:pPr>
    </w:p>
    <w:p w:rsidR="00F46EE1" w:rsidRPr="004349D1" w:rsidRDefault="00F46EE1" w:rsidP="00F46EE1">
      <w:pPr>
        <w:tabs>
          <w:tab w:val="left" w:pos="3969"/>
        </w:tabs>
        <w:ind w:left="2160"/>
      </w:pPr>
    </w:p>
    <w:p w:rsidR="00F46EE1" w:rsidRPr="004349D1" w:rsidRDefault="00F46EE1" w:rsidP="00F46EE1">
      <w:pPr>
        <w:tabs>
          <w:tab w:val="left" w:pos="3969"/>
        </w:tabs>
        <w:ind w:left="2160"/>
      </w:pPr>
    </w:p>
    <w:p w:rsidR="00F46EE1" w:rsidRPr="004349D1" w:rsidRDefault="00F46EE1" w:rsidP="00F46EE1">
      <w:pPr>
        <w:tabs>
          <w:tab w:val="left" w:pos="3969"/>
        </w:tabs>
        <w:ind w:left="2160"/>
      </w:pPr>
    </w:p>
    <w:p w:rsidR="00F46EE1" w:rsidRPr="004349D1" w:rsidRDefault="00F46EE1" w:rsidP="00F46EE1">
      <w:pPr>
        <w:tabs>
          <w:tab w:val="left" w:pos="3969"/>
        </w:tabs>
        <w:ind w:left="2160"/>
      </w:pPr>
    </w:p>
    <w:p w:rsidR="00F46EE1" w:rsidRPr="004349D1" w:rsidRDefault="00F46EE1" w:rsidP="00F46EE1">
      <w:pPr>
        <w:tabs>
          <w:tab w:val="left" w:pos="3969"/>
        </w:tabs>
        <w:ind w:left="2160"/>
      </w:pPr>
    </w:p>
    <w:p w:rsidR="00F46EE1" w:rsidRPr="004349D1" w:rsidRDefault="00F46EE1" w:rsidP="00F46EE1">
      <w:pPr>
        <w:tabs>
          <w:tab w:val="left" w:pos="3969"/>
        </w:tabs>
        <w:ind w:left="2160"/>
      </w:pPr>
    </w:p>
    <w:p w:rsidR="00F46EE1" w:rsidRPr="004349D1" w:rsidRDefault="00F46EE1" w:rsidP="00F46EE1">
      <w:pPr>
        <w:tabs>
          <w:tab w:val="left" w:pos="3969"/>
        </w:tabs>
        <w:ind w:left="2160"/>
      </w:pPr>
    </w:p>
    <w:p w:rsidR="00F46EE1" w:rsidRPr="004349D1" w:rsidRDefault="00F46EE1" w:rsidP="00CE4DD6">
      <w:pPr>
        <w:widowControl w:val="0"/>
        <w:adjustRightInd w:val="0"/>
        <w:spacing w:line="360" w:lineRule="atLeast"/>
        <w:ind w:left="1440"/>
        <w:textAlignment w:val="baseline"/>
        <w:rPr>
          <w:b/>
          <w:bCs/>
        </w:rPr>
      </w:pPr>
      <w:r w:rsidRPr="004349D1">
        <w:rPr>
          <w:b/>
          <w:bCs/>
          <w:cs/>
        </w:rPr>
        <w:lastRenderedPageBreak/>
        <w:t xml:space="preserve"> (2) พื้นที่จังหวัด</w:t>
      </w:r>
    </w:p>
    <w:p w:rsidR="00F46EE1" w:rsidRPr="004349D1" w:rsidRDefault="00F46EE1" w:rsidP="009B21AB">
      <w:pPr>
        <w:spacing w:after="120"/>
        <w:ind w:firstLine="1418"/>
        <w:rPr>
          <w:cs/>
        </w:rPr>
      </w:pPr>
      <w:r w:rsidRPr="004349D1">
        <w:rPr>
          <w:color w:val="000000"/>
          <w:cs/>
        </w:rPr>
        <w:t xml:space="preserve">     จังหวัดบุรีรัมย์ </w:t>
      </w:r>
      <w:r w:rsidRPr="004349D1">
        <w:rPr>
          <w:cs/>
        </w:rPr>
        <w:t xml:space="preserve">มีเนื้อที่รวมทั้งสิ้น  </w:t>
      </w:r>
      <w:r w:rsidRPr="004349D1">
        <w:t xml:space="preserve">10,393.945  </w:t>
      </w:r>
      <w:r w:rsidRPr="004349D1">
        <w:rPr>
          <w:cs/>
        </w:rPr>
        <w:t xml:space="preserve">ตารางกิโลเมตร  หรือ </w:t>
      </w:r>
      <w:r w:rsidRPr="004349D1">
        <w:t xml:space="preserve">6,451,178.125  </w:t>
      </w:r>
      <w:r w:rsidRPr="004349D1">
        <w:rPr>
          <w:cs/>
        </w:rPr>
        <w:t xml:space="preserve">ไร่  คิดเป็นร้อยละ </w:t>
      </w:r>
      <w:r w:rsidRPr="004349D1">
        <w:t xml:space="preserve">6.11 </w:t>
      </w:r>
      <w:r w:rsidRPr="004349D1">
        <w:rPr>
          <w:cs/>
        </w:rPr>
        <w:t xml:space="preserve">ของพื้นที่ภาคตะวันออกเฉียงเหนือ และคิดเป็นร้อยละ </w:t>
      </w:r>
      <w:r w:rsidRPr="004349D1">
        <w:t xml:space="preserve">2.01  </w:t>
      </w:r>
      <w:r w:rsidRPr="004349D1">
        <w:rPr>
          <w:cs/>
        </w:rPr>
        <w:t xml:space="preserve">ของพื้นที่ประเทศไทย   </w:t>
      </w:r>
    </w:p>
    <w:p w:rsidR="00F46EE1" w:rsidRPr="004349D1" w:rsidRDefault="00F46EE1" w:rsidP="00CE4DD6">
      <w:pPr>
        <w:widowControl w:val="0"/>
        <w:adjustRightInd w:val="0"/>
        <w:spacing w:line="360" w:lineRule="atLeast"/>
        <w:ind w:left="1440"/>
        <w:textAlignment w:val="baseline"/>
        <w:rPr>
          <w:b/>
          <w:bCs/>
        </w:rPr>
      </w:pPr>
      <w:r w:rsidRPr="004349D1">
        <w:rPr>
          <w:b/>
          <w:bCs/>
          <w:cs/>
        </w:rPr>
        <w:t>(3) ลักษณะภูมิประเทศ</w:t>
      </w:r>
    </w:p>
    <w:p w:rsidR="00F46EE1" w:rsidRPr="004349D1" w:rsidRDefault="00F46EE1" w:rsidP="00CE4DD6">
      <w:pPr>
        <w:widowControl w:val="0"/>
        <w:tabs>
          <w:tab w:val="left" w:pos="1701"/>
        </w:tabs>
        <w:adjustRightInd w:val="0"/>
        <w:spacing w:line="360" w:lineRule="atLeast"/>
        <w:textAlignment w:val="baseline"/>
        <w:rPr>
          <w:b/>
          <w:bCs/>
        </w:rPr>
      </w:pPr>
      <w:r w:rsidRPr="004349D1">
        <w:rPr>
          <w:cs/>
        </w:rPr>
        <w:tab/>
      </w:r>
      <w:r w:rsidRPr="004349D1">
        <w:rPr>
          <w:b/>
          <w:bCs/>
          <w:cs/>
        </w:rPr>
        <w:t>ลักษณะพื้นที่</w:t>
      </w:r>
    </w:p>
    <w:p w:rsidR="00F46EE1" w:rsidRPr="004349D1" w:rsidRDefault="00F46EE1" w:rsidP="00CE4DD6">
      <w:r w:rsidRPr="004349D1">
        <w:rPr>
          <w:cs/>
        </w:rPr>
        <w:tab/>
      </w:r>
      <w:r w:rsidRPr="004349D1">
        <w:rPr>
          <w:cs/>
        </w:rPr>
        <w:tab/>
        <w:t xml:space="preserve">ภูมิประเทศโดยทั่วไปเป็นที่ราบสูง ทางตอนใต้ บริเวณอำเภอละหานทราย อำเภอโนนดินแดง และอำเภอบ้านกรวด </w:t>
      </w:r>
      <w:r w:rsidR="004349D1">
        <w:rPr>
          <w:rFonts w:hint="cs"/>
          <w:cs/>
        </w:rPr>
        <w:t xml:space="preserve"> </w:t>
      </w:r>
      <w:r w:rsidRPr="004349D1">
        <w:rPr>
          <w:cs/>
        </w:rPr>
        <w:t xml:space="preserve">มีเทือกเขาบรรทัดและเทือกเขาพนมดงรัก กั้นพรมแดนระหว่างประเทศไทยกับประเทศกัมพูชาประชาธิปไตย </w:t>
      </w:r>
      <w:r w:rsidR="004349D1">
        <w:rPr>
          <w:rFonts w:hint="cs"/>
          <w:cs/>
        </w:rPr>
        <w:t xml:space="preserve">  </w:t>
      </w:r>
      <w:r w:rsidRPr="004349D1">
        <w:rPr>
          <w:cs/>
        </w:rPr>
        <w:t xml:space="preserve">พื้นที่ลาดจากทิศใต้ลงไปทางทิศเหนือมีลักษณะเป็นลูกคลื่นน้อยๆ เป็นที่ราบขั้นบันไดช่องเขา และภูมิประเทศที่เกิดจากภูเขาไฟ ลักษณะภูมิประเทศที่สำคัญแบ่งได้ </w:t>
      </w:r>
      <w:r w:rsidRPr="004349D1">
        <w:t xml:space="preserve">3 </w:t>
      </w:r>
      <w:r w:rsidRPr="004349D1">
        <w:rPr>
          <w:cs/>
        </w:rPr>
        <w:t>ลักษณะ คือ</w:t>
      </w:r>
    </w:p>
    <w:p w:rsidR="00F46EE1" w:rsidRPr="004349D1" w:rsidRDefault="00F46EE1" w:rsidP="00CE4DD6">
      <w:r w:rsidRPr="004349D1">
        <w:tab/>
      </w:r>
      <w:r w:rsidRPr="004349D1">
        <w:tab/>
        <w:t xml:space="preserve">1. </w:t>
      </w:r>
      <w:r w:rsidRPr="004349D1">
        <w:rPr>
          <w:cs/>
        </w:rPr>
        <w:t xml:space="preserve">พื้นที่สูงและภูเขาทางตอนใต้ เป็นพื้นที่ลอนลึก ภูเขาและช่องเขา บริเวณเทือกเขาพนมดงรัก มีความสูงตั้งแต่ </w:t>
      </w:r>
      <w:r w:rsidRPr="004349D1">
        <w:t xml:space="preserve">200 </w:t>
      </w:r>
      <w:r w:rsidRPr="004349D1">
        <w:rPr>
          <w:cs/>
        </w:rPr>
        <w:t xml:space="preserve">เมตรจากระดับน้ำทะเล ครอบคลุมพื้นที่ร้อยละ </w:t>
      </w:r>
      <w:r w:rsidRPr="004349D1">
        <w:t xml:space="preserve">25 </w:t>
      </w:r>
      <w:r w:rsidRPr="004349D1">
        <w:rPr>
          <w:cs/>
        </w:rPr>
        <w:t>ของพื้นที่จังหวัด ได้แก่ บริเวณด้านตะวันตกของอำเภอหนองหงส์ ตอนใต้ของอำเภอโนนสุวรรณอำเภอหนองกี่ อำเภอนางรอง อำเภอปะคำ อำเภอละหานทราย อำเภอบ้านกรวด และอำเภอโนนดินแดง</w:t>
      </w:r>
    </w:p>
    <w:p w:rsidR="00F46EE1" w:rsidRPr="004349D1" w:rsidRDefault="00F46EE1" w:rsidP="00CE4DD6">
      <w:r w:rsidRPr="004349D1">
        <w:tab/>
      </w:r>
      <w:r w:rsidRPr="004349D1">
        <w:tab/>
        <w:t xml:space="preserve">2. </w:t>
      </w:r>
      <w:r w:rsidRPr="004349D1">
        <w:rPr>
          <w:cs/>
        </w:rPr>
        <w:t xml:space="preserve">พื้นที่ลูกคลื่นลอนตื้นตอนกลางของจังหวัด ความสูงประมาณ </w:t>
      </w:r>
      <w:r w:rsidRPr="004349D1">
        <w:t>150</w:t>
      </w:r>
      <w:r w:rsidR="004349D1">
        <w:t xml:space="preserve"> </w:t>
      </w:r>
      <w:r w:rsidRPr="004349D1">
        <w:t>-</w:t>
      </w:r>
      <w:r w:rsidR="004349D1">
        <w:t xml:space="preserve"> </w:t>
      </w:r>
      <w:r w:rsidRPr="004349D1">
        <w:t xml:space="preserve">200 </w:t>
      </w:r>
      <w:r w:rsidRPr="004349D1">
        <w:rPr>
          <w:cs/>
        </w:rPr>
        <w:t xml:space="preserve">เมตร จากระดับน้ำทะเลปานกลาง พื้นที่จะทอดขนานเป็นแนวยาวทางทิศตะวันออกและทิศตะวันตก ครอบคลุมพื้นที่ประมาณร้อยละ </w:t>
      </w:r>
      <w:r w:rsidRPr="004349D1">
        <w:t xml:space="preserve">60 </w:t>
      </w:r>
      <w:r w:rsidRPr="004349D1">
        <w:rPr>
          <w:cs/>
        </w:rPr>
        <w:t>ของพื้นที่จังหวัดได้แก่ บริเวณอำเภอประโคนชัย อำเภอพลับพลาชัย อำเภอเมืองบุรีรัมย์ อำเภอห้วยราช อำเภอลำปลายมาศ อำเภอคูเมือง อำเภอกระสังอำเภอบ้านด่าน และบางส่วนของอำเภอนางรอง อำเภอหนองกี่ อำเภอหนองหงส์ อำเภอสตึก อำเภอพุทไธสง อำเภอนาโพธิ์ อำเภอบ้านใหม่ไชยพจน์ อำเภอเฉลิมพระเกียรติ อำเภอชำนิ และอำเภอ</w:t>
      </w:r>
      <w:r w:rsidR="004349D1">
        <w:rPr>
          <w:rFonts w:hint="cs"/>
          <w:cs/>
        </w:rPr>
        <w:t xml:space="preserve">          </w:t>
      </w:r>
      <w:r w:rsidRPr="004349D1">
        <w:rPr>
          <w:cs/>
        </w:rPr>
        <w:t>แคนดง</w:t>
      </w:r>
    </w:p>
    <w:p w:rsidR="00161032" w:rsidRPr="004349D1" w:rsidRDefault="00F46EE1" w:rsidP="00161032">
      <w:pPr>
        <w:rPr>
          <w:rStyle w:val="af5"/>
          <w:rFonts w:eastAsia="Cordia New"/>
          <w:b w:val="0"/>
          <w:bCs w:val="0"/>
        </w:rPr>
      </w:pPr>
      <w:r w:rsidRPr="004349D1">
        <w:tab/>
      </w:r>
      <w:r w:rsidRPr="004349D1">
        <w:tab/>
        <w:t xml:space="preserve">3. </w:t>
      </w:r>
      <w:r w:rsidRPr="004349D1">
        <w:rPr>
          <w:cs/>
        </w:rPr>
        <w:t xml:space="preserve">พื้นที่ราบลุ่มริมฝั่งแม่น้ำมูล มีความสูงเฉลี่ยต่ำกว่า </w:t>
      </w:r>
      <w:r w:rsidRPr="004349D1">
        <w:t xml:space="preserve">150 </w:t>
      </w:r>
      <w:r w:rsidRPr="004349D1">
        <w:rPr>
          <w:cs/>
        </w:rPr>
        <w:t>เมตร ได้แก่ พื้นที่บริเวณอำเภอพุทไธสง อำเภอคูเมือง และอำเภอสตึก</w:t>
      </w:r>
    </w:p>
    <w:p w:rsidR="00F46EE1" w:rsidRPr="004349D1" w:rsidRDefault="00161032" w:rsidP="00161032">
      <w:r w:rsidRPr="004349D1">
        <w:rPr>
          <w:rStyle w:val="af5"/>
          <w:rFonts w:eastAsia="Cordia New"/>
          <w:b w:val="0"/>
          <w:bCs w:val="0"/>
        </w:rPr>
        <w:tab/>
      </w:r>
      <w:r w:rsidR="00F46EE1" w:rsidRPr="004349D1">
        <w:rPr>
          <w:rStyle w:val="af5"/>
          <w:rFonts w:eastAsia="Cordia New"/>
          <w:b w:val="0"/>
          <w:bCs w:val="0"/>
          <w:cs/>
        </w:rPr>
        <w:tab/>
      </w:r>
      <w:r w:rsidR="00F46EE1" w:rsidRPr="004349D1">
        <w:rPr>
          <w:rStyle w:val="af5"/>
          <w:rFonts w:eastAsia="Cordia New"/>
          <w:cs/>
        </w:rPr>
        <w:t>พรมแดน</w:t>
      </w:r>
    </w:p>
    <w:p w:rsidR="00F46EE1" w:rsidRPr="004349D1" w:rsidRDefault="00CE4DD6" w:rsidP="00161032">
      <w:pPr>
        <w:pStyle w:val="a4"/>
        <w:ind w:firstLine="720"/>
        <w:rPr>
          <w:rStyle w:val="af5"/>
          <w:rFonts w:eastAsia="Cordia New"/>
          <w:b w:val="0"/>
          <w:bCs w:val="0"/>
        </w:rPr>
      </w:pPr>
      <w:r>
        <w:rPr>
          <w:cs/>
        </w:rPr>
        <w:tab/>
      </w:r>
      <w:r w:rsidR="00F46EE1" w:rsidRPr="004349D1">
        <w:rPr>
          <w:cs/>
        </w:rPr>
        <w:t xml:space="preserve">จังหวัดบุรีรัมย์ มีพรมแดนโดยรอบยาวประมาณ </w:t>
      </w:r>
      <w:r w:rsidR="00F46EE1" w:rsidRPr="004349D1">
        <w:t>6</w:t>
      </w:r>
      <w:r w:rsidR="00F46EE1" w:rsidRPr="004349D1">
        <w:rPr>
          <w:cs/>
        </w:rPr>
        <w:t xml:space="preserve">83กิโลเมตรเป็นพรมแดนที่เป็นธรรมชาติ ทั้งสิ้น คือ ใช้แนวสันเขาแบ่งเขตยาว ประมาณ </w:t>
      </w:r>
      <w:r w:rsidR="00F46EE1" w:rsidRPr="004349D1">
        <w:t xml:space="preserve">170 </w:t>
      </w:r>
      <w:r w:rsidR="00F46EE1" w:rsidRPr="004349D1">
        <w:rPr>
          <w:cs/>
        </w:rPr>
        <w:t xml:space="preserve">กิโลเมตร คิดเป็นร้อยละ </w:t>
      </w:r>
      <w:r w:rsidR="00F46EE1" w:rsidRPr="004349D1">
        <w:t xml:space="preserve">24.89 </w:t>
      </w:r>
      <w:r w:rsidR="00F46EE1" w:rsidRPr="004349D1">
        <w:rPr>
          <w:cs/>
        </w:rPr>
        <w:t xml:space="preserve">พรมแดน ที่เป็นลำน้ำยาวประมาณ </w:t>
      </w:r>
      <w:r w:rsidR="00F46EE1" w:rsidRPr="004349D1">
        <w:t xml:space="preserve">363 </w:t>
      </w:r>
      <w:r w:rsidR="00F46EE1" w:rsidRPr="004349D1">
        <w:rPr>
          <w:cs/>
        </w:rPr>
        <w:t xml:space="preserve">กิโลเมตรคิดเป็นร้อยละ </w:t>
      </w:r>
      <w:r w:rsidR="00F46EE1" w:rsidRPr="004349D1">
        <w:t xml:space="preserve">53.15 </w:t>
      </w:r>
      <w:r w:rsidR="00F46EE1" w:rsidRPr="004349D1">
        <w:rPr>
          <w:cs/>
        </w:rPr>
        <w:t xml:space="preserve">และใช้เส้นแนวตรงในที่ราบ เป็นแนวพรมแดนอีก </w:t>
      </w:r>
      <w:r w:rsidR="00F46EE1" w:rsidRPr="004349D1">
        <w:t xml:space="preserve">150 </w:t>
      </w:r>
      <w:r w:rsidR="00F46EE1" w:rsidRPr="004349D1">
        <w:rPr>
          <w:cs/>
        </w:rPr>
        <w:t>กิโลเมตร</w:t>
      </w:r>
      <w:r w:rsidR="004349D1">
        <w:rPr>
          <w:rFonts w:hint="cs"/>
          <w:cs/>
        </w:rPr>
        <w:t xml:space="preserve"> </w:t>
      </w:r>
      <w:r w:rsidR="00F46EE1" w:rsidRPr="004349D1">
        <w:rPr>
          <w:cs/>
        </w:rPr>
        <w:t xml:space="preserve">คิดเป็นร้อยละ </w:t>
      </w:r>
      <w:r w:rsidR="00F46EE1" w:rsidRPr="004349D1">
        <w:t>21.96</w:t>
      </w:r>
    </w:p>
    <w:p w:rsidR="00272607" w:rsidRDefault="00272607" w:rsidP="00161032">
      <w:pPr>
        <w:widowControl w:val="0"/>
        <w:tabs>
          <w:tab w:val="left" w:pos="1843"/>
        </w:tabs>
        <w:adjustRightInd w:val="0"/>
        <w:spacing w:line="360" w:lineRule="atLeast"/>
        <w:ind w:left="720"/>
        <w:jc w:val="both"/>
        <w:textAlignment w:val="baseline"/>
      </w:pPr>
    </w:p>
    <w:p w:rsidR="00F46EE1" w:rsidRPr="004349D1" w:rsidRDefault="00CE4DD6" w:rsidP="00161032">
      <w:pPr>
        <w:widowControl w:val="0"/>
        <w:tabs>
          <w:tab w:val="left" w:pos="1843"/>
        </w:tabs>
        <w:adjustRightInd w:val="0"/>
        <w:spacing w:line="360" w:lineRule="atLeast"/>
        <w:ind w:left="720"/>
        <w:jc w:val="both"/>
        <w:textAlignment w:val="baseline"/>
        <w:rPr>
          <w:b/>
          <w:bCs/>
        </w:rPr>
      </w:pPr>
      <w:r>
        <w:rPr>
          <w:rFonts w:hint="cs"/>
          <w:cs/>
        </w:rPr>
        <w:lastRenderedPageBreak/>
        <w:t xml:space="preserve">             </w:t>
      </w:r>
      <w:r w:rsidR="00F46EE1" w:rsidRPr="004349D1">
        <w:rPr>
          <w:b/>
          <w:bCs/>
          <w:cs/>
        </w:rPr>
        <w:t>รูปร่าง</w:t>
      </w:r>
    </w:p>
    <w:p w:rsidR="00F46EE1" w:rsidRPr="004349D1" w:rsidRDefault="00CE4DD6" w:rsidP="009B21AB">
      <w:pPr>
        <w:pStyle w:val="a3"/>
        <w:tabs>
          <w:tab w:val="left" w:pos="1418"/>
          <w:tab w:val="left" w:pos="1701"/>
        </w:tabs>
        <w:spacing w:after="120"/>
        <w:rPr>
          <w:rFonts w:ascii="Angsana New" w:hAnsi="Angsana New" w:cs="Angsana New"/>
          <w:sz w:val="32"/>
          <w:szCs w:val="32"/>
        </w:rPr>
      </w:pPr>
      <w:r>
        <w:rPr>
          <w:rFonts w:ascii="Angsana New" w:hAnsi="Angsana New" w:cs="Angsana New"/>
          <w:sz w:val="32"/>
          <w:szCs w:val="32"/>
          <w:cs/>
        </w:rPr>
        <w:tab/>
      </w:r>
      <w:r w:rsidR="00F46EE1" w:rsidRPr="004349D1">
        <w:rPr>
          <w:rFonts w:ascii="Angsana New" w:hAnsi="Angsana New" w:cs="Angsana New"/>
          <w:sz w:val="32"/>
          <w:szCs w:val="32"/>
          <w:cs/>
        </w:rPr>
        <w:t xml:space="preserve">รูปร่างของจังหวัดบุรีรัมย์ มีความยาวมากกว่า ความกว้าง กล่าว คือวัดความยาวของจังหวัดจากแผนที่ภูมิศาสตร์อัตราส่วน </w:t>
      </w:r>
      <w:r w:rsidR="00F46EE1" w:rsidRPr="004349D1">
        <w:rPr>
          <w:rFonts w:ascii="Angsana New" w:hAnsi="Angsana New" w:cs="Angsana New"/>
          <w:sz w:val="32"/>
          <w:szCs w:val="32"/>
        </w:rPr>
        <w:t xml:space="preserve">1 : 250,000 </w:t>
      </w:r>
      <w:r w:rsidR="00F46EE1" w:rsidRPr="004349D1">
        <w:rPr>
          <w:rFonts w:ascii="Angsana New" w:hAnsi="Angsana New" w:cs="Angsana New"/>
          <w:sz w:val="32"/>
          <w:szCs w:val="32"/>
          <w:cs/>
        </w:rPr>
        <w:t xml:space="preserve">ของกรมแผนที่ทหารได้ประมาณ </w:t>
      </w:r>
      <w:r w:rsidR="00F46EE1" w:rsidRPr="004349D1">
        <w:rPr>
          <w:rFonts w:ascii="Angsana New" w:hAnsi="Angsana New" w:cs="Angsana New"/>
          <w:sz w:val="32"/>
          <w:szCs w:val="32"/>
        </w:rPr>
        <w:t xml:space="preserve">182 </w:t>
      </w:r>
      <w:r w:rsidR="00F46EE1" w:rsidRPr="004349D1">
        <w:rPr>
          <w:rFonts w:ascii="Angsana New" w:hAnsi="Angsana New" w:cs="Angsana New"/>
          <w:sz w:val="32"/>
          <w:szCs w:val="32"/>
          <w:cs/>
        </w:rPr>
        <w:t xml:space="preserve">กิโลเมตร ส่วนความกว้างวัดได้ประมาณ </w:t>
      </w:r>
      <w:r w:rsidR="00F46EE1" w:rsidRPr="004349D1">
        <w:rPr>
          <w:rFonts w:ascii="Angsana New" w:hAnsi="Angsana New" w:cs="Angsana New"/>
          <w:sz w:val="32"/>
          <w:szCs w:val="32"/>
        </w:rPr>
        <w:t xml:space="preserve">90 </w:t>
      </w:r>
      <w:r w:rsidR="00F46EE1" w:rsidRPr="004349D1">
        <w:rPr>
          <w:rFonts w:ascii="Angsana New" w:hAnsi="Angsana New" w:cs="Angsana New"/>
          <w:sz w:val="32"/>
          <w:szCs w:val="32"/>
          <w:cs/>
        </w:rPr>
        <w:t xml:space="preserve">กิโลเมตรในทางภูมิศาสตร์การเมืองได้วิเคราะห์รูปร่างที่ดีของพื้นที่ไว้ว่าจะต้องมีความยาวและความกว้างเท่ากันหรือ ยาว : กว้าง เท่ากับ </w:t>
      </w:r>
      <w:r w:rsidR="00F46EE1" w:rsidRPr="004349D1">
        <w:rPr>
          <w:rFonts w:ascii="Angsana New" w:hAnsi="Angsana New" w:cs="Angsana New"/>
          <w:sz w:val="32"/>
          <w:szCs w:val="32"/>
        </w:rPr>
        <w:t xml:space="preserve">1 </w:t>
      </w:r>
      <w:r w:rsidR="00F46EE1" w:rsidRPr="004349D1">
        <w:rPr>
          <w:rFonts w:ascii="Angsana New" w:hAnsi="Angsana New" w:cs="Angsana New"/>
          <w:sz w:val="32"/>
          <w:szCs w:val="32"/>
          <w:cs/>
        </w:rPr>
        <w:t xml:space="preserve">ซึ่งรูปร่างของพื้นที่ดังกล่าวอาจเกือบกลม หรือ เป็นสี่เหลี่ยมจัตุรัสเมื่อพิจารณารูปร่างของจังหวัดบุรีรัมย์แล้วจะมีรูปร่างคล้ายเต่ามีหัวอยู่ทางตอนบนและลำตัวอยู่ทางตอนกลางและตอนใต้ ถ้าคิดตามสัดส่วนความยาวต่อความกว้างแล้ว จะมีค่าประมาณ </w:t>
      </w:r>
      <w:r w:rsidR="00F46EE1" w:rsidRPr="004349D1">
        <w:rPr>
          <w:rFonts w:ascii="Angsana New" w:hAnsi="Angsana New" w:cs="Angsana New"/>
          <w:sz w:val="32"/>
          <w:szCs w:val="32"/>
        </w:rPr>
        <w:t xml:space="preserve">2.02 </w:t>
      </w:r>
      <w:r w:rsidR="00F46EE1" w:rsidRPr="004349D1">
        <w:rPr>
          <w:rFonts w:ascii="Angsana New" w:hAnsi="Angsana New" w:cs="Angsana New"/>
          <w:sz w:val="32"/>
          <w:szCs w:val="32"/>
          <w:cs/>
        </w:rPr>
        <w:t>ซึ่งเป็นรูปร่างที่ไม่ดี คือไม่กะทัดรัด เพราะจะมีรูปร่างยาวรีในตอนบนแล้วแผ่กว้างทางตอน กลางและตอนใต้จึงทำให้เกิดข้อเสียในด้านต่าง ๆ การสื่อสารโทรคมนาคมไม่สะดวก ยากแก่การพัฒนาเสียค่าใช้จ่ายในการพัฒนาสูง ตลอดจนการดูแล ของเจ้าหน้าที่ไม่ทั่วถึง (อาลัยจันทร์พาณิชย์)</w:t>
      </w:r>
    </w:p>
    <w:p w:rsidR="00F46EE1" w:rsidRPr="004349D1" w:rsidRDefault="00F46EE1" w:rsidP="0088230D">
      <w:pPr>
        <w:pStyle w:val="a4"/>
        <w:ind w:firstLine="720"/>
        <w:rPr>
          <w:b/>
          <w:bCs/>
        </w:rPr>
      </w:pPr>
      <w:r w:rsidRPr="004349D1">
        <w:rPr>
          <w:b/>
          <w:bCs/>
          <w:cs/>
        </w:rPr>
        <w:t xml:space="preserve"> (4) ลักษณะภูมิอากาศ</w:t>
      </w:r>
    </w:p>
    <w:p w:rsidR="00F46EE1" w:rsidRPr="004349D1" w:rsidRDefault="00F46EE1" w:rsidP="009B21AB">
      <w:pPr>
        <w:pStyle w:val="a6"/>
        <w:tabs>
          <w:tab w:val="left" w:pos="1418"/>
          <w:tab w:val="left" w:pos="1701"/>
        </w:tabs>
        <w:spacing w:after="240"/>
        <w:rPr>
          <w:szCs w:val="32"/>
        </w:rPr>
      </w:pPr>
      <w:r w:rsidRPr="004349D1">
        <w:rPr>
          <w:b/>
          <w:bCs/>
          <w:szCs w:val="32"/>
          <w:cs/>
        </w:rPr>
        <w:tab/>
      </w:r>
      <w:r w:rsidRPr="004349D1">
        <w:rPr>
          <w:b/>
          <w:bCs/>
          <w:szCs w:val="32"/>
          <w:cs/>
        </w:rPr>
        <w:tab/>
      </w:r>
      <w:r w:rsidRPr="004349D1">
        <w:rPr>
          <w:szCs w:val="32"/>
          <w:cs/>
        </w:rPr>
        <w:t>ภูมิอากาศ สภาพภูมิอากาศจัดอยู่ในภูมิอากาศแบบมรสุมเขตร้อน โดยมีระยะ 3 ช่วงฤดู คือ ฤดูร้อนประมาณปลายเดือนกุมภาพันธ์</w:t>
      </w:r>
      <w:r w:rsidR="009B21AB">
        <w:rPr>
          <w:rFonts w:hint="cs"/>
          <w:szCs w:val="32"/>
          <w:cs/>
        </w:rPr>
        <w:t xml:space="preserve"> </w:t>
      </w:r>
      <w:r w:rsidRPr="004349D1">
        <w:rPr>
          <w:szCs w:val="32"/>
          <w:cs/>
        </w:rPr>
        <w:t>-</w:t>
      </w:r>
      <w:r w:rsidR="009B21AB">
        <w:rPr>
          <w:rFonts w:hint="cs"/>
          <w:szCs w:val="32"/>
          <w:cs/>
        </w:rPr>
        <w:t xml:space="preserve"> </w:t>
      </w:r>
      <w:r w:rsidRPr="004349D1">
        <w:rPr>
          <w:szCs w:val="32"/>
          <w:cs/>
        </w:rPr>
        <w:t>พฤษภาคม  ฤดูฝน ประมาณเดือนมิถุนายน</w:t>
      </w:r>
      <w:r w:rsidR="009B21AB">
        <w:rPr>
          <w:rFonts w:hint="cs"/>
          <w:szCs w:val="32"/>
          <w:cs/>
        </w:rPr>
        <w:t xml:space="preserve"> </w:t>
      </w:r>
      <w:r w:rsidRPr="004349D1">
        <w:rPr>
          <w:szCs w:val="32"/>
          <w:cs/>
        </w:rPr>
        <w:t>-กันยายน และฤดูหนาว ประมาณเดือนตุลาคม</w:t>
      </w:r>
      <w:r w:rsidR="009B21AB">
        <w:rPr>
          <w:rFonts w:hint="cs"/>
          <w:szCs w:val="32"/>
          <w:cs/>
        </w:rPr>
        <w:t xml:space="preserve"> </w:t>
      </w:r>
      <w:r w:rsidRPr="004349D1">
        <w:rPr>
          <w:szCs w:val="32"/>
          <w:cs/>
        </w:rPr>
        <w:t>-</w:t>
      </w:r>
      <w:r w:rsidR="009B21AB">
        <w:rPr>
          <w:rFonts w:hint="cs"/>
          <w:szCs w:val="32"/>
          <w:cs/>
        </w:rPr>
        <w:t xml:space="preserve"> </w:t>
      </w:r>
      <w:r w:rsidRPr="004349D1">
        <w:rPr>
          <w:szCs w:val="32"/>
          <w:cs/>
        </w:rPr>
        <w:t xml:space="preserve">มกราคม </w:t>
      </w:r>
    </w:p>
    <w:p w:rsidR="00F46EE1" w:rsidRPr="004349D1" w:rsidRDefault="00F46EE1" w:rsidP="009B21AB">
      <w:pPr>
        <w:tabs>
          <w:tab w:val="left" w:pos="709"/>
          <w:tab w:val="left" w:pos="1134"/>
        </w:tabs>
        <w:rPr>
          <w:b/>
          <w:bCs/>
          <w:cs/>
        </w:rPr>
      </w:pPr>
      <w:r w:rsidRPr="004349D1">
        <w:rPr>
          <w:b/>
          <w:bCs/>
        </w:rPr>
        <w:tab/>
      </w:r>
      <w:r w:rsidRPr="004349D1">
        <w:rPr>
          <w:b/>
          <w:bCs/>
          <w:cs/>
        </w:rPr>
        <w:t>(5) ข้อมูลด้านประชากร</w:t>
      </w:r>
    </w:p>
    <w:p w:rsidR="00F46EE1" w:rsidRPr="004349D1" w:rsidRDefault="00F46EE1" w:rsidP="009B21AB">
      <w:pPr>
        <w:pStyle w:val="a6"/>
        <w:rPr>
          <w:szCs w:val="32"/>
          <w:cs/>
        </w:rPr>
      </w:pPr>
      <w:r w:rsidRPr="004349D1">
        <w:rPr>
          <w:b/>
          <w:bCs/>
          <w:szCs w:val="32"/>
          <w:cs/>
        </w:rPr>
        <w:tab/>
      </w:r>
      <w:r w:rsidRPr="004349D1">
        <w:rPr>
          <w:szCs w:val="32"/>
          <w:cs/>
        </w:rPr>
        <w:t xml:space="preserve">จังหวัดบุรีรัมย์มีจำนวนประชากรทั้งสิ้น  </w:t>
      </w:r>
      <w:r w:rsidRPr="004349D1">
        <w:rPr>
          <w:color w:val="000000"/>
          <w:szCs w:val="32"/>
          <w:shd w:val="clear" w:color="auto" w:fill="FFFFFF"/>
        </w:rPr>
        <w:t>1,577,942</w:t>
      </w:r>
      <w:r w:rsidRPr="004349D1">
        <w:rPr>
          <w:szCs w:val="32"/>
          <w:cs/>
        </w:rPr>
        <w:t xml:space="preserve"> คน  เป็นชาย </w:t>
      </w:r>
      <w:r w:rsidRPr="004349D1">
        <w:rPr>
          <w:color w:val="000000"/>
          <w:szCs w:val="32"/>
          <w:shd w:val="clear" w:color="auto" w:fill="FFFFFF"/>
        </w:rPr>
        <w:t>787,050</w:t>
      </w:r>
      <w:r w:rsidRPr="004349D1">
        <w:rPr>
          <w:szCs w:val="32"/>
          <w:cs/>
        </w:rPr>
        <w:t xml:space="preserve"> คน  เป็นหญิง  </w:t>
      </w:r>
      <w:r w:rsidRPr="004349D1">
        <w:rPr>
          <w:color w:val="000000"/>
          <w:szCs w:val="32"/>
          <w:shd w:val="clear" w:color="auto" w:fill="FFFFFF"/>
        </w:rPr>
        <w:t>790,892</w:t>
      </w:r>
      <w:r w:rsidRPr="004349D1">
        <w:rPr>
          <w:szCs w:val="32"/>
          <w:cs/>
        </w:rPr>
        <w:t xml:space="preserve"> คน  </w:t>
      </w:r>
    </w:p>
    <w:p w:rsidR="00F46EE1" w:rsidRPr="004349D1" w:rsidRDefault="00F46EE1" w:rsidP="009B21AB">
      <w:pPr>
        <w:pStyle w:val="a6"/>
        <w:ind w:firstLine="720"/>
        <w:rPr>
          <w:b/>
          <w:bCs/>
          <w:szCs w:val="32"/>
        </w:rPr>
      </w:pPr>
      <w:r w:rsidRPr="004349D1">
        <w:rPr>
          <w:b/>
          <w:bCs/>
          <w:szCs w:val="32"/>
          <w:cs/>
        </w:rPr>
        <w:t>(</w:t>
      </w:r>
      <w:r w:rsidRPr="004349D1">
        <w:rPr>
          <w:b/>
          <w:bCs/>
          <w:szCs w:val="32"/>
        </w:rPr>
        <w:t>6</w:t>
      </w:r>
      <w:r w:rsidRPr="004349D1">
        <w:rPr>
          <w:b/>
          <w:bCs/>
          <w:szCs w:val="32"/>
          <w:cs/>
        </w:rPr>
        <w:t>) เขตการปกครอง</w:t>
      </w:r>
    </w:p>
    <w:p w:rsidR="00F46EE1" w:rsidRPr="004349D1" w:rsidRDefault="00F46EE1" w:rsidP="009B21AB">
      <w:pPr>
        <w:pStyle w:val="a6"/>
        <w:jc w:val="distribute"/>
        <w:rPr>
          <w:szCs w:val="32"/>
        </w:rPr>
      </w:pPr>
      <w:r w:rsidRPr="004349D1">
        <w:rPr>
          <w:szCs w:val="32"/>
          <w:cs/>
        </w:rPr>
        <w:tab/>
        <w:t xml:space="preserve">    จังหวัดบุรีรัมย์ แบ่งเขตการปกครอง ออกเป็น 23 อำเภอ  188 ตำบล 2</w:t>
      </w:r>
      <w:r w:rsidRPr="004349D1">
        <w:rPr>
          <w:szCs w:val="32"/>
        </w:rPr>
        <w:t>,</w:t>
      </w:r>
      <w:r w:rsidRPr="004349D1">
        <w:rPr>
          <w:szCs w:val="32"/>
          <w:cs/>
        </w:rPr>
        <w:t xml:space="preserve">546 หมู่บ้าน มีองค์กรปกครองส่วนท้องถิ่น ทั้งหมด  </w:t>
      </w:r>
      <w:r w:rsidRPr="004349D1">
        <w:rPr>
          <w:szCs w:val="32"/>
        </w:rPr>
        <w:t xml:space="preserve">209 </w:t>
      </w:r>
      <w:r w:rsidRPr="004349D1">
        <w:rPr>
          <w:szCs w:val="32"/>
          <w:cs/>
        </w:rPr>
        <w:t>แห่ง  ประกอบด้วย  องค์การบริหารส่วนจังหวัด 1 แห่ง  เทศบาลเมือง 3 แห่ง  เทศบาลตำบล 5</w:t>
      </w:r>
      <w:r w:rsidRPr="004349D1">
        <w:rPr>
          <w:szCs w:val="32"/>
        </w:rPr>
        <w:t>9</w:t>
      </w:r>
      <w:r w:rsidRPr="004349D1">
        <w:rPr>
          <w:szCs w:val="32"/>
          <w:cs/>
        </w:rPr>
        <w:t xml:space="preserve"> แห่ง และองค์การบริหารส่วนตำบล 14</w:t>
      </w:r>
      <w:r w:rsidRPr="004349D1">
        <w:rPr>
          <w:szCs w:val="32"/>
        </w:rPr>
        <w:t>6</w:t>
      </w:r>
      <w:r w:rsidRPr="004349D1">
        <w:rPr>
          <w:szCs w:val="32"/>
          <w:cs/>
        </w:rPr>
        <w:t xml:space="preserve">  แห่ง  </w:t>
      </w:r>
    </w:p>
    <w:p w:rsidR="00F46EE1" w:rsidRPr="004349D1" w:rsidRDefault="00F46EE1" w:rsidP="00161032">
      <w:pPr>
        <w:pStyle w:val="a3"/>
        <w:ind w:firstLine="720"/>
        <w:rPr>
          <w:rFonts w:ascii="Angsana New" w:hAnsi="Angsana New" w:cs="Angsana New"/>
          <w:b/>
          <w:bCs/>
          <w:sz w:val="32"/>
          <w:szCs w:val="32"/>
          <w:cs/>
        </w:rPr>
      </w:pPr>
      <w:r w:rsidRPr="004349D1">
        <w:rPr>
          <w:rFonts w:ascii="Angsana New" w:hAnsi="Angsana New" w:cs="Angsana New"/>
          <w:b/>
          <w:bCs/>
          <w:sz w:val="32"/>
          <w:szCs w:val="32"/>
          <w:cs/>
        </w:rPr>
        <w:t>(</w:t>
      </w:r>
      <w:r w:rsidRPr="004349D1">
        <w:rPr>
          <w:rFonts w:ascii="Angsana New" w:hAnsi="Angsana New" w:cs="Angsana New"/>
          <w:b/>
          <w:bCs/>
          <w:sz w:val="32"/>
          <w:szCs w:val="32"/>
        </w:rPr>
        <w:t>7</w:t>
      </w:r>
      <w:r w:rsidRPr="004349D1">
        <w:rPr>
          <w:rFonts w:ascii="Angsana New" w:hAnsi="Angsana New" w:cs="Angsana New"/>
          <w:b/>
          <w:bCs/>
          <w:sz w:val="32"/>
          <w:szCs w:val="32"/>
          <w:cs/>
        </w:rPr>
        <w:t>) ข้อมูลสภาพทางเศรษฐกิจ</w:t>
      </w:r>
    </w:p>
    <w:p w:rsidR="00F46EE1" w:rsidRPr="004349D1" w:rsidRDefault="00F46EE1" w:rsidP="00161032">
      <w:pPr>
        <w:pStyle w:val="a3"/>
        <w:jc w:val="thaiDistribute"/>
        <w:rPr>
          <w:rFonts w:ascii="Angsana New" w:hAnsi="Angsana New" w:cs="Angsana New"/>
          <w:sz w:val="32"/>
          <w:szCs w:val="32"/>
        </w:rPr>
      </w:pPr>
      <w:r w:rsidRPr="004349D1">
        <w:rPr>
          <w:rFonts w:ascii="Angsana New" w:hAnsi="Angsana New" w:cs="Angsana New"/>
          <w:sz w:val="32"/>
          <w:szCs w:val="32"/>
          <w:cs/>
        </w:rPr>
        <w:tab/>
        <w:t xml:space="preserve">    ผลิตภัณฑ์มวลรวมจังหวัดบุรีรัมย์จากรายงานคณะกรรมการพัฒนาการเศรษฐกิจและสังคมแห่งชาติ ในปี พ.ศ.2554 จังหวัดบุรีรัมย์มีรายได้ผลิตภัณฑ์มวลรวมจังหวัด (</w:t>
      </w:r>
      <w:r w:rsidRPr="004349D1">
        <w:rPr>
          <w:rFonts w:ascii="Angsana New" w:hAnsi="Angsana New" w:cs="Angsana New"/>
          <w:sz w:val="32"/>
          <w:szCs w:val="32"/>
        </w:rPr>
        <w:t>GPP</w:t>
      </w:r>
      <w:r w:rsidRPr="004349D1">
        <w:rPr>
          <w:rFonts w:ascii="Angsana New" w:hAnsi="Angsana New" w:cs="Angsana New"/>
          <w:sz w:val="32"/>
          <w:szCs w:val="32"/>
          <w:cs/>
        </w:rPr>
        <w:t>) คิดเป็นมูลค่ารวมทั้งสิ้น 65,976 ล้านบาท แยกเป็นภาคเกษตร 17,514 ล้านบาท  ภาคนอกเกษตร 48,462 ล้านบาท  มีรายได้เฉลี่ยต่อคนต่อปี (</w:t>
      </w:r>
      <w:r w:rsidRPr="004349D1">
        <w:rPr>
          <w:rFonts w:ascii="Angsana New" w:hAnsi="Angsana New" w:cs="Angsana New"/>
          <w:sz w:val="32"/>
          <w:szCs w:val="32"/>
        </w:rPr>
        <w:t>PERCAPITA  GPP</w:t>
      </w:r>
      <w:r w:rsidRPr="004349D1">
        <w:rPr>
          <w:rFonts w:ascii="Angsana New" w:hAnsi="Angsana New" w:cs="Angsana New"/>
          <w:sz w:val="32"/>
          <w:szCs w:val="32"/>
          <w:cs/>
        </w:rPr>
        <w:t>)  39,761  บาท  ซึ่งจัดเป็นอันดับที่ 11  ของภาคตะวันออกเฉียงเหนือ และอันดับที่ 67  ของประเทศไทย</w:t>
      </w:r>
    </w:p>
    <w:p w:rsidR="00F46EE1" w:rsidRPr="004349D1" w:rsidRDefault="00F46EE1" w:rsidP="009B21AB">
      <w:pPr>
        <w:pStyle w:val="a3"/>
        <w:spacing w:after="120"/>
        <w:rPr>
          <w:rFonts w:ascii="Angsana New" w:hAnsi="Angsana New" w:cs="Angsana New"/>
          <w:sz w:val="32"/>
          <w:szCs w:val="32"/>
          <w:cs/>
        </w:rPr>
      </w:pPr>
      <w:r w:rsidRPr="004349D1">
        <w:rPr>
          <w:rFonts w:ascii="Angsana New" w:hAnsi="Angsana New" w:cs="Angsana New"/>
          <w:sz w:val="32"/>
          <w:szCs w:val="32"/>
        </w:rPr>
        <w:lastRenderedPageBreak/>
        <w:tab/>
      </w:r>
      <w:r w:rsidRPr="004349D1">
        <w:rPr>
          <w:rFonts w:ascii="Angsana New" w:hAnsi="Angsana New" w:cs="Angsana New"/>
          <w:sz w:val="32"/>
          <w:szCs w:val="32"/>
          <w:cs/>
        </w:rPr>
        <w:t xml:space="preserve">เมื่อพิจารณาตามสาขาการผลิต พบว่า สาขาเกษตรกรรม การล่าสัตว์และการป่าไม้ มีมูลค่าการผลิตสูงที่สุด 17,390 ล้านบาท ลองลงมาคือ สาขาอุตสาหกรรม มีมูลค่าการผลิต 10,759 ล้านบาท และสาขาการศึกษา มีมูลค่าการผลิต 9,487 ล้านบาท สาขาการขายส่ง การขายปลีก การซ่อมแซมยานยนต์ จักรยานยนต์ ของใช้บุคคลและของใช้ในครัวเรือน มีมูลค่าการผลิต 7,816 ล้านบาท </w:t>
      </w:r>
    </w:p>
    <w:p w:rsidR="00F46EE1" w:rsidRPr="004349D1" w:rsidRDefault="00F46EE1" w:rsidP="00161032">
      <w:pPr>
        <w:pStyle w:val="a3"/>
        <w:jc w:val="thaiDistribute"/>
        <w:rPr>
          <w:rFonts w:ascii="Angsana New" w:hAnsi="Angsana New" w:cs="Angsana New"/>
          <w:sz w:val="32"/>
          <w:szCs w:val="32"/>
        </w:rPr>
      </w:pPr>
      <w:r w:rsidRPr="004349D1">
        <w:rPr>
          <w:rFonts w:ascii="Angsana New" w:hAnsi="Angsana New" w:cs="Angsana New"/>
          <w:b/>
          <w:bCs/>
          <w:sz w:val="32"/>
          <w:szCs w:val="32"/>
        </w:rPr>
        <w:tab/>
      </w:r>
      <w:r w:rsidRPr="004349D1">
        <w:rPr>
          <w:rFonts w:ascii="Angsana New" w:hAnsi="Angsana New" w:cs="Angsana New"/>
          <w:b/>
          <w:bCs/>
          <w:sz w:val="32"/>
          <w:szCs w:val="32"/>
          <w:cs/>
        </w:rPr>
        <w:t>(</w:t>
      </w:r>
      <w:r w:rsidRPr="004349D1">
        <w:rPr>
          <w:rFonts w:ascii="Angsana New" w:hAnsi="Angsana New" w:cs="Angsana New"/>
          <w:b/>
          <w:bCs/>
          <w:sz w:val="32"/>
          <w:szCs w:val="32"/>
        </w:rPr>
        <w:t>8</w:t>
      </w:r>
      <w:r w:rsidRPr="004349D1">
        <w:rPr>
          <w:rFonts w:ascii="Angsana New" w:hAnsi="Angsana New" w:cs="Angsana New"/>
          <w:b/>
          <w:bCs/>
          <w:sz w:val="32"/>
          <w:szCs w:val="32"/>
          <w:cs/>
        </w:rPr>
        <w:t>) ข้อมูลสภาพทางสังคมและคุณภาพชีวิต</w:t>
      </w:r>
    </w:p>
    <w:p w:rsidR="00F46EE1" w:rsidRPr="004349D1" w:rsidRDefault="00F46EE1" w:rsidP="00161032">
      <w:pPr>
        <w:ind w:firstLine="720"/>
        <w:rPr>
          <w:b/>
          <w:bCs/>
          <w:cs/>
        </w:rPr>
      </w:pPr>
      <w:r w:rsidRPr="004349D1">
        <w:rPr>
          <w:b/>
          <w:bCs/>
          <w:cs/>
        </w:rPr>
        <w:t xml:space="preserve">     อาชีพ</w:t>
      </w:r>
    </w:p>
    <w:p w:rsidR="003C1B25" w:rsidRPr="004349D1" w:rsidRDefault="00F46EE1" w:rsidP="004349D1">
      <w:pPr>
        <w:spacing w:after="120"/>
        <w:rPr>
          <w:b/>
          <w:bCs/>
        </w:rPr>
      </w:pPr>
      <w:r w:rsidRPr="004349D1">
        <w:rPr>
          <w:cs/>
        </w:rPr>
        <w:tab/>
        <w:t>จังหวัดบุรีรัมย์ ประชากรส่วนใหญ่ร้อยละ 89 ประกอบอาชีพเกษตร โดยมีพื้นที่การเกษตรประมาณ 4,514,545 ไร่ หรือร้อยละ 69.71 ของพื้นที่จังหวัด อาชีพที่สำคัญ คือ การทำนาเป็นอาชีพหลัก  ต้องพึ่งพาน้ำฝนปีละครั้ง  พืชไร่ ได้แก่  มันสำปะหลัง อ้อย ปอ และงาดำ  เป็นพืชที่ทำรายได้ให้กับจังหวัดบุรีรัมย์รองจากข้าว  พืชสวนและไม้ยืนต้นเริ่มมีบทบาทยิ่งขึ้นเมื่อพืชผลที่เกษตรลงไปรุ่นแรก</w:t>
      </w:r>
      <w:r w:rsidR="004349D1">
        <w:rPr>
          <w:rFonts w:hint="cs"/>
          <w:cs/>
        </w:rPr>
        <w:t xml:space="preserve"> </w:t>
      </w:r>
      <w:r w:rsidRPr="004349D1">
        <w:rPr>
          <w:cs/>
        </w:rPr>
        <w:t xml:space="preserve">ๆ เก็บเกี่ยวได้ผลตอบแทนคุ้มค่าน่าพอใจ ได้แก่ ยางพารา </w:t>
      </w:r>
    </w:p>
    <w:p w:rsidR="00883D10" w:rsidRPr="0044231A" w:rsidRDefault="00F46EE1" w:rsidP="00F46EE1">
      <w:pPr>
        <w:jc w:val="both"/>
        <w:rPr>
          <w:cs/>
        </w:rPr>
      </w:pPr>
      <w:r w:rsidRPr="0044231A">
        <w:rPr>
          <w:b/>
          <w:bCs/>
          <w:cs/>
        </w:rPr>
        <w:t xml:space="preserve">ตารางที่ </w:t>
      </w:r>
      <w:r w:rsidR="00883D10" w:rsidRPr="0044231A">
        <w:rPr>
          <w:b/>
          <w:bCs/>
        </w:rPr>
        <w:t>2.</w:t>
      </w:r>
      <w:r w:rsidRPr="0044231A">
        <w:rPr>
          <w:b/>
          <w:bCs/>
          <w:cs/>
        </w:rPr>
        <w:t>1</w:t>
      </w:r>
      <w:r w:rsidRPr="0044231A">
        <w:rPr>
          <w:cs/>
        </w:rPr>
        <w:t xml:space="preserve">  </w:t>
      </w:r>
    </w:p>
    <w:p w:rsidR="00F46EE1" w:rsidRPr="00883D10" w:rsidRDefault="00F46EE1" w:rsidP="00883D10">
      <w:pPr>
        <w:spacing w:after="120"/>
        <w:jc w:val="both"/>
        <w:rPr>
          <w:i/>
          <w:iCs/>
        </w:rPr>
      </w:pPr>
      <w:r w:rsidRPr="00883D10">
        <w:rPr>
          <w:i/>
          <w:iCs/>
          <w:cs/>
        </w:rPr>
        <w:t>ข้อมูลการปลูกพืชเศรษฐกิจในจังหวัดบุรีรัมย์</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5"/>
        <w:gridCol w:w="1152"/>
        <w:gridCol w:w="1188"/>
        <w:gridCol w:w="1027"/>
        <w:gridCol w:w="900"/>
        <w:gridCol w:w="972"/>
        <w:gridCol w:w="1067"/>
        <w:gridCol w:w="992"/>
        <w:gridCol w:w="955"/>
      </w:tblGrid>
      <w:tr w:rsidR="00F46EE1" w:rsidRPr="004349D1" w:rsidTr="00995C00">
        <w:trPr>
          <w:trHeight w:val="510"/>
        </w:trPr>
        <w:tc>
          <w:tcPr>
            <w:tcW w:w="1315" w:type="dxa"/>
            <w:vMerge w:val="restart"/>
            <w:tcBorders>
              <w:left w:val="nil"/>
            </w:tcBorders>
            <w:vAlign w:val="center"/>
          </w:tcPr>
          <w:p w:rsidR="00F46EE1" w:rsidRPr="004349D1" w:rsidRDefault="00F46EE1" w:rsidP="00D744F7">
            <w:pPr>
              <w:jc w:val="center"/>
              <w:rPr>
                <w:b/>
                <w:bCs/>
              </w:rPr>
            </w:pPr>
            <w:r w:rsidRPr="004349D1">
              <w:rPr>
                <w:b/>
                <w:bCs/>
                <w:cs/>
              </w:rPr>
              <w:t>ชนิดพืช</w:t>
            </w:r>
          </w:p>
          <w:p w:rsidR="00F46EE1" w:rsidRPr="004349D1" w:rsidRDefault="00F46EE1" w:rsidP="00D744F7">
            <w:pPr>
              <w:jc w:val="center"/>
              <w:rPr>
                <w:b/>
                <w:bCs/>
              </w:rPr>
            </w:pPr>
            <w:r w:rsidRPr="004349D1">
              <w:rPr>
                <w:b/>
                <w:bCs/>
                <w:cs/>
              </w:rPr>
              <w:t>(ไร่)</w:t>
            </w:r>
          </w:p>
        </w:tc>
        <w:tc>
          <w:tcPr>
            <w:tcW w:w="1152" w:type="dxa"/>
            <w:vMerge w:val="restart"/>
            <w:vAlign w:val="center"/>
          </w:tcPr>
          <w:p w:rsidR="00F46EE1" w:rsidRPr="004349D1" w:rsidRDefault="00F46EE1" w:rsidP="00D744F7">
            <w:pPr>
              <w:jc w:val="center"/>
              <w:rPr>
                <w:b/>
                <w:bCs/>
                <w:cs/>
              </w:rPr>
            </w:pPr>
            <w:r w:rsidRPr="004349D1">
              <w:rPr>
                <w:b/>
                <w:bCs/>
                <w:cs/>
              </w:rPr>
              <w:t>พื้นที่ปลูก</w:t>
            </w:r>
          </w:p>
          <w:p w:rsidR="00F46EE1" w:rsidRPr="004349D1" w:rsidRDefault="00F46EE1" w:rsidP="00D744F7">
            <w:pPr>
              <w:jc w:val="center"/>
              <w:rPr>
                <w:b/>
                <w:bCs/>
                <w:cs/>
              </w:rPr>
            </w:pPr>
            <w:r w:rsidRPr="004349D1">
              <w:rPr>
                <w:b/>
                <w:bCs/>
                <w:cs/>
              </w:rPr>
              <w:t>(ไร่)</w:t>
            </w:r>
          </w:p>
        </w:tc>
        <w:tc>
          <w:tcPr>
            <w:tcW w:w="1188" w:type="dxa"/>
            <w:vMerge w:val="restart"/>
            <w:vAlign w:val="center"/>
          </w:tcPr>
          <w:p w:rsidR="00F46EE1" w:rsidRPr="004349D1" w:rsidRDefault="00F46EE1" w:rsidP="00D744F7">
            <w:pPr>
              <w:jc w:val="center"/>
              <w:rPr>
                <w:b/>
                <w:bCs/>
                <w:cs/>
              </w:rPr>
            </w:pPr>
            <w:r w:rsidRPr="004349D1">
              <w:rPr>
                <w:b/>
                <w:bCs/>
                <w:cs/>
              </w:rPr>
              <w:t>พื้นที่เก็บเกี่ยว  (ไร่)</w:t>
            </w:r>
          </w:p>
        </w:tc>
        <w:tc>
          <w:tcPr>
            <w:tcW w:w="1027" w:type="dxa"/>
            <w:vMerge w:val="restart"/>
            <w:vAlign w:val="center"/>
          </w:tcPr>
          <w:p w:rsidR="00F46EE1" w:rsidRPr="004349D1" w:rsidRDefault="00F46EE1" w:rsidP="00D744F7">
            <w:pPr>
              <w:jc w:val="center"/>
              <w:rPr>
                <w:b/>
                <w:bCs/>
              </w:rPr>
            </w:pPr>
            <w:r w:rsidRPr="004349D1">
              <w:rPr>
                <w:b/>
                <w:bCs/>
                <w:cs/>
              </w:rPr>
              <w:t>เกษตรกร</w:t>
            </w:r>
          </w:p>
          <w:p w:rsidR="00F46EE1" w:rsidRPr="004349D1" w:rsidRDefault="00F46EE1" w:rsidP="00D744F7">
            <w:pPr>
              <w:jc w:val="center"/>
              <w:rPr>
                <w:b/>
                <w:bCs/>
              </w:rPr>
            </w:pPr>
            <w:r w:rsidRPr="004349D1">
              <w:rPr>
                <w:b/>
                <w:bCs/>
                <w:cs/>
              </w:rPr>
              <w:t>( ราย)</w:t>
            </w:r>
          </w:p>
        </w:tc>
        <w:tc>
          <w:tcPr>
            <w:tcW w:w="1872" w:type="dxa"/>
            <w:gridSpan w:val="2"/>
          </w:tcPr>
          <w:p w:rsidR="00F46EE1" w:rsidRPr="004349D1" w:rsidRDefault="00F46EE1" w:rsidP="00D744F7">
            <w:pPr>
              <w:jc w:val="center"/>
              <w:rPr>
                <w:b/>
                <w:bCs/>
                <w:cs/>
              </w:rPr>
            </w:pPr>
            <w:r w:rsidRPr="004349D1">
              <w:rPr>
                <w:b/>
                <w:bCs/>
                <w:cs/>
              </w:rPr>
              <w:t>ผลผลิตเฉลี่ยต่อไร่</w:t>
            </w:r>
          </w:p>
        </w:tc>
        <w:tc>
          <w:tcPr>
            <w:tcW w:w="2059" w:type="dxa"/>
            <w:gridSpan w:val="2"/>
          </w:tcPr>
          <w:p w:rsidR="00F46EE1" w:rsidRPr="004349D1" w:rsidRDefault="00F46EE1" w:rsidP="00D744F7">
            <w:pPr>
              <w:jc w:val="center"/>
              <w:rPr>
                <w:b/>
                <w:bCs/>
                <w:cs/>
              </w:rPr>
            </w:pPr>
            <w:r w:rsidRPr="004349D1">
              <w:rPr>
                <w:b/>
                <w:bCs/>
                <w:cs/>
              </w:rPr>
              <w:t>ปริมาณผลผลิต</w:t>
            </w:r>
          </w:p>
        </w:tc>
        <w:tc>
          <w:tcPr>
            <w:tcW w:w="955" w:type="dxa"/>
            <w:vMerge w:val="restart"/>
            <w:tcBorders>
              <w:right w:val="nil"/>
            </w:tcBorders>
            <w:shd w:val="clear" w:color="auto" w:fill="auto"/>
            <w:vAlign w:val="center"/>
          </w:tcPr>
          <w:p w:rsidR="00F46EE1" w:rsidRPr="004349D1" w:rsidRDefault="00F46EE1" w:rsidP="00D744F7">
            <w:pPr>
              <w:jc w:val="center"/>
              <w:rPr>
                <w:b/>
                <w:bCs/>
              </w:rPr>
            </w:pPr>
            <w:r w:rsidRPr="004349D1">
              <w:rPr>
                <w:b/>
                <w:bCs/>
                <w:cs/>
              </w:rPr>
              <w:t>หมายเหตุ</w:t>
            </w:r>
          </w:p>
        </w:tc>
      </w:tr>
      <w:tr w:rsidR="00F46EE1" w:rsidRPr="004349D1" w:rsidTr="00995C00">
        <w:trPr>
          <w:trHeight w:val="449"/>
        </w:trPr>
        <w:tc>
          <w:tcPr>
            <w:tcW w:w="1315" w:type="dxa"/>
            <w:vMerge/>
            <w:tcBorders>
              <w:left w:val="nil"/>
            </w:tcBorders>
          </w:tcPr>
          <w:p w:rsidR="00F46EE1" w:rsidRPr="004349D1" w:rsidRDefault="00F46EE1" w:rsidP="00D744F7">
            <w:pPr>
              <w:rPr>
                <w:b/>
                <w:bCs/>
                <w:cs/>
              </w:rPr>
            </w:pPr>
          </w:p>
        </w:tc>
        <w:tc>
          <w:tcPr>
            <w:tcW w:w="1152" w:type="dxa"/>
            <w:vMerge/>
          </w:tcPr>
          <w:p w:rsidR="00F46EE1" w:rsidRPr="004349D1" w:rsidRDefault="00F46EE1" w:rsidP="00D744F7">
            <w:pPr>
              <w:rPr>
                <w:b/>
                <w:bCs/>
                <w:cs/>
              </w:rPr>
            </w:pPr>
          </w:p>
        </w:tc>
        <w:tc>
          <w:tcPr>
            <w:tcW w:w="1188" w:type="dxa"/>
            <w:vMerge/>
          </w:tcPr>
          <w:p w:rsidR="00F46EE1" w:rsidRPr="004349D1" w:rsidRDefault="00F46EE1" w:rsidP="00D744F7">
            <w:pPr>
              <w:rPr>
                <w:b/>
                <w:bCs/>
                <w:cs/>
              </w:rPr>
            </w:pPr>
          </w:p>
        </w:tc>
        <w:tc>
          <w:tcPr>
            <w:tcW w:w="1027" w:type="dxa"/>
            <w:vMerge/>
          </w:tcPr>
          <w:p w:rsidR="00F46EE1" w:rsidRPr="004349D1" w:rsidRDefault="00F46EE1" w:rsidP="00D744F7">
            <w:pPr>
              <w:rPr>
                <w:b/>
                <w:bCs/>
                <w:cs/>
              </w:rPr>
            </w:pPr>
          </w:p>
        </w:tc>
        <w:tc>
          <w:tcPr>
            <w:tcW w:w="900" w:type="dxa"/>
          </w:tcPr>
          <w:p w:rsidR="00F46EE1" w:rsidRPr="004349D1" w:rsidRDefault="00F46EE1" w:rsidP="00D744F7">
            <w:pPr>
              <w:jc w:val="center"/>
              <w:rPr>
                <w:b/>
                <w:bCs/>
                <w:cs/>
              </w:rPr>
            </w:pPr>
            <w:r w:rsidRPr="004349D1">
              <w:rPr>
                <w:b/>
                <w:bCs/>
                <w:cs/>
              </w:rPr>
              <w:t>จำนวน</w:t>
            </w:r>
          </w:p>
        </w:tc>
        <w:tc>
          <w:tcPr>
            <w:tcW w:w="972" w:type="dxa"/>
          </w:tcPr>
          <w:p w:rsidR="00F46EE1" w:rsidRPr="004349D1" w:rsidRDefault="00F46EE1" w:rsidP="00D744F7">
            <w:pPr>
              <w:jc w:val="center"/>
              <w:rPr>
                <w:b/>
                <w:bCs/>
                <w:cs/>
              </w:rPr>
            </w:pPr>
            <w:r w:rsidRPr="004349D1">
              <w:rPr>
                <w:b/>
                <w:bCs/>
                <w:cs/>
              </w:rPr>
              <w:t>หน่วยวัด</w:t>
            </w:r>
          </w:p>
        </w:tc>
        <w:tc>
          <w:tcPr>
            <w:tcW w:w="1067" w:type="dxa"/>
          </w:tcPr>
          <w:p w:rsidR="00F46EE1" w:rsidRPr="004349D1" w:rsidRDefault="00F46EE1" w:rsidP="00D744F7">
            <w:pPr>
              <w:jc w:val="center"/>
              <w:rPr>
                <w:b/>
                <w:bCs/>
                <w:cs/>
              </w:rPr>
            </w:pPr>
            <w:r w:rsidRPr="004349D1">
              <w:rPr>
                <w:b/>
                <w:bCs/>
                <w:cs/>
              </w:rPr>
              <w:t>จำนวน</w:t>
            </w:r>
          </w:p>
        </w:tc>
        <w:tc>
          <w:tcPr>
            <w:tcW w:w="992" w:type="dxa"/>
          </w:tcPr>
          <w:p w:rsidR="00F46EE1" w:rsidRPr="004349D1" w:rsidRDefault="00F46EE1" w:rsidP="00D744F7">
            <w:pPr>
              <w:ind w:left="27"/>
              <w:jc w:val="center"/>
              <w:rPr>
                <w:b/>
                <w:bCs/>
                <w:cs/>
              </w:rPr>
            </w:pPr>
            <w:r w:rsidRPr="004349D1">
              <w:rPr>
                <w:b/>
                <w:bCs/>
                <w:cs/>
              </w:rPr>
              <w:t>หน่วยวัด</w:t>
            </w:r>
          </w:p>
        </w:tc>
        <w:tc>
          <w:tcPr>
            <w:tcW w:w="955" w:type="dxa"/>
            <w:vMerge/>
            <w:tcBorders>
              <w:right w:val="nil"/>
            </w:tcBorders>
            <w:shd w:val="clear" w:color="auto" w:fill="auto"/>
          </w:tcPr>
          <w:p w:rsidR="00F46EE1" w:rsidRPr="004349D1" w:rsidRDefault="00F46EE1" w:rsidP="00D744F7">
            <w:pPr>
              <w:jc w:val="both"/>
              <w:rPr>
                <w:cs/>
              </w:rPr>
            </w:pPr>
          </w:p>
        </w:tc>
      </w:tr>
      <w:tr w:rsidR="00F46EE1" w:rsidRPr="004349D1" w:rsidTr="00995C00">
        <w:trPr>
          <w:trHeight w:val="410"/>
        </w:trPr>
        <w:tc>
          <w:tcPr>
            <w:tcW w:w="1315" w:type="dxa"/>
            <w:tcBorders>
              <w:left w:val="nil"/>
            </w:tcBorders>
          </w:tcPr>
          <w:p w:rsidR="00F46EE1" w:rsidRPr="004349D1" w:rsidRDefault="00F46EE1" w:rsidP="00D744F7">
            <w:r w:rsidRPr="004349D1">
              <w:rPr>
                <w:cs/>
              </w:rPr>
              <w:t>ข้าวนาปี</w:t>
            </w:r>
          </w:p>
        </w:tc>
        <w:tc>
          <w:tcPr>
            <w:tcW w:w="1152" w:type="dxa"/>
          </w:tcPr>
          <w:p w:rsidR="00F46EE1" w:rsidRPr="004349D1" w:rsidRDefault="00F46EE1" w:rsidP="00D744F7">
            <w:pPr>
              <w:jc w:val="center"/>
              <w:rPr>
                <w:cs/>
              </w:rPr>
            </w:pPr>
            <w:r w:rsidRPr="004349D1">
              <w:rPr>
                <w:cs/>
              </w:rPr>
              <w:t>3,507,006</w:t>
            </w:r>
          </w:p>
        </w:tc>
        <w:tc>
          <w:tcPr>
            <w:tcW w:w="1188" w:type="dxa"/>
          </w:tcPr>
          <w:p w:rsidR="00F46EE1" w:rsidRPr="004349D1" w:rsidRDefault="00F46EE1" w:rsidP="00D744F7">
            <w:pPr>
              <w:jc w:val="center"/>
            </w:pPr>
            <w:r w:rsidRPr="004349D1">
              <w:rPr>
                <w:cs/>
              </w:rPr>
              <w:t>3,240,839</w:t>
            </w:r>
          </w:p>
        </w:tc>
        <w:tc>
          <w:tcPr>
            <w:tcW w:w="1027" w:type="dxa"/>
          </w:tcPr>
          <w:p w:rsidR="00F46EE1" w:rsidRPr="004349D1" w:rsidRDefault="00F46EE1" w:rsidP="00D744F7">
            <w:pPr>
              <w:jc w:val="center"/>
            </w:pPr>
            <w:r w:rsidRPr="004349D1">
              <w:rPr>
                <w:cs/>
              </w:rPr>
              <w:t>158,245</w:t>
            </w:r>
          </w:p>
        </w:tc>
        <w:tc>
          <w:tcPr>
            <w:tcW w:w="900" w:type="dxa"/>
          </w:tcPr>
          <w:p w:rsidR="00F46EE1" w:rsidRPr="004349D1" w:rsidRDefault="00F46EE1" w:rsidP="00D744F7">
            <w:pPr>
              <w:jc w:val="center"/>
            </w:pPr>
            <w:r w:rsidRPr="004349D1">
              <w:rPr>
                <w:cs/>
              </w:rPr>
              <w:t>394</w:t>
            </w:r>
          </w:p>
        </w:tc>
        <w:tc>
          <w:tcPr>
            <w:tcW w:w="972" w:type="dxa"/>
          </w:tcPr>
          <w:p w:rsidR="00F46EE1" w:rsidRPr="004349D1" w:rsidRDefault="00F46EE1" w:rsidP="00D744F7">
            <w:pPr>
              <w:jc w:val="center"/>
            </w:pPr>
            <w:r w:rsidRPr="004349D1">
              <w:rPr>
                <w:cs/>
              </w:rPr>
              <w:t>กิโลกรัม</w:t>
            </w:r>
          </w:p>
        </w:tc>
        <w:tc>
          <w:tcPr>
            <w:tcW w:w="1067" w:type="dxa"/>
          </w:tcPr>
          <w:p w:rsidR="00F46EE1" w:rsidRPr="004349D1" w:rsidRDefault="00F46EE1" w:rsidP="00D744F7">
            <w:r w:rsidRPr="004349D1">
              <w:rPr>
                <w:cs/>
              </w:rPr>
              <w:t>1,276,890</w:t>
            </w:r>
          </w:p>
        </w:tc>
        <w:tc>
          <w:tcPr>
            <w:tcW w:w="992" w:type="dxa"/>
          </w:tcPr>
          <w:p w:rsidR="00F46EE1" w:rsidRPr="004349D1" w:rsidRDefault="00F46EE1" w:rsidP="00D744F7">
            <w:pPr>
              <w:jc w:val="center"/>
            </w:pPr>
            <w:r w:rsidRPr="004349D1">
              <w:rPr>
                <w:cs/>
              </w:rPr>
              <w:t>ตัน</w:t>
            </w:r>
          </w:p>
        </w:tc>
        <w:tc>
          <w:tcPr>
            <w:tcW w:w="955" w:type="dxa"/>
            <w:tcBorders>
              <w:right w:val="nil"/>
            </w:tcBorders>
            <w:shd w:val="clear" w:color="auto" w:fill="auto"/>
          </w:tcPr>
          <w:p w:rsidR="00F46EE1" w:rsidRPr="004349D1" w:rsidRDefault="00F46EE1" w:rsidP="00D744F7">
            <w:pPr>
              <w:rPr>
                <w:u w:val="single"/>
              </w:rPr>
            </w:pPr>
          </w:p>
        </w:tc>
      </w:tr>
      <w:tr w:rsidR="00F46EE1" w:rsidRPr="004349D1" w:rsidTr="00995C00">
        <w:trPr>
          <w:trHeight w:val="348"/>
        </w:trPr>
        <w:tc>
          <w:tcPr>
            <w:tcW w:w="1315" w:type="dxa"/>
            <w:tcBorders>
              <w:left w:val="nil"/>
            </w:tcBorders>
          </w:tcPr>
          <w:p w:rsidR="00F46EE1" w:rsidRPr="004349D1" w:rsidRDefault="00F46EE1" w:rsidP="00D744F7">
            <w:pPr>
              <w:rPr>
                <w:cs/>
              </w:rPr>
            </w:pPr>
            <w:r w:rsidRPr="004349D1">
              <w:rPr>
                <w:cs/>
              </w:rPr>
              <w:t>ข้าวนาปรัง</w:t>
            </w:r>
          </w:p>
        </w:tc>
        <w:tc>
          <w:tcPr>
            <w:tcW w:w="1152" w:type="dxa"/>
          </w:tcPr>
          <w:p w:rsidR="00F46EE1" w:rsidRPr="004349D1" w:rsidRDefault="00F46EE1" w:rsidP="00D744F7">
            <w:pPr>
              <w:jc w:val="center"/>
            </w:pPr>
            <w:r w:rsidRPr="004349D1">
              <w:rPr>
                <w:cs/>
              </w:rPr>
              <w:t>71,036.25</w:t>
            </w:r>
          </w:p>
        </w:tc>
        <w:tc>
          <w:tcPr>
            <w:tcW w:w="1188" w:type="dxa"/>
          </w:tcPr>
          <w:p w:rsidR="00F46EE1" w:rsidRPr="004349D1" w:rsidRDefault="00F46EE1" w:rsidP="00D744F7">
            <w:pPr>
              <w:jc w:val="center"/>
              <w:rPr>
                <w:cs/>
              </w:rPr>
            </w:pPr>
            <w:r w:rsidRPr="004349D1">
              <w:rPr>
                <w:cs/>
              </w:rPr>
              <w:t>71,036.25</w:t>
            </w:r>
          </w:p>
        </w:tc>
        <w:tc>
          <w:tcPr>
            <w:tcW w:w="1027" w:type="dxa"/>
          </w:tcPr>
          <w:p w:rsidR="00F46EE1" w:rsidRPr="004349D1" w:rsidRDefault="00F46EE1" w:rsidP="00D744F7">
            <w:pPr>
              <w:jc w:val="center"/>
              <w:rPr>
                <w:cs/>
              </w:rPr>
            </w:pPr>
            <w:r w:rsidRPr="004349D1">
              <w:rPr>
                <w:cs/>
              </w:rPr>
              <w:t>5,997</w:t>
            </w:r>
          </w:p>
        </w:tc>
        <w:tc>
          <w:tcPr>
            <w:tcW w:w="900" w:type="dxa"/>
          </w:tcPr>
          <w:p w:rsidR="00F46EE1" w:rsidRPr="004349D1" w:rsidRDefault="00F46EE1" w:rsidP="00D744F7">
            <w:pPr>
              <w:jc w:val="center"/>
              <w:rPr>
                <w:cs/>
              </w:rPr>
            </w:pPr>
            <w:r w:rsidRPr="004349D1">
              <w:rPr>
                <w:cs/>
              </w:rPr>
              <w:t>459</w:t>
            </w:r>
          </w:p>
        </w:tc>
        <w:tc>
          <w:tcPr>
            <w:tcW w:w="972" w:type="dxa"/>
          </w:tcPr>
          <w:p w:rsidR="00F46EE1" w:rsidRPr="004349D1" w:rsidRDefault="00F46EE1" w:rsidP="00D744F7">
            <w:pPr>
              <w:jc w:val="center"/>
              <w:rPr>
                <w:cs/>
              </w:rPr>
            </w:pPr>
            <w:r w:rsidRPr="004349D1">
              <w:rPr>
                <w:cs/>
              </w:rPr>
              <w:t>กิโลกรัม</w:t>
            </w:r>
          </w:p>
        </w:tc>
        <w:tc>
          <w:tcPr>
            <w:tcW w:w="1067" w:type="dxa"/>
          </w:tcPr>
          <w:p w:rsidR="00F46EE1" w:rsidRPr="004349D1" w:rsidRDefault="00F46EE1" w:rsidP="00D744F7">
            <w:pPr>
              <w:rPr>
                <w:cs/>
              </w:rPr>
            </w:pPr>
            <w:r w:rsidRPr="004349D1">
              <w:rPr>
                <w:cs/>
              </w:rPr>
              <w:t>32,605.63</w:t>
            </w:r>
          </w:p>
        </w:tc>
        <w:tc>
          <w:tcPr>
            <w:tcW w:w="992" w:type="dxa"/>
          </w:tcPr>
          <w:p w:rsidR="00F46EE1" w:rsidRPr="004349D1" w:rsidRDefault="00F46EE1" w:rsidP="00D744F7">
            <w:pPr>
              <w:jc w:val="center"/>
              <w:rPr>
                <w:cs/>
              </w:rPr>
            </w:pPr>
            <w:r w:rsidRPr="004349D1">
              <w:rPr>
                <w:cs/>
              </w:rPr>
              <w:t>ตัน</w:t>
            </w:r>
          </w:p>
        </w:tc>
        <w:tc>
          <w:tcPr>
            <w:tcW w:w="955" w:type="dxa"/>
            <w:tcBorders>
              <w:right w:val="nil"/>
            </w:tcBorders>
            <w:shd w:val="clear" w:color="auto" w:fill="auto"/>
          </w:tcPr>
          <w:p w:rsidR="00F46EE1" w:rsidRPr="004349D1" w:rsidRDefault="00F46EE1" w:rsidP="00D744F7">
            <w:pPr>
              <w:rPr>
                <w:u w:val="single"/>
              </w:rPr>
            </w:pPr>
            <w:r w:rsidRPr="004349D1">
              <w:rPr>
                <w:u w:val="single"/>
                <w:cs/>
              </w:rPr>
              <w:t>ข้อมูลปี54/55</w:t>
            </w:r>
          </w:p>
        </w:tc>
      </w:tr>
      <w:tr w:rsidR="00F46EE1" w:rsidRPr="004349D1" w:rsidTr="00995C00">
        <w:trPr>
          <w:trHeight w:val="480"/>
        </w:trPr>
        <w:tc>
          <w:tcPr>
            <w:tcW w:w="1315" w:type="dxa"/>
            <w:tcBorders>
              <w:left w:val="nil"/>
            </w:tcBorders>
          </w:tcPr>
          <w:p w:rsidR="00F46EE1" w:rsidRPr="004349D1" w:rsidRDefault="00F46EE1" w:rsidP="00D744F7">
            <w:pPr>
              <w:rPr>
                <w:cs/>
              </w:rPr>
            </w:pPr>
            <w:r w:rsidRPr="004349D1">
              <w:rPr>
                <w:cs/>
              </w:rPr>
              <w:t>มันสำปะหลัง</w:t>
            </w:r>
          </w:p>
        </w:tc>
        <w:tc>
          <w:tcPr>
            <w:tcW w:w="1152" w:type="dxa"/>
          </w:tcPr>
          <w:p w:rsidR="00F46EE1" w:rsidRPr="004349D1" w:rsidRDefault="00F46EE1" w:rsidP="00D744F7">
            <w:pPr>
              <w:jc w:val="center"/>
              <w:rPr>
                <w:cs/>
              </w:rPr>
            </w:pPr>
            <w:r w:rsidRPr="004349D1">
              <w:rPr>
                <w:cs/>
              </w:rPr>
              <w:t>301,312</w:t>
            </w:r>
          </w:p>
        </w:tc>
        <w:tc>
          <w:tcPr>
            <w:tcW w:w="1188" w:type="dxa"/>
          </w:tcPr>
          <w:p w:rsidR="00F46EE1" w:rsidRPr="004349D1" w:rsidRDefault="00F46EE1" w:rsidP="00D744F7">
            <w:pPr>
              <w:jc w:val="center"/>
              <w:rPr>
                <w:cs/>
              </w:rPr>
            </w:pPr>
            <w:r w:rsidRPr="004349D1">
              <w:rPr>
                <w:cs/>
              </w:rPr>
              <w:t>301312</w:t>
            </w:r>
          </w:p>
        </w:tc>
        <w:tc>
          <w:tcPr>
            <w:tcW w:w="1027" w:type="dxa"/>
          </w:tcPr>
          <w:p w:rsidR="00F46EE1" w:rsidRPr="004349D1" w:rsidRDefault="00F46EE1" w:rsidP="00D744F7">
            <w:pPr>
              <w:jc w:val="center"/>
              <w:rPr>
                <w:cs/>
              </w:rPr>
            </w:pPr>
            <w:r w:rsidRPr="004349D1">
              <w:rPr>
                <w:cs/>
              </w:rPr>
              <w:t>23,530</w:t>
            </w:r>
          </w:p>
        </w:tc>
        <w:tc>
          <w:tcPr>
            <w:tcW w:w="900" w:type="dxa"/>
          </w:tcPr>
          <w:p w:rsidR="00F46EE1" w:rsidRPr="004349D1" w:rsidRDefault="00F46EE1" w:rsidP="00D744F7">
            <w:pPr>
              <w:jc w:val="center"/>
              <w:rPr>
                <w:cs/>
              </w:rPr>
            </w:pPr>
            <w:r w:rsidRPr="004349D1">
              <w:rPr>
                <w:cs/>
              </w:rPr>
              <w:t>4.31</w:t>
            </w:r>
          </w:p>
        </w:tc>
        <w:tc>
          <w:tcPr>
            <w:tcW w:w="972" w:type="dxa"/>
          </w:tcPr>
          <w:p w:rsidR="00F46EE1" w:rsidRPr="004349D1" w:rsidRDefault="00F46EE1" w:rsidP="00D744F7">
            <w:pPr>
              <w:jc w:val="center"/>
              <w:rPr>
                <w:cs/>
              </w:rPr>
            </w:pPr>
            <w:r w:rsidRPr="004349D1">
              <w:rPr>
                <w:cs/>
              </w:rPr>
              <w:t>ตัน</w:t>
            </w:r>
          </w:p>
        </w:tc>
        <w:tc>
          <w:tcPr>
            <w:tcW w:w="1067" w:type="dxa"/>
          </w:tcPr>
          <w:p w:rsidR="00F46EE1" w:rsidRPr="004349D1" w:rsidRDefault="00F46EE1" w:rsidP="00D744F7">
            <w:pPr>
              <w:rPr>
                <w:cs/>
              </w:rPr>
            </w:pPr>
            <w:r w:rsidRPr="004349D1">
              <w:rPr>
                <w:cs/>
              </w:rPr>
              <w:t>1,298,655</w:t>
            </w:r>
          </w:p>
        </w:tc>
        <w:tc>
          <w:tcPr>
            <w:tcW w:w="992" w:type="dxa"/>
          </w:tcPr>
          <w:p w:rsidR="00F46EE1" w:rsidRPr="004349D1" w:rsidRDefault="00F46EE1" w:rsidP="00D744F7">
            <w:pPr>
              <w:jc w:val="center"/>
              <w:rPr>
                <w:cs/>
              </w:rPr>
            </w:pPr>
            <w:r w:rsidRPr="004349D1">
              <w:rPr>
                <w:cs/>
              </w:rPr>
              <w:t>ตัน</w:t>
            </w:r>
          </w:p>
        </w:tc>
        <w:tc>
          <w:tcPr>
            <w:tcW w:w="955" w:type="dxa"/>
            <w:tcBorders>
              <w:right w:val="nil"/>
            </w:tcBorders>
            <w:shd w:val="clear" w:color="auto" w:fill="auto"/>
          </w:tcPr>
          <w:p w:rsidR="00F46EE1" w:rsidRPr="004349D1" w:rsidRDefault="00F46EE1" w:rsidP="00D744F7">
            <w:pPr>
              <w:rPr>
                <w:u w:val="single"/>
              </w:rPr>
            </w:pPr>
          </w:p>
        </w:tc>
      </w:tr>
      <w:tr w:rsidR="00F46EE1" w:rsidRPr="004349D1" w:rsidTr="00995C00">
        <w:trPr>
          <w:trHeight w:val="460"/>
        </w:trPr>
        <w:tc>
          <w:tcPr>
            <w:tcW w:w="1315" w:type="dxa"/>
            <w:tcBorders>
              <w:left w:val="nil"/>
            </w:tcBorders>
          </w:tcPr>
          <w:p w:rsidR="00F46EE1" w:rsidRPr="004349D1" w:rsidRDefault="00F46EE1" w:rsidP="00D744F7">
            <w:pPr>
              <w:rPr>
                <w:cs/>
              </w:rPr>
            </w:pPr>
            <w:r w:rsidRPr="004349D1">
              <w:rPr>
                <w:cs/>
              </w:rPr>
              <w:t>อ้อยโรงงาน</w:t>
            </w:r>
          </w:p>
        </w:tc>
        <w:tc>
          <w:tcPr>
            <w:tcW w:w="1152" w:type="dxa"/>
          </w:tcPr>
          <w:p w:rsidR="00F46EE1" w:rsidRPr="004349D1" w:rsidRDefault="00F46EE1" w:rsidP="00D744F7">
            <w:pPr>
              <w:jc w:val="center"/>
              <w:rPr>
                <w:cs/>
              </w:rPr>
            </w:pPr>
            <w:r w:rsidRPr="004349D1">
              <w:rPr>
                <w:cs/>
              </w:rPr>
              <w:t>208,970</w:t>
            </w:r>
          </w:p>
        </w:tc>
        <w:tc>
          <w:tcPr>
            <w:tcW w:w="1188" w:type="dxa"/>
          </w:tcPr>
          <w:p w:rsidR="00F46EE1" w:rsidRPr="004349D1" w:rsidRDefault="00F46EE1" w:rsidP="00D744F7">
            <w:pPr>
              <w:jc w:val="center"/>
              <w:rPr>
                <w:cs/>
              </w:rPr>
            </w:pPr>
            <w:r w:rsidRPr="004349D1">
              <w:rPr>
                <w:cs/>
              </w:rPr>
              <w:t>208,970</w:t>
            </w:r>
          </w:p>
        </w:tc>
        <w:tc>
          <w:tcPr>
            <w:tcW w:w="1027" w:type="dxa"/>
          </w:tcPr>
          <w:p w:rsidR="00F46EE1" w:rsidRPr="004349D1" w:rsidRDefault="00F46EE1" w:rsidP="00D744F7">
            <w:pPr>
              <w:jc w:val="center"/>
              <w:rPr>
                <w:cs/>
              </w:rPr>
            </w:pPr>
            <w:r w:rsidRPr="004349D1">
              <w:rPr>
                <w:cs/>
              </w:rPr>
              <w:t>10,448</w:t>
            </w:r>
          </w:p>
        </w:tc>
        <w:tc>
          <w:tcPr>
            <w:tcW w:w="900" w:type="dxa"/>
          </w:tcPr>
          <w:p w:rsidR="00F46EE1" w:rsidRPr="004349D1" w:rsidRDefault="00F46EE1" w:rsidP="00D744F7">
            <w:pPr>
              <w:jc w:val="center"/>
              <w:rPr>
                <w:cs/>
              </w:rPr>
            </w:pPr>
            <w:r w:rsidRPr="004349D1">
              <w:rPr>
                <w:cs/>
              </w:rPr>
              <w:t>11</w:t>
            </w:r>
          </w:p>
        </w:tc>
        <w:tc>
          <w:tcPr>
            <w:tcW w:w="972" w:type="dxa"/>
          </w:tcPr>
          <w:p w:rsidR="00F46EE1" w:rsidRPr="004349D1" w:rsidRDefault="00F46EE1" w:rsidP="00D744F7">
            <w:pPr>
              <w:jc w:val="center"/>
              <w:rPr>
                <w:cs/>
              </w:rPr>
            </w:pPr>
            <w:r w:rsidRPr="004349D1">
              <w:rPr>
                <w:cs/>
              </w:rPr>
              <w:t>ตัน</w:t>
            </w:r>
          </w:p>
        </w:tc>
        <w:tc>
          <w:tcPr>
            <w:tcW w:w="1067" w:type="dxa"/>
          </w:tcPr>
          <w:p w:rsidR="00F46EE1" w:rsidRPr="004349D1" w:rsidRDefault="00F46EE1" w:rsidP="00D744F7">
            <w:pPr>
              <w:rPr>
                <w:cs/>
              </w:rPr>
            </w:pPr>
            <w:r w:rsidRPr="004349D1">
              <w:rPr>
                <w:cs/>
              </w:rPr>
              <w:t>2,298,670</w:t>
            </w:r>
          </w:p>
        </w:tc>
        <w:tc>
          <w:tcPr>
            <w:tcW w:w="992" w:type="dxa"/>
          </w:tcPr>
          <w:p w:rsidR="00F46EE1" w:rsidRPr="004349D1" w:rsidRDefault="00F46EE1" w:rsidP="00D744F7">
            <w:pPr>
              <w:jc w:val="center"/>
              <w:rPr>
                <w:cs/>
              </w:rPr>
            </w:pPr>
            <w:r w:rsidRPr="004349D1">
              <w:rPr>
                <w:cs/>
              </w:rPr>
              <w:t>ตัน</w:t>
            </w:r>
          </w:p>
        </w:tc>
        <w:tc>
          <w:tcPr>
            <w:tcW w:w="955" w:type="dxa"/>
            <w:tcBorders>
              <w:right w:val="nil"/>
            </w:tcBorders>
            <w:shd w:val="clear" w:color="auto" w:fill="auto"/>
          </w:tcPr>
          <w:p w:rsidR="00F46EE1" w:rsidRPr="004349D1" w:rsidRDefault="00F46EE1" w:rsidP="00D744F7">
            <w:pPr>
              <w:rPr>
                <w:u w:val="single"/>
              </w:rPr>
            </w:pPr>
          </w:p>
        </w:tc>
      </w:tr>
      <w:tr w:rsidR="00F46EE1" w:rsidRPr="004349D1" w:rsidTr="00995C00">
        <w:trPr>
          <w:trHeight w:val="454"/>
        </w:trPr>
        <w:tc>
          <w:tcPr>
            <w:tcW w:w="1315" w:type="dxa"/>
            <w:tcBorders>
              <w:left w:val="nil"/>
            </w:tcBorders>
          </w:tcPr>
          <w:p w:rsidR="00F46EE1" w:rsidRPr="004349D1" w:rsidRDefault="00F46EE1" w:rsidP="00D744F7">
            <w:pPr>
              <w:rPr>
                <w:cs/>
              </w:rPr>
            </w:pPr>
            <w:r w:rsidRPr="004349D1">
              <w:rPr>
                <w:cs/>
              </w:rPr>
              <w:t>ยางพารา</w:t>
            </w:r>
          </w:p>
        </w:tc>
        <w:tc>
          <w:tcPr>
            <w:tcW w:w="1152" w:type="dxa"/>
          </w:tcPr>
          <w:p w:rsidR="00F46EE1" w:rsidRPr="004349D1" w:rsidRDefault="00F46EE1" w:rsidP="00D744F7">
            <w:pPr>
              <w:jc w:val="center"/>
              <w:rPr>
                <w:cs/>
              </w:rPr>
            </w:pPr>
            <w:r w:rsidRPr="004349D1">
              <w:rPr>
                <w:cs/>
              </w:rPr>
              <w:t>206,375</w:t>
            </w:r>
          </w:p>
        </w:tc>
        <w:tc>
          <w:tcPr>
            <w:tcW w:w="1188" w:type="dxa"/>
          </w:tcPr>
          <w:p w:rsidR="00F46EE1" w:rsidRPr="004349D1" w:rsidRDefault="00F46EE1" w:rsidP="00D744F7">
            <w:pPr>
              <w:jc w:val="center"/>
              <w:rPr>
                <w:cs/>
              </w:rPr>
            </w:pPr>
            <w:r w:rsidRPr="004349D1">
              <w:rPr>
                <w:cs/>
              </w:rPr>
              <w:t>91,370</w:t>
            </w:r>
          </w:p>
        </w:tc>
        <w:tc>
          <w:tcPr>
            <w:tcW w:w="1027" w:type="dxa"/>
          </w:tcPr>
          <w:p w:rsidR="00F46EE1" w:rsidRPr="004349D1" w:rsidRDefault="00F46EE1" w:rsidP="00D744F7">
            <w:pPr>
              <w:jc w:val="center"/>
              <w:rPr>
                <w:cs/>
              </w:rPr>
            </w:pPr>
            <w:r w:rsidRPr="004349D1">
              <w:rPr>
                <w:cs/>
              </w:rPr>
              <w:t>12,405</w:t>
            </w:r>
          </w:p>
        </w:tc>
        <w:tc>
          <w:tcPr>
            <w:tcW w:w="900" w:type="dxa"/>
          </w:tcPr>
          <w:p w:rsidR="00F46EE1" w:rsidRPr="004349D1" w:rsidRDefault="00F46EE1" w:rsidP="00D744F7">
            <w:pPr>
              <w:jc w:val="center"/>
              <w:rPr>
                <w:cs/>
              </w:rPr>
            </w:pPr>
            <w:r w:rsidRPr="004349D1">
              <w:rPr>
                <w:cs/>
              </w:rPr>
              <w:t>276</w:t>
            </w:r>
          </w:p>
        </w:tc>
        <w:tc>
          <w:tcPr>
            <w:tcW w:w="972" w:type="dxa"/>
          </w:tcPr>
          <w:p w:rsidR="00F46EE1" w:rsidRPr="004349D1" w:rsidRDefault="00F46EE1" w:rsidP="00D744F7">
            <w:pPr>
              <w:jc w:val="center"/>
              <w:rPr>
                <w:cs/>
              </w:rPr>
            </w:pPr>
            <w:r w:rsidRPr="004349D1">
              <w:rPr>
                <w:cs/>
              </w:rPr>
              <w:t>กิโลกรัม</w:t>
            </w:r>
          </w:p>
        </w:tc>
        <w:tc>
          <w:tcPr>
            <w:tcW w:w="1067" w:type="dxa"/>
          </w:tcPr>
          <w:p w:rsidR="00F46EE1" w:rsidRPr="004349D1" w:rsidRDefault="00F46EE1" w:rsidP="00D744F7">
            <w:pPr>
              <w:rPr>
                <w:cs/>
              </w:rPr>
            </w:pPr>
            <w:r w:rsidRPr="004349D1">
              <w:rPr>
                <w:cs/>
              </w:rPr>
              <w:t>29,515</w:t>
            </w:r>
          </w:p>
        </w:tc>
        <w:tc>
          <w:tcPr>
            <w:tcW w:w="992" w:type="dxa"/>
          </w:tcPr>
          <w:p w:rsidR="00F46EE1" w:rsidRPr="004349D1" w:rsidRDefault="00F46EE1" w:rsidP="00D744F7">
            <w:pPr>
              <w:jc w:val="center"/>
              <w:rPr>
                <w:cs/>
              </w:rPr>
            </w:pPr>
            <w:r w:rsidRPr="004349D1">
              <w:rPr>
                <w:cs/>
              </w:rPr>
              <w:t>ตัน</w:t>
            </w:r>
          </w:p>
        </w:tc>
        <w:tc>
          <w:tcPr>
            <w:tcW w:w="955" w:type="dxa"/>
            <w:tcBorders>
              <w:bottom w:val="single" w:sz="4" w:space="0" w:color="auto"/>
              <w:right w:val="nil"/>
            </w:tcBorders>
            <w:shd w:val="clear" w:color="auto" w:fill="auto"/>
          </w:tcPr>
          <w:p w:rsidR="00F46EE1" w:rsidRPr="004349D1" w:rsidRDefault="00F46EE1" w:rsidP="00D744F7">
            <w:pPr>
              <w:rPr>
                <w:u w:val="single"/>
              </w:rPr>
            </w:pPr>
          </w:p>
        </w:tc>
      </w:tr>
    </w:tbl>
    <w:p w:rsidR="004349D1" w:rsidRDefault="004349D1" w:rsidP="004349D1">
      <w:pPr>
        <w:tabs>
          <w:tab w:val="left" w:pos="720"/>
        </w:tabs>
        <w:spacing w:after="120"/>
        <w:ind w:firstLine="720"/>
        <w:jc w:val="both"/>
      </w:pPr>
    </w:p>
    <w:p w:rsidR="000F7D38" w:rsidRPr="004349D1" w:rsidRDefault="00F46EE1" w:rsidP="004349D1">
      <w:pPr>
        <w:tabs>
          <w:tab w:val="left" w:pos="720"/>
        </w:tabs>
        <w:spacing w:after="120"/>
        <w:ind w:firstLine="720"/>
        <w:jc w:val="both"/>
        <w:rPr>
          <w:b/>
          <w:bCs/>
        </w:rPr>
      </w:pPr>
      <w:r w:rsidRPr="004349D1">
        <w:rPr>
          <w:cs/>
        </w:rPr>
        <w:t xml:space="preserve">จากข้อมูลการปลูกพืชเศรษฐกิจ พืชที่มีผลผลิตมากที่สุด ได้แก่ อ้อยโรงงาน 2.29 ล้านตัน รองลงมา มันสำปะหลัง 1.29 ล้านตัน  ข้าวนาปี </w:t>
      </w:r>
      <w:r w:rsidRPr="004349D1">
        <w:t xml:space="preserve">1.27 </w:t>
      </w:r>
      <w:r w:rsidRPr="004349D1">
        <w:rPr>
          <w:cs/>
        </w:rPr>
        <w:t>ล้านตัน  ข้าวนาปรัง  และยางพารา ตามลำดับ</w:t>
      </w:r>
    </w:p>
    <w:p w:rsidR="00272607" w:rsidRDefault="00272607" w:rsidP="000F7D38">
      <w:pPr>
        <w:ind w:firstLine="720"/>
        <w:rPr>
          <w:b/>
          <w:bCs/>
        </w:rPr>
      </w:pPr>
    </w:p>
    <w:p w:rsidR="00F46EE1" w:rsidRPr="004349D1" w:rsidRDefault="00F46EE1" w:rsidP="000F7D38">
      <w:pPr>
        <w:ind w:firstLine="720"/>
      </w:pPr>
      <w:r w:rsidRPr="004349D1">
        <w:rPr>
          <w:b/>
          <w:bCs/>
          <w:cs/>
        </w:rPr>
        <w:lastRenderedPageBreak/>
        <w:t>ปศุสัตว์ที่สำคัญ</w:t>
      </w:r>
    </w:p>
    <w:p w:rsidR="0088230D" w:rsidRPr="004349D1" w:rsidRDefault="00F46EE1" w:rsidP="00F46EE1">
      <w:pPr>
        <w:rPr>
          <w:b/>
          <w:bCs/>
        </w:rPr>
      </w:pPr>
      <w:r w:rsidRPr="004349D1">
        <w:rPr>
          <w:b/>
          <w:bCs/>
          <w:cs/>
        </w:rPr>
        <w:tab/>
      </w:r>
      <w:r w:rsidRPr="004349D1">
        <w:rPr>
          <w:cs/>
        </w:rPr>
        <w:t>เกษตรกรในจังหวัดบุรีรัมย์มีการเลี้ยงโคเนื้อ โคนม กระบือ สุกร ไก่เนื้อ  ไก่พื้นเมืองมากกว่าไก่ไข่   เนื่องจากไก่เนื้อตลาดมีความต้องการมากและประชาชนนิยมบริโภคไก่เนื้อและไก่พื้นเมือง</w:t>
      </w:r>
      <w:r w:rsidRPr="004349D1">
        <w:rPr>
          <w:b/>
          <w:bCs/>
          <w:cs/>
        </w:rPr>
        <w:tab/>
      </w:r>
    </w:p>
    <w:p w:rsidR="00F46EE1" w:rsidRPr="004349D1" w:rsidRDefault="00F46EE1" w:rsidP="003C1B25">
      <w:pPr>
        <w:ind w:firstLine="720"/>
        <w:rPr>
          <w:cs/>
        </w:rPr>
      </w:pPr>
      <w:r w:rsidRPr="004349D1">
        <w:rPr>
          <w:b/>
          <w:bCs/>
          <w:cs/>
        </w:rPr>
        <w:t>ประมงที่สำคัญ</w:t>
      </w:r>
    </w:p>
    <w:p w:rsidR="00F46EE1" w:rsidRPr="004349D1" w:rsidRDefault="00F46EE1" w:rsidP="00161032">
      <w:r w:rsidRPr="004349D1">
        <w:rPr>
          <w:b/>
          <w:bCs/>
          <w:cs/>
        </w:rPr>
        <w:tab/>
      </w:r>
      <w:r w:rsidRPr="004349D1">
        <w:rPr>
          <w:cs/>
        </w:rPr>
        <w:t xml:space="preserve">จังหวัดบุรีรัมย์ไม่มีพื้นที่ติดต่อกับทะเล ลักษณะการประกอบอาชีพประมงของประชากรในจังหวัดเป็นลักษณะการเพาะเลี้ยง ในปีประมาณ 2554 มี </w:t>
      </w:r>
      <w:r w:rsidRPr="004349D1">
        <w:t xml:space="preserve">GPP </w:t>
      </w:r>
      <w:r w:rsidRPr="004349D1">
        <w:rPr>
          <w:cs/>
        </w:rPr>
        <w:t xml:space="preserve">สาขาประมง มีค่าเท่ากับ 441.728 ล้านบาท มีเกษตรกรทำการประมง จำนวน 17,777 ราย  ผลผลิตจากการเพาะเลี้ยงสัตว์น้ำจืด จำนวน 3,387,525 กิโลกรัมต่อปี  มีพื้นที่เพาะเลี้ยงสัตว์น้ำ จำนวน 14,618.85 ไร่  และมีการเลี้ยงปลาในกระชัง  จำนวน 1,318  กระชัง 125 ราย  โดยเลี้ยงปลานิลมากที่สุด  มีฟาร์มผ่านมาตรฐานฟาร์มเพาะเลี้ยงสัตว์น้ำ จำนวน 206 ฟาร์ม  คิดเป็นร้อยละ 1.66 เปอร์เซ็นต์ ของฟาร์มทั้งหมด  ในจังหวัดบุรีรัมย์มีชาวประมง จำนวน 53,324 ราย มีแหล่งน้ำทั้งหมดคิดเป็นพื้นที่รวม 124,035 ไร่  แบ่งเป็นแหล่งน้ำปิดพื้นที่ </w:t>
      </w:r>
      <w:smartTag w:uri="urn:schemas-microsoft-com:office:smarttags" w:element="metricconverter">
        <w:smartTagPr>
          <w:attr w:name="ProductID" w:val="124,035 ไร่"/>
        </w:smartTagPr>
        <w:r w:rsidRPr="004349D1">
          <w:rPr>
            <w:cs/>
          </w:rPr>
          <w:t>124,035 ไร่</w:t>
        </w:r>
      </w:smartTag>
      <w:r w:rsidRPr="004349D1">
        <w:rPr>
          <w:cs/>
        </w:rPr>
        <w:t xml:space="preserve">  แหล่งน้ำเปิดไม่มี โดยจับปลาตะเพียนได้มากที่สุด</w:t>
      </w:r>
    </w:p>
    <w:p w:rsidR="00F46EE1" w:rsidRPr="004349D1" w:rsidRDefault="00F46EE1" w:rsidP="00161032">
      <w:pPr>
        <w:rPr>
          <w:b/>
          <w:bCs/>
        </w:rPr>
      </w:pPr>
      <w:r w:rsidRPr="004349D1">
        <w:rPr>
          <w:b/>
          <w:bCs/>
          <w:cs/>
        </w:rPr>
        <w:tab/>
        <w:t>การสำรวจข้อมูลตามความจำเป็นพื้นฐาน (จปฐ</w:t>
      </w:r>
      <w:r w:rsidR="004349D1" w:rsidRPr="004349D1">
        <w:rPr>
          <w:b/>
          <w:bCs/>
          <w:cs/>
        </w:rPr>
        <w:t>.</w:t>
      </w:r>
      <w:r w:rsidRPr="004349D1">
        <w:rPr>
          <w:b/>
          <w:bCs/>
          <w:cs/>
        </w:rPr>
        <w:t xml:space="preserve">) ปี 2556 </w:t>
      </w:r>
    </w:p>
    <w:p w:rsidR="00F46EE1" w:rsidRPr="004349D1" w:rsidRDefault="00F46EE1" w:rsidP="00161032">
      <w:pPr>
        <w:tabs>
          <w:tab w:val="left" w:pos="720"/>
          <w:tab w:val="left" w:pos="900"/>
        </w:tabs>
      </w:pPr>
      <w:r w:rsidRPr="004349D1">
        <w:rPr>
          <w:cs/>
        </w:rPr>
        <w:tab/>
      </w:r>
      <w:r w:rsidRPr="004349D1">
        <w:rPr>
          <w:cs/>
        </w:rPr>
        <w:tab/>
        <w:t xml:space="preserve">จังหวัดบุรีรัมย์ได้ดำเนินการสำรวจข้อมูลความจำเป็นพื้นฐาน (จปฐ.) ปี </w:t>
      </w:r>
      <w:r w:rsidRPr="004349D1">
        <w:t>2556</w:t>
      </w:r>
      <w:r w:rsidR="00161032" w:rsidRPr="004349D1">
        <w:rPr>
          <w:cs/>
        </w:rPr>
        <w:t xml:space="preserve"> ในเขตพื้นที่ชนบท </w:t>
      </w:r>
      <w:r w:rsidRPr="004349D1">
        <w:rPr>
          <w:cs/>
        </w:rPr>
        <w:t>(เขต อบต.และเขตเทศบาลที่ยกฐานะจาก อบต.) ของจังหวัดบุรีรัมย์ จำนวน 233,612 ครัวเรือน ประชากร 921,161 คนเป็นชาย 452,696 คน หญิง 468,465 คน 2,388 หมู่บ้าน 184 ตำบล (อบต.และเทศบาลตำบลที่ยกฐานะจาก อบต.)  23 อำเภอ ซึ่งจัดเก็บระหว่างเดือนมกราคม - มีนาคม 2556 ข้อมูลความจำเป็นพื้นฐานแสดงถึงคุณภาพชีวิตของคนไทย ตามเครื่องชี้วัดของข้อมูล จปฐ. จำนวน  5 หมวด 30 ตัวชี้วัด ในภาพรวมของจังหวัดบุรีรัมย์ สรุปได้ดังนี้</w:t>
      </w:r>
    </w:p>
    <w:p w:rsidR="00F46EE1" w:rsidRPr="004349D1" w:rsidRDefault="00F46EE1" w:rsidP="00161032">
      <w:pPr>
        <w:tabs>
          <w:tab w:val="left" w:pos="1134"/>
        </w:tabs>
      </w:pPr>
      <w:r w:rsidRPr="004349D1">
        <w:rPr>
          <w:cs/>
        </w:rPr>
        <w:tab/>
        <w:t>- ประชาชนส่วนใหญ่ อยู่ในวัยแรงงาน อายุระหว่าง 15-60 ปี จำนวน 606,021 คน คิดเป็นร้อยละ 65.7 รองลงมาอยู่ในวัยเด็ก ตั้งแต่แรกเกิด-14 ปี จำนวน 187,460 คน คิดเป็นร้อยละ 20.35 และเป็นผู้สูงอายุ อายุ 60 ปี ขึ้นไป จำนวน 132,281 คิดเป็นร้อยละ 14.36</w:t>
      </w:r>
    </w:p>
    <w:p w:rsidR="00F46EE1" w:rsidRPr="004349D1" w:rsidRDefault="00F46EE1" w:rsidP="00161032">
      <w:r w:rsidRPr="004349D1">
        <w:rPr>
          <w:cs/>
        </w:rPr>
        <w:tab/>
      </w:r>
      <w:r w:rsidR="004349D1">
        <w:rPr>
          <w:rFonts w:hint="cs"/>
          <w:cs/>
        </w:rPr>
        <w:t xml:space="preserve">        </w:t>
      </w:r>
      <w:r w:rsidRPr="004349D1">
        <w:rPr>
          <w:cs/>
        </w:rPr>
        <w:t>- ระดับการศึกษา  อยู่ในระดับประถมศึกษาปีที่ 4-6 จำนวน 481,345 คน คิดเป็นร้อยละ 54.5 รองลงมา อยู่ในระดับมัธยมศึกษาปีที่ 1-3 จำนวน 142,003 คน คิดเป็นร้อยละ16.1</w:t>
      </w:r>
    </w:p>
    <w:p w:rsidR="00F46EE1" w:rsidRPr="004349D1" w:rsidRDefault="00F46EE1" w:rsidP="00F46EE1">
      <w:pPr>
        <w:tabs>
          <w:tab w:val="left" w:pos="1134"/>
        </w:tabs>
        <w:jc w:val="both"/>
      </w:pPr>
      <w:r w:rsidRPr="004349D1">
        <w:rPr>
          <w:cs/>
        </w:rPr>
        <w:tab/>
        <w:t xml:space="preserve">- การประกอบอาชีพ ส่วนใหญ่มีอาชีพทำนา จำนวน 377,933 คน คิดเป็นร้อยละ41.0 รองลงมามีอาชีพรับจ้างทั่วไป จำนวน 197,624 คน คิดเป็นร้อยละ 21.5 และอยู่ในวัยการศึกษา จำนวน 212,583 คน คิดเป็นร้อยละ 23.1 </w:t>
      </w:r>
    </w:p>
    <w:p w:rsidR="00F46EE1" w:rsidRPr="004349D1" w:rsidRDefault="00F46EE1" w:rsidP="00F46EE1">
      <w:pPr>
        <w:tabs>
          <w:tab w:val="left" w:pos="0"/>
        </w:tabs>
        <w:jc w:val="thaiDistribute"/>
      </w:pPr>
      <w:r w:rsidRPr="004349D1">
        <w:tab/>
      </w:r>
      <w:r w:rsidR="004349D1">
        <w:rPr>
          <w:rFonts w:hint="cs"/>
          <w:cs/>
        </w:rPr>
        <w:t xml:space="preserve">         </w:t>
      </w:r>
      <w:r w:rsidRPr="004349D1">
        <w:rPr>
          <w:cs/>
        </w:rPr>
        <w:t xml:space="preserve">- การนับถือศาสนา ส่วนใหญ่นับถือศาสนาพุทธ จำนวน 918,284 คน คิดเป็นร้อยละ99.7 รองลงมานับถือศาสนาคริสต์ จำนวน 2,668 คน คิดเป็นร้อยละ 0.3 </w:t>
      </w:r>
    </w:p>
    <w:p w:rsidR="00F46EE1" w:rsidRPr="004349D1" w:rsidRDefault="00F46EE1" w:rsidP="00F46EE1">
      <w:pPr>
        <w:tabs>
          <w:tab w:val="left" w:pos="1134"/>
        </w:tabs>
        <w:jc w:val="thaiDistribute"/>
      </w:pPr>
      <w:r w:rsidRPr="004349D1">
        <w:rPr>
          <w:cs/>
        </w:rPr>
        <w:lastRenderedPageBreak/>
        <w:tab/>
        <w:t>- ระดับความสุขเฉลี่ยของคนในครัวเรือนชาวจังหวัดบุรีรัมย์ 7.72</w:t>
      </w:r>
    </w:p>
    <w:p w:rsidR="0088230D" w:rsidRPr="004349D1" w:rsidRDefault="00F46EE1" w:rsidP="000B7F1E">
      <w:pPr>
        <w:tabs>
          <w:tab w:val="left" w:pos="900"/>
          <w:tab w:val="left" w:pos="1134"/>
        </w:tabs>
        <w:spacing w:after="120"/>
      </w:pPr>
      <w:r w:rsidRPr="004349D1">
        <w:rPr>
          <w:cs/>
        </w:rPr>
        <w:tab/>
      </w:r>
      <w:r w:rsidRPr="004349D1">
        <w:rPr>
          <w:cs/>
        </w:rPr>
        <w:tab/>
        <w:t>- รายได้เฉลี่ยทั้งจังหวัดย้อนหลัง 3 ปี</w:t>
      </w:r>
    </w:p>
    <w:p w:rsidR="00883D10" w:rsidRPr="0044231A" w:rsidRDefault="00F46EE1" w:rsidP="004349D1">
      <w:pPr>
        <w:tabs>
          <w:tab w:val="left" w:pos="900"/>
        </w:tabs>
        <w:spacing w:after="120"/>
        <w:jc w:val="both"/>
      </w:pPr>
      <w:r w:rsidRPr="0044231A">
        <w:rPr>
          <w:b/>
          <w:bCs/>
          <w:cs/>
        </w:rPr>
        <w:t xml:space="preserve">ตารางที่ </w:t>
      </w:r>
      <w:r w:rsidR="00883D10" w:rsidRPr="0044231A">
        <w:rPr>
          <w:b/>
          <w:bCs/>
        </w:rPr>
        <w:t>2.</w:t>
      </w:r>
      <w:r w:rsidRPr="0044231A">
        <w:rPr>
          <w:b/>
          <w:bCs/>
          <w:cs/>
        </w:rPr>
        <w:t>2</w:t>
      </w:r>
      <w:r w:rsidRPr="0044231A">
        <w:rPr>
          <w:cs/>
        </w:rPr>
        <w:t xml:space="preserve"> </w:t>
      </w:r>
    </w:p>
    <w:p w:rsidR="00F46EE1" w:rsidRPr="00883D10" w:rsidRDefault="00F46EE1" w:rsidP="004349D1">
      <w:pPr>
        <w:tabs>
          <w:tab w:val="left" w:pos="900"/>
        </w:tabs>
        <w:spacing w:after="120"/>
        <w:jc w:val="both"/>
        <w:rPr>
          <w:i/>
          <w:iCs/>
        </w:rPr>
      </w:pPr>
      <w:r w:rsidRPr="00883D10">
        <w:rPr>
          <w:i/>
          <w:iCs/>
          <w:cs/>
        </w:rPr>
        <w:t>รายได้เฉลี่ยทั้งจังหวัดย้อนหลัง 3 ปี</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3039"/>
        <w:gridCol w:w="2772"/>
      </w:tblGrid>
      <w:tr w:rsidR="00F46EE1" w:rsidRPr="004349D1" w:rsidTr="00883D10">
        <w:trPr>
          <w:trHeight w:val="225"/>
        </w:trPr>
        <w:tc>
          <w:tcPr>
            <w:tcW w:w="3261" w:type="dxa"/>
            <w:tcBorders>
              <w:top w:val="double" w:sz="4" w:space="0" w:color="auto"/>
              <w:left w:val="nil"/>
            </w:tcBorders>
          </w:tcPr>
          <w:p w:rsidR="00F46EE1" w:rsidRPr="004349D1" w:rsidRDefault="00F46EE1" w:rsidP="00D744F7">
            <w:pPr>
              <w:jc w:val="center"/>
              <w:rPr>
                <w:b/>
                <w:bCs/>
              </w:rPr>
            </w:pPr>
            <w:r w:rsidRPr="004349D1">
              <w:rPr>
                <w:b/>
                <w:bCs/>
                <w:cs/>
              </w:rPr>
              <w:t>รายได้</w:t>
            </w:r>
            <w:r w:rsidRPr="004349D1">
              <w:rPr>
                <w:rStyle w:val="af2"/>
                <w:b/>
                <w:bCs/>
                <w:cs/>
              </w:rPr>
              <w:t>เฉลี่ยปี 2554</w:t>
            </w:r>
          </w:p>
        </w:tc>
        <w:tc>
          <w:tcPr>
            <w:tcW w:w="3039" w:type="dxa"/>
            <w:tcBorders>
              <w:top w:val="double" w:sz="4" w:space="0" w:color="auto"/>
            </w:tcBorders>
          </w:tcPr>
          <w:p w:rsidR="00F46EE1" w:rsidRPr="004349D1" w:rsidRDefault="00F46EE1" w:rsidP="00D744F7">
            <w:pPr>
              <w:jc w:val="center"/>
              <w:rPr>
                <w:b/>
                <w:bCs/>
              </w:rPr>
            </w:pPr>
            <w:r w:rsidRPr="004349D1">
              <w:rPr>
                <w:b/>
                <w:bCs/>
                <w:cs/>
              </w:rPr>
              <w:t xml:space="preserve">รายได้เฉลี่ยปี </w:t>
            </w:r>
            <w:r w:rsidRPr="004349D1">
              <w:rPr>
                <w:b/>
                <w:bCs/>
              </w:rPr>
              <w:t>2555</w:t>
            </w:r>
          </w:p>
        </w:tc>
        <w:tc>
          <w:tcPr>
            <w:tcW w:w="2772" w:type="dxa"/>
            <w:tcBorders>
              <w:top w:val="double" w:sz="4" w:space="0" w:color="auto"/>
              <w:right w:val="nil"/>
            </w:tcBorders>
          </w:tcPr>
          <w:p w:rsidR="00F46EE1" w:rsidRPr="004349D1" w:rsidRDefault="00F46EE1" w:rsidP="00D744F7">
            <w:pPr>
              <w:jc w:val="center"/>
              <w:rPr>
                <w:b/>
                <w:bCs/>
              </w:rPr>
            </w:pPr>
            <w:r w:rsidRPr="004349D1">
              <w:rPr>
                <w:b/>
                <w:bCs/>
                <w:cs/>
              </w:rPr>
              <w:t xml:space="preserve">รายได้เฉลี่ยปี </w:t>
            </w:r>
            <w:r w:rsidRPr="004349D1">
              <w:rPr>
                <w:b/>
                <w:bCs/>
              </w:rPr>
              <w:t>2556</w:t>
            </w:r>
          </w:p>
        </w:tc>
      </w:tr>
      <w:tr w:rsidR="00F46EE1" w:rsidRPr="004349D1" w:rsidTr="00883D10">
        <w:trPr>
          <w:trHeight w:val="684"/>
        </w:trPr>
        <w:tc>
          <w:tcPr>
            <w:tcW w:w="3261" w:type="dxa"/>
            <w:tcBorders>
              <w:left w:val="nil"/>
              <w:bottom w:val="double" w:sz="4" w:space="0" w:color="auto"/>
            </w:tcBorders>
          </w:tcPr>
          <w:p w:rsidR="00F46EE1" w:rsidRPr="004349D1" w:rsidRDefault="00F46EE1" w:rsidP="00D744F7">
            <w:pPr>
              <w:jc w:val="center"/>
            </w:pPr>
            <w:r w:rsidRPr="004349D1">
              <w:t>45</w:t>
            </w:r>
            <w:r w:rsidRPr="004349D1">
              <w:rPr>
                <w:cs/>
              </w:rPr>
              <w:t>,131</w:t>
            </w:r>
          </w:p>
          <w:p w:rsidR="00F46EE1" w:rsidRPr="004349D1" w:rsidRDefault="00F46EE1" w:rsidP="00D744F7">
            <w:pPr>
              <w:jc w:val="center"/>
              <w:rPr>
                <w:cs/>
              </w:rPr>
            </w:pPr>
          </w:p>
        </w:tc>
        <w:tc>
          <w:tcPr>
            <w:tcW w:w="3039" w:type="dxa"/>
            <w:tcBorders>
              <w:bottom w:val="double" w:sz="4" w:space="0" w:color="auto"/>
            </w:tcBorders>
          </w:tcPr>
          <w:p w:rsidR="00F46EE1" w:rsidRPr="004349D1" w:rsidRDefault="00F46EE1" w:rsidP="00D744F7">
            <w:pPr>
              <w:jc w:val="center"/>
              <w:rPr>
                <w:cs/>
              </w:rPr>
            </w:pPr>
            <w:r w:rsidRPr="004349D1">
              <w:rPr>
                <w:cs/>
              </w:rPr>
              <w:t>52,862</w:t>
            </w:r>
          </w:p>
        </w:tc>
        <w:tc>
          <w:tcPr>
            <w:tcW w:w="2772" w:type="dxa"/>
            <w:tcBorders>
              <w:bottom w:val="double" w:sz="4" w:space="0" w:color="auto"/>
              <w:right w:val="nil"/>
            </w:tcBorders>
          </w:tcPr>
          <w:p w:rsidR="00F46EE1" w:rsidRPr="004349D1" w:rsidRDefault="00F46EE1" w:rsidP="00D744F7">
            <w:pPr>
              <w:jc w:val="center"/>
              <w:rPr>
                <w:cs/>
              </w:rPr>
            </w:pPr>
            <w:r w:rsidRPr="004349D1">
              <w:rPr>
                <w:cs/>
              </w:rPr>
              <w:t>55,034</w:t>
            </w:r>
          </w:p>
        </w:tc>
      </w:tr>
    </w:tbl>
    <w:p w:rsidR="00F46EE1" w:rsidRPr="004349D1" w:rsidRDefault="00F46EE1" w:rsidP="00F46EE1">
      <w:pPr>
        <w:tabs>
          <w:tab w:val="left" w:pos="720"/>
          <w:tab w:val="left" w:pos="900"/>
        </w:tabs>
        <w:jc w:val="both"/>
      </w:pPr>
      <w:r w:rsidRPr="004349D1">
        <w:t xml:space="preserve">             - </w:t>
      </w:r>
      <w:r w:rsidRPr="004349D1">
        <w:rPr>
          <w:cs/>
        </w:rPr>
        <w:t>รายได้เฉลี่ยมากสุด 3 อำเภอ คือ</w:t>
      </w:r>
    </w:p>
    <w:p w:rsidR="00F46EE1" w:rsidRPr="004349D1" w:rsidRDefault="00F46EE1" w:rsidP="00F46EE1">
      <w:pPr>
        <w:jc w:val="both"/>
      </w:pPr>
      <w:r w:rsidRPr="004349D1">
        <w:rPr>
          <w:cs/>
        </w:rPr>
        <w:t xml:space="preserve">                  1</w:t>
      </w:r>
      <w:r w:rsidRPr="004349D1">
        <w:t>.</w:t>
      </w:r>
      <w:r w:rsidRPr="004349D1">
        <w:rPr>
          <w:cs/>
        </w:rPr>
        <w:t xml:space="preserve"> อำเภอโนนสุวรรณ         รายได้เฉลี่ย 67,869  บาท/คน/ปี</w:t>
      </w:r>
    </w:p>
    <w:p w:rsidR="00F46EE1" w:rsidRPr="004349D1" w:rsidRDefault="00F46EE1" w:rsidP="00F46EE1">
      <w:pPr>
        <w:tabs>
          <w:tab w:val="left" w:pos="3240"/>
          <w:tab w:val="left" w:pos="3420"/>
          <w:tab w:val="left" w:pos="3600"/>
        </w:tabs>
        <w:jc w:val="both"/>
      </w:pPr>
      <w:r w:rsidRPr="004349D1">
        <w:rPr>
          <w:cs/>
        </w:rPr>
        <w:t xml:space="preserve">                  2</w:t>
      </w:r>
      <w:r w:rsidRPr="004349D1">
        <w:t>.</w:t>
      </w:r>
      <w:r w:rsidRPr="004349D1">
        <w:rPr>
          <w:cs/>
        </w:rPr>
        <w:t xml:space="preserve"> อำเภอพุธไธสง             รายได้เฉลี่ย 60,771  บาท/คน/ปี</w:t>
      </w:r>
    </w:p>
    <w:p w:rsidR="00F46EE1" w:rsidRPr="004349D1" w:rsidRDefault="00F46EE1" w:rsidP="00F46EE1">
      <w:pPr>
        <w:tabs>
          <w:tab w:val="left" w:pos="3420"/>
          <w:tab w:val="left" w:pos="3600"/>
          <w:tab w:val="left" w:pos="3780"/>
        </w:tabs>
        <w:jc w:val="both"/>
      </w:pPr>
      <w:r w:rsidRPr="004349D1">
        <w:t xml:space="preserve">                  3</w:t>
      </w:r>
      <w:r w:rsidR="00161032" w:rsidRPr="004349D1">
        <w:rPr>
          <w:cs/>
        </w:rPr>
        <w:t>.</w:t>
      </w:r>
      <w:r w:rsidR="00CE4DD6">
        <w:rPr>
          <w:rFonts w:hint="cs"/>
          <w:cs/>
        </w:rPr>
        <w:t xml:space="preserve"> </w:t>
      </w:r>
      <w:r w:rsidRPr="004349D1">
        <w:rPr>
          <w:cs/>
        </w:rPr>
        <w:t>อำเภอหนองกี่              รายได้เฉลี่ย 60,008  บาท/คน/ปี</w:t>
      </w:r>
    </w:p>
    <w:p w:rsidR="00F46EE1" w:rsidRPr="004349D1" w:rsidRDefault="00F46EE1" w:rsidP="00F46EE1">
      <w:pPr>
        <w:tabs>
          <w:tab w:val="left" w:pos="3420"/>
          <w:tab w:val="left" w:pos="3600"/>
          <w:tab w:val="left" w:pos="3780"/>
        </w:tabs>
        <w:jc w:val="both"/>
      </w:pPr>
      <w:r w:rsidRPr="004349D1">
        <w:rPr>
          <w:cs/>
        </w:rPr>
        <w:t xml:space="preserve">             - รายได้เฉลี่ยน้อยสุด 3 อำเภอ คือ</w:t>
      </w:r>
    </w:p>
    <w:p w:rsidR="00F46EE1" w:rsidRPr="004349D1" w:rsidRDefault="00F46EE1" w:rsidP="00F46EE1">
      <w:pPr>
        <w:tabs>
          <w:tab w:val="left" w:pos="3420"/>
          <w:tab w:val="left" w:pos="3600"/>
          <w:tab w:val="left" w:pos="3780"/>
        </w:tabs>
        <w:jc w:val="both"/>
      </w:pPr>
      <w:r w:rsidRPr="004349D1">
        <w:rPr>
          <w:cs/>
        </w:rPr>
        <w:t xml:space="preserve">                   1</w:t>
      </w:r>
      <w:r w:rsidRPr="004349D1">
        <w:t>.</w:t>
      </w:r>
      <w:r w:rsidRPr="004349D1">
        <w:rPr>
          <w:cs/>
        </w:rPr>
        <w:t xml:space="preserve"> อำเภอห้วยราช            รายได้เฉลี่ย 46,519  บาท/คน/ปี</w:t>
      </w:r>
    </w:p>
    <w:p w:rsidR="00F46EE1" w:rsidRPr="004349D1" w:rsidRDefault="00F46EE1" w:rsidP="00F46EE1">
      <w:pPr>
        <w:tabs>
          <w:tab w:val="left" w:pos="3420"/>
          <w:tab w:val="left" w:pos="3600"/>
          <w:tab w:val="left" w:pos="3780"/>
        </w:tabs>
        <w:jc w:val="both"/>
      </w:pPr>
      <w:r w:rsidRPr="004349D1">
        <w:rPr>
          <w:cs/>
        </w:rPr>
        <w:t xml:space="preserve">                   2</w:t>
      </w:r>
      <w:r w:rsidRPr="004349D1">
        <w:t>.</w:t>
      </w:r>
      <w:r w:rsidRPr="004349D1">
        <w:rPr>
          <w:cs/>
        </w:rPr>
        <w:t xml:space="preserve"> อำเภอพลับพลาชัย       รายได้เฉลี่ย 46,837  บาท/คน/ปี</w:t>
      </w:r>
    </w:p>
    <w:p w:rsidR="00F46EE1" w:rsidRPr="00F46EE1" w:rsidRDefault="00F46EE1" w:rsidP="000B7F1E">
      <w:pPr>
        <w:tabs>
          <w:tab w:val="left" w:pos="3420"/>
          <w:tab w:val="left" w:pos="3600"/>
          <w:tab w:val="left" w:pos="3780"/>
        </w:tabs>
        <w:spacing w:after="120"/>
        <w:jc w:val="both"/>
        <w:rPr>
          <w:rFonts w:asciiTheme="majorBidi" w:hAnsiTheme="majorBidi" w:cstheme="majorBidi"/>
        </w:rPr>
      </w:pPr>
      <w:r w:rsidRPr="00F46EE1">
        <w:rPr>
          <w:rFonts w:asciiTheme="majorBidi" w:hAnsiTheme="majorBidi" w:cstheme="majorBidi"/>
        </w:rPr>
        <w:t xml:space="preserve">                   3. </w:t>
      </w:r>
      <w:r w:rsidR="006A0C97">
        <w:rPr>
          <w:rFonts w:asciiTheme="majorBidi" w:hAnsiTheme="majorBidi" w:cstheme="majorBidi"/>
          <w:cs/>
        </w:rPr>
        <w:t xml:space="preserve">อำเภอกระสัง           </w:t>
      </w:r>
      <w:r w:rsidRPr="00F46EE1">
        <w:rPr>
          <w:rFonts w:asciiTheme="majorBidi" w:hAnsiTheme="majorBidi" w:cstheme="majorBidi"/>
          <w:cs/>
        </w:rPr>
        <w:t>รายได้เฉลี่ย 48,434  บาท/คน/ปี</w:t>
      </w:r>
    </w:p>
    <w:p w:rsidR="00F46EE1" w:rsidRPr="00F46EE1" w:rsidRDefault="00F46EE1" w:rsidP="00F46EE1">
      <w:pPr>
        <w:tabs>
          <w:tab w:val="left" w:pos="0"/>
        </w:tabs>
        <w:jc w:val="both"/>
        <w:rPr>
          <w:rFonts w:asciiTheme="majorBidi" w:hAnsiTheme="majorBidi" w:cstheme="majorBidi"/>
          <w:b/>
          <w:bCs/>
        </w:rPr>
      </w:pPr>
      <w:r w:rsidRPr="00F46EE1">
        <w:rPr>
          <w:rFonts w:asciiTheme="majorBidi" w:hAnsiTheme="majorBidi" w:cstheme="majorBidi"/>
          <w:b/>
          <w:bCs/>
        </w:rPr>
        <w:tab/>
      </w:r>
      <w:r w:rsidRPr="00F46EE1">
        <w:rPr>
          <w:rFonts w:asciiTheme="majorBidi" w:hAnsiTheme="majorBidi" w:cstheme="majorBidi"/>
          <w:b/>
          <w:bCs/>
          <w:cs/>
        </w:rPr>
        <w:t>(</w:t>
      </w:r>
      <w:r w:rsidRPr="00F46EE1">
        <w:rPr>
          <w:rFonts w:asciiTheme="majorBidi" w:hAnsiTheme="majorBidi" w:cstheme="majorBidi"/>
          <w:b/>
          <w:bCs/>
        </w:rPr>
        <w:t>9</w:t>
      </w:r>
      <w:r w:rsidRPr="00F46EE1">
        <w:rPr>
          <w:rFonts w:asciiTheme="majorBidi" w:hAnsiTheme="majorBidi" w:cstheme="majorBidi"/>
          <w:b/>
          <w:bCs/>
          <w:cs/>
        </w:rPr>
        <w:t>) ข้อมูลด้านการสาธารณสุข</w:t>
      </w:r>
      <w:r w:rsidRPr="00F46EE1">
        <w:rPr>
          <w:rFonts w:asciiTheme="majorBidi" w:hAnsiTheme="majorBidi" w:cstheme="majorBidi"/>
          <w:b/>
          <w:bCs/>
        </w:rPr>
        <w:tab/>
      </w:r>
    </w:p>
    <w:p w:rsidR="00F46EE1" w:rsidRPr="00F46EE1" w:rsidRDefault="00F46EE1" w:rsidP="00F46EE1">
      <w:pPr>
        <w:jc w:val="both"/>
        <w:rPr>
          <w:rFonts w:asciiTheme="majorBidi" w:hAnsiTheme="majorBidi" w:cstheme="majorBidi"/>
        </w:rPr>
      </w:pPr>
      <w:r w:rsidRPr="00F46EE1">
        <w:rPr>
          <w:rFonts w:asciiTheme="majorBidi" w:hAnsiTheme="majorBidi" w:cstheme="majorBidi"/>
          <w:cs/>
        </w:rPr>
        <w:tab/>
        <w:t>จังหวัดบุรีรัมย์ มีโรงพยาบาลและสถานพยาบาลที่รับผู้ป่วยไว้ค้างคืน ทั้งสิ้น 25 แห่ง จำนวนเตียง 1,770 เตียง ในจำนวนนี้แบ่งเป็นโรงพยาบาลสังกัดกระทรวงสาธารณสุข 23 แห่ง จำนวน 1,680</w:t>
      </w:r>
      <w:r w:rsidR="00CE4DD6">
        <w:rPr>
          <w:rFonts w:asciiTheme="majorBidi" w:hAnsiTheme="majorBidi" w:cstheme="majorBidi" w:hint="cs"/>
          <w:cs/>
        </w:rPr>
        <w:t xml:space="preserve"> </w:t>
      </w:r>
      <w:r w:rsidRPr="00F46EE1">
        <w:rPr>
          <w:rFonts w:asciiTheme="majorBidi" w:hAnsiTheme="majorBidi" w:cstheme="majorBidi"/>
          <w:cs/>
        </w:rPr>
        <w:t xml:space="preserve"> เตียง และเป็นโรงพยาบาลเอกชน จำนวน 2 แห่ง จำนวน 90 เตียง</w:t>
      </w:r>
    </w:p>
    <w:p w:rsidR="000F7D38" w:rsidRDefault="00F46EE1" w:rsidP="003154D3">
      <w:pPr>
        <w:spacing w:after="120"/>
        <w:rPr>
          <w:rFonts w:asciiTheme="majorBidi" w:hAnsiTheme="majorBidi" w:cstheme="majorBidi"/>
        </w:rPr>
      </w:pPr>
      <w:r w:rsidRPr="00F46EE1">
        <w:rPr>
          <w:rFonts w:asciiTheme="majorBidi" w:hAnsiTheme="majorBidi" w:cstheme="majorBidi"/>
          <w:cs/>
        </w:rPr>
        <w:tab/>
        <w:t>ส่วนบุคลากรทางการแพทย์และสาธารณสุขที่สำคัญ ได้แก่  มีแพทย์ จำนวน 209 คน ทันตแพทย์ จำนวน 61 คน เภสัชกร จำนวน 132 คน และพยาบาลวิชาชีพ จำนวน 1,572 คน มีอัตราส่วนประชากร (ประชากร ณ เดือนตุลาคม พ.ศ. 255</w:t>
      </w:r>
      <w:r w:rsidRPr="00F46EE1">
        <w:rPr>
          <w:rFonts w:asciiTheme="majorBidi" w:hAnsiTheme="majorBidi" w:cstheme="majorBidi"/>
        </w:rPr>
        <w:t>7</w:t>
      </w:r>
      <w:r w:rsidRPr="00F46EE1">
        <w:rPr>
          <w:rFonts w:asciiTheme="majorBidi" w:hAnsiTheme="majorBidi" w:cstheme="majorBidi"/>
          <w:cs/>
        </w:rPr>
        <w:t xml:space="preserve"> รวมทั้งสิ้น </w:t>
      </w:r>
      <w:r w:rsidRPr="00F46EE1">
        <w:rPr>
          <w:rFonts w:asciiTheme="majorBidi" w:hAnsiTheme="majorBidi" w:cstheme="majorBidi"/>
        </w:rPr>
        <w:t>1,</w:t>
      </w:r>
      <w:r w:rsidRPr="00F46EE1">
        <w:rPr>
          <w:rFonts w:asciiTheme="majorBidi" w:hAnsiTheme="majorBidi" w:cstheme="majorBidi"/>
          <w:cs/>
        </w:rPr>
        <w:t>577</w:t>
      </w:r>
      <w:r w:rsidRPr="00F46EE1">
        <w:rPr>
          <w:rFonts w:asciiTheme="majorBidi" w:hAnsiTheme="majorBidi" w:cstheme="majorBidi"/>
        </w:rPr>
        <w:t>,</w:t>
      </w:r>
      <w:r w:rsidRPr="00F46EE1">
        <w:rPr>
          <w:rFonts w:asciiTheme="majorBidi" w:hAnsiTheme="majorBidi" w:cstheme="majorBidi"/>
          <w:cs/>
        </w:rPr>
        <w:t>942  คน )</w:t>
      </w:r>
      <w:r w:rsidR="00CE4DD6">
        <w:rPr>
          <w:rFonts w:asciiTheme="majorBidi" w:hAnsiTheme="majorBidi" w:cstheme="majorBidi" w:hint="cs"/>
          <w:cs/>
        </w:rPr>
        <w:t xml:space="preserve">  </w:t>
      </w:r>
      <w:r w:rsidRPr="00F46EE1">
        <w:rPr>
          <w:rFonts w:asciiTheme="majorBidi" w:hAnsiTheme="majorBidi" w:cstheme="majorBidi"/>
          <w:cs/>
        </w:rPr>
        <w:t>แพทย์  1 คน /ประชากร 7,512 คน  ทันตแพทย์ 1 คน/ประชากร 25,739  คน  เภสัชกร  1  คน/ประชากร  11,894   คน  และพยาบาล 1 คน /</w:t>
      </w:r>
      <w:r w:rsidR="00CE4DD6">
        <w:rPr>
          <w:rFonts w:asciiTheme="majorBidi" w:hAnsiTheme="majorBidi" w:cstheme="majorBidi" w:hint="cs"/>
          <w:cs/>
        </w:rPr>
        <w:t xml:space="preserve"> </w:t>
      </w:r>
      <w:r w:rsidRPr="00F46EE1">
        <w:rPr>
          <w:rFonts w:asciiTheme="majorBidi" w:hAnsiTheme="majorBidi" w:cstheme="majorBidi"/>
          <w:cs/>
        </w:rPr>
        <w:t>ประชากร 998  คน</w:t>
      </w:r>
    </w:p>
    <w:p w:rsidR="00272607" w:rsidRDefault="00272607" w:rsidP="003154D3">
      <w:pPr>
        <w:spacing w:after="120"/>
        <w:rPr>
          <w:rFonts w:asciiTheme="majorBidi" w:hAnsiTheme="majorBidi" w:cstheme="majorBidi"/>
        </w:rPr>
      </w:pPr>
    </w:p>
    <w:p w:rsidR="00272607" w:rsidRDefault="00272607" w:rsidP="003154D3">
      <w:pPr>
        <w:spacing w:after="120"/>
        <w:rPr>
          <w:rFonts w:asciiTheme="majorBidi" w:hAnsiTheme="majorBidi" w:cstheme="majorBidi"/>
        </w:rPr>
      </w:pPr>
    </w:p>
    <w:p w:rsidR="00272607" w:rsidRDefault="00272607" w:rsidP="003154D3">
      <w:pPr>
        <w:spacing w:after="120"/>
        <w:rPr>
          <w:rFonts w:asciiTheme="majorBidi" w:hAnsiTheme="majorBidi" w:cstheme="majorBidi"/>
        </w:rPr>
      </w:pPr>
    </w:p>
    <w:p w:rsidR="00272607" w:rsidRDefault="00272607" w:rsidP="003154D3">
      <w:pPr>
        <w:spacing w:after="120"/>
        <w:rPr>
          <w:rFonts w:asciiTheme="majorBidi" w:hAnsiTheme="majorBidi" w:cstheme="majorBidi"/>
        </w:rPr>
      </w:pPr>
    </w:p>
    <w:p w:rsidR="00883D10" w:rsidRPr="0044231A" w:rsidRDefault="00F46EE1" w:rsidP="0044231A">
      <w:pPr>
        <w:spacing w:after="120"/>
        <w:rPr>
          <w:rFonts w:asciiTheme="majorBidi" w:hAnsiTheme="majorBidi" w:cstheme="majorBidi"/>
        </w:rPr>
      </w:pPr>
      <w:r w:rsidRPr="0044231A">
        <w:rPr>
          <w:rFonts w:asciiTheme="majorBidi" w:hAnsiTheme="majorBidi" w:cstheme="majorBidi"/>
          <w:b/>
          <w:bCs/>
          <w:cs/>
        </w:rPr>
        <w:lastRenderedPageBreak/>
        <w:t xml:space="preserve">ตารางที่ </w:t>
      </w:r>
      <w:r w:rsidR="00883D10" w:rsidRPr="0044231A">
        <w:rPr>
          <w:rFonts w:asciiTheme="majorBidi" w:hAnsiTheme="majorBidi" w:cstheme="majorBidi"/>
          <w:b/>
          <w:bCs/>
        </w:rPr>
        <w:t>2.</w:t>
      </w:r>
      <w:r w:rsidRPr="0044231A">
        <w:rPr>
          <w:rFonts w:asciiTheme="majorBidi" w:hAnsiTheme="majorBidi" w:cstheme="majorBidi"/>
          <w:b/>
          <w:bCs/>
          <w:cs/>
        </w:rPr>
        <w:t xml:space="preserve">3 </w:t>
      </w:r>
    </w:p>
    <w:p w:rsidR="00F46EE1" w:rsidRPr="00883D10" w:rsidRDefault="00F46EE1" w:rsidP="00883D10">
      <w:pPr>
        <w:spacing w:after="120"/>
        <w:rPr>
          <w:rFonts w:asciiTheme="majorBidi" w:hAnsiTheme="majorBidi" w:cstheme="majorBidi"/>
          <w:b/>
          <w:bCs/>
          <w:i/>
          <w:iCs/>
        </w:rPr>
      </w:pPr>
      <w:r w:rsidRPr="00883D10">
        <w:rPr>
          <w:rFonts w:asciiTheme="majorBidi" w:hAnsiTheme="majorBidi" w:cstheme="majorBidi"/>
          <w:i/>
          <w:iCs/>
          <w:cs/>
        </w:rPr>
        <w:t>ประเภทสถานบริการสาธารณสุขและบุคลากร</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418"/>
        <w:gridCol w:w="1134"/>
        <w:gridCol w:w="1134"/>
        <w:gridCol w:w="992"/>
        <w:gridCol w:w="1134"/>
        <w:gridCol w:w="958"/>
      </w:tblGrid>
      <w:tr w:rsidR="00F46EE1" w:rsidRPr="00F46EE1" w:rsidTr="00995C00">
        <w:tc>
          <w:tcPr>
            <w:tcW w:w="2518" w:type="dxa"/>
            <w:vMerge w:val="restart"/>
            <w:tcBorders>
              <w:left w:val="nil"/>
            </w:tcBorders>
            <w:vAlign w:val="center"/>
          </w:tcPr>
          <w:p w:rsidR="00F46EE1" w:rsidRPr="00F46EE1" w:rsidRDefault="00F46EE1" w:rsidP="00D744F7">
            <w:pPr>
              <w:jc w:val="center"/>
              <w:rPr>
                <w:rFonts w:asciiTheme="majorBidi" w:hAnsiTheme="majorBidi" w:cstheme="majorBidi"/>
                <w:b/>
                <w:bCs/>
              </w:rPr>
            </w:pPr>
            <w:r w:rsidRPr="00F46EE1">
              <w:rPr>
                <w:rFonts w:asciiTheme="majorBidi" w:hAnsiTheme="majorBidi" w:cstheme="majorBidi"/>
                <w:b/>
                <w:bCs/>
                <w:cs/>
              </w:rPr>
              <w:t>ประเภทสถานบริการสาธารณสุข/บุคลากร</w:t>
            </w:r>
          </w:p>
        </w:tc>
        <w:tc>
          <w:tcPr>
            <w:tcW w:w="1418" w:type="dxa"/>
            <w:vMerge w:val="restart"/>
            <w:vAlign w:val="center"/>
          </w:tcPr>
          <w:p w:rsidR="00F46EE1" w:rsidRPr="00F46EE1" w:rsidRDefault="00F46EE1" w:rsidP="00D744F7">
            <w:pPr>
              <w:jc w:val="center"/>
              <w:rPr>
                <w:rFonts w:asciiTheme="majorBidi" w:hAnsiTheme="majorBidi" w:cstheme="majorBidi"/>
                <w:b/>
                <w:bCs/>
              </w:rPr>
            </w:pPr>
            <w:r w:rsidRPr="00F46EE1">
              <w:rPr>
                <w:rFonts w:asciiTheme="majorBidi" w:hAnsiTheme="majorBidi" w:cstheme="majorBidi"/>
                <w:b/>
                <w:bCs/>
                <w:cs/>
              </w:rPr>
              <w:t>หน่วย</w:t>
            </w:r>
          </w:p>
        </w:tc>
        <w:tc>
          <w:tcPr>
            <w:tcW w:w="5352" w:type="dxa"/>
            <w:gridSpan w:val="5"/>
            <w:tcBorders>
              <w:right w:val="nil"/>
            </w:tcBorders>
            <w:vAlign w:val="center"/>
          </w:tcPr>
          <w:p w:rsidR="00F46EE1" w:rsidRPr="00F46EE1" w:rsidRDefault="00F46EE1" w:rsidP="00D744F7">
            <w:pPr>
              <w:jc w:val="center"/>
              <w:rPr>
                <w:rFonts w:asciiTheme="majorBidi" w:hAnsiTheme="majorBidi" w:cstheme="majorBidi"/>
                <w:b/>
                <w:bCs/>
              </w:rPr>
            </w:pPr>
            <w:r w:rsidRPr="00F46EE1">
              <w:rPr>
                <w:rFonts w:asciiTheme="majorBidi" w:hAnsiTheme="majorBidi" w:cstheme="majorBidi"/>
                <w:b/>
                <w:bCs/>
                <w:cs/>
              </w:rPr>
              <w:t>ปี พ.ศ.</w:t>
            </w:r>
          </w:p>
        </w:tc>
      </w:tr>
      <w:tr w:rsidR="00F46EE1" w:rsidRPr="00F46EE1" w:rsidTr="00995C00">
        <w:tc>
          <w:tcPr>
            <w:tcW w:w="2518" w:type="dxa"/>
            <w:vMerge/>
            <w:tcBorders>
              <w:left w:val="nil"/>
            </w:tcBorders>
            <w:vAlign w:val="center"/>
          </w:tcPr>
          <w:p w:rsidR="00F46EE1" w:rsidRPr="00F46EE1" w:rsidRDefault="00F46EE1" w:rsidP="00D744F7">
            <w:pPr>
              <w:jc w:val="center"/>
              <w:rPr>
                <w:rFonts w:asciiTheme="majorBidi" w:hAnsiTheme="majorBidi" w:cstheme="majorBidi"/>
              </w:rPr>
            </w:pPr>
          </w:p>
        </w:tc>
        <w:tc>
          <w:tcPr>
            <w:tcW w:w="1418" w:type="dxa"/>
            <w:vMerge/>
            <w:vAlign w:val="center"/>
          </w:tcPr>
          <w:p w:rsidR="00F46EE1" w:rsidRPr="00F46EE1" w:rsidRDefault="00F46EE1" w:rsidP="00D744F7">
            <w:pPr>
              <w:jc w:val="center"/>
              <w:rPr>
                <w:rFonts w:asciiTheme="majorBidi" w:hAnsiTheme="majorBidi" w:cstheme="majorBidi"/>
              </w:rPr>
            </w:pPr>
          </w:p>
        </w:tc>
        <w:tc>
          <w:tcPr>
            <w:tcW w:w="1134" w:type="dxa"/>
            <w:vAlign w:val="center"/>
          </w:tcPr>
          <w:p w:rsidR="00F46EE1" w:rsidRPr="00F46EE1" w:rsidRDefault="00F46EE1" w:rsidP="00D744F7">
            <w:pPr>
              <w:jc w:val="center"/>
              <w:rPr>
                <w:rFonts w:asciiTheme="majorBidi" w:hAnsiTheme="majorBidi" w:cstheme="majorBidi"/>
                <w:b/>
                <w:bCs/>
              </w:rPr>
            </w:pPr>
            <w:r w:rsidRPr="00F46EE1">
              <w:rPr>
                <w:rFonts w:asciiTheme="majorBidi" w:hAnsiTheme="majorBidi" w:cstheme="majorBidi"/>
                <w:b/>
                <w:bCs/>
                <w:cs/>
              </w:rPr>
              <w:t>2550</w:t>
            </w:r>
          </w:p>
        </w:tc>
        <w:tc>
          <w:tcPr>
            <w:tcW w:w="1134" w:type="dxa"/>
            <w:vAlign w:val="center"/>
          </w:tcPr>
          <w:p w:rsidR="00F46EE1" w:rsidRPr="00F46EE1" w:rsidRDefault="00F46EE1" w:rsidP="00D744F7">
            <w:pPr>
              <w:jc w:val="center"/>
              <w:rPr>
                <w:rFonts w:asciiTheme="majorBidi" w:hAnsiTheme="majorBidi" w:cstheme="majorBidi"/>
                <w:b/>
                <w:bCs/>
              </w:rPr>
            </w:pPr>
            <w:r w:rsidRPr="00F46EE1">
              <w:rPr>
                <w:rFonts w:asciiTheme="majorBidi" w:hAnsiTheme="majorBidi" w:cstheme="majorBidi"/>
                <w:b/>
                <w:bCs/>
                <w:cs/>
              </w:rPr>
              <w:t>2551</w:t>
            </w:r>
          </w:p>
        </w:tc>
        <w:tc>
          <w:tcPr>
            <w:tcW w:w="992" w:type="dxa"/>
            <w:vAlign w:val="center"/>
          </w:tcPr>
          <w:p w:rsidR="00F46EE1" w:rsidRPr="00F46EE1" w:rsidRDefault="00F46EE1" w:rsidP="00D744F7">
            <w:pPr>
              <w:jc w:val="center"/>
              <w:rPr>
                <w:rFonts w:asciiTheme="majorBidi" w:hAnsiTheme="majorBidi" w:cstheme="majorBidi"/>
                <w:b/>
                <w:bCs/>
              </w:rPr>
            </w:pPr>
            <w:r w:rsidRPr="00F46EE1">
              <w:rPr>
                <w:rFonts w:asciiTheme="majorBidi" w:hAnsiTheme="majorBidi" w:cstheme="majorBidi"/>
                <w:b/>
                <w:bCs/>
                <w:cs/>
              </w:rPr>
              <w:t>2552</w:t>
            </w:r>
          </w:p>
        </w:tc>
        <w:tc>
          <w:tcPr>
            <w:tcW w:w="1134" w:type="dxa"/>
            <w:vAlign w:val="center"/>
          </w:tcPr>
          <w:p w:rsidR="00F46EE1" w:rsidRPr="00F46EE1" w:rsidRDefault="00F46EE1" w:rsidP="00D744F7">
            <w:pPr>
              <w:rPr>
                <w:rFonts w:asciiTheme="majorBidi" w:hAnsiTheme="majorBidi" w:cstheme="majorBidi"/>
                <w:b/>
                <w:bCs/>
              </w:rPr>
            </w:pPr>
            <w:r w:rsidRPr="00F46EE1">
              <w:rPr>
                <w:rFonts w:asciiTheme="majorBidi" w:hAnsiTheme="majorBidi" w:cstheme="majorBidi"/>
                <w:b/>
                <w:bCs/>
                <w:cs/>
              </w:rPr>
              <w:t xml:space="preserve">  2553</w:t>
            </w:r>
          </w:p>
        </w:tc>
        <w:tc>
          <w:tcPr>
            <w:tcW w:w="958" w:type="dxa"/>
            <w:tcBorders>
              <w:right w:val="nil"/>
            </w:tcBorders>
            <w:vAlign w:val="center"/>
          </w:tcPr>
          <w:p w:rsidR="00F46EE1" w:rsidRPr="00F46EE1" w:rsidRDefault="00F46EE1" w:rsidP="00D744F7">
            <w:pPr>
              <w:jc w:val="center"/>
              <w:rPr>
                <w:rFonts w:asciiTheme="majorBidi" w:hAnsiTheme="majorBidi" w:cstheme="majorBidi"/>
                <w:b/>
                <w:bCs/>
              </w:rPr>
            </w:pPr>
            <w:r w:rsidRPr="00F46EE1">
              <w:rPr>
                <w:rFonts w:asciiTheme="majorBidi" w:hAnsiTheme="majorBidi" w:cstheme="majorBidi"/>
                <w:b/>
                <w:bCs/>
                <w:cs/>
              </w:rPr>
              <w:t>2554</w:t>
            </w:r>
          </w:p>
        </w:tc>
      </w:tr>
      <w:tr w:rsidR="00F46EE1" w:rsidRPr="00F46EE1" w:rsidTr="00995C00">
        <w:tc>
          <w:tcPr>
            <w:tcW w:w="2518" w:type="dxa"/>
            <w:vMerge w:val="restart"/>
            <w:tcBorders>
              <w:left w:val="nil"/>
            </w:tcBorders>
          </w:tcPr>
          <w:p w:rsidR="00F46EE1" w:rsidRPr="00F46EE1" w:rsidRDefault="00F46EE1" w:rsidP="00D744F7">
            <w:pPr>
              <w:rPr>
                <w:rFonts w:asciiTheme="majorBidi" w:hAnsiTheme="majorBidi" w:cstheme="majorBidi"/>
              </w:rPr>
            </w:pPr>
            <w:r w:rsidRPr="00F46EE1">
              <w:rPr>
                <w:rFonts w:asciiTheme="majorBidi" w:hAnsiTheme="majorBidi" w:cstheme="majorBidi"/>
                <w:cs/>
              </w:rPr>
              <w:t>โรงพยาบาลรัฐ</w:t>
            </w: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แห่ง</w:t>
            </w:r>
          </w:p>
        </w:tc>
        <w:tc>
          <w:tcPr>
            <w:tcW w:w="1134" w:type="dxa"/>
          </w:tcPr>
          <w:p w:rsidR="00F46EE1" w:rsidRPr="00F46EE1" w:rsidRDefault="00F46EE1" w:rsidP="00D744F7">
            <w:pPr>
              <w:jc w:val="center"/>
              <w:rPr>
                <w:rFonts w:asciiTheme="majorBidi" w:hAnsiTheme="majorBidi" w:cstheme="majorBidi"/>
                <w:cs/>
              </w:rPr>
            </w:pPr>
            <w:r w:rsidRPr="00F46EE1">
              <w:rPr>
                <w:rFonts w:asciiTheme="majorBidi" w:hAnsiTheme="majorBidi" w:cstheme="majorBidi"/>
                <w:cs/>
              </w:rPr>
              <w:t>21</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21</w:t>
            </w:r>
          </w:p>
        </w:tc>
        <w:tc>
          <w:tcPr>
            <w:tcW w:w="992"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22</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22</w:t>
            </w:r>
          </w:p>
        </w:tc>
        <w:tc>
          <w:tcPr>
            <w:tcW w:w="958" w:type="dxa"/>
            <w:tcBorders>
              <w:right w:val="nil"/>
            </w:tcBorders>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23</w:t>
            </w:r>
          </w:p>
        </w:tc>
      </w:tr>
      <w:tr w:rsidR="00F46EE1" w:rsidRPr="00F46EE1" w:rsidTr="00995C00">
        <w:tc>
          <w:tcPr>
            <w:tcW w:w="2518" w:type="dxa"/>
            <w:vMerge/>
            <w:tcBorders>
              <w:left w:val="nil"/>
            </w:tcBorders>
          </w:tcPr>
          <w:p w:rsidR="00F46EE1" w:rsidRPr="00F46EE1" w:rsidRDefault="00F46EE1" w:rsidP="00D744F7">
            <w:pPr>
              <w:rPr>
                <w:rFonts w:asciiTheme="majorBidi" w:hAnsiTheme="majorBidi" w:cstheme="majorBidi"/>
                <w:cs/>
              </w:rPr>
            </w:pP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เตียง</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1590</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1620</w:t>
            </w:r>
          </w:p>
        </w:tc>
        <w:tc>
          <w:tcPr>
            <w:tcW w:w="992" w:type="dxa"/>
          </w:tcPr>
          <w:p w:rsidR="00F46EE1" w:rsidRPr="00F46EE1" w:rsidRDefault="00F46EE1" w:rsidP="00D744F7">
            <w:pPr>
              <w:rPr>
                <w:rFonts w:asciiTheme="majorBidi" w:hAnsiTheme="majorBidi" w:cstheme="majorBidi"/>
              </w:rPr>
            </w:pPr>
            <w:r w:rsidRPr="00F46EE1">
              <w:rPr>
                <w:rFonts w:asciiTheme="majorBidi" w:hAnsiTheme="majorBidi" w:cstheme="majorBidi"/>
                <w:cs/>
              </w:rPr>
              <w:t xml:space="preserve">   1680</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1680</w:t>
            </w:r>
          </w:p>
        </w:tc>
        <w:tc>
          <w:tcPr>
            <w:tcW w:w="958" w:type="dxa"/>
            <w:tcBorders>
              <w:right w:val="nil"/>
            </w:tcBorders>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1680</w:t>
            </w:r>
          </w:p>
        </w:tc>
      </w:tr>
      <w:tr w:rsidR="00F46EE1" w:rsidRPr="00F46EE1" w:rsidTr="00995C00">
        <w:tc>
          <w:tcPr>
            <w:tcW w:w="2518" w:type="dxa"/>
            <w:vMerge w:val="restart"/>
            <w:tcBorders>
              <w:left w:val="nil"/>
            </w:tcBorders>
          </w:tcPr>
          <w:p w:rsidR="00F46EE1" w:rsidRPr="00F46EE1" w:rsidRDefault="00F46EE1" w:rsidP="00D744F7">
            <w:pPr>
              <w:rPr>
                <w:rFonts w:asciiTheme="majorBidi" w:hAnsiTheme="majorBidi" w:cstheme="majorBidi"/>
              </w:rPr>
            </w:pPr>
            <w:r w:rsidRPr="00F46EE1">
              <w:rPr>
                <w:rFonts w:asciiTheme="majorBidi" w:hAnsiTheme="majorBidi" w:cstheme="majorBidi"/>
                <w:cs/>
              </w:rPr>
              <w:t>โรงพยาบาลเอกชน</w:t>
            </w: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แห่ง</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w:t>
            </w:r>
          </w:p>
        </w:tc>
        <w:tc>
          <w:tcPr>
            <w:tcW w:w="992"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w:t>
            </w:r>
          </w:p>
        </w:tc>
        <w:tc>
          <w:tcPr>
            <w:tcW w:w="958" w:type="dxa"/>
            <w:tcBorders>
              <w:right w:val="nil"/>
            </w:tcBorders>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w:t>
            </w:r>
          </w:p>
        </w:tc>
      </w:tr>
      <w:tr w:rsidR="00F46EE1" w:rsidRPr="00F46EE1" w:rsidTr="00995C00">
        <w:tc>
          <w:tcPr>
            <w:tcW w:w="2518" w:type="dxa"/>
            <w:vMerge/>
            <w:tcBorders>
              <w:left w:val="nil"/>
            </w:tcBorders>
          </w:tcPr>
          <w:p w:rsidR="00F46EE1" w:rsidRPr="00F46EE1" w:rsidRDefault="00F46EE1" w:rsidP="00D744F7">
            <w:pPr>
              <w:rPr>
                <w:rFonts w:asciiTheme="majorBidi" w:hAnsiTheme="majorBidi" w:cstheme="majorBidi"/>
                <w:cs/>
              </w:rPr>
            </w:pP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เตียง</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90</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90</w:t>
            </w:r>
          </w:p>
        </w:tc>
        <w:tc>
          <w:tcPr>
            <w:tcW w:w="992"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90</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90</w:t>
            </w:r>
          </w:p>
        </w:tc>
        <w:tc>
          <w:tcPr>
            <w:tcW w:w="958" w:type="dxa"/>
            <w:tcBorders>
              <w:right w:val="nil"/>
            </w:tcBorders>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90</w:t>
            </w:r>
          </w:p>
        </w:tc>
      </w:tr>
      <w:tr w:rsidR="00F46EE1" w:rsidRPr="00F46EE1" w:rsidTr="00995C00">
        <w:tc>
          <w:tcPr>
            <w:tcW w:w="2518" w:type="dxa"/>
            <w:tcBorders>
              <w:left w:val="nil"/>
            </w:tcBorders>
          </w:tcPr>
          <w:p w:rsidR="00F46EE1" w:rsidRPr="00F46EE1" w:rsidRDefault="00161032" w:rsidP="00D744F7">
            <w:pPr>
              <w:rPr>
                <w:rFonts w:asciiTheme="majorBidi" w:hAnsiTheme="majorBidi" w:cstheme="majorBidi"/>
                <w:cs/>
              </w:rPr>
            </w:pPr>
            <w:r>
              <w:rPr>
                <w:rFonts w:asciiTheme="majorBidi" w:hAnsiTheme="majorBidi" w:cstheme="majorBidi" w:hint="cs"/>
                <w:cs/>
              </w:rPr>
              <w:t>โรงพยาบาลส่งเสริมสุขภาพตำบล</w:t>
            </w: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แห่ง</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224</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224</w:t>
            </w:r>
          </w:p>
        </w:tc>
        <w:tc>
          <w:tcPr>
            <w:tcW w:w="992"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224</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224</w:t>
            </w:r>
          </w:p>
        </w:tc>
        <w:tc>
          <w:tcPr>
            <w:tcW w:w="958" w:type="dxa"/>
            <w:tcBorders>
              <w:right w:val="nil"/>
            </w:tcBorders>
          </w:tcPr>
          <w:p w:rsidR="00F46EE1" w:rsidRPr="00F46EE1" w:rsidRDefault="00F46EE1" w:rsidP="00D744F7">
            <w:pPr>
              <w:rPr>
                <w:rFonts w:asciiTheme="majorBidi" w:hAnsiTheme="majorBidi" w:cstheme="majorBidi"/>
              </w:rPr>
            </w:pPr>
            <w:r w:rsidRPr="00F46EE1">
              <w:rPr>
                <w:rFonts w:asciiTheme="majorBidi" w:hAnsiTheme="majorBidi" w:cstheme="majorBidi"/>
                <w:cs/>
              </w:rPr>
              <w:t xml:space="preserve">    224</w:t>
            </w:r>
          </w:p>
        </w:tc>
      </w:tr>
      <w:tr w:rsidR="00F46EE1" w:rsidRPr="00F46EE1" w:rsidTr="00995C00">
        <w:tc>
          <w:tcPr>
            <w:tcW w:w="2518" w:type="dxa"/>
            <w:tcBorders>
              <w:left w:val="nil"/>
            </w:tcBorders>
          </w:tcPr>
          <w:p w:rsidR="00F46EE1" w:rsidRPr="00F46EE1" w:rsidRDefault="00F46EE1" w:rsidP="00D744F7">
            <w:pPr>
              <w:rPr>
                <w:rFonts w:asciiTheme="majorBidi" w:hAnsiTheme="majorBidi" w:cstheme="majorBidi"/>
              </w:rPr>
            </w:pPr>
            <w:r w:rsidRPr="00F46EE1">
              <w:rPr>
                <w:rFonts w:asciiTheme="majorBidi" w:hAnsiTheme="majorBidi" w:cstheme="majorBidi"/>
                <w:cs/>
              </w:rPr>
              <w:t>แพทย์</w:t>
            </w: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คน</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181</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175</w:t>
            </w:r>
          </w:p>
        </w:tc>
        <w:tc>
          <w:tcPr>
            <w:tcW w:w="992"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175</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177</w:t>
            </w:r>
          </w:p>
        </w:tc>
        <w:tc>
          <w:tcPr>
            <w:tcW w:w="958" w:type="dxa"/>
            <w:tcBorders>
              <w:right w:val="nil"/>
            </w:tcBorders>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209</w:t>
            </w:r>
          </w:p>
        </w:tc>
      </w:tr>
      <w:tr w:rsidR="00F46EE1" w:rsidRPr="00F46EE1" w:rsidTr="00995C00">
        <w:tc>
          <w:tcPr>
            <w:tcW w:w="2518" w:type="dxa"/>
            <w:tcBorders>
              <w:left w:val="nil"/>
            </w:tcBorders>
          </w:tcPr>
          <w:p w:rsidR="00F46EE1" w:rsidRPr="00F46EE1" w:rsidRDefault="00F46EE1" w:rsidP="00D744F7">
            <w:pPr>
              <w:rPr>
                <w:rFonts w:asciiTheme="majorBidi" w:hAnsiTheme="majorBidi" w:cstheme="majorBidi"/>
              </w:rPr>
            </w:pPr>
            <w:r w:rsidRPr="00F46EE1">
              <w:rPr>
                <w:rFonts w:asciiTheme="majorBidi" w:hAnsiTheme="majorBidi" w:cstheme="majorBidi"/>
                <w:cs/>
              </w:rPr>
              <w:t>ทันตแพทย์</w:t>
            </w: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คน</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56</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45</w:t>
            </w:r>
          </w:p>
        </w:tc>
        <w:tc>
          <w:tcPr>
            <w:tcW w:w="992"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53</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61</w:t>
            </w:r>
          </w:p>
        </w:tc>
        <w:tc>
          <w:tcPr>
            <w:tcW w:w="958" w:type="dxa"/>
            <w:tcBorders>
              <w:right w:val="nil"/>
            </w:tcBorders>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61</w:t>
            </w:r>
          </w:p>
        </w:tc>
      </w:tr>
      <w:tr w:rsidR="00F46EE1" w:rsidRPr="00F46EE1" w:rsidTr="00995C00">
        <w:tc>
          <w:tcPr>
            <w:tcW w:w="2518" w:type="dxa"/>
            <w:tcBorders>
              <w:left w:val="nil"/>
            </w:tcBorders>
          </w:tcPr>
          <w:p w:rsidR="00F46EE1" w:rsidRPr="00F46EE1" w:rsidRDefault="00F46EE1" w:rsidP="00D744F7">
            <w:pPr>
              <w:rPr>
                <w:rFonts w:asciiTheme="majorBidi" w:hAnsiTheme="majorBidi" w:cstheme="majorBidi"/>
              </w:rPr>
            </w:pPr>
            <w:r w:rsidRPr="00F46EE1">
              <w:rPr>
                <w:rFonts w:asciiTheme="majorBidi" w:hAnsiTheme="majorBidi" w:cstheme="majorBidi"/>
                <w:cs/>
              </w:rPr>
              <w:t>เภสัชกร</w:t>
            </w: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คน</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97</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93</w:t>
            </w:r>
          </w:p>
        </w:tc>
        <w:tc>
          <w:tcPr>
            <w:tcW w:w="992"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95</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132</w:t>
            </w:r>
          </w:p>
        </w:tc>
        <w:tc>
          <w:tcPr>
            <w:tcW w:w="958" w:type="dxa"/>
            <w:tcBorders>
              <w:right w:val="nil"/>
            </w:tcBorders>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132</w:t>
            </w:r>
          </w:p>
        </w:tc>
      </w:tr>
      <w:tr w:rsidR="00F46EE1" w:rsidRPr="00F46EE1" w:rsidTr="00995C00">
        <w:tc>
          <w:tcPr>
            <w:tcW w:w="2518" w:type="dxa"/>
            <w:tcBorders>
              <w:left w:val="nil"/>
            </w:tcBorders>
          </w:tcPr>
          <w:p w:rsidR="00F46EE1" w:rsidRPr="00F46EE1" w:rsidRDefault="00F46EE1" w:rsidP="00D744F7">
            <w:pPr>
              <w:rPr>
                <w:rFonts w:asciiTheme="majorBidi" w:hAnsiTheme="majorBidi" w:cstheme="majorBidi"/>
              </w:rPr>
            </w:pPr>
            <w:r w:rsidRPr="00F46EE1">
              <w:rPr>
                <w:rFonts w:asciiTheme="majorBidi" w:hAnsiTheme="majorBidi" w:cstheme="majorBidi"/>
                <w:cs/>
              </w:rPr>
              <w:t>พยาบาล</w:t>
            </w:r>
          </w:p>
        </w:tc>
        <w:tc>
          <w:tcPr>
            <w:tcW w:w="1418"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คน</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1,229</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1,281</w:t>
            </w:r>
          </w:p>
        </w:tc>
        <w:tc>
          <w:tcPr>
            <w:tcW w:w="992"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1,530</w:t>
            </w:r>
          </w:p>
        </w:tc>
        <w:tc>
          <w:tcPr>
            <w:tcW w:w="1134" w:type="dxa"/>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1,757</w:t>
            </w:r>
          </w:p>
        </w:tc>
        <w:tc>
          <w:tcPr>
            <w:tcW w:w="958" w:type="dxa"/>
            <w:tcBorders>
              <w:right w:val="nil"/>
            </w:tcBorders>
          </w:tcPr>
          <w:p w:rsidR="00F46EE1" w:rsidRPr="00F46EE1" w:rsidRDefault="00F46EE1" w:rsidP="00D744F7">
            <w:pPr>
              <w:jc w:val="center"/>
              <w:rPr>
                <w:rFonts w:asciiTheme="majorBidi" w:hAnsiTheme="majorBidi" w:cstheme="majorBidi"/>
              </w:rPr>
            </w:pPr>
            <w:r w:rsidRPr="00F46EE1">
              <w:rPr>
                <w:rFonts w:asciiTheme="majorBidi" w:hAnsiTheme="majorBidi" w:cstheme="majorBidi"/>
                <w:cs/>
              </w:rPr>
              <w:t>1,572</w:t>
            </w:r>
          </w:p>
        </w:tc>
      </w:tr>
    </w:tbl>
    <w:p w:rsidR="00F46EE1" w:rsidRPr="00F46EE1" w:rsidRDefault="00F46EE1" w:rsidP="0044231A">
      <w:pPr>
        <w:spacing w:before="120"/>
        <w:rPr>
          <w:rFonts w:asciiTheme="majorBidi" w:hAnsiTheme="majorBidi" w:cstheme="majorBidi"/>
          <w:b/>
          <w:bCs/>
        </w:rPr>
      </w:pPr>
      <w:r w:rsidRPr="00F46EE1">
        <w:rPr>
          <w:rFonts w:asciiTheme="majorBidi" w:hAnsiTheme="majorBidi" w:cstheme="majorBidi"/>
          <w:b/>
          <w:bCs/>
          <w:cs/>
        </w:rPr>
        <w:tab/>
        <w:t>(</w:t>
      </w:r>
      <w:r w:rsidRPr="00F46EE1">
        <w:rPr>
          <w:rFonts w:asciiTheme="majorBidi" w:hAnsiTheme="majorBidi" w:cstheme="majorBidi"/>
          <w:b/>
          <w:bCs/>
        </w:rPr>
        <w:t>10</w:t>
      </w:r>
      <w:r w:rsidRPr="00F46EE1">
        <w:rPr>
          <w:rFonts w:asciiTheme="majorBidi" w:hAnsiTheme="majorBidi" w:cstheme="majorBidi"/>
          <w:b/>
          <w:bCs/>
          <w:cs/>
        </w:rPr>
        <w:t>) ข้อมูลด้านการศึกษา</w:t>
      </w:r>
    </w:p>
    <w:p w:rsidR="00F46EE1" w:rsidRPr="00F46EE1" w:rsidRDefault="00F46EE1" w:rsidP="006A0C97">
      <w:pPr>
        <w:pStyle w:val="Default"/>
        <w:rPr>
          <w:rFonts w:asciiTheme="majorBidi" w:hAnsiTheme="majorBidi" w:cstheme="majorBidi"/>
          <w:sz w:val="32"/>
          <w:szCs w:val="32"/>
        </w:rPr>
      </w:pPr>
      <w:r w:rsidRPr="00F46EE1">
        <w:rPr>
          <w:rFonts w:asciiTheme="majorBidi" w:eastAsia="Times New Roman" w:hAnsiTheme="majorBidi" w:cstheme="majorBidi"/>
          <w:sz w:val="32"/>
          <w:szCs w:val="32"/>
          <w:cs/>
        </w:rPr>
        <w:tab/>
        <w:t>ด้านการศึกษาในปีการศึกษา</w:t>
      </w:r>
      <w:r w:rsidRPr="00F46EE1">
        <w:rPr>
          <w:rFonts w:asciiTheme="majorBidi" w:eastAsia="Times New Roman" w:hAnsiTheme="majorBidi" w:cstheme="majorBidi"/>
          <w:sz w:val="32"/>
          <w:szCs w:val="32"/>
        </w:rPr>
        <w:t xml:space="preserve"> 2556 </w:t>
      </w:r>
      <w:r w:rsidRPr="00F46EE1">
        <w:rPr>
          <w:rFonts w:asciiTheme="majorBidi" w:eastAsia="Times New Roman" w:hAnsiTheme="majorBidi" w:cstheme="majorBidi"/>
          <w:sz w:val="32"/>
          <w:szCs w:val="32"/>
          <w:cs/>
        </w:rPr>
        <w:t>มีโรงเรียนทั้งสิ้น</w:t>
      </w:r>
      <w:r w:rsidRPr="00F46EE1">
        <w:rPr>
          <w:rFonts w:asciiTheme="majorBidi" w:eastAsia="Times New Roman" w:hAnsiTheme="majorBidi" w:cstheme="majorBidi"/>
          <w:sz w:val="32"/>
          <w:szCs w:val="32"/>
        </w:rPr>
        <w:t xml:space="preserve"> 926 </w:t>
      </w:r>
      <w:r w:rsidRPr="00F46EE1">
        <w:rPr>
          <w:rFonts w:asciiTheme="majorBidi" w:eastAsia="Times New Roman" w:hAnsiTheme="majorBidi" w:cstheme="majorBidi"/>
          <w:sz w:val="32"/>
          <w:szCs w:val="32"/>
          <w:cs/>
        </w:rPr>
        <w:t>แห่งมีห้องเรียน</w:t>
      </w:r>
      <w:r w:rsidRPr="00F46EE1">
        <w:rPr>
          <w:rFonts w:asciiTheme="majorBidi" w:eastAsia="Times New Roman" w:hAnsiTheme="majorBidi" w:cstheme="majorBidi"/>
          <w:sz w:val="32"/>
          <w:szCs w:val="32"/>
        </w:rPr>
        <w:t xml:space="preserve"> 10,956 </w:t>
      </w:r>
      <w:r w:rsidRPr="00F46EE1">
        <w:rPr>
          <w:rFonts w:asciiTheme="majorBidi" w:eastAsia="Times New Roman" w:hAnsiTheme="majorBidi" w:cstheme="majorBidi"/>
          <w:sz w:val="32"/>
          <w:szCs w:val="32"/>
          <w:cs/>
        </w:rPr>
        <w:t>ห้องจำนวนครู</w:t>
      </w:r>
      <w:r w:rsidRPr="00F46EE1">
        <w:rPr>
          <w:rFonts w:asciiTheme="majorBidi" w:eastAsia="Times New Roman" w:hAnsiTheme="majorBidi" w:cstheme="majorBidi"/>
          <w:sz w:val="32"/>
          <w:szCs w:val="32"/>
        </w:rPr>
        <w:t xml:space="preserve"> 13,410 </w:t>
      </w:r>
      <w:r w:rsidRPr="00F46EE1">
        <w:rPr>
          <w:rFonts w:asciiTheme="majorBidi" w:eastAsia="Times New Roman" w:hAnsiTheme="majorBidi" w:cstheme="majorBidi"/>
          <w:sz w:val="32"/>
          <w:szCs w:val="32"/>
          <w:cs/>
        </w:rPr>
        <w:t>คนจำนวนนักเรียน</w:t>
      </w:r>
      <w:r w:rsidRPr="00F46EE1">
        <w:rPr>
          <w:rFonts w:asciiTheme="majorBidi" w:eastAsia="Times New Roman" w:hAnsiTheme="majorBidi" w:cstheme="majorBidi"/>
          <w:sz w:val="32"/>
          <w:szCs w:val="32"/>
        </w:rPr>
        <w:t xml:space="preserve"> 238,126 </w:t>
      </w:r>
      <w:r w:rsidRPr="00F46EE1">
        <w:rPr>
          <w:rFonts w:asciiTheme="majorBidi" w:eastAsia="Times New Roman" w:hAnsiTheme="majorBidi" w:cstheme="majorBidi"/>
          <w:sz w:val="32"/>
          <w:szCs w:val="32"/>
          <w:cs/>
        </w:rPr>
        <w:t>คน</w:t>
      </w:r>
      <w:r w:rsidRPr="00F46EE1">
        <w:rPr>
          <w:rFonts w:asciiTheme="majorBidi" w:hAnsiTheme="majorBidi" w:cstheme="majorBidi"/>
          <w:sz w:val="32"/>
          <w:szCs w:val="32"/>
          <w:cs/>
        </w:rPr>
        <w:t>จังหวัดบุรีรัมย์มีการแบ่งเขตความรับผิดชอบในด้านการศึกษารวม</w:t>
      </w:r>
      <w:r w:rsidRPr="00F46EE1">
        <w:rPr>
          <w:rFonts w:asciiTheme="majorBidi" w:hAnsiTheme="majorBidi" w:cstheme="majorBidi"/>
          <w:sz w:val="32"/>
          <w:szCs w:val="32"/>
        </w:rPr>
        <w:t xml:space="preserve"> 5 </w:t>
      </w:r>
      <w:r w:rsidRPr="00F46EE1">
        <w:rPr>
          <w:rFonts w:asciiTheme="majorBidi" w:hAnsiTheme="majorBidi" w:cstheme="majorBidi"/>
          <w:sz w:val="32"/>
          <w:szCs w:val="32"/>
          <w:cs/>
        </w:rPr>
        <w:t>เขตคือ</w:t>
      </w:r>
    </w:p>
    <w:p w:rsidR="00F46EE1" w:rsidRPr="00F46EE1" w:rsidRDefault="00F46EE1" w:rsidP="006A0C97">
      <w:pPr>
        <w:autoSpaceDE w:val="0"/>
        <w:autoSpaceDN w:val="0"/>
        <w:adjustRightInd w:val="0"/>
        <w:rPr>
          <w:rFonts w:asciiTheme="majorBidi" w:hAnsiTheme="majorBidi" w:cstheme="majorBidi"/>
          <w:color w:val="000000"/>
        </w:rPr>
      </w:pPr>
      <w:r w:rsidRPr="00F46EE1">
        <w:rPr>
          <w:rFonts w:asciiTheme="majorBidi" w:hAnsiTheme="majorBidi" w:cstheme="majorBidi"/>
          <w:color w:val="000000"/>
        </w:rPr>
        <w:tab/>
        <w:t xml:space="preserve">1. </w:t>
      </w:r>
      <w:r w:rsidRPr="00F46EE1">
        <w:rPr>
          <w:rFonts w:asciiTheme="majorBidi" w:hAnsiTheme="majorBidi" w:cstheme="majorBidi"/>
          <w:color w:val="000000"/>
          <w:cs/>
        </w:rPr>
        <w:t>สำนักงานเขตพื้นที่การศึกษาประถมศึกษาบุรีรัมย์เขต</w:t>
      </w:r>
      <w:r w:rsidRPr="00F46EE1">
        <w:rPr>
          <w:rFonts w:asciiTheme="majorBidi" w:hAnsiTheme="majorBidi" w:cstheme="majorBidi"/>
          <w:color w:val="000000"/>
        </w:rPr>
        <w:t xml:space="preserve"> 1 </w:t>
      </w:r>
      <w:r w:rsidRPr="00F46EE1">
        <w:rPr>
          <w:rFonts w:asciiTheme="majorBidi" w:hAnsiTheme="majorBidi" w:cstheme="majorBidi"/>
          <w:color w:val="000000"/>
          <w:cs/>
        </w:rPr>
        <w:t>รับผิดชอบ</w:t>
      </w:r>
      <w:r w:rsidRPr="00F46EE1">
        <w:rPr>
          <w:rFonts w:asciiTheme="majorBidi" w:hAnsiTheme="majorBidi" w:cstheme="majorBidi"/>
          <w:color w:val="000000"/>
        </w:rPr>
        <w:t xml:space="preserve"> 4 </w:t>
      </w:r>
      <w:r w:rsidRPr="00F46EE1">
        <w:rPr>
          <w:rFonts w:asciiTheme="majorBidi" w:hAnsiTheme="majorBidi" w:cstheme="majorBidi"/>
          <w:color w:val="000000"/>
          <w:cs/>
        </w:rPr>
        <w:t>อำเภอได้แก่</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อำเภอเมืองบุรีรัมย์</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อำเภอชานิ</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อำเภอลาปลายมาศ</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และอำเภอบ้านด่าน</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มีสถานศึกษาทั้งสิ้น</w:t>
      </w:r>
      <w:r w:rsidRPr="00F46EE1">
        <w:rPr>
          <w:rFonts w:asciiTheme="majorBidi" w:hAnsiTheme="majorBidi" w:cstheme="majorBidi"/>
          <w:color w:val="000000"/>
        </w:rPr>
        <w:t xml:space="preserve"> 202 </w:t>
      </w:r>
      <w:r w:rsidRPr="00F46EE1">
        <w:rPr>
          <w:rFonts w:asciiTheme="majorBidi" w:hAnsiTheme="majorBidi" w:cstheme="majorBidi"/>
          <w:color w:val="000000"/>
          <w:cs/>
        </w:rPr>
        <w:t>แห่ง</w:t>
      </w:r>
    </w:p>
    <w:p w:rsidR="00F46EE1" w:rsidRPr="00F46EE1" w:rsidRDefault="00F46EE1" w:rsidP="006A0C97">
      <w:pPr>
        <w:autoSpaceDE w:val="0"/>
        <w:autoSpaceDN w:val="0"/>
        <w:adjustRightInd w:val="0"/>
        <w:rPr>
          <w:rFonts w:asciiTheme="majorBidi" w:hAnsiTheme="majorBidi" w:cstheme="majorBidi"/>
          <w:color w:val="000000"/>
        </w:rPr>
      </w:pPr>
      <w:r w:rsidRPr="00F46EE1">
        <w:rPr>
          <w:rFonts w:asciiTheme="majorBidi" w:hAnsiTheme="majorBidi" w:cstheme="majorBidi"/>
          <w:color w:val="000000"/>
        </w:rPr>
        <w:tab/>
        <w:t xml:space="preserve">2. </w:t>
      </w:r>
      <w:r w:rsidRPr="00F46EE1">
        <w:rPr>
          <w:rFonts w:asciiTheme="majorBidi" w:hAnsiTheme="majorBidi" w:cstheme="majorBidi"/>
          <w:color w:val="000000"/>
          <w:cs/>
        </w:rPr>
        <w:t>สำนักงานเขตพื้นที่การศึกษาประถมศึกษาบุรีรัมย์เขต</w:t>
      </w:r>
      <w:r w:rsidRPr="00F46EE1">
        <w:rPr>
          <w:rFonts w:asciiTheme="majorBidi" w:hAnsiTheme="majorBidi" w:cstheme="majorBidi"/>
          <w:color w:val="000000"/>
        </w:rPr>
        <w:t xml:space="preserve"> 2 </w:t>
      </w:r>
      <w:r w:rsidRPr="00F46EE1">
        <w:rPr>
          <w:rFonts w:asciiTheme="majorBidi" w:hAnsiTheme="majorBidi" w:cstheme="majorBidi"/>
          <w:color w:val="000000"/>
          <w:cs/>
        </w:rPr>
        <w:t>รับผิดชอบ</w:t>
      </w:r>
      <w:r w:rsidRPr="00F46EE1">
        <w:rPr>
          <w:rFonts w:asciiTheme="majorBidi" w:hAnsiTheme="majorBidi" w:cstheme="majorBidi"/>
          <w:color w:val="000000"/>
        </w:rPr>
        <w:t xml:space="preserve"> 5 </w:t>
      </w:r>
      <w:r w:rsidRPr="00F46EE1">
        <w:rPr>
          <w:rFonts w:asciiTheme="majorBidi" w:hAnsiTheme="majorBidi" w:cstheme="majorBidi"/>
          <w:color w:val="000000"/>
          <w:cs/>
        </w:rPr>
        <w:t>อำเภอได้แก่</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อำเภอประโคนชัย</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อำเภอกระสัง</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อำเภอห้วยราช</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อำเภอบ้านกรวด</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และอำเภอพลับพลาชัย</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มีสถานศึกษาทั้งสิ้น</w:t>
      </w:r>
      <w:r w:rsidRPr="00F46EE1">
        <w:rPr>
          <w:rFonts w:asciiTheme="majorBidi" w:hAnsiTheme="majorBidi" w:cstheme="majorBidi"/>
          <w:color w:val="000000"/>
        </w:rPr>
        <w:t xml:space="preserve"> 233 </w:t>
      </w:r>
      <w:r w:rsidRPr="00F46EE1">
        <w:rPr>
          <w:rFonts w:asciiTheme="majorBidi" w:hAnsiTheme="majorBidi" w:cstheme="majorBidi"/>
          <w:color w:val="000000"/>
          <w:cs/>
        </w:rPr>
        <w:t>แห่ง</w:t>
      </w:r>
    </w:p>
    <w:p w:rsidR="00F46EE1" w:rsidRPr="00F46EE1" w:rsidRDefault="00F46EE1" w:rsidP="006A0C97">
      <w:pPr>
        <w:autoSpaceDE w:val="0"/>
        <w:autoSpaceDN w:val="0"/>
        <w:adjustRightInd w:val="0"/>
        <w:rPr>
          <w:rFonts w:asciiTheme="majorBidi" w:hAnsiTheme="majorBidi" w:cstheme="majorBidi"/>
          <w:color w:val="000000"/>
        </w:rPr>
      </w:pPr>
      <w:r w:rsidRPr="00F46EE1">
        <w:rPr>
          <w:rFonts w:asciiTheme="majorBidi" w:hAnsiTheme="majorBidi" w:cstheme="majorBidi"/>
          <w:color w:val="000000"/>
        </w:rPr>
        <w:tab/>
        <w:t xml:space="preserve">3. </w:t>
      </w:r>
      <w:r w:rsidRPr="00F46EE1">
        <w:rPr>
          <w:rFonts w:asciiTheme="majorBidi" w:hAnsiTheme="majorBidi" w:cstheme="majorBidi"/>
          <w:color w:val="000000"/>
          <w:cs/>
        </w:rPr>
        <w:t>สำนักงานเขตพื้นที่การศึกษาประถมศึกษาบุรีรัมย์เขต</w:t>
      </w:r>
      <w:r w:rsidRPr="00F46EE1">
        <w:rPr>
          <w:rFonts w:asciiTheme="majorBidi" w:hAnsiTheme="majorBidi" w:cstheme="majorBidi"/>
          <w:color w:val="000000"/>
        </w:rPr>
        <w:t xml:space="preserve"> 3 </w:t>
      </w:r>
      <w:r w:rsidRPr="00F46EE1">
        <w:rPr>
          <w:rFonts w:asciiTheme="majorBidi" w:hAnsiTheme="majorBidi" w:cstheme="majorBidi"/>
          <w:color w:val="000000"/>
          <w:cs/>
        </w:rPr>
        <w:t>รับผิดชอบ</w:t>
      </w:r>
      <w:r w:rsidRPr="00F46EE1">
        <w:rPr>
          <w:rFonts w:asciiTheme="majorBidi" w:hAnsiTheme="majorBidi" w:cstheme="majorBidi"/>
          <w:color w:val="000000"/>
        </w:rPr>
        <w:t xml:space="preserve"> 8 </w:t>
      </w:r>
      <w:r w:rsidRPr="00F46EE1">
        <w:rPr>
          <w:rFonts w:asciiTheme="majorBidi" w:hAnsiTheme="majorBidi" w:cstheme="majorBidi"/>
          <w:color w:val="000000"/>
          <w:cs/>
        </w:rPr>
        <w:t>อำเภอได้แก่</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อำเภอนางรอง</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อำเภอปะคา</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อำเภอละหานทราย</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อำเภอหนองกี่</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อำเภอโนนสุวรรณ</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อำเภอเฉลิมพระเกียรติอำเภอหนองหงส์</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และอำเภอโนนดินแดง</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มีสถานศึกษาทั้งสิ้น</w:t>
      </w:r>
      <w:r w:rsidRPr="00F46EE1">
        <w:rPr>
          <w:rFonts w:asciiTheme="majorBidi" w:hAnsiTheme="majorBidi" w:cstheme="majorBidi"/>
          <w:color w:val="000000"/>
        </w:rPr>
        <w:t xml:space="preserve"> 231 </w:t>
      </w:r>
      <w:r w:rsidRPr="00F46EE1">
        <w:rPr>
          <w:rFonts w:asciiTheme="majorBidi" w:hAnsiTheme="majorBidi" w:cstheme="majorBidi"/>
          <w:color w:val="000000"/>
          <w:cs/>
        </w:rPr>
        <w:t>แห่ง</w:t>
      </w:r>
    </w:p>
    <w:p w:rsidR="00F46EE1" w:rsidRPr="00F46EE1" w:rsidRDefault="00F46EE1" w:rsidP="006A0C97">
      <w:pPr>
        <w:ind w:firstLine="720"/>
        <w:rPr>
          <w:rFonts w:asciiTheme="majorBidi" w:hAnsiTheme="majorBidi" w:cstheme="majorBidi"/>
        </w:rPr>
      </w:pPr>
      <w:r w:rsidRPr="00F46EE1">
        <w:rPr>
          <w:rFonts w:asciiTheme="majorBidi" w:hAnsiTheme="majorBidi" w:cstheme="majorBidi"/>
          <w:color w:val="000000"/>
        </w:rPr>
        <w:t xml:space="preserve">4. </w:t>
      </w:r>
      <w:r w:rsidRPr="00F46EE1">
        <w:rPr>
          <w:rFonts w:asciiTheme="majorBidi" w:hAnsiTheme="majorBidi" w:cstheme="majorBidi"/>
          <w:color w:val="000000"/>
          <w:cs/>
        </w:rPr>
        <w:t>สำนักงานเขตพื้นที่การศึกษาประถมศึกษาบุรีรัมย์เขต</w:t>
      </w:r>
      <w:r w:rsidRPr="00F46EE1">
        <w:rPr>
          <w:rFonts w:asciiTheme="majorBidi" w:hAnsiTheme="majorBidi" w:cstheme="majorBidi"/>
          <w:color w:val="000000"/>
        </w:rPr>
        <w:t xml:space="preserve"> 4 </w:t>
      </w:r>
      <w:r w:rsidRPr="00F46EE1">
        <w:rPr>
          <w:rFonts w:asciiTheme="majorBidi" w:hAnsiTheme="majorBidi" w:cstheme="majorBidi"/>
          <w:color w:val="000000"/>
          <w:cs/>
        </w:rPr>
        <w:t>รับผิดชอบ</w:t>
      </w:r>
      <w:r w:rsidRPr="00F46EE1">
        <w:rPr>
          <w:rFonts w:asciiTheme="majorBidi" w:hAnsiTheme="majorBidi" w:cstheme="majorBidi"/>
          <w:color w:val="000000"/>
        </w:rPr>
        <w:t xml:space="preserve"> 6 </w:t>
      </w:r>
      <w:r w:rsidRPr="00F46EE1">
        <w:rPr>
          <w:rFonts w:asciiTheme="majorBidi" w:hAnsiTheme="majorBidi" w:cstheme="majorBidi"/>
          <w:color w:val="000000"/>
          <w:cs/>
        </w:rPr>
        <w:t>อำเภอได้แก่</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อำเภอพุทไธสง</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อำเภอคูเมือง</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อำเภอบ้านใหม่ไชยพจน์</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อำเภอนาโพธิ์</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อำเภอสตึก</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และอำเภอแคนดง</w:t>
      </w:r>
      <w:r w:rsidR="003154D3">
        <w:rPr>
          <w:rFonts w:asciiTheme="majorBidi" w:hAnsiTheme="majorBidi" w:cstheme="majorBidi" w:hint="cs"/>
          <w:color w:val="000000"/>
          <w:cs/>
        </w:rPr>
        <w:t xml:space="preserve"> </w:t>
      </w:r>
      <w:r w:rsidRPr="00F46EE1">
        <w:rPr>
          <w:rFonts w:asciiTheme="majorBidi" w:hAnsiTheme="majorBidi" w:cstheme="majorBidi"/>
          <w:color w:val="000000"/>
          <w:cs/>
        </w:rPr>
        <w:t>มีสถานศึกษาทั้งสิ้น</w:t>
      </w:r>
      <w:r w:rsidRPr="00F46EE1">
        <w:rPr>
          <w:rFonts w:asciiTheme="majorBidi" w:hAnsiTheme="majorBidi" w:cstheme="majorBidi"/>
          <w:color w:val="000000"/>
        </w:rPr>
        <w:t xml:space="preserve"> 194 </w:t>
      </w:r>
      <w:r w:rsidRPr="00F46EE1">
        <w:rPr>
          <w:rFonts w:asciiTheme="majorBidi" w:hAnsiTheme="majorBidi" w:cstheme="majorBidi"/>
          <w:color w:val="000000"/>
          <w:cs/>
        </w:rPr>
        <w:t>แห่ง</w:t>
      </w:r>
    </w:p>
    <w:p w:rsidR="0088230D" w:rsidRDefault="00F46EE1" w:rsidP="000B7F1E">
      <w:pPr>
        <w:spacing w:after="120"/>
        <w:rPr>
          <w:rFonts w:asciiTheme="majorBidi" w:hAnsiTheme="majorBidi" w:cstheme="majorBidi"/>
        </w:rPr>
      </w:pPr>
      <w:r w:rsidRPr="00F46EE1">
        <w:rPr>
          <w:rFonts w:asciiTheme="majorBidi" w:hAnsiTheme="majorBidi" w:cstheme="majorBidi"/>
        </w:rPr>
        <w:lastRenderedPageBreak/>
        <w:tab/>
        <w:t xml:space="preserve">5. </w:t>
      </w:r>
      <w:r w:rsidRPr="00F46EE1">
        <w:rPr>
          <w:rFonts w:asciiTheme="majorBidi" w:hAnsiTheme="majorBidi" w:cstheme="majorBidi"/>
          <w:cs/>
        </w:rPr>
        <w:t>สำนักงานเขตพื้นที่การศึกษามัธยมศึกษาเขต</w:t>
      </w:r>
      <w:r w:rsidRPr="00F46EE1">
        <w:rPr>
          <w:rFonts w:asciiTheme="majorBidi" w:hAnsiTheme="majorBidi" w:cstheme="majorBidi"/>
        </w:rPr>
        <w:t xml:space="preserve"> 32 </w:t>
      </w:r>
      <w:r w:rsidRPr="00F46EE1">
        <w:rPr>
          <w:rFonts w:asciiTheme="majorBidi" w:hAnsiTheme="majorBidi" w:cstheme="majorBidi"/>
          <w:cs/>
        </w:rPr>
        <w:t>รับผิดชอบโรงเรียนมัธยมศึกษาทุกแห่งในจังหวัดบุรีรัมย์จำนวน</w:t>
      </w:r>
      <w:r w:rsidRPr="00F46EE1">
        <w:rPr>
          <w:rFonts w:asciiTheme="majorBidi" w:hAnsiTheme="majorBidi" w:cstheme="majorBidi"/>
        </w:rPr>
        <w:t xml:space="preserve"> 23 </w:t>
      </w:r>
      <w:r w:rsidRPr="00F46EE1">
        <w:rPr>
          <w:rFonts w:asciiTheme="majorBidi" w:hAnsiTheme="majorBidi" w:cstheme="majorBidi"/>
          <w:cs/>
        </w:rPr>
        <w:t>อำเภอมีสถานศึกษาทั้งสิ้น</w:t>
      </w:r>
      <w:r w:rsidRPr="00F46EE1">
        <w:rPr>
          <w:rFonts w:asciiTheme="majorBidi" w:hAnsiTheme="majorBidi" w:cstheme="majorBidi"/>
        </w:rPr>
        <w:t xml:space="preserve"> 66 </w:t>
      </w:r>
      <w:r w:rsidRPr="00F46EE1">
        <w:rPr>
          <w:rFonts w:asciiTheme="majorBidi" w:hAnsiTheme="majorBidi" w:cstheme="majorBidi"/>
          <w:cs/>
        </w:rPr>
        <w:t>แห่ง</w:t>
      </w:r>
    </w:p>
    <w:p w:rsidR="00F46EE1" w:rsidRPr="00F46EE1" w:rsidRDefault="000F7D38" w:rsidP="006A0C97">
      <w:pPr>
        <w:tabs>
          <w:tab w:val="left" w:pos="0"/>
        </w:tabs>
        <w:rPr>
          <w:rFonts w:asciiTheme="majorBidi" w:hAnsiTheme="majorBidi" w:cstheme="majorBidi"/>
          <w:b/>
          <w:bCs/>
        </w:rPr>
      </w:pPr>
      <w:r>
        <w:rPr>
          <w:rFonts w:asciiTheme="majorBidi" w:hAnsiTheme="majorBidi" w:cstheme="majorBidi" w:hint="cs"/>
          <w:cs/>
        </w:rPr>
        <w:tab/>
      </w:r>
      <w:r w:rsidR="00F46EE1" w:rsidRPr="00F46EE1">
        <w:rPr>
          <w:rFonts w:asciiTheme="majorBidi" w:hAnsiTheme="majorBidi" w:cstheme="majorBidi"/>
          <w:b/>
          <w:bCs/>
          <w:cs/>
        </w:rPr>
        <w:t>(</w:t>
      </w:r>
      <w:r w:rsidR="00F46EE1" w:rsidRPr="00F46EE1">
        <w:rPr>
          <w:rFonts w:asciiTheme="majorBidi" w:hAnsiTheme="majorBidi" w:cstheme="majorBidi"/>
          <w:b/>
          <w:bCs/>
        </w:rPr>
        <w:t>11</w:t>
      </w:r>
      <w:r w:rsidR="00F46EE1" w:rsidRPr="00F46EE1">
        <w:rPr>
          <w:rFonts w:asciiTheme="majorBidi" w:hAnsiTheme="majorBidi" w:cstheme="majorBidi"/>
          <w:b/>
          <w:bCs/>
          <w:cs/>
        </w:rPr>
        <w:t>)แรงงาน</w:t>
      </w:r>
    </w:p>
    <w:p w:rsidR="004E362E" w:rsidRPr="003154D3" w:rsidRDefault="00F46EE1" w:rsidP="000B7F1E">
      <w:pPr>
        <w:spacing w:after="120"/>
      </w:pPr>
      <w:r w:rsidRPr="00F46EE1">
        <w:rPr>
          <w:rFonts w:asciiTheme="majorBidi" w:hAnsiTheme="majorBidi" w:cstheme="majorBidi"/>
          <w:cs/>
        </w:rPr>
        <w:tab/>
      </w:r>
      <w:r w:rsidRPr="003154D3">
        <w:rPr>
          <w:cs/>
        </w:rPr>
        <w:t>จังหวัดบุรีรัมย์มีแรงงาน  879,170  คน  เป็นผู้มีงานทำ</w:t>
      </w:r>
      <w:r w:rsidR="00740830">
        <w:rPr>
          <w:rFonts w:hint="cs"/>
          <w:cs/>
        </w:rPr>
        <w:t xml:space="preserve"> </w:t>
      </w:r>
      <w:r w:rsidRPr="003154D3">
        <w:rPr>
          <w:cs/>
        </w:rPr>
        <w:t xml:space="preserve">868,197 คน  คิดเป็นร้อยละ 98.75  เป็นผู้ว่างงานจำนวน 7,232 คน คิดเป็นร้อยละ 0.82  ผู้ที่ไม่ได้ทำงาน และไม่พร้อมที่จะทำงาน  เนื่องจากจะรอทำงานในฤดูกาลต่อไป  มีจำนวน 3,740คน คิดเป็นร้อยละ 0.42แรงงานส่วนใหญ่เป็นผู้ปฏิบัติงานในภาคเกษตรกรรม  รองลงมาคือ พนักงานบริการ พนักงานในร้านค้า การค้าขาย ตามลำดับ  ( รายงานสถานการณ์แรงงานจังหวัดบุรีรัมย์ ปี 2556 (กรกฎาคม – กันยายน 2556) </w:t>
      </w:r>
      <w:r w:rsidRPr="003154D3">
        <w:t>:</w:t>
      </w:r>
      <w:r w:rsidRPr="003154D3">
        <w:rPr>
          <w:cs/>
        </w:rPr>
        <w:t xml:space="preserve"> สำนักงานแรงงานจังหวัดบุรีรัมย์)</w:t>
      </w:r>
    </w:p>
    <w:p w:rsidR="00F46EE1" w:rsidRPr="003154D3" w:rsidRDefault="00F46EE1" w:rsidP="006A0C97">
      <w:pPr>
        <w:ind w:firstLine="720"/>
        <w:rPr>
          <w:b/>
          <w:bCs/>
        </w:rPr>
      </w:pPr>
      <w:r w:rsidRPr="003154D3">
        <w:rPr>
          <w:b/>
          <w:bCs/>
          <w:cs/>
        </w:rPr>
        <w:t>(</w:t>
      </w:r>
      <w:r w:rsidRPr="003154D3">
        <w:rPr>
          <w:b/>
          <w:bCs/>
        </w:rPr>
        <w:t>12</w:t>
      </w:r>
      <w:r w:rsidRPr="003154D3">
        <w:rPr>
          <w:b/>
          <w:bCs/>
          <w:cs/>
        </w:rPr>
        <w:t>) ระบบการคมนาคมและขนส่ง</w:t>
      </w:r>
    </w:p>
    <w:p w:rsidR="00F46EE1" w:rsidRPr="003154D3" w:rsidRDefault="00F46EE1" w:rsidP="006A0C97">
      <w:pPr>
        <w:ind w:firstLine="720"/>
      </w:pPr>
      <w:r w:rsidRPr="003154D3">
        <w:rPr>
          <w:cs/>
        </w:rPr>
        <w:t>จังหวัดบุรีรัมย์สามารถเดินทางติดต่อกับจังหวัด</w:t>
      </w:r>
      <w:r w:rsidR="00A2465F" w:rsidRPr="003154D3">
        <w:rPr>
          <w:cs/>
        </w:rPr>
        <w:t>ต่าง ๆ</w:t>
      </w:r>
      <w:r w:rsidRPr="003154D3">
        <w:rPr>
          <w:cs/>
        </w:rPr>
        <w:t xml:space="preserve"> ที่อยู่ใกล้เคียงและติดต่อกันภายในจังหวัดได้สะดวกทั้งทางรถยนต์ รถไฟ และยังมีสนามบินพาณิชย์  เปิดบริการระหว่างกรุงเทพ </w:t>
      </w:r>
      <w:r w:rsidRPr="003154D3">
        <w:t>–</w:t>
      </w:r>
      <w:r w:rsidRPr="003154D3">
        <w:rPr>
          <w:cs/>
        </w:rPr>
        <w:t xml:space="preserve"> บุรีรัมย์</w:t>
      </w:r>
    </w:p>
    <w:p w:rsidR="00F46EE1" w:rsidRPr="003154D3" w:rsidRDefault="00F46EE1" w:rsidP="006A0C97">
      <w:pPr>
        <w:rPr>
          <w:b/>
          <w:bCs/>
        </w:rPr>
      </w:pPr>
      <w:r w:rsidRPr="003154D3">
        <w:tab/>
      </w:r>
      <w:r w:rsidRPr="003154D3">
        <w:rPr>
          <w:b/>
          <w:bCs/>
          <w:cs/>
        </w:rPr>
        <w:t>ทางรถยนต์</w:t>
      </w:r>
    </w:p>
    <w:p w:rsidR="00F46EE1" w:rsidRPr="003154D3" w:rsidRDefault="00F46EE1" w:rsidP="006A0C97">
      <w:pPr>
        <w:rPr>
          <w:cs/>
        </w:rPr>
      </w:pPr>
      <w:r w:rsidRPr="003154D3">
        <w:rPr>
          <w:cs/>
        </w:rPr>
        <w:tab/>
        <w:t>มีสถานีขนส่งผู้โดยสารจังหวัดบุรีรัมย์ที่ให้บริการผู้โดยสารเดินทางไปกรุงเทพมหานคร จังหวัดอุบลราชธานี ขอนแก่น จันทบุรี พัทยา เชียงใหม่ ได้สะดวกทั้งรถโดยสารปรับอากาศ  และรถธรรมดา</w:t>
      </w:r>
    </w:p>
    <w:p w:rsidR="00F46EE1" w:rsidRPr="003154D3" w:rsidRDefault="00F46EE1" w:rsidP="006A0C97">
      <w:pPr>
        <w:rPr>
          <w:b/>
          <w:bCs/>
        </w:rPr>
      </w:pPr>
      <w:r w:rsidRPr="003154D3">
        <w:tab/>
      </w:r>
      <w:r w:rsidRPr="003154D3">
        <w:rPr>
          <w:b/>
          <w:bCs/>
          <w:cs/>
        </w:rPr>
        <w:t>ทางรถไฟ</w:t>
      </w:r>
    </w:p>
    <w:p w:rsidR="00F46EE1" w:rsidRPr="003154D3" w:rsidRDefault="00F46EE1" w:rsidP="006A0C97">
      <w:r w:rsidRPr="003154D3">
        <w:rPr>
          <w:cs/>
        </w:rPr>
        <w:tab/>
        <w:t xml:space="preserve">มีรถไฟผ่านพื้นที่ตอนกลางของจังหวัด  โดยผ่านอำเภอลำปลายมาศ  เมืองบุรีรัมย์  ห้วยราช  และกระสัง  มีขบวนรถไฟไป-กลับ  ผ่าน  26  เที่ยวต่อวัน  </w:t>
      </w:r>
    </w:p>
    <w:p w:rsidR="00F46EE1" w:rsidRPr="003154D3" w:rsidRDefault="00F46EE1" w:rsidP="00F46EE1">
      <w:pPr>
        <w:ind w:firstLine="720"/>
        <w:jc w:val="thaiDistribute"/>
        <w:rPr>
          <w:b/>
          <w:bCs/>
        </w:rPr>
      </w:pPr>
      <w:r w:rsidRPr="003154D3">
        <w:rPr>
          <w:b/>
          <w:bCs/>
          <w:cs/>
        </w:rPr>
        <w:t>ทางเครื่องบิน</w:t>
      </w:r>
    </w:p>
    <w:p w:rsidR="00F46EE1" w:rsidRPr="003154D3" w:rsidRDefault="00F46EE1" w:rsidP="000B7F1E">
      <w:pPr>
        <w:spacing w:after="120"/>
      </w:pPr>
      <w:r w:rsidRPr="003154D3">
        <w:rPr>
          <w:spacing w:val="-10"/>
          <w:cs/>
        </w:rPr>
        <w:tab/>
        <w:t>การบินพาณิชย์ได้เปิดเที่ยวบิน</w:t>
      </w:r>
      <w:r w:rsidR="006A0C97">
        <w:rPr>
          <w:spacing w:val="-10"/>
          <w:cs/>
        </w:rPr>
        <w:t xml:space="preserve">ให้บริการโดยสารการบินของบริษัท </w:t>
      </w:r>
      <w:r w:rsidRPr="003154D3">
        <w:rPr>
          <w:spacing w:val="-10"/>
          <w:cs/>
        </w:rPr>
        <w:t xml:space="preserve">นกแอร์ จำกัด  กรุงเทพ </w:t>
      </w:r>
      <w:r w:rsidRPr="003154D3">
        <w:rPr>
          <w:spacing w:val="-10"/>
        </w:rPr>
        <w:t>–</w:t>
      </w:r>
      <w:r w:rsidRPr="003154D3">
        <w:rPr>
          <w:spacing w:val="-10"/>
          <w:cs/>
        </w:rPr>
        <w:t xml:space="preserve"> บุรีรัมย์</w:t>
      </w:r>
      <w:r w:rsidRPr="003154D3">
        <w:rPr>
          <w:cs/>
        </w:rPr>
        <w:t>บริการทุกวันๆ ละ  1 เที่ยว  ในช่วงเวลาดังนี้ จากท่าอากาศยานดอนเมืองเวลา</w:t>
      </w:r>
      <w:r w:rsidR="000038F8">
        <w:rPr>
          <w:rFonts w:hint="cs"/>
          <w:cs/>
        </w:rPr>
        <w:t xml:space="preserve"> </w:t>
      </w:r>
      <w:r w:rsidRPr="003154D3">
        <w:rPr>
          <w:cs/>
        </w:rPr>
        <w:t>14.05 น. ถึง ท่าอากาศยานบุรีรัมย์ 15.10 น. และ ท่าอากาศยานบุรีรัมย์เวลา 15.30 น. ถึง ท่าอาก</w:t>
      </w:r>
      <w:r w:rsidR="00161032" w:rsidRPr="003154D3">
        <w:rPr>
          <w:cs/>
        </w:rPr>
        <w:t xml:space="preserve">าศยานดอนเมืองเวลา 16.35 น. </w:t>
      </w:r>
      <w:r w:rsidRPr="003154D3">
        <w:rPr>
          <w:cs/>
        </w:rPr>
        <w:t xml:space="preserve">(โทรสอบถามได้ที่  044-666339)  </w:t>
      </w:r>
    </w:p>
    <w:p w:rsidR="00F46EE1" w:rsidRPr="003154D3" w:rsidRDefault="00F46EE1" w:rsidP="000038F8">
      <w:pPr>
        <w:rPr>
          <w:b/>
          <w:bCs/>
        </w:rPr>
      </w:pPr>
      <w:r w:rsidRPr="003154D3">
        <w:rPr>
          <w:b/>
          <w:bCs/>
          <w:cs/>
        </w:rPr>
        <w:tab/>
        <w:t>(</w:t>
      </w:r>
      <w:r w:rsidRPr="003154D3">
        <w:rPr>
          <w:b/>
          <w:bCs/>
        </w:rPr>
        <w:t>13</w:t>
      </w:r>
      <w:r w:rsidRPr="003154D3">
        <w:rPr>
          <w:b/>
          <w:bCs/>
          <w:cs/>
        </w:rPr>
        <w:t>) ระบบสาธารณูปโภค</w:t>
      </w:r>
    </w:p>
    <w:p w:rsidR="00F46EE1" w:rsidRPr="003154D3" w:rsidRDefault="00F46EE1" w:rsidP="000038F8">
      <w:pPr>
        <w:rPr>
          <w:b/>
          <w:bCs/>
        </w:rPr>
      </w:pPr>
      <w:r w:rsidRPr="003154D3">
        <w:rPr>
          <w:cs/>
        </w:rPr>
        <w:tab/>
      </w:r>
      <w:r w:rsidRPr="003154D3">
        <w:rPr>
          <w:b/>
          <w:bCs/>
          <w:cs/>
        </w:rPr>
        <w:t>ประปา</w:t>
      </w:r>
      <w:r w:rsidRPr="003154D3">
        <w:rPr>
          <w:cs/>
        </w:rPr>
        <w:t xml:space="preserve"> จังหวัดบุรีรัมย์มีแหล่งผลิตน้ำประปา 12 แห่ง แหล่งผลิตน้ำประปามากที่สุด คือ สำนักงานประปาบุรีรัมย์ ตั้งอยู่ที่อ่างเก็บน้ำห้วยจระเข้มาก ตำบลบ้านบัว อำเภอเมืองบุรีรัมย์ มีกำลังการผลิตรวม 11,797,278 ลูกบาศก์เมตร จำนวนผู้ใช้น้ำ 34</w:t>
      </w:r>
      <w:r w:rsidRPr="003154D3">
        <w:t>,</w:t>
      </w:r>
      <w:r w:rsidRPr="003154D3">
        <w:rPr>
          <w:cs/>
        </w:rPr>
        <w:t>660 ราย</w:t>
      </w:r>
    </w:p>
    <w:p w:rsidR="00F46EE1" w:rsidRPr="003154D3" w:rsidRDefault="00F46EE1" w:rsidP="000038F8">
      <w:pPr>
        <w:rPr>
          <w:b/>
          <w:bCs/>
        </w:rPr>
      </w:pPr>
      <w:r w:rsidRPr="003154D3">
        <w:rPr>
          <w:b/>
          <w:bCs/>
          <w:cs/>
        </w:rPr>
        <w:lastRenderedPageBreak/>
        <w:t xml:space="preserve">                 ไฟฟ้า</w:t>
      </w:r>
      <w:r w:rsidRPr="003154D3">
        <w:rPr>
          <w:cs/>
        </w:rPr>
        <w:t xml:space="preserve">  การจำหน่ายกระแสไฟฟ้าภายในจังหวัดทั้งสิ้น 466,825,375 </w:t>
      </w:r>
      <w:r w:rsidR="000038F8">
        <w:rPr>
          <w:rFonts w:hint="cs"/>
          <w:cs/>
        </w:rPr>
        <w:t xml:space="preserve"> </w:t>
      </w:r>
      <w:r w:rsidRPr="003154D3">
        <w:rPr>
          <w:cs/>
        </w:rPr>
        <w:t>ยูนิต ให้แก่ผู้ใช้ไฟฟ้าจำนวน 296,463 ราย</w:t>
      </w:r>
    </w:p>
    <w:p w:rsidR="008D2E42" w:rsidRDefault="00F46EE1" w:rsidP="000B7F1E">
      <w:pPr>
        <w:spacing w:after="120"/>
        <w:ind w:firstLine="720"/>
        <w:rPr>
          <w:b/>
          <w:bCs/>
          <w:cs/>
        </w:rPr>
      </w:pPr>
      <w:r w:rsidRPr="003154D3">
        <w:rPr>
          <w:b/>
          <w:bCs/>
          <w:cs/>
        </w:rPr>
        <w:t xml:space="preserve">โทรศัพท์ </w:t>
      </w:r>
      <w:r w:rsidRPr="003154D3">
        <w:rPr>
          <w:cs/>
        </w:rPr>
        <w:t>จังหวัดบุรีรัมย์ ในปี พ.ศ. 2554 มีโทรศัพท์บริการครบทุกหมู่บ้าน โดยมีจำนวนเลขหมายโทรศัพท์ ทั้งสิ้น 37,847 เลขหมาย</w:t>
      </w:r>
    </w:p>
    <w:p w:rsidR="00F46EE1" w:rsidRPr="003154D3" w:rsidRDefault="00F46EE1" w:rsidP="008D2E42">
      <w:pPr>
        <w:ind w:firstLine="720"/>
        <w:rPr>
          <w:b/>
          <w:bCs/>
        </w:rPr>
      </w:pPr>
      <w:r w:rsidRPr="003154D3">
        <w:rPr>
          <w:b/>
          <w:bCs/>
          <w:cs/>
        </w:rPr>
        <w:t>(</w:t>
      </w:r>
      <w:r w:rsidRPr="003154D3">
        <w:rPr>
          <w:b/>
          <w:bCs/>
        </w:rPr>
        <w:t>14</w:t>
      </w:r>
      <w:r w:rsidRPr="003154D3">
        <w:rPr>
          <w:b/>
          <w:bCs/>
          <w:cs/>
        </w:rPr>
        <w:t xml:space="preserve">) ข้อมูลด้านการท่องเที่ยว </w:t>
      </w:r>
      <w:r w:rsidRPr="003154D3">
        <w:rPr>
          <w:cs/>
        </w:rPr>
        <w:t>ข้อมูลการท่องเที่ยวของจังหวัดบุรีรัมย์</w:t>
      </w:r>
    </w:p>
    <w:p w:rsidR="008D2E42" w:rsidRPr="0044231A" w:rsidRDefault="00F46EE1" w:rsidP="008D2E42">
      <w:pPr>
        <w:spacing w:before="120"/>
        <w:rPr>
          <w:i/>
          <w:iCs/>
        </w:rPr>
      </w:pPr>
      <w:r w:rsidRPr="0044231A">
        <w:rPr>
          <w:b/>
          <w:bCs/>
          <w:cs/>
        </w:rPr>
        <w:t xml:space="preserve">ตารางที่ </w:t>
      </w:r>
      <w:r w:rsidR="008D2E42" w:rsidRPr="0044231A">
        <w:rPr>
          <w:b/>
          <w:bCs/>
        </w:rPr>
        <w:t>2.</w:t>
      </w:r>
      <w:r w:rsidRPr="0044231A">
        <w:rPr>
          <w:b/>
          <w:bCs/>
          <w:cs/>
        </w:rPr>
        <w:t>4</w:t>
      </w:r>
      <w:r w:rsidRPr="0044231A">
        <w:rPr>
          <w:cs/>
        </w:rPr>
        <w:t xml:space="preserve">  </w:t>
      </w:r>
    </w:p>
    <w:p w:rsidR="00F46EE1" w:rsidRPr="008D2E42" w:rsidRDefault="00F46EE1" w:rsidP="008D2E42">
      <w:pPr>
        <w:spacing w:before="120"/>
        <w:rPr>
          <w:i/>
          <w:iCs/>
          <w:cs/>
        </w:rPr>
      </w:pPr>
      <w:r w:rsidRPr="0044231A">
        <w:rPr>
          <w:i/>
          <w:iCs/>
          <w:cs/>
        </w:rPr>
        <w:t>ข้อมูลสถิติการท่องเที่ยว</w:t>
      </w:r>
      <w:r w:rsidRPr="008D2E42">
        <w:rPr>
          <w:i/>
          <w:iCs/>
          <w:cs/>
        </w:rPr>
        <w:t>ของจังหวัดบุรีรัมย์</w:t>
      </w:r>
    </w:p>
    <w:tbl>
      <w:tblPr>
        <w:tblpPr w:leftFromText="180" w:rightFromText="180" w:vertAnchor="text" w:tblpX="144" w:tblpY="241"/>
        <w:tblW w:w="9169" w:type="dxa"/>
        <w:tblBorders>
          <w:top w:val="single" w:sz="4" w:space="0" w:color="auto"/>
        </w:tblBorders>
        <w:tblLook w:val="0000"/>
      </w:tblPr>
      <w:tblGrid>
        <w:gridCol w:w="2660"/>
        <w:gridCol w:w="1735"/>
        <w:gridCol w:w="1559"/>
        <w:gridCol w:w="1701"/>
        <w:gridCol w:w="1514"/>
      </w:tblGrid>
      <w:tr w:rsidR="00F46EE1" w:rsidRPr="003154D3" w:rsidTr="008D2E42">
        <w:trPr>
          <w:trHeight w:val="416"/>
        </w:trPr>
        <w:tc>
          <w:tcPr>
            <w:tcW w:w="2660" w:type="dxa"/>
            <w:tcBorders>
              <w:top w:val="double" w:sz="4" w:space="0" w:color="auto"/>
              <w:left w:val="nil"/>
              <w:bottom w:val="single" w:sz="4" w:space="0" w:color="auto"/>
            </w:tcBorders>
            <w:shd w:val="clear" w:color="auto" w:fill="auto"/>
          </w:tcPr>
          <w:p w:rsidR="00F46EE1" w:rsidRPr="003154D3" w:rsidRDefault="00F46EE1" w:rsidP="00D744F7">
            <w:pPr>
              <w:jc w:val="center"/>
              <w:rPr>
                <w:b/>
                <w:bCs/>
                <w:cs/>
              </w:rPr>
            </w:pPr>
            <w:r w:rsidRPr="003154D3">
              <w:rPr>
                <w:b/>
                <w:bCs/>
                <w:cs/>
              </w:rPr>
              <w:t>รายการ</w:t>
            </w:r>
          </w:p>
        </w:tc>
        <w:tc>
          <w:tcPr>
            <w:tcW w:w="1735" w:type="dxa"/>
            <w:tcBorders>
              <w:top w:val="double" w:sz="4" w:space="0" w:color="auto"/>
              <w:left w:val="single" w:sz="4" w:space="0" w:color="auto"/>
              <w:bottom w:val="single" w:sz="4" w:space="0" w:color="auto"/>
            </w:tcBorders>
          </w:tcPr>
          <w:p w:rsidR="00F46EE1" w:rsidRPr="003154D3" w:rsidRDefault="00F46EE1" w:rsidP="00D744F7">
            <w:pPr>
              <w:jc w:val="center"/>
              <w:rPr>
                <w:b/>
                <w:bCs/>
              </w:rPr>
            </w:pPr>
            <w:r w:rsidRPr="003154D3">
              <w:rPr>
                <w:b/>
                <w:bCs/>
                <w:cs/>
              </w:rPr>
              <w:t>พ.ศ.</w:t>
            </w:r>
            <w:r w:rsidR="008D2E42">
              <w:rPr>
                <w:rFonts w:hint="cs"/>
                <w:b/>
                <w:bCs/>
                <w:cs/>
              </w:rPr>
              <w:t xml:space="preserve"> </w:t>
            </w:r>
            <w:r w:rsidRPr="003154D3">
              <w:rPr>
                <w:b/>
                <w:bCs/>
                <w:cs/>
              </w:rPr>
              <w:t>2552</w:t>
            </w:r>
          </w:p>
        </w:tc>
        <w:tc>
          <w:tcPr>
            <w:tcW w:w="1559" w:type="dxa"/>
            <w:tcBorders>
              <w:top w:val="double" w:sz="4" w:space="0" w:color="auto"/>
              <w:left w:val="single" w:sz="4" w:space="0" w:color="auto"/>
              <w:bottom w:val="single" w:sz="4" w:space="0" w:color="auto"/>
            </w:tcBorders>
          </w:tcPr>
          <w:p w:rsidR="00F46EE1" w:rsidRPr="003154D3" w:rsidRDefault="00F46EE1" w:rsidP="00D744F7">
            <w:pPr>
              <w:jc w:val="center"/>
              <w:rPr>
                <w:b/>
                <w:bCs/>
              </w:rPr>
            </w:pPr>
            <w:r w:rsidRPr="003154D3">
              <w:rPr>
                <w:b/>
                <w:bCs/>
                <w:cs/>
              </w:rPr>
              <w:t>พ.ศ.</w:t>
            </w:r>
            <w:r w:rsidR="008D2E42">
              <w:rPr>
                <w:rFonts w:hint="cs"/>
                <w:b/>
                <w:bCs/>
                <w:cs/>
              </w:rPr>
              <w:t xml:space="preserve"> </w:t>
            </w:r>
            <w:r w:rsidRPr="003154D3">
              <w:rPr>
                <w:b/>
                <w:bCs/>
                <w:cs/>
              </w:rPr>
              <w:t>2553</w:t>
            </w:r>
          </w:p>
        </w:tc>
        <w:tc>
          <w:tcPr>
            <w:tcW w:w="1701" w:type="dxa"/>
            <w:tcBorders>
              <w:top w:val="double" w:sz="4" w:space="0" w:color="auto"/>
              <w:left w:val="single" w:sz="4" w:space="0" w:color="auto"/>
              <w:bottom w:val="single" w:sz="4" w:space="0" w:color="auto"/>
            </w:tcBorders>
          </w:tcPr>
          <w:p w:rsidR="00F46EE1" w:rsidRPr="003154D3" w:rsidRDefault="00F46EE1" w:rsidP="00D744F7">
            <w:pPr>
              <w:jc w:val="center"/>
              <w:rPr>
                <w:b/>
                <w:bCs/>
              </w:rPr>
            </w:pPr>
            <w:r w:rsidRPr="003154D3">
              <w:rPr>
                <w:b/>
                <w:bCs/>
                <w:cs/>
              </w:rPr>
              <w:t>พ.ศ.</w:t>
            </w:r>
            <w:r w:rsidR="008D2E42">
              <w:rPr>
                <w:rFonts w:hint="cs"/>
                <w:b/>
                <w:bCs/>
                <w:cs/>
              </w:rPr>
              <w:t xml:space="preserve"> </w:t>
            </w:r>
            <w:r w:rsidRPr="003154D3">
              <w:rPr>
                <w:b/>
                <w:bCs/>
                <w:cs/>
              </w:rPr>
              <w:t>2554</w:t>
            </w:r>
          </w:p>
        </w:tc>
        <w:tc>
          <w:tcPr>
            <w:tcW w:w="1514" w:type="dxa"/>
            <w:tcBorders>
              <w:top w:val="double" w:sz="4" w:space="0" w:color="auto"/>
              <w:left w:val="single" w:sz="4" w:space="0" w:color="auto"/>
              <w:bottom w:val="single" w:sz="4" w:space="0" w:color="auto"/>
              <w:right w:val="nil"/>
            </w:tcBorders>
          </w:tcPr>
          <w:p w:rsidR="00F46EE1" w:rsidRPr="003154D3" w:rsidRDefault="00F46EE1" w:rsidP="00D744F7">
            <w:pPr>
              <w:jc w:val="center"/>
              <w:rPr>
                <w:b/>
                <w:bCs/>
              </w:rPr>
            </w:pPr>
            <w:r w:rsidRPr="003154D3">
              <w:rPr>
                <w:b/>
                <w:bCs/>
                <w:cs/>
              </w:rPr>
              <w:t>พ.ศ.</w:t>
            </w:r>
            <w:r w:rsidR="008D2E42">
              <w:rPr>
                <w:rFonts w:hint="cs"/>
                <w:b/>
                <w:bCs/>
                <w:cs/>
              </w:rPr>
              <w:t xml:space="preserve"> </w:t>
            </w:r>
            <w:r w:rsidRPr="003154D3">
              <w:rPr>
                <w:b/>
                <w:bCs/>
                <w:cs/>
              </w:rPr>
              <w:t>2555</w:t>
            </w:r>
          </w:p>
        </w:tc>
      </w:tr>
      <w:tr w:rsidR="00F46EE1" w:rsidRPr="003154D3" w:rsidTr="00995C00">
        <w:trPr>
          <w:trHeight w:val="427"/>
        </w:trPr>
        <w:tc>
          <w:tcPr>
            <w:tcW w:w="2660" w:type="dxa"/>
            <w:tcBorders>
              <w:top w:val="single" w:sz="4" w:space="0" w:color="auto"/>
              <w:left w:val="nil"/>
              <w:bottom w:val="single" w:sz="4" w:space="0" w:color="auto"/>
            </w:tcBorders>
            <w:shd w:val="clear" w:color="auto" w:fill="auto"/>
          </w:tcPr>
          <w:p w:rsidR="00F46EE1" w:rsidRPr="003154D3" w:rsidRDefault="00F46EE1" w:rsidP="00D744F7">
            <w:pPr>
              <w:jc w:val="thaiDistribute"/>
              <w:rPr>
                <w:cs/>
              </w:rPr>
            </w:pPr>
            <w:r w:rsidRPr="003154D3">
              <w:rPr>
                <w:cs/>
              </w:rPr>
              <w:t>นักท่องเที่ยว (คน)</w:t>
            </w:r>
          </w:p>
        </w:tc>
        <w:tc>
          <w:tcPr>
            <w:tcW w:w="1735" w:type="dxa"/>
            <w:tcBorders>
              <w:top w:val="single" w:sz="4" w:space="0" w:color="auto"/>
              <w:left w:val="single" w:sz="4" w:space="0" w:color="auto"/>
              <w:bottom w:val="single" w:sz="4" w:space="0" w:color="auto"/>
            </w:tcBorders>
          </w:tcPr>
          <w:p w:rsidR="00F46EE1" w:rsidRPr="003154D3" w:rsidRDefault="00F46EE1" w:rsidP="00D744F7">
            <w:pPr>
              <w:jc w:val="center"/>
              <w:rPr>
                <w:cs/>
              </w:rPr>
            </w:pPr>
            <w:r w:rsidRPr="003154D3">
              <w:rPr>
                <w:cs/>
              </w:rPr>
              <w:t>879,452</w:t>
            </w:r>
          </w:p>
        </w:tc>
        <w:tc>
          <w:tcPr>
            <w:tcW w:w="1559" w:type="dxa"/>
            <w:tcBorders>
              <w:top w:val="single" w:sz="4" w:space="0" w:color="auto"/>
              <w:left w:val="single" w:sz="4" w:space="0" w:color="auto"/>
              <w:bottom w:val="single" w:sz="4" w:space="0" w:color="auto"/>
            </w:tcBorders>
          </w:tcPr>
          <w:p w:rsidR="00F46EE1" w:rsidRPr="003154D3" w:rsidRDefault="00F46EE1" w:rsidP="00D744F7">
            <w:pPr>
              <w:jc w:val="center"/>
              <w:rPr>
                <w:cs/>
              </w:rPr>
            </w:pPr>
            <w:r w:rsidRPr="003154D3">
              <w:rPr>
                <w:cs/>
              </w:rPr>
              <w:t>908,218</w:t>
            </w:r>
          </w:p>
        </w:tc>
        <w:tc>
          <w:tcPr>
            <w:tcW w:w="1701" w:type="dxa"/>
            <w:tcBorders>
              <w:top w:val="single" w:sz="4" w:space="0" w:color="auto"/>
              <w:left w:val="single" w:sz="4" w:space="0" w:color="auto"/>
              <w:bottom w:val="single" w:sz="4" w:space="0" w:color="auto"/>
            </w:tcBorders>
          </w:tcPr>
          <w:p w:rsidR="00F46EE1" w:rsidRPr="003154D3" w:rsidRDefault="00F46EE1" w:rsidP="00D744F7">
            <w:pPr>
              <w:jc w:val="center"/>
              <w:rPr>
                <w:cs/>
              </w:rPr>
            </w:pPr>
            <w:r w:rsidRPr="003154D3">
              <w:rPr>
                <w:cs/>
              </w:rPr>
              <w:t>936,228</w:t>
            </w:r>
          </w:p>
        </w:tc>
        <w:tc>
          <w:tcPr>
            <w:tcW w:w="1514" w:type="dxa"/>
            <w:tcBorders>
              <w:top w:val="single" w:sz="4" w:space="0" w:color="auto"/>
              <w:left w:val="single" w:sz="4" w:space="0" w:color="auto"/>
              <w:bottom w:val="single" w:sz="4" w:space="0" w:color="auto"/>
              <w:right w:val="nil"/>
            </w:tcBorders>
          </w:tcPr>
          <w:p w:rsidR="00F46EE1" w:rsidRPr="003154D3" w:rsidRDefault="00F46EE1" w:rsidP="00D744F7">
            <w:pPr>
              <w:jc w:val="center"/>
            </w:pPr>
            <w:r w:rsidRPr="003154D3">
              <w:rPr>
                <w:cs/>
              </w:rPr>
              <w:t>1,077,084</w:t>
            </w:r>
          </w:p>
        </w:tc>
      </w:tr>
      <w:tr w:rsidR="00F46EE1" w:rsidRPr="003154D3" w:rsidTr="00995C00">
        <w:trPr>
          <w:trHeight w:val="405"/>
        </w:trPr>
        <w:tc>
          <w:tcPr>
            <w:tcW w:w="2660" w:type="dxa"/>
            <w:tcBorders>
              <w:top w:val="single" w:sz="4" w:space="0" w:color="auto"/>
              <w:left w:val="nil"/>
              <w:bottom w:val="single" w:sz="4" w:space="0" w:color="auto"/>
            </w:tcBorders>
            <w:shd w:val="clear" w:color="auto" w:fill="auto"/>
          </w:tcPr>
          <w:p w:rsidR="00F46EE1" w:rsidRPr="003154D3" w:rsidRDefault="00F46EE1" w:rsidP="00D744F7">
            <w:pPr>
              <w:jc w:val="thaiDistribute"/>
            </w:pPr>
            <w:r w:rsidRPr="003154D3">
              <w:rPr>
                <w:cs/>
              </w:rPr>
              <w:t>-ชาวไทย</w:t>
            </w:r>
          </w:p>
        </w:tc>
        <w:tc>
          <w:tcPr>
            <w:tcW w:w="1735" w:type="dxa"/>
            <w:tcBorders>
              <w:top w:val="single" w:sz="4" w:space="0" w:color="auto"/>
              <w:left w:val="single" w:sz="4" w:space="0" w:color="auto"/>
              <w:bottom w:val="single" w:sz="4" w:space="0" w:color="auto"/>
            </w:tcBorders>
          </w:tcPr>
          <w:p w:rsidR="00F46EE1" w:rsidRPr="003154D3" w:rsidRDefault="00F46EE1" w:rsidP="00D744F7">
            <w:pPr>
              <w:jc w:val="center"/>
              <w:rPr>
                <w:cs/>
              </w:rPr>
            </w:pPr>
            <w:r w:rsidRPr="003154D3">
              <w:t>854</w:t>
            </w:r>
            <w:r w:rsidRPr="003154D3">
              <w:rPr>
                <w:cs/>
              </w:rPr>
              <w:t>,836</w:t>
            </w:r>
          </w:p>
        </w:tc>
        <w:tc>
          <w:tcPr>
            <w:tcW w:w="1559" w:type="dxa"/>
            <w:tcBorders>
              <w:top w:val="single" w:sz="4" w:space="0" w:color="auto"/>
              <w:left w:val="single" w:sz="4" w:space="0" w:color="auto"/>
              <w:bottom w:val="single" w:sz="4" w:space="0" w:color="auto"/>
            </w:tcBorders>
          </w:tcPr>
          <w:p w:rsidR="00F46EE1" w:rsidRPr="003154D3" w:rsidRDefault="00F46EE1" w:rsidP="00D744F7">
            <w:pPr>
              <w:jc w:val="center"/>
              <w:rPr>
                <w:cs/>
              </w:rPr>
            </w:pPr>
            <w:r w:rsidRPr="003154D3">
              <w:rPr>
                <w:cs/>
              </w:rPr>
              <w:t>885,583</w:t>
            </w:r>
          </w:p>
        </w:tc>
        <w:tc>
          <w:tcPr>
            <w:tcW w:w="1701" w:type="dxa"/>
            <w:tcBorders>
              <w:top w:val="single" w:sz="4" w:space="0" w:color="auto"/>
              <w:left w:val="single" w:sz="4" w:space="0" w:color="auto"/>
              <w:bottom w:val="single" w:sz="4" w:space="0" w:color="auto"/>
            </w:tcBorders>
          </w:tcPr>
          <w:p w:rsidR="00F46EE1" w:rsidRPr="003154D3" w:rsidRDefault="00F46EE1" w:rsidP="00D744F7">
            <w:pPr>
              <w:jc w:val="center"/>
              <w:rPr>
                <w:cs/>
              </w:rPr>
            </w:pPr>
            <w:r w:rsidRPr="003154D3">
              <w:t>915</w:t>
            </w:r>
            <w:r w:rsidRPr="003154D3">
              <w:rPr>
                <w:cs/>
              </w:rPr>
              <w:t>,435</w:t>
            </w:r>
          </w:p>
        </w:tc>
        <w:tc>
          <w:tcPr>
            <w:tcW w:w="1514" w:type="dxa"/>
            <w:tcBorders>
              <w:top w:val="single" w:sz="4" w:space="0" w:color="auto"/>
              <w:left w:val="single" w:sz="4" w:space="0" w:color="auto"/>
              <w:bottom w:val="single" w:sz="4" w:space="0" w:color="auto"/>
              <w:right w:val="nil"/>
            </w:tcBorders>
          </w:tcPr>
          <w:p w:rsidR="00F46EE1" w:rsidRPr="003154D3" w:rsidRDefault="00F46EE1" w:rsidP="00D744F7">
            <w:pPr>
              <w:jc w:val="center"/>
              <w:rPr>
                <w:cs/>
              </w:rPr>
            </w:pPr>
            <w:r w:rsidRPr="003154D3">
              <w:t>1</w:t>
            </w:r>
            <w:r w:rsidRPr="003154D3">
              <w:rPr>
                <w:cs/>
              </w:rPr>
              <w:t>,051,782</w:t>
            </w:r>
          </w:p>
        </w:tc>
      </w:tr>
      <w:tr w:rsidR="00F46EE1" w:rsidRPr="003154D3" w:rsidTr="00995C00">
        <w:trPr>
          <w:trHeight w:val="412"/>
        </w:trPr>
        <w:tc>
          <w:tcPr>
            <w:tcW w:w="2660" w:type="dxa"/>
            <w:tcBorders>
              <w:top w:val="single" w:sz="4" w:space="0" w:color="auto"/>
              <w:left w:val="nil"/>
              <w:bottom w:val="single" w:sz="4" w:space="0" w:color="auto"/>
            </w:tcBorders>
            <w:shd w:val="clear" w:color="auto" w:fill="auto"/>
          </w:tcPr>
          <w:p w:rsidR="00F46EE1" w:rsidRPr="003154D3" w:rsidRDefault="00F46EE1" w:rsidP="00D744F7">
            <w:pPr>
              <w:jc w:val="thaiDistribute"/>
              <w:rPr>
                <w:cs/>
              </w:rPr>
            </w:pPr>
            <w:r w:rsidRPr="003154D3">
              <w:rPr>
                <w:cs/>
              </w:rPr>
              <w:t>-ชาวต่างประเทศ</w:t>
            </w:r>
          </w:p>
        </w:tc>
        <w:tc>
          <w:tcPr>
            <w:tcW w:w="1735" w:type="dxa"/>
            <w:tcBorders>
              <w:top w:val="single" w:sz="4" w:space="0" w:color="auto"/>
              <w:left w:val="single" w:sz="4" w:space="0" w:color="auto"/>
              <w:bottom w:val="single" w:sz="4" w:space="0" w:color="auto"/>
            </w:tcBorders>
          </w:tcPr>
          <w:p w:rsidR="00F46EE1" w:rsidRPr="003154D3" w:rsidRDefault="00F46EE1" w:rsidP="00D744F7">
            <w:pPr>
              <w:jc w:val="center"/>
            </w:pPr>
            <w:r w:rsidRPr="003154D3">
              <w:rPr>
                <w:cs/>
              </w:rPr>
              <w:t>24,616</w:t>
            </w:r>
          </w:p>
        </w:tc>
        <w:tc>
          <w:tcPr>
            <w:tcW w:w="1559" w:type="dxa"/>
            <w:tcBorders>
              <w:top w:val="single" w:sz="4" w:space="0" w:color="auto"/>
              <w:left w:val="single" w:sz="4" w:space="0" w:color="auto"/>
              <w:bottom w:val="single" w:sz="4" w:space="0" w:color="auto"/>
            </w:tcBorders>
          </w:tcPr>
          <w:p w:rsidR="00F46EE1" w:rsidRPr="003154D3" w:rsidRDefault="00F46EE1" w:rsidP="00D744F7">
            <w:pPr>
              <w:jc w:val="center"/>
              <w:rPr>
                <w:cs/>
              </w:rPr>
            </w:pPr>
            <w:r w:rsidRPr="003154D3">
              <w:t>22</w:t>
            </w:r>
            <w:r w:rsidRPr="003154D3">
              <w:rPr>
                <w:cs/>
              </w:rPr>
              <w:t>,635</w:t>
            </w:r>
          </w:p>
        </w:tc>
        <w:tc>
          <w:tcPr>
            <w:tcW w:w="1701" w:type="dxa"/>
            <w:tcBorders>
              <w:top w:val="single" w:sz="4" w:space="0" w:color="auto"/>
              <w:left w:val="single" w:sz="4" w:space="0" w:color="auto"/>
              <w:bottom w:val="single" w:sz="4" w:space="0" w:color="auto"/>
            </w:tcBorders>
          </w:tcPr>
          <w:p w:rsidR="00F46EE1" w:rsidRPr="003154D3" w:rsidRDefault="00F46EE1" w:rsidP="00D744F7">
            <w:pPr>
              <w:jc w:val="center"/>
            </w:pPr>
            <w:r w:rsidRPr="003154D3">
              <w:rPr>
                <w:cs/>
              </w:rPr>
              <w:t>20,793</w:t>
            </w:r>
          </w:p>
        </w:tc>
        <w:tc>
          <w:tcPr>
            <w:tcW w:w="1514" w:type="dxa"/>
            <w:tcBorders>
              <w:top w:val="single" w:sz="4" w:space="0" w:color="auto"/>
              <w:left w:val="single" w:sz="4" w:space="0" w:color="auto"/>
              <w:bottom w:val="single" w:sz="4" w:space="0" w:color="auto"/>
              <w:right w:val="nil"/>
            </w:tcBorders>
          </w:tcPr>
          <w:p w:rsidR="00F46EE1" w:rsidRPr="003154D3" w:rsidRDefault="00F46EE1" w:rsidP="00D744F7">
            <w:pPr>
              <w:jc w:val="center"/>
            </w:pPr>
            <w:r w:rsidRPr="003154D3">
              <w:rPr>
                <w:cs/>
              </w:rPr>
              <w:t>25,302</w:t>
            </w:r>
          </w:p>
        </w:tc>
      </w:tr>
      <w:tr w:rsidR="00F46EE1" w:rsidRPr="003154D3" w:rsidTr="008D2E42">
        <w:trPr>
          <w:trHeight w:val="418"/>
        </w:trPr>
        <w:tc>
          <w:tcPr>
            <w:tcW w:w="2660" w:type="dxa"/>
            <w:tcBorders>
              <w:top w:val="single" w:sz="4" w:space="0" w:color="auto"/>
              <w:left w:val="nil"/>
              <w:bottom w:val="double" w:sz="4" w:space="0" w:color="auto"/>
            </w:tcBorders>
            <w:shd w:val="clear" w:color="auto" w:fill="auto"/>
          </w:tcPr>
          <w:p w:rsidR="00F46EE1" w:rsidRPr="003154D3" w:rsidRDefault="00F46EE1" w:rsidP="00D744F7">
            <w:pPr>
              <w:jc w:val="center"/>
              <w:rPr>
                <w:b/>
                <w:bCs/>
                <w:cs/>
              </w:rPr>
            </w:pPr>
            <w:r w:rsidRPr="003154D3">
              <w:rPr>
                <w:b/>
                <w:bCs/>
                <w:cs/>
              </w:rPr>
              <w:t>รายได้ (ล้านบาท)</w:t>
            </w:r>
          </w:p>
        </w:tc>
        <w:tc>
          <w:tcPr>
            <w:tcW w:w="1735" w:type="dxa"/>
            <w:tcBorders>
              <w:top w:val="single" w:sz="4" w:space="0" w:color="auto"/>
              <w:left w:val="single" w:sz="4" w:space="0" w:color="auto"/>
              <w:bottom w:val="double" w:sz="4" w:space="0" w:color="auto"/>
            </w:tcBorders>
          </w:tcPr>
          <w:p w:rsidR="00F46EE1" w:rsidRPr="003154D3" w:rsidRDefault="00F46EE1" w:rsidP="00D744F7">
            <w:pPr>
              <w:jc w:val="center"/>
              <w:rPr>
                <w:b/>
                <w:bCs/>
                <w:cs/>
              </w:rPr>
            </w:pPr>
            <w:r w:rsidRPr="003154D3">
              <w:rPr>
                <w:b/>
                <w:bCs/>
                <w:cs/>
              </w:rPr>
              <w:t>778.67</w:t>
            </w:r>
          </w:p>
        </w:tc>
        <w:tc>
          <w:tcPr>
            <w:tcW w:w="1559" w:type="dxa"/>
            <w:tcBorders>
              <w:top w:val="single" w:sz="4" w:space="0" w:color="auto"/>
              <w:left w:val="single" w:sz="4" w:space="0" w:color="auto"/>
              <w:bottom w:val="double" w:sz="4" w:space="0" w:color="auto"/>
            </w:tcBorders>
          </w:tcPr>
          <w:p w:rsidR="00F46EE1" w:rsidRPr="003154D3" w:rsidRDefault="00F46EE1" w:rsidP="00D744F7">
            <w:pPr>
              <w:jc w:val="center"/>
              <w:rPr>
                <w:b/>
                <w:bCs/>
                <w:cs/>
              </w:rPr>
            </w:pPr>
            <w:r w:rsidRPr="003154D3">
              <w:rPr>
                <w:b/>
                <w:bCs/>
                <w:cs/>
              </w:rPr>
              <w:t>984.44</w:t>
            </w:r>
          </w:p>
        </w:tc>
        <w:tc>
          <w:tcPr>
            <w:tcW w:w="1701" w:type="dxa"/>
            <w:tcBorders>
              <w:top w:val="single" w:sz="4" w:space="0" w:color="auto"/>
              <w:left w:val="single" w:sz="4" w:space="0" w:color="auto"/>
              <w:bottom w:val="double" w:sz="4" w:space="0" w:color="auto"/>
            </w:tcBorders>
          </w:tcPr>
          <w:p w:rsidR="00F46EE1" w:rsidRPr="003154D3" w:rsidRDefault="00F46EE1" w:rsidP="00D744F7">
            <w:pPr>
              <w:jc w:val="center"/>
              <w:rPr>
                <w:b/>
                <w:bCs/>
                <w:cs/>
              </w:rPr>
            </w:pPr>
            <w:r w:rsidRPr="003154D3">
              <w:rPr>
                <w:b/>
                <w:bCs/>
                <w:cs/>
              </w:rPr>
              <w:t>1, 148.28</w:t>
            </w:r>
          </w:p>
        </w:tc>
        <w:tc>
          <w:tcPr>
            <w:tcW w:w="1514" w:type="dxa"/>
            <w:tcBorders>
              <w:top w:val="single" w:sz="4" w:space="0" w:color="auto"/>
              <w:left w:val="single" w:sz="4" w:space="0" w:color="auto"/>
              <w:bottom w:val="double" w:sz="4" w:space="0" w:color="auto"/>
              <w:right w:val="nil"/>
            </w:tcBorders>
          </w:tcPr>
          <w:p w:rsidR="00F46EE1" w:rsidRPr="003154D3" w:rsidRDefault="00F46EE1" w:rsidP="00D744F7">
            <w:pPr>
              <w:jc w:val="center"/>
              <w:rPr>
                <w:b/>
                <w:bCs/>
                <w:cs/>
              </w:rPr>
            </w:pPr>
            <w:r w:rsidRPr="003154D3">
              <w:rPr>
                <w:b/>
                <w:bCs/>
                <w:cs/>
              </w:rPr>
              <w:t>1,406.93</w:t>
            </w:r>
          </w:p>
        </w:tc>
      </w:tr>
    </w:tbl>
    <w:p w:rsidR="00F46EE1" w:rsidRPr="003154D3" w:rsidRDefault="00F46EE1" w:rsidP="008D2E42">
      <w:pPr>
        <w:spacing w:before="120" w:after="120"/>
        <w:ind w:firstLine="720"/>
        <w:rPr>
          <w:b/>
          <w:bCs/>
        </w:rPr>
      </w:pPr>
      <w:r w:rsidRPr="003154D3">
        <w:rPr>
          <w:cs/>
        </w:rPr>
        <w:t>จากข้อมูล มีนักท่องเที่ยวในภาพรวมเพิ่มขึ้นทุกปี รวมทั้งรายได้จากการท่องเที่ยวเป็นผลจากนโยบายการส่งเสริมการท่องเที่ยวของจังหวัด</w:t>
      </w:r>
    </w:p>
    <w:p w:rsidR="00F46EE1" w:rsidRPr="003154D3" w:rsidRDefault="00F46EE1" w:rsidP="00F46EE1">
      <w:pPr>
        <w:ind w:firstLine="720"/>
        <w:jc w:val="thaiDistribute"/>
      </w:pPr>
      <w:r w:rsidRPr="003154D3">
        <w:rPr>
          <w:b/>
          <w:bCs/>
          <w:cs/>
        </w:rPr>
        <w:t>แหล่งท่องเที่ยวประเภทประวัติศาสตร์และสถาปัตยกรรม</w:t>
      </w:r>
    </w:p>
    <w:p w:rsidR="00F46EE1" w:rsidRPr="003154D3" w:rsidRDefault="00F46EE1" w:rsidP="00402F32">
      <w:pPr>
        <w:ind w:firstLine="720"/>
      </w:pPr>
      <w:r w:rsidRPr="003154D3">
        <w:rPr>
          <w:b/>
          <w:bCs/>
          <w:cs/>
        </w:rPr>
        <w:tab/>
        <w:t>- อุทยานประวัติศาสตร์พนมรุ้ง</w:t>
      </w:r>
      <w:r w:rsidRPr="003154D3">
        <w:rPr>
          <w:cs/>
        </w:rPr>
        <w:t xml:space="preserve">  เป็นศาสนสถานที่สำคัญมากสมัยลพบุรี อายุประมาณพันปีตั้งอยู่บนยอดเขาสูง 1,320 ฟุต  จากระดับน้ำทะเล  ตั้งอยู่ที่บ้านตาเป๊ก อำเภอเฉลิมพระเกียรติ จังหวัดบุรีรัมย์  แยกจากทางหลวงสาย 24  เข้าไป  12  กิโลเมตร  ถนนลาดยางตลอดทางสะดวก  และปลอดภัยเป็นศาสนสถานในศาสนาพราหมณ์  ลัทธิไศวนิกาย  ทางขึ้นสู่ปราสาทปูหินท</w:t>
      </w:r>
      <w:r w:rsidR="006A0C97">
        <w:rPr>
          <w:rFonts w:hint="cs"/>
          <w:cs/>
        </w:rPr>
        <w:t>ร</w:t>
      </w:r>
      <w:r w:rsidRPr="003154D3">
        <w:rPr>
          <w:cs/>
        </w:rPr>
        <w:t>าย</w:t>
      </w:r>
      <w:r w:rsidR="006A0C97">
        <w:rPr>
          <w:rFonts w:hint="cs"/>
          <w:cs/>
        </w:rPr>
        <w:t xml:space="preserve"> </w:t>
      </w:r>
      <w:r w:rsidRPr="003154D3">
        <w:rPr>
          <w:cs/>
        </w:rPr>
        <w:t>มีเสานางเรียงประดับสองข้างทางราวบันได</w:t>
      </w:r>
      <w:r w:rsidR="006A0C97">
        <w:rPr>
          <w:rFonts w:hint="cs"/>
          <w:cs/>
        </w:rPr>
        <w:t xml:space="preserve"> </w:t>
      </w:r>
      <w:r w:rsidRPr="003154D3">
        <w:rPr>
          <w:cs/>
        </w:rPr>
        <w:t>เป็นหินทรายมีพญานาค  5 เศียร  บริเวณปราสาทล้อมด้วยระเบียงคต</w:t>
      </w:r>
      <w:r w:rsidR="006A0C97">
        <w:rPr>
          <w:rFonts w:hint="cs"/>
          <w:cs/>
        </w:rPr>
        <w:t xml:space="preserve"> </w:t>
      </w:r>
      <w:r w:rsidRPr="003154D3">
        <w:rPr>
          <w:cs/>
        </w:rPr>
        <w:t>และซุ้มประตู  4  ทิศ  ปรางค์ประธานหินทรายสลักลวดลายวิจิตรงดงามตั้งตระหง่านอยู่ภายในเคียงข้างด้วยบรรณาลัยศิลาแลงซ้ายขวา</w:t>
      </w:r>
      <w:r w:rsidR="008D2E42">
        <w:rPr>
          <w:rFonts w:hint="cs"/>
          <w:cs/>
        </w:rPr>
        <w:t xml:space="preserve"> </w:t>
      </w:r>
      <w:r w:rsidRPr="003154D3">
        <w:rPr>
          <w:cs/>
        </w:rPr>
        <w:t>และปรางค์น้อยตั้งอยู่ในตำแหน่งที่เหมาะเจาะสง่าสวยงามเหมือนมีช่างเทวดามาเนรมิตไว้</w:t>
      </w:r>
    </w:p>
    <w:p w:rsidR="00F46EE1" w:rsidRPr="003154D3" w:rsidRDefault="00F46EE1" w:rsidP="00402F32">
      <w:r w:rsidRPr="003154D3">
        <w:rPr>
          <w:cs/>
        </w:rPr>
        <w:tab/>
      </w:r>
      <w:r w:rsidR="00402F32" w:rsidRPr="003154D3">
        <w:rPr>
          <w:b/>
          <w:bCs/>
          <w:cs/>
        </w:rPr>
        <w:tab/>
      </w:r>
      <w:r w:rsidRPr="003154D3">
        <w:rPr>
          <w:b/>
          <w:bCs/>
          <w:cs/>
        </w:rPr>
        <w:t>- ปราสาทเมืองต่ำ</w:t>
      </w:r>
      <w:r w:rsidRPr="003154D3">
        <w:rPr>
          <w:cs/>
        </w:rPr>
        <w:t xml:space="preserve">  สร้างสมัยเดียวพนมรุ้ง ราวพุทธศตวรรษที่ 16 </w:t>
      </w:r>
      <w:r w:rsidRPr="003154D3">
        <w:t>–</w:t>
      </w:r>
      <w:r w:rsidRPr="003154D3">
        <w:rPr>
          <w:cs/>
        </w:rPr>
        <w:t xml:space="preserve"> 17 อยู่ที่บ้านโคกเมือง ซึ่งเป็นหมู่บ้าน อพป. ชนะเลิศการประกวดระดับชาติ เมื่อปี พ.ศ. 2529 เป็นหมู่บ้านแผ่นดินธรรมแผ่นดินทองตั้งอยู่บนพื้นราบตีนเขา ห่างจากอุทยานประวัติศาสตร์พนมรุ้ง  8  กิโลเมตร  ถนนลาดยางตลอดสายปราสาทเมืองต่ำเป็นปราสาทอิฐมีปรางค์  5  องค์  ล้อมด้วยสระน้ำ </w:t>
      </w:r>
      <w:r w:rsidRPr="003154D3">
        <w:rPr>
          <w:cs/>
        </w:rPr>
        <w:lastRenderedPageBreak/>
        <w:t>กรุด้วยศิลาแลงมุมสระ  มีพญานาคหินทราย 5  เศียร  ทอดตัวยาวรอบขอบสระน้ำทั้ง 4 ทิศ  ทับหลังและซุ้มประตูแกะสลักหินทรายงดงามมากล้อมด้วยระเบียงคต</w:t>
      </w:r>
      <w:r w:rsidR="000038F8">
        <w:rPr>
          <w:rFonts w:hint="cs"/>
          <w:cs/>
        </w:rPr>
        <w:t xml:space="preserve"> </w:t>
      </w:r>
      <w:r w:rsidRPr="003154D3">
        <w:rPr>
          <w:cs/>
        </w:rPr>
        <w:t>และกำแพงหินศิลาแลงโดยรอบ</w:t>
      </w:r>
    </w:p>
    <w:p w:rsidR="00F46EE1" w:rsidRPr="003154D3" w:rsidRDefault="00F46EE1" w:rsidP="00402F32">
      <w:pPr>
        <w:tabs>
          <w:tab w:val="left" w:pos="720"/>
        </w:tabs>
      </w:pPr>
      <w:r w:rsidRPr="003154D3">
        <w:rPr>
          <w:cs/>
        </w:rPr>
        <w:tab/>
      </w:r>
      <w:r w:rsidRPr="003154D3">
        <w:rPr>
          <w:b/>
          <w:bCs/>
          <w:cs/>
        </w:rPr>
        <w:tab/>
      </w:r>
      <w:r w:rsidR="00402F32" w:rsidRPr="003154D3">
        <w:rPr>
          <w:b/>
          <w:bCs/>
          <w:cs/>
        </w:rPr>
        <w:tab/>
      </w:r>
      <w:r w:rsidRPr="003154D3">
        <w:rPr>
          <w:b/>
          <w:bCs/>
          <w:cs/>
        </w:rPr>
        <w:t>- วัดเขาอังคาร</w:t>
      </w:r>
      <w:r w:rsidRPr="003154D3">
        <w:rPr>
          <w:cs/>
        </w:rPr>
        <w:t xml:space="preserve">  เขาอังคารเป็นภูเขาไฟอีกลูกหนึ่งในบุรีรัมย์อยู่ในเขตอำเภอนางรองห่างจากอำเภอ  14 กิโลเมตร  และ  20 กิโลเมตร  จากเขาพนมรุ้ง  มีร่องรอยโบราณสถานเก่าแก่และพบในเสมาหินทรายสำคัญหลายชิ้น  ปัจจุบันเป็นที่ตั้งวัดเขาอังคารซึ่งเป็นวัดที่สวยงามใหญ่โตอีกแห่งหนึ่งในจังหวัดบุรีรัมย์  มีโบสถ์ มีศาลา  และอาคาร</w:t>
      </w:r>
      <w:r w:rsidR="00A2465F" w:rsidRPr="003154D3">
        <w:rPr>
          <w:cs/>
        </w:rPr>
        <w:t>ต่าง ๆ</w:t>
      </w:r>
      <w:r w:rsidRPr="003154D3">
        <w:rPr>
          <w:cs/>
        </w:rPr>
        <w:t xml:space="preserve">  สร้างเลียนแบบสถาปัตยกรรมสมัย</w:t>
      </w:r>
      <w:r w:rsidR="00A2465F" w:rsidRPr="003154D3">
        <w:rPr>
          <w:cs/>
        </w:rPr>
        <w:t>ต่าง ๆ</w:t>
      </w:r>
      <w:r w:rsidRPr="003154D3">
        <w:rPr>
          <w:cs/>
        </w:rPr>
        <w:t xml:space="preserve">  หลายรูปแบบงดงามแปลกตาและน่าศึกษามากนัก</w:t>
      </w:r>
    </w:p>
    <w:p w:rsidR="00F46EE1" w:rsidRPr="003154D3" w:rsidRDefault="000B7F1E" w:rsidP="00402F32">
      <w:r>
        <w:rPr>
          <w:rFonts w:hint="cs"/>
          <w:b/>
          <w:bCs/>
          <w:cs/>
        </w:rPr>
        <w:t xml:space="preserve">                 </w:t>
      </w:r>
      <w:r w:rsidR="00F46EE1" w:rsidRPr="003154D3">
        <w:rPr>
          <w:b/>
          <w:bCs/>
          <w:cs/>
        </w:rPr>
        <w:t>แหล่งท่องเที่ยวธรรมชาติ</w:t>
      </w:r>
    </w:p>
    <w:p w:rsidR="00F46EE1" w:rsidRPr="003154D3" w:rsidRDefault="00F46EE1" w:rsidP="00402F32">
      <w:r w:rsidRPr="003154D3">
        <w:rPr>
          <w:cs/>
        </w:rPr>
        <w:tab/>
      </w:r>
      <w:r w:rsidR="00402F32" w:rsidRPr="003154D3">
        <w:rPr>
          <w:cs/>
        </w:rPr>
        <w:tab/>
      </w:r>
      <w:r w:rsidRPr="003154D3">
        <w:rPr>
          <w:b/>
          <w:bCs/>
          <w:cs/>
        </w:rPr>
        <w:t>- แหล่งหินตัด</w:t>
      </w:r>
      <w:r w:rsidRPr="003154D3">
        <w:rPr>
          <w:cs/>
        </w:rPr>
        <w:t xml:space="preserve">  แหล่งกำเนิดอยู่ห่างจากที่ว่าการอำเภอบ้านกรวด  7 กิโลเมตร  เป็นลานหินกว้างเกือบ 3,000 ไร่  ริมชายแดนติดต่อกับประเทศกัมพูชา  มีร่องรอยการตัดหินเพื่อนำไปสร้างประสาทหินต่าง ๆ  ในเขตอีสานใต้ รวมทั้งปราสาทหินพนมรุ้งและประสาทเมืองต่ำ</w:t>
      </w:r>
    </w:p>
    <w:p w:rsidR="00F46EE1" w:rsidRPr="003154D3" w:rsidRDefault="00F46EE1" w:rsidP="00402F32">
      <w:r w:rsidRPr="003154D3">
        <w:rPr>
          <w:cs/>
        </w:rPr>
        <w:tab/>
      </w:r>
      <w:r w:rsidR="00402F32" w:rsidRPr="003154D3">
        <w:rPr>
          <w:cs/>
        </w:rPr>
        <w:tab/>
      </w:r>
      <w:r w:rsidRPr="003154D3">
        <w:rPr>
          <w:b/>
          <w:bCs/>
          <w:cs/>
        </w:rPr>
        <w:t>- วนอุทยานภูเขาไฟเขากระโดง</w:t>
      </w:r>
      <w:r w:rsidRPr="003154D3">
        <w:rPr>
          <w:cs/>
        </w:rPr>
        <w:t xml:space="preserve">  เขากระโดงเป็นภูเขาไฟเก่าที่มองเห็นลักษณะปากปล่องได้อย่างชัดเจนอยู่ที่ตำบลเสม็ด อำเภอเมืองบุรีรัมย์  ห่างจากตัวอำเภอเมืองบุรีรัมย์ประมาณ  7  กิโลเมตร  บนเส้นทางสายทางบุรีรัมย์ </w:t>
      </w:r>
      <w:r w:rsidRPr="003154D3">
        <w:t>–</w:t>
      </w:r>
      <w:r w:rsidRPr="003154D3">
        <w:rPr>
          <w:cs/>
        </w:rPr>
        <w:t xml:space="preserve"> ประโคนชัย  วนอุทยานเขากระโดงนี้มีพันธุ์ไม้พื้นเมืองน่าศึกษาหลายชนิด  มีทางขึ้นเขา  2  ทาง  ทั้งทางเดินบันไดหน้าและทางรถยนต์มีพระพุทธปรางค์</w:t>
      </w:r>
      <w:r w:rsidR="00A2465F" w:rsidRPr="003154D3">
        <w:rPr>
          <w:cs/>
        </w:rPr>
        <w:t>ต่าง ๆ</w:t>
      </w:r>
      <w:r w:rsidRPr="003154D3">
        <w:rPr>
          <w:cs/>
        </w:rPr>
        <w:t xml:space="preserve"> เรียงรายเป็นระยะตลอดสาย ข้างทางตีนเขาถึงยอดเขาร่มรื่นและงดงามด้วยดอกไม้นานาชนิดในฤดูแล้ง ยอดสูงประมาณ  265  เมตร  จากระดับน้ำทะเลเป็นที่ประดิษฐานพระสุภัทรบพิตรพระพุทธรูปองค์ใหญ่คู่เมืองบุรีรัมย์ และมีปรางค์กู่โบราณภายในประดิษฐานพระพุทธบาทจำลองอยู่ด้วย</w:t>
      </w:r>
    </w:p>
    <w:p w:rsidR="00F46EE1" w:rsidRPr="003154D3" w:rsidRDefault="00F46EE1" w:rsidP="00402F32">
      <w:r w:rsidRPr="003154D3">
        <w:rPr>
          <w:cs/>
        </w:rPr>
        <w:tab/>
      </w:r>
      <w:r w:rsidR="00402F32" w:rsidRPr="003154D3">
        <w:rPr>
          <w:cs/>
        </w:rPr>
        <w:tab/>
      </w:r>
      <w:r w:rsidRPr="003154D3">
        <w:rPr>
          <w:b/>
          <w:bCs/>
          <w:cs/>
        </w:rPr>
        <w:t>- อ่างเก็บน้ำห้วยตลาด</w:t>
      </w:r>
      <w:r w:rsidRPr="003154D3">
        <w:rPr>
          <w:cs/>
        </w:rPr>
        <w:t xml:space="preserve">  เป็นอ่างเก็บน้ำกว้างใหญ่  2  ข้างทางบุรีรัมย์ </w:t>
      </w:r>
      <w:r w:rsidRPr="003154D3">
        <w:t>–</w:t>
      </w:r>
      <w:r w:rsidRPr="003154D3">
        <w:rPr>
          <w:cs/>
        </w:rPr>
        <w:t xml:space="preserve"> ประโคนชัย  ทางหลวงหมายเลข 219  อยู่ห่างจากตัวอำเภอเมืองบุรีรัมย์ประมาณ  12.5 กิโลเมตร  อยู่ในเขตท้องที่ ตำบลเสม็ดอำเภอเมืองบุรีรัมย์  สามารถเก็บกักน้ำได้ตลอดปี  ที่อ่างเก็บน้ำแหล่งนี้เป็นที่อาศัยของนกหลายชนิด  เช่น  นกกระยางขาว นกกระยางแดง นกเป็ดน้ำ ฯลฯ หลายหมื่นตัว  ซึ่งจะบินออกไปหากินในตอนเช้าและกลับมาที่นี้ในเวลาเย็นมองเป็นฝูงใหญ่น่าชม  และเป็นมุมมองวิวที่ได้บรรยากาศดีมากในวันที่ท้องฟ้างามยามเย็น</w:t>
      </w:r>
    </w:p>
    <w:p w:rsidR="00F46EE1" w:rsidRPr="003154D3" w:rsidRDefault="00F46EE1" w:rsidP="00402F32">
      <w:r w:rsidRPr="003154D3">
        <w:rPr>
          <w:cs/>
        </w:rPr>
        <w:tab/>
      </w:r>
      <w:r w:rsidR="00402F32" w:rsidRPr="003154D3">
        <w:rPr>
          <w:cs/>
        </w:rPr>
        <w:tab/>
      </w:r>
      <w:r w:rsidRPr="003154D3">
        <w:rPr>
          <w:b/>
          <w:bCs/>
          <w:cs/>
        </w:rPr>
        <w:t>-  อ่างเก็บน้ำห้วยจระเข้มาก</w:t>
      </w:r>
      <w:r w:rsidRPr="003154D3">
        <w:rPr>
          <w:cs/>
        </w:rPr>
        <w:t xml:space="preserve">  อยู่ในเขตท้องที่ ตำบลบ้านบัว เขตอำเภอเมืองบุรีรัมย์  ห่างจากตัวอำเภอเมืองบุรีรัมย์ประมาณ 10 </w:t>
      </w:r>
      <w:r w:rsidRPr="003154D3">
        <w:t>–</w:t>
      </w:r>
      <w:r w:rsidRPr="003154D3">
        <w:rPr>
          <w:cs/>
        </w:rPr>
        <w:t xml:space="preserve"> 13 กิโลเมตร  ลักษณะเป็นทะเลสาบน้ำจืด  มีไม้พื้นเมืองยืนต้นร่มรื่นน่าพักผ่อน  ปัจจุบันเป็นสถานที่ราชการของโครงการชลประทานและที่ทำการประปา นับได้ว่าเป็นสถานที่พักผ่อนที่ชาวเมืองให้ความสนใจทุกวันหยุด</w:t>
      </w:r>
    </w:p>
    <w:p w:rsidR="00F46EE1" w:rsidRPr="003154D3" w:rsidRDefault="00F46EE1" w:rsidP="00402F32">
      <w:r w:rsidRPr="003154D3">
        <w:rPr>
          <w:cs/>
        </w:rPr>
        <w:lastRenderedPageBreak/>
        <w:tab/>
      </w:r>
      <w:r w:rsidR="00402F32" w:rsidRPr="003154D3">
        <w:rPr>
          <w:cs/>
        </w:rPr>
        <w:tab/>
      </w:r>
      <w:r w:rsidRPr="003154D3">
        <w:rPr>
          <w:b/>
          <w:bCs/>
          <w:cs/>
        </w:rPr>
        <w:t>-  เขื่อนลำนางรอง</w:t>
      </w:r>
      <w:r w:rsidRPr="003154D3">
        <w:rPr>
          <w:cs/>
        </w:rPr>
        <w:t xml:space="preserve">  อยู่ในเขตโนนดินแดง อำเภอโนนดินแดง อยู่ห่างจากตัวจังหวัดประมาณ  107 กิโลเมตร  เป็นลักษณะเขื่อนดินฐานคอนกรีต เป็นเขื่อนใหม่ล่าสุดของจังหวัดบุรีรัมย์  มีถนนลาดยางบนสันเขื่อนเชื่อมต่อไปยังหมู่บ้านตัวอย่าง หมู่บ้านพัฒนาหนองตาเยาว์ และหนองหว้า ซึ่งอยู่ใกล้ชายแดนเพียง  20 กว่ากิโลเมตรเท่านั้น  ที่สันเขื่อนมีหินลอย  (หินภูเขาไฟอีกชนิดหนึ่ง)  เป็นก้อนและแผ่นสีสันแบ่งกันเป็นชั้นสวยงาม  ซึ่งได้นำไปกองกั้นนำเซาะสันเขื่อนเป็นสถานที่พักผ่อนที่ดีอีกแห่งหนึ่ง</w:t>
      </w:r>
    </w:p>
    <w:p w:rsidR="00F46EE1" w:rsidRPr="003154D3" w:rsidRDefault="000B7F1E" w:rsidP="00402F32">
      <w:pPr>
        <w:rPr>
          <w:cs/>
        </w:rPr>
      </w:pPr>
      <w:r>
        <w:rPr>
          <w:rFonts w:hint="cs"/>
          <w:b/>
          <w:bCs/>
          <w:cs/>
        </w:rPr>
        <w:t xml:space="preserve">               </w:t>
      </w:r>
      <w:r w:rsidR="00F46EE1" w:rsidRPr="003154D3">
        <w:rPr>
          <w:b/>
          <w:bCs/>
          <w:cs/>
        </w:rPr>
        <w:t>แหล่งท่องเที่ยวประเภทหัตถกรรม</w:t>
      </w:r>
    </w:p>
    <w:p w:rsidR="00F46EE1" w:rsidRPr="003154D3" w:rsidRDefault="00F46EE1" w:rsidP="00402F32">
      <w:r w:rsidRPr="003154D3">
        <w:rPr>
          <w:b/>
          <w:bCs/>
          <w:cs/>
        </w:rPr>
        <w:tab/>
      </w:r>
      <w:r w:rsidR="00402F32" w:rsidRPr="003154D3">
        <w:rPr>
          <w:b/>
          <w:bCs/>
          <w:cs/>
        </w:rPr>
        <w:tab/>
      </w:r>
      <w:r w:rsidRPr="003154D3">
        <w:rPr>
          <w:b/>
          <w:bCs/>
          <w:cs/>
        </w:rPr>
        <w:t>- หมู่บ้านทอผ้าไหม</w:t>
      </w:r>
      <w:r w:rsidRPr="003154D3">
        <w:rPr>
          <w:cs/>
        </w:rPr>
        <w:t xml:space="preserve">  อำเภอนาโพธิ์  ตั้งอยู่หมู่ที่ 7 ตำบลดอนกอก อำเภอนาโพธิ์  เป็นหมู่บ้านที่ทอผ้าไหมพื้นเมืองอีสานมากและสวยงามที่สุด อยู่ไม่ไกลจากตัวอำเภอนัก  ได้รับความสนับสนุนช่วยเหลือในด้านการพัฒนาฝีมือจากศูนย์ศิลปาชีพ เพื่อให้ได้มาตรฐานทั้งรูปแบบ วิธีการผลิต ลวดลายการให้สี</w:t>
      </w:r>
    </w:p>
    <w:p w:rsidR="00F46EE1" w:rsidRPr="003154D3" w:rsidRDefault="00F46EE1" w:rsidP="00402F32">
      <w:r w:rsidRPr="003154D3">
        <w:rPr>
          <w:cs/>
        </w:rPr>
        <w:tab/>
      </w:r>
      <w:r w:rsidRPr="003154D3">
        <w:rPr>
          <w:b/>
          <w:bCs/>
          <w:cs/>
        </w:rPr>
        <w:t>เทศกาลงานประเพณีประจำปี</w:t>
      </w:r>
    </w:p>
    <w:p w:rsidR="00F46EE1" w:rsidRPr="003154D3" w:rsidRDefault="00F46EE1" w:rsidP="00402F32">
      <w:r w:rsidRPr="003154D3">
        <w:rPr>
          <w:cs/>
        </w:rPr>
        <w:tab/>
      </w:r>
      <w:r w:rsidR="00402F32" w:rsidRPr="003154D3">
        <w:rPr>
          <w:b/>
          <w:bCs/>
          <w:cs/>
        </w:rPr>
        <w:tab/>
      </w:r>
      <w:r w:rsidRPr="003154D3">
        <w:rPr>
          <w:b/>
          <w:bCs/>
          <w:cs/>
        </w:rPr>
        <w:t>- งานเทศกาลวันออกพรรษา</w:t>
      </w:r>
      <w:r w:rsidRPr="003154D3">
        <w:rPr>
          <w:cs/>
        </w:rPr>
        <w:t xml:space="preserve">  พิธีตักบาตรเทโวโรหณะ  และงานกวนข้าวทิพย์  จัดขึ้นในช่วงวันออกพรรษาของทุกปี  ณ  วัดพระพุทธบาทเขากระโดง</w:t>
      </w:r>
    </w:p>
    <w:p w:rsidR="00F46EE1" w:rsidRPr="003154D3" w:rsidRDefault="00F46EE1" w:rsidP="00402F32">
      <w:r w:rsidRPr="003154D3">
        <w:rPr>
          <w:cs/>
        </w:rPr>
        <w:tab/>
      </w:r>
      <w:r w:rsidR="00402F32" w:rsidRPr="003154D3">
        <w:rPr>
          <w:cs/>
        </w:rPr>
        <w:tab/>
      </w:r>
      <w:r w:rsidRPr="003154D3">
        <w:rPr>
          <w:b/>
          <w:bCs/>
          <w:cs/>
        </w:rPr>
        <w:t>- งานประเพณีแข่งเรือยาว</w:t>
      </w:r>
      <w:r w:rsidRPr="003154D3">
        <w:rPr>
          <w:cs/>
        </w:rPr>
        <w:t xml:space="preserve">  ลำน้ำมูล บริเวณหน้าที่ว่าการอำเภอสตึก จัดขึ้นในวันเสาร์ </w:t>
      </w:r>
      <w:r w:rsidRPr="003154D3">
        <w:t>–</w:t>
      </w:r>
      <w:r w:rsidRPr="003154D3">
        <w:rPr>
          <w:cs/>
        </w:rPr>
        <w:t xml:space="preserve"> อาทิตย์แรกของเดือนพฤศจิกายนของทุกปี เป็นการแข่งขั้นเรือหลายประเภทชิงถ้วยพระราชทาน  พระบาทสมเด็จพระเจ้าอยู่หัว สมเด็จพระเทพรัตนราชสุดาฯ สยามบรมราชกุมารี  </w:t>
      </w:r>
      <w:r w:rsidRPr="00740830">
        <w:rPr>
          <w:cs/>
        </w:rPr>
        <w:t>และ</w:t>
      </w:r>
      <w:r w:rsidRPr="00740830">
        <w:rPr>
          <w:shd w:val="clear" w:color="auto" w:fill="FFFFFF"/>
          <w:cs/>
        </w:rPr>
        <w:t>สมเด็จพระเจ้าลูกเธอ เจ้าฟ้าจุฬาภรณ์วลัยลักษณ์ อัครราชกุมารี</w:t>
      </w:r>
      <w:r w:rsidRPr="003154D3">
        <w:rPr>
          <w:cs/>
        </w:rPr>
        <w:t xml:space="preserve"> มีการแข่งขันช้างว่ายน้ำ แข่งช้างแฟนซี ช้างพาเหรด ซึ่งหาดูได้ยาก</w:t>
      </w:r>
    </w:p>
    <w:p w:rsidR="00F46EE1" w:rsidRPr="003154D3" w:rsidRDefault="00F46EE1" w:rsidP="00402F32">
      <w:r w:rsidRPr="003154D3">
        <w:rPr>
          <w:cs/>
        </w:rPr>
        <w:tab/>
      </w:r>
      <w:r w:rsidR="00402F32" w:rsidRPr="003154D3">
        <w:rPr>
          <w:cs/>
        </w:rPr>
        <w:tab/>
      </w:r>
      <w:r w:rsidRPr="003154D3">
        <w:rPr>
          <w:b/>
          <w:bCs/>
          <w:cs/>
        </w:rPr>
        <w:t>- งานมหกรรมว่าวอีสาณ</w:t>
      </w:r>
      <w:r w:rsidRPr="003154D3">
        <w:rPr>
          <w:cs/>
        </w:rPr>
        <w:t xml:space="preserve">  จัดขึ้นในเดือนธันวาคมของทุกปี  ที่บริเวณสาธารณถนนบุรีรัมย์ </w:t>
      </w:r>
      <w:r w:rsidRPr="003154D3">
        <w:t>–</w:t>
      </w:r>
      <w:r w:rsidRPr="003154D3">
        <w:rPr>
          <w:cs/>
        </w:rPr>
        <w:t xml:space="preserve"> ห้วยราช ใกล้มหาวิทยาลัยรามคำแหง สาขาวิทยบริการจังหวัดบุรีรัมย์  ในงานมีการแข่งว่าวประเภท</w:t>
      </w:r>
      <w:r w:rsidR="00A2465F" w:rsidRPr="003154D3">
        <w:rPr>
          <w:cs/>
        </w:rPr>
        <w:t>ต่าง ๆ</w:t>
      </w:r>
      <w:r w:rsidRPr="003154D3">
        <w:rPr>
          <w:cs/>
        </w:rPr>
        <w:t xml:space="preserve">  เช่น  ว่าวแอกโบราณ ว่าวแอกพัฒนา ว่าวสวยงาม ว่าวนานาชาติ งานแสดงหนึ่งตำบลหนึ่งผลิตภัณฑ์และมหรสพ</w:t>
      </w:r>
    </w:p>
    <w:p w:rsidR="00F46EE1" w:rsidRPr="003154D3" w:rsidRDefault="00F46EE1" w:rsidP="00402F32">
      <w:r w:rsidRPr="003154D3">
        <w:rPr>
          <w:cs/>
        </w:rPr>
        <w:tab/>
      </w:r>
      <w:r w:rsidR="00402F32" w:rsidRPr="003154D3">
        <w:rPr>
          <w:cs/>
        </w:rPr>
        <w:tab/>
      </w:r>
      <w:r w:rsidRPr="003154D3">
        <w:rPr>
          <w:b/>
          <w:bCs/>
          <w:cs/>
        </w:rPr>
        <w:t>- งานเครื่องเคลือบพันปี</w:t>
      </w:r>
      <w:r w:rsidRPr="003154D3">
        <w:rPr>
          <w:cs/>
        </w:rPr>
        <w:t xml:space="preserve">  ประเพณีบ้านกรวด จัดขึ้นในต้นเดือนเมษายนของทุกปี  ที่สนามหน้าอำเภอบ้านกรวด ในงานมีนิทรรศการเครื่องเคลือบโบราณ การประกวดเครื่องเคลือบจำลอง การแสดงวัฒนธรรมท้องถิ่นไทย - กัมพูชา การแข่งขันตำข้าวแบบโบราณ และการแข่งขันกีฬาพื้นบ้าน</w:t>
      </w:r>
    </w:p>
    <w:p w:rsidR="00F46EE1" w:rsidRPr="003154D3" w:rsidRDefault="00F46EE1" w:rsidP="00402F32">
      <w:r w:rsidRPr="003154D3">
        <w:rPr>
          <w:cs/>
        </w:rPr>
        <w:tab/>
      </w:r>
      <w:r w:rsidR="00402F32" w:rsidRPr="003154D3">
        <w:rPr>
          <w:cs/>
        </w:rPr>
        <w:tab/>
      </w:r>
      <w:r w:rsidRPr="003154D3">
        <w:rPr>
          <w:b/>
          <w:bCs/>
          <w:cs/>
        </w:rPr>
        <w:t>- งานประเพณีขึ้นเขาพนมรุ้ง</w:t>
      </w:r>
      <w:r w:rsidRPr="003154D3">
        <w:rPr>
          <w:cs/>
        </w:rPr>
        <w:t xml:space="preserve">  ตำบลตาเป็ก  อำเภอเฉลิมพระเกียรติ  จัดขึ้นในตอนต้นเดือนเมษายน  มีกิจกรรมขบวนแห่ตามพระราชประเพณีขอมโบราณตลอดจนการแสดง </w:t>
      </w:r>
      <w:r w:rsidRPr="003154D3">
        <w:rPr>
          <w:cs/>
        </w:rPr>
        <w:lastRenderedPageBreak/>
        <w:t>แสง สี เสียง ย้อนรอย  และโฮปบายดินเนอร์ และชมปรากฎการณ์มหัศจรรย์ดวงตะวันส่องแสงตรง  15 ช่องประตูปราสาทพนมรุ้ง  และนมัสการปิดทองไหว้พระพุทธพนมรุ้งเพื่อสิริมงคล</w:t>
      </w:r>
    </w:p>
    <w:p w:rsidR="00F46EE1" w:rsidRPr="003154D3" w:rsidRDefault="000B7F1E" w:rsidP="00402F32">
      <w:r>
        <w:rPr>
          <w:rFonts w:hint="cs"/>
          <w:b/>
          <w:bCs/>
          <w:cs/>
        </w:rPr>
        <w:t xml:space="preserve">               </w:t>
      </w:r>
      <w:r w:rsidR="00F46EE1" w:rsidRPr="003154D3">
        <w:rPr>
          <w:b/>
          <w:bCs/>
          <w:cs/>
        </w:rPr>
        <w:t>สวนสาธารณะ</w:t>
      </w:r>
    </w:p>
    <w:p w:rsidR="00F46EE1" w:rsidRPr="003154D3" w:rsidRDefault="00F46EE1" w:rsidP="00402F32">
      <w:r w:rsidRPr="003154D3">
        <w:rPr>
          <w:b/>
          <w:bCs/>
          <w:cs/>
        </w:rPr>
        <w:tab/>
      </w:r>
      <w:r w:rsidR="00402F32" w:rsidRPr="003154D3">
        <w:rPr>
          <w:b/>
          <w:bCs/>
          <w:cs/>
        </w:rPr>
        <w:tab/>
      </w:r>
      <w:r w:rsidRPr="003154D3">
        <w:rPr>
          <w:b/>
          <w:bCs/>
          <w:cs/>
        </w:rPr>
        <w:t>- สวนรมย์บุรี</w:t>
      </w:r>
      <w:r w:rsidRPr="003154D3">
        <w:rPr>
          <w:cs/>
        </w:rPr>
        <w:t xml:space="preserve">  ตั้งอยู่ในเขตเทศบาลเมืองบุรีรัมย์ ริมถนนจิระ ด้านทิศตะวันออกติดกับสวนออกกำลังกายและพักผ่อนซึ่งสร้างทางเดินท้าวเลียบคลองคูเมืองเก่า  ติดกับที่ทำการของสำนักงานเทศบาลเมืองบุรีรัมย์  ในสวนจัดพื้นที่เป็นสวนย่อมปลูกดอกไม้สวยงามและมีบริเวณลานกว้างเพื่อใช้สำหรับกิจกรรมต่าง ๆ  มีประชาชนใช้เป็นที่เต้นแอโรบิคออกกำลังกายเป็นประจำ  มีเวทีกลางแจ้งสำหรับจัดกิจกรรมพร้อมสรรพ</w:t>
      </w:r>
    </w:p>
    <w:p w:rsidR="00A46795" w:rsidRPr="003154D3" w:rsidRDefault="00402F32" w:rsidP="00402F32">
      <w:pPr>
        <w:spacing w:after="120"/>
        <w:rPr>
          <w:b/>
          <w:bCs/>
          <w:color w:val="000000"/>
        </w:rPr>
      </w:pPr>
      <w:r w:rsidRPr="003154D3">
        <w:rPr>
          <w:b/>
          <w:bCs/>
          <w:cs/>
        </w:rPr>
        <w:tab/>
      </w:r>
      <w:r w:rsidR="00F46EE1" w:rsidRPr="003154D3">
        <w:rPr>
          <w:b/>
          <w:bCs/>
          <w:cs/>
        </w:rPr>
        <w:t xml:space="preserve"> </w:t>
      </w:r>
      <w:r w:rsidR="000B7F1E">
        <w:rPr>
          <w:rFonts w:hint="cs"/>
          <w:b/>
          <w:bCs/>
          <w:cs/>
        </w:rPr>
        <w:tab/>
      </w:r>
      <w:r w:rsidR="00F46EE1" w:rsidRPr="003154D3">
        <w:rPr>
          <w:b/>
          <w:bCs/>
          <w:cs/>
        </w:rPr>
        <w:t>- สวนเฉลิมพระเกียรติรัชกาลที่  1</w:t>
      </w:r>
      <w:r w:rsidR="00F46EE1" w:rsidRPr="003154D3">
        <w:rPr>
          <w:cs/>
        </w:rPr>
        <w:t xml:space="preserve">  ตั้งอยู่ข้างอนุสาวรีย์รัชกาลที่ 1 และวิทยาลัยเกษตรกรรมฯ ฝั่งตะวันออกเฉียงใต้ของพระบรมรูปฯ เป็นที่สำหรับพักผ่อนออกกำลังกายของประชาชนโดยทั่วไป มีการจัดส่วนหย่อมที่จัดไว้สวยงามมาก</w:t>
      </w:r>
    </w:p>
    <w:p w:rsidR="00F46EE1" w:rsidRPr="003154D3" w:rsidRDefault="003154D3" w:rsidP="00402F32">
      <w:pPr>
        <w:spacing w:after="120"/>
        <w:rPr>
          <w:b/>
          <w:bCs/>
          <w:cs/>
        </w:rPr>
      </w:pPr>
      <w:r>
        <w:rPr>
          <w:b/>
          <w:bCs/>
        </w:rPr>
        <w:t xml:space="preserve">   </w:t>
      </w:r>
      <w:r>
        <w:rPr>
          <w:b/>
          <w:bCs/>
        </w:rPr>
        <w:tab/>
      </w:r>
      <w:r w:rsidR="00402F32" w:rsidRPr="003154D3">
        <w:rPr>
          <w:b/>
          <w:bCs/>
        </w:rPr>
        <w:t>7</w:t>
      </w:r>
      <w:r w:rsidR="00F46EE1" w:rsidRPr="003154D3">
        <w:rPr>
          <w:b/>
          <w:bCs/>
          <w:cs/>
        </w:rPr>
        <w:t>.2 สถานการณ์ขยะมูลฝอย ของเสียอันตรายชุมชน และมูลฝอยติดเชื้อ</w:t>
      </w:r>
    </w:p>
    <w:p w:rsidR="00F46EE1" w:rsidRPr="003154D3" w:rsidRDefault="0088230D" w:rsidP="00402F32">
      <w:pPr>
        <w:spacing w:after="120"/>
        <w:rPr>
          <w:b/>
          <w:bCs/>
        </w:rPr>
      </w:pPr>
      <w:r w:rsidRPr="003154D3">
        <w:rPr>
          <w:b/>
          <w:bCs/>
          <w:cs/>
        </w:rPr>
        <w:tab/>
      </w:r>
      <w:r w:rsidR="00402F32" w:rsidRPr="003154D3">
        <w:rPr>
          <w:b/>
          <w:bCs/>
        </w:rPr>
        <w:t>7</w:t>
      </w:r>
      <w:r w:rsidR="00F46EE1" w:rsidRPr="003154D3">
        <w:rPr>
          <w:b/>
          <w:bCs/>
          <w:cs/>
        </w:rPr>
        <w:t>.2.1 ขยะมูลฝอยชุมชน</w:t>
      </w:r>
    </w:p>
    <w:p w:rsidR="00F46EE1" w:rsidRPr="003154D3" w:rsidRDefault="00F46EE1" w:rsidP="00402F32">
      <w:pPr>
        <w:rPr>
          <w:b/>
          <w:bCs/>
        </w:rPr>
      </w:pPr>
      <w:r w:rsidRPr="003154D3">
        <w:rPr>
          <w:b/>
          <w:bCs/>
          <w:cs/>
        </w:rPr>
        <w:tab/>
        <w:t xml:space="preserve">(1) อัตราการผลิต ปริมาณ และองค์ประกอบของขยะมูลฝอย </w:t>
      </w:r>
    </w:p>
    <w:p w:rsidR="00F46EE1" w:rsidRPr="003154D3" w:rsidRDefault="00F46EE1" w:rsidP="00402F32">
      <w:pPr>
        <w:pStyle w:val="a3"/>
        <w:rPr>
          <w:rFonts w:ascii="Angsana New" w:eastAsia="SimSun" w:hAnsi="Angsana New" w:cs="Angsana New"/>
          <w:sz w:val="32"/>
          <w:szCs w:val="32"/>
          <w:lang w:eastAsia="zh-CN"/>
        </w:rPr>
      </w:pPr>
      <w:r w:rsidRPr="003154D3">
        <w:rPr>
          <w:rFonts w:ascii="Angsana New" w:hAnsi="Angsana New" w:cs="Angsana New"/>
          <w:sz w:val="32"/>
          <w:szCs w:val="32"/>
          <w:cs/>
        </w:rPr>
        <w:tab/>
      </w:r>
      <w:r w:rsidR="00FE3EA7" w:rsidRPr="003154D3">
        <w:rPr>
          <w:rFonts w:ascii="Angsana New" w:hAnsi="Angsana New" w:cs="Angsana New"/>
          <w:sz w:val="32"/>
          <w:szCs w:val="32"/>
          <w:cs/>
        </w:rPr>
        <w:t>สำนักงานทรัพยากรธรรมชาติและสิ่งแวดล้อมจังหวัดบุรีรัมย์ แผนบริหารจัดการขยะมูลฝอยจังหวัดบุรีรัมย์ ระยะ  5  ปี</w:t>
      </w:r>
      <w:r w:rsidR="003A502A">
        <w:rPr>
          <w:rFonts w:ascii="Angsana New" w:hAnsi="Angsana New" w:cs="Angsana New" w:hint="cs"/>
          <w:sz w:val="32"/>
          <w:szCs w:val="32"/>
          <w:cs/>
        </w:rPr>
        <w:t xml:space="preserve"> </w:t>
      </w:r>
      <w:r w:rsidR="00FE3EA7" w:rsidRPr="003154D3">
        <w:rPr>
          <w:rFonts w:ascii="Angsana New" w:hAnsi="Angsana New" w:cs="Angsana New"/>
          <w:sz w:val="32"/>
          <w:szCs w:val="32"/>
          <w:cs/>
        </w:rPr>
        <w:t>(พ.ศ.</w:t>
      </w:r>
      <w:r w:rsidR="006A0C97">
        <w:rPr>
          <w:rFonts w:ascii="Angsana New" w:hAnsi="Angsana New" w:cs="Angsana New" w:hint="cs"/>
          <w:sz w:val="32"/>
          <w:szCs w:val="32"/>
          <w:cs/>
        </w:rPr>
        <w:t xml:space="preserve"> </w:t>
      </w:r>
      <w:r w:rsidR="00FE3EA7" w:rsidRPr="003154D3">
        <w:rPr>
          <w:rFonts w:ascii="Angsana New" w:hAnsi="Angsana New" w:cs="Angsana New"/>
          <w:sz w:val="32"/>
          <w:szCs w:val="32"/>
          <w:cs/>
        </w:rPr>
        <w:t>2558</w:t>
      </w:r>
      <w:r w:rsidR="006A0C97">
        <w:rPr>
          <w:rFonts w:ascii="Angsana New" w:hAnsi="Angsana New" w:cs="Angsana New" w:hint="cs"/>
          <w:sz w:val="32"/>
          <w:szCs w:val="32"/>
          <w:cs/>
        </w:rPr>
        <w:t xml:space="preserve"> </w:t>
      </w:r>
      <w:r w:rsidR="00FE3EA7" w:rsidRPr="003154D3">
        <w:rPr>
          <w:rFonts w:ascii="Angsana New" w:hAnsi="Angsana New" w:cs="Angsana New"/>
          <w:sz w:val="32"/>
          <w:szCs w:val="32"/>
          <w:cs/>
        </w:rPr>
        <w:t>-</w:t>
      </w:r>
      <w:r w:rsidR="006A0C97">
        <w:rPr>
          <w:rFonts w:ascii="Angsana New" w:hAnsi="Angsana New" w:cs="Angsana New" w:hint="cs"/>
          <w:sz w:val="32"/>
          <w:szCs w:val="32"/>
          <w:cs/>
        </w:rPr>
        <w:t xml:space="preserve"> </w:t>
      </w:r>
      <w:r w:rsidR="00FE3EA7" w:rsidRPr="003154D3">
        <w:rPr>
          <w:rFonts w:ascii="Angsana New" w:hAnsi="Angsana New" w:cs="Angsana New"/>
          <w:sz w:val="32"/>
          <w:szCs w:val="32"/>
          <w:cs/>
        </w:rPr>
        <w:t>2562)  ได้</w:t>
      </w:r>
      <w:r w:rsidRPr="003154D3">
        <w:rPr>
          <w:rFonts w:ascii="Angsana New" w:hAnsi="Angsana New" w:cs="Angsana New"/>
          <w:sz w:val="32"/>
          <w:szCs w:val="32"/>
          <w:cs/>
        </w:rPr>
        <w:t>สำรวจข้อมูลด้านการจัดการขยะมูลฝอยในปี พ.ศ. 2557 พบว่า จังหวัดบุรีรัมย์มีปริมาณขยะมูลฝอยชุมชน ประมาณ 1,553 ตันต่อวัน แบ่งเป็นขยะมูลฝอยที่เกิดจากเทศบาลจำนวน 620 ตันต่อวัน และเป็นขยะมูลฝอยที่เกิดในเขต อบต. จำนวน 933 ตันต่อวัน</w:t>
      </w:r>
      <w:r w:rsidR="003A502A">
        <w:rPr>
          <w:rFonts w:ascii="Angsana New" w:hAnsi="Angsana New" w:cs="Angsana New" w:hint="cs"/>
          <w:sz w:val="32"/>
          <w:szCs w:val="32"/>
          <w:cs/>
        </w:rPr>
        <w:t xml:space="preserve"> </w:t>
      </w:r>
      <w:r w:rsidRPr="003154D3">
        <w:rPr>
          <w:rFonts w:ascii="Angsana New" w:hAnsi="Angsana New" w:cs="Angsana New"/>
          <w:sz w:val="32"/>
          <w:szCs w:val="32"/>
          <w:cs/>
        </w:rPr>
        <w:t>(พิจารณาจากอัตราการเกิดขยะมูลฝอย เทศบาลนคร 1.89 กิโลกรัมต่อคนต่อวัน เทศบาลเมือง 1.15 กิโลกรัมต่อคนต่อวัน เทศบาลตำบล 1.02 กิโลกรัมต่อคนต่อวัน องค์การบริหารส่วนตำบล 0.91 กิโลกรัมต่อคนต่อวัน</w:t>
      </w:r>
      <w:r w:rsidRPr="003154D3">
        <w:rPr>
          <w:rFonts w:ascii="Angsana New" w:hAnsi="Angsana New" w:cs="Angsana New"/>
          <w:sz w:val="32"/>
          <w:szCs w:val="32"/>
        </w:rPr>
        <w:t xml:space="preserve">: </w:t>
      </w:r>
      <w:r w:rsidRPr="003154D3">
        <w:rPr>
          <w:rFonts w:ascii="Angsana New" w:hAnsi="Angsana New" w:cs="Angsana New"/>
          <w:sz w:val="32"/>
          <w:szCs w:val="32"/>
          <w:cs/>
        </w:rPr>
        <w:t>กรมควบคุมมลพิษ ปี 2555)</w:t>
      </w:r>
    </w:p>
    <w:p w:rsidR="00F46EE1" w:rsidRPr="003154D3" w:rsidRDefault="00F46EE1" w:rsidP="00402F32">
      <w:pPr>
        <w:pStyle w:val="a3"/>
        <w:rPr>
          <w:rFonts w:ascii="Angsana New" w:hAnsi="Angsana New" w:cs="Angsana New"/>
          <w:color w:val="000000"/>
          <w:sz w:val="32"/>
          <w:szCs w:val="32"/>
        </w:rPr>
      </w:pPr>
      <w:r w:rsidRPr="003154D3">
        <w:rPr>
          <w:rFonts w:ascii="Angsana New" w:eastAsia="SimSun" w:hAnsi="Angsana New" w:cs="Angsana New"/>
          <w:sz w:val="32"/>
          <w:szCs w:val="32"/>
          <w:lang w:eastAsia="zh-CN"/>
        </w:rPr>
        <w:tab/>
      </w:r>
      <w:r w:rsidRPr="003154D3">
        <w:rPr>
          <w:rFonts w:ascii="Angsana New" w:eastAsia="SimSun" w:hAnsi="Angsana New" w:cs="Angsana New"/>
          <w:sz w:val="32"/>
          <w:szCs w:val="32"/>
          <w:cs/>
          <w:lang w:eastAsia="zh-CN"/>
        </w:rPr>
        <w:t>สำหรับองค์ประกอบของขยะมูลฝอยของจังหวัดบุรีรัมย์นั้น พบว่า จากการ</w:t>
      </w:r>
      <w:r w:rsidRPr="003154D3">
        <w:rPr>
          <w:rFonts w:ascii="Angsana New" w:hAnsi="Angsana New" w:cs="Angsana New"/>
          <w:color w:val="000000"/>
          <w:sz w:val="32"/>
          <w:szCs w:val="32"/>
          <w:cs/>
        </w:rPr>
        <w:t>ศึกษาองค์ประกอบ</w:t>
      </w:r>
      <w:r w:rsidR="006A0C97">
        <w:rPr>
          <w:rFonts w:ascii="Angsana New" w:hAnsi="Angsana New" w:cs="Angsana New" w:hint="cs"/>
          <w:color w:val="000000"/>
          <w:sz w:val="32"/>
          <w:szCs w:val="32"/>
          <w:cs/>
        </w:rPr>
        <w:t xml:space="preserve"> </w:t>
      </w:r>
      <w:r w:rsidRPr="003154D3">
        <w:rPr>
          <w:rFonts w:ascii="Angsana New" w:hAnsi="Angsana New" w:cs="Angsana New"/>
          <w:color w:val="000000"/>
          <w:sz w:val="32"/>
          <w:szCs w:val="32"/>
          <w:cs/>
        </w:rPr>
        <w:t xml:space="preserve">ของมูลฝอยที่ศูนย์กำจัดขยะมูลฝอย เทศบาลเมืองบุรีรัมย์ ทั้งทางเคมี และทางกายภาพ มีผลการศึกษา ดังนี้ </w:t>
      </w:r>
    </w:p>
    <w:p w:rsidR="00F46EE1" w:rsidRPr="003154D3" w:rsidRDefault="00F46EE1" w:rsidP="00402F32">
      <w:pPr>
        <w:tabs>
          <w:tab w:val="left" w:pos="1080"/>
          <w:tab w:val="left" w:pos="1701"/>
          <w:tab w:val="left" w:pos="3261"/>
        </w:tabs>
        <w:ind w:firstLine="1080"/>
        <w:rPr>
          <w:color w:val="000000"/>
        </w:rPr>
      </w:pPr>
      <w:r w:rsidRPr="003154D3">
        <w:rPr>
          <w:color w:val="000000"/>
          <w:cs/>
        </w:rPr>
        <w:t xml:space="preserve">ลักษณะสมบัติทางกายภาพ จากการสำรวจ พบว่า องค์ประกอบของมูลฝอยส่วนใหญ่ เป็นเศษอาหาร เศษผัก อยู่ในช่วง  59.08 - 81.11% </w:t>
      </w:r>
      <w:r w:rsidR="003A502A">
        <w:rPr>
          <w:rFonts w:hint="cs"/>
          <w:color w:val="000000"/>
          <w:cs/>
        </w:rPr>
        <w:t xml:space="preserve"> </w:t>
      </w:r>
      <w:r w:rsidRPr="003154D3">
        <w:rPr>
          <w:color w:val="000000"/>
          <w:cs/>
        </w:rPr>
        <w:t xml:space="preserve">ขององค์ประกอบทั้งหมด ตามมาด้วยพลาสติก ส่วนอันดับ 3 เป็นกระดาษ เมื่อศึกษาความหนาแน่นของมูลฝอย พบว่า มีความหนาแน่นขณะขนส่ง เท่ากับ 245.5 กิโลกรัมต่อลูกบาศก์เมตร  และความหนาแน่นปกติ  เท่ากับ  160.4  กิโลกรัมต่อลูกบาศก์เมตร </w:t>
      </w:r>
    </w:p>
    <w:p w:rsidR="00F46EE1" w:rsidRPr="003154D3" w:rsidRDefault="00F46EE1" w:rsidP="003154D3">
      <w:pPr>
        <w:tabs>
          <w:tab w:val="left" w:pos="1134"/>
          <w:tab w:val="left" w:pos="1440"/>
          <w:tab w:val="left" w:pos="1701"/>
          <w:tab w:val="left" w:pos="3261"/>
        </w:tabs>
        <w:spacing w:after="120"/>
        <w:rPr>
          <w:color w:val="000000"/>
        </w:rPr>
      </w:pPr>
      <w:r w:rsidRPr="003154D3">
        <w:rPr>
          <w:color w:val="000000"/>
          <w:cs/>
        </w:rPr>
        <w:lastRenderedPageBreak/>
        <w:tab/>
        <w:t>ลักษณะทางเคมี  โดยได้ทำการวิเคราะห์องค์ประกอบ</w:t>
      </w:r>
      <w:r w:rsidR="00A2465F" w:rsidRPr="003154D3">
        <w:rPr>
          <w:color w:val="000000"/>
          <w:cs/>
        </w:rPr>
        <w:t>ต่าง ๆ</w:t>
      </w:r>
      <w:r w:rsidRPr="003154D3">
        <w:rPr>
          <w:color w:val="000000"/>
          <w:cs/>
        </w:rPr>
        <w:t xml:space="preserve"> ที่สำคัญ  พบว่า  มีค่าความร้อนสูงสุดอยู่ระหว่าง  3896.7 </w:t>
      </w:r>
      <w:r w:rsidRPr="003154D3">
        <w:rPr>
          <w:color w:val="000000"/>
        </w:rPr>
        <w:t>–</w:t>
      </w:r>
      <w:r w:rsidRPr="003154D3">
        <w:rPr>
          <w:color w:val="000000"/>
          <w:cs/>
        </w:rPr>
        <w:t xml:space="preserve"> 3952.1 กิโลแคลอรี</w:t>
      </w:r>
      <w:r w:rsidR="003A502A">
        <w:rPr>
          <w:rFonts w:hint="cs"/>
          <w:color w:val="000000"/>
          <w:cs/>
        </w:rPr>
        <w:t xml:space="preserve"> </w:t>
      </w:r>
      <w:r w:rsidRPr="003154D3">
        <w:rPr>
          <w:color w:val="000000"/>
          <w:cs/>
        </w:rPr>
        <w:t>/</w:t>
      </w:r>
      <w:r w:rsidR="003A502A">
        <w:rPr>
          <w:rFonts w:hint="cs"/>
          <w:color w:val="000000"/>
          <w:cs/>
        </w:rPr>
        <w:t xml:space="preserve"> </w:t>
      </w:r>
      <w:r w:rsidRPr="003154D3">
        <w:rPr>
          <w:color w:val="000000"/>
          <w:cs/>
        </w:rPr>
        <w:t xml:space="preserve">กิโลกรัม  มีค่าความชื้นอยู่ระหว่าง  54.63 </w:t>
      </w:r>
      <w:r w:rsidRPr="003154D3">
        <w:rPr>
          <w:color w:val="000000"/>
        </w:rPr>
        <w:t>–</w:t>
      </w:r>
      <w:r w:rsidRPr="003154D3">
        <w:rPr>
          <w:color w:val="000000"/>
          <w:cs/>
        </w:rPr>
        <w:t xml:space="preserve"> </w:t>
      </w:r>
      <w:r w:rsidR="003A502A">
        <w:rPr>
          <w:rFonts w:hint="cs"/>
          <w:color w:val="000000"/>
          <w:cs/>
        </w:rPr>
        <w:t xml:space="preserve"> </w:t>
      </w:r>
      <w:r w:rsidRPr="003154D3">
        <w:rPr>
          <w:color w:val="000000"/>
          <w:cs/>
        </w:rPr>
        <w:t>57.49 % ปริมาณสารเผาไหม้ได้ (</w:t>
      </w:r>
      <w:r w:rsidRPr="003154D3">
        <w:rPr>
          <w:color w:val="000000"/>
        </w:rPr>
        <w:t>Volatile</w:t>
      </w:r>
      <w:r w:rsidR="00740830">
        <w:rPr>
          <w:color w:val="000000"/>
        </w:rPr>
        <w:t xml:space="preserve"> </w:t>
      </w:r>
      <w:r w:rsidRPr="003154D3">
        <w:rPr>
          <w:color w:val="000000"/>
        </w:rPr>
        <w:t>Solids</w:t>
      </w:r>
      <w:r w:rsidRPr="003154D3">
        <w:rPr>
          <w:color w:val="000000"/>
          <w:cs/>
        </w:rPr>
        <w:t xml:space="preserve">) อยู่ระหว่าง 72.24 </w:t>
      </w:r>
      <w:r w:rsidR="003A502A">
        <w:rPr>
          <w:color w:val="000000"/>
        </w:rPr>
        <w:t xml:space="preserve"> </w:t>
      </w:r>
      <w:r w:rsidRPr="003154D3">
        <w:rPr>
          <w:color w:val="000000"/>
        </w:rPr>
        <w:t>–</w:t>
      </w:r>
      <w:r w:rsidRPr="003154D3">
        <w:rPr>
          <w:color w:val="000000"/>
          <w:cs/>
        </w:rPr>
        <w:t xml:space="preserve"> </w:t>
      </w:r>
      <w:r w:rsidR="003A502A">
        <w:rPr>
          <w:rFonts w:hint="cs"/>
          <w:color w:val="000000"/>
          <w:cs/>
        </w:rPr>
        <w:t xml:space="preserve"> </w:t>
      </w:r>
      <w:r w:rsidRPr="003154D3">
        <w:rPr>
          <w:color w:val="000000"/>
          <w:cs/>
        </w:rPr>
        <w:t>77.64 %  และค่าปริมาณเถ้า (</w:t>
      </w:r>
      <w:r w:rsidRPr="003154D3">
        <w:rPr>
          <w:color w:val="000000"/>
        </w:rPr>
        <w:t>Ash</w:t>
      </w:r>
      <w:r w:rsidRPr="003154D3">
        <w:rPr>
          <w:color w:val="000000"/>
          <w:cs/>
        </w:rPr>
        <w:t xml:space="preserve">) ระหว่าง  22.36 </w:t>
      </w:r>
      <w:r w:rsidR="003A502A">
        <w:rPr>
          <w:rFonts w:hint="cs"/>
          <w:color w:val="000000"/>
          <w:cs/>
        </w:rPr>
        <w:t xml:space="preserve"> </w:t>
      </w:r>
      <w:r w:rsidRPr="003154D3">
        <w:rPr>
          <w:color w:val="000000"/>
        </w:rPr>
        <w:t>–</w:t>
      </w:r>
      <w:r w:rsidRPr="003154D3">
        <w:rPr>
          <w:color w:val="000000"/>
          <w:cs/>
        </w:rPr>
        <w:t xml:space="preserve"> </w:t>
      </w:r>
      <w:r w:rsidR="003A502A">
        <w:rPr>
          <w:rFonts w:hint="cs"/>
          <w:color w:val="000000"/>
          <w:cs/>
        </w:rPr>
        <w:t xml:space="preserve"> </w:t>
      </w:r>
      <w:r w:rsidRPr="003154D3">
        <w:rPr>
          <w:color w:val="000000"/>
          <w:cs/>
        </w:rPr>
        <w:t>27.76</w:t>
      </w:r>
      <w:r w:rsidR="000A251D">
        <w:rPr>
          <w:rFonts w:hint="cs"/>
          <w:color w:val="000000"/>
          <w:cs/>
        </w:rPr>
        <w:t xml:space="preserve"> </w:t>
      </w:r>
      <w:r w:rsidRPr="003154D3">
        <w:rPr>
          <w:color w:val="000000"/>
          <w:cs/>
        </w:rPr>
        <w:t xml:space="preserve">% </w:t>
      </w:r>
    </w:p>
    <w:p w:rsidR="008D2E42" w:rsidRPr="0044231A" w:rsidRDefault="00F46EE1" w:rsidP="008D2E42">
      <w:pPr>
        <w:tabs>
          <w:tab w:val="left" w:pos="1440"/>
          <w:tab w:val="left" w:pos="3261"/>
        </w:tabs>
        <w:spacing w:after="120"/>
      </w:pPr>
      <w:r w:rsidRPr="0044231A">
        <w:rPr>
          <w:b/>
          <w:bCs/>
          <w:cs/>
        </w:rPr>
        <w:t xml:space="preserve">ตารางที่ </w:t>
      </w:r>
      <w:r w:rsidR="008D2E42" w:rsidRPr="0044231A">
        <w:rPr>
          <w:b/>
          <w:bCs/>
        </w:rPr>
        <w:t>2.</w:t>
      </w:r>
      <w:r w:rsidR="003A502A" w:rsidRPr="0044231A">
        <w:rPr>
          <w:b/>
          <w:bCs/>
        </w:rPr>
        <w:t xml:space="preserve">5  </w:t>
      </w:r>
    </w:p>
    <w:p w:rsidR="00F46EE1" w:rsidRPr="008D2E42" w:rsidRDefault="00F46EE1" w:rsidP="008D2E42">
      <w:pPr>
        <w:tabs>
          <w:tab w:val="left" w:pos="1440"/>
          <w:tab w:val="left" w:pos="3261"/>
        </w:tabs>
        <w:spacing w:after="120"/>
        <w:rPr>
          <w:b/>
          <w:bCs/>
          <w:i/>
          <w:iCs/>
          <w:cs/>
        </w:rPr>
      </w:pPr>
      <w:r w:rsidRPr="008D2E42">
        <w:rPr>
          <w:i/>
          <w:iCs/>
          <w:cs/>
        </w:rPr>
        <w:t>องค์ประกอบทางกายภาพของมูลฝอยจากเทศบาลเมืองบุรีรัมย์ (หน่วย</w:t>
      </w:r>
      <w:r w:rsidRPr="008D2E42">
        <w:rPr>
          <w:i/>
          <w:iCs/>
        </w:rPr>
        <w:t>:</w:t>
      </w:r>
      <w:r w:rsidRPr="008D2E42">
        <w:rPr>
          <w:i/>
          <w:iCs/>
          <w:cs/>
        </w:rPr>
        <w:t xml:space="preserve"> ร้อยละโดยน้ำหนัก)</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431"/>
        <w:gridCol w:w="1431"/>
        <w:gridCol w:w="1431"/>
        <w:gridCol w:w="1323"/>
      </w:tblGrid>
      <w:tr w:rsidR="00F46EE1" w:rsidRPr="003154D3" w:rsidTr="000A251D">
        <w:trPr>
          <w:trHeight w:val="534"/>
        </w:trPr>
        <w:tc>
          <w:tcPr>
            <w:tcW w:w="3060" w:type="dxa"/>
            <w:vMerge w:val="restart"/>
            <w:tcBorders>
              <w:top w:val="double" w:sz="4" w:space="0" w:color="auto"/>
              <w:left w:val="nil"/>
            </w:tcBorders>
            <w:vAlign w:val="center"/>
          </w:tcPr>
          <w:p w:rsidR="00F46EE1" w:rsidRPr="003154D3" w:rsidRDefault="00F46EE1" w:rsidP="000A251D">
            <w:pPr>
              <w:tabs>
                <w:tab w:val="left" w:pos="1440"/>
                <w:tab w:val="left" w:pos="3261"/>
              </w:tabs>
              <w:jc w:val="center"/>
              <w:rPr>
                <w:b/>
                <w:bCs/>
              </w:rPr>
            </w:pPr>
            <w:r w:rsidRPr="003154D3">
              <w:rPr>
                <w:b/>
                <w:bCs/>
                <w:cs/>
              </w:rPr>
              <w:t>พารามิเตอร์</w:t>
            </w:r>
          </w:p>
        </w:tc>
        <w:tc>
          <w:tcPr>
            <w:tcW w:w="5616" w:type="dxa"/>
            <w:gridSpan w:val="4"/>
            <w:tcBorders>
              <w:top w:val="double" w:sz="4" w:space="0" w:color="auto"/>
              <w:right w:val="nil"/>
            </w:tcBorders>
          </w:tcPr>
          <w:p w:rsidR="00F46EE1" w:rsidRPr="003154D3" w:rsidRDefault="00F46EE1" w:rsidP="000A251D">
            <w:pPr>
              <w:tabs>
                <w:tab w:val="left" w:pos="1440"/>
                <w:tab w:val="left" w:pos="3261"/>
              </w:tabs>
              <w:jc w:val="center"/>
              <w:rPr>
                <w:b/>
                <w:bCs/>
                <w:cs/>
              </w:rPr>
            </w:pPr>
            <w:r w:rsidRPr="003154D3">
              <w:rPr>
                <w:b/>
                <w:bCs/>
                <w:cs/>
              </w:rPr>
              <w:t>องค์ประกอบ</w:t>
            </w:r>
          </w:p>
        </w:tc>
      </w:tr>
      <w:tr w:rsidR="00F46EE1" w:rsidRPr="003154D3" w:rsidTr="00995C00">
        <w:tc>
          <w:tcPr>
            <w:tcW w:w="3060" w:type="dxa"/>
            <w:vMerge/>
            <w:tcBorders>
              <w:left w:val="nil"/>
            </w:tcBorders>
          </w:tcPr>
          <w:p w:rsidR="00F46EE1" w:rsidRPr="003154D3" w:rsidRDefault="00F46EE1" w:rsidP="000A251D">
            <w:pPr>
              <w:tabs>
                <w:tab w:val="left" w:pos="1440"/>
                <w:tab w:val="left" w:pos="3261"/>
              </w:tabs>
              <w:jc w:val="center"/>
              <w:rPr>
                <w:b/>
                <w:bCs/>
              </w:rPr>
            </w:pPr>
          </w:p>
        </w:tc>
        <w:tc>
          <w:tcPr>
            <w:tcW w:w="1431" w:type="dxa"/>
          </w:tcPr>
          <w:p w:rsidR="00F46EE1" w:rsidRPr="003154D3" w:rsidRDefault="00F46EE1" w:rsidP="000A251D">
            <w:pPr>
              <w:tabs>
                <w:tab w:val="left" w:pos="1440"/>
                <w:tab w:val="left" w:pos="3261"/>
              </w:tabs>
              <w:jc w:val="center"/>
              <w:rPr>
                <w:b/>
                <w:bCs/>
              </w:rPr>
            </w:pPr>
            <w:r w:rsidRPr="003154D3">
              <w:rPr>
                <w:b/>
                <w:bCs/>
                <w:cs/>
              </w:rPr>
              <w:t>ครั้งที่ 1</w:t>
            </w:r>
          </w:p>
        </w:tc>
        <w:tc>
          <w:tcPr>
            <w:tcW w:w="1431" w:type="dxa"/>
          </w:tcPr>
          <w:p w:rsidR="00F46EE1" w:rsidRPr="003154D3" w:rsidRDefault="00F46EE1" w:rsidP="000A251D">
            <w:pPr>
              <w:tabs>
                <w:tab w:val="left" w:pos="1440"/>
                <w:tab w:val="left" w:pos="3261"/>
              </w:tabs>
              <w:jc w:val="center"/>
              <w:rPr>
                <w:b/>
                <w:bCs/>
              </w:rPr>
            </w:pPr>
            <w:r w:rsidRPr="003154D3">
              <w:rPr>
                <w:b/>
                <w:bCs/>
                <w:cs/>
              </w:rPr>
              <w:t>ครั้งที่ 2</w:t>
            </w:r>
          </w:p>
        </w:tc>
        <w:tc>
          <w:tcPr>
            <w:tcW w:w="1431" w:type="dxa"/>
          </w:tcPr>
          <w:p w:rsidR="00F46EE1" w:rsidRPr="003154D3" w:rsidRDefault="00F46EE1" w:rsidP="000A251D">
            <w:pPr>
              <w:tabs>
                <w:tab w:val="left" w:pos="1440"/>
                <w:tab w:val="left" w:pos="3261"/>
              </w:tabs>
              <w:jc w:val="center"/>
              <w:rPr>
                <w:b/>
                <w:bCs/>
              </w:rPr>
            </w:pPr>
            <w:r w:rsidRPr="003154D3">
              <w:rPr>
                <w:b/>
                <w:bCs/>
                <w:cs/>
              </w:rPr>
              <w:t>ครั้งที่ 3</w:t>
            </w:r>
          </w:p>
        </w:tc>
        <w:tc>
          <w:tcPr>
            <w:tcW w:w="1323" w:type="dxa"/>
            <w:tcBorders>
              <w:right w:val="nil"/>
            </w:tcBorders>
          </w:tcPr>
          <w:p w:rsidR="00F46EE1" w:rsidRPr="003154D3" w:rsidRDefault="00F46EE1" w:rsidP="000A251D">
            <w:pPr>
              <w:tabs>
                <w:tab w:val="left" w:pos="1440"/>
                <w:tab w:val="left" w:pos="3261"/>
              </w:tabs>
              <w:jc w:val="center"/>
              <w:rPr>
                <w:b/>
                <w:bCs/>
                <w:cs/>
              </w:rPr>
            </w:pPr>
            <w:r w:rsidRPr="003154D3">
              <w:rPr>
                <w:b/>
                <w:bCs/>
                <w:cs/>
              </w:rPr>
              <w:t>เฉลี่ย</w:t>
            </w:r>
          </w:p>
        </w:tc>
      </w:tr>
      <w:tr w:rsidR="00F46EE1" w:rsidRPr="003154D3" w:rsidTr="00995C00">
        <w:tc>
          <w:tcPr>
            <w:tcW w:w="3060" w:type="dxa"/>
            <w:tcBorders>
              <w:left w:val="nil"/>
            </w:tcBorders>
          </w:tcPr>
          <w:p w:rsidR="00F46EE1" w:rsidRPr="003154D3" w:rsidRDefault="00F46EE1" w:rsidP="00402F32">
            <w:pPr>
              <w:tabs>
                <w:tab w:val="left" w:pos="1440"/>
                <w:tab w:val="left" w:pos="3261"/>
              </w:tabs>
            </w:pPr>
            <w:r w:rsidRPr="003154D3">
              <w:rPr>
                <w:cs/>
              </w:rPr>
              <w:t>เศษอาหาร  เศษผัก</w:t>
            </w:r>
          </w:p>
          <w:p w:rsidR="00F46EE1" w:rsidRPr="003154D3" w:rsidRDefault="00F46EE1" w:rsidP="00402F32">
            <w:pPr>
              <w:tabs>
                <w:tab w:val="left" w:pos="1440"/>
                <w:tab w:val="left" w:pos="3261"/>
              </w:tabs>
            </w:pPr>
            <w:r w:rsidRPr="003154D3">
              <w:rPr>
                <w:cs/>
              </w:rPr>
              <w:t>พลาสติก</w:t>
            </w:r>
          </w:p>
          <w:p w:rsidR="00F46EE1" w:rsidRPr="003154D3" w:rsidRDefault="00F46EE1" w:rsidP="00402F32">
            <w:pPr>
              <w:tabs>
                <w:tab w:val="left" w:pos="1440"/>
                <w:tab w:val="left" w:pos="3261"/>
              </w:tabs>
            </w:pPr>
            <w:r w:rsidRPr="003154D3">
              <w:rPr>
                <w:cs/>
              </w:rPr>
              <w:t>กระดาษ</w:t>
            </w:r>
          </w:p>
          <w:p w:rsidR="00F46EE1" w:rsidRPr="003154D3" w:rsidRDefault="00F46EE1" w:rsidP="00402F32">
            <w:pPr>
              <w:tabs>
                <w:tab w:val="left" w:pos="1440"/>
                <w:tab w:val="left" w:pos="3261"/>
              </w:tabs>
            </w:pPr>
            <w:r w:rsidRPr="003154D3">
              <w:rPr>
                <w:cs/>
              </w:rPr>
              <w:t>ผ้า</w:t>
            </w:r>
          </w:p>
          <w:p w:rsidR="00F46EE1" w:rsidRPr="003154D3" w:rsidRDefault="00F46EE1" w:rsidP="00402F32">
            <w:pPr>
              <w:tabs>
                <w:tab w:val="left" w:pos="1440"/>
                <w:tab w:val="left" w:pos="3261"/>
              </w:tabs>
            </w:pPr>
            <w:r w:rsidRPr="003154D3">
              <w:rPr>
                <w:cs/>
              </w:rPr>
              <w:t>ยาง</w:t>
            </w:r>
          </w:p>
          <w:p w:rsidR="00F46EE1" w:rsidRPr="003154D3" w:rsidRDefault="00F46EE1" w:rsidP="00402F32">
            <w:pPr>
              <w:tabs>
                <w:tab w:val="left" w:pos="1440"/>
                <w:tab w:val="left" w:pos="3261"/>
              </w:tabs>
            </w:pPr>
            <w:r w:rsidRPr="003154D3">
              <w:rPr>
                <w:cs/>
              </w:rPr>
              <w:t>ไม้  ใบไม้</w:t>
            </w:r>
          </w:p>
          <w:p w:rsidR="00F46EE1" w:rsidRPr="003154D3" w:rsidRDefault="00F46EE1" w:rsidP="00402F32">
            <w:pPr>
              <w:tabs>
                <w:tab w:val="left" w:pos="1440"/>
                <w:tab w:val="left" w:pos="3261"/>
              </w:tabs>
            </w:pPr>
            <w:r w:rsidRPr="003154D3">
              <w:rPr>
                <w:cs/>
              </w:rPr>
              <w:t>แก้ว</w:t>
            </w:r>
          </w:p>
          <w:p w:rsidR="00F46EE1" w:rsidRPr="003154D3" w:rsidRDefault="00F46EE1" w:rsidP="00402F32">
            <w:pPr>
              <w:tabs>
                <w:tab w:val="left" w:pos="1440"/>
                <w:tab w:val="left" w:pos="3261"/>
              </w:tabs>
            </w:pPr>
            <w:r w:rsidRPr="003154D3">
              <w:rPr>
                <w:cs/>
              </w:rPr>
              <w:t>โลหะ</w:t>
            </w:r>
          </w:p>
          <w:p w:rsidR="00F46EE1" w:rsidRPr="003154D3" w:rsidRDefault="00F46EE1" w:rsidP="00402F32">
            <w:pPr>
              <w:tabs>
                <w:tab w:val="left" w:pos="1440"/>
                <w:tab w:val="left" w:pos="3261"/>
              </w:tabs>
            </w:pPr>
            <w:r w:rsidRPr="003154D3">
              <w:rPr>
                <w:cs/>
              </w:rPr>
              <w:t>หิน  กระเบื้อง</w:t>
            </w:r>
          </w:p>
          <w:p w:rsidR="00F46EE1" w:rsidRPr="003154D3" w:rsidRDefault="00A2465F" w:rsidP="00402F32">
            <w:pPr>
              <w:tabs>
                <w:tab w:val="left" w:pos="1440"/>
                <w:tab w:val="left" w:pos="3261"/>
              </w:tabs>
              <w:rPr>
                <w:b/>
                <w:bCs/>
              </w:rPr>
            </w:pPr>
            <w:r w:rsidRPr="003154D3">
              <w:rPr>
                <w:cs/>
              </w:rPr>
              <w:t>อื่น ๆ</w:t>
            </w:r>
          </w:p>
        </w:tc>
        <w:tc>
          <w:tcPr>
            <w:tcW w:w="1431" w:type="dxa"/>
          </w:tcPr>
          <w:p w:rsidR="00F46EE1" w:rsidRPr="003154D3" w:rsidRDefault="00F46EE1" w:rsidP="000A251D">
            <w:pPr>
              <w:tabs>
                <w:tab w:val="left" w:pos="1440"/>
                <w:tab w:val="left" w:pos="3261"/>
              </w:tabs>
              <w:jc w:val="center"/>
            </w:pPr>
            <w:r w:rsidRPr="003154D3">
              <w:rPr>
                <w:cs/>
              </w:rPr>
              <w:t>59.08</w:t>
            </w:r>
          </w:p>
          <w:p w:rsidR="00F46EE1" w:rsidRPr="003154D3" w:rsidRDefault="00F46EE1" w:rsidP="000A251D">
            <w:pPr>
              <w:tabs>
                <w:tab w:val="left" w:pos="1440"/>
                <w:tab w:val="left" w:pos="3261"/>
              </w:tabs>
              <w:jc w:val="center"/>
            </w:pPr>
            <w:r w:rsidRPr="003154D3">
              <w:rPr>
                <w:cs/>
              </w:rPr>
              <w:t>18.24</w:t>
            </w:r>
          </w:p>
          <w:p w:rsidR="00F46EE1" w:rsidRPr="003154D3" w:rsidRDefault="00F46EE1" w:rsidP="000A251D">
            <w:pPr>
              <w:tabs>
                <w:tab w:val="left" w:pos="1440"/>
                <w:tab w:val="left" w:pos="3261"/>
              </w:tabs>
              <w:jc w:val="center"/>
            </w:pPr>
            <w:r w:rsidRPr="003154D3">
              <w:rPr>
                <w:cs/>
              </w:rPr>
              <w:t>19.03</w:t>
            </w:r>
          </w:p>
          <w:p w:rsidR="00F46EE1" w:rsidRPr="003154D3" w:rsidRDefault="00F46EE1" w:rsidP="000A251D">
            <w:pPr>
              <w:tabs>
                <w:tab w:val="left" w:pos="1440"/>
                <w:tab w:val="left" w:pos="3261"/>
              </w:tabs>
              <w:jc w:val="center"/>
            </w:pPr>
            <w:r w:rsidRPr="003154D3">
              <w:rPr>
                <w:cs/>
              </w:rPr>
              <w:t>0.87</w:t>
            </w:r>
          </w:p>
          <w:p w:rsidR="00F46EE1" w:rsidRPr="003154D3" w:rsidRDefault="00F46EE1" w:rsidP="000A251D">
            <w:pPr>
              <w:tabs>
                <w:tab w:val="left" w:pos="1440"/>
                <w:tab w:val="left" w:pos="3261"/>
              </w:tabs>
              <w:jc w:val="center"/>
            </w:pPr>
            <w:r w:rsidRPr="003154D3">
              <w:rPr>
                <w:cs/>
              </w:rPr>
              <w:t>0.24</w:t>
            </w:r>
          </w:p>
          <w:p w:rsidR="00F46EE1" w:rsidRPr="003154D3" w:rsidRDefault="00F46EE1" w:rsidP="000A251D">
            <w:pPr>
              <w:tabs>
                <w:tab w:val="left" w:pos="1440"/>
                <w:tab w:val="left" w:pos="3261"/>
              </w:tabs>
              <w:jc w:val="center"/>
            </w:pPr>
            <w:r w:rsidRPr="003154D3">
              <w:rPr>
                <w:cs/>
              </w:rPr>
              <w:t>0.48</w:t>
            </w:r>
          </w:p>
          <w:p w:rsidR="00F46EE1" w:rsidRPr="003154D3" w:rsidRDefault="00F46EE1" w:rsidP="000A251D">
            <w:pPr>
              <w:tabs>
                <w:tab w:val="left" w:pos="1440"/>
                <w:tab w:val="left" w:pos="3261"/>
              </w:tabs>
              <w:jc w:val="center"/>
            </w:pPr>
            <w:r w:rsidRPr="003154D3">
              <w:rPr>
                <w:cs/>
              </w:rPr>
              <w:t>0.24</w:t>
            </w:r>
          </w:p>
          <w:p w:rsidR="00F46EE1" w:rsidRPr="003154D3" w:rsidRDefault="00F46EE1" w:rsidP="000A251D">
            <w:pPr>
              <w:tabs>
                <w:tab w:val="left" w:pos="1440"/>
                <w:tab w:val="left" w:pos="3261"/>
              </w:tabs>
              <w:jc w:val="center"/>
            </w:pPr>
            <w:r w:rsidRPr="003154D3">
              <w:rPr>
                <w:cs/>
              </w:rPr>
              <w:t>1.82</w:t>
            </w:r>
          </w:p>
          <w:p w:rsidR="00F46EE1" w:rsidRPr="003154D3" w:rsidRDefault="00F46EE1" w:rsidP="000A251D">
            <w:pPr>
              <w:tabs>
                <w:tab w:val="left" w:pos="1440"/>
                <w:tab w:val="left" w:pos="3261"/>
              </w:tabs>
              <w:jc w:val="center"/>
            </w:pPr>
            <w:r w:rsidRPr="003154D3">
              <w:rPr>
                <w:cs/>
              </w:rPr>
              <w:t>0.00</w:t>
            </w:r>
          </w:p>
          <w:p w:rsidR="00F46EE1" w:rsidRPr="003154D3" w:rsidRDefault="00F46EE1" w:rsidP="000A251D">
            <w:pPr>
              <w:tabs>
                <w:tab w:val="left" w:pos="1440"/>
                <w:tab w:val="left" w:pos="3261"/>
              </w:tabs>
              <w:jc w:val="center"/>
            </w:pPr>
            <w:r w:rsidRPr="003154D3">
              <w:rPr>
                <w:cs/>
              </w:rPr>
              <w:t>0.00</w:t>
            </w:r>
          </w:p>
        </w:tc>
        <w:tc>
          <w:tcPr>
            <w:tcW w:w="1431" w:type="dxa"/>
          </w:tcPr>
          <w:p w:rsidR="00F46EE1" w:rsidRPr="003154D3" w:rsidRDefault="00F46EE1" w:rsidP="000A251D">
            <w:pPr>
              <w:tabs>
                <w:tab w:val="left" w:pos="1440"/>
                <w:tab w:val="left" w:pos="3261"/>
              </w:tabs>
              <w:jc w:val="center"/>
            </w:pPr>
            <w:r w:rsidRPr="003154D3">
              <w:rPr>
                <w:cs/>
              </w:rPr>
              <w:t>81.11</w:t>
            </w:r>
          </w:p>
          <w:p w:rsidR="00F46EE1" w:rsidRPr="003154D3" w:rsidRDefault="00F46EE1" w:rsidP="000A251D">
            <w:pPr>
              <w:tabs>
                <w:tab w:val="left" w:pos="1440"/>
                <w:tab w:val="left" w:pos="3261"/>
              </w:tabs>
              <w:jc w:val="center"/>
            </w:pPr>
            <w:r w:rsidRPr="003154D3">
              <w:rPr>
                <w:cs/>
              </w:rPr>
              <w:t>11.93</w:t>
            </w:r>
          </w:p>
          <w:p w:rsidR="00F46EE1" w:rsidRPr="003154D3" w:rsidRDefault="00F46EE1" w:rsidP="000A251D">
            <w:pPr>
              <w:tabs>
                <w:tab w:val="left" w:pos="1440"/>
                <w:tab w:val="left" w:pos="3261"/>
              </w:tabs>
              <w:jc w:val="center"/>
            </w:pPr>
            <w:r w:rsidRPr="003154D3">
              <w:rPr>
                <w:cs/>
              </w:rPr>
              <w:t>4.10</w:t>
            </w:r>
          </w:p>
          <w:p w:rsidR="00F46EE1" w:rsidRPr="003154D3" w:rsidRDefault="00F46EE1" w:rsidP="000A251D">
            <w:pPr>
              <w:tabs>
                <w:tab w:val="left" w:pos="1440"/>
                <w:tab w:val="left" w:pos="3261"/>
              </w:tabs>
              <w:jc w:val="center"/>
            </w:pPr>
            <w:r w:rsidRPr="003154D3">
              <w:rPr>
                <w:cs/>
              </w:rPr>
              <w:t>0.67</w:t>
            </w:r>
          </w:p>
          <w:p w:rsidR="00F46EE1" w:rsidRPr="003154D3" w:rsidRDefault="00F46EE1" w:rsidP="000A251D">
            <w:pPr>
              <w:tabs>
                <w:tab w:val="left" w:pos="1440"/>
                <w:tab w:val="left" w:pos="3261"/>
              </w:tabs>
              <w:jc w:val="center"/>
            </w:pPr>
            <w:r w:rsidRPr="003154D3">
              <w:rPr>
                <w:cs/>
              </w:rPr>
              <w:t>0.00</w:t>
            </w:r>
          </w:p>
          <w:p w:rsidR="00F46EE1" w:rsidRPr="003154D3" w:rsidRDefault="00F46EE1" w:rsidP="000A251D">
            <w:pPr>
              <w:tabs>
                <w:tab w:val="left" w:pos="1440"/>
                <w:tab w:val="left" w:pos="3261"/>
              </w:tabs>
              <w:jc w:val="center"/>
            </w:pPr>
            <w:r w:rsidRPr="003154D3">
              <w:rPr>
                <w:cs/>
              </w:rPr>
              <w:t>0.95</w:t>
            </w:r>
          </w:p>
          <w:p w:rsidR="00F46EE1" w:rsidRPr="003154D3" w:rsidRDefault="00F46EE1" w:rsidP="000A251D">
            <w:pPr>
              <w:tabs>
                <w:tab w:val="left" w:pos="1440"/>
                <w:tab w:val="left" w:pos="3261"/>
              </w:tabs>
              <w:jc w:val="center"/>
            </w:pPr>
            <w:r w:rsidRPr="003154D3">
              <w:rPr>
                <w:cs/>
              </w:rPr>
              <w:t>0.19</w:t>
            </w:r>
          </w:p>
          <w:p w:rsidR="00F46EE1" w:rsidRPr="003154D3" w:rsidRDefault="00F46EE1" w:rsidP="000A251D">
            <w:pPr>
              <w:tabs>
                <w:tab w:val="left" w:pos="1440"/>
                <w:tab w:val="left" w:pos="3261"/>
              </w:tabs>
              <w:jc w:val="center"/>
            </w:pPr>
            <w:r w:rsidRPr="003154D3">
              <w:rPr>
                <w:cs/>
              </w:rPr>
              <w:t>1.05</w:t>
            </w:r>
          </w:p>
          <w:p w:rsidR="00F46EE1" w:rsidRPr="003154D3" w:rsidRDefault="00F46EE1" w:rsidP="000A251D">
            <w:pPr>
              <w:tabs>
                <w:tab w:val="left" w:pos="1440"/>
                <w:tab w:val="left" w:pos="3261"/>
              </w:tabs>
              <w:jc w:val="center"/>
            </w:pPr>
            <w:r w:rsidRPr="003154D3">
              <w:rPr>
                <w:cs/>
              </w:rPr>
              <w:t>0.00</w:t>
            </w:r>
          </w:p>
          <w:p w:rsidR="00F46EE1" w:rsidRPr="003154D3" w:rsidRDefault="00F46EE1" w:rsidP="000A251D">
            <w:pPr>
              <w:tabs>
                <w:tab w:val="left" w:pos="1440"/>
                <w:tab w:val="left" w:pos="3261"/>
              </w:tabs>
              <w:jc w:val="center"/>
            </w:pPr>
            <w:r w:rsidRPr="003154D3">
              <w:rPr>
                <w:cs/>
              </w:rPr>
              <w:t>0.00</w:t>
            </w:r>
          </w:p>
        </w:tc>
        <w:tc>
          <w:tcPr>
            <w:tcW w:w="1431" w:type="dxa"/>
          </w:tcPr>
          <w:p w:rsidR="00F46EE1" w:rsidRPr="003154D3" w:rsidRDefault="00F46EE1" w:rsidP="000A251D">
            <w:pPr>
              <w:tabs>
                <w:tab w:val="left" w:pos="1440"/>
                <w:tab w:val="left" w:pos="3261"/>
              </w:tabs>
              <w:jc w:val="center"/>
            </w:pPr>
            <w:r w:rsidRPr="003154D3">
              <w:rPr>
                <w:cs/>
              </w:rPr>
              <w:t>74.03</w:t>
            </w:r>
          </w:p>
          <w:p w:rsidR="00F46EE1" w:rsidRPr="003154D3" w:rsidRDefault="00F46EE1" w:rsidP="000A251D">
            <w:pPr>
              <w:tabs>
                <w:tab w:val="left" w:pos="1440"/>
                <w:tab w:val="left" w:pos="3261"/>
              </w:tabs>
              <w:jc w:val="center"/>
            </w:pPr>
            <w:r w:rsidRPr="003154D3">
              <w:rPr>
                <w:cs/>
              </w:rPr>
              <w:t>11.24</w:t>
            </w:r>
          </w:p>
          <w:p w:rsidR="00F46EE1" w:rsidRPr="003154D3" w:rsidRDefault="00F46EE1" w:rsidP="000A251D">
            <w:pPr>
              <w:tabs>
                <w:tab w:val="left" w:pos="1440"/>
                <w:tab w:val="left" w:pos="3261"/>
              </w:tabs>
              <w:jc w:val="center"/>
            </w:pPr>
            <w:r w:rsidRPr="003154D3">
              <w:rPr>
                <w:cs/>
              </w:rPr>
              <w:t>10.29</w:t>
            </w:r>
          </w:p>
          <w:p w:rsidR="00F46EE1" w:rsidRPr="003154D3" w:rsidRDefault="00F46EE1" w:rsidP="000A251D">
            <w:pPr>
              <w:tabs>
                <w:tab w:val="left" w:pos="1440"/>
                <w:tab w:val="left" w:pos="3261"/>
              </w:tabs>
              <w:jc w:val="center"/>
            </w:pPr>
            <w:r w:rsidRPr="003154D3">
              <w:rPr>
                <w:cs/>
              </w:rPr>
              <w:t>0.79</w:t>
            </w:r>
          </w:p>
          <w:p w:rsidR="00F46EE1" w:rsidRPr="003154D3" w:rsidRDefault="00F46EE1" w:rsidP="000A251D">
            <w:pPr>
              <w:tabs>
                <w:tab w:val="left" w:pos="1440"/>
                <w:tab w:val="left" w:pos="3261"/>
              </w:tabs>
              <w:jc w:val="center"/>
            </w:pPr>
            <w:r w:rsidRPr="003154D3">
              <w:rPr>
                <w:cs/>
              </w:rPr>
              <w:t>0.00</w:t>
            </w:r>
          </w:p>
          <w:p w:rsidR="00F46EE1" w:rsidRPr="003154D3" w:rsidRDefault="00F46EE1" w:rsidP="000A251D">
            <w:pPr>
              <w:tabs>
                <w:tab w:val="left" w:pos="1440"/>
                <w:tab w:val="left" w:pos="3261"/>
              </w:tabs>
              <w:jc w:val="center"/>
            </w:pPr>
            <w:r w:rsidRPr="003154D3">
              <w:rPr>
                <w:cs/>
              </w:rPr>
              <w:t>0.48</w:t>
            </w:r>
          </w:p>
          <w:p w:rsidR="00F46EE1" w:rsidRPr="003154D3" w:rsidRDefault="00F46EE1" w:rsidP="000A251D">
            <w:pPr>
              <w:tabs>
                <w:tab w:val="left" w:pos="1440"/>
                <w:tab w:val="left" w:pos="3261"/>
              </w:tabs>
              <w:jc w:val="center"/>
            </w:pPr>
            <w:r w:rsidRPr="003154D3">
              <w:rPr>
                <w:cs/>
              </w:rPr>
              <w:t>2.30</w:t>
            </w:r>
          </w:p>
          <w:p w:rsidR="00F46EE1" w:rsidRPr="003154D3" w:rsidRDefault="00F46EE1" w:rsidP="000A251D">
            <w:pPr>
              <w:tabs>
                <w:tab w:val="left" w:pos="1440"/>
                <w:tab w:val="left" w:pos="3261"/>
              </w:tabs>
              <w:jc w:val="center"/>
            </w:pPr>
            <w:r w:rsidRPr="003154D3">
              <w:rPr>
                <w:cs/>
              </w:rPr>
              <w:t>0.87</w:t>
            </w:r>
          </w:p>
          <w:p w:rsidR="00F46EE1" w:rsidRPr="003154D3" w:rsidRDefault="00F46EE1" w:rsidP="000A251D">
            <w:pPr>
              <w:tabs>
                <w:tab w:val="left" w:pos="1440"/>
                <w:tab w:val="left" w:pos="3261"/>
              </w:tabs>
              <w:jc w:val="center"/>
            </w:pPr>
            <w:r w:rsidRPr="003154D3">
              <w:rPr>
                <w:cs/>
              </w:rPr>
              <w:t>0.00</w:t>
            </w:r>
          </w:p>
          <w:p w:rsidR="00F46EE1" w:rsidRPr="003154D3" w:rsidRDefault="00F46EE1" w:rsidP="000A251D">
            <w:pPr>
              <w:tabs>
                <w:tab w:val="left" w:pos="1440"/>
                <w:tab w:val="left" w:pos="3261"/>
              </w:tabs>
              <w:jc w:val="center"/>
            </w:pPr>
            <w:r w:rsidRPr="003154D3">
              <w:rPr>
                <w:cs/>
              </w:rPr>
              <w:t>0.00</w:t>
            </w:r>
          </w:p>
        </w:tc>
        <w:tc>
          <w:tcPr>
            <w:tcW w:w="1323" w:type="dxa"/>
            <w:tcBorders>
              <w:right w:val="nil"/>
            </w:tcBorders>
          </w:tcPr>
          <w:p w:rsidR="00F46EE1" w:rsidRPr="003154D3" w:rsidRDefault="00F46EE1" w:rsidP="000A251D">
            <w:pPr>
              <w:tabs>
                <w:tab w:val="left" w:pos="1440"/>
                <w:tab w:val="left" w:pos="3261"/>
              </w:tabs>
              <w:jc w:val="center"/>
            </w:pPr>
            <w:r w:rsidRPr="003154D3">
              <w:rPr>
                <w:cs/>
              </w:rPr>
              <w:t>71.41</w:t>
            </w:r>
          </w:p>
          <w:p w:rsidR="00F46EE1" w:rsidRPr="003154D3" w:rsidRDefault="00F46EE1" w:rsidP="000A251D">
            <w:pPr>
              <w:tabs>
                <w:tab w:val="left" w:pos="1440"/>
                <w:tab w:val="left" w:pos="3261"/>
              </w:tabs>
              <w:jc w:val="center"/>
            </w:pPr>
            <w:r w:rsidRPr="003154D3">
              <w:rPr>
                <w:cs/>
              </w:rPr>
              <w:t>13.80</w:t>
            </w:r>
          </w:p>
          <w:p w:rsidR="00F46EE1" w:rsidRPr="003154D3" w:rsidRDefault="00F46EE1" w:rsidP="000A251D">
            <w:pPr>
              <w:tabs>
                <w:tab w:val="left" w:pos="1440"/>
                <w:tab w:val="left" w:pos="3261"/>
              </w:tabs>
              <w:jc w:val="center"/>
            </w:pPr>
            <w:r w:rsidRPr="003154D3">
              <w:rPr>
                <w:cs/>
              </w:rPr>
              <w:t>11.14</w:t>
            </w:r>
          </w:p>
          <w:p w:rsidR="00F46EE1" w:rsidRPr="003154D3" w:rsidRDefault="00F46EE1" w:rsidP="000A251D">
            <w:pPr>
              <w:tabs>
                <w:tab w:val="left" w:pos="1440"/>
                <w:tab w:val="left" w:pos="3261"/>
              </w:tabs>
              <w:jc w:val="center"/>
            </w:pPr>
            <w:r w:rsidRPr="003154D3">
              <w:rPr>
                <w:cs/>
              </w:rPr>
              <w:t>0.78</w:t>
            </w:r>
          </w:p>
          <w:p w:rsidR="00F46EE1" w:rsidRPr="003154D3" w:rsidRDefault="00F46EE1" w:rsidP="000A251D">
            <w:pPr>
              <w:tabs>
                <w:tab w:val="left" w:pos="1440"/>
                <w:tab w:val="left" w:pos="3261"/>
              </w:tabs>
              <w:jc w:val="center"/>
            </w:pPr>
            <w:r w:rsidRPr="003154D3">
              <w:rPr>
                <w:cs/>
              </w:rPr>
              <w:t>0.08</w:t>
            </w:r>
          </w:p>
          <w:p w:rsidR="00F46EE1" w:rsidRPr="003154D3" w:rsidRDefault="00F46EE1" w:rsidP="000A251D">
            <w:pPr>
              <w:tabs>
                <w:tab w:val="left" w:pos="1440"/>
                <w:tab w:val="left" w:pos="3261"/>
              </w:tabs>
              <w:jc w:val="center"/>
            </w:pPr>
            <w:r w:rsidRPr="003154D3">
              <w:rPr>
                <w:cs/>
              </w:rPr>
              <w:t>0.64</w:t>
            </w:r>
          </w:p>
          <w:p w:rsidR="00F46EE1" w:rsidRPr="003154D3" w:rsidRDefault="00F46EE1" w:rsidP="000A251D">
            <w:pPr>
              <w:tabs>
                <w:tab w:val="left" w:pos="1440"/>
                <w:tab w:val="left" w:pos="3261"/>
              </w:tabs>
              <w:jc w:val="center"/>
            </w:pPr>
            <w:r w:rsidRPr="003154D3">
              <w:rPr>
                <w:cs/>
              </w:rPr>
              <w:t>0.91</w:t>
            </w:r>
          </w:p>
          <w:p w:rsidR="00F46EE1" w:rsidRPr="003154D3" w:rsidRDefault="00F46EE1" w:rsidP="000A251D">
            <w:pPr>
              <w:tabs>
                <w:tab w:val="left" w:pos="1440"/>
                <w:tab w:val="left" w:pos="3261"/>
              </w:tabs>
              <w:jc w:val="center"/>
            </w:pPr>
            <w:r w:rsidRPr="003154D3">
              <w:rPr>
                <w:cs/>
              </w:rPr>
              <w:t>1.25</w:t>
            </w:r>
          </w:p>
          <w:p w:rsidR="00F46EE1" w:rsidRPr="003154D3" w:rsidRDefault="00F46EE1" w:rsidP="000A251D">
            <w:pPr>
              <w:tabs>
                <w:tab w:val="left" w:pos="1440"/>
                <w:tab w:val="left" w:pos="3261"/>
              </w:tabs>
              <w:jc w:val="center"/>
            </w:pPr>
            <w:r w:rsidRPr="003154D3">
              <w:rPr>
                <w:cs/>
              </w:rPr>
              <w:t>0.00</w:t>
            </w:r>
          </w:p>
          <w:p w:rsidR="00F46EE1" w:rsidRPr="003154D3" w:rsidRDefault="00F46EE1" w:rsidP="000A251D">
            <w:pPr>
              <w:tabs>
                <w:tab w:val="left" w:pos="1440"/>
                <w:tab w:val="left" w:pos="3261"/>
              </w:tabs>
              <w:jc w:val="center"/>
              <w:rPr>
                <w:cs/>
              </w:rPr>
            </w:pPr>
            <w:r w:rsidRPr="003154D3">
              <w:rPr>
                <w:cs/>
              </w:rPr>
              <w:t>0.00</w:t>
            </w:r>
          </w:p>
        </w:tc>
      </w:tr>
      <w:tr w:rsidR="00F46EE1" w:rsidRPr="003154D3" w:rsidTr="000A251D">
        <w:tc>
          <w:tcPr>
            <w:tcW w:w="3060" w:type="dxa"/>
            <w:tcBorders>
              <w:left w:val="nil"/>
              <w:bottom w:val="double" w:sz="4" w:space="0" w:color="auto"/>
            </w:tcBorders>
          </w:tcPr>
          <w:p w:rsidR="00F46EE1" w:rsidRPr="003154D3" w:rsidRDefault="00F46EE1" w:rsidP="000A251D">
            <w:pPr>
              <w:tabs>
                <w:tab w:val="left" w:pos="1440"/>
                <w:tab w:val="left" w:pos="3261"/>
              </w:tabs>
              <w:jc w:val="center"/>
              <w:rPr>
                <w:b/>
                <w:bCs/>
                <w:cs/>
              </w:rPr>
            </w:pPr>
            <w:r w:rsidRPr="003154D3">
              <w:rPr>
                <w:b/>
                <w:bCs/>
                <w:cs/>
              </w:rPr>
              <w:t>รวม</w:t>
            </w:r>
          </w:p>
        </w:tc>
        <w:tc>
          <w:tcPr>
            <w:tcW w:w="1431" w:type="dxa"/>
            <w:tcBorders>
              <w:bottom w:val="double" w:sz="4" w:space="0" w:color="auto"/>
            </w:tcBorders>
          </w:tcPr>
          <w:p w:rsidR="00F46EE1" w:rsidRPr="003154D3" w:rsidRDefault="00F46EE1" w:rsidP="000A251D">
            <w:pPr>
              <w:tabs>
                <w:tab w:val="left" w:pos="1440"/>
                <w:tab w:val="left" w:pos="3261"/>
              </w:tabs>
              <w:jc w:val="center"/>
            </w:pPr>
            <w:r w:rsidRPr="003154D3">
              <w:rPr>
                <w:cs/>
              </w:rPr>
              <w:t>100.0</w:t>
            </w:r>
            <w:r w:rsidRPr="003154D3">
              <w:t>0</w:t>
            </w:r>
          </w:p>
        </w:tc>
        <w:tc>
          <w:tcPr>
            <w:tcW w:w="1431" w:type="dxa"/>
            <w:tcBorders>
              <w:bottom w:val="double" w:sz="4" w:space="0" w:color="auto"/>
            </w:tcBorders>
          </w:tcPr>
          <w:p w:rsidR="00F46EE1" w:rsidRPr="003154D3" w:rsidRDefault="00F46EE1" w:rsidP="000A251D">
            <w:pPr>
              <w:tabs>
                <w:tab w:val="left" w:pos="1440"/>
                <w:tab w:val="left" w:pos="3261"/>
              </w:tabs>
              <w:jc w:val="center"/>
            </w:pPr>
            <w:r w:rsidRPr="003154D3">
              <w:rPr>
                <w:cs/>
              </w:rPr>
              <w:t>100.0</w:t>
            </w:r>
            <w:r w:rsidRPr="003154D3">
              <w:t>0</w:t>
            </w:r>
          </w:p>
        </w:tc>
        <w:tc>
          <w:tcPr>
            <w:tcW w:w="1431" w:type="dxa"/>
            <w:tcBorders>
              <w:bottom w:val="double" w:sz="4" w:space="0" w:color="auto"/>
            </w:tcBorders>
          </w:tcPr>
          <w:p w:rsidR="00F46EE1" w:rsidRPr="003154D3" w:rsidRDefault="00F46EE1" w:rsidP="000A251D">
            <w:pPr>
              <w:tabs>
                <w:tab w:val="left" w:pos="1440"/>
                <w:tab w:val="left" w:pos="3261"/>
              </w:tabs>
              <w:jc w:val="center"/>
            </w:pPr>
            <w:r w:rsidRPr="003154D3">
              <w:rPr>
                <w:cs/>
              </w:rPr>
              <w:t>100.0</w:t>
            </w:r>
            <w:r w:rsidRPr="003154D3">
              <w:t>0</w:t>
            </w:r>
          </w:p>
        </w:tc>
        <w:tc>
          <w:tcPr>
            <w:tcW w:w="1323" w:type="dxa"/>
            <w:tcBorders>
              <w:bottom w:val="double" w:sz="4" w:space="0" w:color="auto"/>
              <w:right w:val="nil"/>
            </w:tcBorders>
          </w:tcPr>
          <w:p w:rsidR="00F46EE1" w:rsidRPr="003154D3" w:rsidRDefault="00F46EE1" w:rsidP="000A251D">
            <w:pPr>
              <w:tabs>
                <w:tab w:val="left" w:pos="1440"/>
                <w:tab w:val="left" w:pos="3261"/>
              </w:tabs>
              <w:jc w:val="center"/>
              <w:rPr>
                <w:cs/>
              </w:rPr>
            </w:pPr>
            <w:r w:rsidRPr="003154D3">
              <w:rPr>
                <w:cs/>
              </w:rPr>
              <w:t>100.00</w:t>
            </w:r>
          </w:p>
        </w:tc>
      </w:tr>
    </w:tbl>
    <w:p w:rsidR="00323C22" w:rsidRPr="003154D3" w:rsidRDefault="00F46EE1" w:rsidP="000B7F1E">
      <w:pPr>
        <w:tabs>
          <w:tab w:val="left" w:pos="426"/>
          <w:tab w:val="left" w:pos="851"/>
        </w:tabs>
        <w:spacing w:after="120"/>
      </w:pPr>
      <w:r w:rsidRPr="003154D3">
        <w:rPr>
          <w:cs/>
        </w:rPr>
        <w:t xml:space="preserve">ที่มา </w:t>
      </w:r>
      <w:r w:rsidRPr="003154D3">
        <w:t xml:space="preserve">: </w:t>
      </w:r>
      <w:r w:rsidRPr="003154D3">
        <w:rPr>
          <w:cs/>
        </w:rPr>
        <w:t>การสำรวจภาคสนาม 2554</w:t>
      </w:r>
    </w:p>
    <w:p w:rsidR="00F46EE1" w:rsidRPr="003154D3" w:rsidRDefault="00F46EE1" w:rsidP="00402F32">
      <w:pPr>
        <w:rPr>
          <w:b/>
          <w:bCs/>
        </w:rPr>
      </w:pPr>
      <w:r w:rsidRPr="003154D3">
        <w:rPr>
          <w:b/>
          <w:bCs/>
          <w:color w:val="FF0000"/>
        </w:rPr>
        <w:tab/>
      </w:r>
      <w:r w:rsidRPr="003154D3">
        <w:rPr>
          <w:b/>
          <w:bCs/>
          <w:cs/>
        </w:rPr>
        <w:t>(</w:t>
      </w:r>
      <w:r w:rsidRPr="003154D3">
        <w:rPr>
          <w:b/>
          <w:bCs/>
        </w:rPr>
        <w:t xml:space="preserve">2) </w:t>
      </w:r>
      <w:r w:rsidRPr="003154D3">
        <w:rPr>
          <w:b/>
          <w:bCs/>
          <w:cs/>
        </w:rPr>
        <w:t>การคัดแยกและนำขยะมูลฝอยกลับมาใช้ประโยชน์</w:t>
      </w:r>
    </w:p>
    <w:p w:rsidR="00F46EE1" w:rsidRPr="003154D3" w:rsidRDefault="00F46EE1" w:rsidP="000B7F1E">
      <w:pPr>
        <w:spacing w:after="120"/>
        <w:rPr>
          <w:b/>
          <w:bCs/>
          <w:color w:val="FF0000"/>
        </w:rPr>
      </w:pPr>
      <w:r w:rsidRPr="003154D3">
        <w:rPr>
          <w:rFonts w:eastAsia="SimSun"/>
          <w:cs/>
        </w:rPr>
        <w:tab/>
        <w:t xml:space="preserve">   ในปี 2557 สำนักงานสิ่งแวดล้อมภาคที่ 1</w:t>
      </w:r>
      <w:r w:rsidRPr="003154D3">
        <w:rPr>
          <w:rFonts w:eastAsia="SimSun"/>
        </w:rPr>
        <w:t xml:space="preserve">1 </w:t>
      </w:r>
      <w:r w:rsidRPr="003154D3">
        <w:rPr>
          <w:rFonts w:eastAsia="SimSun"/>
          <w:cs/>
        </w:rPr>
        <w:t>และสำนักงานทรัพยากรธรรมชาติและสิ่งแวดล้อม</w:t>
      </w:r>
      <w:r w:rsidRPr="003154D3">
        <w:rPr>
          <w:rFonts w:eastAsia="SimSun"/>
          <w:color w:val="000000" w:themeColor="text1"/>
          <w:cs/>
        </w:rPr>
        <w:t>จังหวัดบุรีรัมย์  ได้ดำเนินโครงการลด ใช้ซ้ำและแปรรูปกลับมาใช้ใหม่ (3</w:t>
      </w:r>
      <w:r w:rsidRPr="003154D3">
        <w:rPr>
          <w:rFonts w:eastAsia="SimSun"/>
          <w:color w:val="000000" w:themeColor="text1"/>
        </w:rPr>
        <w:t>Rs</w:t>
      </w:r>
      <w:r w:rsidRPr="003154D3">
        <w:rPr>
          <w:rFonts w:eastAsia="SimSun"/>
          <w:color w:val="000000" w:themeColor="text1"/>
          <w:cs/>
        </w:rPr>
        <w:t xml:space="preserve">) ในพื้นที่เทศบาลทั้ง </w:t>
      </w:r>
      <w:r w:rsidRPr="003154D3">
        <w:rPr>
          <w:rFonts w:eastAsia="SimSun"/>
          <w:color w:val="000000" w:themeColor="text1"/>
        </w:rPr>
        <w:t>62</w:t>
      </w:r>
      <w:r w:rsidRPr="003154D3">
        <w:rPr>
          <w:rFonts w:eastAsia="SimSun"/>
          <w:color w:val="000000" w:themeColor="text1"/>
          <w:cs/>
        </w:rPr>
        <w:t xml:space="preserve"> แห่ง ของจังหวัดบุรีรัมย์ ภายใต้โครงการเมืองสวยใส ไร้มลพิษ พบว่า เทศบาลทั้ง </w:t>
      </w:r>
      <w:r w:rsidRPr="003154D3">
        <w:rPr>
          <w:rFonts w:eastAsia="SimSun"/>
          <w:color w:val="000000" w:themeColor="text1"/>
        </w:rPr>
        <w:t>62</w:t>
      </w:r>
      <w:r w:rsidRPr="003154D3">
        <w:rPr>
          <w:rFonts w:eastAsia="SimSun"/>
          <w:color w:val="000000" w:themeColor="text1"/>
          <w:cs/>
        </w:rPr>
        <w:t xml:space="preserve"> แห่ง มีการนำขยะมูลฝอยกลับมาใช้ประโยชน์ </w:t>
      </w:r>
      <w:r w:rsidRPr="003154D3">
        <w:rPr>
          <w:color w:val="000000" w:themeColor="text1"/>
        </w:rPr>
        <w:t xml:space="preserve">154 </w:t>
      </w:r>
      <w:r w:rsidRPr="003154D3">
        <w:rPr>
          <w:color w:val="000000" w:themeColor="text1"/>
          <w:cs/>
        </w:rPr>
        <w:t>ตัน</w:t>
      </w:r>
      <w:r w:rsidR="006A0C97">
        <w:rPr>
          <w:rFonts w:hint="cs"/>
          <w:color w:val="000000" w:themeColor="text1"/>
          <w:cs/>
        </w:rPr>
        <w:t xml:space="preserve">  </w:t>
      </w:r>
      <w:r w:rsidRPr="003154D3">
        <w:rPr>
          <w:color w:val="000000" w:themeColor="text1"/>
          <w:cs/>
        </w:rPr>
        <w:t>/</w:t>
      </w:r>
      <w:r w:rsidR="000038F8">
        <w:rPr>
          <w:rFonts w:hint="cs"/>
          <w:color w:val="000000" w:themeColor="text1"/>
          <w:cs/>
        </w:rPr>
        <w:t xml:space="preserve"> </w:t>
      </w:r>
      <w:r w:rsidRPr="003154D3">
        <w:rPr>
          <w:color w:val="000000" w:themeColor="text1"/>
          <w:cs/>
        </w:rPr>
        <w:t xml:space="preserve">วัน  คิดเป็นร้อยละ </w:t>
      </w:r>
      <w:r w:rsidRPr="003154D3">
        <w:rPr>
          <w:color w:val="000000" w:themeColor="text1"/>
        </w:rPr>
        <w:t>9.9</w:t>
      </w:r>
      <w:r w:rsidR="00EE06B8" w:rsidRPr="00EE06B8">
        <w:rPr>
          <w:noProof/>
          <w:color w:val="000000" w:themeColor="text1"/>
        </w:rPr>
        <w:pict>
          <v:shape id="TextBox 14" o:spid="_x0000_s1060" type="#_x0000_t202" style="position:absolute;margin-left:607.5pt;margin-top:1.35pt;width:129.4pt;height:51.8pt;z-index:25189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VDpQEAADADAAAOAAAAZHJzL2Uyb0RvYy54bWysUstu2zAQvBfIPxC8x/QrriFYDpoE6SVI&#10;CyT9AJoiLaIil+XSlvz3WdKPBOmt6IUSubuzMzu7uh1cx/Y6ogVf88lozJn2ChrrtzX/9fp4veQM&#10;k/SN7MDrmh808tv11ZdVHyo9hRa6RkdGIB6rPtS8TSlUQqBqtZM4gqA9BQ1EJxNd41Y0UfaE7jox&#10;HY8XoofYhAhKI9LrwzHI1wXfGK3SD2NQJ9bVnLilcsZybvIp1itZbaMMrVUnGvIfWDhpPTW9QD3I&#10;JNku2r+gnFUREEwaKXACjLFKFw2kZjL+pOallUEXLTQcDJcx4f+DVc/7n5HZpuazOWdeOvLoVQ/p&#10;DgY2mefx9AErynoJlJcGeiebi1QMT6B+I6WIDznHAqTsPI7BRJe/JJRRITlwuEydujCV0Rbz2WxJ&#10;IUWxxc3X5aLYIt6rQ8T0XYNj+afmkVwtDOT+CVPuL6tzSm7m4dF23ZnXkUpmmIbNUKROp2dhG2gO&#10;pKunBag5/tnJqDmLqbuHsi8ZDcO3XSLE0ijDHGtOqsmW0v+0Qtn3j/eS9b7o6zcAAAD//wMAUEsD&#10;BBQABgAIAAAAIQALWBYO3wAAAAsBAAAPAAAAZHJzL2Rvd25yZXYueG1sTI/BbsIwEETvlfgHa5G4&#10;FYfQEpTGQQjKpYdKpRVnJ16SQLyOYgPp33c5lduOdjQzL1sNthVX7H3jSMFsGoFAKp1pqFLw8717&#10;XoLwQZPRrSNU8IseVvnoKdOpcTf6wus+VIJDyKdaQR1Cl0rpyxqt9lPXIfHv6HqrA8u+kqbXNw63&#10;rYyjaCGtbogbat3hpsbyvL9YBclytzUx4fkDt+V7sf60h8PJKjUZD+s3EAGH8G+G+3yeDjlvKtyF&#10;jBct63j2yjBBQZyAuBtekjnDFHxFiznIPJOPDPkfAAAA//8DAFBLAQItABQABgAIAAAAIQC2gziS&#10;/gAAAOEBAAATAAAAAAAAAAAAAAAAAAAAAABbQ29udGVudF9UeXBlc10ueG1sUEsBAi0AFAAGAAgA&#10;AAAhADj9If/WAAAAlAEAAAsAAAAAAAAAAAAAAAAALwEAAF9yZWxzLy5yZWxzUEsBAi0AFAAGAAgA&#10;AAAhAEbHFUOlAQAAMAMAAA4AAAAAAAAAAAAAAAAALgIAAGRycy9lMm9Eb2MueG1sUEsBAi0AFAAG&#10;AAgAAAAhAAtYFg7fAAAACwEAAA8AAAAAAAAAAAAAAAAA/wMAAGRycy9kb3ducmV2LnhtbFBLBQYA&#10;AAAABAAEAPMAAAALBQAAAAA=&#10;" filled="f" stroked="f">
            <v:path arrowok="t"/>
            <v:textbox style="mso-fit-shape-to-text:t">
              <w:txbxContent>
                <w:p w:rsidR="00A02224" w:rsidRDefault="00A02224" w:rsidP="00F46EE1">
                  <w:pPr>
                    <w:textAlignment w:val="baseline"/>
                  </w:pPr>
                  <w:r>
                    <w:rPr>
                      <w:rFonts w:ascii="Arial"/>
                      <w:b/>
                      <w:bCs/>
                      <w:color w:val="0000FF"/>
                      <w:kern w:val="24"/>
                      <w:sz w:val="56"/>
                      <w:szCs w:val="56"/>
                      <w:cs/>
                    </w:rPr>
                    <w:t>ปริมาณขยะ</w:t>
                  </w:r>
                </w:p>
              </w:txbxContent>
            </v:textbox>
          </v:shape>
        </w:pict>
      </w:r>
      <w:r w:rsidRPr="003154D3">
        <w:rPr>
          <w:color w:val="000000" w:themeColor="text1"/>
        </w:rPr>
        <w:t>2</w:t>
      </w:r>
      <w:r w:rsidRPr="003154D3">
        <w:rPr>
          <w:rFonts w:eastAsia="SimSun"/>
          <w:color w:val="000000" w:themeColor="text1"/>
          <w:cs/>
        </w:rPr>
        <w:t xml:space="preserve">  โดยกิจกรรมที่ดำเนินการส่วนใหญ่เป็นกิจกรรมในลักษณะการรณรงค์ให้ความรู้ในเรื่องของการจัดการขยะมูลฝอย หากพิจารณาถึงกิจกรรมที่องค์กรปกครองส่วนท้องถิ่นดำเนินการแล้วสามารถนำขยะมูลฝอยกลับมาใช้ประโยชน์มากที่สุด คือ การคัดแยกขยะที่ครัวเรือน การคัดแยกขยะจากพนักงานประจำ</w:t>
      </w:r>
      <w:r w:rsidRPr="003154D3">
        <w:rPr>
          <w:rFonts w:eastAsia="SimSun"/>
          <w:color w:val="000000" w:themeColor="text1"/>
          <w:cs/>
        </w:rPr>
        <w:lastRenderedPageBreak/>
        <w:t xml:space="preserve">รถเก็บขนขยะ และการคัดแยกขยะจากบริเวณสถานที่กำจัดขยะมูลฝอย </w:t>
      </w:r>
      <w:r w:rsidR="003154D3">
        <w:rPr>
          <w:rFonts w:eastAsia="SimSun" w:hint="cs"/>
          <w:color w:val="000000" w:themeColor="text1"/>
          <w:cs/>
        </w:rPr>
        <w:t xml:space="preserve"> </w:t>
      </w:r>
      <w:r w:rsidRPr="003154D3">
        <w:rPr>
          <w:rFonts w:eastAsia="SimSun"/>
          <w:color w:val="000000" w:themeColor="text1"/>
          <w:cs/>
        </w:rPr>
        <w:t xml:space="preserve">ส่วนกิจกรรมอย่างอื่น เช่น การทำปุ๋ยหมัก น้ำหมัก ธนาคารขยะ ทอดผ้าป่าขยะรีไซเคิล สิ่งประดิษฐ์จากวัสดุเหลือใช้ และขยะแลกของ/แลกไข่ มีการดำเนินการ แต่เทศบาลหลายแห่งยังมีการจัดเก็บข้อมูลไม่เป็นระบบมากนัก  </w:t>
      </w:r>
    </w:p>
    <w:p w:rsidR="00F46EE1" w:rsidRPr="003154D3" w:rsidRDefault="00F46EE1" w:rsidP="000038F8">
      <w:r w:rsidRPr="003154D3">
        <w:rPr>
          <w:b/>
          <w:bCs/>
          <w:color w:val="FF0000"/>
          <w:cs/>
        </w:rPr>
        <w:tab/>
      </w:r>
      <w:r w:rsidRPr="003154D3">
        <w:rPr>
          <w:b/>
          <w:bCs/>
          <w:cs/>
        </w:rPr>
        <w:t>(</w:t>
      </w:r>
      <w:r w:rsidRPr="003154D3">
        <w:rPr>
          <w:b/>
          <w:bCs/>
        </w:rPr>
        <w:t>3</w:t>
      </w:r>
      <w:r w:rsidRPr="003154D3">
        <w:rPr>
          <w:b/>
          <w:bCs/>
          <w:cs/>
        </w:rPr>
        <w:t>) การรวบรวมขยะมูลฝอยชุมชน</w:t>
      </w:r>
      <w:r w:rsidRPr="003154D3">
        <w:rPr>
          <w:cs/>
        </w:rPr>
        <w:tab/>
      </w:r>
    </w:p>
    <w:p w:rsidR="00F46EE1" w:rsidRPr="003154D3" w:rsidRDefault="00F46EE1" w:rsidP="000038F8">
      <w:pPr>
        <w:pStyle w:val="a3"/>
        <w:rPr>
          <w:rFonts w:ascii="Angsana New" w:hAnsi="Angsana New" w:cs="Angsana New"/>
          <w:sz w:val="32"/>
          <w:szCs w:val="32"/>
        </w:rPr>
      </w:pPr>
      <w:r w:rsidRPr="003154D3">
        <w:rPr>
          <w:rFonts w:ascii="Angsana New" w:hAnsi="Angsana New" w:cs="Angsana New"/>
          <w:sz w:val="32"/>
          <w:szCs w:val="32"/>
          <w:cs/>
        </w:rPr>
        <w:tab/>
        <w:t xml:space="preserve">จังหวัดบุรีรัมย์  มีองค์กรปกครองส่วนท้องถิ่น จำนวน </w:t>
      </w:r>
      <w:r w:rsidRPr="003154D3">
        <w:rPr>
          <w:rFonts w:ascii="Angsana New" w:hAnsi="Angsana New" w:cs="Angsana New"/>
          <w:sz w:val="32"/>
          <w:szCs w:val="32"/>
        </w:rPr>
        <w:t>208</w:t>
      </w:r>
      <w:r w:rsidRPr="003154D3">
        <w:rPr>
          <w:rFonts w:ascii="Angsana New" w:hAnsi="Angsana New" w:cs="Angsana New"/>
          <w:sz w:val="32"/>
          <w:szCs w:val="32"/>
          <w:cs/>
        </w:rPr>
        <w:t xml:space="preserve"> แห่ง มีการให้บริการเก็บรวบรวมขยะมูลฝอยไปกำจัด </w:t>
      </w:r>
      <w:r w:rsidRPr="003154D3">
        <w:rPr>
          <w:rFonts w:ascii="Angsana New" w:hAnsi="Angsana New" w:cs="Angsana New"/>
          <w:sz w:val="32"/>
          <w:szCs w:val="32"/>
        </w:rPr>
        <w:t>55</w:t>
      </w:r>
      <w:r w:rsidRPr="003154D3">
        <w:rPr>
          <w:rFonts w:ascii="Angsana New" w:hAnsi="Angsana New" w:cs="Angsana New"/>
          <w:sz w:val="32"/>
          <w:szCs w:val="32"/>
          <w:cs/>
        </w:rPr>
        <w:t xml:space="preserve"> แห่ง แบ่งเป็น เทศบาล 3</w:t>
      </w:r>
      <w:r w:rsidRPr="003154D3">
        <w:rPr>
          <w:rFonts w:ascii="Angsana New" w:hAnsi="Angsana New" w:cs="Angsana New"/>
          <w:sz w:val="32"/>
          <w:szCs w:val="32"/>
        </w:rPr>
        <w:t>8</w:t>
      </w:r>
      <w:r w:rsidRPr="003154D3">
        <w:rPr>
          <w:rFonts w:ascii="Angsana New" w:hAnsi="Angsana New" w:cs="Angsana New"/>
          <w:sz w:val="32"/>
          <w:szCs w:val="32"/>
          <w:cs/>
        </w:rPr>
        <w:t xml:space="preserve"> แห่ง  และองค์การบริหารส่วนตำบล </w:t>
      </w:r>
      <w:r w:rsidRPr="003154D3">
        <w:rPr>
          <w:rFonts w:ascii="Angsana New" w:hAnsi="Angsana New" w:cs="Angsana New"/>
          <w:sz w:val="32"/>
          <w:szCs w:val="32"/>
        </w:rPr>
        <w:t>17</w:t>
      </w:r>
      <w:r w:rsidRPr="003154D3">
        <w:rPr>
          <w:rFonts w:ascii="Angsana New" w:hAnsi="Angsana New" w:cs="Angsana New"/>
          <w:sz w:val="32"/>
          <w:szCs w:val="32"/>
          <w:cs/>
        </w:rPr>
        <w:t xml:space="preserve"> แห่ง คิดเป็นร้อยละ 2</w:t>
      </w:r>
      <w:r w:rsidRPr="003154D3">
        <w:rPr>
          <w:rFonts w:ascii="Angsana New" w:hAnsi="Angsana New" w:cs="Angsana New"/>
          <w:sz w:val="32"/>
          <w:szCs w:val="32"/>
        </w:rPr>
        <w:t>6</w:t>
      </w:r>
      <w:r w:rsidRPr="003154D3">
        <w:rPr>
          <w:rFonts w:ascii="Angsana New" w:hAnsi="Angsana New" w:cs="Angsana New"/>
          <w:sz w:val="32"/>
          <w:szCs w:val="32"/>
          <w:cs/>
        </w:rPr>
        <w:t>.</w:t>
      </w:r>
      <w:r w:rsidRPr="003154D3">
        <w:rPr>
          <w:rFonts w:ascii="Angsana New" w:hAnsi="Angsana New" w:cs="Angsana New"/>
          <w:sz w:val="32"/>
          <w:szCs w:val="32"/>
        </w:rPr>
        <w:t>44</w:t>
      </w:r>
      <w:r w:rsidRPr="003154D3">
        <w:rPr>
          <w:rFonts w:ascii="Angsana New" w:hAnsi="Angsana New" w:cs="Angsana New"/>
          <w:sz w:val="32"/>
          <w:szCs w:val="32"/>
          <w:cs/>
        </w:rPr>
        <w:t xml:space="preserve">  โดยมีปริมาณขยะมูลฝอยที่ได้รับบริการเก็บขนรวม </w:t>
      </w:r>
      <w:r w:rsidRPr="003154D3">
        <w:rPr>
          <w:rFonts w:ascii="Angsana New" w:hAnsi="Angsana New" w:cs="Angsana New"/>
          <w:sz w:val="32"/>
          <w:szCs w:val="32"/>
        </w:rPr>
        <w:t>368</w:t>
      </w:r>
      <w:r w:rsidRPr="003154D3">
        <w:rPr>
          <w:rFonts w:ascii="Angsana New" w:hAnsi="Angsana New" w:cs="Angsana New"/>
          <w:sz w:val="32"/>
          <w:szCs w:val="32"/>
          <w:cs/>
        </w:rPr>
        <w:t xml:space="preserve"> ตัน</w:t>
      </w:r>
      <w:r w:rsidR="000038F8">
        <w:rPr>
          <w:rFonts w:ascii="Angsana New" w:hAnsi="Angsana New" w:cs="Angsana New" w:hint="cs"/>
          <w:sz w:val="32"/>
          <w:szCs w:val="32"/>
          <w:cs/>
        </w:rPr>
        <w:t xml:space="preserve"> </w:t>
      </w:r>
      <w:r w:rsidRPr="003154D3">
        <w:rPr>
          <w:rFonts w:ascii="Angsana New" w:hAnsi="Angsana New" w:cs="Angsana New"/>
          <w:sz w:val="32"/>
          <w:szCs w:val="32"/>
          <w:cs/>
        </w:rPr>
        <w:t>/</w:t>
      </w:r>
      <w:r w:rsidR="000038F8">
        <w:rPr>
          <w:rFonts w:ascii="Angsana New" w:hAnsi="Angsana New" w:cs="Angsana New" w:hint="cs"/>
          <w:sz w:val="32"/>
          <w:szCs w:val="32"/>
          <w:cs/>
        </w:rPr>
        <w:t xml:space="preserve"> </w:t>
      </w:r>
      <w:r w:rsidRPr="003154D3">
        <w:rPr>
          <w:rFonts w:ascii="Angsana New" w:hAnsi="Angsana New" w:cs="Angsana New"/>
          <w:sz w:val="32"/>
          <w:szCs w:val="32"/>
          <w:cs/>
        </w:rPr>
        <w:t>วัน หรือคิดเป็นร้อยละ 2</w:t>
      </w:r>
      <w:r w:rsidRPr="003154D3">
        <w:rPr>
          <w:rFonts w:ascii="Angsana New" w:hAnsi="Angsana New" w:cs="Angsana New"/>
          <w:sz w:val="32"/>
          <w:szCs w:val="32"/>
        </w:rPr>
        <w:t>3</w:t>
      </w:r>
      <w:r w:rsidRPr="003154D3">
        <w:rPr>
          <w:rFonts w:ascii="Angsana New" w:hAnsi="Angsana New" w:cs="Angsana New"/>
          <w:sz w:val="32"/>
          <w:szCs w:val="32"/>
          <w:cs/>
        </w:rPr>
        <w:t>.</w:t>
      </w:r>
      <w:r w:rsidRPr="003154D3">
        <w:rPr>
          <w:rFonts w:ascii="Angsana New" w:hAnsi="Angsana New" w:cs="Angsana New"/>
          <w:sz w:val="32"/>
          <w:szCs w:val="32"/>
        </w:rPr>
        <w:t>70</w:t>
      </w:r>
      <w:r w:rsidRPr="003154D3">
        <w:rPr>
          <w:rFonts w:ascii="Angsana New" w:hAnsi="Angsana New" w:cs="Angsana New"/>
          <w:sz w:val="32"/>
          <w:szCs w:val="32"/>
          <w:cs/>
        </w:rPr>
        <w:t xml:space="preserve">  และมีขยะมูลฝอยที่ถูกนำไปกำจัดอย่างถูกต้อง จำนวน </w:t>
      </w:r>
      <w:r w:rsidRPr="003154D3">
        <w:rPr>
          <w:rFonts w:ascii="Angsana New" w:hAnsi="Angsana New" w:cs="Angsana New"/>
          <w:sz w:val="32"/>
          <w:szCs w:val="32"/>
        </w:rPr>
        <w:t>67.66</w:t>
      </w:r>
      <w:r w:rsidRPr="003154D3">
        <w:rPr>
          <w:rFonts w:ascii="Angsana New" w:hAnsi="Angsana New" w:cs="Angsana New"/>
          <w:sz w:val="32"/>
          <w:szCs w:val="32"/>
          <w:cs/>
        </w:rPr>
        <w:t xml:space="preserve"> ตัน</w:t>
      </w:r>
      <w:r w:rsidR="000038F8">
        <w:rPr>
          <w:rFonts w:ascii="Angsana New" w:hAnsi="Angsana New" w:cs="Angsana New" w:hint="cs"/>
          <w:sz w:val="32"/>
          <w:szCs w:val="32"/>
          <w:cs/>
        </w:rPr>
        <w:t xml:space="preserve"> </w:t>
      </w:r>
      <w:r w:rsidRPr="003154D3">
        <w:rPr>
          <w:rFonts w:ascii="Angsana New" w:hAnsi="Angsana New" w:cs="Angsana New"/>
          <w:sz w:val="32"/>
          <w:szCs w:val="32"/>
          <w:cs/>
        </w:rPr>
        <w:t>/</w:t>
      </w:r>
      <w:r w:rsidR="000038F8">
        <w:rPr>
          <w:rFonts w:ascii="Angsana New" w:hAnsi="Angsana New" w:cs="Angsana New" w:hint="cs"/>
          <w:sz w:val="32"/>
          <w:szCs w:val="32"/>
          <w:cs/>
        </w:rPr>
        <w:t xml:space="preserve"> </w:t>
      </w:r>
      <w:r w:rsidRPr="003154D3">
        <w:rPr>
          <w:rFonts w:ascii="Angsana New" w:hAnsi="Angsana New" w:cs="Angsana New"/>
          <w:sz w:val="32"/>
          <w:szCs w:val="32"/>
          <w:cs/>
        </w:rPr>
        <w:t xml:space="preserve">วัน คิดเป็นร้อยละ </w:t>
      </w:r>
      <w:r w:rsidRPr="003154D3">
        <w:rPr>
          <w:rFonts w:ascii="Angsana New" w:hAnsi="Angsana New" w:cs="Angsana New"/>
          <w:sz w:val="32"/>
          <w:szCs w:val="32"/>
        </w:rPr>
        <w:t xml:space="preserve">18.39 </w:t>
      </w:r>
      <w:r w:rsidRPr="003154D3">
        <w:rPr>
          <w:rFonts w:ascii="Angsana New" w:hAnsi="Angsana New" w:cs="Angsana New"/>
          <w:sz w:val="32"/>
          <w:szCs w:val="32"/>
          <w:cs/>
        </w:rPr>
        <w:t xml:space="preserve">ของปริมาณขยะที่เก็บขนทั้งหมด หรือคิดเป็นร้อยละ </w:t>
      </w:r>
      <w:r w:rsidRPr="003154D3">
        <w:rPr>
          <w:rFonts w:ascii="Angsana New" w:hAnsi="Angsana New" w:cs="Angsana New"/>
          <w:sz w:val="32"/>
          <w:szCs w:val="32"/>
        </w:rPr>
        <w:t>4.36</w:t>
      </w:r>
      <w:r w:rsidRPr="003154D3">
        <w:rPr>
          <w:rFonts w:ascii="Angsana New" w:hAnsi="Angsana New" w:cs="Angsana New"/>
          <w:sz w:val="32"/>
          <w:szCs w:val="32"/>
          <w:cs/>
        </w:rPr>
        <w:t xml:space="preserve"> ของปริมาณขยะที่เกิดขึ้น</w:t>
      </w:r>
    </w:p>
    <w:p w:rsidR="00F46EE1" w:rsidRPr="003154D3" w:rsidRDefault="00F46EE1" w:rsidP="000B7F1E">
      <w:pPr>
        <w:pStyle w:val="a3"/>
        <w:spacing w:after="120"/>
        <w:rPr>
          <w:rFonts w:ascii="Angsana New" w:hAnsi="Angsana New" w:cs="Angsana New"/>
          <w:color w:val="FF0000"/>
          <w:sz w:val="32"/>
          <w:szCs w:val="32"/>
        </w:rPr>
      </w:pPr>
      <w:r w:rsidRPr="003154D3">
        <w:rPr>
          <w:rFonts w:ascii="Angsana New" w:hAnsi="Angsana New" w:cs="Angsana New"/>
          <w:sz w:val="32"/>
          <w:szCs w:val="32"/>
          <w:cs/>
        </w:rPr>
        <w:tab/>
        <w:t xml:space="preserve">นอกจากนี้ ยังพบว่า มีองค์กรปกครองส่วนท้องถิ่นที่ไม่มีการให้บริการจัดการขยะมูลฝอย จำนวน </w:t>
      </w:r>
      <w:r w:rsidRPr="003154D3">
        <w:rPr>
          <w:rFonts w:ascii="Angsana New" w:hAnsi="Angsana New" w:cs="Angsana New"/>
          <w:sz w:val="32"/>
          <w:szCs w:val="32"/>
        </w:rPr>
        <w:t xml:space="preserve">153 </w:t>
      </w:r>
      <w:r w:rsidRPr="003154D3">
        <w:rPr>
          <w:rFonts w:ascii="Angsana New" w:hAnsi="Angsana New" w:cs="Angsana New"/>
          <w:sz w:val="32"/>
          <w:szCs w:val="32"/>
          <w:cs/>
        </w:rPr>
        <w:t xml:space="preserve">แห่ง คิดเป็นร้อยละ </w:t>
      </w:r>
      <w:r w:rsidRPr="003154D3">
        <w:rPr>
          <w:rFonts w:ascii="Angsana New" w:hAnsi="Angsana New" w:cs="Angsana New"/>
          <w:sz w:val="32"/>
          <w:szCs w:val="32"/>
        </w:rPr>
        <w:t xml:space="preserve">73.56 </w:t>
      </w:r>
      <w:r w:rsidRPr="003154D3">
        <w:rPr>
          <w:rFonts w:ascii="Angsana New" w:hAnsi="Angsana New" w:cs="Angsana New"/>
          <w:sz w:val="32"/>
          <w:szCs w:val="32"/>
          <w:cs/>
        </w:rPr>
        <w:t xml:space="preserve"> โดยมีปริมาณขยะที่กำจัดไม่ถูกต้อง  จำนวน </w:t>
      </w:r>
      <w:r w:rsidRPr="003154D3">
        <w:rPr>
          <w:rFonts w:ascii="Angsana New" w:hAnsi="Angsana New" w:cs="Angsana New"/>
          <w:sz w:val="32"/>
          <w:szCs w:val="32"/>
        </w:rPr>
        <w:t xml:space="preserve">1,331 </w:t>
      </w:r>
      <w:r w:rsidRPr="003154D3">
        <w:rPr>
          <w:rFonts w:ascii="Angsana New" w:hAnsi="Angsana New" w:cs="Angsana New"/>
          <w:sz w:val="32"/>
          <w:szCs w:val="32"/>
          <w:cs/>
        </w:rPr>
        <w:t xml:space="preserve">ตัน/วัน คิดเป็นร้อยละ </w:t>
      </w:r>
      <w:r w:rsidRPr="003154D3">
        <w:rPr>
          <w:rFonts w:ascii="Angsana New" w:hAnsi="Angsana New" w:cs="Angsana New"/>
          <w:sz w:val="32"/>
          <w:szCs w:val="32"/>
        </w:rPr>
        <w:t>85.71</w:t>
      </w:r>
      <w:r w:rsidRPr="003154D3">
        <w:rPr>
          <w:rFonts w:ascii="Angsana New" w:hAnsi="Angsana New" w:cs="Angsana New"/>
          <w:sz w:val="32"/>
          <w:szCs w:val="32"/>
          <w:cs/>
        </w:rPr>
        <w:t xml:space="preserve"> ของปริมาณขยะที่เกิดขึ้นทั้งหมด</w:t>
      </w:r>
    </w:p>
    <w:p w:rsidR="00F46EE1" w:rsidRPr="003154D3" w:rsidRDefault="006A0C97" w:rsidP="000038F8">
      <w:pPr>
        <w:tabs>
          <w:tab w:val="left" w:pos="1418"/>
        </w:tabs>
        <w:rPr>
          <w:b/>
          <w:bCs/>
        </w:rPr>
      </w:pPr>
      <w:r>
        <w:rPr>
          <w:rFonts w:hint="cs"/>
          <w:b/>
          <w:bCs/>
          <w:cs/>
        </w:rPr>
        <w:t xml:space="preserve">             </w:t>
      </w:r>
      <w:r w:rsidR="00F46EE1" w:rsidRPr="003154D3">
        <w:rPr>
          <w:b/>
          <w:bCs/>
          <w:cs/>
        </w:rPr>
        <w:t>(4)</w:t>
      </w:r>
      <w:r w:rsidR="000B7F1E">
        <w:rPr>
          <w:rFonts w:hint="cs"/>
          <w:b/>
          <w:bCs/>
          <w:cs/>
        </w:rPr>
        <w:t xml:space="preserve"> </w:t>
      </w:r>
      <w:r w:rsidR="00F46EE1" w:rsidRPr="003154D3">
        <w:rPr>
          <w:b/>
          <w:bCs/>
          <w:cs/>
        </w:rPr>
        <w:t>การกำจัดขยะมูลฝอยชุมชน</w:t>
      </w:r>
    </w:p>
    <w:p w:rsidR="00F46EE1" w:rsidRDefault="00F46EE1" w:rsidP="00272607">
      <w:r w:rsidRPr="003154D3">
        <w:rPr>
          <w:cs/>
        </w:rPr>
        <w:tab/>
        <w:t xml:space="preserve">     จากการสำรวจสถานที่กำจัดขยะมูลฝอยในพื้นที่จังหวัดบุรีรัมย์ พบว่า มีจำนวนทั้งสิ้น </w:t>
      </w:r>
      <w:r w:rsidRPr="003154D3">
        <w:t>50</w:t>
      </w:r>
      <w:r w:rsidRPr="003154D3">
        <w:rPr>
          <w:cs/>
        </w:rPr>
        <w:t xml:space="preserve"> แห่ง โดยมีสถานที่กำจัดขยะมูลฝอยแบบ</w:t>
      </w:r>
      <w:r w:rsidRPr="003154D3">
        <w:t xml:space="preserve"> Sanitary Landfill </w:t>
      </w:r>
      <w:r w:rsidRPr="003154D3">
        <w:rPr>
          <w:cs/>
        </w:rPr>
        <w:t xml:space="preserve">เพียงแห่งเดียว คือ เทศบาลเมืองบุรีรัมย์ มีองค์กรปกครองส่วนท้องถิ่นมาทิ้งร่วม จำนวน </w:t>
      </w:r>
      <w:r w:rsidRPr="003154D3">
        <w:t xml:space="preserve">7 </w:t>
      </w:r>
      <w:r w:rsidRPr="003154D3">
        <w:rPr>
          <w:cs/>
        </w:rPr>
        <w:t>แห่ง  ซึ่งปัจจุบันได้ของบประมาณในการเพิ่มประสิทธิภาพระบบ  และมีพื้นที่ศูนย์จัดการขยะมูลฝอยรวมอยู่ระหว่างการดำเนินการก่อสร้าง</w:t>
      </w:r>
      <w:r w:rsidRPr="003154D3">
        <w:t xml:space="preserve"> 1 </w:t>
      </w:r>
      <w:r w:rsidRPr="003154D3">
        <w:rPr>
          <w:cs/>
        </w:rPr>
        <w:t>แห่ง คือ เทศบาลตำบลสตึก อำเภอสตึก สามารถรองรับขยะมูลฝอยรวม 40 ตัน</w:t>
      </w:r>
      <w:r w:rsidR="000038F8">
        <w:rPr>
          <w:rFonts w:hint="cs"/>
          <w:cs/>
        </w:rPr>
        <w:t xml:space="preserve"> </w:t>
      </w:r>
      <w:r w:rsidRPr="003154D3">
        <w:rPr>
          <w:cs/>
        </w:rPr>
        <w:t>/</w:t>
      </w:r>
      <w:r w:rsidR="000038F8">
        <w:rPr>
          <w:rFonts w:hint="cs"/>
          <w:cs/>
        </w:rPr>
        <w:t xml:space="preserve"> </w:t>
      </w:r>
      <w:r w:rsidRPr="003154D3">
        <w:rPr>
          <w:cs/>
        </w:rPr>
        <w:t>วัน มีองค์กรปกครองส่วนท้องถิ่นที่คาดว่าจะมาทิ้งร่วม จำนวน 14 แห่ง สถานที่กำจัดขยะที่เหลือจำนวน 49 แห่ง ดำเนินการในลักษณะเทกอง เทกอง</w:t>
      </w:r>
      <w:r w:rsidR="006A0C97">
        <w:rPr>
          <w:rFonts w:hint="cs"/>
          <w:cs/>
        </w:rPr>
        <w:t xml:space="preserve"> </w:t>
      </w:r>
      <w:r w:rsidRPr="003154D3">
        <w:rPr>
          <w:cs/>
        </w:rPr>
        <w:t>/</w:t>
      </w:r>
      <w:r w:rsidR="006A0C97">
        <w:rPr>
          <w:rFonts w:hint="cs"/>
          <w:cs/>
        </w:rPr>
        <w:t xml:space="preserve"> </w:t>
      </w:r>
      <w:r w:rsidR="006A0C97">
        <w:rPr>
          <w:cs/>
        </w:rPr>
        <w:t xml:space="preserve">เผา และ </w:t>
      </w:r>
      <w:r w:rsidRPr="003154D3">
        <w:rPr>
          <w:cs/>
        </w:rPr>
        <w:t>เทกอง</w:t>
      </w:r>
      <w:r w:rsidR="006A0C97">
        <w:rPr>
          <w:rFonts w:hint="cs"/>
          <w:cs/>
        </w:rPr>
        <w:t xml:space="preserve"> </w:t>
      </w:r>
      <w:r w:rsidRPr="003154D3">
        <w:rPr>
          <w:cs/>
        </w:rPr>
        <w:t>/</w:t>
      </w:r>
      <w:r w:rsidR="006A0C97">
        <w:rPr>
          <w:rFonts w:hint="cs"/>
          <w:cs/>
        </w:rPr>
        <w:t xml:space="preserve"> </w:t>
      </w:r>
      <w:r w:rsidRPr="003154D3">
        <w:rPr>
          <w:cs/>
        </w:rPr>
        <w:t xml:space="preserve">ไถกลบเป็นครั้งคราว  คาดว่ามีปริมาณขยะมูลฝอยสะสม รวม </w:t>
      </w:r>
      <w:r w:rsidRPr="003154D3">
        <w:rPr>
          <w:color w:val="000000"/>
        </w:rPr>
        <w:t xml:space="preserve"> 58,323.53</w:t>
      </w:r>
      <w:r w:rsidR="006A0C97">
        <w:rPr>
          <w:rFonts w:hint="cs"/>
          <w:cs/>
        </w:rPr>
        <w:t xml:space="preserve"> </w:t>
      </w:r>
      <w:r w:rsidRPr="003154D3">
        <w:rPr>
          <w:cs/>
        </w:rPr>
        <w:t xml:space="preserve">ตัน </w:t>
      </w:r>
    </w:p>
    <w:p w:rsidR="000B7F1E" w:rsidRDefault="000B7F1E" w:rsidP="00272607"/>
    <w:p w:rsidR="000B7F1E" w:rsidRDefault="000B7F1E" w:rsidP="00272607"/>
    <w:p w:rsidR="000B7F1E" w:rsidRDefault="000B7F1E" w:rsidP="00272607"/>
    <w:p w:rsidR="000B7F1E" w:rsidRDefault="000B7F1E" w:rsidP="00272607"/>
    <w:p w:rsidR="000B7F1E" w:rsidRDefault="000B7F1E" w:rsidP="00272607"/>
    <w:p w:rsidR="000B7F1E" w:rsidRDefault="000B7F1E" w:rsidP="00272607"/>
    <w:p w:rsidR="000B7F1E" w:rsidRDefault="000B7F1E" w:rsidP="00272607"/>
    <w:p w:rsidR="000B7F1E" w:rsidRDefault="000B7F1E" w:rsidP="00272607"/>
    <w:p w:rsidR="000B7F1E" w:rsidRPr="00272607" w:rsidRDefault="000B7F1E" w:rsidP="00272607"/>
    <w:p w:rsidR="00F46EE1" w:rsidRPr="00F46EE1" w:rsidRDefault="00272607" w:rsidP="00F46EE1">
      <w:pPr>
        <w:jc w:val="thaiDistribute"/>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917824" behindDoc="0" locked="0" layoutInCell="1" allowOverlap="1">
            <wp:simplePos x="0" y="0"/>
            <wp:positionH relativeFrom="column">
              <wp:posOffset>-180976</wp:posOffset>
            </wp:positionH>
            <wp:positionV relativeFrom="paragraph">
              <wp:posOffset>19050</wp:posOffset>
            </wp:positionV>
            <wp:extent cx="5591175" cy="3362325"/>
            <wp:effectExtent l="19050" t="0" r="9525" b="0"/>
            <wp:wrapNone/>
            <wp:docPr id="3" name="รูปภาพ 2" descr="สถานที่กำจัดขยะ บ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สถานที่กำจัดขยะ บร.jpg"/>
                    <pic:cNvPicPr/>
                  </pic:nvPicPr>
                  <pic:blipFill>
                    <a:blip r:embed="rId9" cstate="print"/>
                    <a:srcRect t="2315" b="3669"/>
                    <a:stretch>
                      <a:fillRect/>
                    </a:stretch>
                  </pic:blipFill>
                  <pic:spPr>
                    <a:xfrm>
                      <a:off x="0" y="0"/>
                      <a:ext cx="5599100" cy="3367091"/>
                    </a:xfrm>
                    <a:prstGeom prst="rect">
                      <a:avLst/>
                    </a:prstGeom>
                  </pic:spPr>
                </pic:pic>
              </a:graphicData>
            </a:graphic>
          </wp:anchor>
        </w:drawing>
      </w:r>
    </w:p>
    <w:p w:rsidR="00F46EE1" w:rsidRPr="00F46EE1" w:rsidRDefault="00F46EE1" w:rsidP="00F46EE1">
      <w:pPr>
        <w:jc w:val="thaiDistribute"/>
        <w:rPr>
          <w:rFonts w:asciiTheme="majorBidi" w:hAnsiTheme="majorBidi" w:cstheme="majorBidi"/>
        </w:rPr>
      </w:pPr>
    </w:p>
    <w:p w:rsidR="00F46EE1" w:rsidRPr="00F46EE1" w:rsidRDefault="00F46EE1" w:rsidP="00F46EE1">
      <w:pPr>
        <w:jc w:val="thaiDistribute"/>
        <w:rPr>
          <w:rFonts w:asciiTheme="majorBidi" w:hAnsiTheme="majorBidi" w:cstheme="majorBidi"/>
        </w:rPr>
      </w:pPr>
    </w:p>
    <w:p w:rsidR="00F46EE1" w:rsidRPr="00F46EE1" w:rsidRDefault="00F46EE1" w:rsidP="00F46EE1">
      <w:pPr>
        <w:jc w:val="thaiDistribute"/>
        <w:rPr>
          <w:rFonts w:asciiTheme="majorBidi" w:hAnsiTheme="majorBidi" w:cstheme="majorBidi"/>
        </w:rPr>
      </w:pPr>
    </w:p>
    <w:p w:rsidR="00F46EE1" w:rsidRPr="00F46EE1" w:rsidRDefault="00F46EE1" w:rsidP="00F46EE1">
      <w:pPr>
        <w:jc w:val="thaiDistribute"/>
        <w:rPr>
          <w:rFonts w:asciiTheme="majorBidi" w:hAnsiTheme="majorBidi" w:cstheme="majorBidi"/>
        </w:rPr>
      </w:pPr>
    </w:p>
    <w:p w:rsidR="00F46EE1" w:rsidRPr="00F46EE1" w:rsidRDefault="00F46EE1" w:rsidP="00F46EE1">
      <w:pPr>
        <w:jc w:val="thaiDistribute"/>
        <w:rPr>
          <w:rFonts w:asciiTheme="majorBidi" w:hAnsiTheme="majorBidi" w:cstheme="majorBidi"/>
        </w:rPr>
      </w:pPr>
    </w:p>
    <w:p w:rsidR="00F46EE1" w:rsidRPr="00F46EE1" w:rsidRDefault="00F46EE1" w:rsidP="00F46EE1">
      <w:pPr>
        <w:jc w:val="thaiDistribute"/>
        <w:rPr>
          <w:rFonts w:asciiTheme="majorBidi" w:hAnsiTheme="majorBidi" w:cstheme="majorBidi"/>
        </w:rPr>
      </w:pPr>
    </w:p>
    <w:p w:rsidR="00F46EE1" w:rsidRPr="00F46EE1" w:rsidRDefault="00F46EE1" w:rsidP="00F46EE1">
      <w:pPr>
        <w:jc w:val="thaiDistribute"/>
        <w:rPr>
          <w:rFonts w:asciiTheme="majorBidi" w:hAnsiTheme="majorBidi" w:cstheme="majorBidi"/>
        </w:rPr>
      </w:pPr>
    </w:p>
    <w:p w:rsidR="000B7F1E" w:rsidRDefault="000B7F1E" w:rsidP="0044231A">
      <w:pPr>
        <w:ind w:firstLine="720"/>
        <w:jc w:val="center"/>
        <w:rPr>
          <w:rFonts w:asciiTheme="majorBidi" w:hAnsiTheme="majorBidi" w:cstheme="majorBidi"/>
          <w:b/>
          <w:bCs/>
        </w:rPr>
      </w:pPr>
    </w:p>
    <w:p w:rsidR="000B7F1E" w:rsidRDefault="000B7F1E" w:rsidP="0044231A">
      <w:pPr>
        <w:ind w:firstLine="720"/>
        <w:jc w:val="center"/>
        <w:rPr>
          <w:rFonts w:asciiTheme="majorBidi" w:hAnsiTheme="majorBidi" w:cstheme="majorBidi"/>
          <w:b/>
          <w:bCs/>
        </w:rPr>
      </w:pPr>
    </w:p>
    <w:p w:rsidR="000B7F1E" w:rsidRDefault="000B7F1E" w:rsidP="0044231A">
      <w:pPr>
        <w:ind w:firstLine="720"/>
        <w:jc w:val="center"/>
        <w:rPr>
          <w:rFonts w:asciiTheme="majorBidi" w:hAnsiTheme="majorBidi" w:cstheme="majorBidi"/>
          <w:b/>
          <w:bCs/>
        </w:rPr>
      </w:pPr>
    </w:p>
    <w:p w:rsidR="000B7F1E" w:rsidRDefault="000B7F1E" w:rsidP="0044231A">
      <w:pPr>
        <w:ind w:firstLine="720"/>
        <w:jc w:val="center"/>
        <w:rPr>
          <w:rFonts w:asciiTheme="majorBidi" w:hAnsiTheme="majorBidi" w:cstheme="majorBidi"/>
          <w:b/>
          <w:bCs/>
        </w:rPr>
      </w:pPr>
    </w:p>
    <w:p w:rsidR="000B7F1E" w:rsidRDefault="000B7F1E" w:rsidP="0044231A">
      <w:pPr>
        <w:ind w:firstLine="720"/>
        <w:jc w:val="center"/>
        <w:rPr>
          <w:rFonts w:asciiTheme="majorBidi" w:hAnsiTheme="majorBidi" w:cstheme="majorBidi"/>
          <w:b/>
          <w:bCs/>
        </w:rPr>
      </w:pPr>
    </w:p>
    <w:p w:rsidR="00F46EE1" w:rsidRPr="00F46EE1" w:rsidRDefault="00F46EE1" w:rsidP="0044231A">
      <w:pPr>
        <w:ind w:firstLine="720"/>
        <w:jc w:val="center"/>
        <w:rPr>
          <w:rFonts w:asciiTheme="majorBidi" w:hAnsiTheme="majorBidi" w:cstheme="majorBidi"/>
        </w:rPr>
      </w:pPr>
      <w:r w:rsidRPr="003A502A">
        <w:rPr>
          <w:rFonts w:asciiTheme="majorBidi" w:hAnsiTheme="majorBidi" w:cstheme="majorBidi"/>
          <w:b/>
          <w:bCs/>
          <w:cs/>
        </w:rPr>
        <w:t xml:space="preserve">ภาพที่ </w:t>
      </w:r>
      <w:r w:rsidR="0044231A">
        <w:rPr>
          <w:rFonts w:asciiTheme="majorBidi" w:hAnsiTheme="majorBidi" w:cstheme="majorBidi"/>
          <w:b/>
          <w:bCs/>
        </w:rPr>
        <w:t>2.</w:t>
      </w:r>
      <w:r w:rsidR="003A502A" w:rsidRPr="003A502A">
        <w:rPr>
          <w:rFonts w:asciiTheme="majorBidi" w:hAnsiTheme="majorBidi" w:cstheme="majorBidi"/>
          <w:b/>
          <w:bCs/>
        </w:rPr>
        <w:t>6</w:t>
      </w:r>
      <w:r w:rsidRPr="00F46EE1">
        <w:rPr>
          <w:rFonts w:asciiTheme="majorBidi" w:hAnsiTheme="majorBidi" w:cstheme="majorBidi"/>
          <w:cs/>
        </w:rPr>
        <w:t xml:space="preserve">  สถานที่ขยะมูลฝอยของ อปท. ในพื้นที่จังหวัดบุรีรัมย์</w:t>
      </w:r>
    </w:p>
    <w:p w:rsidR="00F46EE1" w:rsidRPr="00F46EE1" w:rsidRDefault="004E362E" w:rsidP="000B7F1E">
      <w:pPr>
        <w:spacing w:after="120"/>
        <w:jc w:val="center"/>
        <w:rPr>
          <w:rFonts w:asciiTheme="majorBidi" w:hAnsiTheme="majorBidi" w:cstheme="majorBidi"/>
          <w:cs/>
        </w:rPr>
      </w:pPr>
      <w:r>
        <w:rPr>
          <w:rFonts w:asciiTheme="majorBidi" w:hAnsiTheme="majorBidi" w:cstheme="majorBidi" w:hint="cs"/>
          <w:cs/>
        </w:rPr>
        <w:t>ที่มา</w:t>
      </w:r>
      <w:r>
        <w:rPr>
          <w:rFonts w:asciiTheme="majorBidi" w:hAnsiTheme="majorBidi" w:cstheme="majorBidi"/>
        </w:rPr>
        <w:t xml:space="preserve">: </w:t>
      </w:r>
      <w:r>
        <w:rPr>
          <w:rFonts w:asciiTheme="majorBidi" w:hAnsiTheme="majorBidi" w:cstheme="majorBidi" w:hint="cs"/>
          <w:cs/>
        </w:rPr>
        <w:t>สำนักงานสิ่งแวดล้อมภาค 11  นครราชสีมา</w:t>
      </w:r>
    </w:p>
    <w:p w:rsidR="00F46EE1" w:rsidRPr="00F46EE1" w:rsidRDefault="00F46EE1" w:rsidP="000038F8">
      <w:pPr>
        <w:tabs>
          <w:tab w:val="left" w:pos="1418"/>
        </w:tabs>
        <w:rPr>
          <w:rFonts w:asciiTheme="majorBidi" w:hAnsiTheme="majorBidi" w:cstheme="majorBidi"/>
          <w:b/>
          <w:bCs/>
          <w:cs/>
        </w:rPr>
      </w:pPr>
      <w:r w:rsidRPr="00F46EE1">
        <w:rPr>
          <w:rFonts w:asciiTheme="majorBidi" w:hAnsiTheme="majorBidi" w:cstheme="majorBidi"/>
          <w:b/>
          <w:bCs/>
          <w:cs/>
        </w:rPr>
        <w:tab/>
        <w:t>(5)</w:t>
      </w:r>
      <w:r w:rsidR="000B7F1E">
        <w:rPr>
          <w:rFonts w:asciiTheme="majorBidi" w:hAnsiTheme="majorBidi" w:cstheme="majorBidi" w:hint="cs"/>
          <w:b/>
          <w:bCs/>
          <w:cs/>
        </w:rPr>
        <w:t xml:space="preserve"> </w:t>
      </w:r>
      <w:r w:rsidRPr="00F46EE1">
        <w:rPr>
          <w:rFonts w:asciiTheme="majorBidi" w:hAnsiTheme="majorBidi" w:cstheme="majorBidi"/>
          <w:b/>
          <w:bCs/>
          <w:cs/>
        </w:rPr>
        <w:t>การจัดการขยะมูลฝอยแบบศูนย์รวม</w:t>
      </w:r>
    </w:p>
    <w:p w:rsidR="00F46EE1" w:rsidRPr="00F46EE1" w:rsidRDefault="00F46EE1" w:rsidP="000038F8">
      <w:pPr>
        <w:rPr>
          <w:rFonts w:asciiTheme="majorBidi" w:hAnsiTheme="majorBidi" w:cstheme="majorBidi"/>
        </w:rPr>
      </w:pPr>
      <w:r w:rsidRPr="00F46EE1">
        <w:rPr>
          <w:rFonts w:asciiTheme="majorBidi" w:hAnsiTheme="majorBidi" w:cstheme="majorBidi"/>
          <w:cs/>
        </w:rPr>
        <w:tab/>
        <w:t xml:space="preserve">     จังหวัดบุรีรัมย์ สำนักงานสิ่งแวดล้อมภาคที่ 11 (นครราชสีมา) และองค์การบริหารส่วนจังหวัดบุรีรัมย์  ได้ร่วมกันวางแผนการบริหารจัดการขยะมูลฝอยในภาพรวมของจังหวัดบุรีรัมย์  โดยได้แบ่งโครงร่างศูนย์กำจัดขยะมูลฝอยรวมจังหวัดบุรีรัมย์ ออกเป็น 4 กลุ่ม</w:t>
      </w:r>
      <w:r w:rsidR="000038F8">
        <w:rPr>
          <w:rFonts w:asciiTheme="majorBidi" w:hAnsiTheme="majorBidi" w:cstheme="majorBidi" w:hint="cs"/>
          <w:cs/>
        </w:rPr>
        <w:t xml:space="preserve"> </w:t>
      </w:r>
      <w:r w:rsidRPr="00F46EE1">
        <w:rPr>
          <w:rFonts w:asciiTheme="majorBidi" w:hAnsiTheme="majorBidi" w:cstheme="majorBidi"/>
          <w:cs/>
        </w:rPr>
        <w:t xml:space="preserve">(โดยกลุ่มที่ </w:t>
      </w:r>
      <w:r w:rsidRPr="00F46EE1">
        <w:rPr>
          <w:rFonts w:asciiTheme="majorBidi" w:hAnsiTheme="majorBidi" w:cstheme="majorBidi"/>
        </w:rPr>
        <w:t>4</w:t>
      </w:r>
      <w:r w:rsidRPr="00F46EE1">
        <w:rPr>
          <w:rFonts w:asciiTheme="majorBidi" w:hAnsiTheme="majorBidi" w:cstheme="majorBidi"/>
          <w:cs/>
        </w:rPr>
        <w:t xml:space="preserve"> และ </w:t>
      </w:r>
      <w:r w:rsidRPr="00F46EE1">
        <w:rPr>
          <w:rFonts w:asciiTheme="majorBidi" w:hAnsiTheme="majorBidi" w:cstheme="majorBidi"/>
        </w:rPr>
        <w:t xml:space="preserve">5 </w:t>
      </w:r>
      <w:r w:rsidRPr="00F46EE1">
        <w:rPr>
          <w:rFonts w:asciiTheme="majorBidi" w:hAnsiTheme="majorBidi" w:cstheme="majorBidi"/>
          <w:cs/>
        </w:rPr>
        <w:t>รวมกัน)  ได้แก่</w:t>
      </w:r>
    </w:p>
    <w:p w:rsidR="00F46EE1" w:rsidRPr="00F46EE1" w:rsidRDefault="00F46EE1" w:rsidP="000038F8">
      <w:pPr>
        <w:tabs>
          <w:tab w:val="left" w:pos="1418"/>
        </w:tabs>
        <w:rPr>
          <w:rFonts w:asciiTheme="majorBidi" w:hAnsiTheme="majorBidi" w:cstheme="majorBidi"/>
        </w:rPr>
      </w:pPr>
      <w:r w:rsidRPr="00F46EE1">
        <w:rPr>
          <w:rFonts w:asciiTheme="majorBidi" w:hAnsiTheme="majorBidi" w:cstheme="majorBidi"/>
          <w:cs/>
        </w:rPr>
        <w:tab/>
      </w:r>
      <w:r w:rsidRPr="00F46EE1">
        <w:rPr>
          <w:rFonts w:asciiTheme="majorBidi" w:hAnsiTheme="majorBidi" w:cstheme="majorBidi"/>
          <w:cs/>
        </w:rPr>
        <w:tab/>
        <w:t>กลุ่มที่ 1 ประกอบด้วย 4 อำเภอ (เมือง,คูเมือง,ห้วยราช,ลำปลายมาศ) 6 เทศบาล (ทม.บุรีรัมย์, ทต.คูเมือง, ทต.หินเหล็กไฟ, ทต.ห้วยราช, ทต.ลำปลายมาศ, ทต.ทะเมนชัย)</w:t>
      </w:r>
    </w:p>
    <w:p w:rsidR="00F46EE1" w:rsidRPr="00F46EE1" w:rsidRDefault="00F46EE1" w:rsidP="000038F8">
      <w:pPr>
        <w:rPr>
          <w:rFonts w:asciiTheme="majorBidi" w:hAnsiTheme="majorBidi" w:cstheme="majorBidi"/>
        </w:rPr>
      </w:pPr>
      <w:r w:rsidRPr="00F46EE1">
        <w:rPr>
          <w:rFonts w:asciiTheme="majorBidi" w:hAnsiTheme="majorBidi" w:cstheme="majorBidi"/>
          <w:cs/>
        </w:rPr>
        <w:tab/>
      </w:r>
      <w:r w:rsidRPr="00F46EE1">
        <w:rPr>
          <w:rFonts w:asciiTheme="majorBidi" w:hAnsiTheme="majorBidi" w:cstheme="majorBidi"/>
          <w:cs/>
        </w:rPr>
        <w:tab/>
        <w:t>กลุ่มที่ 2 ประกอบด้วย 7 อำเภอ (นางรอง, โนนสุวรรณ, หนองกี่, หนองหงส์,ปะคำ, โนนดินแดง, ชำนิ)  6 เทศบาล (ทต.นางรอง, ทต.โนนสุวรรณ, ทต.หนองกี่, ทต.หนองหงส์, ทต.ปะคำ, ทต.โนนดินแดง)</w:t>
      </w:r>
    </w:p>
    <w:p w:rsidR="00F46EE1" w:rsidRPr="00F46EE1" w:rsidRDefault="00F46EE1" w:rsidP="000038F8">
      <w:pPr>
        <w:rPr>
          <w:rFonts w:asciiTheme="majorBidi" w:hAnsiTheme="majorBidi" w:cstheme="majorBidi"/>
        </w:rPr>
      </w:pPr>
      <w:r w:rsidRPr="00F46EE1">
        <w:rPr>
          <w:rFonts w:asciiTheme="majorBidi" w:hAnsiTheme="majorBidi" w:cstheme="majorBidi"/>
          <w:cs/>
        </w:rPr>
        <w:tab/>
      </w:r>
      <w:r w:rsidRPr="00F46EE1">
        <w:rPr>
          <w:rFonts w:asciiTheme="majorBidi" w:hAnsiTheme="majorBidi" w:cstheme="majorBidi"/>
          <w:cs/>
        </w:rPr>
        <w:tab/>
        <w:t xml:space="preserve">กลุ่มที่ 3 ประกอบด้วย 5 อำเภอ (ประโคนชัย, พลับพลาชัย, เฉลิมพระเกียรติ,ละหานทราย, บ้านกรวด)  6 เทศบาล (ทต.ประโคนชัย, ทต.พลับพลาชัย, ทต.พนมรุ้ง, ทต.บ้านกรวด, ทต.ตลาดนิคมปราสาท, ทต.ละหานทราย)  </w:t>
      </w:r>
    </w:p>
    <w:p w:rsidR="00F46EE1" w:rsidRPr="00F46EE1" w:rsidRDefault="00F46EE1" w:rsidP="000038F8">
      <w:pPr>
        <w:rPr>
          <w:rFonts w:asciiTheme="majorBidi" w:hAnsiTheme="majorBidi" w:cstheme="majorBidi"/>
        </w:rPr>
      </w:pPr>
      <w:r w:rsidRPr="00F46EE1">
        <w:rPr>
          <w:rFonts w:asciiTheme="majorBidi" w:hAnsiTheme="majorBidi" w:cstheme="majorBidi"/>
          <w:cs/>
        </w:rPr>
        <w:lastRenderedPageBreak/>
        <w:tab/>
      </w:r>
      <w:r w:rsidRPr="00F46EE1">
        <w:rPr>
          <w:rFonts w:asciiTheme="majorBidi" w:hAnsiTheme="majorBidi" w:cstheme="majorBidi"/>
          <w:cs/>
        </w:rPr>
        <w:tab/>
        <w:t>กลุ่มที่ 4 และ 5 ประกอบด้วย  7 อำเภอ  (พุทไธสง, นาโพธิ์, บ้านใหม่ไชยพจน์,  สตึก, กระสัง, แคนดง, บ้านด่าน) 6 เทศบาล (ทต.พุทไธสง, ทต.นาโพธิ์, ทต.บ้านใหม่ไชยพจน์,ทต.สตึก,ทต.กระสัง, ทต.แคนดง)</w:t>
      </w:r>
    </w:p>
    <w:p w:rsidR="00F46EE1" w:rsidRPr="00F46EE1" w:rsidRDefault="00F46EE1" w:rsidP="00F46EE1">
      <w:pPr>
        <w:jc w:val="thaiDistribute"/>
        <w:rPr>
          <w:rFonts w:asciiTheme="majorBidi" w:hAnsiTheme="majorBidi" w:cstheme="majorBidi"/>
        </w:rPr>
      </w:pPr>
      <w:r w:rsidRPr="00F46EE1">
        <w:rPr>
          <w:rFonts w:asciiTheme="majorBidi" w:hAnsiTheme="majorBidi" w:cstheme="majorBidi"/>
          <w:noProof/>
        </w:rPr>
        <w:drawing>
          <wp:inline distT="0" distB="0" distL="0" distR="0">
            <wp:extent cx="5772718" cy="3329797"/>
            <wp:effectExtent l="19050" t="0" r="0" b="0"/>
            <wp:docPr id="5" name="Picture 1" descr="cluster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 br"/>
                    <pic:cNvPicPr>
                      <a:picLocks noChangeAspect="1" noChangeArrowheads="1"/>
                    </pic:cNvPicPr>
                  </pic:nvPicPr>
                  <pic:blipFill>
                    <a:blip r:embed="rId10" cstate="print"/>
                    <a:srcRect/>
                    <a:stretch>
                      <a:fillRect/>
                    </a:stretch>
                  </pic:blipFill>
                  <pic:spPr bwMode="auto">
                    <a:xfrm>
                      <a:off x="0" y="0"/>
                      <a:ext cx="5786212" cy="3337580"/>
                    </a:xfrm>
                    <a:prstGeom prst="rect">
                      <a:avLst/>
                    </a:prstGeom>
                    <a:noFill/>
                    <a:ln w="9525">
                      <a:noFill/>
                      <a:miter lim="800000"/>
                      <a:headEnd/>
                      <a:tailEnd/>
                    </a:ln>
                  </pic:spPr>
                </pic:pic>
              </a:graphicData>
            </a:graphic>
          </wp:inline>
        </w:drawing>
      </w:r>
    </w:p>
    <w:p w:rsidR="0044231A" w:rsidRPr="0044231A" w:rsidRDefault="0044231A" w:rsidP="00402F32">
      <w:pPr>
        <w:tabs>
          <w:tab w:val="num" w:pos="1800"/>
        </w:tabs>
        <w:jc w:val="center"/>
        <w:rPr>
          <w:rFonts w:asciiTheme="majorBidi" w:hAnsiTheme="majorBidi" w:cstheme="majorBidi"/>
          <w:b/>
          <w:bCs/>
        </w:rPr>
      </w:pPr>
    </w:p>
    <w:p w:rsidR="00F46EE1" w:rsidRPr="00F46EE1" w:rsidRDefault="00F46EE1" w:rsidP="000B7F1E">
      <w:pPr>
        <w:tabs>
          <w:tab w:val="num" w:pos="1800"/>
        </w:tabs>
        <w:spacing w:after="120"/>
        <w:jc w:val="center"/>
        <w:rPr>
          <w:rFonts w:asciiTheme="majorBidi" w:hAnsiTheme="majorBidi" w:cstheme="majorBidi"/>
        </w:rPr>
      </w:pPr>
      <w:r w:rsidRPr="0044231A">
        <w:rPr>
          <w:rFonts w:asciiTheme="majorBidi" w:hAnsiTheme="majorBidi" w:cstheme="majorBidi"/>
          <w:b/>
          <w:bCs/>
          <w:cs/>
        </w:rPr>
        <w:t xml:space="preserve">ภาพที่ </w:t>
      </w:r>
      <w:r w:rsidR="00514E1A" w:rsidRPr="0044231A">
        <w:rPr>
          <w:rFonts w:asciiTheme="majorBidi" w:hAnsiTheme="majorBidi" w:cstheme="majorBidi"/>
          <w:b/>
          <w:bCs/>
        </w:rPr>
        <w:t>2.</w:t>
      </w:r>
      <w:r w:rsidR="003A502A" w:rsidRPr="0044231A">
        <w:rPr>
          <w:rFonts w:asciiTheme="majorBidi" w:hAnsiTheme="majorBidi" w:cstheme="majorBidi"/>
          <w:b/>
          <w:bCs/>
        </w:rPr>
        <w:t xml:space="preserve">7 </w:t>
      </w:r>
      <w:r w:rsidR="001307B8" w:rsidRPr="0044231A">
        <w:rPr>
          <w:rFonts w:asciiTheme="majorBidi" w:hAnsiTheme="majorBidi" w:cstheme="majorBidi" w:hint="cs"/>
          <w:b/>
          <w:bCs/>
          <w:cs/>
        </w:rPr>
        <w:t xml:space="preserve"> </w:t>
      </w:r>
      <w:r w:rsidRPr="0044231A">
        <w:rPr>
          <w:rFonts w:asciiTheme="majorBidi" w:hAnsiTheme="majorBidi" w:cstheme="majorBidi"/>
          <w:cs/>
        </w:rPr>
        <w:t>กลุ่ม</w:t>
      </w:r>
      <w:r w:rsidRPr="00F46EE1">
        <w:rPr>
          <w:rFonts w:asciiTheme="majorBidi" w:hAnsiTheme="majorBidi" w:cstheme="majorBidi"/>
          <w:cs/>
        </w:rPr>
        <w:t>พื้นที่เพื่อรองรับการจัดตั้งศูนย์จัดการขยะมูลฝอยรวมจังหวัดบุรีรัมย์</w:t>
      </w:r>
    </w:p>
    <w:p w:rsidR="00F46EE1" w:rsidRPr="001307B8" w:rsidRDefault="0044231A" w:rsidP="000038F8">
      <w:pPr>
        <w:tabs>
          <w:tab w:val="left" w:pos="1134"/>
        </w:tabs>
        <w:rPr>
          <w:b/>
          <w:bCs/>
          <w:color w:val="000000" w:themeColor="text1"/>
        </w:rPr>
      </w:pPr>
      <w:r>
        <w:rPr>
          <w:rFonts w:hint="cs"/>
          <w:b/>
          <w:bCs/>
          <w:color w:val="000000" w:themeColor="text1"/>
          <w:cs/>
        </w:rPr>
        <w:tab/>
      </w:r>
      <w:r w:rsidR="00402F32" w:rsidRPr="001307B8">
        <w:rPr>
          <w:b/>
          <w:bCs/>
          <w:color w:val="000000" w:themeColor="text1"/>
        </w:rPr>
        <w:t>7</w:t>
      </w:r>
      <w:r w:rsidR="00F46EE1" w:rsidRPr="001307B8">
        <w:rPr>
          <w:b/>
          <w:bCs/>
          <w:color w:val="000000" w:themeColor="text1"/>
        </w:rPr>
        <w:t xml:space="preserve">.2.2 </w:t>
      </w:r>
      <w:r w:rsidR="00F46EE1" w:rsidRPr="001307B8">
        <w:rPr>
          <w:b/>
          <w:bCs/>
          <w:color w:val="000000" w:themeColor="text1"/>
          <w:cs/>
        </w:rPr>
        <w:t>ของเสียอันตรายชุมชน</w:t>
      </w:r>
    </w:p>
    <w:p w:rsidR="00F46EE1" w:rsidRPr="001307B8" w:rsidRDefault="00F46EE1" w:rsidP="000038F8">
      <w:pPr>
        <w:tabs>
          <w:tab w:val="left" w:pos="1418"/>
        </w:tabs>
        <w:rPr>
          <w:b/>
          <w:bCs/>
          <w:color w:val="000000" w:themeColor="text1"/>
        </w:rPr>
      </w:pPr>
      <w:r w:rsidRPr="001307B8">
        <w:rPr>
          <w:b/>
          <w:bCs/>
          <w:color w:val="000000" w:themeColor="text1"/>
          <w:cs/>
        </w:rPr>
        <w:tab/>
        <w:t>(1) อัตราการผลิต ปริมาณและองค์ประกอบของเสียอันตรายชุมชน</w:t>
      </w:r>
    </w:p>
    <w:p w:rsidR="00F46EE1" w:rsidRPr="001307B8" w:rsidRDefault="00F46EE1" w:rsidP="000038F8">
      <w:pPr>
        <w:rPr>
          <w:color w:val="000000" w:themeColor="text1"/>
        </w:rPr>
      </w:pPr>
      <w:r w:rsidRPr="001307B8">
        <w:rPr>
          <w:color w:val="FF0000"/>
        </w:rPr>
        <w:tab/>
      </w:r>
      <w:r w:rsidRPr="001307B8">
        <w:rPr>
          <w:color w:val="000000" w:themeColor="text1"/>
          <w:cs/>
        </w:rPr>
        <w:t xml:space="preserve">     จากการประเมินปริมาณของเสียอันตรายชุมชน (พิจารณาจากอัตราการเกิดของเสียอันตรายชุมชนในพื้นที่ภาคตะวันออกเฉียงเหนือ </w:t>
      </w:r>
      <w:r w:rsidRPr="001307B8">
        <w:rPr>
          <w:color w:val="000000" w:themeColor="text1"/>
        </w:rPr>
        <w:t xml:space="preserve">: </w:t>
      </w:r>
      <w:r w:rsidRPr="001307B8">
        <w:rPr>
          <w:color w:val="000000" w:themeColor="text1"/>
          <w:cs/>
        </w:rPr>
        <w:t>เทศบาลเมือง 2.69 กิโลกรัมต่อคนต่อปี เทศบาลตำบล</w:t>
      </w:r>
      <w:r w:rsidR="000038F8">
        <w:rPr>
          <w:rFonts w:hint="cs"/>
          <w:color w:val="000000" w:themeColor="text1"/>
          <w:cs/>
        </w:rPr>
        <w:t xml:space="preserve"> </w:t>
      </w:r>
      <w:r w:rsidRPr="001307B8">
        <w:rPr>
          <w:color w:val="000000" w:themeColor="text1"/>
          <w:cs/>
        </w:rPr>
        <w:t xml:space="preserve">(ขนาดกลาง) </w:t>
      </w:r>
      <w:r w:rsidR="000038F8">
        <w:rPr>
          <w:rFonts w:hint="cs"/>
          <w:color w:val="000000" w:themeColor="text1"/>
          <w:cs/>
        </w:rPr>
        <w:t xml:space="preserve"> </w:t>
      </w:r>
      <w:r w:rsidRPr="001307B8">
        <w:rPr>
          <w:color w:val="000000" w:themeColor="text1"/>
          <w:cs/>
        </w:rPr>
        <w:t>2.63 กิโลกรัมต่อคนต่อปี เทศบาลตำบล</w:t>
      </w:r>
      <w:r w:rsidR="000038F8">
        <w:rPr>
          <w:rFonts w:hint="cs"/>
          <w:color w:val="000000" w:themeColor="text1"/>
          <w:cs/>
        </w:rPr>
        <w:t xml:space="preserve"> </w:t>
      </w:r>
      <w:r w:rsidRPr="001307B8">
        <w:rPr>
          <w:color w:val="000000" w:themeColor="text1"/>
          <w:cs/>
        </w:rPr>
        <w:t>(ขนาดเล็ก)</w:t>
      </w:r>
      <w:r w:rsidR="000038F8">
        <w:rPr>
          <w:rFonts w:hint="cs"/>
          <w:color w:val="000000" w:themeColor="text1"/>
          <w:cs/>
        </w:rPr>
        <w:t xml:space="preserve"> </w:t>
      </w:r>
      <w:r w:rsidRPr="001307B8">
        <w:rPr>
          <w:color w:val="000000" w:themeColor="text1"/>
          <w:cs/>
        </w:rPr>
        <w:t xml:space="preserve"> 1.93 กิโลกรัมต่อคนต่อปี องค์การบริหารส่วนตำบล 1 กิโลกรัมต่อคนต่อปี</w:t>
      </w:r>
      <w:r w:rsidR="006A0C97">
        <w:rPr>
          <w:rFonts w:hint="cs"/>
          <w:color w:val="000000" w:themeColor="text1"/>
          <w:cs/>
        </w:rPr>
        <w:t xml:space="preserve"> </w:t>
      </w:r>
      <w:r w:rsidRPr="001307B8">
        <w:rPr>
          <w:color w:val="000000" w:themeColor="text1"/>
        </w:rPr>
        <w:t xml:space="preserve">: </w:t>
      </w:r>
      <w:r w:rsidRPr="001307B8">
        <w:rPr>
          <w:color w:val="000000" w:themeColor="text1"/>
          <w:cs/>
        </w:rPr>
        <w:t xml:space="preserve">กรมควบคุมมลพิษ ปี 2551) พบว่า จังหวัดบุรีรัมย์มีปริมาณของเสียอันตรายชุมชน ประมาณ 2,177 ตันต่อปี ทั้งนี้ องค์กรปกครองส่วนท้องถิ่นในระดับเทศบาลบางแห่ง มีการดำเนินกิจกรรมคัดแยก และรวบรวมของเสียอันตรายชุมชน แต่โดยส่วนใหญ่ยังคงเก็บรวบรวมไว้ โดยไม่มีการนำไปกำจัด เนื่องจากมีขอจำกัดด้านงบประมาณ </w:t>
      </w:r>
    </w:p>
    <w:p w:rsidR="00F46EE1" w:rsidRPr="001307B8" w:rsidRDefault="00F46EE1" w:rsidP="000B7F1E">
      <w:pPr>
        <w:spacing w:after="120"/>
        <w:ind w:firstLine="1440"/>
        <w:rPr>
          <w:color w:val="000000" w:themeColor="text1"/>
        </w:rPr>
      </w:pPr>
      <w:r w:rsidRPr="001307B8">
        <w:rPr>
          <w:color w:val="000000" w:themeColor="text1"/>
          <w:cs/>
        </w:rPr>
        <w:t>ส่วนปริมาณของเสียอันตรายชุมชนประเภทซากผลิตภัณฑ์เครื่องใช้ไฟฟ้าและอิเล็กทรอนิกส์ (</w:t>
      </w:r>
      <w:r w:rsidRPr="001307B8">
        <w:rPr>
          <w:color w:val="000000" w:themeColor="text1"/>
        </w:rPr>
        <w:t>Waste from Electrical and Electronic Equipment : WEEE</w:t>
      </w:r>
      <w:r w:rsidRPr="001307B8">
        <w:rPr>
          <w:color w:val="000000" w:themeColor="text1"/>
          <w:cs/>
        </w:rPr>
        <w:t>)  (พิจารณาจากอัตราการเกิด</w:t>
      </w:r>
      <w:r w:rsidRPr="001307B8">
        <w:rPr>
          <w:color w:val="000000" w:themeColor="text1"/>
        </w:rPr>
        <w:t xml:space="preserve"> WEE : </w:t>
      </w:r>
      <w:r w:rsidRPr="001307B8">
        <w:rPr>
          <w:color w:val="000000" w:themeColor="text1"/>
          <w:cs/>
        </w:rPr>
        <w:t>เทศบาลเมือง 4.78 กิโลกรัมต่อคนต่อปี เทศบาลตำบล(ขนาดกลาง)  4.72 กิโลกรัมต่อคนต่อปี เทศบาลตำบล</w:t>
      </w:r>
      <w:r w:rsidR="000038F8">
        <w:rPr>
          <w:rFonts w:hint="cs"/>
          <w:color w:val="000000" w:themeColor="text1"/>
          <w:cs/>
        </w:rPr>
        <w:t xml:space="preserve"> </w:t>
      </w:r>
      <w:r w:rsidRPr="001307B8">
        <w:rPr>
          <w:color w:val="000000" w:themeColor="text1"/>
          <w:cs/>
        </w:rPr>
        <w:t xml:space="preserve">(ขนาดเล็ก) </w:t>
      </w:r>
      <w:r w:rsidR="000038F8">
        <w:rPr>
          <w:rFonts w:hint="cs"/>
          <w:color w:val="000000" w:themeColor="text1"/>
          <w:cs/>
        </w:rPr>
        <w:t xml:space="preserve"> </w:t>
      </w:r>
      <w:r w:rsidRPr="001307B8">
        <w:rPr>
          <w:color w:val="000000" w:themeColor="text1"/>
          <w:cs/>
        </w:rPr>
        <w:t xml:space="preserve">3.43 กิโลกรัมต่อคนต่อปี องค์การบริหารส่วนตำบล 2.26 </w:t>
      </w:r>
      <w:r w:rsidRPr="001307B8">
        <w:rPr>
          <w:color w:val="000000" w:themeColor="text1"/>
          <w:cs/>
        </w:rPr>
        <w:lastRenderedPageBreak/>
        <w:t xml:space="preserve">กิโลกรัมต่อคนต่อปี </w:t>
      </w:r>
      <w:r w:rsidRPr="001307B8">
        <w:rPr>
          <w:color w:val="000000" w:themeColor="text1"/>
        </w:rPr>
        <w:t xml:space="preserve">: </w:t>
      </w:r>
      <w:r w:rsidRPr="001307B8">
        <w:rPr>
          <w:color w:val="000000" w:themeColor="text1"/>
          <w:cs/>
        </w:rPr>
        <w:t>กรมควบคุมมลพิษ ปี 2551) พบว่า จังหวัดบุรีรัมย์มีปริมาณซากผลิตภัณฑ์เครื่องใช้ไฟฟ้าและอิเล็กทรอนิกส์ 4,368 ตันต่อปีสรุปพบว่าจังหวัดบุรีรัมย์</w:t>
      </w:r>
      <w:r w:rsidRPr="00F46EE1">
        <w:rPr>
          <w:rFonts w:asciiTheme="majorBidi" w:hAnsiTheme="majorBidi" w:cstheme="majorBidi"/>
          <w:color w:val="000000" w:themeColor="text1"/>
          <w:cs/>
        </w:rPr>
        <w:t>มีของเสียอันตรายจาก</w:t>
      </w:r>
      <w:r w:rsidRPr="001307B8">
        <w:rPr>
          <w:color w:val="000000" w:themeColor="text1"/>
          <w:cs/>
        </w:rPr>
        <w:t>ชุมชนเกิดขึ้น ในปี 2557 รวม 6,545 ตันต่อปี</w:t>
      </w:r>
    </w:p>
    <w:p w:rsidR="00F46EE1" w:rsidRPr="001307B8" w:rsidRDefault="00F46EE1" w:rsidP="00F46EE1">
      <w:pPr>
        <w:pStyle w:val="a8"/>
        <w:tabs>
          <w:tab w:val="left" w:pos="1418"/>
        </w:tabs>
        <w:spacing w:after="120"/>
        <w:ind w:left="0"/>
        <w:jc w:val="thaiDistribute"/>
        <w:rPr>
          <w:b/>
          <w:bCs/>
          <w:szCs w:val="32"/>
        </w:rPr>
      </w:pPr>
      <w:r w:rsidRPr="001307B8">
        <w:rPr>
          <w:szCs w:val="32"/>
          <w:cs/>
        </w:rPr>
        <w:tab/>
      </w:r>
      <w:r w:rsidRPr="001307B8">
        <w:rPr>
          <w:b/>
          <w:bCs/>
          <w:szCs w:val="32"/>
          <w:cs/>
        </w:rPr>
        <w:t>(2) การรวบรวมและกำจัดของเสียอันตรายชุมชน</w:t>
      </w:r>
    </w:p>
    <w:p w:rsidR="00F46EE1" w:rsidRPr="001307B8" w:rsidRDefault="00F46EE1" w:rsidP="000B7F1E">
      <w:pPr>
        <w:pStyle w:val="a8"/>
        <w:spacing w:after="120"/>
        <w:ind w:left="0"/>
        <w:rPr>
          <w:szCs w:val="32"/>
        </w:rPr>
      </w:pPr>
      <w:r w:rsidRPr="001307B8">
        <w:rPr>
          <w:szCs w:val="32"/>
          <w:cs/>
        </w:rPr>
        <w:tab/>
        <w:t xml:space="preserve">     การจัดการของเสียอันตรายชุมชนในจังหวัดบุรีรัมย์ พบว่า ส่วนใหญ่ยังถูกทิ้งปะปนกับมูลฝอยทั่วไป แม้ว่าบางท้องถิ่นมีการรณรงค์การคัดแยกของเสียอันตรายชุมชนออกจากมูลฝอยทั่วไป แต่ยังมีข้อจำกัดในการรวบรวมและขนส่งไปรีไซเคิลหรือกำจัดอย่างถูกหลักวิชาการ  ทั้งนี้ ในปี 2556 สำนักงานสิ่งแวดล้อมภาคที่ 11 สำนักงานทรัพยากรธรรมชาติและสิ่งแวดล้อมจังหวัดบุรีรัมย์ ร่วมกับองค์กรปกครองส่วนท้องถิ่นระดับเทศบาลขึ้นไป ได้</w:t>
      </w:r>
      <w:r w:rsidRPr="001307B8">
        <w:rPr>
          <w:rFonts w:eastAsia="Calibri"/>
          <w:szCs w:val="32"/>
          <w:cs/>
        </w:rPr>
        <w:t xml:space="preserve">ส่งเสริมและรณรงค์ให้ประชาชนคัดแยกของเสียอันตรายจากชุมชน ภายใต้โครงการเมืองสวยใส ไร้มลพิษ </w:t>
      </w:r>
    </w:p>
    <w:p w:rsidR="00F46EE1" w:rsidRPr="001307B8" w:rsidRDefault="00F46EE1" w:rsidP="00F46EE1">
      <w:pPr>
        <w:pStyle w:val="a8"/>
        <w:tabs>
          <w:tab w:val="left" w:pos="1418"/>
        </w:tabs>
        <w:ind w:left="0"/>
        <w:jc w:val="thaiDistribute"/>
        <w:rPr>
          <w:b/>
          <w:bCs/>
          <w:szCs w:val="32"/>
        </w:rPr>
      </w:pPr>
      <w:r w:rsidRPr="001307B8">
        <w:rPr>
          <w:szCs w:val="32"/>
          <w:cs/>
        </w:rPr>
        <w:tab/>
      </w:r>
      <w:r w:rsidRPr="001307B8">
        <w:rPr>
          <w:b/>
          <w:bCs/>
          <w:szCs w:val="32"/>
          <w:cs/>
        </w:rPr>
        <w:t>(3) การจัดการของเสียอันตรายแบบศูนย์รวม</w:t>
      </w:r>
    </w:p>
    <w:p w:rsidR="00F46EE1" w:rsidRDefault="00F46EE1" w:rsidP="000B7F1E">
      <w:pPr>
        <w:pStyle w:val="a8"/>
        <w:spacing w:after="120"/>
        <w:ind w:left="0"/>
        <w:rPr>
          <w:szCs w:val="32"/>
        </w:rPr>
      </w:pPr>
      <w:r w:rsidRPr="001307B8">
        <w:rPr>
          <w:szCs w:val="32"/>
          <w:cs/>
        </w:rPr>
        <w:tab/>
        <w:t xml:space="preserve">     ในปี 2557 เป็นต้นไป การเก็บรวบรวมขยะอันตราย เทศบาลเมืองบุรีรัมย์ ยินดีเป็นเจ้าภาพในการเก็บรวบรวม ซึ่งปัจจุบันมีพื้นที่สำหรับดำเนินการ ประมาณ 10 ไร่  โดยจัดทำโครงการร่วมกับสำนักงานทรัพยากรธรรมชาติและสิ่งแวดล้อมจังหวัดบุรีรัมย์ เพื่อของบประมาณสนับสนุนในการดำเนินการจากองค์การบริหารส่วนจังหวัดบุรีรัมย์ในการจ้างเหมาบริษัทเอกชนเพื่อนำไปกำจั</w:t>
      </w:r>
      <w:r w:rsidRPr="00740830">
        <w:rPr>
          <w:szCs w:val="32"/>
          <w:cs/>
        </w:rPr>
        <w:t>ดต่อไป</w:t>
      </w:r>
    </w:p>
    <w:p w:rsidR="00F46EE1" w:rsidRPr="001307B8" w:rsidRDefault="00402F32" w:rsidP="000B7F1E">
      <w:pPr>
        <w:pStyle w:val="a8"/>
        <w:spacing w:after="120"/>
        <w:ind w:left="0" w:firstLine="720"/>
        <w:rPr>
          <w:b/>
          <w:bCs/>
          <w:szCs w:val="32"/>
          <w:cs/>
        </w:rPr>
      </w:pPr>
      <w:r w:rsidRPr="001307B8">
        <w:rPr>
          <w:b/>
          <w:bCs/>
          <w:szCs w:val="32"/>
        </w:rPr>
        <w:t>7</w:t>
      </w:r>
      <w:r w:rsidR="00F46EE1" w:rsidRPr="001307B8">
        <w:rPr>
          <w:b/>
          <w:bCs/>
          <w:szCs w:val="32"/>
          <w:cs/>
        </w:rPr>
        <w:t>.2.3 มูลฝอยติดเชื้อ</w:t>
      </w:r>
    </w:p>
    <w:p w:rsidR="00F46EE1" w:rsidRPr="001307B8" w:rsidRDefault="00F46EE1" w:rsidP="00F46EE1">
      <w:pPr>
        <w:pStyle w:val="a8"/>
        <w:tabs>
          <w:tab w:val="left" w:pos="810"/>
          <w:tab w:val="left" w:pos="900"/>
          <w:tab w:val="left" w:pos="1276"/>
        </w:tabs>
        <w:spacing w:before="120"/>
        <w:ind w:left="0"/>
        <w:jc w:val="thaiDistribute"/>
        <w:rPr>
          <w:b/>
          <w:bCs/>
          <w:szCs w:val="32"/>
          <w:cs/>
        </w:rPr>
      </w:pPr>
      <w:r w:rsidRPr="001307B8">
        <w:rPr>
          <w:b/>
          <w:bCs/>
          <w:szCs w:val="32"/>
        </w:rPr>
        <w:tab/>
      </w:r>
      <w:r w:rsidRPr="001307B8">
        <w:rPr>
          <w:b/>
          <w:bCs/>
          <w:szCs w:val="32"/>
          <w:cs/>
        </w:rPr>
        <w:tab/>
      </w:r>
      <w:r w:rsidRPr="001307B8">
        <w:rPr>
          <w:b/>
          <w:bCs/>
          <w:szCs w:val="32"/>
          <w:cs/>
        </w:rPr>
        <w:tab/>
        <w:t>(1) อัตราการผลิต ปริมาณและองค์ประกอบมูลฝอยติดเชื้อ</w:t>
      </w:r>
    </w:p>
    <w:p w:rsidR="00272607" w:rsidRDefault="00F46EE1" w:rsidP="00F46EE1">
      <w:pPr>
        <w:pStyle w:val="a8"/>
        <w:ind w:left="0"/>
        <w:jc w:val="thaiDistribute"/>
        <w:rPr>
          <w:szCs w:val="32"/>
        </w:rPr>
      </w:pPr>
      <w:r w:rsidRPr="001307B8">
        <w:rPr>
          <w:szCs w:val="32"/>
          <w:cs/>
        </w:rPr>
        <w:tab/>
      </w:r>
      <w:r w:rsidR="00435C6E" w:rsidRPr="001307B8">
        <w:rPr>
          <w:szCs w:val="32"/>
          <w:cs/>
        </w:rPr>
        <w:t>สำนักงานทรัพยากรธรรมชาติและสิ่งแวดล้อมจังหวัดบุรีรัมย์ แผนบริหารจัดการขยะมูลฝอยจังหวัดบุรีรัมย์ ระยะ  5  ปี</w:t>
      </w:r>
      <w:r w:rsidR="000038F8">
        <w:rPr>
          <w:rFonts w:hint="cs"/>
          <w:szCs w:val="32"/>
          <w:cs/>
        </w:rPr>
        <w:t xml:space="preserve"> </w:t>
      </w:r>
      <w:r w:rsidR="00435C6E" w:rsidRPr="001307B8">
        <w:rPr>
          <w:szCs w:val="32"/>
          <w:cs/>
        </w:rPr>
        <w:t>(พ.ศ.</w:t>
      </w:r>
      <w:r w:rsidR="0067796F">
        <w:rPr>
          <w:rFonts w:hint="cs"/>
          <w:szCs w:val="32"/>
          <w:cs/>
        </w:rPr>
        <w:t xml:space="preserve"> </w:t>
      </w:r>
      <w:r w:rsidR="00435C6E" w:rsidRPr="001307B8">
        <w:rPr>
          <w:szCs w:val="32"/>
          <w:cs/>
        </w:rPr>
        <w:t>2558</w:t>
      </w:r>
      <w:r w:rsidR="0067796F">
        <w:rPr>
          <w:rFonts w:hint="cs"/>
          <w:szCs w:val="32"/>
          <w:cs/>
        </w:rPr>
        <w:t xml:space="preserve"> </w:t>
      </w:r>
      <w:r w:rsidR="00435C6E" w:rsidRPr="001307B8">
        <w:rPr>
          <w:szCs w:val="32"/>
          <w:cs/>
        </w:rPr>
        <w:t>-</w:t>
      </w:r>
      <w:r w:rsidR="0067796F">
        <w:rPr>
          <w:rFonts w:hint="cs"/>
          <w:szCs w:val="32"/>
          <w:cs/>
        </w:rPr>
        <w:t xml:space="preserve"> </w:t>
      </w:r>
      <w:r w:rsidR="00435C6E" w:rsidRPr="001307B8">
        <w:rPr>
          <w:szCs w:val="32"/>
          <w:cs/>
        </w:rPr>
        <w:t>2562)  ได้</w:t>
      </w:r>
      <w:r w:rsidRPr="001307B8">
        <w:rPr>
          <w:szCs w:val="32"/>
          <w:cs/>
        </w:rPr>
        <w:t xml:space="preserve">สำรวจข้อมูลการจัดการมูลฝอยติดเชื้อของโรงพยาบาลในพื้นที่ พบว่า มีปริมาณมูลฝอยติดเชื้อรวม </w:t>
      </w:r>
      <w:r w:rsidRPr="001307B8">
        <w:rPr>
          <w:szCs w:val="32"/>
        </w:rPr>
        <w:t>1,305</w:t>
      </w:r>
      <w:r w:rsidRPr="001307B8">
        <w:rPr>
          <w:szCs w:val="32"/>
          <w:cs/>
        </w:rPr>
        <w:t xml:space="preserve"> กิโลกรัมต่อวัน โดยมีอัตราการเกิดมูลฝอยติดเชื้อ 0.</w:t>
      </w:r>
      <w:r w:rsidRPr="001307B8">
        <w:rPr>
          <w:szCs w:val="32"/>
        </w:rPr>
        <w:t>66</w:t>
      </w:r>
      <w:r w:rsidRPr="001307B8">
        <w:rPr>
          <w:szCs w:val="32"/>
          <w:cs/>
        </w:rPr>
        <w:t xml:space="preserve"> กิโลกรัมต่อเตียงต่อวัน  โดยโรงพยาบาลส่วนใหญ่ให้เอกชนดำเนินการเก็บขนและกำจัดมูลฝอยติดเชื้อ จำนวน </w:t>
      </w:r>
      <w:r w:rsidRPr="001307B8">
        <w:rPr>
          <w:szCs w:val="32"/>
        </w:rPr>
        <w:t>19</w:t>
      </w:r>
      <w:r w:rsidRPr="001307B8">
        <w:rPr>
          <w:szCs w:val="32"/>
          <w:cs/>
        </w:rPr>
        <w:t xml:space="preserve"> แห่ง คิดเป็นร้อยละ </w:t>
      </w:r>
      <w:r w:rsidRPr="001307B8">
        <w:rPr>
          <w:szCs w:val="32"/>
        </w:rPr>
        <w:t>86.4</w:t>
      </w:r>
      <w:r w:rsidRPr="001307B8">
        <w:rPr>
          <w:szCs w:val="32"/>
          <w:cs/>
        </w:rPr>
        <w:t xml:space="preserve"> โรงพยาบาลดำเนินการกำจัดเอง โดยใช้เตาเผาของโรงพยาบาล จำนวน </w:t>
      </w:r>
      <w:r w:rsidRPr="001307B8">
        <w:rPr>
          <w:szCs w:val="32"/>
        </w:rPr>
        <w:t>2</w:t>
      </w:r>
      <w:r w:rsidRPr="001307B8">
        <w:rPr>
          <w:szCs w:val="32"/>
          <w:cs/>
        </w:rPr>
        <w:t xml:space="preserve"> แห่ง คิดเป็นร้อยละ </w:t>
      </w:r>
      <w:r w:rsidRPr="001307B8">
        <w:rPr>
          <w:szCs w:val="32"/>
        </w:rPr>
        <w:t>9.1</w:t>
      </w:r>
    </w:p>
    <w:p w:rsidR="000B7F1E" w:rsidRDefault="000B7F1E" w:rsidP="00F46EE1">
      <w:pPr>
        <w:pStyle w:val="a8"/>
        <w:ind w:left="0"/>
        <w:jc w:val="thaiDistribute"/>
        <w:rPr>
          <w:szCs w:val="32"/>
        </w:rPr>
      </w:pPr>
    </w:p>
    <w:p w:rsidR="000B7F1E" w:rsidRDefault="000B7F1E" w:rsidP="00F46EE1">
      <w:pPr>
        <w:pStyle w:val="a8"/>
        <w:ind w:left="0"/>
        <w:jc w:val="thaiDistribute"/>
        <w:rPr>
          <w:szCs w:val="32"/>
        </w:rPr>
      </w:pPr>
    </w:p>
    <w:p w:rsidR="000B7F1E" w:rsidRDefault="000B7F1E" w:rsidP="00F46EE1">
      <w:pPr>
        <w:pStyle w:val="a8"/>
        <w:ind w:left="0"/>
        <w:jc w:val="thaiDistribute"/>
        <w:rPr>
          <w:szCs w:val="32"/>
        </w:rPr>
      </w:pPr>
    </w:p>
    <w:p w:rsidR="000B7F1E" w:rsidRDefault="000B7F1E" w:rsidP="00F46EE1">
      <w:pPr>
        <w:pStyle w:val="a8"/>
        <w:ind w:left="0"/>
        <w:jc w:val="thaiDistribute"/>
        <w:rPr>
          <w:szCs w:val="32"/>
        </w:rPr>
      </w:pPr>
    </w:p>
    <w:p w:rsidR="000B7F1E" w:rsidRDefault="000B7F1E" w:rsidP="00F46EE1">
      <w:pPr>
        <w:pStyle w:val="a8"/>
        <w:ind w:left="0"/>
        <w:jc w:val="thaiDistribute"/>
        <w:rPr>
          <w:szCs w:val="32"/>
        </w:rPr>
      </w:pPr>
    </w:p>
    <w:p w:rsidR="000B7F1E" w:rsidRPr="001307B8" w:rsidRDefault="000B7F1E" w:rsidP="00F46EE1">
      <w:pPr>
        <w:pStyle w:val="a8"/>
        <w:ind w:left="0"/>
        <w:jc w:val="thaiDistribute"/>
        <w:rPr>
          <w:szCs w:val="32"/>
        </w:rPr>
      </w:pPr>
    </w:p>
    <w:p w:rsidR="00514E1A" w:rsidRPr="0044231A" w:rsidRDefault="00F46EE1" w:rsidP="00514E1A">
      <w:pPr>
        <w:pStyle w:val="a8"/>
        <w:spacing w:after="120"/>
        <w:ind w:left="0"/>
        <w:rPr>
          <w:szCs w:val="32"/>
        </w:rPr>
      </w:pPr>
      <w:r w:rsidRPr="0044231A">
        <w:rPr>
          <w:b/>
          <w:bCs/>
          <w:szCs w:val="32"/>
          <w:cs/>
        </w:rPr>
        <w:lastRenderedPageBreak/>
        <w:t xml:space="preserve">ตารางที่ </w:t>
      </w:r>
      <w:r w:rsidR="00514E1A" w:rsidRPr="0044231A">
        <w:rPr>
          <w:b/>
          <w:bCs/>
          <w:szCs w:val="32"/>
        </w:rPr>
        <w:t>2.</w:t>
      </w:r>
      <w:r w:rsidR="003A502A" w:rsidRPr="0044231A">
        <w:rPr>
          <w:b/>
          <w:bCs/>
          <w:szCs w:val="32"/>
        </w:rPr>
        <w:t>6</w:t>
      </w:r>
      <w:r w:rsidR="003A502A" w:rsidRPr="0044231A">
        <w:rPr>
          <w:szCs w:val="32"/>
        </w:rPr>
        <w:t xml:space="preserve"> </w:t>
      </w:r>
      <w:r w:rsidRPr="0044231A">
        <w:rPr>
          <w:szCs w:val="32"/>
          <w:cs/>
        </w:rPr>
        <w:t xml:space="preserve"> </w:t>
      </w:r>
    </w:p>
    <w:p w:rsidR="00F46EE1" w:rsidRPr="00514E1A" w:rsidRDefault="00F46EE1" w:rsidP="00F46EE1">
      <w:pPr>
        <w:pStyle w:val="a8"/>
        <w:ind w:left="0"/>
        <w:jc w:val="thaiDistribute"/>
        <w:rPr>
          <w:i/>
          <w:iCs/>
          <w:szCs w:val="32"/>
        </w:rPr>
      </w:pPr>
      <w:r w:rsidRPr="00514E1A">
        <w:rPr>
          <w:i/>
          <w:iCs/>
          <w:szCs w:val="32"/>
          <w:cs/>
        </w:rPr>
        <w:t>ข้อมูลอัตราการผลิต ปริมาณและองค์ประกอบมูลฝอยติดเชื้อจังหวัดบุรีรัมย์</w:t>
      </w:r>
      <w:r w:rsidRPr="00514E1A">
        <w:rPr>
          <w:i/>
          <w:iCs/>
          <w:szCs w:val="32"/>
          <w:cs/>
        </w:rPr>
        <w:tab/>
      </w:r>
    </w:p>
    <w:p w:rsidR="00F46EE1" w:rsidRPr="001307B8" w:rsidRDefault="00F46EE1" w:rsidP="00F46EE1">
      <w:pPr>
        <w:pStyle w:val="a8"/>
        <w:ind w:left="0"/>
        <w:jc w:val="thaiDistribute"/>
        <w:rPr>
          <w:szCs w:val="32"/>
        </w:rPr>
      </w:pPr>
    </w:p>
    <w:tbl>
      <w:tblPr>
        <w:tblW w:w="9334" w:type="dxa"/>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13"/>
        <w:gridCol w:w="962"/>
        <w:gridCol w:w="980"/>
        <w:gridCol w:w="1319"/>
        <w:gridCol w:w="1091"/>
        <w:gridCol w:w="992"/>
        <w:gridCol w:w="992"/>
        <w:gridCol w:w="907"/>
        <w:gridCol w:w="1078"/>
      </w:tblGrid>
      <w:tr w:rsidR="00F46EE1" w:rsidRPr="001307B8" w:rsidTr="00514E1A">
        <w:trPr>
          <w:trHeight w:val="362"/>
          <w:jc w:val="center"/>
        </w:trPr>
        <w:tc>
          <w:tcPr>
            <w:tcW w:w="1013" w:type="dxa"/>
            <w:vMerge w:val="restart"/>
            <w:tcBorders>
              <w:top w:val="doub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F46EE1" w:rsidRDefault="00F46EE1" w:rsidP="00D744F7">
            <w:pPr>
              <w:jc w:val="center"/>
              <w:textAlignment w:val="baseline"/>
              <w:rPr>
                <w:b/>
                <w:bCs/>
                <w:color w:val="000000" w:themeColor="text1"/>
              </w:rPr>
            </w:pPr>
            <w:r w:rsidRPr="001307B8">
              <w:rPr>
                <w:b/>
                <w:bCs/>
                <w:color w:val="000000" w:themeColor="text1"/>
                <w:kern w:val="24"/>
                <w:position w:val="1"/>
                <w:cs/>
              </w:rPr>
              <w:t>จังหวัด</w:t>
            </w:r>
          </w:p>
          <w:p w:rsidR="00514E1A" w:rsidRPr="00514E1A" w:rsidRDefault="00514E1A" w:rsidP="00514E1A">
            <w:pPr>
              <w:jc w:val="center"/>
              <w:textAlignment w:val="baseline"/>
              <w:rPr>
                <w:b/>
                <w:bCs/>
                <w:color w:val="000000" w:themeColor="text1"/>
              </w:rPr>
            </w:pPr>
            <w:r w:rsidRPr="00514E1A">
              <w:rPr>
                <w:b/>
                <w:bCs/>
                <w:color w:val="000000" w:themeColor="text1"/>
                <w:kern w:val="24"/>
                <w:position w:val="1"/>
                <w:cs/>
              </w:rPr>
              <w:t>บุรีรัมย์</w:t>
            </w:r>
          </w:p>
          <w:p w:rsidR="00514E1A" w:rsidRPr="001307B8" w:rsidRDefault="00514E1A" w:rsidP="00D744F7">
            <w:pPr>
              <w:jc w:val="center"/>
              <w:textAlignment w:val="baseline"/>
              <w:rPr>
                <w:b/>
                <w:bCs/>
                <w:color w:val="000000" w:themeColor="text1"/>
              </w:rPr>
            </w:pPr>
          </w:p>
        </w:tc>
        <w:tc>
          <w:tcPr>
            <w:tcW w:w="962" w:type="dxa"/>
            <w:vMerge w:val="restart"/>
            <w:tcBorders>
              <w:top w:val="doub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F46EE1" w:rsidRPr="001307B8" w:rsidRDefault="00F46EE1" w:rsidP="00D744F7">
            <w:pPr>
              <w:jc w:val="center"/>
              <w:textAlignment w:val="baseline"/>
              <w:rPr>
                <w:b/>
                <w:bCs/>
                <w:color w:val="000000" w:themeColor="text1"/>
              </w:rPr>
            </w:pPr>
            <w:r w:rsidRPr="001307B8">
              <w:rPr>
                <w:b/>
                <w:bCs/>
                <w:color w:val="000000" w:themeColor="text1"/>
                <w:kern w:val="24"/>
                <w:position w:val="1"/>
                <w:cs/>
              </w:rPr>
              <w:t>จำนวน ร.พ.</w:t>
            </w:r>
          </w:p>
          <w:p w:rsidR="00F46EE1" w:rsidRPr="001307B8" w:rsidRDefault="00F46EE1" w:rsidP="00D744F7">
            <w:pPr>
              <w:jc w:val="center"/>
              <w:textAlignment w:val="baseline"/>
              <w:rPr>
                <w:b/>
                <w:bCs/>
                <w:color w:val="000000" w:themeColor="text1"/>
              </w:rPr>
            </w:pPr>
            <w:r w:rsidRPr="001307B8">
              <w:rPr>
                <w:b/>
                <w:bCs/>
                <w:color w:val="000000" w:themeColor="text1"/>
                <w:cs/>
              </w:rPr>
              <w:t>(แห่ง)</w:t>
            </w:r>
          </w:p>
        </w:tc>
        <w:tc>
          <w:tcPr>
            <w:tcW w:w="980" w:type="dxa"/>
            <w:vMerge w:val="restart"/>
            <w:tcBorders>
              <w:top w:val="doub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F46EE1" w:rsidRPr="001307B8" w:rsidRDefault="00F46EE1" w:rsidP="00D744F7">
            <w:pPr>
              <w:jc w:val="center"/>
              <w:textAlignment w:val="baseline"/>
              <w:rPr>
                <w:b/>
                <w:bCs/>
                <w:color w:val="000000" w:themeColor="text1"/>
              </w:rPr>
            </w:pPr>
            <w:r w:rsidRPr="001307B8">
              <w:rPr>
                <w:b/>
                <w:bCs/>
                <w:color w:val="000000" w:themeColor="text1"/>
                <w:kern w:val="24"/>
                <w:position w:val="1"/>
                <w:cs/>
              </w:rPr>
              <w:t>จำนวนเตียง</w:t>
            </w:r>
          </w:p>
        </w:tc>
        <w:tc>
          <w:tcPr>
            <w:tcW w:w="2410" w:type="dxa"/>
            <w:gridSpan w:val="2"/>
            <w:tcBorders>
              <w:top w:val="doub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ปริมาณมูลฝอยติดเชื้อ</w:t>
            </w:r>
          </w:p>
          <w:p w:rsidR="00F46EE1" w:rsidRPr="001307B8" w:rsidRDefault="00F46EE1" w:rsidP="00D744F7">
            <w:pPr>
              <w:jc w:val="center"/>
              <w:textAlignment w:val="baseline"/>
              <w:rPr>
                <w:b/>
                <w:bCs/>
                <w:color w:val="000000" w:themeColor="text1"/>
              </w:rPr>
            </w:pPr>
            <w:r w:rsidRPr="001307B8">
              <w:rPr>
                <w:b/>
                <w:bCs/>
                <w:color w:val="000000" w:themeColor="text1"/>
                <w:kern w:val="24"/>
                <w:position w:val="1"/>
                <w:cs/>
              </w:rPr>
              <w:t>และอัตราเกิด</w:t>
            </w:r>
          </w:p>
        </w:tc>
        <w:tc>
          <w:tcPr>
            <w:tcW w:w="3969" w:type="dxa"/>
            <w:gridSpan w:val="4"/>
            <w:tcBorders>
              <w:top w:val="double" w:sz="4" w:space="0" w:color="auto"/>
              <w:left w:val="single" w:sz="4" w:space="0" w:color="auto"/>
              <w:bottom w:val="single" w:sz="4" w:space="0" w:color="auto"/>
              <w:right w:val="nil"/>
            </w:tcBorders>
            <w:vAlign w:val="center"/>
            <w:hideMark/>
          </w:tcPr>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การกำจัดขยะมูลฝอยติดเชื้อ</w:t>
            </w:r>
          </w:p>
        </w:tc>
      </w:tr>
      <w:tr w:rsidR="00F46EE1" w:rsidRPr="001307B8" w:rsidTr="00995C00">
        <w:trPr>
          <w:trHeight w:val="933"/>
          <w:jc w:val="center"/>
        </w:trPr>
        <w:tc>
          <w:tcPr>
            <w:tcW w:w="1013" w:type="dxa"/>
            <w:vMerge/>
            <w:tcBorders>
              <w:top w:val="single" w:sz="4" w:space="0" w:color="auto"/>
              <w:left w:val="nil"/>
              <w:bottom w:val="single" w:sz="4" w:space="0" w:color="auto"/>
              <w:right w:val="single" w:sz="4" w:space="0" w:color="auto"/>
            </w:tcBorders>
            <w:vAlign w:val="center"/>
            <w:hideMark/>
          </w:tcPr>
          <w:p w:rsidR="00F46EE1" w:rsidRPr="001307B8" w:rsidRDefault="00F46EE1" w:rsidP="00D744F7">
            <w:pPr>
              <w:jc w:val="center"/>
              <w:rPr>
                <w:b/>
                <w:bCs/>
                <w:color w:val="000000" w:themeColor="text1"/>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46EE1" w:rsidRPr="001307B8" w:rsidRDefault="00F46EE1" w:rsidP="00D744F7">
            <w:pPr>
              <w:jc w:val="center"/>
              <w:rPr>
                <w:b/>
                <w:bCs/>
                <w:color w:val="000000" w:themeColor="text1"/>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F46EE1" w:rsidRPr="001307B8" w:rsidRDefault="00F46EE1" w:rsidP="00D744F7">
            <w:pPr>
              <w:jc w:val="center"/>
              <w:rPr>
                <w:b/>
                <w:bCs/>
                <w:color w:val="000000" w:themeColor="text1"/>
              </w:rPr>
            </w:pPr>
          </w:p>
        </w:tc>
        <w:tc>
          <w:tcPr>
            <w:tcW w:w="131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F46EE1" w:rsidRPr="001307B8" w:rsidRDefault="00F46EE1" w:rsidP="00D744F7">
            <w:pPr>
              <w:jc w:val="center"/>
              <w:textAlignment w:val="baseline"/>
              <w:rPr>
                <w:b/>
                <w:bCs/>
                <w:color w:val="000000" w:themeColor="text1"/>
              </w:rPr>
            </w:pPr>
            <w:r w:rsidRPr="001307B8">
              <w:rPr>
                <w:b/>
                <w:bCs/>
                <w:color w:val="000000" w:themeColor="text1"/>
                <w:kern w:val="24"/>
                <w:position w:val="1"/>
                <w:cs/>
              </w:rPr>
              <w:t>ปริมาณมูลฝอยติดเชื้อรวม</w:t>
            </w:r>
            <w:r w:rsidR="000038F8">
              <w:rPr>
                <w:rFonts w:hint="cs"/>
                <w:b/>
                <w:bCs/>
                <w:color w:val="000000" w:themeColor="text1"/>
                <w:kern w:val="24"/>
                <w:position w:val="1"/>
                <w:cs/>
              </w:rPr>
              <w:t xml:space="preserve">                 </w:t>
            </w:r>
            <w:r w:rsidRPr="001307B8">
              <w:rPr>
                <w:b/>
                <w:bCs/>
                <w:color w:val="000000" w:themeColor="text1"/>
                <w:kern w:val="24"/>
                <w:position w:val="1"/>
                <w:cs/>
              </w:rPr>
              <w:t>(กก./วัน</w:t>
            </w:r>
            <w:r w:rsidRPr="001307B8">
              <w:rPr>
                <w:b/>
                <w:bCs/>
                <w:color w:val="000000" w:themeColor="text1"/>
                <w:cs/>
              </w:rPr>
              <w:t>)</w:t>
            </w:r>
          </w:p>
        </w:tc>
        <w:tc>
          <w:tcPr>
            <w:tcW w:w="109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อัตราเกิด</w:t>
            </w:r>
          </w:p>
          <w:p w:rsidR="00F46EE1" w:rsidRPr="001307B8" w:rsidRDefault="00F46EE1" w:rsidP="00D744F7">
            <w:pPr>
              <w:jc w:val="center"/>
              <w:textAlignment w:val="baseline"/>
              <w:rPr>
                <w:b/>
                <w:bCs/>
                <w:color w:val="000000" w:themeColor="text1"/>
              </w:rPr>
            </w:pPr>
            <w:r w:rsidRPr="001307B8">
              <w:rPr>
                <w:b/>
                <w:bCs/>
                <w:color w:val="000000" w:themeColor="text1"/>
                <w:kern w:val="24"/>
                <w:position w:val="1"/>
                <w:cs/>
              </w:rPr>
              <w:t>(กก./เตียง/วัน)</w:t>
            </w:r>
          </w:p>
        </w:tc>
        <w:tc>
          <w:tcPr>
            <w:tcW w:w="992" w:type="dxa"/>
            <w:tcBorders>
              <w:top w:val="single" w:sz="4" w:space="0" w:color="auto"/>
              <w:left w:val="single" w:sz="4" w:space="0" w:color="auto"/>
              <w:bottom w:val="single" w:sz="4" w:space="0" w:color="auto"/>
              <w:right w:val="single" w:sz="4" w:space="0" w:color="auto"/>
            </w:tcBorders>
            <w:vAlign w:val="center"/>
            <w:hideMark/>
          </w:tcPr>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เตาเผาร.พ. จำนวน</w:t>
            </w:r>
          </w:p>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(ร้อยละ)</w:t>
            </w:r>
          </w:p>
        </w:tc>
        <w:tc>
          <w:tcPr>
            <w:tcW w:w="992" w:type="dxa"/>
            <w:tcBorders>
              <w:top w:val="single" w:sz="4" w:space="0" w:color="auto"/>
              <w:left w:val="single" w:sz="4" w:space="0" w:color="auto"/>
              <w:bottom w:val="single" w:sz="4" w:space="0" w:color="auto"/>
              <w:right w:val="single" w:sz="4" w:space="0" w:color="auto"/>
            </w:tcBorders>
            <w:vAlign w:val="center"/>
            <w:hideMark/>
          </w:tcPr>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จ้างเอกชนจำนวน</w:t>
            </w:r>
          </w:p>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(ร้อยละ)</w:t>
            </w:r>
          </w:p>
        </w:tc>
        <w:tc>
          <w:tcPr>
            <w:tcW w:w="907" w:type="dxa"/>
            <w:tcBorders>
              <w:top w:val="single" w:sz="4" w:space="0" w:color="auto"/>
              <w:left w:val="single" w:sz="4" w:space="0" w:color="auto"/>
              <w:bottom w:val="single" w:sz="4" w:space="0" w:color="auto"/>
              <w:right w:val="single" w:sz="4" w:space="0" w:color="auto"/>
            </w:tcBorders>
            <w:vAlign w:val="center"/>
            <w:hideMark/>
          </w:tcPr>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 xml:space="preserve">ท้องถิ่น </w:t>
            </w:r>
          </w:p>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จำนวน</w:t>
            </w:r>
          </w:p>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(ร้อยละ</w:t>
            </w:r>
            <w:r w:rsidRPr="001307B8">
              <w:rPr>
                <w:b/>
                <w:bCs/>
                <w:color w:val="000000" w:themeColor="text1"/>
                <w:kern w:val="24"/>
                <w:position w:val="1"/>
              </w:rPr>
              <w:t>)</w:t>
            </w:r>
          </w:p>
        </w:tc>
        <w:tc>
          <w:tcPr>
            <w:tcW w:w="1078" w:type="dxa"/>
            <w:tcBorders>
              <w:top w:val="single" w:sz="4" w:space="0" w:color="auto"/>
              <w:left w:val="single" w:sz="4" w:space="0" w:color="auto"/>
              <w:bottom w:val="single" w:sz="4" w:space="0" w:color="auto"/>
              <w:right w:val="nil"/>
            </w:tcBorders>
            <w:vAlign w:val="center"/>
            <w:hideMark/>
          </w:tcPr>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เตาเผา ร.พ.</w:t>
            </w:r>
          </w:p>
          <w:p w:rsidR="00F46EE1" w:rsidRPr="001307B8" w:rsidRDefault="00F46EE1" w:rsidP="00D744F7">
            <w:pPr>
              <w:jc w:val="center"/>
              <w:textAlignment w:val="baseline"/>
              <w:rPr>
                <w:b/>
                <w:bCs/>
                <w:color w:val="000000" w:themeColor="text1"/>
                <w:kern w:val="24"/>
                <w:position w:val="1"/>
              </w:rPr>
            </w:pPr>
            <w:r w:rsidRPr="001307B8">
              <w:rPr>
                <w:b/>
                <w:bCs/>
                <w:color w:val="000000" w:themeColor="text1"/>
                <w:kern w:val="24"/>
                <w:position w:val="1"/>
                <w:cs/>
              </w:rPr>
              <w:t>และจ้างเอกชนจำนวน(ร้อยละ</w:t>
            </w:r>
            <w:r w:rsidRPr="001307B8">
              <w:rPr>
                <w:b/>
                <w:bCs/>
                <w:color w:val="000000" w:themeColor="text1"/>
                <w:kern w:val="24"/>
                <w:position w:val="1"/>
              </w:rPr>
              <w:t>)</w:t>
            </w:r>
          </w:p>
        </w:tc>
      </w:tr>
      <w:tr w:rsidR="00F46EE1" w:rsidRPr="001307B8" w:rsidTr="00514E1A">
        <w:trPr>
          <w:trHeight w:val="407"/>
          <w:jc w:val="center"/>
        </w:trPr>
        <w:tc>
          <w:tcPr>
            <w:tcW w:w="1013" w:type="dxa"/>
            <w:tcBorders>
              <w:top w:val="single" w:sz="4" w:space="0" w:color="auto"/>
              <w:left w:val="nil"/>
              <w:bottom w:val="double" w:sz="4" w:space="0" w:color="auto"/>
              <w:right w:val="single" w:sz="4" w:space="0" w:color="auto"/>
            </w:tcBorders>
            <w:tcMar>
              <w:top w:w="15" w:type="dxa"/>
              <w:left w:w="108" w:type="dxa"/>
              <w:bottom w:w="0" w:type="dxa"/>
              <w:right w:w="108" w:type="dxa"/>
            </w:tcMar>
            <w:hideMark/>
          </w:tcPr>
          <w:p w:rsidR="00F46EE1" w:rsidRPr="001307B8" w:rsidRDefault="00F46EE1" w:rsidP="00514E1A">
            <w:pPr>
              <w:textAlignment w:val="baseline"/>
              <w:rPr>
                <w:color w:val="000000" w:themeColor="text1"/>
              </w:rPr>
            </w:pPr>
          </w:p>
        </w:tc>
        <w:tc>
          <w:tcPr>
            <w:tcW w:w="962" w:type="dxa"/>
            <w:tcBorders>
              <w:top w:val="single" w:sz="4" w:space="0" w:color="auto"/>
              <w:left w:val="single" w:sz="4" w:space="0" w:color="auto"/>
              <w:bottom w:val="double" w:sz="4" w:space="0" w:color="auto"/>
              <w:right w:val="single" w:sz="4" w:space="0" w:color="auto"/>
            </w:tcBorders>
            <w:tcMar>
              <w:top w:w="15" w:type="dxa"/>
              <w:left w:w="108" w:type="dxa"/>
              <w:bottom w:w="0" w:type="dxa"/>
              <w:right w:w="108" w:type="dxa"/>
            </w:tcMar>
            <w:hideMark/>
          </w:tcPr>
          <w:p w:rsidR="00F46EE1" w:rsidRPr="001307B8" w:rsidRDefault="00F46EE1" w:rsidP="00D744F7">
            <w:pPr>
              <w:jc w:val="center"/>
              <w:textAlignment w:val="baseline"/>
              <w:rPr>
                <w:color w:val="000000" w:themeColor="text1"/>
              </w:rPr>
            </w:pPr>
            <w:r w:rsidRPr="001307B8">
              <w:rPr>
                <w:color w:val="000000" w:themeColor="text1"/>
                <w:kern w:val="24"/>
                <w:position w:val="1"/>
                <w:cs/>
              </w:rPr>
              <w:t>22</w:t>
            </w:r>
          </w:p>
        </w:tc>
        <w:tc>
          <w:tcPr>
            <w:tcW w:w="980" w:type="dxa"/>
            <w:tcBorders>
              <w:top w:val="single" w:sz="4" w:space="0" w:color="auto"/>
              <w:left w:val="single" w:sz="4" w:space="0" w:color="auto"/>
              <w:bottom w:val="double" w:sz="4" w:space="0" w:color="auto"/>
              <w:right w:val="single" w:sz="4" w:space="0" w:color="auto"/>
            </w:tcBorders>
            <w:tcMar>
              <w:top w:w="15" w:type="dxa"/>
              <w:left w:w="108" w:type="dxa"/>
              <w:bottom w:w="0" w:type="dxa"/>
              <w:right w:w="108" w:type="dxa"/>
            </w:tcMar>
            <w:hideMark/>
          </w:tcPr>
          <w:p w:rsidR="00F46EE1" w:rsidRPr="001307B8" w:rsidRDefault="00F46EE1" w:rsidP="00D744F7">
            <w:pPr>
              <w:jc w:val="center"/>
              <w:textAlignment w:val="baseline"/>
              <w:rPr>
                <w:color w:val="000000" w:themeColor="text1"/>
              </w:rPr>
            </w:pPr>
            <w:r w:rsidRPr="001307B8">
              <w:rPr>
                <w:color w:val="000000" w:themeColor="text1"/>
                <w:kern w:val="24"/>
                <w:position w:val="1"/>
                <w:cs/>
              </w:rPr>
              <w:t>1</w:t>
            </w:r>
            <w:r w:rsidRPr="001307B8">
              <w:rPr>
                <w:color w:val="000000" w:themeColor="text1"/>
                <w:kern w:val="24"/>
                <w:position w:val="1"/>
              </w:rPr>
              <w:t>,</w:t>
            </w:r>
            <w:r w:rsidRPr="001307B8">
              <w:rPr>
                <w:color w:val="000000" w:themeColor="text1"/>
                <w:kern w:val="24"/>
                <w:position w:val="1"/>
                <w:cs/>
              </w:rPr>
              <w:t>983</w:t>
            </w:r>
          </w:p>
        </w:tc>
        <w:tc>
          <w:tcPr>
            <w:tcW w:w="1319" w:type="dxa"/>
            <w:tcBorders>
              <w:top w:val="single" w:sz="4" w:space="0" w:color="auto"/>
              <w:left w:val="single" w:sz="4" w:space="0" w:color="auto"/>
              <w:bottom w:val="double" w:sz="4" w:space="0" w:color="auto"/>
              <w:right w:val="single" w:sz="4" w:space="0" w:color="auto"/>
            </w:tcBorders>
            <w:tcMar>
              <w:top w:w="15" w:type="dxa"/>
              <w:left w:w="108" w:type="dxa"/>
              <w:bottom w:w="0" w:type="dxa"/>
              <w:right w:w="108" w:type="dxa"/>
            </w:tcMar>
            <w:hideMark/>
          </w:tcPr>
          <w:p w:rsidR="00F46EE1" w:rsidRPr="001307B8" w:rsidRDefault="00F46EE1" w:rsidP="00D744F7">
            <w:pPr>
              <w:jc w:val="center"/>
              <w:textAlignment w:val="baseline"/>
              <w:rPr>
                <w:color w:val="000000" w:themeColor="text1"/>
              </w:rPr>
            </w:pPr>
            <w:r w:rsidRPr="001307B8">
              <w:rPr>
                <w:color w:val="000000" w:themeColor="text1"/>
                <w:kern w:val="24"/>
                <w:position w:val="1"/>
                <w:cs/>
              </w:rPr>
              <w:t>1</w:t>
            </w:r>
            <w:r w:rsidRPr="001307B8">
              <w:rPr>
                <w:color w:val="000000" w:themeColor="text1"/>
                <w:kern w:val="24"/>
                <w:position w:val="1"/>
              </w:rPr>
              <w:t>,</w:t>
            </w:r>
            <w:r w:rsidRPr="001307B8">
              <w:rPr>
                <w:color w:val="000000" w:themeColor="text1"/>
                <w:kern w:val="24"/>
                <w:position w:val="1"/>
                <w:cs/>
              </w:rPr>
              <w:t>305</w:t>
            </w:r>
          </w:p>
        </w:tc>
        <w:tc>
          <w:tcPr>
            <w:tcW w:w="1091" w:type="dxa"/>
            <w:tcBorders>
              <w:top w:val="single" w:sz="4" w:space="0" w:color="auto"/>
              <w:left w:val="single" w:sz="4" w:space="0" w:color="auto"/>
              <w:bottom w:val="double" w:sz="4" w:space="0" w:color="auto"/>
              <w:right w:val="single" w:sz="4" w:space="0" w:color="auto"/>
            </w:tcBorders>
            <w:tcMar>
              <w:top w:w="15" w:type="dxa"/>
              <w:left w:w="108" w:type="dxa"/>
              <w:bottom w:w="0" w:type="dxa"/>
              <w:right w:w="108" w:type="dxa"/>
            </w:tcMar>
            <w:hideMark/>
          </w:tcPr>
          <w:p w:rsidR="00F46EE1" w:rsidRPr="001307B8" w:rsidRDefault="00F46EE1" w:rsidP="00D744F7">
            <w:pPr>
              <w:jc w:val="center"/>
              <w:textAlignment w:val="baseline"/>
              <w:rPr>
                <w:color w:val="000000" w:themeColor="text1"/>
              </w:rPr>
            </w:pPr>
            <w:r w:rsidRPr="001307B8">
              <w:rPr>
                <w:color w:val="000000" w:themeColor="text1"/>
                <w:kern w:val="24"/>
                <w:position w:val="1"/>
              </w:rPr>
              <w:t>0.</w:t>
            </w:r>
            <w:r w:rsidRPr="001307B8">
              <w:rPr>
                <w:color w:val="000000" w:themeColor="text1"/>
                <w:kern w:val="24"/>
                <w:position w:val="1"/>
                <w:cs/>
              </w:rPr>
              <w:t>6</w:t>
            </w:r>
            <w:r w:rsidRPr="001307B8">
              <w:rPr>
                <w:color w:val="000000" w:themeColor="text1"/>
                <w:kern w:val="24"/>
                <w:position w:val="1"/>
              </w:rPr>
              <w:t xml:space="preserve">6 </w:t>
            </w:r>
          </w:p>
        </w:tc>
        <w:tc>
          <w:tcPr>
            <w:tcW w:w="992" w:type="dxa"/>
            <w:tcBorders>
              <w:top w:val="single" w:sz="4" w:space="0" w:color="auto"/>
              <w:left w:val="single" w:sz="4" w:space="0" w:color="auto"/>
              <w:bottom w:val="double" w:sz="4" w:space="0" w:color="auto"/>
              <w:right w:val="single" w:sz="4" w:space="0" w:color="auto"/>
            </w:tcBorders>
            <w:hideMark/>
          </w:tcPr>
          <w:p w:rsidR="00F46EE1" w:rsidRPr="001307B8" w:rsidRDefault="00F46EE1" w:rsidP="00D744F7">
            <w:pPr>
              <w:jc w:val="center"/>
              <w:textAlignment w:val="baseline"/>
              <w:rPr>
                <w:color w:val="000000" w:themeColor="text1"/>
                <w:kern w:val="24"/>
                <w:position w:val="1"/>
              </w:rPr>
            </w:pPr>
            <w:r w:rsidRPr="001307B8">
              <w:rPr>
                <w:color w:val="000000" w:themeColor="text1"/>
                <w:kern w:val="24"/>
                <w:position w:val="1"/>
                <w:cs/>
              </w:rPr>
              <w:t>2 (9.1)</w:t>
            </w:r>
          </w:p>
        </w:tc>
        <w:tc>
          <w:tcPr>
            <w:tcW w:w="992" w:type="dxa"/>
            <w:tcBorders>
              <w:top w:val="single" w:sz="4" w:space="0" w:color="auto"/>
              <w:left w:val="single" w:sz="4" w:space="0" w:color="auto"/>
              <w:bottom w:val="double" w:sz="4" w:space="0" w:color="auto"/>
              <w:right w:val="single" w:sz="4" w:space="0" w:color="auto"/>
            </w:tcBorders>
            <w:hideMark/>
          </w:tcPr>
          <w:p w:rsidR="00F46EE1" w:rsidRPr="001307B8" w:rsidRDefault="00F46EE1" w:rsidP="00D744F7">
            <w:pPr>
              <w:jc w:val="center"/>
              <w:textAlignment w:val="baseline"/>
              <w:rPr>
                <w:color w:val="000000" w:themeColor="text1"/>
                <w:kern w:val="24"/>
                <w:position w:val="1"/>
              </w:rPr>
            </w:pPr>
            <w:r w:rsidRPr="001307B8">
              <w:rPr>
                <w:color w:val="000000" w:themeColor="text1"/>
                <w:kern w:val="24"/>
                <w:position w:val="1"/>
                <w:cs/>
              </w:rPr>
              <w:t>19 (86.4)</w:t>
            </w:r>
          </w:p>
        </w:tc>
        <w:tc>
          <w:tcPr>
            <w:tcW w:w="907" w:type="dxa"/>
            <w:tcBorders>
              <w:top w:val="single" w:sz="4" w:space="0" w:color="auto"/>
              <w:left w:val="single" w:sz="4" w:space="0" w:color="auto"/>
              <w:bottom w:val="double" w:sz="4" w:space="0" w:color="auto"/>
              <w:right w:val="single" w:sz="4" w:space="0" w:color="auto"/>
            </w:tcBorders>
            <w:hideMark/>
          </w:tcPr>
          <w:p w:rsidR="00F46EE1" w:rsidRPr="001307B8" w:rsidRDefault="00F46EE1" w:rsidP="00D744F7">
            <w:pPr>
              <w:jc w:val="center"/>
              <w:textAlignment w:val="baseline"/>
              <w:rPr>
                <w:color w:val="000000" w:themeColor="text1"/>
                <w:kern w:val="24"/>
                <w:position w:val="1"/>
              </w:rPr>
            </w:pPr>
            <w:r w:rsidRPr="001307B8">
              <w:rPr>
                <w:color w:val="000000" w:themeColor="text1"/>
                <w:kern w:val="24"/>
                <w:position w:val="1"/>
                <w:cs/>
              </w:rPr>
              <w:t>-</w:t>
            </w:r>
          </w:p>
        </w:tc>
        <w:tc>
          <w:tcPr>
            <w:tcW w:w="1078" w:type="dxa"/>
            <w:tcBorders>
              <w:top w:val="single" w:sz="4" w:space="0" w:color="auto"/>
              <w:left w:val="single" w:sz="4" w:space="0" w:color="auto"/>
              <w:bottom w:val="double" w:sz="4" w:space="0" w:color="auto"/>
              <w:right w:val="nil"/>
            </w:tcBorders>
            <w:hideMark/>
          </w:tcPr>
          <w:p w:rsidR="00F46EE1" w:rsidRPr="001307B8" w:rsidRDefault="00F46EE1" w:rsidP="00D744F7">
            <w:pPr>
              <w:jc w:val="center"/>
              <w:textAlignment w:val="baseline"/>
              <w:rPr>
                <w:color w:val="000000" w:themeColor="text1"/>
                <w:kern w:val="24"/>
                <w:position w:val="1"/>
              </w:rPr>
            </w:pPr>
            <w:r w:rsidRPr="001307B8">
              <w:rPr>
                <w:color w:val="000000" w:themeColor="text1"/>
                <w:kern w:val="24"/>
                <w:position w:val="1"/>
                <w:cs/>
              </w:rPr>
              <w:t>1 (4.5)</w:t>
            </w:r>
          </w:p>
        </w:tc>
      </w:tr>
    </w:tbl>
    <w:p w:rsidR="00F46EE1" w:rsidRPr="001307B8" w:rsidRDefault="00F46EE1" w:rsidP="00F46EE1">
      <w:pPr>
        <w:pStyle w:val="a8"/>
        <w:tabs>
          <w:tab w:val="left" w:pos="900"/>
        </w:tabs>
        <w:ind w:left="0"/>
        <w:jc w:val="thaiDistribute"/>
        <w:rPr>
          <w:b/>
          <w:bCs/>
          <w:szCs w:val="32"/>
        </w:rPr>
      </w:pPr>
    </w:p>
    <w:p w:rsidR="00F46EE1" w:rsidRPr="001307B8" w:rsidRDefault="00F46EE1" w:rsidP="00402F32">
      <w:pPr>
        <w:pStyle w:val="a8"/>
        <w:tabs>
          <w:tab w:val="left" w:pos="900"/>
        </w:tabs>
        <w:ind w:left="0"/>
        <w:jc w:val="thaiDistribute"/>
        <w:rPr>
          <w:b/>
          <w:bCs/>
          <w:szCs w:val="32"/>
        </w:rPr>
      </w:pPr>
      <w:r w:rsidRPr="001307B8">
        <w:rPr>
          <w:b/>
          <w:bCs/>
          <w:szCs w:val="32"/>
          <w:cs/>
        </w:rPr>
        <w:tab/>
        <w:t>(2) การรวบรวมและกำจัดมูลฝอยติดเชื้อ</w:t>
      </w:r>
    </w:p>
    <w:p w:rsidR="00F46EE1" w:rsidRPr="001307B8" w:rsidRDefault="00F46EE1" w:rsidP="00402F32">
      <w:pPr>
        <w:pStyle w:val="a8"/>
        <w:ind w:left="0"/>
        <w:jc w:val="thaiDistribute"/>
        <w:rPr>
          <w:b/>
          <w:bCs/>
        </w:rPr>
      </w:pPr>
      <w:r w:rsidRPr="001307B8">
        <w:rPr>
          <w:b/>
          <w:bCs/>
          <w:szCs w:val="32"/>
          <w:cs/>
        </w:rPr>
        <w:tab/>
      </w:r>
      <w:r w:rsidRPr="001307B8">
        <w:rPr>
          <w:color w:val="000000" w:themeColor="text1"/>
          <w:szCs w:val="32"/>
          <w:cs/>
        </w:rPr>
        <w:t>การรวบรวมและกำจัดมูลฝอยติด</w:t>
      </w:r>
      <w:r w:rsidRPr="001307B8">
        <w:rPr>
          <w:szCs w:val="32"/>
          <w:cs/>
        </w:rPr>
        <w:t xml:space="preserve">เชื้อ  โดยส่วนใหญ่โรงพยาบาลให้เอกชนดำเนินการเก็บขนและกำจัดมูลฝอยติดเชื้อ จำนวน </w:t>
      </w:r>
      <w:r w:rsidRPr="001307B8">
        <w:rPr>
          <w:szCs w:val="32"/>
        </w:rPr>
        <w:t>19</w:t>
      </w:r>
      <w:r w:rsidRPr="001307B8">
        <w:rPr>
          <w:szCs w:val="32"/>
          <w:cs/>
        </w:rPr>
        <w:t xml:space="preserve"> แห่ง คิดเป็นร้อยละ </w:t>
      </w:r>
      <w:r w:rsidRPr="001307B8">
        <w:rPr>
          <w:szCs w:val="32"/>
        </w:rPr>
        <w:t>86.4</w:t>
      </w:r>
      <w:r w:rsidRPr="001307B8">
        <w:rPr>
          <w:szCs w:val="32"/>
          <w:cs/>
        </w:rPr>
        <w:t xml:space="preserve"> โรงพยาบาลดำเนินการกำจัดเอง โดยใช้เตาเผาของโรงพยาบาล จำนวน </w:t>
      </w:r>
      <w:r w:rsidRPr="001307B8">
        <w:rPr>
          <w:szCs w:val="32"/>
        </w:rPr>
        <w:t>2</w:t>
      </w:r>
      <w:r w:rsidRPr="001307B8">
        <w:rPr>
          <w:szCs w:val="32"/>
          <w:cs/>
        </w:rPr>
        <w:t xml:space="preserve"> แห่ง คิดเป็นร้อยละ </w:t>
      </w:r>
      <w:r w:rsidRPr="001307B8">
        <w:rPr>
          <w:szCs w:val="32"/>
        </w:rPr>
        <w:t>9.1</w:t>
      </w:r>
    </w:p>
    <w:p w:rsidR="00F46EE1" w:rsidRPr="001307B8" w:rsidRDefault="00F46EE1" w:rsidP="00402F32">
      <w:pPr>
        <w:pStyle w:val="a8"/>
        <w:tabs>
          <w:tab w:val="left" w:pos="900"/>
        </w:tabs>
        <w:ind w:left="0"/>
        <w:jc w:val="thaiDistribute"/>
        <w:rPr>
          <w:b/>
          <w:bCs/>
          <w:szCs w:val="32"/>
        </w:rPr>
      </w:pPr>
      <w:r w:rsidRPr="001307B8">
        <w:rPr>
          <w:b/>
          <w:bCs/>
          <w:szCs w:val="32"/>
        </w:rPr>
        <w:tab/>
      </w:r>
      <w:r w:rsidRPr="001307B8">
        <w:rPr>
          <w:b/>
          <w:bCs/>
          <w:szCs w:val="32"/>
          <w:cs/>
        </w:rPr>
        <w:t>(3) การจัดการมูลฝอยติดเชื้อแบบศูนย์รวม</w:t>
      </w:r>
    </w:p>
    <w:p w:rsidR="00F46EE1" w:rsidRPr="001307B8" w:rsidRDefault="00F46EE1" w:rsidP="000B7F1E">
      <w:pPr>
        <w:tabs>
          <w:tab w:val="left" w:pos="1276"/>
        </w:tabs>
        <w:spacing w:after="120"/>
      </w:pPr>
      <w:r w:rsidRPr="001307B8">
        <w:rPr>
          <w:cs/>
        </w:rPr>
        <w:tab/>
        <w:t>จังหวัดบุรีรัมย์ไม่มี</w:t>
      </w:r>
      <w:r w:rsidRPr="001307B8">
        <w:rPr>
          <w:color w:val="000000"/>
          <w:cs/>
        </w:rPr>
        <w:t>เตาเผามูลฝอยติดเชื้อแบบรวมศูนย์ เนื่องจากโรงพยาบาลส่วนใหญ่ได้ว่าจ้างให้เอกชนดำเนินการเก็บขนและนำไปกำจัด</w:t>
      </w:r>
    </w:p>
    <w:p w:rsidR="00F46EE1" w:rsidRPr="001307B8" w:rsidRDefault="00F46EE1" w:rsidP="00402F32">
      <w:pPr>
        <w:tabs>
          <w:tab w:val="left" w:pos="0"/>
          <w:tab w:val="left" w:pos="709"/>
          <w:tab w:val="left" w:pos="1260"/>
          <w:tab w:val="left" w:pos="1418"/>
          <w:tab w:val="left" w:pos="2268"/>
        </w:tabs>
        <w:jc w:val="thaiDistribute"/>
        <w:rPr>
          <w:b/>
          <w:bCs/>
        </w:rPr>
      </w:pPr>
      <w:r w:rsidRPr="001307B8">
        <w:rPr>
          <w:b/>
          <w:bCs/>
        </w:rPr>
        <w:tab/>
        <w:t xml:space="preserve">2.2.4  </w:t>
      </w:r>
      <w:r w:rsidRPr="001307B8">
        <w:rPr>
          <w:b/>
          <w:bCs/>
          <w:cs/>
        </w:rPr>
        <w:t>ลำดับความสำคัญของปัญหาและอุปสรรคในการบริหารจัดการขยะมูลฝอย</w:t>
      </w:r>
      <w:r w:rsidRPr="001307B8">
        <w:rPr>
          <w:b/>
          <w:bCs/>
          <w:cs/>
        </w:rPr>
        <w:tab/>
      </w:r>
    </w:p>
    <w:p w:rsidR="00F46EE1" w:rsidRPr="001307B8" w:rsidRDefault="00F46EE1" w:rsidP="00402F32">
      <w:pPr>
        <w:ind w:firstLine="1440"/>
        <w:rPr>
          <w:cs/>
        </w:rPr>
      </w:pPr>
      <w:r w:rsidRPr="001307B8">
        <w:rPr>
          <w:cs/>
        </w:rPr>
        <w:t xml:space="preserve">การศึกษาวิเคราะห์สภาพปัญหาการจัดการขยะมูลฝอยจังหวัดบุรีรัมย์ </w:t>
      </w:r>
      <w:r w:rsidR="000457AC" w:rsidRPr="001307B8">
        <w:rPr>
          <w:cs/>
        </w:rPr>
        <w:t>จากสำนักงานทรัพยากรธรรมชาติและสิ่งแวดล้อมจังหวัดบุรีรัมย์ แผนบริหารจัดการขยะมูลฝอยจังหวัดบุรีรัมย์ ระยะ  5  ปี</w:t>
      </w:r>
      <w:r w:rsidR="0067796F">
        <w:rPr>
          <w:rFonts w:hint="cs"/>
          <w:cs/>
        </w:rPr>
        <w:t xml:space="preserve"> </w:t>
      </w:r>
      <w:r w:rsidR="000457AC" w:rsidRPr="001307B8">
        <w:rPr>
          <w:cs/>
        </w:rPr>
        <w:t>(พ.ศ.</w:t>
      </w:r>
      <w:r w:rsidR="0067796F">
        <w:rPr>
          <w:rFonts w:hint="cs"/>
          <w:cs/>
        </w:rPr>
        <w:t xml:space="preserve"> </w:t>
      </w:r>
      <w:r w:rsidR="000457AC" w:rsidRPr="001307B8">
        <w:rPr>
          <w:cs/>
        </w:rPr>
        <w:t>2558</w:t>
      </w:r>
      <w:r w:rsidR="0067796F">
        <w:rPr>
          <w:rFonts w:hint="cs"/>
          <w:cs/>
        </w:rPr>
        <w:t xml:space="preserve"> </w:t>
      </w:r>
      <w:r w:rsidR="000457AC" w:rsidRPr="001307B8">
        <w:rPr>
          <w:cs/>
        </w:rPr>
        <w:t>-</w:t>
      </w:r>
      <w:r w:rsidR="0067796F">
        <w:rPr>
          <w:rFonts w:hint="cs"/>
          <w:cs/>
        </w:rPr>
        <w:t xml:space="preserve"> </w:t>
      </w:r>
      <w:r w:rsidR="000457AC" w:rsidRPr="001307B8">
        <w:rPr>
          <w:cs/>
        </w:rPr>
        <w:t>2562)</w:t>
      </w:r>
      <w:r w:rsidR="000038F8">
        <w:rPr>
          <w:rFonts w:hint="cs"/>
          <w:cs/>
        </w:rPr>
        <w:t xml:space="preserve"> </w:t>
      </w:r>
      <w:r w:rsidRPr="001307B8">
        <w:rPr>
          <w:cs/>
        </w:rPr>
        <w:t>พบว่า</w:t>
      </w:r>
    </w:p>
    <w:p w:rsidR="00F46EE1" w:rsidRPr="001307B8" w:rsidRDefault="00F46EE1" w:rsidP="00402F32">
      <w:pPr>
        <w:ind w:left="720"/>
        <w:rPr>
          <w:cs/>
        </w:rPr>
      </w:pPr>
      <w:r w:rsidRPr="001307B8">
        <w:rPr>
          <w:b/>
          <w:bCs/>
          <w:cs/>
        </w:rPr>
        <w:t>ปัญหาด้านชุมชน</w:t>
      </w:r>
      <w:r w:rsidRPr="001307B8">
        <w:rPr>
          <w:b/>
          <w:bCs/>
        </w:rPr>
        <w:t>/</w:t>
      </w:r>
      <w:r w:rsidRPr="001307B8">
        <w:rPr>
          <w:b/>
          <w:bCs/>
          <w:cs/>
        </w:rPr>
        <w:t>การมีส่วนร่วม</w:t>
      </w:r>
    </w:p>
    <w:p w:rsidR="00F46EE1" w:rsidRPr="001307B8" w:rsidRDefault="00F46EE1" w:rsidP="00402F32">
      <w:pPr>
        <w:tabs>
          <w:tab w:val="left" w:pos="1418"/>
        </w:tabs>
        <w:ind w:firstLine="720"/>
        <w:jc w:val="thaiDistribute"/>
      </w:pPr>
      <w:r w:rsidRPr="001307B8">
        <w:rPr>
          <w:cs/>
        </w:rPr>
        <w:tab/>
        <w:t>1. กระบวน</w:t>
      </w:r>
      <w:r w:rsidR="001A6829">
        <w:rPr>
          <w:cs/>
        </w:rPr>
        <w:t>การมีส่วนร่วมของประชาชน</w:t>
      </w:r>
      <w:r w:rsidRPr="001307B8">
        <w:rPr>
          <w:cs/>
        </w:rPr>
        <w:t>ในการส่งเสริมและรักษาคุณภาพสิ่งแวดล้อม มีรูปแบบที่ต้องเพิ่มประสิทธิภาพและวิธีการดำเนินงานขาดความเด่นชัด</w:t>
      </w:r>
    </w:p>
    <w:p w:rsidR="00F46EE1" w:rsidRPr="001307B8" w:rsidRDefault="00F46EE1" w:rsidP="00402F32">
      <w:pPr>
        <w:tabs>
          <w:tab w:val="left" w:pos="1418"/>
        </w:tabs>
        <w:jc w:val="thaiDistribute"/>
      </w:pPr>
      <w:r w:rsidRPr="001307B8">
        <w:rPr>
          <w:cs/>
        </w:rPr>
        <w:tab/>
        <w:t>2. กลุ่มเป้าหมายที่จะสร้างการมีส่วนร่วมในการส่งเสริมและรักษาคุณภาพสิ่งแวดล้อม ยังขาดความครอบคลุมอาทิเช่นเครือข่ายเยาวชน  เครือข่ายร้านรับซื้อของเก่า เป็นต้น</w:t>
      </w:r>
    </w:p>
    <w:p w:rsidR="00F46EE1" w:rsidRPr="001307B8" w:rsidRDefault="00F46EE1" w:rsidP="00402F32">
      <w:pPr>
        <w:tabs>
          <w:tab w:val="left" w:pos="0"/>
          <w:tab w:val="left" w:pos="1418"/>
        </w:tabs>
        <w:ind w:firstLine="720"/>
      </w:pPr>
      <w:r w:rsidRPr="001307B8">
        <w:rPr>
          <w:cs/>
        </w:rPr>
        <w:lastRenderedPageBreak/>
        <w:tab/>
        <w:t>3. การไม่ยอมรับจากประชาชนเกี่ยวกับการจัดหาสถานที่กำจัดมูลฝอย มีแนวโน้มที่จะเป็นปัญหามากขึ้น</w:t>
      </w:r>
    </w:p>
    <w:p w:rsidR="00F46EE1" w:rsidRPr="001307B8" w:rsidRDefault="00F46EE1" w:rsidP="00402F32">
      <w:pPr>
        <w:tabs>
          <w:tab w:val="left" w:pos="1134"/>
          <w:tab w:val="left" w:pos="1418"/>
          <w:tab w:val="left" w:pos="1701"/>
        </w:tabs>
      </w:pPr>
      <w:r w:rsidRPr="001307B8">
        <w:tab/>
      </w:r>
      <w:r w:rsidRPr="001307B8">
        <w:tab/>
        <w:t xml:space="preserve">4. </w:t>
      </w:r>
      <w:r w:rsidRPr="001307B8">
        <w:rPr>
          <w:cs/>
        </w:rPr>
        <w:t>ประชาชนขาดจิตสำนึก ขาดความตระหนัก ไม่มีส่วนร่วมในการจัดการขยะมูลฝอย และมีการนำวัสดุเหลือใช้กลับมาใช้ประโยชน์น้อย</w:t>
      </w:r>
    </w:p>
    <w:p w:rsidR="00F46EE1" w:rsidRPr="001307B8" w:rsidRDefault="00F46EE1" w:rsidP="00402F32">
      <w:pPr>
        <w:ind w:firstLine="720"/>
        <w:rPr>
          <w:b/>
          <w:bCs/>
        </w:rPr>
      </w:pPr>
      <w:r w:rsidRPr="001307B8">
        <w:rPr>
          <w:b/>
          <w:bCs/>
          <w:cs/>
        </w:rPr>
        <w:t>ปัญหาด้านทรัพยากร</w:t>
      </w:r>
    </w:p>
    <w:p w:rsidR="00F46EE1" w:rsidRPr="001307B8" w:rsidRDefault="00F46EE1" w:rsidP="00402F32">
      <w:pPr>
        <w:tabs>
          <w:tab w:val="left" w:pos="1418"/>
        </w:tabs>
        <w:jc w:val="thaiDistribute"/>
        <w:rPr>
          <w:cs/>
        </w:rPr>
      </w:pPr>
      <w:r w:rsidRPr="001307B8">
        <w:rPr>
          <w:cs/>
        </w:rPr>
        <w:tab/>
        <w:t>1. ขยะมูลฝอยประเภทย่อยสลายได้  ยังไม่มีรูปแบบการลดและใช้ประโยชน์ที่มีประสิทธิภาพ  ปัจจุบันมีประชาชนส่วนน้อยที่มีการทำปุ๋ยน้ำ/ปุ๋ยชีวภาพทั้งนี้มีข้อจำกัดเรื่องสถานที่และมีพื้นที่ทำเกษตรกรรมค่อนข้างน้อย</w:t>
      </w:r>
    </w:p>
    <w:p w:rsidR="00F46EE1" w:rsidRPr="001307B8" w:rsidRDefault="00F46EE1" w:rsidP="00402F32">
      <w:pPr>
        <w:ind w:firstLine="1440"/>
        <w:jc w:val="thaiDistribute"/>
        <w:rPr>
          <w:cs/>
        </w:rPr>
      </w:pPr>
      <w:r w:rsidRPr="001307B8">
        <w:rPr>
          <w:cs/>
        </w:rPr>
        <w:t>2. ขยะรีไซเคิล ปัจจุบันกระทำโดยกระบวนการนอกระบบ คนเก็บของเก่าและร้านรับซื้อของเก่า มีประสิทธิภาพค่อนข้างดี  แต่กระบวนการมีส่วนร่วมของคนเก็บของเก่าและร้านรับซื้อของเก่า ยังมีรูปแบบที่ไม่เด่นชัด</w:t>
      </w:r>
    </w:p>
    <w:p w:rsidR="00F46EE1" w:rsidRPr="001307B8" w:rsidRDefault="00F46EE1" w:rsidP="00402F32">
      <w:pPr>
        <w:ind w:firstLine="1440"/>
        <w:jc w:val="thaiDistribute"/>
        <w:rPr>
          <w:cs/>
        </w:rPr>
      </w:pPr>
      <w:r w:rsidRPr="001307B8">
        <w:t xml:space="preserve">3. </w:t>
      </w:r>
      <w:r w:rsidRPr="001307B8">
        <w:rPr>
          <w:cs/>
        </w:rPr>
        <w:t>ขยะอันตรายจากชุมชน  ยังไม่มีการส่งเสริมการคัดแยกที่จริงจัง  เนื่องจากเมื่อประชาชนคัดแยกแล้ว ไม่มีสถานที่กำจัดที่ถูกหลักสุขาภิบาลหรือจุดพักในภาพรวมของจังหวัด  ทั้งนี้ หากเทศบาล</w:t>
      </w:r>
      <w:r w:rsidR="000038F8">
        <w:rPr>
          <w:rFonts w:hint="cs"/>
          <w:cs/>
        </w:rPr>
        <w:t xml:space="preserve"> </w:t>
      </w:r>
      <w:r w:rsidRPr="001307B8">
        <w:rPr>
          <w:cs/>
        </w:rPr>
        <w:t>ฯ จะนำส่งภาคเอกชนกำจัดเองยังไม่มีศักยภาพด้านงบประมาณ</w:t>
      </w:r>
    </w:p>
    <w:p w:rsidR="00F46EE1" w:rsidRPr="001307B8" w:rsidRDefault="00F46EE1" w:rsidP="00402F32">
      <w:pPr>
        <w:tabs>
          <w:tab w:val="left" w:pos="1418"/>
        </w:tabs>
      </w:pPr>
      <w:r w:rsidRPr="001307B8">
        <w:tab/>
        <w:t xml:space="preserve">4. </w:t>
      </w:r>
      <w:r w:rsidRPr="001307B8">
        <w:rPr>
          <w:cs/>
        </w:rPr>
        <w:t>ภาชนะ/ถังรองรับมูลฝอย/รถเก็บขนมูลฝอยมีกำจัดไม่เพียงพอกับปริมาณมูลฝอยที่เพิ่มขึ้นหรือมีสภาพเก่าชำรุดทรุดโทรม</w:t>
      </w:r>
    </w:p>
    <w:p w:rsidR="00F46EE1" w:rsidRPr="001307B8" w:rsidRDefault="00F46EE1" w:rsidP="00402F32">
      <w:pPr>
        <w:ind w:firstLine="720"/>
        <w:rPr>
          <w:b/>
          <w:bCs/>
        </w:rPr>
      </w:pPr>
      <w:r w:rsidRPr="001307B8">
        <w:rPr>
          <w:b/>
          <w:bCs/>
          <w:cs/>
        </w:rPr>
        <w:t>ปัญหาด้านการบริหารจัดการ</w:t>
      </w:r>
    </w:p>
    <w:p w:rsidR="00F46EE1" w:rsidRPr="001307B8" w:rsidRDefault="00F46EE1" w:rsidP="00402F32">
      <w:pPr>
        <w:tabs>
          <w:tab w:val="left" w:pos="1418"/>
        </w:tabs>
        <w:ind w:firstLine="720"/>
        <w:rPr>
          <w:cs/>
        </w:rPr>
      </w:pPr>
      <w:r w:rsidRPr="001307B8">
        <w:tab/>
        <w:t>1.</w:t>
      </w:r>
      <w:r w:rsidRPr="001307B8">
        <w:rPr>
          <w:cs/>
        </w:rPr>
        <w:t xml:space="preserve"> ขาดบุคลากรที่มีความรู้ในการบริหารจัดการขยะมูลฝอย</w:t>
      </w:r>
    </w:p>
    <w:p w:rsidR="00F46EE1" w:rsidRPr="001307B8" w:rsidRDefault="00F46EE1" w:rsidP="00402F32">
      <w:pPr>
        <w:tabs>
          <w:tab w:val="left" w:pos="1418"/>
        </w:tabs>
        <w:jc w:val="thaiDistribute"/>
      </w:pPr>
      <w:r w:rsidRPr="001307B8">
        <w:rPr>
          <w:cs/>
        </w:rPr>
        <w:tab/>
        <w:t>2. การบริหารจัดการสถานที่กำจัดมูลฝอยของเทศบาล ที่ผ่านมายังต้องเพิ่มประสิทธิภาพ และต้องเพิ่มระบบกำกับดูแลตามหลักวิชาการ</w:t>
      </w:r>
    </w:p>
    <w:p w:rsidR="00F46EE1" w:rsidRPr="001307B8" w:rsidRDefault="00F46EE1" w:rsidP="00402F32">
      <w:pPr>
        <w:tabs>
          <w:tab w:val="left" w:pos="1418"/>
        </w:tabs>
      </w:pPr>
      <w:r w:rsidRPr="001307B8">
        <w:rPr>
          <w:cs/>
        </w:rPr>
        <w:tab/>
        <w:t>3. ขยะมูลฝอยมีมาก มีค่าใช้จ่ายในการจัดการสูง เทศบาลมีรายได้ไม่เพียงพอในการจัดการขยะมูลฝอย</w:t>
      </w:r>
    </w:p>
    <w:p w:rsidR="00F46EE1" w:rsidRPr="001307B8" w:rsidRDefault="00F46EE1" w:rsidP="00402F32">
      <w:pPr>
        <w:tabs>
          <w:tab w:val="left" w:pos="1418"/>
        </w:tabs>
      </w:pPr>
      <w:r w:rsidRPr="001307B8">
        <w:tab/>
      </w:r>
      <w:r w:rsidRPr="001307B8">
        <w:rPr>
          <w:cs/>
        </w:rPr>
        <w:t>4. ประชาชนยังไม่ให้ความร่วมมือในการจ่ายค่าบริการเก็บขนมูลฝอยการจัดเก็บค่าธรรมเนียมขยะ  มีความจำเป็นต้องจัดเก็บค่าธรรมเนียมต่ำกว่าราคาต้นทุน  ดังนั้น จึงต้องจัดสรรงบประมาณที่มีจำกัดมาสนับสนุนทุกปี</w:t>
      </w:r>
    </w:p>
    <w:p w:rsidR="00F46EE1" w:rsidRPr="001307B8" w:rsidRDefault="00F46EE1" w:rsidP="00402F32">
      <w:pPr>
        <w:tabs>
          <w:tab w:val="left" w:pos="0"/>
          <w:tab w:val="left" w:pos="709"/>
          <w:tab w:val="left" w:pos="1418"/>
        </w:tabs>
        <w:rPr>
          <w:color w:val="FF0000"/>
        </w:rPr>
      </w:pPr>
      <w:r w:rsidRPr="001307B8">
        <w:rPr>
          <w:color w:val="FF0000"/>
          <w:cs/>
        </w:rPr>
        <w:tab/>
      </w:r>
      <w:r w:rsidRPr="001307B8">
        <w:rPr>
          <w:b/>
          <w:bCs/>
          <w:cs/>
        </w:rPr>
        <w:t>ข้อจำกัดขององค์กรปกครองส่วนท้องถิ่น</w:t>
      </w:r>
      <w:r w:rsidRPr="001307B8">
        <w:rPr>
          <w:color w:val="FF0000"/>
          <w:cs/>
        </w:rPr>
        <w:br/>
      </w:r>
      <w:r w:rsidRPr="001307B8">
        <w:rPr>
          <w:color w:val="FF0000"/>
          <w:cs/>
        </w:rPr>
        <w:tab/>
      </w:r>
      <w:r w:rsidRPr="001307B8">
        <w:rPr>
          <w:color w:val="FF0000"/>
          <w:cs/>
        </w:rPr>
        <w:tab/>
      </w:r>
      <w:r w:rsidRPr="001307B8">
        <w:rPr>
          <w:cs/>
        </w:rPr>
        <w:t xml:space="preserve">1. ข้อจำกัดในการจัดสรรงบประมาณสำหรับก่อสร้างระบบกำจัดขยะมูลฝอยอย่างถูกหลักวิชาการและการจัดหารเครื่องจักรอุปกรณ์ การจัดตั้งศูนย์กำจัดขยะมูลฝอยแบบครบวงจร แม้ว่าจะมีการศึกษาและวางแผนการดำเนินการไว้ ทั้งนี้เพราะท้องถิ่นขาดแคลนงบประมาณ </w:t>
      </w:r>
    </w:p>
    <w:p w:rsidR="00F46EE1" w:rsidRPr="001307B8" w:rsidRDefault="00F46EE1" w:rsidP="000038F8">
      <w:pPr>
        <w:tabs>
          <w:tab w:val="left" w:pos="0"/>
          <w:tab w:val="left" w:pos="1418"/>
        </w:tabs>
      </w:pPr>
      <w:r w:rsidRPr="001307B8">
        <w:rPr>
          <w:cs/>
        </w:rPr>
        <w:lastRenderedPageBreak/>
        <w:tab/>
        <w:t>2. เทศบาลและ อบต.</w:t>
      </w:r>
      <w:r w:rsidR="00740830">
        <w:rPr>
          <w:rFonts w:hint="cs"/>
          <w:cs/>
        </w:rPr>
        <w:t xml:space="preserve"> </w:t>
      </w:r>
      <w:r w:rsidRPr="001307B8">
        <w:rPr>
          <w:cs/>
        </w:rPr>
        <w:t>ขนาดเล็ก ยังไม่มีระบบกำจัดขยะมูลฝอยที่ถูกหลักสุขาภิบาล  ส่วนใหญ่จะใช้วิธีกำจัดแบบเทกองและเผาเป็นครั้งคราว แล้วฝังกลบเป็นครั้ง</w:t>
      </w:r>
      <w:r w:rsidR="0067796F">
        <w:rPr>
          <w:rFonts w:hint="cs"/>
          <w:cs/>
        </w:rPr>
        <w:t xml:space="preserve"> </w:t>
      </w:r>
      <w:r w:rsidRPr="001307B8">
        <w:rPr>
          <w:cs/>
        </w:rPr>
        <w:t xml:space="preserve">ๆ ไป </w:t>
      </w:r>
    </w:p>
    <w:p w:rsidR="00F46EE1" w:rsidRPr="001307B8" w:rsidRDefault="00F46EE1" w:rsidP="000B7F1E">
      <w:pPr>
        <w:tabs>
          <w:tab w:val="left" w:pos="1418"/>
        </w:tabs>
        <w:spacing w:after="120"/>
      </w:pPr>
      <w:r w:rsidRPr="001307B8">
        <w:rPr>
          <w:cs/>
        </w:rPr>
        <w:tab/>
        <w:t>3. บางท้องถิ่นประสบปัญหาขาดแคลนสถานที่กำจัดขยะมูลฝอย เนื่องจากราษฎรต่อต้าน คัดค้าน อันเป็นผลมาจากท้องถิ่นหลาย</w:t>
      </w:r>
      <w:r w:rsidR="000038F8">
        <w:rPr>
          <w:rFonts w:hint="cs"/>
          <w:cs/>
        </w:rPr>
        <w:t xml:space="preserve"> </w:t>
      </w:r>
      <w:r w:rsidRPr="001307B8">
        <w:rPr>
          <w:cs/>
        </w:rPr>
        <w:t>ๆ แห่ง ไม่สามารถทำให้ราษฎรไว้วางใจในการดำเนินการกำจัดมูลฝอย</w:t>
      </w:r>
    </w:p>
    <w:p w:rsidR="00F46EE1" w:rsidRPr="001307B8" w:rsidRDefault="00F46EE1" w:rsidP="000038F8">
      <w:pPr>
        <w:tabs>
          <w:tab w:val="left" w:pos="0"/>
          <w:tab w:val="left" w:pos="709"/>
          <w:tab w:val="left" w:pos="1260"/>
          <w:tab w:val="left" w:pos="1418"/>
          <w:tab w:val="left" w:pos="2268"/>
        </w:tabs>
        <w:rPr>
          <w:b/>
          <w:bCs/>
        </w:rPr>
      </w:pPr>
      <w:r w:rsidRPr="001307B8">
        <w:rPr>
          <w:b/>
          <w:bCs/>
          <w:cs/>
        </w:rPr>
        <w:tab/>
        <w:t>ลำดับความสำคัญของปัญหาและอุปสรรคในการบริหารจัดการขยะมูลฝอย</w:t>
      </w:r>
    </w:p>
    <w:p w:rsidR="00F46EE1" w:rsidRPr="001307B8" w:rsidRDefault="00F46EE1" w:rsidP="000038F8">
      <w:pPr>
        <w:tabs>
          <w:tab w:val="left" w:pos="0"/>
          <w:tab w:val="left" w:pos="720"/>
          <w:tab w:val="left" w:pos="1418"/>
        </w:tabs>
        <w:rPr>
          <w:b/>
          <w:bCs/>
        </w:rPr>
      </w:pPr>
      <w:r w:rsidRPr="001307B8">
        <w:rPr>
          <w:b/>
          <w:bCs/>
          <w:cs/>
        </w:rPr>
        <w:tab/>
      </w:r>
      <w:r w:rsidRPr="001307B8">
        <w:rPr>
          <w:cs/>
        </w:rPr>
        <w:tab/>
        <w:t>1) ปริมาณขยะมูลฝอยชุมชนที่จะต้องนำไปกำจัดขั้นสุดท้ายยังมีแนวโน้มสูงขึ้น เนื่องจากการลด คัดแยกขยะของประชาชน/ชุมชนตั้งแต่ต้นทาง ยังไม่มีประสิทธิภาพ ขาดการดำเนินการอย่างครบวงจร รวมทั้งมีการใช้ถุงพลาสติกอย่างฟุ่มเฟือย</w:t>
      </w:r>
    </w:p>
    <w:p w:rsidR="00F46EE1" w:rsidRPr="001307B8" w:rsidRDefault="00F46EE1" w:rsidP="000038F8">
      <w:pPr>
        <w:tabs>
          <w:tab w:val="left" w:pos="0"/>
          <w:tab w:val="left" w:pos="720"/>
          <w:tab w:val="left" w:pos="1418"/>
        </w:tabs>
      </w:pPr>
      <w:r w:rsidRPr="001307B8">
        <w:rPr>
          <w:cs/>
        </w:rPr>
        <w:tab/>
        <w:t xml:space="preserve">         </w:t>
      </w:r>
      <w:r w:rsidR="000B7F1E">
        <w:rPr>
          <w:rFonts w:hint="cs"/>
          <w:cs/>
        </w:rPr>
        <w:t xml:space="preserve">    </w:t>
      </w:r>
      <w:r w:rsidRPr="001307B8">
        <w:rPr>
          <w:cs/>
        </w:rPr>
        <w:t>2) ขยะมูลฝอยชุมชนที่เกิดขึ้นบางส่วนมีการกำจัดแบบไม่ถูกสุขลักษณะ เป็นลักษณะเทกองและเผาเป็นครั้งคราว ส่งผลกระทบต่อประชาชนและสภาพแวดล้อม</w:t>
      </w:r>
    </w:p>
    <w:p w:rsidR="00F46EE1" w:rsidRPr="001307B8" w:rsidRDefault="00F46EE1" w:rsidP="000038F8">
      <w:pPr>
        <w:tabs>
          <w:tab w:val="left" w:pos="0"/>
          <w:tab w:val="left" w:pos="720"/>
          <w:tab w:val="left" w:pos="1418"/>
          <w:tab w:val="left" w:pos="1560"/>
        </w:tabs>
      </w:pPr>
      <w:r w:rsidRPr="001307B8">
        <w:tab/>
        <w:t xml:space="preserve">        </w:t>
      </w:r>
      <w:r w:rsidR="000B7F1E">
        <w:t xml:space="preserve">    </w:t>
      </w:r>
      <w:r w:rsidRPr="001307B8">
        <w:t xml:space="preserve"> 3</w:t>
      </w:r>
      <w:r w:rsidRPr="001307B8">
        <w:rPr>
          <w:cs/>
        </w:rPr>
        <w:t>) ปัญหาการขาดแคลนที่ดินสำหรับใช้เป็นสถานที่กำจัด  เนื่องจากต้องใช้พื้นที่ค่อนข้างมากต้องมีสภาพพื้นที่และสภาพแวดล้อมที่เหมาะสม ประกอบกับเกิดปัญหาการต่อต้านจากประชาชนในพื้นที่</w:t>
      </w:r>
    </w:p>
    <w:p w:rsidR="00F46EE1" w:rsidRPr="001307B8" w:rsidRDefault="00F46EE1" w:rsidP="000038F8">
      <w:pPr>
        <w:tabs>
          <w:tab w:val="left" w:pos="0"/>
          <w:tab w:val="left" w:pos="720"/>
          <w:tab w:val="left" w:pos="1418"/>
        </w:tabs>
      </w:pPr>
      <w:r w:rsidRPr="001307B8">
        <w:tab/>
        <w:t xml:space="preserve">          </w:t>
      </w:r>
      <w:r w:rsidR="000B7F1E">
        <w:t xml:space="preserve">   </w:t>
      </w:r>
      <w:r w:rsidRPr="001307B8">
        <w:t>4</w:t>
      </w:r>
      <w:r w:rsidRPr="001307B8">
        <w:rPr>
          <w:cs/>
        </w:rPr>
        <w:t>) ขาดความพร้อมของท้องถิ่นในการจัดเตรียมโครงการเพื่อขอการสนับสนุนงบประมาณในการลงทุนก่อสร้างระบบจัดการขยะมูลฝอย/ของเสียอันตรายชุมชน/มูลฝอยติดเชื้อ</w:t>
      </w:r>
    </w:p>
    <w:p w:rsidR="00F46EE1" w:rsidRPr="001307B8" w:rsidRDefault="00F46EE1" w:rsidP="000038F8">
      <w:pPr>
        <w:tabs>
          <w:tab w:val="left" w:pos="0"/>
          <w:tab w:val="left" w:pos="720"/>
          <w:tab w:val="left" w:pos="1418"/>
        </w:tabs>
      </w:pPr>
      <w:r w:rsidRPr="001307B8">
        <w:rPr>
          <w:cs/>
        </w:rPr>
        <w:tab/>
      </w:r>
      <w:r w:rsidRPr="001307B8">
        <w:rPr>
          <w:cs/>
        </w:rPr>
        <w:tab/>
        <w:t>5) องค์กรปกครองส่วนท้องถิ่นบางแห่งยังไม่ได้ดำเนินการในเรื่องของการจัดการขยะมูลฝอย โดยไม่มีการให้บริการรวบรวมขยะมูลฝอยชุมชนไปกำจัด ทำให้ขยะมูลฝอยไม่ได้รับการจัดการอย่างถูกหลักวิชาการ</w:t>
      </w:r>
    </w:p>
    <w:p w:rsidR="00F46EE1" w:rsidRPr="001307B8" w:rsidRDefault="00F46EE1" w:rsidP="000038F8">
      <w:pPr>
        <w:tabs>
          <w:tab w:val="left" w:pos="0"/>
          <w:tab w:val="left" w:pos="720"/>
          <w:tab w:val="left" w:pos="1418"/>
        </w:tabs>
        <w:rPr>
          <w:cs/>
        </w:rPr>
      </w:pPr>
      <w:r w:rsidRPr="001307B8">
        <w:rPr>
          <w:cs/>
        </w:rPr>
        <w:tab/>
      </w:r>
      <w:r w:rsidRPr="001307B8">
        <w:rPr>
          <w:cs/>
        </w:rPr>
        <w:tab/>
        <w:t>6) องค์กรปกครองส่วนท้องถิ่นบางแห่งที่มีการให้บริการจัดการขยะมูลฝอย และกำจัดอย่างไม่ถูกหลักวิชาการ ไม่สามารถนำขยะมูลฝอยไปกำจัดในสถานที่กำจัดที่ถูกหลักวิชาการได้ เนื่องจากระยะทางในการขนส่งค่อนข้างไกล และค่าใช้จ่ายค่อนข้างสูง</w:t>
      </w:r>
    </w:p>
    <w:p w:rsidR="00F46EE1" w:rsidRPr="001307B8" w:rsidRDefault="00F46EE1" w:rsidP="000038F8">
      <w:pPr>
        <w:pStyle w:val="a8"/>
        <w:tabs>
          <w:tab w:val="left" w:pos="1418"/>
        </w:tabs>
        <w:ind w:left="0"/>
        <w:rPr>
          <w:szCs w:val="32"/>
        </w:rPr>
      </w:pPr>
      <w:r w:rsidRPr="001307B8">
        <w:rPr>
          <w:szCs w:val="32"/>
          <w:cs/>
        </w:rPr>
        <w:tab/>
        <w:t>7) การปนเปื้อนของของเสียอันตรายชุมชน ในสถานที่กำจัดขยะมูลฝอยชุมชนทำให้เกิดผลกระทบต่อสิ่งแวดล้อม</w:t>
      </w:r>
    </w:p>
    <w:p w:rsidR="00F46EE1" w:rsidRPr="001307B8" w:rsidRDefault="00F46EE1" w:rsidP="000038F8">
      <w:pPr>
        <w:pStyle w:val="a8"/>
        <w:tabs>
          <w:tab w:val="left" w:pos="1418"/>
        </w:tabs>
        <w:ind w:left="0"/>
        <w:rPr>
          <w:szCs w:val="32"/>
          <w:cs/>
        </w:rPr>
      </w:pPr>
      <w:r w:rsidRPr="001307B8">
        <w:rPr>
          <w:szCs w:val="32"/>
        </w:rPr>
        <w:tab/>
        <w:t>8</w:t>
      </w:r>
      <w:r w:rsidRPr="001307B8">
        <w:rPr>
          <w:szCs w:val="32"/>
          <w:cs/>
        </w:rPr>
        <w:t>) ปัญหาการประกอบกิจการรื้อ คัดแยก อุปกรณ์อิเล็กทรอนิคส์ และเครื่องใช้ไฟฟ้าที่ไม่ใช้แล้ว ได้แก่ โทรศัพท์ ตู้เย็น เครื่องซักผ้า และโทรศัพท์มือถือ เป็นต้น</w:t>
      </w:r>
    </w:p>
    <w:p w:rsidR="001458C7" w:rsidRDefault="00F46EE1" w:rsidP="000038F8">
      <w:pPr>
        <w:pStyle w:val="a8"/>
        <w:tabs>
          <w:tab w:val="left" w:pos="1418"/>
        </w:tabs>
        <w:spacing w:after="120"/>
        <w:ind w:left="0"/>
        <w:rPr>
          <w:b/>
          <w:bCs/>
        </w:rPr>
      </w:pPr>
      <w:r w:rsidRPr="001307B8">
        <w:rPr>
          <w:szCs w:val="32"/>
          <w:cs/>
        </w:rPr>
        <w:tab/>
        <w:t xml:space="preserve">9) ศูนย์กำจัดของเสียอันตรายชุมชน ยังไม่มีการดำเนินงานที่เป็นรูปธรรมชัดเจน ถึงแม้ว่าองค์การบริหารส่วนจังหวัดบุรีรัมย์ จะให้การสนับสนุนงบประมาณ และเทศบาลเมืองบุรีรัมย์จะรับเป็นเจ้าภาพสถานที่ในการจัดเก็บและรวบรวม </w:t>
      </w:r>
    </w:p>
    <w:p w:rsidR="000B7F1E" w:rsidRDefault="000B7F1E" w:rsidP="000038F8">
      <w:pPr>
        <w:pStyle w:val="a8"/>
        <w:tabs>
          <w:tab w:val="left" w:pos="1418"/>
        </w:tabs>
        <w:spacing w:after="120"/>
        <w:ind w:left="0"/>
        <w:rPr>
          <w:b/>
          <w:bCs/>
        </w:rPr>
      </w:pPr>
    </w:p>
    <w:p w:rsidR="00F46EE1" w:rsidRPr="001307B8" w:rsidRDefault="001307B8" w:rsidP="00496DFD">
      <w:pPr>
        <w:rPr>
          <w:b/>
          <w:bCs/>
        </w:rPr>
      </w:pPr>
      <w:r>
        <w:rPr>
          <w:rFonts w:hint="cs"/>
          <w:b/>
          <w:bCs/>
          <w:cs/>
        </w:rPr>
        <w:lastRenderedPageBreak/>
        <w:t xml:space="preserve">          </w:t>
      </w:r>
      <w:r w:rsidR="00F46EE1" w:rsidRPr="001307B8">
        <w:rPr>
          <w:b/>
          <w:bCs/>
          <w:cs/>
        </w:rPr>
        <w:t>ส่วนที่ 3  ยุทธศาสตร์การจัดการขยะมูลฝอยของจังหวัด</w:t>
      </w:r>
    </w:p>
    <w:p w:rsidR="00F46EE1" w:rsidRPr="001307B8" w:rsidRDefault="00F46EE1" w:rsidP="00496DFD">
      <w:pPr>
        <w:ind w:firstLine="720"/>
        <w:rPr>
          <w:b/>
          <w:bCs/>
        </w:rPr>
      </w:pPr>
      <w:r w:rsidRPr="001307B8">
        <w:rPr>
          <w:b/>
          <w:bCs/>
        </w:rPr>
        <w:t>3</w:t>
      </w:r>
      <w:r w:rsidRPr="001307B8">
        <w:rPr>
          <w:b/>
          <w:bCs/>
          <w:cs/>
        </w:rPr>
        <w:t>.1  วิสัยทัศน์</w:t>
      </w:r>
    </w:p>
    <w:p w:rsidR="00F46EE1" w:rsidRPr="00323C22" w:rsidRDefault="00F46EE1" w:rsidP="00496DFD">
      <w:pPr>
        <w:tabs>
          <w:tab w:val="left" w:pos="1418"/>
        </w:tabs>
      </w:pPr>
      <w:r w:rsidRPr="00323C22">
        <w:rPr>
          <w:b/>
          <w:bCs/>
          <w:cs/>
        </w:rPr>
        <w:tab/>
      </w:r>
      <w:r w:rsidRPr="00323C22">
        <w:rPr>
          <w:cs/>
        </w:rPr>
        <w:t>จังหวัดบุรีรัมย์มีการบริหารจัดการขยะมูลฝอยและของเสียอันตรายชุมชน อย่างถูกหลักวิชาการ  โดยการมีส่วนร่วมของทุกภาคส่วน</w:t>
      </w:r>
    </w:p>
    <w:p w:rsidR="00F46EE1" w:rsidRPr="00323C22" w:rsidRDefault="00F46EE1" w:rsidP="00496DFD">
      <w:pPr>
        <w:ind w:firstLine="720"/>
        <w:rPr>
          <w:b/>
          <w:bCs/>
        </w:rPr>
      </w:pPr>
      <w:r w:rsidRPr="00323C22">
        <w:rPr>
          <w:b/>
          <w:bCs/>
        </w:rPr>
        <w:t>3</w:t>
      </w:r>
      <w:r w:rsidRPr="00323C22">
        <w:rPr>
          <w:b/>
          <w:bCs/>
          <w:cs/>
        </w:rPr>
        <w:t>.2  เป้าประสงค์</w:t>
      </w:r>
    </w:p>
    <w:p w:rsidR="00F46EE1" w:rsidRPr="00323C22" w:rsidRDefault="00F46EE1" w:rsidP="00496DFD">
      <w:pPr>
        <w:tabs>
          <w:tab w:val="left" w:pos="1418"/>
        </w:tabs>
        <w:ind w:firstLine="1418"/>
      </w:pPr>
      <w:r w:rsidRPr="00323C22">
        <w:rPr>
          <w:cs/>
        </w:rPr>
        <w:t>1. ปิด/ฟื้นฟู ระบบกำจัดขยะมูลฝอยแบบไม่ถูกหลักวิชาการ</w:t>
      </w:r>
    </w:p>
    <w:p w:rsidR="00F46EE1" w:rsidRPr="00323C22" w:rsidRDefault="00F46EE1" w:rsidP="00496DFD">
      <w:pPr>
        <w:tabs>
          <w:tab w:val="left" w:pos="1418"/>
        </w:tabs>
        <w:ind w:firstLine="1418"/>
      </w:pPr>
      <w:r w:rsidRPr="00323C22">
        <w:rPr>
          <w:cs/>
        </w:rPr>
        <w:t>2. การจัดการขยะสะสมให้อย่างถูกหลักวิชาการ</w:t>
      </w:r>
    </w:p>
    <w:p w:rsidR="000F7D38" w:rsidRPr="00323C22" w:rsidRDefault="000F7D38" w:rsidP="00496DFD">
      <w:pPr>
        <w:tabs>
          <w:tab w:val="left" w:pos="1418"/>
        </w:tabs>
      </w:pPr>
      <w:r w:rsidRPr="00323C22">
        <w:rPr>
          <w:cs/>
        </w:rPr>
        <w:tab/>
      </w:r>
      <w:r w:rsidR="00F46EE1" w:rsidRPr="00323C22">
        <w:rPr>
          <w:cs/>
        </w:rPr>
        <w:t>3. ขยะมูลฝอยชุมชน ของเสียอันตรายชุมชน และขยะติดเชื้อ มีการจัดการอย่างถูกหลักวิชาการ ไม่น้อยกว่าร้อยละ 90</w:t>
      </w:r>
    </w:p>
    <w:p w:rsidR="00F46EE1" w:rsidRPr="00323C22" w:rsidRDefault="001307B8" w:rsidP="00496DFD">
      <w:pPr>
        <w:tabs>
          <w:tab w:val="left" w:pos="1418"/>
        </w:tabs>
      </w:pPr>
      <w:r w:rsidRPr="00323C22">
        <w:rPr>
          <w:b/>
          <w:bCs/>
        </w:rPr>
        <w:t xml:space="preserve">          </w:t>
      </w:r>
      <w:r w:rsidR="00F46EE1" w:rsidRPr="00323C22">
        <w:rPr>
          <w:b/>
          <w:bCs/>
        </w:rPr>
        <w:t>3</w:t>
      </w:r>
      <w:r w:rsidR="00F46EE1" w:rsidRPr="00323C22">
        <w:rPr>
          <w:b/>
          <w:bCs/>
          <w:cs/>
        </w:rPr>
        <w:t>.3  เป้าหมาย</w:t>
      </w:r>
    </w:p>
    <w:p w:rsidR="00F46EE1" w:rsidRPr="00323C22" w:rsidRDefault="00F46EE1" w:rsidP="00496DFD">
      <w:pPr>
        <w:autoSpaceDE w:val="0"/>
        <w:autoSpaceDN w:val="0"/>
        <w:adjustRightInd w:val="0"/>
        <w:ind w:firstLine="1418"/>
        <w:jc w:val="thaiDistribute"/>
      </w:pPr>
      <w:r w:rsidRPr="00323C22">
        <w:rPr>
          <w:cs/>
        </w:rPr>
        <w:t>จังหวัดบุรีรัมย์ มีการบริหารจัดการขยะมูลฝอยและของเสียอันตรายอย่างถูกหลักวิชาการ และมีประสิทธิภาพ ภายใน 2562 ดังนี้</w:t>
      </w:r>
    </w:p>
    <w:p w:rsidR="00F46EE1" w:rsidRPr="00323C22" w:rsidRDefault="00496DFD" w:rsidP="00496DFD">
      <w:pPr>
        <w:tabs>
          <w:tab w:val="left" w:pos="1418"/>
        </w:tabs>
        <w:ind w:firstLine="709"/>
        <w:rPr>
          <w:b/>
          <w:bCs/>
          <w:cs/>
        </w:rPr>
      </w:pPr>
      <w:r w:rsidRPr="00323C22">
        <w:rPr>
          <w:b/>
          <w:bCs/>
        </w:rPr>
        <w:t>3</w:t>
      </w:r>
      <w:r w:rsidR="00F46EE1" w:rsidRPr="00323C22">
        <w:rPr>
          <w:b/>
          <w:bCs/>
          <w:cs/>
        </w:rPr>
        <w:t>.3.1 ขยะมูลฝอยชุมชน</w:t>
      </w:r>
    </w:p>
    <w:p w:rsidR="00F46EE1" w:rsidRPr="00323C22" w:rsidRDefault="00F46EE1" w:rsidP="00496DFD">
      <w:pPr>
        <w:tabs>
          <w:tab w:val="left" w:pos="1418"/>
        </w:tabs>
        <w:ind w:left="1701" w:hanging="992"/>
        <w:jc w:val="thaiDistribute"/>
      </w:pPr>
      <w:r w:rsidRPr="00323C22">
        <w:rPr>
          <w:cs/>
        </w:rPr>
        <w:tab/>
        <w:t xml:space="preserve">1. ปิดระบบกำจัดขยะมูลฝอยแบบไม่ถูกหลักวิชาการ จำนวน 49 แห่ง </w:t>
      </w:r>
      <w:r w:rsidRPr="00323C22">
        <w:t>23</w:t>
      </w:r>
      <w:r w:rsidRPr="00323C22">
        <w:rPr>
          <w:cs/>
        </w:rPr>
        <w:t xml:space="preserve"> อำเภอ </w:t>
      </w:r>
    </w:p>
    <w:p w:rsidR="00F46EE1" w:rsidRPr="00323C22" w:rsidRDefault="00F46EE1" w:rsidP="00496DFD">
      <w:pPr>
        <w:autoSpaceDE w:val="0"/>
        <w:autoSpaceDN w:val="0"/>
        <w:adjustRightInd w:val="0"/>
        <w:ind w:firstLine="1440"/>
        <w:jc w:val="thaiDistribute"/>
      </w:pPr>
      <w:r w:rsidRPr="00323C22">
        <w:rPr>
          <w:cs/>
        </w:rPr>
        <w:t>2</w:t>
      </w:r>
      <w:r w:rsidRPr="00323C22">
        <w:rPr>
          <w:b/>
          <w:bCs/>
          <w:cs/>
        </w:rPr>
        <w:t xml:space="preserve">. </w:t>
      </w:r>
      <w:r w:rsidRPr="00323C22">
        <w:rPr>
          <w:cs/>
        </w:rPr>
        <w:t>กำหนดเขตห้ามเทกองขยะมูลฝอย (</w:t>
      </w:r>
      <w:r w:rsidRPr="00323C22">
        <w:t xml:space="preserve">No More Open Dump) </w:t>
      </w:r>
      <w:r w:rsidRPr="00323C22">
        <w:rPr>
          <w:cs/>
        </w:rPr>
        <w:t xml:space="preserve">ครอบคลุม </w:t>
      </w:r>
      <w:r w:rsidRPr="00323C22">
        <w:t>23</w:t>
      </w:r>
      <w:r w:rsidRPr="00323C22">
        <w:rPr>
          <w:cs/>
        </w:rPr>
        <w:t xml:space="preserve"> อำเภอ</w:t>
      </w:r>
    </w:p>
    <w:p w:rsidR="00F46EE1" w:rsidRPr="00323C22" w:rsidRDefault="00F46EE1" w:rsidP="00496DFD">
      <w:pPr>
        <w:autoSpaceDE w:val="0"/>
        <w:autoSpaceDN w:val="0"/>
        <w:adjustRightInd w:val="0"/>
        <w:ind w:left="720" w:firstLine="720"/>
        <w:jc w:val="thaiDistribute"/>
      </w:pPr>
      <w:r w:rsidRPr="00323C22">
        <w:rPr>
          <w:cs/>
        </w:rPr>
        <w:t xml:space="preserve">3. ขยะสะสม จำนวน  </w:t>
      </w:r>
      <w:r w:rsidRPr="00323C22">
        <w:t>58,323.53</w:t>
      </w:r>
      <w:r w:rsidR="000038F8" w:rsidRPr="00323C22">
        <w:rPr>
          <w:rFonts w:hint="cs"/>
          <w:cs/>
        </w:rPr>
        <w:t xml:space="preserve"> </w:t>
      </w:r>
      <w:r w:rsidRPr="00323C22">
        <w:rPr>
          <w:cs/>
        </w:rPr>
        <w:t>ตัน มีการจัดการอย่างถูกหลักวิชาการ</w:t>
      </w:r>
    </w:p>
    <w:p w:rsidR="00F46EE1" w:rsidRPr="00323C22" w:rsidRDefault="00F46EE1" w:rsidP="00496DFD">
      <w:pPr>
        <w:autoSpaceDE w:val="0"/>
        <w:autoSpaceDN w:val="0"/>
        <w:adjustRightInd w:val="0"/>
        <w:ind w:left="720" w:firstLine="720"/>
        <w:jc w:val="thaiDistribute"/>
      </w:pPr>
      <w:r w:rsidRPr="00323C22">
        <w:rPr>
          <w:cs/>
        </w:rPr>
        <w:t xml:space="preserve">4. ขยะมูลฝอยมีการจัดการถูกหลักวิชาการ จำนวน </w:t>
      </w:r>
      <w:r w:rsidRPr="00323C22">
        <w:t>36</w:t>
      </w:r>
      <w:r w:rsidRPr="00323C22">
        <w:rPr>
          <w:cs/>
        </w:rPr>
        <w:t>8 ตันต่อวัน</w:t>
      </w:r>
    </w:p>
    <w:p w:rsidR="00F46EE1" w:rsidRPr="00323C22" w:rsidRDefault="00F46EE1" w:rsidP="00496DFD">
      <w:pPr>
        <w:tabs>
          <w:tab w:val="left" w:pos="1087"/>
          <w:tab w:val="left" w:pos="1418"/>
        </w:tabs>
        <w:rPr>
          <w:b/>
          <w:bCs/>
        </w:rPr>
      </w:pPr>
      <w:r w:rsidRPr="00323C22">
        <w:rPr>
          <w:cs/>
        </w:rPr>
        <w:tab/>
      </w:r>
      <w:r w:rsidRPr="00323C22">
        <w:rPr>
          <w:cs/>
        </w:rPr>
        <w:tab/>
        <w:t>5. ชุมชนมีการจัดการขยะมูลฝอยที่ต้นทาง (</w:t>
      </w:r>
      <w:r w:rsidRPr="00323C22">
        <w:t>3R)</w:t>
      </w:r>
      <w:r w:rsidRPr="00323C22">
        <w:rPr>
          <w:cs/>
        </w:rPr>
        <w:t xml:space="preserve"> ครบทุกแห่ง</w:t>
      </w:r>
    </w:p>
    <w:p w:rsidR="00F46EE1" w:rsidRPr="00323C22" w:rsidRDefault="00F46EE1" w:rsidP="00496DFD">
      <w:pPr>
        <w:tabs>
          <w:tab w:val="left" w:pos="1087"/>
          <w:tab w:val="left" w:pos="1418"/>
        </w:tabs>
        <w:rPr>
          <w:cs/>
        </w:rPr>
      </w:pPr>
      <w:r w:rsidRPr="00323C22">
        <w:tab/>
      </w:r>
      <w:r w:rsidRPr="00323C22">
        <w:tab/>
      </w:r>
      <w:r w:rsidRPr="00323C22">
        <w:rPr>
          <w:cs/>
        </w:rPr>
        <w:t>6. มีศูนย์กำจัดขยะที่สามารถรองรับขยะทั้งหมดของจังหวัดบุรีรัมย์</w:t>
      </w:r>
    </w:p>
    <w:p w:rsidR="00F46EE1" w:rsidRPr="00323C22" w:rsidRDefault="00496DFD" w:rsidP="00496DFD">
      <w:pPr>
        <w:rPr>
          <w:b/>
          <w:bCs/>
        </w:rPr>
      </w:pPr>
      <w:r w:rsidRPr="00323C22">
        <w:rPr>
          <w:b/>
          <w:bCs/>
        </w:rPr>
        <w:t xml:space="preserve">             3</w:t>
      </w:r>
      <w:r w:rsidR="00F46EE1" w:rsidRPr="00323C22">
        <w:rPr>
          <w:b/>
          <w:bCs/>
          <w:cs/>
        </w:rPr>
        <w:t>.3.2</w:t>
      </w:r>
      <w:r w:rsidR="000B7F1E">
        <w:rPr>
          <w:rFonts w:hint="cs"/>
          <w:b/>
          <w:bCs/>
          <w:cs/>
        </w:rPr>
        <w:t xml:space="preserve"> </w:t>
      </w:r>
      <w:r w:rsidR="00F46EE1" w:rsidRPr="00323C22">
        <w:rPr>
          <w:b/>
          <w:bCs/>
          <w:cs/>
        </w:rPr>
        <w:t>ของเสียอันตรายจากชุมชน</w:t>
      </w:r>
    </w:p>
    <w:p w:rsidR="00F46EE1" w:rsidRPr="00323C22" w:rsidRDefault="00F46EE1" w:rsidP="00496DFD">
      <w:pPr>
        <w:jc w:val="thaiDistribute"/>
      </w:pPr>
      <w:r w:rsidRPr="00323C22">
        <w:rPr>
          <w:cs/>
        </w:rPr>
        <w:tab/>
        <w:t xml:space="preserve">จังหวัดบุรีรัมย์มีศูนย์บริหารจัดการของเสียอันตรายชุมชนอย่างเป็นระบบและถูกหลักวิชาการ  </w:t>
      </w:r>
      <w:r w:rsidR="000F7D38" w:rsidRPr="00323C22">
        <w:tab/>
      </w:r>
      <w:r w:rsidR="000F7D38" w:rsidRPr="00323C22">
        <w:tab/>
      </w:r>
      <w:r w:rsidR="000F7D38" w:rsidRPr="00323C22">
        <w:tab/>
      </w:r>
      <w:r w:rsidR="000F7D38" w:rsidRPr="00323C22">
        <w:tab/>
      </w:r>
      <w:r w:rsidR="000F7D38" w:rsidRPr="00323C22">
        <w:tab/>
      </w:r>
      <w:r w:rsidR="000F7D38" w:rsidRPr="00323C22">
        <w:tab/>
      </w:r>
      <w:r w:rsidR="000F7D38" w:rsidRPr="00323C22">
        <w:tab/>
      </w:r>
      <w:r w:rsidR="000F7D38" w:rsidRPr="00323C22">
        <w:tab/>
      </w:r>
      <w:r w:rsidR="000F7D38" w:rsidRPr="00323C22">
        <w:tab/>
      </w:r>
      <w:r w:rsidR="000F7D38" w:rsidRPr="00323C22">
        <w:tab/>
      </w:r>
      <w:r w:rsidR="000F7D38" w:rsidRPr="00323C22">
        <w:tab/>
      </w:r>
      <w:r w:rsidR="00496DFD" w:rsidRPr="00323C22">
        <w:t>3</w:t>
      </w:r>
      <w:r w:rsidRPr="00323C22">
        <w:rPr>
          <w:b/>
          <w:bCs/>
          <w:cs/>
        </w:rPr>
        <w:t xml:space="preserve">.4 </w:t>
      </w:r>
      <w:r w:rsidR="000B7F1E">
        <w:rPr>
          <w:rFonts w:hint="cs"/>
          <w:b/>
          <w:bCs/>
          <w:cs/>
        </w:rPr>
        <w:t xml:space="preserve"> </w:t>
      </w:r>
      <w:r w:rsidRPr="00323C22">
        <w:rPr>
          <w:b/>
          <w:bCs/>
          <w:cs/>
        </w:rPr>
        <w:t>กรอบแนวคิดในการจัดการขยะมูลฝอยของจังหวัด</w:t>
      </w:r>
      <w:r w:rsidR="000457AC" w:rsidRPr="00323C22">
        <w:tab/>
      </w:r>
      <w:r w:rsidR="000457AC" w:rsidRPr="00323C22">
        <w:tab/>
      </w:r>
      <w:r w:rsidR="000457AC" w:rsidRPr="00323C22">
        <w:tab/>
      </w:r>
      <w:r w:rsidR="000457AC" w:rsidRPr="00323C22">
        <w:tab/>
      </w:r>
      <w:r w:rsidR="000457AC" w:rsidRPr="00323C22">
        <w:tab/>
      </w:r>
      <w:r w:rsidR="000457AC" w:rsidRPr="00323C22">
        <w:tab/>
      </w:r>
      <w:r w:rsidR="000457AC" w:rsidRPr="00323C22">
        <w:rPr>
          <w:cs/>
        </w:rPr>
        <w:t>สำนักงานทรัพยากรธรรมชาติและสิ่งแวดล้อมจังหวัดบุรีรัมย์ แผนบริหารจัดการขยะมูลฝอยจังหวัดบุรีรัมย์ ระยะ  5  ปี</w:t>
      </w:r>
      <w:r w:rsidR="000038F8" w:rsidRPr="00323C22">
        <w:rPr>
          <w:rFonts w:hint="cs"/>
          <w:cs/>
        </w:rPr>
        <w:t xml:space="preserve"> </w:t>
      </w:r>
      <w:r w:rsidR="000457AC" w:rsidRPr="00323C22">
        <w:rPr>
          <w:cs/>
        </w:rPr>
        <w:t>(พ.ศ.</w:t>
      </w:r>
      <w:r w:rsidR="000038F8" w:rsidRPr="00323C22">
        <w:rPr>
          <w:rFonts w:hint="cs"/>
          <w:cs/>
        </w:rPr>
        <w:t xml:space="preserve"> </w:t>
      </w:r>
      <w:r w:rsidR="000457AC" w:rsidRPr="00323C22">
        <w:rPr>
          <w:cs/>
        </w:rPr>
        <w:t>2558</w:t>
      </w:r>
      <w:r w:rsidR="000038F8" w:rsidRPr="00323C22">
        <w:rPr>
          <w:rFonts w:hint="cs"/>
          <w:cs/>
        </w:rPr>
        <w:t xml:space="preserve"> </w:t>
      </w:r>
      <w:r w:rsidR="000457AC" w:rsidRPr="00323C22">
        <w:rPr>
          <w:cs/>
        </w:rPr>
        <w:t>-</w:t>
      </w:r>
      <w:r w:rsidR="000038F8" w:rsidRPr="00323C22">
        <w:rPr>
          <w:rFonts w:hint="cs"/>
          <w:cs/>
        </w:rPr>
        <w:t xml:space="preserve"> </w:t>
      </w:r>
      <w:r w:rsidR="000457AC" w:rsidRPr="00323C22">
        <w:rPr>
          <w:cs/>
        </w:rPr>
        <w:t>2562)</w:t>
      </w:r>
    </w:p>
    <w:p w:rsidR="00F46EE1" w:rsidRPr="00323C22" w:rsidRDefault="00F46EE1" w:rsidP="00496DFD">
      <w:pPr>
        <w:tabs>
          <w:tab w:val="left" w:pos="709"/>
        </w:tabs>
        <w:jc w:val="thaiDistribute"/>
        <w:rPr>
          <w:spacing w:val="-4"/>
          <w:cs/>
        </w:rPr>
      </w:pPr>
      <w:r w:rsidRPr="00323C22">
        <w:rPr>
          <w:cs/>
        </w:rPr>
        <w:tab/>
      </w:r>
      <w:r w:rsidR="000F7D38" w:rsidRPr="00323C22">
        <w:rPr>
          <w:cs/>
        </w:rPr>
        <w:tab/>
      </w:r>
      <w:r w:rsidR="00496DFD" w:rsidRPr="00323C22">
        <w:rPr>
          <w:b/>
          <w:bCs/>
        </w:rPr>
        <w:t>3</w:t>
      </w:r>
      <w:r w:rsidRPr="00323C22">
        <w:rPr>
          <w:b/>
          <w:bCs/>
          <w:cs/>
        </w:rPr>
        <w:t xml:space="preserve">.4.1 แผนบริหารจัดการขยะมูลฝอยของจังหวัดบุรีรัมย์ พ.ศ. 2558 </w:t>
      </w:r>
      <w:r w:rsidR="000038F8" w:rsidRPr="00323C22">
        <w:rPr>
          <w:b/>
          <w:bCs/>
          <w:cs/>
        </w:rPr>
        <w:t>–</w:t>
      </w:r>
      <w:r w:rsidRPr="00323C22">
        <w:rPr>
          <w:b/>
          <w:bCs/>
          <w:cs/>
        </w:rPr>
        <w:t xml:space="preserve"> 2562</w:t>
      </w:r>
      <w:r w:rsidR="000038F8" w:rsidRPr="00323C22">
        <w:rPr>
          <w:rFonts w:hint="cs"/>
          <w:b/>
          <w:bCs/>
          <w:cs/>
        </w:rPr>
        <w:t xml:space="preserve"> </w:t>
      </w:r>
      <w:r w:rsidRPr="00323C22">
        <w:rPr>
          <w:spacing w:val="-4"/>
          <w:cs/>
        </w:rPr>
        <w:t>มีแนวทางการปฏิบัติ  5 ขั้นตอน  คือ</w:t>
      </w:r>
    </w:p>
    <w:p w:rsidR="00F46EE1" w:rsidRPr="00323C22" w:rsidRDefault="00F46EE1" w:rsidP="00496DFD">
      <w:pPr>
        <w:tabs>
          <w:tab w:val="left" w:pos="1418"/>
        </w:tabs>
        <w:ind w:firstLine="1134"/>
        <w:jc w:val="thaiDistribute"/>
      </w:pPr>
      <w:r w:rsidRPr="00323C22">
        <w:rPr>
          <w:cs/>
        </w:rPr>
        <w:tab/>
        <w:t>1. สร้างความตระหนัก และความเข้าใจ ให้กับประชาชนในการจัดการขยะมูลฝอยตั้งแต่ระดับครัวเรือน</w:t>
      </w:r>
    </w:p>
    <w:p w:rsidR="00F46EE1" w:rsidRPr="00323C22" w:rsidRDefault="00F46EE1" w:rsidP="00496DFD">
      <w:pPr>
        <w:tabs>
          <w:tab w:val="left" w:pos="1418"/>
        </w:tabs>
        <w:ind w:firstLine="1134"/>
        <w:jc w:val="thaiDistribute"/>
      </w:pPr>
      <w:r w:rsidRPr="00323C22">
        <w:lastRenderedPageBreak/>
        <w:tab/>
        <w:t>2</w:t>
      </w:r>
      <w:r w:rsidRPr="00323C22">
        <w:rPr>
          <w:cs/>
        </w:rPr>
        <w:t xml:space="preserve">. เสริมสร้างศักยภาพองค์กรปกครองส่วนท้องถิ่นในการบริหารจัดการขยะมูลฝอย ของเสียอันตรายชุมชน และมูลฝอยติดเชื้อ </w:t>
      </w:r>
    </w:p>
    <w:p w:rsidR="00F46EE1" w:rsidRPr="00323C22" w:rsidRDefault="00F46EE1" w:rsidP="00496DFD">
      <w:pPr>
        <w:tabs>
          <w:tab w:val="left" w:pos="1418"/>
        </w:tabs>
        <w:ind w:firstLine="1134"/>
        <w:jc w:val="thaiDistribute"/>
      </w:pPr>
      <w:r w:rsidRPr="00323C22">
        <w:rPr>
          <w:cs/>
        </w:rPr>
        <w:tab/>
        <w:t>3. พัฒนากฎระเบียบ มาตรการ และบังคับใช้กฎหมาย</w:t>
      </w:r>
    </w:p>
    <w:p w:rsidR="00F46EE1" w:rsidRPr="00323C22" w:rsidRDefault="00F46EE1" w:rsidP="00496DFD">
      <w:pPr>
        <w:tabs>
          <w:tab w:val="left" w:pos="1418"/>
        </w:tabs>
        <w:ind w:firstLine="1134"/>
        <w:jc w:val="thaiDistribute"/>
        <w:rPr>
          <w:cs/>
        </w:rPr>
      </w:pPr>
      <w:r w:rsidRPr="00323C22">
        <w:tab/>
        <w:t>4</w:t>
      </w:r>
      <w:r w:rsidRPr="00323C22">
        <w:rPr>
          <w:cs/>
        </w:rPr>
        <w:t>. เสริมสร้างองค์ความรู้บุคลากร และพัฒนาระบบการจัดเก็บข้อมูล</w:t>
      </w:r>
    </w:p>
    <w:p w:rsidR="00F46EE1" w:rsidRPr="00323C22" w:rsidRDefault="00F46EE1" w:rsidP="00496DFD">
      <w:pPr>
        <w:ind w:firstLine="1418"/>
        <w:jc w:val="thaiDistribute"/>
        <w:rPr>
          <w:b/>
          <w:bCs/>
        </w:rPr>
      </w:pPr>
      <w:r w:rsidRPr="00323C22">
        <w:rPr>
          <w:cs/>
        </w:rPr>
        <w:t>5. เปิดโอกาสให้เอกชนเข้ามาจัดการขยะมูลฝอย เพื่อรองรั</w:t>
      </w:r>
      <w:r w:rsidR="00496DFD" w:rsidRPr="00323C22">
        <w:rPr>
          <w:cs/>
        </w:rPr>
        <w:t>บขยะชุมชนให้ครอบคลุมทั้งจังหวัด</w:t>
      </w:r>
      <w:r w:rsidRPr="00323C22">
        <w:rPr>
          <w:cs/>
        </w:rPr>
        <w:t>โดยให้ผู้ว่าราชการจังหวัดเป็นผู้บริหารจัดการในภาพรวมของจังหวัด (</w:t>
      </w:r>
      <w:r w:rsidRPr="00323C22">
        <w:t>Single Manager</w:t>
      </w:r>
      <w:r w:rsidRPr="00323C22">
        <w:rPr>
          <w:cs/>
        </w:rPr>
        <w:t xml:space="preserve">) ซึ่งสอดคล้องกับ </w:t>
      </w:r>
      <w:r w:rsidRPr="00323C22">
        <w:t xml:space="preserve">Roadmap </w:t>
      </w:r>
      <w:r w:rsidRPr="00323C22">
        <w:rPr>
          <w:cs/>
        </w:rPr>
        <w:t>ที่คณะรักษาความสงบแห่งชาติ (คสช.) เห็นชอบ</w:t>
      </w:r>
    </w:p>
    <w:p w:rsidR="00F46EE1" w:rsidRPr="00323C22" w:rsidRDefault="00496DFD" w:rsidP="00496DFD">
      <w:pPr>
        <w:ind w:firstLine="720"/>
        <w:jc w:val="thaiDistribute"/>
        <w:rPr>
          <w:b/>
          <w:bCs/>
          <w:cs/>
        </w:rPr>
      </w:pPr>
      <w:r w:rsidRPr="00323C22">
        <w:rPr>
          <w:b/>
          <w:bCs/>
        </w:rPr>
        <w:t>3</w:t>
      </w:r>
      <w:r w:rsidR="00F46EE1" w:rsidRPr="00323C22">
        <w:rPr>
          <w:b/>
          <w:bCs/>
        </w:rPr>
        <w:t xml:space="preserve">.4.2 </w:t>
      </w:r>
      <w:r w:rsidR="00F46EE1" w:rsidRPr="00323C22">
        <w:rPr>
          <w:b/>
          <w:bCs/>
          <w:cs/>
        </w:rPr>
        <w:t xml:space="preserve">ดำเนินการสอดคล้องกับยุทธศาสตร์จังหวัดบุรีรัมย์ </w:t>
      </w:r>
    </w:p>
    <w:p w:rsidR="000F7D38" w:rsidRPr="00323C22" w:rsidRDefault="00F46EE1" w:rsidP="00496DFD">
      <w:pPr>
        <w:ind w:firstLine="720"/>
        <w:jc w:val="thaiDistribute"/>
        <w:rPr>
          <w:b/>
          <w:bCs/>
        </w:rPr>
      </w:pPr>
      <w:r w:rsidRPr="00323C22">
        <w:rPr>
          <w:cs/>
        </w:rPr>
        <w:tab/>
        <w:t>แผนพัฒนาจังหวัดบุรีรัมย์ พ.ศ. 2557 - 2560 มีการกำหนดยุทธศาสตร์ที่ 3 อนุรักษ์ฟื้นฟูทรัพยากรธรรมชาติ โดยการมีส่วนร่วม สู่สมดุลสิ่งแวดล้อมอย่างยั่งยืน เพื่อขับเคลื่อนการแก้ไขปัญหาด้านทรัพยากรธรรมชาติและสิ่งแวดล้อมที่สอดคล้องกับผลการสำรวจความต้องการของประชาชนในพื้นที่จังหวัดบุรีรัมย์  โดยเฉพาะสภาพปัญหาการไม่มีสถานที่ทิ้งขยะและไม่มีระบบกำจัดหรือการจัดการขยะมูลฝอยที่เป็นไปตามมาตรฐานสิ่งแวดล้อม และไม่ก่อให้เกิดมลพิษ</w:t>
      </w:r>
    </w:p>
    <w:p w:rsidR="00F46EE1" w:rsidRPr="00323C22" w:rsidRDefault="000F7D38" w:rsidP="00496DFD">
      <w:pPr>
        <w:pStyle w:val="a3"/>
        <w:tabs>
          <w:tab w:val="left" w:pos="426"/>
        </w:tabs>
        <w:jc w:val="thaiDistribute"/>
        <w:rPr>
          <w:rFonts w:ascii="Angsana New" w:hAnsi="Angsana New" w:cs="Angsana New"/>
          <w:b/>
          <w:bCs/>
          <w:sz w:val="32"/>
          <w:szCs w:val="32"/>
        </w:rPr>
      </w:pPr>
      <w:r w:rsidRPr="00323C22">
        <w:rPr>
          <w:rFonts w:ascii="Angsana New" w:hAnsi="Angsana New" w:cs="Angsana New"/>
          <w:b/>
          <w:bCs/>
          <w:sz w:val="32"/>
          <w:szCs w:val="32"/>
          <w:cs/>
        </w:rPr>
        <w:tab/>
      </w:r>
      <w:r w:rsidR="00496DFD" w:rsidRPr="00323C22">
        <w:rPr>
          <w:rFonts w:ascii="Angsana New" w:hAnsi="Angsana New" w:cs="Angsana New"/>
          <w:b/>
          <w:bCs/>
          <w:sz w:val="32"/>
          <w:szCs w:val="32"/>
        </w:rPr>
        <w:t>3</w:t>
      </w:r>
      <w:r w:rsidR="00F46EE1" w:rsidRPr="00323C22">
        <w:rPr>
          <w:rFonts w:ascii="Angsana New" w:hAnsi="Angsana New" w:cs="Angsana New"/>
          <w:b/>
          <w:bCs/>
          <w:sz w:val="32"/>
          <w:szCs w:val="32"/>
          <w:cs/>
        </w:rPr>
        <w:t xml:space="preserve">.5 </w:t>
      </w:r>
      <w:r w:rsidR="000B7F1E">
        <w:rPr>
          <w:rFonts w:ascii="Angsana New" w:hAnsi="Angsana New" w:cs="Angsana New" w:hint="cs"/>
          <w:b/>
          <w:bCs/>
          <w:sz w:val="32"/>
          <w:szCs w:val="32"/>
          <w:cs/>
        </w:rPr>
        <w:t xml:space="preserve"> </w:t>
      </w:r>
      <w:r w:rsidR="00F46EE1" w:rsidRPr="00323C22">
        <w:rPr>
          <w:rFonts w:ascii="Angsana New" w:hAnsi="Angsana New" w:cs="Angsana New"/>
          <w:b/>
          <w:bCs/>
          <w:sz w:val="32"/>
          <w:szCs w:val="32"/>
          <w:cs/>
        </w:rPr>
        <w:t>วิเคราะห์ศักยภาพในการบริหารจัดการขยะมูลฝอยของจังหวัด</w:t>
      </w:r>
    </w:p>
    <w:p w:rsidR="00F46EE1" w:rsidRPr="00323C22" w:rsidRDefault="00F46EE1" w:rsidP="00496DFD">
      <w:pPr>
        <w:tabs>
          <w:tab w:val="left" w:pos="360"/>
        </w:tabs>
        <w:rPr>
          <w:b/>
          <w:bCs/>
          <w:cs/>
        </w:rPr>
      </w:pPr>
      <w:r w:rsidRPr="00323C22">
        <w:tab/>
      </w:r>
      <w:r w:rsidRPr="00323C22">
        <w:tab/>
      </w:r>
      <w:r w:rsidR="00496DFD" w:rsidRPr="00323C22">
        <w:t>3</w:t>
      </w:r>
      <w:r w:rsidRPr="00323C22">
        <w:rPr>
          <w:b/>
          <w:bCs/>
        </w:rPr>
        <w:t xml:space="preserve">.5.1 </w:t>
      </w:r>
      <w:r w:rsidRPr="00323C22">
        <w:rPr>
          <w:b/>
          <w:bCs/>
          <w:cs/>
        </w:rPr>
        <w:t>การบริหารจัดการขยะมูลฝอยชุมชน</w:t>
      </w:r>
    </w:p>
    <w:p w:rsidR="00F46EE1" w:rsidRPr="00323C22" w:rsidRDefault="00F46EE1" w:rsidP="00496DFD">
      <w:pPr>
        <w:pStyle w:val="a8"/>
        <w:ind w:left="0" w:firstLine="720"/>
        <w:jc w:val="thaiDistribute"/>
        <w:rPr>
          <w:szCs w:val="32"/>
        </w:rPr>
      </w:pPr>
      <w:r w:rsidRPr="00323C22">
        <w:rPr>
          <w:szCs w:val="32"/>
          <w:cs/>
        </w:rPr>
        <w:tab/>
      </w:r>
      <w:r w:rsidR="000457AC" w:rsidRPr="00323C22">
        <w:rPr>
          <w:szCs w:val="32"/>
          <w:cs/>
        </w:rPr>
        <w:t>สำนักงานทรัพยากรธรรมชาติและสิ่งแวดล้อมจังหวัดบุรีรัมย์ แผนบริหารจัดการขยะมูลฝอยจังหวัดบุรีรัมย์ ระยะ  5  ปี</w:t>
      </w:r>
      <w:r w:rsidR="000038F8" w:rsidRPr="00323C22">
        <w:rPr>
          <w:rFonts w:hint="cs"/>
          <w:szCs w:val="32"/>
          <w:cs/>
        </w:rPr>
        <w:t xml:space="preserve"> </w:t>
      </w:r>
      <w:r w:rsidR="000457AC" w:rsidRPr="00323C22">
        <w:rPr>
          <w:szCs w:val="32"/>
          <w:cs/>
        </w:rPr>
        <w:t>(พ.ศ.</w:t>
      </w:r>
      <w:r w:rsidR="000038F8" w:rsidRPr="00323C22">
        <w:rPr>
          <w:rFonts w:hint="cs"/>
          <w:szCs w:val="32"/>
          <w:cs/>
        </w:rPr>
        <w:t xml:space="preserve"> </w:t>
      </w:r>
      <w:r w:rsidR="000457AC" w:rsidRPr="00323C22">
        <w:rPr>
          <w:szCs w:val="32"/>
          <w:cs/>
        </w:rPr>
        <w:t>2558</w:t>
      </w:r>
      <w:r w:rsidR="000038F8" w:rsidRPr="00323C22">
        <w:rPr>
          <w:rFonts w:hint="cs"/>
          <w:szCs w:val="32"/>
          <w:cs/>
        </w:rPr>
        <w:t xml:space="preserve"> </w:t>
      </w:r>
      <w:r w:rsidR="000457AC" w:rsidRPr="00323C22">
        <w:rPr>
          <w:szCs w:val="32"/>
          <w:cs/>
        </w:rPr>
        <w:t>-</w:t>
      </w:r>
      <w:r w:rsidR="000038F8" w:rsidRPr="00323C22">
        <w:rPr>
          <w:rFonts w:hint="cs"/>
          <w:szCs w:val="32"/>
          <w:cs/>
        </w:rPr>
        <w:t xml:space="preserve"> </w:t>
      </w:r>
      <w:r w:rsidR="000457AC" w:rsidRPr="00323C22">
        <w:rPr>
          <w:szCs w:val="32"/>
          <w:cs/>
        </w:rPr>
        <w:t xml:space="preserve">2562) </w:t>
      </w:r>
      <w:r w:rsidRPr="00323C22">
        <w:rPr>
          <w:szCs w:val="32"/>
          <w:cs/>
        </w:rPr>
        <w:t xml:space="preserve">จังหวัดบุรีรัมย์มีสถานที่กำจัดขยะมูลฝอยในพื้นที่จำนวนทั้งสิ้น 53 แห่ง โดยเป็นสถานที่กำจัด ขยะมูลฝอยที่ถูกต้องตามหลักวิชาการเพียง 2 แห่ง ได้แก่ ศูนย์กำจัดขยะมูลฝอยของเทศบาลเมืองบุรีรัมย์ ซึ่งสถานที่กำจัดขยะมูลฝอยอีก 51 แห่ง เป็นการดำเนินการที่ไม่ถูกต้องตามหลักวิชาการ โดยมีปริมาณขยะสะสมอยู่ในระบบกำจัดขยะประมาณ 58,323.53 ตัน  ซึ่งปริมาณขยะมูลฝอยสะสมเหล่านี้หากยังไม่มีวิธีการกำจัดที่ถูกต้องตามหลักวิชาการ จะส่งผลกระทบต่อสิ่งแวดล้อมและสุขภาพอนามัยของประชาชนในพื้นที่อย่างแน่นอน  </w:t>
      </w:r>
    </w:p>
    <w:p w:rsidR="00F46EE1" w:rsidRPr="00323C22" w:rsidRDefault="00F46EE1" w:rsidP="00496DFD">
      <w:pPr>
        <w:pStyle w:val="a8"/>
        <w:ind w:left="0" w:firstLine="720"/>
        <w:jc w:val="thaiDistribute"/>
        <w:rPr>
          <w:szCs w:val="32"/>
        </w:rPr>
      </w:pPr>
      <w:r w:rsidRPr="00323C22">
        <w:rPr>
          <w:szCs w:val="32"/>
          <w:cs/>
        </w:rPr>
        <w:tab/>
        <w:t>จากปัญหาการจัดการขยะมูลฝอยชุมชนที่เกิดขึ้น จังหวัดบุรีรัมย์ได้เปิดโอกาสให้เอกชนเข้ามามีส่วนร่วมในการดำเนินการ  โดยในปี พ.ศ. 2558 จังหวัดบุรีรัมย์จะมีเอกชนขอประกอบธุรกิจกำจัดขยะ ชื่อ บริษัท บุรีรัมย์ ศิลาชัย จำกัด  ซึ่งจะดำเนินกิจการบ่อกำจัดขยะโดยวิธีการฝังกลบที่ถูกหลักสุขาภิบาล บนพื้นที่จำนวน 200 ไร่  ในเขตพื้นที่หมู่ที่ 4 บ้านไทยเจริญ ตำบลอิสาณ อำเภอเมือง จังหวัดบุรีรัมย์ ซึ่งขณะนี้อยู่ระหว่างดำเนินการตามเงื่อนไขของทางราชการ คาดว่าจะแล้วเสร็จในเดือนมีนาคม 2558 โดยสามารถรองรับขยะได้อย่างน้อย 300 ตัน/วัน  และคาดว่าสามารถรองรับปริมาณขยะมูลฝอยที่เกิดขึ้นในพื้นที่จังหวัดบุรีรัมย์ ได้เกือบครอบคลุม</w:t>
      </w:r>
      <w:r w:rsidRPr="00323C22">
        <w:rPr>
          <w:szCs w:val="32"/>
          <w:cs/>
        </w:rPr>
        <w:lastRenderedPageBreak/>
        <w:t>ทั้งหมด  ในขณะเดียวกันแม้ว่าจังหวัดบุรีรัมย์จะมีสถานที่กำจัดขยะมูลฝอยชุมชนเพิ่มขึ้น ภาครัฐ เอกชน องค์กรปกครองส่วนท้องถิ่น และประชาชนทุกคน ก็ควรตระหนักถึงปัญหาการจัดการขยะที่จะเกิดขึ้นในอนาคต โดยการคัดแยกขยะตั้งแต่ต้นทาง และนำขยะกลับมาใช้ให้เกิดประโยชน์สูงสุด ส่วนขยะที่เหลือจากการคัดแยกควรให้องค์กรปกครองส่วนท้องถิ่นในพื้นที่นำไปกำจัดให้ถูกต้องตามหลักวิชาการ</w:t>
      </w:r>
    </w:p>
    <w:p w:rsidR="00F46EE1" w:rsidRPr="00323C22" w:rsidRDefault="00F46EE1" w:rsidP="00496DFD">
      <w:pPr>
        <w:pStyle w:val="a8"/>
        <w:ind w:left="0" w:firstLine="720"/>
        <w:jc w:val="thaiDistribute"/>
        <w:rPr>
          <w:szCs w:val="32"/>
        </w:rPr>
      </w:pPr>
      <w:r w:rsidRPr="00323C22">
        <w:rPr>
          <w:szCs w:val="32"/>
        </w:rPr>
        <w:tab/>
      </w:r>
      <w:r w:rsidRPr="00323C22">
        <w:rPr>
          <w:szCs w:val="32"/>
          <w:cs/>
        </w:rPr>
        <w:t xml:space="preserve">ดังนั้น เพื่อให้สอดคล้องกับสถานการณ์การจัดการขยะมูลฝอยของจังหวัดบุรีรัมย์ และสอดคล้องกับ </w:t>
      </w:r>
      <w:r w:rsidRPr="00323C22">
        <w:rPr>
          <w:szCs w:val="32"/>
        </w:rPr>
        <w:t>Roadmap</w:t>
      </w:r>
      <w:r w:rsidRPr="00323C22">
        <w:rPr>
          <w:szCs w:val="32"/>
          <w:cs/>
        </w:rPr>
        <w:t xml:space="preserve"> การจัดการขยะมูลฝอยและของเสียอันตราย เพื่อเร่งแก้ไขปัญหาการกำจัดขยะมูลฝอยไม่ถูกต้องและตกค้างสะสมตามความเห็นชอบของคณะรักษาความสงบแห่งชาติ (คสช.) จังหวัดบุรีรัมย์จึงได้กำหนดกลุ่มพื้นที่ (</w:t>
      </w:r>
      <w:r w:rsidRPr="00323C22">
        <w:rPr>
          <w:szCs w:val="32"/>
        </w:rPr>
        <w:t>Cluster</w:t>
      </w:r>
      <w:r w:rsidRPr="00323C22">
        <w:rPr>
          <w:szCs w:val="32"/>
          <w:cs/>
        </w:rPr>
        <w:t>) ในการบริหารจัดการขยะมูลฝอยเป็น 3 ศูนย์ สถานีขนถ่าย จำนวน 3 สถานที่ และศูนย์</w:t>
      </w:r>
      <w:hyperlink r:id="rId11" w:tgtFrame="_blank" w:tooltip="7RDFTechnology.pptx" w:history="1">
        <w:r w:rsidRPr="00323C22">
          <w:rPr>
            <w:rStyle w:val="af6"/>
            <w:color w:val="auto"/>
            <w:szCs w:val="32"/>
            <w:u w:val="none"/>
            <w:shd w:val="clear" w:color="auto" w:fill="FFFFFF"/>
            <w:cs/>
          </w:rPr>
          <w:t xml:space="preserve">การผลิตเชื้อเพลิงขยะมูลฝอย </w:t>
        </w:r>
        <w:r w:rsidRPr="00323C22">
          <w:rPr>
            <w:rStyle w:val="af6"/>
            <w:color w:val="auto"/>
            <w:szCs w:val="32"/>
            <w:u w:val="none"/>
            <w:shd w:val="clear" w:color="auto" w:fill="FFFFFF"/>
          </w:rPr>
          <w:t>RDF</w:t>
        </w:r>
      </w:hyperlink>
      <w:r w:rsidR="000038F8" w:rsidRPr="00323C22">
        <w:rPr>
          <w:rFonts w:hint="cs"/>
          <w:szCs w:val="32"/>
          <w:cs/>
        </w:rPr>
        <w:t xml:space="preserve"> </w:t>
      </w:r>
      <w:r w:rsidRPr="00323C22">
        <w:rPr>
          <w:szCs w:val="32"/>
          <w:cs/>
        </w:rPr>
        <w:t>จำนวน 1 ศูนย์  โดยพิจารณาจากสภาพพื้นที่ และปริมาณขยะมูลฝอยที่มีการรวบรวมไปกำจัด ให้มีการจัดการขยะมูลฝอยที่ถูกหลักวิชาการ และสามารถรองรับปริมาณขยะที่เกิดขึ้นได้ รวมทั้งการดำเนินการปิด/ฟื้นฟู ระบบกำจัดขยะมูลฝอยแบบไม่ถูกหลักวิชาการทั้ง 51 แห่ง ดังนี้</w:t>
      </w:r>
    </w:p>
    <w:p w:rsidR="00F46EE1" w:rsidRPr="00323C22" w:rsidRDefault="00F46EE1" w:rsidP="00496DFD">
      <w:pPr>
        <w:pStyle w:val="a8"/>
        <w:ind w:left="0" w:firstLine="720"/>
        <w:jc w:val="thaiDistribute"/>
        <w:rPr>
          <w:b/>
          <w:bCs/>
          <w:szCs w:val="32"/>
          <w:cs/>
        </w:rPr>
      </w:pPr>
      <w:r w:rsidRPr="00323C22">
        <w:rPr>
          <w:b/>
          <w:bCs/>
          <w:szCs w:val="32"/>
          <w:cs/>
        </w:rPr>
        <w:t>ศูนย์กำจัดขยะมูลฝอยแบบฝังกลบที่ถูกหลักสุขาภิบาล</w:t>
      </w:r>
      <w:r w:rsidR="00AD3FD0" w:rsidRPr="00323C22">
        <w:rPr>
          <w:b/>
          <w:bCs/>
          <w:szCs w:val="32"/>
          <w:cs/>
        </w:rPr>
        <w:t>จังหวัดบุรีรัมย์</w:t>
      </w:r>
      <w:r w:rsidRPr="00323C22">
        <w:rPr>
          <w:b/>
          <w:bCs/>
          <w:szCs w:val="32"/>
          <w:cs/>
        </w:rPr>
        <w:t xml:space="preserve">  แบ่งเป็น 3 กลุ่ม  ประกอบด้วย</w:t>
      </w:r>
    </w:p>
    <w:p w:rsidR="00F46EE1" w:rsidRPr="00323C22" w:rsidRDefault="00AD3FD0" w:rsidP="00496DFD">
      <w:pPr>
        <w:tabs>
          <w:tab w:val="left" w:pos="720"/>
          <w:tab w:val="left" w:pos="1134"/>
        </w:tabs>
        <w:jc w:val="thaiDistribute"/>
      </w:pPr>
      <w:r w:rsidRPr="00323C22">
        <w:rPr>
          <w:b/>
          <w:bCs/>
          <w:cs/>
        </w:rPr>
        <w:tab/>
      </w:r>
      <w:r w:rsidRPr="00323C22">
        <w:rPr>
          <w:b/>
          <w:bCs/>
          <w:cs/>
        </w:rPr>
        <w:tab/>
      </w:r>
      <w:r w:rsidRPr="00323C22">
        <w:rPr>
          <w:b/>
          <w:bCs/>
          <w:cs/>
        </w:rPr>
        <w:tab/>
      </w:r>
      <w:r w:rsidR="00F46EE1" w:rsidRPr="00323C22">
        <w:rPr>
          <w:b/>
          <w:bCs/>
          <w:cs/>
        </w:rPr>
        <w:t>กลุ่มที่ 1 เมืองบุรีรัมย์</w:t>
      </w:r>
      <w:r w:rsidR="00F46EE1" w:rsidRPr="00323C22">
        <w:rPr>
          <w:cs/>
        </w:rPr>
        <w:t xml:space="preserve"> มีเทศบาลเมืองบุรีรัมย์ เป็นพื้นที่หลักในการดำเนินการ ประกอบด้วย 4 อำเภอ (เมือง คูเมือง ห้วยราช ลำปลายมาศ) ซึ่งในอนาคตเมื่อการก่อสร้างศูนย์กำจัดขยะมูลฝอยแบบฝังกลบที่ถูกหลักสุขาภิบาลของเอกชนแล้วเสร็จ อาจจะมี อปท.บางแห่ง ที่จะนำขยะมูลฝอยในพื้นที่ไปกำจัดร่วมด้วย</w:t>
      </w:r>
    </w:p>
    <w:p w:rsidR="00F46EE1" w:rsidRPr="00323C22" w:rsidRDefault="00AD3FD0" w:rsidP="00496DFD">
      <w:pPr>
        <w:jc w:val="thaiDistribute"/>
      </w:pPr>
      <w:r w:rsidRPr="00323C22">
        <w:rPr>
          <w:cs/>
        </w:rPr>
        <w:tab/>
      </w:r>
      <w:r w:rsidRPr="00323C22">
        <w:rPr>
          <w:cs/>
        </w:rPr>
        <w:tab/>
      </w:r>
      <w:r w:rsidR="00F46EE1" w:rsidRPr="00323C22">
        <w:rPr>
          <w:b/>
          <w:bCs/>
          <w:cs/>
        </w:rPr>
        <w:t>กลุ่มที่ 2 เมืองบุรีรัมย์</w:t>
      </w:r>
      <w:r w:rsidR="00F46EE1" w:rsidRPr="00323C22">
        <w:rPr>
          <w:cs/>
        </w:rPr>
        <w:t xml:space="preserve"> มีเอกชนเป็นพื้นที่หลักในการดำเนินการ ประกอบด้วย </w:t>
      </w:r>
      <w:r w:rsidR="00F46EE1" w:rsidRPr="00323C22">
        <w:t>1</w:t>
      </w:r>
      <w:r w:rsidR="00F46EE1" w:rsidRPr="00323C22">
        <w:rPr>
          <w:cs/>
        </w:rPr>
        <w:t xml:space="preserve">2 อำเภอ (นางรอง โนนสุวรรณ หนองกี่ หนองหงส์ ปะคำ โนนดินแดง ชำนิ ประโคนชัย พลับพลาชัย ละหานทราย  เฉลิมพระเกียรติ บ้านกรวด)  </w:t>
      </w:r>
    </w:p>
    <w:p w:rsidR="00F46EE1" w:rsidRPr="00323C22" w:rsidRDefault="00F46EE1" w:rsidP="00496DFD">
      <w:pPr>
        <w:ind w:firstLine="1440"/>
        <w:jc w:val="thaiDistribute"/>
      </w:pPr>
      <w:r w:rsidRPr="00323C22">
        <w:rPr>
          <w:b/>
          <w:bCs/>
          <w:cs/>
        </w:rPr>
        <w:t>กลุ่มที่ 3 สตึก</w:t>
      </w:r>
      <w:r w:rsidRPr="00323C22">
        <w:rPr>
          <w:cs/>
        </w:rPr>
        <w:t xml:space="preserve">  มีเทศบาลตำบลสตึก เป็นพื้นที่หลักในการดำเนินการ ประกอบด้วย </w:t>
      </w:r>
      <w:r w:rsidRPr="00323C22">
        <w:t>7</w:t>
      </w:r>
      <w:r w:rsidRPr="00323C22">
        <w:rPr>
          <w:cs/>
        </w:rPr>
        <w:t xml:space="preserve"> อำเภอ  (พุทไธสง นาโพธิ์ บ้านใหม่ไชยพจน์ สตึก แคนดง บ้านด่าน และกระสัง) </w:t>
      </w:r>
      <w:r w:rsidRPr="00323C22">
        <w:rPr>
          <w:spacing w:val="-14"/>
          <w:cs/>
        </w:rPr>
        <w:t xml:space="preserve">ปัจจุบันเทศบาลตำบลสตึกได้รับงบประมาณจัดทำศูนย์กำจัด   ขยะมูลฝอยรวม และอยู่ระหว่างการก่อสร้างศูนย์กำจัดขยะมูลฝอยรวม คาดว่าจะดำเนินการแล้วเสร็จภายใน ปี 2558  </w:t>
      </w:r>
    </w:p>
    <w:p w:rsidR="00F46EE1" w:rsidRPr="00323C22" w:rsidRDefault="00F46EE1" w:rsidP="00496DFD">
      <w:pPr>
        <w:tabs>
          <w:tab w:val="left" w:pos="720"/>
          <w:tab w:val="left" w:pos="1134"/>
        </w:tabs>
        <w:jc w:val="thaiDistribute"/>
        <w:rPr>
          <w:b/>
          <w:bCs/>
        </w:rPr>
      </w:pPr>
      <w:r w:rsidRPr="00323C22">
        <w:rPr>
          <w:b/>
          <w:bCs/>
          <w:cs/>
        </w:rPr>
        <w:tab/>
      </w:r>
      <w:r w:rsidRPr="00323C22">
        <w:rPr>
          <w:b/>
          <w:bCs/>
          <w:cs/>
        </w:rPr>
        <w:tab/>
        <w:t>สถานีขนถ่าย  แบ่งเป็น 3 สถานีขนถ่าย  ประกอบด้วย</w:t>
      </w:r>
    </w:p>
    <w:p w:rsidR="00F46EE1" w:rsidRPr="001307B8" w:rsidRDefault="00F46EE1" w:rsidP="00496DFD">
      <w:pPr>
        <w:tabs>
          <w:tab w:val="left" w:pos="720"/>
          <w:tab w:val="left" w:pos="1134"/>
        </w:tabs>
        <w:jc w:val="thaiDistribute"/>
        <w:rPr>
          <w:b/>
          <w:bCs/>
        </w:rPr>
      </w:pPr>
      <w:r w:rsidRPr="00323C22">
        <w:rPr>
          <w:b/>
          <w:bCs/>
          <w:cs/>
        </w:rPr>
        <w:tab/>
      </w:r>
      <w:r w:rsidRPr="00323C22">
        <w:rPr>
          <w:b/>
          <w:bCs/>
          <w:cs/>
        </w:rPr>
        <w:tab/>
        <w:t xml:space="preserve">สถานที่ขนถ่ายที่ 1 </w:t>
      </w:r>
      <w:r w:rsidRPr="00323C22">
        <w:rPr>
          <w:b/>
          <w:bCs/>
          <w:spacing w:val="-14"/>
          <w:cs/>
        </w:rPr>
        <w:t>กลุ่มอำเภอพุทไธสง</w:t>
      </w:r>
      <w:r w:rsidRPr="00323C22">
        <w:rPr>
          <w:spacing w:val="-14"/>
          <w:cs/>
        </w:rPr>
        <w:t xml:space="preserve">  องค์กรปกครองส่วนท้องถิ่นที่รวบรวบขยะมูลฝอยไปยังสถานีขนถ่ายขยะมูลฝอยเทศบาลตำบลพุทไธสง </w:t>
      </w:r>
      <w:r w:rsidR="000038F8" w:rsidRPr="00323C22">
        <w:rPr>
          <w:rFonts w:hint="cs"/>
          <w:spacing w:val="-14"/>
          <w:cs/>
        </w:rPr>
        <w:t xml:space="preserve"> </w:t>
      </w:r>
      <w:r w:rsidRPr="00323C22">
        <w:rPr>
          <w:spacing w:val="-14"/>
          <w:cs/>
        </w:rPr>
        <w:t>ประกอบด้วย 3 อำเภอ  ได้แก่ อำเภอพุทไธสง บ้านใหม่</w:t>
      </w:r>
      <w:r w:rsidRPr="001307B8">
        <w:rPr>
          <w:spacing w:val="-14"/>
          <w:cs/>
        </w:rPr>
        <w:lastRenderedPageBreak/>
        <w:t xml:space="preserve">ไชยพจน์ และนาโพธิ์  </w:t>
      </w:r>
      <w:r w:rsidRPr="001307B8">
        <w:rPr>
          <w:cs/>
        </w:rPr>
        <w:t>และขยะมูลฝอยที่ อปท. ได้ทำการรวบรวมก็จะขนถ่ายเพื่อนำไปกำจัดที่ศูนย์กำจัดขยะมูลฝอยแบบฝังกลบที่ ถูกหลักสุขาภิบาลของเทศบาลตำบลสตึก</w:t>
      </w:r>
    </w:p>
    <w:p w:rsidR="00F46EE1" w:rsidRPr="001307B8" w:rsidRDefault="00F46EE1" w:rsidP="00496DFD">
      <w:pPr>
        <w:tabs>
          <w:tab w:val="left" w:pos="720"/>
          <w:tab w:val="left" w:pos="1134"/>
        </w:tabs>
        <w:jc w:val="thaiDistribute"/>
        <w:rPr>
          <w:cs/>
        </w:rPr>
      </w:pPr>
      <w:r w:rsidRPr="001307B8">
        <w:tab/>
      </w:r>
      <w:r w:rsidRPr="001307B8">
        <w:tab/>
      </w:r>
      <w:r w:rsidRPr="001307B8">
        <w:rPr>
          <w:b/>
          <w:bCs/>
          <w:cs/>
        </w:rPr>
        <w:t>สถานที่ขนถ่ายที่ 2  กลุ่มอำเภอนางรอง</w:t>
      </w:r>
      <w:r w:rsidR="000B7F1E">
        <w:rPr>
          <w:rFonts w:hint="cs"/>
          <w:spacing w:val="-14"/>
          <w:cs/>
        </w:rPr>
        <w:t xml:space="preserve">  </w:t>
      </w:r>
      <w:r w:rsidRPr="001307B8">
        <w:rPr>
          <w:spacing w:val="-14"/>
          <w:cs/>
        </w:rPr>
        <w:t xml:space="preserve">องค์กรปกครองส่วนท้องถิ่นที่รวบรวบขยะมูลฝอยไปยังสถานีขนถ่ายของเทศบาลเมืองนางรอง ประกอบด้วย 8 อำเภอ  ได้แก่  นางรอง ชำนิ </w:t>
      </w:r>
      <w:r w:rsidRPr="001307B8">
        <w:rPr>
          <w:cs/>
        </w:rPr>
        <w:t xml:space="preserve">ปะคำ </w:t>
      </w:r>
      <w:r w:rsidRPr="001307B8">
        <w:rPr>
          <w:spacing w:val="-14"/>
          <w:cs/>
        </w:rPr>
        <w:t xml:space="preserve">โนนดินแดง  </w:t>
      </w:r>
      <w:r w:rsidRPr="001307B8">
        <w:rPr>
          <w:cs/>
        </w:rPr>
        <w:t xml:space="preserve">เฉลิมพระเกียรติ </w:t>
      </w:r>
      <w:r w:rsidRPr="001307B8">
        <w:rPr>
          <w:spacing w:val="-14"/>
          <w:cs/>
        </w:rPr>
        <w:t xml:space="preserve">หนองกี่  หนองหงส์  และโนนสุวรรณ  </w:t>
      </w:r>
      <w:r w:rsidRPr="001307B8">
        <w:rPr>
          <w:cs/>
        </w:rPr>
        <w:t xml:space="preserve"> และขยะมูลฝอยที่ อปท. ได้ทำการรวบรวมก็จะขนถ่ายเพื่อนำไปกำจัดที่ศูนย์กำจัดขยะมูลฝอยแบบฝังกลบที่ถูกหลักสุขาภิบาลของเอกชน ในเขตพื้นที่เทศบาลตำบลอิสาณ อำเภอเมืองบุรีรัมย์ จังหวัดบุรีรัมย์</w:t>
      </w:r>
    </w:p>
    <w:p w:rsidR="00F46EE1" w:rsidRPr="001307B8" w:rsidRDefault="00F46EE1" w:rsidP="00496DFD">
      <w:pPr>
        <w:tabs>
          <w:tab w:val="left" w:pos="720"/>
          <w:tab w:val="left" w:pos="1134"/>
        </w:tabs>
        <w:jc w:val="thaiDistribute"/>
      </w:pPr>
      <w:r w:rsidRPr="001307B8">
        <w:rPr>
          <w:b/>
          <w:bCs/>
          <w:cs/>
        </w:rPr>
        <w:tab/>
      </w:r>
      <w:r w:rsidRPr="001307B8">
        <w:rPr>
          <w:b/>
          <w:bCs/>
          <w:cs/>
        </w:rPr>
        <w:tab/>
        <w:t xml:space="preserve">สถานที่ขนถ่ายที่ 3  กลุ่มอำเภอบ้านกรวด  </w:t>
      </w:r>
      <w:r w:rsidRPr="001307B8">
        <w:rPr>
          <w:spacing w:val="-14"/>
          <w:cs/>
        </w:rPr>
        <w:t>องค์กรปกครองส่วนท้องถิ่นที่รวบรวบขยะมูลฝอยไปยังสถานีขนถ่าย ทต.บ้านกรวด  ในพื้นที่ 4 อำเภอ</w:t>
      </w:r>
      <w:r w:rsidRPr="001307B8">
        <w:rPr>
          <w:cs/>
        </w:rPr>
        <w:t>ประกอบด้วย อำเภอบ้านกรวด ประโคนชัย ละหานทราย และพลับพลาชัยและขยะมูลฝอยที่ อปท. ได้ทำการรวบรวมของสถานีขนถ่ายก็จะขนถ่ายเพื่อนำไปกำจัดที่ศูนย์กำจัดขยะมูลฝอยแบบฝังกลบที่ถูกหลักสุขาภิบาลของเอกชนในเขตพื้นที่เทศบาลตำบลอิสาณ อำเภอเมืองบุรีรัมย์ จังหวัดบุรีรัมย์</w:t>
      </w:r>
    </w:p>
    <w:p w:rsidR="00C45EBC" w:rsidRPr="001307B8" w:rsidRDefault="00F46EE1" w:rsidP="008515C4">
      <w:pPr>
        <w:ind w:firstLine="720"/>
        <w:rPr>
          <w:b/>
          <w:bCs/>
          <w:cs/>
        </w:rPr>
      </w:pPr>
      <w:r w:rsidRPr="001307B8">
        <w:rPr>
          <w:b/>
          <w:bCs/>
          <w:cs/>
        </w:rPr>
        <w:t>ศูนย์กำจัดขยะมูลฝอยรวมสู่การฝังกลบแบบถูกหลักสุขาภิบาล (</w:t>
      </w:r>
      <w:r w:rsidRPr="001307B8">
        <w:rPr>
          <w:b/>
          <w:bCs/>
        </w:rPr>
        <w:t>Sanitary landfill</w:t>
      </w:r>
      <w:r w:rsidRPr="001307B8">
        <w:rPr>
          <w:b/>
          <w:bCs/>
          <w:cs/>
        </w:rPr>
        <w:t>)</w:t>
      </w:r>
      <w:r w:rsidRPr="001307B8">
        <w:rPr>
          <w:b/>
          <w:bCs/>
        </w:rPr>
        <w:br/>
      </w:r>
      <w:r w:rsidRPr="001307B8">
        <w:rPr>
          <w:b/>
          <w:bCs/>
          <w:cs/>
        </w:rPr>
        <w:t>จังหวัดบุรีรัมย์</w:t>
      </w:r>
    </w:p>
    <w:p w:rsidR="00F46EE1" w:rsidRPr="001307B8" w:rsidRDefault="00F46EE1" w:rsidP="00496DFD">
      <w:pPr>
        <w:rPr>
          <w:b/>
          <w:bCs/>
          <w:cs/>
        </w:rPr>
      </w:pPr>
      <w:r w:rsidRPr="001307B8">
        <w:rPr>
          <w:b/>
          <w:bCs/>
          <w:noProof/>
        </w:rPr>
        <w:drawing>
          <wp:anchor distT="0" distB="0" distL="114300" distR="114300" simplePos="0" relativeHeight="251916800" behindDoc="0" locked="0" layoutInCell="1" allowOverlap="1">
            <wp:simplePos x="0" y="0"/>
            <wp:positionH relativeFrom="column">
              <wp:posOffset>153521</wp:posOffset>
            </wp:positionH>
            <wp:positionV relativeFrom="paragraph">
              <wp:posOffset>133051</wp:posOffset>
            </wp:positionV>
            <wp:extent cx="5386667" cy="2985247"/>
            <wp:effectExtent l="19050" t="0" r="0" b="0"/>
            <wp:wrapNone/>
            <wp:docPr id="4" name="รูปภาพ 3" descr="ภาพศูนย์จัดการขยะมูลฝอยจังหวัดบุรีรัม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ภาพศูนย์จัดการขยะมูลฝอยจังหวัดบุรีรัมย์.jpg"/>
                    <pic:cNvPicPr/>
                  </pic:nvPicPr>
                  <pic:blipFill>
                    <a:blip r:embed="rId12" cstate="print"/>
                    <a:srcRect t="11097" r="-1851" b="-2089"/>
                    <a:stretch>
                      <a:fillRect/>
                    </a:stretch>
                  </pic:blipFill>
                  <pic:spPr>
                    <a:xfrm>
                      <a:off x="0" y="0"/>
                      <a:ext cx="5414230" cy="3000522"/>
                    </a:xfrm>
                    <a:prstGeom prst="rect">
                      <a:avLst/>
                    </a:prstGeom>
                  </pic:spPr>
                </pic:pic>
              </a:graphicData>
            </a:graphic>
          </wp:anchor>
        </w:drawing>
      </w:r>
    </w:p>
    <w:p w:rsidR="00F46EE1" w:rsidRPr="001307B8" w:rsidRDefault="00F46EE1" w:rsidP="00496DFD">
      <w:pPr>
        <w:pStyle w:val="a8"/>
        <w:tabs>
          <w:tab w:val="left" w:pos="1701"/>
        </w:tabs>
        <w:ind w:left="1418"/>
        <w:jc w:val="thaiDistribute"/>
        <w:rPr>
          <w:noProof/>
          <w:szCs w:val="32"/>
        </w:rPr>
      </w:pPr>
    </w:p>
    <w:p w:rsidR="00F46EE1" w:rsidRPr="001307B8" w:rsidRDefault="00F46EE1" w:rsidP="00496DFD">
      <w:pPr>
        <w:pStyle w:val="a8"/>
        <w:tabs>
          <w:tab w:val="left" w:pos="1701"/>
        </w:tabs>
        <w:ind w:left="1418"/>
        <w:jc w:val="thaiDistribute"/>
        <w:rPr>
          <w:noProof/>
          <w:szCs w:val="32"/>
        </w:rPr>
      </w:pPr>
    </w:p>
    <w:p w:rsidR="00F46EE1" w:rsidRPr="001307B8" w:rsidRDefault="00F46EE1" w:rsidP="00496DFD">
      <w:pPr>
        <w:pStyle w:val="a8"/>
        <w:tabs>
          <w:tab w:val="left" w:pos="1701"/>
        </w:tabs>
        <w:ind w:left="1418"/>
        <w:jc w:val="thaiDistribute"/>
        <w:rPr>
          <w:noProof/>
          <w:szCs w:val="32"/>
        </w:rPr>
      </w:pPr>
    </w:p>
    <w:p w:rsidR="00F46EE1" w:rsidRPr="001307B8" w:rsidRDefault="00F46EE1" w:rsidP="00496DFD">
      <w:pPr>
        <w:pStyle w:val="a8"/>
        <w:tabs>
          <w:tab w:val="left" w:pos="1701"/>
        </w:tabs>
        <w:ind w:left="1418"/>
        <w:jc w:val="thaiDistribute"/>
        <w:rPr>
          <w:noProof/>
          <w:szCs w:val="32"/>
        </w:rPr>
      </w:pPr>
    </w:p>
    <w:p w:rsidR="00F46EE1" w:rsidRPr="001307B8" w:rsidRDefault="00F46EE1" w:rsidP="00496DFD">
      <w:pPr>
        <w:pStyle w:val="a8"/>
        <w:tabs>
          <w:tab w:val="left" w:pos="1701"/>
        </w:tabs>
        <w:ind w:left="1418"/>
        <w:jc w:val="thaiDistribute"/>
        <w:rPr>
          <w:noProof/>
          <w:szCs w:val="32"/>
        </w:rPr>
      </w:pPr>
    </w:p>
    <w:p w:rsidR="00F46EE1" w:rsidRPr="001307B8" w:rsidRDefault="00F46EE1" w:rsidP="00496DFD">
      <w:pPr>
        <w:pStyle w:val="a8"/>
        <w:tabs>
          <w:tab w:val="left" w:pos="1701"/>
        </w:tabs>
        <w:ind w:left="1418"/>
        <w:jc w:val="thaiDistribute"/>
        <w:rPr>
          <w:noProof/>
          <w:szCs w:val="32"/>
        </w:rPr>
      </w:pPr>
    </w:p>
    <w:p w:rsidR="00F46EE1" w:rsidRPr="001307B8" w:rsidRDefault="00F46EE1" w:rsidP="00496DFD">
      <w:pPr>
        <w:pStyle w:val="a8"/>
        <w:tabs>
          <w:tab w:val="left" w:pos="1701"/>
        </w:tabs>
        <w:ind w:left="1418"/>
        <w:jc w:val="thaiDistribute"/>
        <w:rPr>
          <w:noProof/>
          <w:szCs w:val="32"/>
        </w:rPr>
      </w:pPr>
    </w:p>
    <w:p w:rsidR="00F46EE1" w:rsidRPr="001307B8" w:rsidRDefault="00F46EE1" w:rsidP="00496DFD">
      <w:pPr>
        <w:pStyle w:val="a8"/>
        <w:tabs>
          <w:tab w:val="left" w:pos="1701"/>
        </w:tabs>
        <w:ind w:left="1418"/>
        <w:jc w:val="thaiDistribute"/>
        <w:rPr>
          <w:noProof/>
          <w:szCs w:val="32"/>
        </w:rPr>
      </w:pPr>
    </w:p>
    <w:p w:rsidR="00F46EE1" w:rsidRPr="001307B8" w:rsidRDefault="00F46EE1" w:rsidP="00496DFD">
      <w:pPr>
        <w:pStyle w:val="a8"/>
        <w:tabs>
          <w:tab w:val="left" w:pos="1701"/>
        </w:tabs>
        <w:ind w:left="1418"/>
        <w:jc w:val="thaiDistribute"/>
        <w:rPr>
          <w:noProof/>
          <w:szCs w:val="32"/>
        </w:rPr>
      </w:pPr>
    </w:p>
    <w:p w:rsidR="00F46EE1" w:rsidRPr="00514E1A" w:rsidRDefault="00F46EE1" w:rsidP="00496DFD">
      <w:pPr>
        <w:pStyle w:val="a8"/>
        <w:tabs>
          <w:tab w:val="left" w:pos="1701"/>
        </w:tabs>
        <w:ind w:left="1418"/>
        <w:jc w:val="thaiDistribute"/>
        <w:rPr>
          <w:noProof/>
          <w:color w:val="FF0000"/>
          <w:szCs w:val="32"/>
        </w:rPr>
      </w:pPr>
    </w:p>
    <w:p w:rsidR="00F46EE1" w:rsidRPr="001307B8" w:rsidRDefault="003A502A" w:rsidP="001307B8">
      <w:pPr>
        <w:pStyle w:val="a8"/>
        <w:tabs>
          <w:tab w:val="left" w:pos="1701"/>
        </w:tabs>
        <w:spacing w:after="120"/>
        <w:ind w:left="1418"/>
        <w:rPr>
          <w:szCs w:val="32"/>
          <w:cs/>
        </w:rPr>
      </w:pPr>
      <w:r w:rsidRPr="0044231A">
        <w:rPr>
          <w:rFonts w:hint="cs"/>
          <w:b/>
          <w:bCs/>
          <w:noProof/>
          <w:szCs w:val="32"/>
          <w:cs/>
        </w:rPr>
        <w:t xml:space="preserve">ภาพที่ </w:t>
      </w:r>
      <w:r w:rsidR="00514E1A" w:rsidRPr="0044231A">
        <w:rPr>
          <w:b/>
          <w:bCs/>
          <w:noProof/>
          <w:szCs w:val="32"/>
        </w:rPr>
        <w:t>2.</w:t>
      </w:r>
      <w:r w:rsidR="003A7876" w:rsidRPr="0044231A">
        <w:rPr>
          <w:b/>
          <w:bCs/>
          <w:noProof/>
          <w:szCs w:val="32"/>
        </w:rPr>
        <w:t>8</w:t>
      </w:r>
      <w:r w:rsidR="00F46EE1" w:rsidRPr="003A7876">
        <w:rPr>
          <w:noProof/>
          <w:szCs w:val="32"/>
          <w:cs/>
        </w:rPr>
        <w:t xml:space="preserve">  </w:t>
      </w:r>
      <w:r w:rsidR="00F46EE1" w:rsidRPr="001307B8">
        <w:rPr>
          <w:noProof/>
          <w:szCs w:val="32"/>
          <w:cs/>
        </w:rPr>
        <w:t>ศูนย์กำจัดขยะมูลฝอย และสถานีขนถ่ายขยะมูลฝอย</w:t>
      </w:r>
    </w:p>
    <w:p w:rsidR="008515C4" w:rsidRDefault="00F46EE1" w:rsidP="001307B8">
      <w:pPr>
        <w:tabs>
          <w:tab w:val="left" w:pos="851"/>
        </w:tabs>
        <w:ind w:firstLine="360"/>
        <w:rPr>
          <w:b/>
          <w:bCs/>
        </w:rPr>
      </w:pPr>
      <w:r w:rsidRPr="001307B8">
        <w:rPr>
          <w:b/>
          <w:bCs/>
        </w:rPr>
        <w:tab/>
      </w:r>
    </w:p>
    <w:p w:rsidR="001458C7" w:rsidRPr="001307B8" w:rsidRDefault="00F46EE1" w:rsidP="001307B8">
      <w:pPr>
        <w:tabs>
          <w:tab w:val="left" w:pos="851"/>
        </w:tabs>
        <w:ind w:firstLine="360"/>
        <w:rPr>
          <w:b/>
          <w:bCs/>
        </w:rPr>
      </w:pPr>
      <w:r w:rsidRPr="001307B8">
        <w:rPr>
          <w:b/>
          <w:bCs/>
        </w:rPr>
        <w:t xml:space="preserve">3.5.2 </w:t>
      </w:r>
      <w:r w:rsidRPr="001307B8">
        <w:rPr>
          <w:b/>
          <w:bCs/>
          <w:cs/>
        </w:rPr>
        <w:t>การบริหารจัดการของเสียอันตรายชุมชน</w:t>
      </w:r>
    </w:p>
    <w:p w:rsidR="00F46EE1" w:rsidRPr="001307B8" w:rsidRDefault="00F46EE1" w:rsidP="00496DFD">
      <w:pPr>
        <w:tabs>
          <w:tab w:val="left" w:pos="851"/>
        </w:tabs>
        <w:jc w:val="thaiDistribute"/>
      </w:pPr>
      <w:r w:rsidRPr="001307B8">
        <w:rPr>
          <w:b/>
          <w:bCs/>
          <w:cs/>
        </w:rPr>
        <w:tab/>
      </w:r>
      <w:r w:rsidRPr="001307B8">
        <w:rPr>
          <w:cs/>
        </w:rPr>
        <w:t>ในปี 2557 สำนักงานทรัพยากรธรรมชาติและสิ่งแวดล้อมจังหวัดบุรีรัมย์ และสำนักงานสิ่งแวดล้อมภาคที่ 1</w:t>
      </w:r>
      <w:r w:rsidRPr="001307B8">
        <w:t xml:space="preserve">1 </w:t>
      </w:r>
      <w:r w:rsidRPr="001307B8">
        <w:rPr>
          <w:cs/>
        </w:rPr>
        <w:t>ได้</w:t>
      </w:r>
      <w:r w:rsidRPr="001307B8">
        <w:rPr>
          <w:rFonts w:eastAsia="Calibri"/>
          <w:cs/>
        </w:rPr>
        <w:t>ส่งเสริมและรณรงค์ให้ประชาชน และองค์กรปกครองส่วนท้องถิ่นระดับ</w:t>
      </w:r>
      <w:r w:rsidRPr="001307B8">
        <w:rPr>
          <w:rFonts w:eastAsia="Calibri"/>
          <w:cs/>
        </w:rPr>
        <w:lastRenderedPageBreak/>
        <w:t>เทศบาลในจังหวัดบุรีรัมย์ ดำเนินการคัดแยกของเสียอันตรายจากชุมชน ภายใต้โครงการบุรีรัมย์ เมืองสวยใส ไร้มลพิษ โดยแนวทางการดำเนินการในระยะต่อไป</w:t>
      </w:r>
      <w:r w:rsidRPr="001307B8">
        <w:rPr>
          <w:cs/>
        </w:rPr>
        <w:t xml:space="preserve"> จะเน้นเรื่องการให้ความรู้ รณรงค์ประชาสัมพันธ์ให้ประชาชน และองค์กรปกครองส่วนท้องถิ่นดำเนินการคัดแยกของเสียอันตรายชุมชน ซึ่งทางเทศบาลเมืองบุรีรัมย์ ยินดีเป็นเจ้าภาพในการเก็บรวบรวมของเสียอันตราย ซึ่งปัจจุบันมีพื้นที่สำหรับดำเนินการ ประมาณ 10 ไร่ โดยจัดทำโครงการร่วมกับสำนักงานทรัพยากรธรรมชาติและสิ่งแวดล้อมจังหวัดบุรีรัมย์ เพื่อของบประมาณสนับสนุนในการดำเนินการจากองค์การบริหารส่วนจังหวัดบุรีรัมย์ในการจ้างเหมาบริษัทเอกชนเพื่อนำไปกำจัดต่อไป </w:t>
      </w:r>
    </w:p>
    <w:p w:rsidR="00F46EE1" w:rsidRPr="001307B8" w:rsidRDefault="00F46EE1" w:rsidP="00496DFD">
      <w:pPr>
        <w:tabs>
          <w:tab w:val="left" w:pos="360"/>
          <w:tab w:val="left" w:pos="851"/>
        </w:tabs>
        <w:rPr>
          <w:b/>
          <w:bCs/>
        </w:rPr>
      </w:pPr>
      <w:r w:rsidRPr="001307B8">
        <w:tab/>
      </w:r>
      <w:r w:rsidRPr="001307B8">
        <w:tab/>
      </w:r>
      <w:r w:rsidR="00496DFD" w:rsidRPr="001307B8">
        <w:rPr>
          <w:b/>
          <w:bCs/>
        </w:rPr>
        <w:t>3</w:t>
      </w:r>
      <w:r w:rsidRPr="001307B8">
        <w:rPr>
          <w:b/>
          <w:bCs/>
        </w:rPr>
        <w:t xml:space="preserve">.5.3 </w:t>
      </w:r>
      <w:r w:rsidRPr="001307B8">
        <w:rPr>
          <w:b/>
          <w:bCs/>
          <w:cs/>
        </w:rPr>
        <w:t>การบริหารจัดการมูลฝอยติดเชื้อ</w:t>
      </w:r>
    </w:p>
    <w:p w:rsidR="006006B4" w:rsidRPr="001307B8" w:rsidRDefault="00F46EE1" w:rsidP="00496DFD">
      <w:pPr>
        <w:tabs>
          <w:tab w:val="left" w:pos="360"/>
          <w:tab w:val="left" w:pos="851"/>
        </w:tabs>
        <w:spacing w:after="120"/>
      </w:pPr>
      <w:r w:rsidRPr="001307B8">
        <w:rPr>
          <w:b/>
          <w:bCs/>
          <w:cs/>
        </w:rPr>
        <w:tab/>
      </w:r>
      <w:r w:rsidRPr="001307B8">
        <w:rPr>
          <w:b/>
          <w:bCs/>
          <w:cs/>
        </w:rPr>
        <w:tab/>
      </w:r>
      <w:r w:rsidRPr="001307B8">
        <w:rPr>
          <w:cs/>
        </w:rPr>
        <w:t>ในพื้นที่จังหวัดบุรีรัมย์นั้นในการจัดการมูลฝอยติดเชื้อ  ส่วนใหญ่ดำเนินการโดยการจ้างบริษัทเอกชนในการขนส่งและนำไปกำจัด แนวทางการบริหารจัดการมูลฝอยติดเชื้อนั้น ยังคงเน้นให้เป็นการดำเนินการของเอกชนเป็นหลัก แต่ให้มีระบบติดตาม กำกับดูแล ทั้งจากสถานพยาบาล องค์กรปกครองส่วนท้องถิ่นที่ตั้ง และหน่วยงานด้านสาธารณสุขระดับจังหวัด อย่างเป็นรูปธรรมมากยิ่งขึ้น เพื่อป้องกันปัญหาการลักลอบทิ้งมูลฝอยติดเชื้อในพื้นที่</w:t>
      </w:r>
    </w:p>
    <w:p w:rsidR="001307B8" w:rsidRPr="00F31C29" w:rsidRDefault="00496DFD" w:rsidP="001307B8">
      <w:pPr>
        <w:tabs>
          <w:tab w:val="left" w:pos="360"/>
          <w:tab w:val="left" w:pos="851"/>
        </w:tabs>
      </w:pPr>
      <w:r w:rsidRPr="00F31C29">
        <w:rPr>
          <w:b/>
          <w:bCs/>
        </w:rPr>
        <w:t xml:space="preserve">            7</w:t>
      </w:r>
      <w:r w:rsidR="00F46EE1" w:rsidRPr="00F31C29">
        <w:rPr>
          <w:b/>
          <w:bCs/>
          <w:cs/>
        </w:rPr>
        <w:t>.6ยุทธศาสตร์</w:t>
      </w:r>
      <w:r w:rsidR="001307B8" w:rsidRPr="00F31C29">
        <w:rPr>
          <w:rFonts w:hint="cs"/>
          <w:b/>
          <w:bCs/>
          <w:cs/>
        </w:rPr>
        <w:t xml:space="preserve"> </w:t>
      </w:r>
      <w:r w:rsidR="00F46EE1" w:rsidRPr="00F31C29">
        <w:rPr>
          <w:b/>
          <w:bCs/>
          <w:cs/>
        </w:rPr>
        <w:t>/</w:t>
      </w:r>
      <w:r w:rsidR="001307B8" w:rsidRPr="00F31C29">
        <w:rPr>
          <w:rFonts w:hint="cs"/>
          <w:b/>
          <w:bCs/>
          <w:cs/>
        </w:rPr>
        <w:t xml:space="preserve"> </w:t>
      </w:r>
      <w:r w:rsidR="00F46EE1" w:rsidRPr="00F31C29">
        <w:rPr>
          <w:b/>
          <w:bCs/>
          <w:cs/>
        </w:rPr>
        <w:t>กลยุทธ์</w:t>
      </w:r>
      <w:r w:rsidR="001307B8" w:rsidRPr="00F31C29">
        <w:rPr>
          <w:rFonts w:hint="cs"/>
          <w:b/>
          <w:bCs/>
          <w:cs/>
        </w:rPr>
        <w:t xml:space="preserve"> </w:t>
      </w:r>
      <w:r w:rsidR="00F46EE1" w:rsidRPr="00F31C29">
        <w:rPr>
          <w:b/>
          <w:bCs/>
          <w:cs/>
        </w:rPr>
        <w:t>/</w:t>
      </w:r>
      <w:r w:rsidR="001307B8" w:rsidRPr="00F31C29">
        <w:rPr>
          <w:rFonts w:hint="cs"/>
          <w:b/>
          <w:bCs/>
          <w:cs/>
        </w:rPr>
        <w:t xml:space="preserve"> </w:t>
      </w:r>
      <w:r w:rsidR="00F46EE1" w:rsidRPr="00F31C29">
        <w:rPr>
          <w:b/>
          <w:bCs/>
          <w:cs/>
        </w:rPr>
        <w:t xml:space="preserve">มาตรการ </w:t>
      </w:r>
    </w:p>
    <w:p w:rsidR="00F46EE1" w:rsidRPr="001307B8" w:rsidRDefault="00F46EE1" w:rsidP="001307B8">
      <w:pPr>
        <w:tabs>
          <w:tab w:val="left" w:pos="360"/>
          <w:tab w:val="left" w:pos="851"/>
        </w:tabs>
        <w:rPr>
          <w:cs/>
        </w:rPr>
      </w:pPr>
      <w:r w:rsidRPr="001307B8">
        <w:rPr>
          <w:cs/>
        </w:rPr>
        <w:tab/>
      </w:r>
      <w:r w:rsidR="006006B4" w:rsidRPr="001307B8">
        <w:rPr>
          <w:cs/>
        </w:rPr>
        <w:tab/>
      </w:r>
      <w:r w:rsidR="004575CB" w:rsidRPr="001307B8">
        <w:rPr>
          <w:cs/>
        </w:rPr>
        <w:tab/>
      </w:r>
      <w:r w:rsidRPr="001307B8">
        <w:rPr>
          <w:cs/>
        </w:rPr>
        <w:t>ยุทธ์ศาสตร์การจัดการขยะมูลฝอยและของเสียอันตรายจังหวัดบุรีรัมย์ ประกอบด้วยยุทธศาสตร์ ที่สำคัญ 3 ยุทธ์ศาสตร์  7  กลยุทธ์ ดังนี้</w:t>
      </w:r>
    </w:p>
    <w:p w:rsidR="00F46EE1" w:rsidRPr="001307B8" w:rsidRDefault="00F46EE1" w:rsidP="001307B8">
      <w:pPr>
        <w:tabs>
          <w:tab w:val="left" w:pos="851"/>
        </w:tabs>
      </w:pPr>
      <w:r w:rsidRPr="001307B8">
        <w:rPr>
          <w:cs/>
        </w:rPr>
        <w:tab/>
      </w:r>
      <w:r w:rsidRPr="001307B8">
        <w:rPr>
          <w:color w:val="FF0000"/>
          <w:cs/>
        </w:rPr>
        <w:tab/>
      </w:r>
      <w:r w:rsidRPr="001307B8">
        <w:rPr>
          <w:cs/>
        </w:rPr>
        <w:t>ยุทธศาสตร์ที่ 1  เสริมสร้างองค์ความรู้ ความตระหนั</w:t>
      </w:r>
      <w:r w:rsidR="001307B8">
        <w:rPr>
          <w:cs/>
        </w:rPr>
        <w:t>กโดยการมีส่วนร่วมในการลด คัดแยก</w:t>
      </w:r>
      <w:r w:rsidR="001307B8">
        <w:rPr>
          <w:rFonts w:hint="cs"/>
          <w:cs/>
        </w:rPr>
        <w:t xml:space="preserve"> </w:t>
      </w:r>
      <w:r w:rsidRPr="001307B8">
        <w:rPr>
          <w:cs/>
        </w:rPr>
        <w:t>การใช้ประโยชน์  และการทิ้งขยะที่ไม่เป็นภาระสิ่งแวดล้อม</w:t>
      </w:r>
    </w:p>
    <w:p w:rsidR="00F46EE1" w:rsidRPr="001307B8" w:rsidRDefault="00F46EE1" w:rsidP="001307B8">
      <w:pPr>
        <w:tabs>
          <w:tab w:val="left" w:pos="1087"/>
          <w:tab w:val="left" w:pos="1701"/>
          <w:tab w:val="left" w:pos="2127"/>
          <w:tab w:val="left" w:pos="2835"/>
        </w:tabs>
        <w:ind w:left="3261" w:hanging="3261"/>
        <w:rPr>
          <w:color w:val="FF0000"/>
        </w:rPr>
      </w:pPr>
      <w:r w:rsidRPr="001307B8">
        <w:tab/>
      </w:r>
      <w:r w:rsidRPr="001307B8">
        <w:tab/>
      </w:r>
      <w:r w:rsidRPr="001307B8">
        <w:rPr>
          <w:cs/>
        </w:rPr>
        <w:t xml:space="preserve">กลยุทธ์ที่ 1 </w:t>
      </w:r>
      <w:r w:rsidRPr="001307B8">
        <w:t xml:space="preserve">: </w:t>
      </w:r>
      <w:r w:rsidRPr="001307B8">
        <w:rPr>
          <w:cs/>
        </w:rPr>
        <w:t>การให้ความรู้</w:t>
      </w:r>
    </w:p>
    <w:p w:rsidR="00F46EE1" w:rsidRPr="001307B8" w:rsidRDefault="00F46EE1" w:rsidP="001307B8">
      <w:pPr>
        <w:tabs>
          <w:tab w:val="left" w:pos="1087"/>
          <w:tab w:val="left" w:pos="1701"/>
          <w:tab w:val="left" w:pos="2520"/>
          <w:tab w:val="left" w:pos="2835"/>
        </w:tabs>
        <w:ind w:firstLine="709"/>
        <w:rPr>
          <w:color w:val="FF0000"/>
        </w:rPr>
      </w:pPr>
      <w:r w:rsidRPr="001307B8">
        <w:rPr>
          <w:cs/>
        </w:rPr>
        <w:tab/>
        <w:t xml:space="preserve">กลยุทธ์ที่ 2 </w:t>
      </w:r>
      <w:r w:rsidRPr="001307B8">
        <w:t xml:space="preserve">: </w:t>
      </w:r>
      <w:r w:rsidRPr="001307B8">
        <w:rPr>
          <w:cs/>
        </w:rPr>
        <w:t>ปรับเปลี่ยนพฤติกรรมสังคม</w:t>
      </w:r>
    </w:p>
    <w:p w:rsidR="00F46EE1" w:rsidRPr="001307B8" w:rsidRDefault="004575CB" w:rsidP="001307B8">
      <w:pPr>
        <w:tabs>
          <w:tab w:val="left" w:pos="1087"/>
          <w:tab w:val="left" w:pos="1701"/>
          <w:tab w:val="left" w:pos="2520"/>
          <w:tab w:val="left" w:pos="2835"/>
        </w:tabs>
        <w:ind w:firstLine="709"/>
        <w:rPr>
          <w:color w:val="FF0000"/>
        </w:rPr>
      </w:pPr>
      <w:r w:rsidRPr="001307B8">
        <w:rPr>
          <w:color w:val="FF0000"/>
          <w:cs/>
        </w:rPr>
        <w:tab/>
      </w:r>
      <w:r w:rsidR="00F46EE1" w:rsidRPr="001307B8">
        <w:rPr>
          <w:cs/>
        </w:rPr>
        <w:t>ยุทธศาสตร์ที่ 2  เสริมสร้างศักยภาพองค์กรปกครองส่วนท้องถิ่นในการบริหารจัดการขยะมูลฝอย   ของเสียอันตรายชุมชน และมูลฝอยติดเชื้อ</w:t>
      </w:r>
    </w:p>
    <w:p w:rsidR="00F46EE1" w:rsidRPr="001307B8" w:rsidRDefault="00F46EE1" w:rsidP="001307B8">
      <w:pPr>
        <w:tabs>
          <w:tab w:val="left" w:pos="0"/>
          <w:tab w:val="left" w:pos="1701"/>
          <w:tab w:val="left" w:pos="2268"/>
        </w:tabs>
      </w:pPr>
      <w:r w:rsidRPr="001307B8">
        <w:rPr>
          <w:cs/>
        </w:rPr>
        <w:tab/>
        <w:t xml:space="preserve">กลยุทธ์ที่ 1 </w:t>
      </w:r>
      <w:r w:rsidRPr="001307B8">
        <w:t xml:space="preserve">: </w:t>
      </w:r>
      <w:r w:rsidRPr="001307B8">
        <w:rPr>
          <w:cs/>
        </w:rPr>
        <w:t xml:space="preserve">เพิ่มประสิทธิภาพ อปท. ในการเก็บรวบรวม และขนส่งขยะมูลฝอย ของเสีย   อันตรายชุมชน </w:t>
      </w:r>
    </w:p>
    <w:p w:rsidR="00F46EE1" w:rsidRPr="001307B8" w:rsidRDefault="00F46EE1" w:rsidP="001307B8">
      <w:pPr>
        <w:tabs>
          <w:tab w:val="left" w:pos="0"/>
          <w:tab w:val="left" w:pos="1701"/>
          <w:tab w:val="left" w:pos="2268"/>
        </w:tabs>
      </w:pPr>
      <w:r w:rsidRPr="001307B8">
        <w:rPr>
          <w:cs/>
        </w:rPr>
        <w:tab/>
        <w:t xml:space="preserve">กลยุทธ์ที่ 2 </w:t>
      </w:r>
      <w:r w:rsidRPr="001307B8">
        <w:t xml:space="preserve">: </w:t>
      </w:r>
      <w:r w:rsidRPr="001307B8">
        <w:rPr>
          <w:cs/>
        </w:rPr>
        <w:t>ฟื้นฟู ปรับปรุง สถานที่กำจัดขยะมูลฝอยที่ดำเนินการไม่ถูกหลักวิชาการ ให้สามารถดำเนินการได้อย่างมีประสิทธิภาพ</w:t>
      </w:r>
    </w:p>
    <w:p w:rsidR="00F46EE1" w:rsidRPr="001307B8" w:rsidRDefault="00F46EE1" w:rsidP="001307B8">
      <w:pPr>
        <w:pStyle w:val="a8"/>
        <w:tabs>
          <w:tab w:val="left" w:pos="1331"/>
          <w:tab w:val="left" w:pos="1701"/>
          <w:tab w:val="left" w:pos="2268"/>
          <w:tab w:val="left" w:pos="2835"/>
        </w:tabs>
        <w:ind w:left="0"/>
        <w:rPr>
          <w:szCs w:val="32"/>
        </w:rPr>
      </w:pPr>
      <w:r w:rsidRPr="001307B8">
        <w:rPr>
          <w:szCs w:val="32"/>
        </w:rPr>
        <w:tab/>
      </w:r>
      <w:r w:rsidRPr="001307B8">
        <w:rPr>
          <w:szCs w:val="32"/>
          <w:cs/>
        </w:rPr>
        <w:tab/>
        <w:t xml:space="preserve">กลยุทธ์ที่ 3 </w:t>
      </w:r>
      <w:r w:rsidRPr="001307B8">
        <w:rPr>
          <w:szCs w:val="32"/>
        </w:rPr>
        <w:t xml:space="preserve">: </w:t>
      </w:r>
      <w:r w:rsidRPr="001307B8">
        <w:rPr>
          <w:szCs w:val="32"/>
          <w:cs/>
        </w:rPr>
        <w:t>สนับสนุนการจัดการขยะมูลฝอยชุมชนแบบรวมกลุ่ม</w:t>
      </w:r>
    </w:p>
    <w:p w:rsidR="00F46EE1" w:rsidRPr="001307B8" w:rsidRDefault="00F46EE1" w:rsidP="001307B8">
      <w:pPr>
        <w:pStyle w:val="a8"/>
        <w:tabs>
          <w:tab w:val="left" w:pos="1331"/>
          <w:tab w:val="left" w:pos="1440"/>
          <w:tab w:val="left" w:pos="1701"/>
          <w:tab w:val="left" w:pos="2268"/>
          <w:tab w:val="left" w:pos="2835"/>
          <w:tab w:val="left" w:pos="3437"/>
        </w:tabs>
        <w:ind w:left="0"/>
      </w:pPr>
      <w:r w:rsidRPr="001307B8">
        <w:rPr>
          <w:szCs w:val="32"/>
        </w:rPr>
        <w:tab/>
      </w:r>
      <w:r w:rsidRPr="001307B8">
        <w:rPr>
          <w:szCs w:val="32"/>
        </w:rPr>
        <w:tab/>
      </w:r>
      <w:r w:rsidRPr="001307B8">
        <w:rPr>
          <w:szCs w:val="32"/>
        </w:rPr>
        <w:tab/>
      </w:r>
      <w:r w:rsidRPr="001307B8">
        <w:rPr>
          <w:szCs w:val="32"/>
          <w:cs/>
        </w:rPr>
        <w:t xml:space="preserve">กลยุทธ์ที่ 4 </w:t>
      </w:r>
      <w:r w:rsidRPr="001307B8">
        <w:rPr>
          <w:szCs w:val="32"/>
        </w:rPr>
        <w:t xml:space="preserve">: </w:t>
      </w:r>
      <w:r w:rsidRPr="001307B8">
        <w:rPr>
          <w:color w:val="000000" w:themeColor="text1"/>
          <w:szCs w:val="32"/>
          <w:cs/>
        </w:rPr>
        <w:t>ผลักดันให้ อปท. ออกเทศบัญญัติหรือประกาศท้องถิ่นด้านการ</w:t>
      </w:r>
      <w:r w:rsidR="00236803" w:rsidRPr="001307B8">
        <w:rPr>
          <w:color w:val="000000" w:themeColor="text1"/>
          <w:szCs w:val="32"/>
          <w:cs/>
        </w:rPr>
        <w:tab/>
      </w:r>
      <w:r w:rsidR="00236803" w:rsidRPr="001307B8">
        <w:rPr>
          <w:color w:val="000000" w:themeColor="text1"/>
          <w:szCs w:val="32"/>
          <w:cs/>
        </w:rPr>
        <w:tab/>
      </w:r>
      <w:r w:rsidR="00236803" w:rsidRPr="001307B8">
        <w:rPr>
          <w:color w:val="000000" w:themeColor="text1"/>
          <w:szCs w:val="32"/>
          <w:cs/>
        </w:rPr>
        <w:tab/>
      </w:r>
      <w:r w:rsidR="00236803" w:rsidRPr="001307B8">
        <w:rPr>
          <w:color w:val="000000" w:themeColor="text1"/>
          <w:szCs w:val="32"/>
          <w:cs/>
        </w:rPr>
        <w:tab/>
      </w:r>
      <w:r w:rsidR="00236803" w:rsidRPr="001307B8">
        <w:rPr>
          <w:color w:val="000000" w:themeColor="text1"/>
          <w:szCs w:val="32"/>
          <w:cs/>
        </w:rPr>
        <w:tab/>
      </w:r>
      <w:r w:rsidRPr="001307B8">
        <w:rPr>
          <w:color w:val="000000" w:themeColor="text1"/>
          <w:szCs w:val="32"/>
          <w:cs/>
        </w:rPr>
        <w:t>จัดการขยะมูลฝอย</w:t>
      </w:r>
      <w:r w:rsidRPr="001307B8">
        <w:rPr>
          <w:cs/>
        </w:rPr>
        <w:tab/>
      </w:r>
      <w:r w:rsidRPr="001307B8">
        <w:tab/>
      </w:r>
      <w:r w:rsidRPr="001307B8">
        <w:tab/>
      </w:r>
      <w:r w:rsidRPr="001307B8">
        <w:rPr>
          <w:cs/>
        </w:rPr>
        <w:tab/>
      </w:r>
    </w:p>
    <w:p w:rsidR="00F46EE1" w:rsidRPr="001307B8" w:rsidRDefault="00F46EE1" w:rsidP="001307B8">
      <w:pPr>
        <w:tabs>
          <w:tab w:val="left" w:pos="360"/>
          <w:tab w:val="left" w:pos="709"/>
        </w:tabs>
      </w:pPr>
      <w:r w:rsidRPr="001307B8">
        <w:rPr>
          <w:cs/>
        </w:rPr>
        <w:lastRenderedPageBreak/>
        <w:tab/>
      </w:r>
      <w:r w:rsidRPr="001307B8">
        <w:rPr>
          <w:cs/>
        </w:rPr>
        <w:tab/>
      </w:r>
      <w:r w:rsidRPr="001307B8">
        <w:rPr>
          <w:cs/>
        </w:rPr>
        <w:tab/>
        <w:t xml:space="preserve">ยุทธศาสตร์ที่ </w:t>
      </w:r>
      <w:r w:rsidRPr="001307B8">
        <w:t>3</w:t>
      </w:r>
      <w:r w:rsidRPr="001307B8">
        <w:rPr>
          <w:cs/>
        </w:rPr>
        <w:t xml:space="preserve">  ส่งเสริมให้เอกชนเข้ามามีส่วนร่วมในการจัดการขยะมูลฝอยชุมชน อย่าง</w:t>
      </w:r>
      <w:r w:rsidR="00236803" w:rsidRPr="001307B8">
        <w:rPr>
          <w:cs/>
        </w:rPr>
        <w:tab/>
      </w:r>
      <w:r w:rsidR="00236803" w:rsidRPr="001307B8">
        <w:rPr>
          <w:cs/>
        </w:rPr>
        <w:tab/>
      </w:r>
      <w:r w:rsidR="00236803" w:rsidRPr="001307B8">
        <w:rPr>
          <w:cs/>
        </w:rPr>
        <w:tab/>
      </w:r>
      <w:r w:rsidR="00236803" w:rsidRPr="001307B8">
        <w:rPr>
          <w:cs/>
        </w:rPr>
        <w:tab/>
      </w:r>
      <w:r w:rsidR="00236803" w:rsidRPr="001307B8">
        <w:rPr>
          <w:cs/>
        </w:rPr>
        <w:tab/>
      </w:r>
      <w:r w:rsidRPr="001307B8">
        <w:rPr>
          <w:cs/>
        </w:rPr>
        <w:t>ถูกหลัก    วิชาการ</w:t>
      </w:r>
    </w:p>
    <w:p w:rsidR="00F46EE1" w:rsidRPr="001307B8" w:rsidRDefault="00F46EE1" w:rsidP="001307B8">
      <w:pPr>
        <w:tabs>
          <w:tab w:val="left" w:pos="360"/>
          <w:tab w:val="left" w:pos="1701"/>
          <w:tab w:val="left" w:pos="2268"/>
          <w:tab w:val="left" w:pos="2835"/>
        </w:tabs>
        <w:spacing w:after="120"/>
      </w:pPr>
      <w:r w:rsidRPr="001307B8">
        <w:tab/>
      </w:r>
      <w:r w:rsidRPr="001307B8">
        <w:tab/>
      </w:r>
      <w:r w:rsidRPr="001307B8">
        <w:rPr>
          <w:cs/>
        </w:rPr>
        <w:t xml:space="preserve">กลยุทธ์ที่ 1 </w:t>
      </w:r>
      <w:r w:rsidRPr="001307B8">
        <w:t xml:space="preserve">: </w:t>
      </w:r>
      <w:r w:rsidRPr="001307B8">
        <w:rPr>
          <w:cs/>
        </w:rPr>
        <w:t>เปิดโอกาสให้เอกชนเข้ามามีส่วนร่วมในการดำเนินการจัดการ</w:t>
      </w:r>
      <w:r w:rsidR="00236803" w:rsidRPr="001307B8">
        <w:rPr>
          <w:cs/>
        </w:rPr>
        <w:tab/>
      </w:r>
      <w:r w:rsidR="00236803" w:rsidRPr="001307B8">
        <w:rPr>
          <w:cs/>
        </w:rPr>
        <w:tab/>
      </w:r>
      <w:r w:rsidR="00236803" w:rsidRPr="001307B8">
        <w:rPr>
          <w:cs/>
        </w:rPr>
        <w:tab/>
      </w:r>
      <w:r w:rsidR="00236803" w:rsidRPr="001307B8">
        <w:rPr>
          <w:cs/>
        </w:rPr>
        <w:tab/>
      </w:r>
      <w:r w:rsidRPr="001307B8">
        <w:rPr>
          <w:cs/>
        </w:rPr>
        <w:t xml:space="preserve">ขยะมูลฝอยและของเสียอันตราย </w:t>
      </w:r>
    </w:p>
    <w:p w:rsidR="00F46EE1" w:rsidRPr="001307B8" w:rsidRDefault="00F46EE1" w:rsidP="001307B8">
      <w:pPr>
        <w:tabs>
          <w:tab w:val="left" w:pos="360"/>
        </w:tabs>
        <w:ind w:left="2127" w:hanging="3402"/>
      </w:pPr>
      <w:r w:rsidRPr="001307B8">
        <w:rPr>
          <w:b/>
          <w:bCs/>
        </w:rPr>
        <w:tab/>
      </w:r>
      <w:r w:rsidRPr="001307B8">
        <w:tab/>
      </w:r>
      <w:r w:rsidRPr="001307B8">
        <w:rPr>
          <w:b/>
          <w:bCs/>
          <w:cs/>
        </w:rPr>
        <w:t>แผนการบริหารจัดการขยะมูลฝอยของจังหวัด</w:t>
      </w:r>
      <w:r w:rsidRPr="001307B8">
        <w:tab/>
      </w:r>
    </w:p>
    <w:p w:rsidR="00F46EE1" w:rsidRPr="001307B8" w:rsidRDefault="00F46EE1" w:rsidP="001307B8">
      <w:pPr>
        <w:pStyle w:val="a3"/>
        <w:rPr>
          <w:rFonts w:ascii="Angsana New" w:hAnsi="Angsana New" w:cs="Angsana New"/>
          <w:b/>
          <w:bCs/>
          <w:sz w:val="32"/>
          <w:szCs w:val="32"/>
        </w:rPr>
      </w:pPr>
      <w:r w:rsidRPr="001307B8">
        <w:rPr>
          <w:rFonts w:ascii="Angsana New" w:hAnsi="Angsana New" w:cs="Angsana New"/>
          <w:b/>
          <w:bCs/>
          <w:sz w:val="32"/>
          <w:szCs w:val="32"/>
          <w:cs/>
        </w:rPr>
        <w:t>1. แผนงานระยะเร่งด่วน</w:t>
      </w:r>
    </w:p>
    <w:p w:rsidR="00F46EE1" w:rsidRPr="001307B8" w:rsidRDefault="00F46EE1" w:rsidP="001307B8">
      <w:pPr>
        <w:tabs>
          <w:tab w:val="left" w:pos="426"/>
        </w:tabs>
      </w:pPr>
      <w:r w:rsidRPr="001307B8">
        <w:rPr>
          <w:b/>
          <w:bCs/>
        </w:rPr>
        <w:tab/>
      </w:r>
      <w:r w:rsidRPr="001307B8">
        <w:rPr>
          <w:cs/>
        </w:rPr>
        <w:tab/>
        <w:t xml:space="preserve">แผนงานที่ 1 </w:t>
      </w:r>
      <w:r w:rsidRPr="001307B8">
        <w:t xml:space="preserve">: </w:t>
      </w:r>
      <w:r w:rsidRPr="001307B8">
        <w:rPr>
          <w:cs/>
        </w:rPr>
        <w:t>เสริมสร้างสังคมที่เป็นมิตรกับสิ่งแวดล้อม</w:t>
      </w:r>
    </w:p>
    <w:p w:rsidR="00F46EE1" w:rsidRPr="001307B8" w:rsidRDefault="00F46EE1" w:rsidP="001307B8">
      <w:pPr>
        <w:pStyle w:val="a3"/>
        <w:tabs>
          <w:tab w:val="left" w:pos="2268"/>
        </w:tabs>
        <w:rPr>
          <w:rFonts w:ascii="Angsana New" w:hAnsi="Angsana New" w:cs="Angsana New"/>
          <w:sz w:val="32"/>
          <w:szCs w:val="32"/>
          <w:cs/>
        </w:rPr>
      </w:pPr>
      <w:r w:rsidRPr="001307B8">
        <w:rPr>
          <w:rFonts w:ascii="Angsana New" w:hAnsi="Angsana New" w:cs="Angsana New"/>
          <w:sz w:val="32"/>
          <w:szCs w:val="32"/>
        </w:rPr>
        <w:tab/>
      </w:r>
      <w:r w:rsidRPr="001307B8">
        <w:rPr>
          <w:rFonts w:ascii="Angsana New" w:hAnsi="Angsana New" w:cs="Angsana New"/>
          <w:sz w:val="32"/>
          <w:szCs w:val="32"/>
          <w:cs/>
        </w:rPr>
        <w:t>1. โครงการลด คัดแยก และนำขยะกลับมาใช้ประโยชน์(</w:t>
      </w:r>
      <w:r w:rsidRPr="001307B8">
        <w:rPr>
          <w:rFonts w:ascii="Angsana New" w:hAnsi="Angsana New" w:cs="Angsana New"/>
          <w:sz w:val="32"/>
          <w:szCs w:val="32"/>
        </w:rPr>
        <w:t>3R</w:t>
      </w:r>
      <w:r w:rsidRPr="001307B8">
        <w:rPr>
          <w:rFonts w:ascii="Angsana New" w:hAnsi="Angsana New" w:cs="Angsana New"/>
          <w:sz w:val="32"/>
          <w:szCs w:val="32"/>
          <w:cs/>
        </w:rPr>
        <w:t>)</w:t>
      </w:r>
    </w:p>
    <w:p w:rsidR="00F46EE1" w:rsidRPr="001307B8" w:rsidRDefault="00F46EE1" w:rsidP="001307B8">
      <w:pPr>
        <w:pStyle w:val="a3"/>
        <w:tabs>
          <w:tab w:val="left" w:pos="2268"/>
        </w:tabs>
        <w:rPr>
          <w:rFonts w:ascii="Angsana New" w:hAnsi="Angsana New" w:cs="Angsana New"/>
          <w:sz w:val="32"/>
          <w:szCs w:val="32"/>
        </w:rPr>
      </w:pPr>
      <w:r w:rsidRPr="001307B8">
        <w:rPr>
          <w:rFonts w:ascii="Angsana New" w:hAnsi="Angsana New" w:cs="Angsana New"/>
          <w:sz w:val="32"/>
          <w:szCs w:val="32"/>
        </w:rPr>
        <w:tab/>
      </w:r>
      <w:r w:rsidRPr="001307B8">
        <w:rPr>
          <w:rFonts w:ascii="Angsana New" w:hAnsi="Angsana New" w:cs="Angsana New"/>
          <w:sz w:val="32"/>
          <w:szCs w:val="32"/>
          <w:cs/>
        </w:rPr>
        <w:t>2</w:t>
      </w:r>
      <w:r w:rsidRPr="001307B8">
        <w:rPr>
          <w:rFonts w:ascii="Angsana New" w:hAnsi="Angsana New" w:cs="Angsana New"/>
          <w:sz w:val="32"/>
          <w:szCs w:val="32"/>
        </w:rPr>
        <w:t xml:space="preserve">. </w:t>
      </w:r>
      <w:r w:rsidRPr="001307B8">
        <w:rPr>
          <w:rFonts w:ascii="Angsana New" w:hAnsi="Angsana New" w:cs="Angsana New"/>
          <w:sz w:val="32"/>
          <w:szCs w:val="32"/>
          <w:cs/>
        </w:rPr>
        <w:t>โครงการเมืองสะอาด คนในชาติมีสุข</w:t>
      </w:r>
    </w:p>
    <w:p w:rsidR="00F46EE1" w:rsidRPr="001307B8" w:rsidRDefault="00F46EE1" w:rsidP="001307B8">
      <w:pPr>
        <w:pStyle w:val="a3"/>
        <w:tabs>
          <w:tab w:val="left" w:pos="2268"/>
        </w:tabs>
        <w:rPr>
          <w:rFonts w:ascii="Angsana New" w:hAnsi="Angsana New" w:cs="Angsana New"/>
          <w:color w:val="000000"/>
          <w:sz w:val="32"/>
          <w:szCs w:val="32"/>
        </w:rPr>
      </w:pPr>
      <w:r w:rsidRPr="001307B8">
        <w:rPr>
          <w:rFonts w:ascii="Angsana New" w:hAnsi="Angsana New" w:cs="Angsana New"/>
          <w:sz w:val="32"/>
          <w:szCs w:val="32"/>
        </w:rPr>
        <w:tab/>
      </w:r>
      <w:r w:rsidRPr="001307B8">
        <w:rPr>
          <w:rFonts w:ascii="Angsana New" w:hAnsi="Angsana New" w:cs="Angsana New"/>
          <w:color w:val="000000"/>
          <w:sz w:val="32"/>
          <w:szCs w:val="32"/>
          <w:cs/>
        </w:rPr>
        <w:t>3. การนำร่องรูปแบบการจัดการขยะมูลฝอยและของเสียอันตรายให้มี</w:t>
      </w:r>
      <w:r w:rsidR="00BD27A3" w:rsidRPr="001307B8">
        <w:rPr>
          <w:rFonts w:ascii="Angsana New" w:hAnsi="Angsana New" w:cs="Angsana New"/>
          <w:color w:val="000000"/>
          <w:sz w:val="32"/>
          <w:szCs w:val="32"/>
          <w:cs/>
        </w:rPr>
        <w:tab/>
      </w:r>
      <w:r w:rsidRPr="001307B8">
        <w:rPr>
          <w:rFonts w:ascii="Angsana New" w:hAnsi="Angsana New" w:cs="Angsana New"/>
          <w:color w:val="000000"/>
          <w:sz w:val="32"/>
          <w:szCs w:val="32"/>
          <w:cs/>
        </w:rPr>
        <w:t>การจัดการที่ถูกต้อง</w:t>
      </w:r>
      <w:r w:rsidRPr="001307B8">
        <w:rPr>
          <w:rFonts w:ascii="Angsana New" w:hAnsi="Angsana New" w:cs="Angsana New"/>
          <w:sz w:val="32"/>
          <w:szCs w:val="32"/>
        </w:rPr>
        <w:tab/>
      </w:r>
    </w:p>
    <w:p w:rsidR="00F46EE1" w:rsidRPr="001307B8" w:rsidRDefault="00F46EE1" w:rsidP="001307B8">
      <w:pPr>
        <w:pStyle w:val="a3"/>
        <w:tabs>
          <w:tab w:val="left" w:pos="2268"/>
        </w:tabs>
        <w:rPr>
          <w:rFonts w:ascii="Angsana New" w:hAnsi="Angsana New" w:cs="Angsana New"/>
          <w:sz w:val="32"/>
          <w:szCs w:val="32"/>
        </w:rPr>
      </w:pPr>
      <w:r w:rsidRPr="001307B8">
        <w:rPr>
          <w:rFonts w:ascii="Angsana New" w:hAnsi="Angsana New" w:cs="Angsana New"/>
          <w:sz w:val="32"/>
          <w:szCs w:val="32"/>
          <w:cs/>
        </w:rPr>
        <w:tab/>
        <w:t>4. โครงการรณรงค์ลดการใช้ถุงพลาสติก และโฟม</w:t>
      </w:r>
      <w:r w:rsidRPr="001307B8">
        <w:rPr>
          <w:rFonts w:ascii="Angsana New" w:hAnsi="Angsana New" w:cs="Angsana New"/>
          <w:sz w:val="32"/>
          <w:szCs w:val="32"/>
          <w:cs/>
        </w:rPr>
        <w:tab/>
      </w:r>
    </w:p>
    <w:p w:rsidR="00F46EE1" w:rsidRPr="001307B8" w:rsidRDefault="00F46EE1" w:rsidP="001307B8">
      <w:pPr>
        <w:tabs>
          <w:tab w:val="left" w:pos="2268"/>
        </w:tabs>
        <w:rPr>
          <w:b/>
          <w:bCs/>
          <w:color w:val="000000" w:themeColor="text1"/>
        </w:rPr>
      </w:pPr>
      <w:r w:rsidRPr="001307B8">
        <w:rPr>
          <w:cs/>
        </w:rPr>
        <w:tab/>
        <w:t>5. ส่งเสริมการใช้สินค้าและบริการที่เป็นมิตรกับสิ่งแวดล้อม</w:t>
      </w:r>
    </w:p>
    <w:p w:rsidR="00F46EE1" w:rsidRPr="001307B8" w:rsidRDefault="00F46EE1" w:rsidP="001307B8">
      <w:pPr>
        <w:pStyle w:val="a3"/>
        <w:rPr>
          <w:rFonts w:ascii="Angsana New" w:hAnsi="Angsana New" w:cs="Angsana New"/>
          <w:sz w:val="32"/>
          <w:szCs w:val="32"/>
        </w:rPr>
      </w:pPr>
      <w:r w:rsidRPr="001307B8">
        <w:rPr>
          <w:rFonts w:ascii="Angsana New" w:hAnsi="Angsana New" w:cs="Angsana New"/>
          <w:sz w:val="32"/>
          <w:szCs w:val="32"/>
          <w:cs/>
        </w:rPr>
        <w:tab/>
        <w:t>แผนงานที่ 2 : รณรงค์ประชาสัมพันธ์ เสริมสร้างค</w:t>
      </w:r>
      <w:r w:rsidR="00496DFD" w:rsidRPr="001307B8">
        <w:rPr>
          <w:rFonts w:ascii="Angsana New" w:hAnsi="Angsana New" w:cs="Angsana New"/>
          <w:sz w:val="32"/>
          <w:szCs w:val="32"/>
          <w:cs/>
        </w:rPr>
        <w:t>วามรู้การจัดการขยะที่ไม่เป็น</w:t>
      </w:r>
      <w:r w:rsidRPr="001307B8">
        <w:rPr>
          <w:rFonts w:ascii="Angsana New" w:hAnsi="Angsana New" w:cs="Angsana New"/>
          <w:sz w:val="32"/>
          <w:szCs w:val="32"/>
          <w:cs/>
        </w:rPr>
        <w:t>สิ่งแวดล้อม</w:t>
      </w:r>
    </w:p>
    <w:p w:rsidR="00F46EE1" w:rsidRPr="001307B8" w:rsidRDefault="00F46EE1" w:rsidP="001307B8">
      <w:pPr>
        <w:pStyle w:val="a3"/>
        <w:tabs>
          <w:tab w:val="left" w:pos="2268"/>
        </w:tabs>
        <w:rPr>
          <w:rFonts w:ascii="Angsana New" w:hAnsi="Angsana New" w:cs="Angsana New"/>
          <w:sz w:val="32"/>
          <w:szCs w:val="32"/>
        </w:rPr>
      </w:pPr>
      <w:r w:rsidRPr="001307B8">
        <w:rPr>
          <w:rFonts w:ascii="Angsana New" w:hAnsi="Angsana New" w:cs="Angsana New"/>
          <w:sz w:val="32"/>
          <w:szCs w:val="32"/>
          <w:cs/>
        </w:rPr>
        <w:tab/>
        <w:t>1. รณรงค์ ประชาสัมพันธ์ สร้</w:t>
      </w:r>
      <w:r w:rsidR="00496DFD" w:rsidRPr="001307B8">
        <w:rPr>
          <w:rFonts w:ascii="Angsana New" w:hAnsi="Angsana New" w:cs="Angsana New"/>
          <w:sz w:val="32"/>
          <w:szCs w:val="32"/>
          <w:cs/>
        </w:rPr>
        <w:t xml:space="preserve">างจิตสำนึก การลด คัดแยก </w:t>
      </w:r>
      <w:r w:rsidRPr="001307B8">
        <w:rPr>
          <w:rFonts w:ascii="Angsana New" w:hAnsi="Angsana New" w:cs="Angsana New"/>
          <w:sz w:val="32"/>
          <w:szCs w:val="32"/>
          <w:cs/>
        </w:rPr>
        <w:t>กลับมาใช้    ประโยชน์</w:t>
      </w:r>
    </w:p>
    <w:p w:rsidR="00F46EE1" w:rsidRPr="001307B8" w:rsidRDefault="00F46EE1" w:rsidP="001307B8">
      <w:pPr>
        <w:pStyle w:val="a3"/>
        <w:tabs>
          <w:tab w:val="left" w:pos="2268"/>
        </w:tabs>
        <w:rPr>
          <w:rFonts w:ascii="Angsana New" w:hAnsi="Angsana New" w:cs="Angsana New"/>
          <w:sz w:val="32"/>
          <w:szCs w:val="32"/>
        </w:rPr>
      </w:pPr>
      <w:r w:rsidRPr="001307B8">
        <w:rPr>
          <w:rFonts w:ascii="Angsana New" w:hAnsi="Angsana New" w:cs="Angsana New"/>
          <w:sz w:val="32"/>
          <w:szCs w:val="32"/>
          <w:cs/>
        </w:rPr>
        <w:tab/>
        <w:t>2. จัดทำหลักสูตรการจัดการขยะมูลฝอยเพื่อสอนในสถานศึกษา</w:t>
      </w:r>
    </w:p>
    <w:p w:rsidR="00F46EE1" w:rsidRPr="001307B8" w:rsidRDefault="00F46EE1" w:rsidP="001307B8">
      <w:pPr>
        <w:pStyle w:val="a3"/>
        <w:rPr>
          <w:rFonts w:ascii="Angsana New" w:hAnsi="Angsana New" w:cs="Angsana New"/>
          <w:sz w:val="32"/>
          <w:szCs w:val="32"/>
        </w:rPr>
      </w:pPr>
      <w:r w:rsidRPr="001307B8">
        <w:rPr>
          <w:rFonts w:ascii="Angsana New" w:hAnsi="Angsana New" w:cs="Angsana New"/>
          <w:sz w:val="32"/>
          <w:szCs w:val="32"/>
          <w:cs/>
        </w:rPr>
        <w:tab/>
        <w:t>แผนงานที่ 3 : เพิ่มประสิทธิภาพองค์กรปกครองส่</w:t>
      </w:r>
      <w:r w:rsidR="00496DFD" w:rsidRPr="001307B8">
        <w:rPr>
          <w:rFonts w:ascii="Angsana New" w:hAnsi="Angsana New" w:cs="Angsana New"/>
          <w:sz w:val="32"/>
          <w:szCs w:val="32"/>
          <w:cs/>
        </w:rPr>
        <w:t>วนท้องถิ่นในการเก็บรวบรวม ขนส่ง</w:t>
      </w:r>
      <w:r w:rsidRPr="001307B8">
        <w:rPr>
          <w:rFonts w:ascii="Angsana New" w:hAnsi="Angsana New" w:cs="Angsana New"/>
          <w:sz w:val="32"/>
          <w:szCs w:val="32"/>
          <w:cs/>
        </w:rPr>
        <w:t xml:space="preserve">และกำจัดขยะมูลฝอย ของเสียอันตรายชุมชน </w:t>
      </w:r>
    </w:p>
    <w:p w:rsidR="00F46EE1" w:rsidRPr="001307B8" w:rsidRDefault="00F46EE1" w:rsidP="001307B8">
      <w:pPr>
        <w:pStyle w:val="a3"/>
        <w:rPr>
          <w:rFonts w:ascii="Angsana New" w:hAnsi="Angsana New" w:cs="Angsana New"/>
          <w:sz w:val="32"/>
          <w:szCs w:val="32"/>
        </w:rPr>
      </w:pPr>
      <w:r w:rsidRPr="001307B8">
        <w:rPr>
          <w:rFonts w:ascii="Angsana New" w:hAnsi="Angsana New" w:cs="Angsana New"/>
          <w:sz w:val="32"/>
          <w:szCs w:val="32"/>
          <w:cs/>
        </w:rPr>
        <w:tab/>
      </w:r>
      <w:r w:rsidRPr="001307B8">
        <w:rPr>
          <w:rFonts w:ascii="Angsana New" w:hAnsi="Angsana New" w:cs="Angsana New"/>
          <w:sz w:val="32"/>
          <w:szCs w:val="32"/>
          <w:cs/>
        </w:rPr>
        <w:tab/>
      </w:r>
      <w:r w:rsidR="004575CB" w:rsidRPr="001307B8">
        <w:rPr>
          <w:rFonts w:ascii="Angsana New" w:hAnsi="Angsana New" w:cs="Angsana New"/>
          <w:sz w:val="32"/>
          <w:szCs w:val="32"/>
          <w:cs/>
        </w:rPr>
        <w:tab/>
      </w:r>
      <w:r w:rsidRPr="001307B8">
        <w:rPr>
          <w:rFonts w:ascii="Angsana New" w:hAnsi="Angsana New" w:cs="Angsana New"/>
          <w:sz w:val="32"/>
          <w:szCs w:val="32"/>
          <w:cs/>
        </w:rPr>
        <w:t>1</w:t>
      </w:r>
      <w:r w:rsidRPr="001307B8">
        <w:rPr>
          <w:rFonts w:ascii="Angsana New" w:hAnsi="Angsana New" w:cs="Angsana New"/>
          <w:sz w:val="32"/>
          <w:szCs w:val="32"/>
        </w:rPr>
        <w:t>.</w:t>
      </w:r>
      <w:r w:rsidRPr="001307B8">
        <w:rPr>
          <w:rFonts w:ascii="Angsana New" w:hAnsi="Angsana New" w:cs="Angsana New"/>
          <w:sz w:val="32"/>
          <w:szCs w:val="32"/>
          <w:cs/>
        </w:rPr>
        <w:t xml:space="preserve"> ซ่อมบำรุง รักษาเครื่องจักร อ</w:t>
      </w:r>
      <w:r w:rsidR="00496DFD" w:rsidRPr="001307B8">
        <w:rPr>
          <w:rFonts w:ascii="Angsana New" w:hAnsi="Angsana New" w:cs="Angsana New"/>
          <w:sz w:val="32"/>
          <w:szCs w:val="32"/>
          <w:cs/>
        </w:rPr>
        <w:t xml:space="preserve">ุปกรณ์ สถานที่กำจัดขยะมูลฝอย </w:t>
      </w:r>
      <w:r w:rsidRPr="001307B8">
        <w:rPr>
          <w:rFonts w:ascii="Angsana New" w:hAnsi="Angsana New" w:cs="Angsana New"/>
          <w:sz w:val="32"/>
          <w:szCs w:val="32"/>
          <w:cs/>
        </w:rPr>
        <w:t>ขนส่งให</w:t>
      </w:r>
      <w:r w:rsidR="004575CB" w:rsidRPr="001307B8">
        <w:rPr>
          <w:rFonts w:ascii="Angsana New" w:hAnsi="Angsana New" w:cs="Angsana New"/>
          <w:sz w:val="32"/>
          <w:szCs w:val="32"/>
          <w:cs/>
        </w:rPr>
        <w:t>้</w:t>
      </w:r>
      <w:r w:rsidRPr="001307B8">
        <w:rPr>
          <w:rFonts w:ascii="Angsana New" w:hAnsi="Angsana New" w:cs="Angsana New"/>
          <w:sz w:val="32"/>
          <w:szCs w:val="32"/>
          <w:cs/>
        </w:rPr>
        <w:t>สามารถใช้การได้</w:t>
      </w:r>
    </w:p>
    <w:p w:rsidR="00F46EE1" w:rsidRPr="001307B8" w:rsidRDefault="004575CB" w:rsidP="001307B8">
      <w:pPr>
        <w:pStyle w:val="a3"/>
        <w:tabs>
          <w:tab w:val="left" w:pos="2268"/>
        </w:tabs>
        <w:rPr>
          <w:rFonts w:ascii="Angsana New" w:hAnsi="Angsana New" w:cs="Angsana New"/>
          <w:sz w:val="32"/>
          <w:szCs w:val="32"/>
        </w:rPr>
      </w:pPr>
      <w:r w:rsidRPr="001307B8">
        <w:rPr>
          <w:rFonts w:ascii="Angsana New" w:hAnsi="Angsana New" w:cs="Angsana New"/>
          <w:sz w:val="32"/>
          <w:szCs w:val="32"/>
          <w:cs/>
        </w:rPr>
        <w:tab/>
      </w:r>
      <w:r w:rsidR="00F46EE1" w:rsidRPr="001307B8">
        <w:rPr>
          <w:rFonts w:ascii="Angsana New" w:hAnsi="Angsana New" w:cs="Angsana New"/>
          <w:sz w:val="32"/>
          <w:szCs w:val="32"/>
          <w:cs/>
        </w:rPr>
        <w:t>2. สนับสนุนเครื่องจักร อุปกร</w:t>
      </w:r>
      <w:r w:rsidR="00496DFD" w:rsidRPr="001307B8">
        <w:rPr>
          <w:rFonts w:ascii="Angsana New" w:hAnsi="Angsana New" w:cs="Angsana New"/>
          <w:sz w:val="32"/>
          <w:szCs w:val="32"/>
          <w:cs/>
        </w:rPr>
        <w:t>ณ์ และสถานที่เก็บรวบรวม และ</w:t>
      </w:r>
      <w:r w:rsidR="00F46EE1" w:rsidRPr="001307B8">
        <w:rPr>
          <w:rFonts w:ascii="Angsana New" w:hAnsi="Angsana New" w:cs="Angsana New"/>
          <w:sz w:val="32"/>
          <w:szCs w:val="32"/>
          <w:cs/>
        </w:rPr>
        <w:t>ขยะมูลฝอยของเสียอันตรายจากชุมชนให้เหมาะสม</w:t>
      </w:r>
    </w:p>
    <w:p w:rsidR="00F46EE1" w:rsidRPr="001307B8" w:rsidRDefault="00F46EE1" w:rsidP="001307B8">
      <w:pPr>
        <w:pStyle w:val="a3"/>
        <w:rPr>
          <w:rFonts w:ascii="Angsana New" w:hAnsi="Angsana New" w:cs="Angsana New"/>
          <w:sz w:val="32"/>
          <w:szCs w:val="32"/>
        </w:rPr>
      </w:pPr>
      <w:r w:rsidRPr="001307B8">
        <w:rPr>
          <w:rFonts w:ascii="Angsana New" w:hAnsi="Angsana New" w:cs="Angsana New"/>
          <w:sz w:val="32"/>
          <w:szCs w:val="32"/>
          <w:cs/>
        </w:rPr>
        <w:tab/>
        <w:t>แผนงานที่ 4 : ปิดสถานที่กำจัดขยะมูลฝอยที่ดำเนินการไม่ถูกหลักวิชาการ</w:t>
      </w:r>
    </w:p>
    <w:p w:rsidR="00F46EE1" w:rsidRPr="001307B8" w:rsidRDefault="00F46EE1" w:rsidP="001307B8">
      <w:pPr>
        <w:pStyle w:val="a3"/>
        <w:tabs>
          <w:tab w:val="left" w:pos="2268"/>
        </w:tabs>
        <w:rPr>
          <w:rFonts w:ascii="Angsana New" w:hAnsi="Angsana New" w:cs="Angsana New"/>
          <w:sz w:val="32"/>
          <w:szCs w:val="32"/>
        </w:rPr>
      </w:pPr>
      <w:r w:rsidRPr="001307B8">
        <w:rPr>
          <w:rFonts w:ascii="Angsana New" w:hAnsi="Angsana New" w:cs="Angsana New"/>
          <w:sz w:val="32"/>
          <w:szCs w:val="32"/>
          <w:cs/>
        </w:rPr>
        <w:tab/>
        <w:t>1. ปิดระบบกำจัดขยะมูลฝอยสะสมที่ไม่ถูกหลักวิชาการ และนำไปกำจัด</w:t>
      </w:r>
      <w:r w:rsidR="00477912" w:rsidRPr="001307B8">
        <w:rPr>
          <w:rFonts w:ascii="Angsana New" w:hAnsi="Angsana New" w:cs="Angsana New"/>
          <w:sz w:val="32"/>
          <w:szCs w:val="32"/>
          <w:cs/>
        </w:rPr>
        <w:tab/>
      </w:r>
      <w:r w:rsidRPr="001307B8">
        <w:rPr>
          <w:rFonts w:ascii="Angsana New" w:hAnsi="Angsana New" w:cs="Angsana New"/>
          <w:sz w:val="32"/>
          <w:szCs w:val="32"/>
          <w:cs/>
        </w:rPr>
        <w:t>ในศูนย์กำจัดขยะมูลฝอยรวม</w:t>
      </w:r>
    </w:p>
    <w:p w:rsidR="00F46EE1" w:rsidRPr="001307B8" w:rsidRDefault="00F46EE1" w:rsidP="001307B8">
      <w:pPr>
        <w:pStyle w:val="a3"/>
        <w:rPr>
          <w:rFonts w:ascii="Angsana New" w:hAnsi="Angsana New" w:cs="Angsana New"/>
          <w:sz w:val="32"/>
          <w:szCs w:val="32"/>
        </w:rPr>
      </w:pPr>
      <w:r w:rsidRPr="001307B8">
        <w:rPr>
          <w:rFonts w:ascii="Angsana New" w:hAnsi="Angsana New" w:cs="Angsana New"/>
          <w:sz w:val="32"/>
          <w:szCs w:val="32"/>
          <w:cs/>
        </w:rPr>
        <w:tab/>
        <w:t xml:space="preserve">แผนงานที่ </w:t>
      </w:r>
      <w:r w:rsidRPr="001307B8">
        <w:rPr>
          <w:rFonts w:ascii="Angsana New" w:hAnsi="Angsana New" w:cs="Angsana New"/>
          <w:sz w:val="32"/>
          <w:szCs w:val="32"/>
        </w:rPr>
        <w:t>5</w:t>
      </w:r>
      <w:r w:rsidRPr="001307B8">
        <w:rPr>
          <w:rFonts w:ascii="Angsana New" w:hAnsi="Angsana New" w:cs="Angsana New"/>
          <w:sz w:val="32"/>
          <w:szCs w:val="32"/>
          <w:cs/>
        </w:rPr>
        <w:t xml:space="preserve"> : สนับสนุนการจัดการขยะมูลฝอย ของเสียอันตรายชุมชนแบบรวมกลุ่ม</w:t>
      </w:r>
    </w:p>
    <w:p w:rsidR="00F46EE1" w:rsidRPr="001307B8" w:rsidRDefault="00F46EE1" w:rsidP="001307B8">
      <w:pPr>
        <w:pStyle w:val="a3"/>
        <w:tabs>
          <w:tab w:val="left" w:pos="2268"/>
        </w:tabs>
        <w:rPr>
          <w:rFonts w:ascii="Angsana New" w:hAnsi="Angsana New" w:cs="Angsana New"/>
          <w:sz w:val="32"/>
          <w:szCs w:val="32"/>
          <w:cs/>
        </w:rPr>
      </w:pPr>
      <w:r w:rsidRPr="001307B8">
        <w:rPr>
          <w:rFonts w:ascii="Angsana New" w:hAnsi="Angsana New" w:cs="Angsana New"/>
          <w:sz w:val="32"/>
          <w:szCs w:val="32"/>
        </w:rPr>
        <w:tab/>
      </w:r>
      <w:r w:rsidRPr="001307B8">
        <w:rPr>
          <w:rFonts w:ascii="Angsana New" w:hAnsi="Angsana New" w:cs="Angsana New"/>
          <w:sz w:val="32"/>
          <w:szCs w:val="32"/>
          <w:cs/>
        </w:rPr>
        <w:t>1. สนับสนุนการจัดการขยะมูลฝอยแบบรวมกลุ่ม</w:t>
      </w:r>
    </w:p>
    <w:p w:rsidR="00F46EE1" w:rsidRPr="001307B8" w:rsidRDefault="00F46EE1" w:rsidP="001307B8">
      <w:pPr>
        <w:pStyle w:val="a3"/>
        <w:tabs>
          <w:tab w:val="left" w:pos="2268"/>
        </w:tabs>
        <w:rPr>
          <w:rFonts w:ascii="Angsana New" w:hAnsi="Angsana New" w:cs="Angsana New"/>
          <w:sz w:val="32"/>
          <w:szCs w:val="32"/>
        </w:rPr>
      </w:pPr>
      <w:r w:rsidRPr="001307B8">
        <w:rPr>
          <w:rFonts w:ascii="Angsana New" w:hAnsi="Angsana New" w:cs="Angsana New"/>
          <w:sz w:val="32"/>
          <w:szCs w:val="32"/>
          <w:cs/>
        </w:rPr>
        <w:tab/>
        <w:t>2. สนับสนุนให้มีศูนย์รวบรวม/สถานีขนถ่ายของเสียอันตรายชุมชน</w:t>
      </w:r>
    </w:p>
    <w:p w:rsidR="00F46EE1" w:rsidRPr="001307B8" w:rsidRDefault="00F46EE1" w:rsidP="001307B8">
      <w:pPr>
        <w:pStyle w:val="a3"/>
        <w:rPr>
          <w:rFonts w:ascii="Angsana New" w:hAnsi="Angsana New" w:cs="Angsana New"/>
          <w:sz w:val="32"/>
          <w:szCs w:val="32"/>
        </w:rPr>
      </w:pPr>
      <w:r w:rsidRPr="001307B8">
        <w:rPr>
          <w:rFonts w:ascii="Angsana New" w:hAnsi="Angsana New" w:cs="Angsana New"/>
          <w:color w:val="FF0000"/>
          <w:sz w:val="32"/>
          <w:szCs w:val="32"/>
        </w:rPr>
        <w:lastRenderedPageBreak/>
        <w:tab/>
      </w:r>
      <w:r w:rsidRPr="001307B8">
        <w:rPr>
          <w:rFonts w:ascii="Angsana New" w:hAnsi="Angsana New" w:cs="Angsana New"/>
          <w:sz w:val="32"/>
          <w:szCs w:val="32"/>
          <w:cs/>
        </w:rPr>
        <w:t xml:space="preserve">แผนงานที่ 6 </w:t>
      </w:r>
      <w:r w:rsidRPr="001307B8">
        <w:rPr>
          <w:rFonts w:ascii="Angsana New" w:hAnsi="Angsana New" w:cs="Angsana New"/>
          <w:sz w:val="32"/>
          <w:szCs w:val="32"/>
        </w:rPr>
        <w:t xml:space="preserve">: </w:t>
      </w:r>
      <w:r w:rsidRPr="001307B8">
        <w:rPr>
          <w:rFonts w:ascii="Angsana New" w:hAnsi="Angsana New" w:cs="Angsana New"/>
          <w:color w:val="000000" w:themeColor="text1"/>
          <w:sz w:val="32"/>
          <w:szCs w:val="32"/>
          <w:cs/>
        </w:rPr>
        <w:t>ผลักดันให้ อปท. ออกเทศบัญญัติหรือประกาศท้องถิ่นด้านการจัดการขยะ</w:t>
      </w:r>
      <w:r w:rsidR="00477912" w:rsidRPr="001307B8">
        <w:rPr>
          <w:rFonts w:ascii="Angsana New" w:hAnsi="Angsana New" w:cs="Angsana New"/>
          <w:color w:val="000000" w:themeColor="text1"/>
          <w:sz w:val="32"/>
          <w:szCs w:val="32"/>
          <w:cs/>
        </w:rPr>
        <w:tab/>
      </w:r>
      <w:r w:rsidR="00477912" w:rsidRPr="001307B8">
        <w:rPr>
          <w:rFonts w:ascii="Angsana New" w:hAnsi="Angsana New" w:cs="Angsana New"/>
          <w:color w:val="000000" w:themeColor="text1"/>
          <w:sz w:val="32"/>
          <w:szCs w:val="32"/>
          <w:cs/>
        </w:rPr>
        <w:tab/>
      </w:r>
      <w:r w:rsidRPr="001307B8">
        <w:rPr>
          <w:rFonts w:ascii="Angsana New" w:hAnsi="Angsana New" w:cs="Angsana New"/>
          <w:color w:val="000000" w:themeColor="text1"/>
          <w:sz w:val="32"/>
          <w:szCs w:val="32"/>
          <w:cs/>
        </w:rPr>
        <w:t>มูลฝอย</w:t>
      </w:r>
    </w:p>
    <w:p w:rsidR="00F46EE1" w:rsidRPr="001307B8" w:rsidRDefault="00F46EE1" w:rsidP="001307B8">
      <w:pPr>
        <w:pStyle w:val="a3"/>
        <w:tabs>
          <w:tab w:val="left" w:pos="2268"/>
        </w:tabs>
        <w:rPr>
          <w:rFonts w:ascii="Angsana New" w:hAnsi="Angsana New" w:cs="Angsana New"/>
          <w:sz w:val="32"/>
          <w:szCs w:val="32"/>
        </w:rPr>
      </w:pPr>
      <w:r w:rsidRPr="001307B8">
        <w:rPr>
          <w:rFonts w:ascii="Angsana New" w:hAnsi="Angsana New" w:cs="Angsana New"/>
          <w:sz w:val="32"/>
          <w:szCs w:val="32"/>
        </w:rPr>
        <w:tab/>
      </w:r>
      <w:r w:rsidRPr="001307B8">
        <w:rPr>
          <w:rFonts w:ascii="Angsana New" w:hAnsi="Angsana New" w:cs="Angsana New"/>
          <w:sz w:val="32"/>
          <w:szCs w:val="32"/>
          <w:cs/>
        </w:rPr>
        <w:t>1. ประกาศเขตพื้นที่ห้ามเทกอง  (</w:t>
      </w:r>
      <w:r w:rsidRPr="001307B8">
        <w:rPr>
          <w:rFonts w:ascii="Angsana New" w:hAnsi="Angsana New" w:cs="Angsana New"/>
          <w:sz w:val="32"/>
          <w:szCs w:val="32"/>
        </w:rPr>
        <w:t>No More Open Dump</w:t>
      </w:r>
      <w:r w:rsidRPr="001307B8">
        <w:rPr>
          <w:rFonts w:ascii="Angsana New" w:hAnsi="Angsana New" w:cs="Angsana New"/>
          <w:sz w:val="32"/>
          <w:szCs w:val="32"/>
          <w:cs/>
        </w:rPr>
        <w:t>)</w:t>
      </w:r>
    </w:p>
    <w:p w:rsidR="00F46EE1" w:rsidRPr="001307B8" w:rsidRDefault="00F46EE1" w:rsidP="001307B8">
      <w:pPr>
        <w:pStyle w:val="a3"/>
        <w:tabs>
          <w:tab w:val="left" w:pos="0"/>
        </w:tabs>
        <w:rPr>
          <w:rFonts w:ascii="Angsana New" w:hAnsi="Angsana New" w:cs="Angsana New"/>
          <w:sz w:val="32"/>
          <w:szCs w:val="32"/>
        </w:rPr>
      </w:pPr>
      <w:r w:rsidRPr="001307B8">
        <w:rPr>
          <w:rFonts w:ascii="Angsana New" w:hAnsi="Angsana New" w:cs="Angsana New"/>
          <w:sz w:val="32"/>
          <w:szCs w:val="32"/>
        </w:rPr>
        <w:tab/>
      </w:r>
      <w:r w:rsidR="00496DFD" w:rsidRPr="001307B8">
        <w:rPr>
          <w:rFonts w:ascii="Angsana New" w:hAnsi="Angsana New" w:cs="Angsana New"/>
          <w:sz w:val="32"/>
          <w:szCs w:val="32"/>
        </w:rPr>
        <w:tab/>
      </w:r>
      <w:r w:rsidR="00496DFD" w:rsidRPr="001307B8">
        <w:rPr>
          <w:rFonts w:ascii="Angsana New" w:hAnsi="Angsana New" w:cs="Angsana New"/>
          <w:sz w:val="32"/>
          <w:szCs w:val="32"/>
        </w:rPr>
        <w:tab/>
      </w:r>
      <w:r w:rsidRPr="001307B8">
        <w:rPr>
          <w:rFonts w:ascii="Angsana New" w:hAnsi="Angsana New" w:cs="Angsana New"/>
          <w:sz w:val="32"/>
          <w:szCs w:val="32"/>
          <w:cs/>
        </w:rPr>
        <w:t>2. ส่งเสริมและผลักดันให้ อปท. ออกข้อบัญญัติให้มีการคัดแยกขยะมูลฝอยจากแหล่งกำเนิด</w:t>
      </w:r>
    </w:p>
    <w:p w:rsidR="00F46EE1" w:rsidRPr="001307B8" w:rsidRDefault="00F46EE1" w:rsidP="001307B8">
      <w:pPr>
        <w:pStyle w:val="a3"/>
        <w:tabs>
          <w:tab w:val="left" w:pos="2268"/>
        </w:tabs>
        <w:rPr>
          <w:rFonts w:ascii="Angsana New" w:hAnsi="Angsana New" w:cs="Angsana New"/>
          <w:sz w:val="32"/>
          <w:szCs w:val="32"/>
        </w:rPr>
      </w:pPr>
      <w:r w:rsidRPr="001307B8">
        <w:rPr>
          <w:rFonts w:ascii="Angsana New" w:hAnsi="Angsana New" w:cs="Angsana New"/>
          <w:sz w:val="32"/>
          <w:szCs w:val="32"/>
          <w:cs/>
        </w:rPr>
        <w:tab/>
        <w:t>3. กำหนดมาตรการ/ระเบียบในการบริหารจัดการขยะอิเล็กทรอนิกส์</w:t>
      </w:r>
    </w:p>
    <w:p w:rsidR="00F46EE1" w:rsidRPr="001307B8" w:rsidRDefault="00F46EE1" w:rsidP="001307B8">
      <w:pPr>
        <w:pStyle w:val="a3"/>
        <w:ind w:firstLine="720"/>
        <w:rPr>
          <w:rFonts w:ascii="Angsana New" w:hAnsi="Angsana New" w:cs="Angsana New"/>
          <w:color w:val="FF0000"/>
          <w:sz w:val="32"/>
          <w:szCs w:val="32"/>
        </w:rPr>
      </w:pPr>
      <w:r w:rsidRPr="001307B8">
        <w:rPr>
          <w:rFonts w:ascii="Angsana New" w:hAnsi="Angsana New" w:cs="Angsana New"/>
          <w:sz w:val="32"/>
          <w:szCs w:val="32"/>
          <w:cs/>
        </w:rPr>
        <w:t xml:space="preserve">แผนงานที่ 7 </w:t>
      </w:r>
      <w:r w:rsidRPr="001307B8">
        <w:rPr>
          <w:rFonts w:ascii="Angsana New" w:hAnsi="Angsana New" w:cs="Angsana New"/>
          <w:sz w:val="32"/>
          <w:szCs w:val="32"/>
        </w:rPr>
        <w:t>:</w:t>
      </w:r>
      <w:r w:rsidRPr="001307B8">
        <w:rPr>
          <w:rFonts w:ascii="Angsana New" w:hAnsi="Angsana New" w:cs="Angsana New"/>
          <w:sz w:val="32"/>
          <w:szCs w:val="32"/>
          <w:cs/>
        </w:rPr>
        <w:t>บังคับใช้กฎหมาย</w:t>
      </w:r>
    </w:p>
    <w:p w:rsidR="00496DFD" w:rsidRPr="001307B8" w:rsidRDefault="00F46EE1" w:rsidP="001307B8">
      <w:pPr>
        <w:tabs>
          <w:tab w:val="left" w:pos="0"/>
        </w:tabs>
      </w:pPr>
      <w:r w:rsidRPr="001307B8">
        <w:rPr>
          <w:cs/>
        </w:rPr>
        <w:tab/>
        <w:t>1. ตรวจสอบและดำเนินการทางกฎหมายแก่ผู้ลักลอบทิ้ง/กำจัด ขยะมูลฝอย และของเสียอันตรายชุมชน กากอุตสาหกรรม  มูลฝอยติดเชื้อ</w:t>
      </w:r>
      <w:r w:rsidR="00477912" w:rsidRPr="001307B8">
        <w:tab/>
      </w:r>
    </w:p>
    <w:p w:rsidR="00F16BD1" w:rsidRPr="001307B8" w:rsidRDefault="00496DFD" w:rsidP="001307B8">
      <w:pPr>
        <w:tabs>
          <w:tab w:val="left" w:pos="0"/>
        </w:tabs>
      </w:pPr>
      <w:r w:rsidRPr="001307B8">
        <w:rPr>
          <w:cs/>
        </w:rPr>
        <w:tab/>
      </w:r>
      <w:r w:rsidR="00F46EE1" w:rsidRPr="001307B8">
        <w:rPr>
          <w:cs/>
        </w:rPr>
        <w:t>2. ควบคุมการประกอบกิจการร้านรับซื้อของเก่</w:t>
      </w:r>
      <w:r w:rsidR="00862CD5" w:rsidRPr="001307B8">
        <w:rPr>
          <w:cs/>
        </w:rPr>
        <w:t>า</w:t>
      </w:r>
    </w:p>
    <w:p w:rsidR="00722DE0" w:rsidRPr="001307B8" w:rsidRDefault="00722DE0" w:rsidP="001307B8">
      <w:pPr>
        <w:tabs>
          <w:tab w:val="left" w:pos="1134"/>
          <w:tab w:val="left" w:pos="2268"/>
        </w:tabs>
        <w:rPr>
          <w:cs/>
        </w:rPr>
      </w:pPr>
      <w:r w:rsidRPr="001307B8">
        <w:rPr>
          <w:cs/>
        </w:rPr>
        <w:t xml:space="preserve">แผนงานที่ 8 </w:t>
      </w:r>
      <w:r w:rsidRPr="001307B8">
        <w:t xml:space="preserve">: </w:t>
      </w:r>
      <w:r w:rsidRPr="001307B8">
        <w:rPr>
          <w:cs/>
        </w:rPr>
        <w:t xml:space="preserve">พัฒนาระบบฐานข้อมูลการจัดการขยะมูลฝอย ของเสียอันตรายชุมชน </w:t>
      </w:r>
      <w:r w:rsidRPr="001307B8">
        <w:tab/>
      </w:r>
      <w:r w:rsidRPr="001307B8">
        <w:tab/>
      </w:r>
      <w:r w:rsidRPr="001307B8">
        <w:rPr>
          <w:cs/>
        </w:rPr>
        <w:tab/>
        <w:t>และมูลฝอยติดเชื้อ</w:t>
      </w:r>
    </w:p>
    <w:p w:rsidR="00722DE0" w:rsidRPr="001307B8" w:rsidRDefault="00722DE0" w:rsidP="001307B8">
      <w:pPr>
        <w:tabs>
          <w:tab w:val="left" w:pos="2268"/>
        </w:tabs>
      </w:pPr>
      <w:r w:rsidRPr="001307B8">
        <w:rPr>
          <w:cs/>
        </w:rPr>
        <w:tab/>
        <w:t>1. จัดเก็บ รวบรวมข้อมูลปริมาณขยะมูลฝอย ของเสียอันตรายชุมชน ให้สามารถ</w:t>
      </w:r>
      <w:r w:rsidRPr="001307B8">
        <w:rPr>
          <w:cs/>
        </w:rPr>
        <w:tab/>
        <w:t>สืบค้นและเข้าถึงข้อมูลได้ง่าย</w:t>
      </w:r>
    </w:p>
    <w:p w:rsidR="00722DE0" w:rsidRPr="001307B8" w:rsidRDefault="00722DE0" w:rsidP="001307B8">
      <w:pPr>
        <w:pStyle w:val="a3"/>
        <w:ind w:left="720" w:firstLine="720"/>
        <w:rPr>
          <w:rFonts w:ascii="Angsana New" w:hAnsi="Angsana New" w:cs="Angsana New"/>
          <w:color w:val="000000" w:themeColor="text1"/>
          <w:sz w:val="32"/>
          <w:szCs w:val="32"/>
        </w:rPr>
      </w:pPr>
      <w:r w:rsidRPr="001307B8">
        <w:rPr>
          <w:rFonts w:ascii="Angsana New" w:hAnsi="Angsana New" w:cs="Angsana New"/>
          <w:color w:val="000000" w:themeColor="text1"/>
          <w:sz w:val="32"/>
          <w:szCs w:val="32"/>
          <w:cs/>
        </w:rPr>
        <w:t xml:space="preserve">แผนงานที่ 9 </w:t>
      </w:r>
      <w:r w:rsidRPr="001307B8">
        <w:rPr>
          <w:rFonts w:ascii="Angsana New" w:hAnsi="Angsana New" w:cs="Angsana New"/>
          <w:color w:val="000000" w:themeColor="text1"/>
          <w:sz w:val="32"/>
          <w:szCs w:val="32"/>
        </w:rPr>
        <w:t xml:space="preserve">: </w:t>
      </w:r>
      <w:r w:rsidRPr="001307B8">
        <w:rPr>
          <w:rFonts w:ascii="Angsana New" w:hAnsi="Angsana New" w:cs="Angsana New"/>
          <w:color w:val="000000" w:themeColor="text1"/>
          <w:sz w:val="32"/>
          <w:szCs w:val="32"/>
          <w:cs/>
        </w:rPr>
        <w:t>ส่งเสริมให้เอกชนเข้ามาจัดการขยะชุมชน</w:t>
      </w:r>
    </w:p>
    <w:p w:rsidR="00722DE0" w:rsidRPr="001307B8" w:rsidRDefault="00722DE0" w:rsidP="001307B8">
      <w:pPr>
        <w:tabs>
          <w:tab w:val="left" w:pos="2268"/>
        </w:tabs>
        <w:ind w:left="2265"/>
        <w:rPr>
          <w:b/>
          <w:bCs/>
        </w:rPr>
      </w:pPr>
      <w:r w:rsidRPr="001307B8">
        <w:rPr>
          <w:color w:val="000000" w:themeColor="text1"/>
          <w:cs/>
        </w:rPr>
        <w:t>1. สร้างศูนย์ระบบกำจัดขยะมูลฝอยแบบฝังกลบที่ถูกหลักสุขาภิบาล</w:t>
      </w:r>
    </w:p>
    <w:p w:rsidR="00722DE0" w:rsidRPr="001307B8" w:rsidRDefault="00722DE0" w:rsidP="001307B8">
      <w:pPr>
        <w:pStyle w:val="a3"/>
        <w:ind w:firstLine="720"/>
        <w:rPr>
          <w:rFonts w:ascii="Angsana New" w:hAnsi="Angsana New" w:cs="Angsana New"/>
          <w:color w:val="FF0000"/>
          <w:sz w:val="32"/>
          <w:szCs w:val="32"/>
        </w:rPr>
      </w:pPr>
      <w:r w:rsidRPr="001307B8">
        <w:rPr>
          <w:rFonts w:ascii="Angsana New" w:hAnsi="Angsana New" w:cs="Angsana New"/>
          <w:b/>
          <w:bCs/>
          <w:sz w:val="32"/>
          <w:szCs w:val="32"/>
          <w:cs/>
        </w:rPr>
        <w:t>2. แผนงานระยะยาว</w:t>
      </w:r>
    </w:p>
    <w:p w:rsidR="00722DE0" w:rsidRPr="001307B8" w:rsidRDefault="00722DE0" w:rsidP="001307B8">
      <w:pPr>
        <w:rPr>
          <w:color w:val="FF0000"/>
        </w:rPr>
      </w:pPr>
      <w:r w:rsidRPr="001307B8">
        <w:rPr>
          <w:cs/>
        </w:rPr>
        <w:tab/>
        <w:t>แผนงานที่ 1 หน่วยงาน/องค์กรปกครองส่วนท้องถิ่นหันมาสร้างความเข้มแข็งของประชาชน     ในการทิ้งขยะอย่างเป็นมิตรกับสิ่งแวดล้อม</w:t>
      </w:r>
    </w:p>
    <w:p w:rsidR="00722DE0" w:rsidRPr="001307B8" w:rsidRDefault="00722DE0" w:rsidP="001307B8">
      <w:pPr>
        <w:tabs>
          <w:tab w:val="left" w:pos="1701"/>
        </w:tabs>
        <w:rPr>
          <w:cs/>
        </w:rPr>
      </w:pPr>
      <w:r w:rsidRPr="001307B8">
        <w:rPr>
          <w:color w:val="FF0000"/>
        </w:rPr>
        <w:tab/>
      </w:r>
      <w:r w:rsidRPr="001307B8">
        <w:rPr>
          <w:color w:val="000000" w:themeColor="text1"/>
        </w:rPr>
        <w:t xml:space="preserve">1. </w:t>
      </w:r>
      <w:r w:rsidRPr="001307B8">
        <w:rPr>
          <w:cs/>
        </w:rPr>
        <w:t>โครงการลด คัดแยก และนำขยะกลับมาใช้ประโยชน์(</w:t>
      </w:r>
      <w:r w:rsidRPr="001307B8">
        <w:t>3R</w:t>
      </w:r>
      <w:r w:rsidRPr="001307B8">
        <w:rPr>
          <w:cs/>
        </w:rPr>
        <w:t>)</w:t>
      </w:r>
    </w:p>
    <w:p w:rsidR="00722DE0" w:rsidRPr="001307B8" w:rsidRDefault="00722DE0" w:rsidP="001307B8">
      <w:pPr>
        <w:pStyle w:val="a3"/>
        <w:tabs>
          <w:tab w:val="left" w:pos="1701"/>
        </w:tabs>
        <w:rPr>
          <w:rFonts w:ascii="Angsana New" w:hAnsi="Angsana New" w:cs="Angsana New"/>
          <w:sz w:val="32"/>
          <w:szCs w:val="32"/>
        </w:rPr>
      </w:pPr>
      <w:r w:rsidRPr="001307B8">
        <w:rPr>
          <w:rFonts w:ascii="Angsana New" w:hAnsi="Angsana New" w:cs="Angsana New"/>
          <w:sz w:val="32"/>
          <w:szCs w:val="32"/>
          <w:cs/>
        </w:rPr>
        <w:tab/>
      </w:r>
      <w:r w:rsidRPr="001307B8">
        <w:rPr>
          <w:rFonts w:ascii="Angsana New" w:hAnsi="Angsana New" w:cs="Angsana New"/>
          <w:sz w:val="32"/>
          <w:szCs w:val="32"/>
        </w:rPr>
        <w:t>2.</w:t>
      </w:r>
      <w:r w:rsidRPr="001307B8">
        <w:rPr>
          <w:rFonts w:ascii="Angsana New" w:hAnsi="Angsana New" w:cs="Angsana New"/>
          <w:sz w:val="32"/>
          <w:szCs w:val="32"/>
          <w:cs/>
        </w:rPr>
        <w:t xml:space="preserve"> โครงการณรงค์ลดการใช้ถุงพลาสติก และโฟม</w:t>
      </w:r>
    </w:p>
    <w:p w:rsidR="00722DE0" w:rsidRPr="001307B8" w:rsidRDefault="00722DE0" w:rsidP="001307B8">
      <w:pPr>
        <w:pStyle w:val="a3"/>
        <w:tabs>
          <w:tab w:val="left" w:pos="1701"/>
        </w:tabs>
        <w:rPr>
          <w:rFonts w:ascii="Angsana New" w:hAnsi="Angsana New" w:cs="Angsana New"/>
          <w:sz w:val="32"/>
          <w:szCs w:val="32"/>
          <w:cs/>
        </w:rPr>
      </w:pPr>
      <w:r w:rsidRPr="001307B8">
        <w:rPr>
          <w:rFonts w:ascii="Angsana New" w:hAnsi="Angsana New" w:cs="Angsana New"/>
          <w:sz w:val="32"/>
          <w:szCs w:val="32"/>
        </w:rPr>
        <w:tab/>
        <w:t>3.</w:t>
      </w:r>
      <w:r w:rsidRPr="001307B8">
        <w:rPr>
          <w:rFonts w:ascii="Angsana New" w:hAnsi="Angsana New" w:cs="Angsana New"/>
          <w:sz w:val="32"/>
          <w:szCs w:val="32"/>
          <w:cs/>
        </w:rPr>
        <w:t xml:space="preserve"> ส่งเสริมการใช้สินค้าและบริการที่เป็นมิตรกับสิ่งแวดล้อม</w:t>
      </w:r>
    </w:p>
    <w:p w:rsidR="00722DE0" w:rsidRPr="001307B8" w:rsidRDefault="00722DE0" w:rsidP="001307B8">
      <w:pPr>
        <w:pStyle w:val="a3"/>
        <w:tabs>
          <w:tab w:val="left" w:pos="1701"/>
        </w:tabs>
        <w:rPr>
          <w:rFonts w:ascii="Angsana New" w:hAnsi="Angsana New" w:cs="Angsana New"/>
          <w:sz w:val="32"/>
          <w:szCs w:val="32"/>
        </w:rPr>
      </w:pPr>
      <w:r w:rsidRPr="001307B8">
        <w:rPr>
          <w:rFonts w:ascii="Angsana New" w:hAnsi="Angsana New" w:cs="Angsana New"/>
          <w:color w:val="000000" w:themeColor="text1"/>
          <w:sz w:val="32"/>
          <w:szCs w:val="32"/>
        </w:rPr>
        <w:tab/>
      </w:r>
      <w:r w:rsidRPr="001307B8">
        <w:rPr>
          <w:rFonts w:ascii="Angsana New" w:hAnsi="Angsana New" w:cs="Angsana New"/>
          <w:sz w:val="32"/>
          <w:szCs w:val="32"/>
          <w:cs/>
        </w:rPr>
        <w:t>4. รณรงค์ ประชาสัมพันธ์ สร้างจิตสำนึกการลด คัดแยก และนำขยะกลับมาใช้ประโยชน์</w:t>
      </w:r>
    </w:p>
    <w:p w:rsidR="00722DE0" w:rsidRPr="001307B8" w:rsidRDefault="00722DE0" w:rsidP="001307B8">
      <w:pPr>
        <w:pStyle w:val="a3"/>
        <w:tabs>
          <w:tab w:val="left" w:pos="1701"/>
        </w:tabs>
        <w:rPr>
          <w:rFonts w:ascii="Angsana New" w:hAnsi="Angsana New" w:cs="Angsana New"/>
          <w:sz w:val="32"/>
          <w:szCs w:val="32"/>
        </w:rPr>
      </w:pPr>
      <w:r w:rsidRPr="001307B8">
        <w:rPr>
          <w:rFonts w:ascii="Angsana New" w:hAnsi="Angsana New" w:cs="Angsana New"/>
          <w:sz w:val="32"/>
          <w:szCs w:val="32"/>
          <w:cs/>
        </w:rPr>
        <w:tab/>
        <w:t>5. จัดทำหลักสูตรการจัดการขยะมูลฝอยเพื่อสอนในสถานศึกษา</w:t>
      </w:r>
    </w:p>
    <w:p w:rsidR="00722DE0" w:rsidRPr="001307B8" w:rsidRDefault="00722DE0" w:rsidP="001307B8">
      <w:pPr>
        <w:pStyle w:val="a3"/>
        <w:rPr>
          <w:rFonts w:ascii="Angsana New" w:hAnsi="Angsana New" w:cs="Angsana New"/>
          <w:sz w:val="32"/>
          <w:szCs w:val="32"/>
        </w:rPr>
      </w:pPr>
      <w:r w:rsidRPr="001307B8">
        <w:rPr>
          <w:rFonts w:ascii="Angsana New" w:hAnsi="Angsana New" w:cs="Angsana New"/>
          <w:sz w:val="32"/>
          <w:szCs w:val="32"/>
          <w:cs/>
        </w:rPr>
        <w:tab/>
        <w:t xml:space="preserve">แผนงานที่ 2 เพิ่มประสิทธิภาพองค์กรปกครองส่วนท้องถิ่นในการเก็บรวบรวม ขนส่ง และกำจัดขยะมูลฝอย ของเสียอันตรายชุมชน </w:t>
      </w:r>
    </w:p>
    <w:p w:rsidR="00722DE0" w:rsidRPr="001307B8" w:rsidRDefault="00722DE0" w:rsidP="001307B8">
      <w:pPr>
        <w:pStyle w:val="a3"/>
        <w:tabs>
          <w:tab w:val="left" w:pos="1701"/>
        </w:tabs>
        <w:rPr>
          <w:rFonts w:ascii="Angsana New" w:hAnsi="Angsana New" w:cs="Angsana New"/>
          <w:sz w:val="32"/>
          <w:szCs w:val="32"/>
        </w:rPr>
      </w:pPr>
      <w:r w:rsidRPr="001307B8">
        <w:rPr>
          <w:rFonts w:ascii="Angsana New" w:hAnsi="Angsana New" w:cs="Angsana New"/>
          <w:color w:val="000000" w:themeColor="text1"/>
          <w:sz w:val="32"/>
          <w:szCs w:val="32"/>
          <w:cs/>
        </w:rPr>
        <w:tab/>
      </w:r>
      <w:r w:rsidRPr="001307B8">
        <w:rPr>
          <w:rFonts w:ascii="Angsana New" w:hAnsi="Angsana New" w:cs="Angsana New"/>
          <w:sz w:val="32"/>
          <w:szCs w:val="32"/>
        </w:rPr>
        <w:t>1</w:t>
      </w:r>
      <w:r w:rsidRPr="001307B8">
        <w:rPr>
          <w:rFonts w:ascii="Angsana New" w:hAnsi="Angsana New" w:cs="Angsana New"/>
          <w:sz w:val="32"/>
          <w:szCs w:val="32"/>
          <w:cs/>
        </w:rPr>
        <w:t>. ซ่อมบำรุง รักษาเครื่องจักร อุปกรณ์ สถานที่กำจัดขยะมูลฝอย และขนส่งให้สามารถใช้การได้</w:t>
      </w:r>
    </w:p>
    <w:p w:rsidR="00722DE0" w:rsidRPr="001307B8" w:rsidRDefault="00722DE0" w:rsidP="001307B8">
      <w:pPr>
        <w:pStyle w:val="a3"/>
        <w:tabs>
          <w:tab w:val="left" w:pos="1701"/>
        </w:tabs>
        <w:rPr>
          <w:rFonts w:ascii="Angsana New" w:hAnsi="Angsana New" w:cs="Angsana New"/>
          <w:sz w:val="32"/>
          <w:szCs w:val="32"/>
        </w:rPr>
      </w:pPr>
      <w:r w:rsidRPr="001307B8">
        <w:rPr>
          <w:rFonts w:ascii="Angsana New" w:hAnsi="Angsana New" w:cs="Angsana New"/>
          <w:sz w:val="32"/>
          <w:szCs w:val="32"/>
          <w:cs/>
        </w:rPr>
        <w:lastRenderedPageBreak/>
        <w:tab/>
      </w:r>
      <w:r w:rsidRPr="001307B8">
        <w:rPr>
          <w:rFonts w:ascii="Angsana New" w:hAnsi="Angsana New" w:cs="Angsana New"/>
          <w:sz w:val="32"/>
          <w:szCs w:val="32"/>
        </w:rPr>
        <w:t>2</w:t>
      </w:r>
      <w:r w:rsidRPr="001307B8">
        <w:rPr>
          <w:rFonts w:ascii="Angsana New" w:hAnsi="Angsana New" w:cs="Angsana New"/>
          <w:sz w:val="32"/>
          <w:szCs w:val="32"/>
          <w:cs/>
        </w:rPr>
        <w:t>. สนับสนุนเครื่องจักร อุปกรณ์ ในการเก็บรวบรวม และขนส่งขยะมูลฝอของเสียอันตรายจากชุมชนให้เหมาะสม</w:t>
      </w:r>
    </w:p>
    <w:p w:rsidR="00722DE0" w:rsidRPr="001307B8" w:rsidRDefault="00722DE0" w:rsidP="001307B8">
      <w:pPr>
        <w:pStyle w:val="a3"/>
        <w:tabs>
          <w:tab w:val="left" w:pos="1701"/>
        </w:tabs>
        <w:rPr>
          <w:rFonts w:ascii="Angsana New" w:hAnsi="Angsana New" w:cs="Angsana New"/>
          <w:sz w:val="32"/>
          <w:szCs w:val="32"/>
        </w:rPr>
      </w:pPr>
      <w:r w:rsidRPr="001307B8">
        <w:rPr>
          <w:rFonts w:ascii="Angsana New" w:hAnsi="Angsana New" w:cs="Angsana New"/>
          <w:sz w:val="32"/>
          <w:szCs w:val="32"/>
        </w:rPr>
        <w:tab/>
        <w:t xml:space="preserve">3. </w:t>
      </w:r>
      <w:r w:rsidRPr="001307B8">
        <w:rPr>
          <w:rFonts w:ascii="Angsana New" w:hAnsi="Angsana New" w:cs="Angsana New"/>
          <w:color w:val="000000"/>
          <w:sz w:val="32"/>
          <w:szCs w:val="32"/>
          <w:cs/>
        </w:rPr>
        <w:t>เพิ่มประสิทธิภาพระบบกำจัดขยะมูลฝอย ทม.เมือง</w:t>
      </w:r>
    </w:p>
    <w:p w:rsidR="00722DE0" w:rsidRPr="001307B8" w:rsidRDefault="00722DE0" w:rsidP="001307B8">
      <w:pPr>
        <w:pStyle w:val="a3"/>
        <w:tabs>
          <w:tab w:val="left" w:pos="1701"/>
        </w:tabs>
        <w:rPr>
          <w:rFonts w:ascii="Angsana New" w:hAnsi="Angsana New" w:cs="Angsana New"/>
          <w:sz w:val="32"/>
          <w:szCs w:val="32"/>
        </w:rPr>
      </w:pPr>
      <w:r w:rsidRPr="001307B8">
        <w:rPr>
          <w:rFonts w:ascii="Angsana New" w:hAnsi="Angsana New" w:cs="Angsana New"/>
          <w:color w:val="000000"/>
          <w:sz w:val="32"/>
          <w:szCs w:val="32"/>
        </w:rPr>
        <w:tab/>
        <w:t xml:space="preserve">4. </w:t>
      </w:r>
      <w:r w:rsidRPr="001307B8">
        <w:rPr>
          <w:rFonts w:ascii="Angsana New" w:hAnsi="Angsana New" w:cs="Angsana New"/>
          <w:color w:val="000000"/>
          <w:sz w:val="32"/>
          <w:szCs w:val="32"/>
          <w:cs/>
        </w:rPr>
        <w:t>เพิ่มประสิทธิภาพระบบกำจัดขยะมูลฝอย ทต.สตึก และปรับเป็นสถานีขนถ่าย</w:t>
      </w:r>
    </w:p>
    <w:p w:rsidR="00722DE0" w:rsidRPr="001307B8" w:rsidRDefault="00722DE0" w:rsidP="001307B8">
      <w:pPr>
        <w:tabs>
          <w:tab w:val="left" w:pos="1701"/>
        </w:tabs>
      </w:pPr>
      <w:r w:rsidRPr="001307B8">
        <w:tab/>
        <w:t>5.</w:t>
      </w:r>
      <w:r w:rsidRPr="001307B8">
        <w:rPr>
          <w:cs/>
        </w:rPr>
        <w:t xml:space="preserve"> ยกระดับสถานีขนกำจัดมูลฝอย ทม.นางรอง แบบเทกองพัฒนาเป็นสถานีขนถ่าย</w:t>
      </w:r>
    </w:p>
    <w:p w:rsidR="00722DE0" w:rsidRPr="001307B8" w:rsidRDefault="00722DE0" w:rsidP="001307B8">
      <w:pPr>
        <w:tabs>
          <w:tab w:val="left" w:pos="1701"/>
        </w:tabs>
        <w:rPr>
          <w:cs/>
        </w:rPr>
      </w:pPr>
      <w:r w:rsidRPr="001307B8">
        <w:tab/>
        <w:t>6.</w:t>
      </w:r>
      <w:r w:rsidRPr="001307B8">
        <w:rPr>
          <w:cs/>
        </w:rPr>
        <w:t xml:space="preserve"> ยกระดับสถานีกำจัดมูลฝอยแบบเทกองพัฒนา ทต.บ้านกรวด เป็นศูนย์กำจัดขยะมูลฝอยรวมแบบผสมผสาน</w:t>
      </w:r>
    </w:p>
    <w:p w:rsidR="00722DE0" w:rsidRPr="001307B8" w:rsidRDefault="00722DE0" w:rsidP="001307B8">
      <w:pPr>
        <w:pStyle w:val="a3"/>
        <w:tabs>
          <w:tab w:val="left" w:pos="1701"/>
        </w:tabs>
        <w:rPr>
          <w:rFonts w:ascii="Angsana New" w:hAnsi="Angsana New" w:cs="Angsana New"/>
          <w:sz w:val="32"/>
          <w:szCs w:val="32"/>
        </w:rPr>
      </w:pPr>
      <w:r w:rsidRPr="001307B8">
        <w:rPr>
          <w:rFonts w:ascii="Angsana New" w:hAnsi="Angsana New" w:cs="Angsana New"/>
          <w:sz w:val="32"/>
          <w:szCs w:val="32"/>
        </w:rPr>
        <w:tab/>
        <w:t>7.</w:t>
      </w:r>
      <w:r w:rsidRPr="001307B8">
        <w:rPr>
          <w:rFonts w:ascii="Angsana New" w:hAnsi="Angsana New" w:cs="Angsana New"/>
          <w:sz w:val="32"/>
          <w:szCs w:val="32"/>
          <w:cs/>
        </w:rPr>
        <w:t xml:space="preserve"> ส่งเสริมและผลักดัน อปท. ออกข้อบัญญัติให้มีการคัดแยกขยะมูลฝอยจากแหล่งกำเนิด</w:t>
      </w:r>
    </w:p>
    <w:p w:rsidR="00722DE0" w:rsidRPr="001307B8" w:rsidRDefault="00722DE0" w:rsidP="001307B8">
      <w:pPr>
        <w:tabs>
          <w:tab w:val="left" w:pos="360"/>
          <w:tab w:val="left" w:pos="1701"/>
        </w:tabs>
        <w:ind w:left="142" w:firstLine="578"/>
      </w:pPr>
      <w:r w:rsidRPr="001307B8">
        <w:tab/>
        <w:t xml:space="preserve">8. </w:t>
      </w:r>
      <w:r w:rsidRPr="001307B8">
        <w:rPr>
          <w:cs/>
        </w:rPr>
        <w:t xml:space="preserve">ตรวจสอบและดำเนินการทางกฎหมายแก่ผู้ลักลอบทิ้ง/กำจัดขยะมูลฝอย ของเสียอันตรายจากชุมชน กากอุตสาหกรรม และมูลฝอยติดเชื้อ </w:t>
      </w:r>
    </w:p>
    <w:p w:rsidR="00722DE0" w:rsidRPr="001307B8" w:rsidRDefault="00722DE0" w:rsidP="001307B8">
      <w:pPr>
        <w:tabs>
          <w:tab w:val="left" w:pos="0"/>
          <w:tab w:val="left" w:pos="360"/>
          <w:tab w:val="left" w:pos="1701"/>
        </w:tabs>
        <w:ind w:firstLine="720"/>
      </w:pPr>
      <w:r w:rsidRPr="001307B8">
        <w:tab/>
        <w:t xml:space="preserve">9. </w:t>
      </w:r>
      <w:r w:rsidRPr="001307B8">
        <w:rPr>
          <w:cs/>
        </w:rPr>
        <w:t xml:space="preserve">จัดเก็บ รวมรวม ข้อมูลการจัดการขยะมูลฝอย ของเสียอันตรายชุมชน ให้สามารถสืบค้นและเข้าถึงข้อมูลได้ง่าย </w:t>
      </w:r>
    </w:p>
    <w:p w:rsidR="00722DE0" w:rsidRPr="001307B8" w:rsidRDefault="00722DE0" w:rsidP="001307B8">
      <w:pPr>
        <w:tabs>
          <w:tab w:val="left" w:pos="426"/>
        </w:tabs>
      </w:pPr>
      <w:r w:rsidRPr="001307B8">
        <w:rPr>
          <w:cs/>
        </w:rPr>
        <w:tab/>
      </w:r>
      <w:r w:rsidRPr="001307B8">
        <w:rPr>
          <w:cs/>
        </w:rPr>
        <w:tab/>
        <w:t>แผนงานที่ 3สนับสนุนให้เอกชนเข้ามามีส่วนร่วมในการกำจัดขยะอย่างถูกหลักวิชาการ</w:t>
      </w:r>
      <w:r w:rsidRPr="001307B8">
        <w:tab/>
      </w:r>
      <w:r w:rsidRPr="001307B8">
        <w:tab/>
      </w:r>
      <w:r w:rsidRPr="001307B8">
        <w:rPr>
          <w:cs/>
        </w:rPr>
        <w:tab/>
      </w:r>
      <w:r w:rsidRPr="001307B8">
        <w:rPr>
          <w:cs/>
        </w:rPr>
        <w:tab/>
        <w:t>ที่สามารถรองรับการจัดการขยะให้ครอบคลุมทั้งจังหวัด</w:t>
      </w:r>
    </w:p>
    <w:p w:rsidR="00722DE0" w:rsidRPr="001307B8" w:rsidRDefault="00722DE0" w:rsidP="001307B8">
      <w:pPr>
        <w:pStyle w:val="a8"/>
        <w:tabs>
          <w:tab w:val="left" w:pos="142"/>
          <w:tab w:val="left" w:pos="960"/>
        </w:tabs>
        <w:ind w:left="0" w:firstLine="450"/>
        <w:rPr>
          <w:b/>
          <w:bCs/>
          <w:sz w:val="24"/>
          <w:szCs w:val="32"/>
        </w:rPr>
      </w:pPr>
      <w:r w:rsidRPr="001307B8">
        <w:rPr>
          <w:sz w:val="24"/>
          <w:szCs w:val="32"/>
          <w:cs/>
        </w:rPr>
        <w:tab/>
      </w:r>
      <w:r w:rsidRPr="001307B8">
        <w:rPr>
          <w:sz w:val="24"/>
          <w:szCs w:val="32"/>
          <w:cs/>
        </w:rPr>
        <w:tab/>
      </w:r>
      <w:r w:rsidRPr="001307B8">
        <w:rPr>
          <w:sz w:val="24"/>
          <w:szCs w:val="32"/>
          <w:cs/>
        </w:rPr>
        <w:tab/>
        <w:t>1.สนับสนุนให้เอกชนมีการบริหารจัดการระบบกำจัดขยะมูลฝอยที่ถูกหลักวิชาการ และมีประสิทธิภาพ</w:t>
      </w:r>
    </w:p>
    <w:p w:rsidR="00722DE0" w:rsidRPr="001307B8" w:rsidRDefault="00722DE0" w:rsidP="001307B8">
      <w:pPr>
        <w:tabs>
          <w:tab w:val="left" w:pos="960"/>
        </w:tabs>
        <w:rPr>
          <w:b/>
          <w:bCs/>
          <w:sz w:val="36"/>
          <w:szCs w:val="36"/>
          <w:cs/>
        </w:rPr>
      </w:pPr>
      <w:r w:rsidRPr="001307B8">
        <w:rPr>
          <w:b/>
          <w:bCs/>
          <w:cs/>
        </w:rPr>
        <w:tab/>
        <w:t>การแปลงแผนไปสู่การปฏิบัติและการติดตามประเมินผล</w:t>
      </w:r>
      <w:r w:rsidRPr="001307B8">
        <w:rPr>
          <w:b/>
          <w:bCs/>
          <w:sz w:val="36"/>
          <w:szCs w:val="36"/>
          <w:cs/>
        </w:rPr>
        <w:tab/>
      </w:r>
      <w:r w:rsidRPr="001307B8">
        <w:rPr>
          <w:b/>
          <w:bCs/>
          <w:sz w:val="36"/>
          <w:szCs w:val="36"/>
          <w:cs/>
        </w:rPr>
        <w:tab/>
      </w:r>
      <w:r w:rsidRPr="001307B8">
        <w:rPr>
          <w:b/>
          <w:bCs/>
          <w:sz w:val="36"/>
          <w:szCs w:val="36"/>
          <w:cs/>
        </w:rPr>
        <w:tab/>
      </w:r>
      <w:r w:rsidRPr="001307B8">
        <w:rPr>
          <w:b/>
          <w:bCs/>
          <w:sz w:val="36"/>
          <w:szCs w:val="36"/>
          <w:cs/>
        </w:rPr>
        <w:tab/>
      </w:r>
      <w:r w:rsidRPr="001307B8">
        <w:rPr>
          <w:b/>
          <w:bCs/>
          <w:sz w:val="36"/>
          <w:szCs w:val="36"/>
          <w:cs/>
        </w:rPr>
        <w:tab/>
      </w:r>
      <w:r w:rsidRPr="001307B8">
        <w:rPr>
          <w:b/>
          <w:bCs/>
          <w:sz w:val="36"/>
          <w:szCs w:val="36"/>
          <w:cs/>
        </w:rPr>
        <w:tab/>
      </w:r>
      <w:r w:rsidRPr="001307B8">
        <w:rPr>
          <w:b/>
          <w:bCs/>
          <w:sz w:val="36"/>
          <w:szCs w:val="36"/>
          <w:cs/>
        </w:rPr>
        <w:tab/>
      </w:r>
      <w:r w:rsidRPr="001307B8">
        <w:rPr>
          <w:cs/>
        </w:rPr>
        <w:t>แผนการบริหารจัดการขยะมูลฝอยจังหวัดบุรีรัมย์ พ.ศ. 2558 - 256</w:t>
      </w:r>
      <w:r w:rsidRPr="001307B8">
        <w:t>2</w:t>
      </w:r>
      <w:r w:rsidRPr="001307B8">
        <w:rPr>
          <w:cs/>
        </w:rPr>
        <w:t xml:space="preserve"> จะสามารถผลักดันไปสู่</w:t>
      </w:r>
      <w:r w:rsidRPr="001307B8">
        <w:rPr>
          <w:spacing w:val="-2"/>
          <w:cs/>
        </w:rPr>
        <w:t>การปฏิบัติอย่างเป็นรูปธรรม สามารถประเมินผลสัมฤทธิ์ของแผนตามตัวชี้วัดและเป้าหมายอย่างมีประสิทธิภาพ</w:t>
      </w:r>
      <w:r w:rsidRPr="001307B8">
        <w:rPr>
          <w:cs/>
        </w:rPr>
        <w:t>และประสิทธิผล จำเป็นต้องมีกลไกลการขับเคลื่อนกระบวนการแปลงแผนไปสู่การปฏิบัติดังนี้</w:t>
      </w:r>
    </w:p>
    <w:p w:rsidR="00722DE0" w:rsidRPr="001307B8" w:rsidRDefault="00722DE0" w:rsidP="001307B8">
      <w:pPr>
        <w:ind w:firstLine="960"/>
      </w:pPr>
      <w:r w:rsidRPr="001307B8">
        <w:rPr>
          <w:cs/>
        </w:rPr>
        <w:t>1. ผู้ว่าราชการจังหวัดเป็นผู้กำกับดูแลการบริหารจัดการขยะมูลฝอยในภาพรวมของจังหวัด</w:t>
      </w:r>
    </w:p>
    <w:p w:rsidR="00722DE0" w:rsidRPr="001307B8" w:rsidRDefault="00722DE0" w:rsidP="001307B8">
      <w:pPr>
        <w:tabs>
          <w:tab w:val="left" w:pos="2080"/>
        </w:tabs>
        <w:ind w:firstLine="960"/>
      </w:pPr>
      <w:r w:rsidRPr="001307B8">
        <w:rPr>
          <w:spacing w:val="-2"/>
          <w:cs/>
        </w:rPr>
        <w:t>2. จัดตั้งคณะกรรมการบริหารจัดการขยะมูลฝอยของจังหวัด โดยมีผู้ว่าราชการจังหวัดเป็นประธาน</w:t>
      </w:r>
      <w:r w:rsidRPr="001307B8">
        <w:rPr>
          <w:cs/>
        </w:rPr>
        <w:t>กรรมการ และคณะกรรมการจากหน่วยงานต่าง ๆ ที่เกี่ยวข้อง จำนวน 42 ท่าน มีผู้อำนวยการ</w:t>
      </w:r>
      <w:r w:rsidRPr="001307B8">
        <w:rPr>
          <w:spacing w:val="-2"/>
          <w:cs/>
        </w:rPr>
        <w:t>สำนักงานทรัพยากรธรรมชาติและสิ่งแวดล้อมจังหวัดบุรีรัมย์ เป็นกรรมการและ</w:t>
      </w:r>
      <w:r w:rsidRPr="001307B8">
        <w:rPr>
          <w:spacing w:val="-2"/>
          <w:cs/>
        </w:rPr>
        <w:lastRenderedPageBreak/>
        <w:t>เลขานุการ  และผู้อำนวยการส่วนสิ่งแวดล้อม</w:t>
      </w:r>
      <w:r w:rsidRPr="001307B8">
        <w:rPr>
          <w:cs/>
        </w:rPr>
        <w:t xml:space="preserve"> สำนักงานทรัพยากรธรรมชาติและสิ่งแวดล้อมจังหวัดบุรีรัมย์  เป็นกรรมการและผู้ช่วยเลขานุการ</w:t>
      </w:r>
    </w:p>
    <w:p w:rsidR="00722DE0" w:rsidRPr="001307B8" w:rsidRDefault="00722DE0" w:rsidP="00722DE0">
      <w:pPr>
        <w:ind w:firstLine="960"/>
        <w:jc w:val="thaiDistribute"/>
        <w:rPr>
          <w:cs/>
        </w:rPr>
      </w:pPr>
      <w:r w:rsidRPr="001307B8">
        <w:rPr>
          <w:cs/>
        </w:rPr>
        <w:t>3. จัดประชุมคณะกรรมการ</w:t>
      </w:r>
      <w:r w:rsidRPr="001307B8">
        <w:rPr>
          <w:spacing w:val="-2"/>
          <w:cs/>
        </w:rPr>
        <w:t>บริหารจัดการขยะมูลฝอยของจังหวัด</w:t>
      </w:r>
    </w:p>
    <w:p w:rsidR="00722DE0" w:rsidRPr="001307B8" w:rsidRDefault="00722DE0" w:rsidP="001307B8">
      <w:pPr>
        <w:tabs>
          <w:tab w:val="left" w:pos="960"/>
        </w:tabs>
      </w:pPr>
      <w:r w:rsidRPr="001307B8">
        <w:rPr>
          <w:cs/>
        </w:rPr>
        <w:tab/>
        <w:t>4. ประชุมชี้แจงแนวทางและวิธีการดำเนินแผนงานโครงการตามแผน</w:t>
      </w:r>
      <w:r w:rsidR="001307B8">
        <w:rPr>
          <w:rFonts w:hint="cs"/>
          <w:cs/>
        </w:rPr>
        <w:t xml:space="preserve"> </w:t>
      </w:r>
      <w:r w:rsidRPr="001307B8">
        <w:rPr>
          <w:cs/>
        </w:rPr>
        <w:t>ฯ ให้กับหน่วยงานหรือองค์กรปกครองส่วนท้องถิ่นที่มีส่วนเกี่ยวข้อง</w:t>
      </w:r>
    </w:p>
    <w:p w:rsidR="00722DE0" w:rsidRPr="001307B8" w:rsidRDefault="00722DE0" w:rsidP="00722DE0">
      <w:pPr>
        <w:ind w:firstLine="960"/>
        <w:jc w:val="thaiDistribute"/>
        <w:rPr>
          <w:cs/>
        </w:rPr>
      </w:pPr>
      <w:r w:rsidRPr="001307B8">
        <w:rPr>
          <w:cs/>
        </w:rPr>
        <w:t>5. จัดทำแผนปฏิบัติการจัดการขยะมูลฝอยของจังหวัด</w:t>
      </w:r>
    </w:p>
    <w:p w:rsidR="00722DE0" w:rsidRPr="001307B8" w:rsidRDefault="00722DE0" w:rsidP="00722DE0">
      <w:pPr>
        <w:tabs>
          <w:tab w:val="left" w:pos="960"/>
        </w:tabs>
        <w:ind w:left="720"/>
        <w:jc w:val="thaiDistribute"/>
      </w:pPr>
      <w:r w:rsidRPr="001307B8">
        <w:rPr>
          <w:cs/>
        </w:rPr>
        <w:tab/>
        <w:t>6. กำหนดระยะเวลาดำเนินการการประเมินและติดตามผล</w:t>
      </w:r>
    </w:p>
    <w:p w:rsidR="00722DE0" w:rsidRPr="001307B8" w:rsidRDefault="00722DE0" w:rsidP="00722DE0">
      <w:pPr>
        <w:ind w:firstLine="960"/>
        <w:jc w:val="thaiDistribute"/>
      </w:pPr>
      <w:r w:rsidRPr="001307B8">
        <w:rPr>
          <w:cs/>
        </w:rPr>
        <w:t>7. ดำเนินการตามระเบียบสำนักนายกรัฐมนตรี ว่าด้วยการ</w:t>
      </w:r>
      <w:r w:rsidR="001307B8">
        <w:rPr>
          <w:cs/>
        </w:rPr>
        <w:t>จัดระบบบริหารจัดการขยะมูลฝอย</w:t>
      </w:r>
      <w:r w:rsidR="001307B8">
        <w:rPr>
          <w:rFonts w:hint="cs"/>
          <w:cs/>
        </w:rPr>
        <w:t xml:space="preserve"> </w:t>
      </w:r>
      <w:r w:rsidRPr="001307B8">
        <w:rPr>
          <w:cs/>
        </w:rPr>
        <w:t xml:space="preserve">ของประเทศ พ.ศ. </w:t>
      </w:r>
      <w:r w:rsidRPr="001307B8">
        <w:t>2557</w:t>
      </w:r>
    </w:p>
    <w:p w:rsidR="00FA0A05" w:rsidRPr="001307B8" w:rsidRDefault="00722DE0" w:rsidP="00722DE0">
      <w:pPr>
        <w:ind w:firstLine="960"/>
        <w:jc w:val="thaiDistribute"/>
      </w:pPr>
      <w:r w:rsidRPr="001307B8">
        <w:rPr>
          <w:spacing w:val="-4"/>
          <w:cs/>
        </w:rPr>
        <w:t>8. สรุปผลการดำเนินงานเป็นไตรมาส พร้อมมีการปรับเปลี่ยนแผนให้มีความเหมาะสมกับสถานการณ์</w:t>
      </w:r>
      <w:r w:rsidRPr="001307B8">
        <w:rPr>
          <w:cs/>
        </w:rPr>
        <w:t>ปัจจุบัน</w:t>
      </w:r>
    </w:p>
    <w:p w:rsidR="00FA0A05" w:rsidRDefault="00FA0A05" w:rsidP="00496DFD">
      <w:pPr>
        <w:tabs>
          <w:tab w:val="left" w:pos="0"/>
        </w:tabs>
        <w:rPr>
          <w:rFonts w:asciiTheme="majorBidi" w:hAnsiTheme="majorBidi" w:cstheme="majorBidi"/>
        </w:rPr>
      </w:pPr>
    </w:p>
    <w:p w:rsidR="00FA0A05" w:rsidRDefault="00FA0A05" w:rsidP="00496DFD">
      <w:pPr>
        <w:tabs>
          <w:tab w:val="left" w:pos="0"/>
        </w:tabs>
        <w:rPr>
          <w:rFonts w:asciiTheme="majorBidi" w:hAnsiTheme="majorBidi" w:cstheme="majorBidi"/>
        </w:rPr>
      </w:pPr>
    </w:p>
    <w:p w:rsidR="00FA0A05" w:rsidRPr="00C6200C" w:rsidRDefault="00FA0A05" w:rsidP="00FA0A05">
      <w:pPr>
        <w:tabs>
          <w:tab w:val="left" w:pos="438"/>
          <w:tab w:val="left" w:pos="1418"/>
        </w:tabs>
        <w:rPr>
          <w:b/>
          <w:bCs/>
        </w:rPr>
      </w:pPr>
      <w:r>
        <w:rPr>
          <w:b/>
          <w:bCs/>
          <w:sz w:val="36"/>
          <w:szCs w:val="36"/>
        </w:rPr>
        <w:t>8</w:t>
      </w:r>
      <w:r w:rsidRPr="00C6200C">
        <w:rPr>
          <w:b/>
          <w:bCs/>
          <w:sz w:val="36"/>
          <w:szCs w:val="36"/>
        </w:rPr>
        <w:t>.</w:t>
      </w:r>
      <w:r w:rsidRPr="00C6200C">
        <w:rPr>
          <w:b/>
          <w:bCs/>
          <w:sz w:val="36"/>
          <w:szCs w:val="36"/>
          <w:cs/>
        </w:rPr>
        <w:t xml:space="preserve"> แนวคิดเกี่ยวกับการสร้างทฤษฎีทางสังคมศาสตร์</w:t>
      </w:r>
    </w:p>
    <w:p w:rsidR="00FA0A05" w:rsidRPr="00C6200C" w:rsidRDefault="00FA0A05" w:rsidP="00FA0A05">
      <w:pPr>
        <w:tabs>
          <w:tab w:val="left" w:pos="893"/>
          <w:tab w:val="left" w:pos="1123"/>
          <w:tab w:val="left" w:pos="1382"/>
        </w:tabs>
      </w:pPr>
      <w:r w:rsidRPr="00C6200C">
        <w:rPr>
          <w:b/>
          <w:bCs/>
        </w:rPr>
        <w:tab/>
      </w:r>
      <w:r>
        <w:rPr>
          <w:b/>
          <w:bCs/>
        </w:rPr>
        <w:t>8</w:t>
      </w:r>
      <w:r w:rsidRPr="00C6200C">
        <w:rPr>
          <w:b/>
          <w:bCs/>
        </w:rPr>
        <w:t xml:space="preserve">.1  </w:t>
      </w:r>
      <w:r w:rsidRPr="00C6200C">
        <w:rPr>
          <w:b/>
          <w:bCs/>
          <w:cs/>
        </w:rPr>
        <w:t>ความหมายของทฤษฏี</w:t>
      </w:r>
    </w:p>
    <w:p w:rsidR="009A76A8" w:rsidRDefault="00FA0A05" w:rsidP="009A76A8">
      <w:pPr>
        <w:tabs>
          <w:tab w:val="left" w:pos="893"/>
          <w:tab w:val="left" w:pos="1123"/>
          <w:tab w:val="left" w:pos="1382"/>
        </w:tabs>
        <w:spacing w:after="120"/>
      </w:pPr>
      <w:r w:rsidRPr="00C6200C">
        <w:rPr>
          <w:cs/>
        </w:rPr>
        <w:tab/>
      </w:r>
      <w:r w:rsidRPr="00C6200C">
        <w:rPr>
          <w:cs/>
        </w:rPr>
        <w:tab/>
        <w:t xml:space="preserve">นักวิชาการได้ให้ความหมายของทฤษฎี </w:t>
      </w:r>
      <w:r w:rsidRPr="00C6200C">
        <w:t xml:space="preserve">(Theory)  </w:t>
      </w:r>
      <w:r w:rsidRPr="00C6200C">
        <w:rPr>
          <w:cs/>
        </w:rPr>
        <w:t>ไว้ดังนี้</w:t>
      </w:r>
    </w:p>
    <w:p w:rsidR="00FA0A05" w:rsidRPr="00C6200C" w:rsidRDefault="00FA0A05" w:rsidP="009A76A8">
      <w:pPr>
        <w:tabs>
          <w:tab w:val="left" w:pos="893"/>
          <w:tab w:val="left" w:pos="1123"/>
          <w:tab w:val="left" w:pos="1382"/>
        </w:tabs>
        <w:spacing w:after="120"/>
      </w:pPr>
      <w:r w:rsidRPr="00C6200C">
        <w:rPr>
          <w:cs/>
        </w:rPr>
        <w:tab/>
      </w:r>
      <w:r w:rsidRPr="00C6200C">
        <w:rPr>
          <w:cs/>
        </w:rPr>
        <w:tab/>
      </w:r>
      <w:r w:rsidRPr="00C6200C">
        <w:rPr>
          <w:b/>
          <w:bCs/>
          <w:cs/>
        </w:rPr>
        <w:t>สัญญา  สัญญาวิวัฒน์</w:t>
      </w:r>
      <w:r w:rsidR="00726F34">
        <w:rPr>
          <w:rFonts w:hint="cs"/>
          <w:b/>
          <w:bCs/>
          <w:cs/>
        </w:rPr>
        <w:t xml:space="preserve"> </w:t>
      </w:r>
      <w:r w:rsidRPr="00C6200C">
        <w:t>(2540</w:t>
      </w:r>
      <w:r w:rsidR="00740830">
        <w:t xml:space="preserve">, </w:t>
      </w:r>
      <w:r w:rsidR="00740830">
        <w:rPr>
          <w:rFonts w:asciiTheme="majorBidi" w:hAnsiTheme="majorBidi" w:cstheme="majorBidi"/>
          <w:cs/>
        </w:rPr>
        <w:t>น</w:t>
      </w:r>
      <w:r w:rsidR="00740830">
        <w:rPr>
          <w:rFonts w:asciiTheme="majorBidi" w:hAnsiTheme="majorBidi" w:cstheme="majorBidi"/>
        </w:rPr>
        <w:t>.</w:t>
      </w:r>
      <w:r w:rsidR="00740830">
        <w:rPr>
          <w:color w:val="000000"/>
        </w:rPr>
        <w:t xml:space="preserve"> </w:t>
      </w:r>
      <w:r w:rsidRPr="00C6200C">
        <w:t xml:space="preserve">14) </w:t>
      </w:r>
      <w:r w:rsidRPr="00C6200C">
        <w:rPr>
          <w:cs/>
        </w:rPr>
        <w:t xml:space="preserve">ให้ความหมายไว้ว่า  </w:t>
      </w:r>
      <w:r w:rsidRPr="00C6200C">
        <w:t>“</w:t>
      </w:r>
      <w:r w:rsidRPr="00C6200C">
        <w:rPr>
          <w:cs/>
        </w:rPr>
        <w:t>ทฤษฎี</w:t>
      </w:r>
      <w:r w:rsidRPr="00C6200C">
        <w:t xml:space="preserve">”  </w:t>
      </w:r>
      <w:r w:rsidRPr="00C6200C">
        <w:rPr>
          <w:cs/>
        </w:rPr>
        <w:t>โดยทั่วไป  คือ คำอธิบายสิ่งใดสิ่งหนึ่งหรือเรื่องใดเรื่องหนึ่ง  แต่ในทางวิทยาศาสตร์  ทฤษฎีเป็นคำอธิบายตามหลักเหตุผล  แสดงความสัมพันธ์ระหว่างส่วนต่าง ๆ ของสิ่งนั้น  หรือเรื่องนั้น  อย่างมีระบบ  จนสามารถพยากรณ์สิ่งนั้นในอนาคตได้</w:t>
      </w:r>
    </w:p>
    <w:p w:rsidR="00FA0A05" w:rsidRPr="00C6200C" w:rsidRDefault="00FA0A05" w:rsidP="009A76A8">
      <w:pPr>
        <w:tabs>
          <w:tab w:val="left" w:pos="893"/>
          <w:tab w:val="left" w:pos="1123"/>
          <w:tab w:val="left" w:pos="1382"/>
        </w:tabs>
        <w:spacing w:after="120"/>
        <w:rPr>
          <w:b/>
          <w:bCs/>
        </w:rPr>
      </w:pPr>
      <w:r w:rsidRPr="00C6200C">
        <w:rPr>
          <w:cs/>
        </w:rPr>
        <w:tab/>
      </w:r>
      <w:r w:rsidRPr="00C6200C">
        <w:rPr>
          <w:cs/>
        </w:rPr>
        <w:tab/>
      </w:r>
      <w:r w:rsidRPr="00C6200C">
        <w:t xml:space="preserve">Creswel.  </w:t>
      </w:r>
      <w:r>
        <w:t>(</w:t>
      </w:r>
      <w:r w:rsidRPr="00C6200C">
        <w:t>1994</w:t>
      </w:r>
      <w:r w:rsidR="00740830">
        <w:t>, p.</w:t>
      </w:r>
      <w:r w:rsidRPr="00C6200C">
        <w:t xml:space="preserve"> 82)  </w:t>
      </w:r>
      <w:r w:rsidRPr="00C6200C">
        <w:rPr>
          <w:cs/>
        </w:rPr>
        <w:t xml:space="preserve">ได้ให้ความหมายของทฤษฎีไว้ว่า  ทฤษฎีคือ  กลุ่มโครงสร้างของตัวแปรที่มีความเกี่ยวข้องสัมพันธ์กันเพื่อบ่งบอกหรืออธิบายปรากฏการณ์ที่เกิดขึ้น  จากที่นักวิชาการกล่าวมา จะพบว่า  ความหมายของทฤษฎีที่หลายคนเสนอไว้ใกล้เคียงกัน พอสรุปได้ว่า  </w:t>
      </w:r>
      <w:r w:rsidRPr="00C6200C">
        <w:t>“</w:t>
      </w:r>
      <w:r w:rsidRPr="00C6200C">
        <w:rPr>
          <w:cs/>
        </w:rPr>
        <w:t>ทฤษฎี  คือ ข้อความที่อธิบายปรากฏการณ์ใดปรากฏการณ์หนึ่ง  อันเป็นผลมาจากการศึกษาค้นคว้าด้วยวิธีการทางวิทยาศาสตร์  ซึ่งสามารถพิสูจน์ให้เห็นจริง  และนำมาใช้เป็นแนวทางในการคาดคะเนหรือทำนายปรากฏการณ์ที่จะเกิดขึ้นในอนาคตได้อย่างถูกต้อง</w:t>
      </w:r>
      <w:r w:rsidRPr="00C6200C">
        <w:t>”</w:t>
      </w:r>
    </w:p>
    <w:p w:rsidR="00FA0A05" w:rsidRPr="00C6200C" w:rsidRDefault="00FA0A05" w:rsidP="009A76A8">
      <w:pPr>
        <w:tabs>
          <w:tab w:val="left" w:pos="893"/>
          <w:tab w:val="left" w:pos="1123"/>
          <w:tab w:val="left" w:pos="1382"/>
        </w:tabs>
        <w:spacing w:after="120"/>
      </w:pPr>
      <w:r w:rsidRPr="00C6200C">
        <w:rPr>
          <w:b/>
          <w:bCs/>
        </w:rPr>
        <w:tab/>
      </w:r>
      <w:r>
        <w:rPr>
          <w:b/>
          <w:bCs/>
        </w:rPr>
        <w:t>8</w:t>
      </w:r>
      <w:r w:rsidRPr="00C6200C">
        <w:rPr>
          <w:b/>
          <w:bCs/>
        </w:rPr>
        <w:t xml:space="preserve">.2 </w:t>
      </w:r>
      <w:r w:rsidRPr="00C6200C">
        <w:rPr>
          <w:b/>
          <w:bCs/>
          <w:cs/>
        </w:rPr>
        <w:t xml:space="preserve">ที่มาของทฤษฎี  </w:t>
      </w:r>
    </w:p>
    <w:p w:rsidR="00FA0A05" w:rsidRPr="00C6200C" w:rsidRDefault="00FA0A05" w:rsidP="009A76A8">
      <w:pPr>
        <w:tabs>
          <w:tab w:val="left" w:pos="893"/>
          <w:tab w:val="left" w:pos="1123"/>
          <w:tab w:val="left" w:pos="1382"/>
        </w:tabs>
      </w:pPr>
      <w:r w:rsidRPr="00C6200C">
        <w:tab/>
      </w:r>
      <w:r w:rsidRPr="00C6200C">
        <w:tab/>
      </w:r>
      <w:r w:rsidRPr="00C6200C">
        <w:rPr>
          <w:cs/>
        </w:rPr>
        <w:t>เหตุการณ์หรือปรากฏการณ์ต่าง ๆ ที่เกิดขึ้นในโลก  เพราะขาดความรู้และข้อมูล</w:t>
      </w:r>
      <w:r w:rsidRPr="00C6200C">
        <w:rPr>
          <w:cs/>
        </w:rPr>
        <w:br/>
        <w:t>ไม่เพียงพอ  มนุษย์จึงสร้างทฤษฎีขึ้น  เพื่ออธิบายปรากฏการณ์เหล่านั้น และมีวิวัฒนาการมาเป็น</w:t>
      </w:r>
      <w:r w:rsidRPr="00C6200C">
        <w:rPr>
          <w:cs/>
        </w:rPr>
        <w:lastRenderedPageBreak/>
        <w:t xml:space="preserve">ลำดับ  </w:t>
      </w:r>
      <w:r w:rsidRPr="00C6200C">
        <w:rPr>
          <w:b/>
          <w:bCs/>
          <w:cs/>
        </w:rPr>
        <w:t>แสวง</w:t>
      </w:r>
      <w:r w:rsidR="00726F34">
        <w:rPr>
          <w:rFonts w:hint="cs"/>
          <w:b/>
          <w:bCs/>
          <w:cs/>
        </w:rPr>
        <w:t xml:space="preserve">  </w:t>
      </w:r>
      <w:r w:rsidRPr="00C6200C">
        <w:rPr>
          <w:b/>
          <w:bCs/>
          <w:cs/>
        </w:rPr>
        <w:t>รัตนมงคลมาศ</w:t>
      </w:r>
      <w:r w:rsidR="00726F34">
        <w:rPr>
          <w:rFonts w:hint="cs"/>
          <w:b/>
          <w:bCs/>
          <w:cs/>
        </w:rPr>
        <w:t xml:space="preserve"> </w:t>
      </w:r>
      <w:r w:rsidRPr="00C6200C">
        <w:t xml:space="preserve">(2534 ; </w:t>
      </w:r>
      <w:r w:rsidRPr="00C6200C">
        <w:rPr>
          <w:cs/>
        </w:rPr>
        <w:t>อ้างถึงใน สนธยา  พลศรี</w:t>
      </w:r>
      <w:r w:rsidR="00740830">
        <w:t>,</w:t>
      </w:r>
      <w:r w:rsidRPr="00C6200C">
        <w:t xml:space="preserve"> 2545</w:t>
      </w:r>
      <w:r w:rsidR="00740830">
        <w:t xml:space="preserve">, </w:t>
      </w:r>
      <w:r w:rsidR="00740830">
        <w:rPr>
          <w:rFonts w:asciiTheme="majorBidi" w:hAnsiTheme="majorBidi" w:cstheme="majorBidi"/>
          <w:cs/>
        </w:rPr>
        <w:t>น</w:t>
      </w:r>
      <w:r w:rsidR="00740830">
        <w:rPr>
          <w:rFonts w:asciiTheme="majorBidi" w:hAnsiTheme="majorBidi" w:cstheme="majorBidi"/>
        </w:rPr>
        <w:t>.</w:t>
      </w:r>
      <w:r w:rsidR="00740830">
        <w:rPr>
          <w:color w:val="000000"/>
        </w:rPr>
        <w:t xml:space="preserve"> </w:t>
      </w:r>
      <w:r w:rsidRPr="00C6200C">
        <w:t>130</w:t>
      </w:r>
      <w:r w:rsidR="00726F34">
        <w:t>-</w:t>
      </w:r>
      <w:r w:rsidRPr="00C6200C">
        <w:t xml:space="preserve">132)  </w:t>
      </w:r>
      <w:r w:rsidRPr="00C6200C">
        <w:rPr>
          <w:cs/>
        </w:rPr>
        <w:t xml:space="preserve">ได้สรุปที่มาของทฤษฎีว่ามาจาก  </w:t>
      </w:r>
      <w:r w:rsidRPr="00C6200C">
        <w:t xml:space="preserve">2  </w:t>
      </w:r>
      <w:r w:rsidRPr="00C6200C">
        <w:rPr>
          <w:cs/>
        </w:rPr>
        <w:t>แนวทาง</w:t>
      </w:r>
      <w:r w:rsidR="00726F34">
        <w:rPr>
          <w:rFonts w:hint="cs"/>
          <w:cs/>
        </w:rPr>
        <w:t xml:space="preserve"> </w:t>
      </w:r>
      <w:r w:rsidRPr="00C6200C">
        <w:rPr>
          <w:cs/>
        </w:rPr>
        <w:t>ดังนี้</w:t>
      </w:r>
    </w:p>
    <w:p w:rsidR="00FA0A05" w:rsidRPr="00C6200C" w:rsidRDefault="00FA0A05" w:rsidP="009A76A8">
      <w:pPr>
        <w:tabs>
          <w:tab w:val="left" w:pos="893"/>
          <w:tab w:val="left" w:pos="1123"/>
          <w:tab w:val="left" w:pos="1382"/>
        </w:tabs>
      </w:pPr>
      <w:r>
        <w:tab/>
        <w:t>8</w:t>
      </w:r>
      <w:r w:rsidRPr="008936AC">
        <w:rPr>
          <w:b/>
          <w:bCs/>
        </w:rPr>
        <w:t>.2.1</w:t>
      </w:r>
      <w:r w:rsidRPr="00C6200C">
        <w:rPr>
          <w:b/>
          <w:bCs/>
          <w:cs/>
        </w:rPr>
        <w:t>ทฤษฎีที่มาจากกระบวนการอุปมาน</w:t>
      </w:r>
      <w:r w:rsidR="001D3391">
        <w:rPr>
          <w:rFonts w:hint="cs"/>
          <w:b/>
          <w:bCs/>
          <w:cs/>
        </w:rPr>
        <w:t xml:space="preserve"> </w:t>
      </w:r>
      <w:r w:rsidRPr="00C6200C">
        <w:t xml:space="preserve">(Inductive  Method)  </w:t>
      </w:r>
      <w:r w:rsidRPr="00C6200C">
        <w:rPr>
          <w:cs/>
        </w:rPr>
        <w:t xml:space="preserve">แต่ก็มีบางคนเรียกว่า </w:t>
      </w:r>
      <w:r w:rsidRPr="00C6200C">
        <w:t>“</w:t>
      </w:r>
      <w:r w:rsidRPr="00C6200C">
        <w:rPr>
          <w:cs/>
        </w:rPr>
        <w:t>วิธีอุปนัย</w:t>
      </w:r>
      <w:r w:rsidRPr="00C6200C">
        <w:t xml:space="preserve">”  </w:t>
      </w:r>
      <w:r w:rsidRPr="00C6200C">
        <w:rPr>
          <w:cs/>
        </w:rPr>
        <w:t>โดยในปี ค</w:t>
      </w:r>
      <w:r w:rsidRPr="00C6200C">
        <w:t>.</w:t>
      </w:r>
      <w:r w:rsidRPr="00C6200C">
        <w:rPr>
          <w:cs/>
        </w:rPr>
        <w:t>ศ</w:t>
      </w:r>
      <w:r w:rsidRPr="00C6200C">
        <w:t xml:space="preserve">. 1600  </w:t>
      </w:r>
      <w:r w:rsidRPr="00C6200C">
        <w:rPr>
          <w:cs/>
        </w:rPr>
        <w:t xml:space="preserve">ฟรานซิส  เบคอน  </w:t>
      </w:r>
      <w:r w:rsidRPr="00C6200C">
        <w:t>(</w:t>
      </w:r>
      <w:r w:rsidR="00740830">
        <w:t xml:space="preserve">1600, pp. </w:t>
      </w:r>
      <w:r w:rsidRPr="00C6200C">
        <w:t xml:space="preserve">1561 - 1626)  </w:t>
      </w:r>
      <w:r w:rsidRPr="00C6200C">
        <w:rPr>
          <w:cs/>
        </w:rPr>
        <w:t>ได้ค้นพบวิธีการเสาะแสวงหาความรู้ หรือข้อเท็จจริงวิธีหนึ่งและได้เรียกวิธีการ</w:t>
      </w:r>
      <w:r w:rsidR="001D3391">
        <w:rPr>
          <w:cs/>
        </w:rPr>
        <w:t xml:space="preserve">เสาะแสวงหาความรู้วิธีนี้ว่า </w:t>
      </w:r>
      <w:r w:rsidRPr="00C6200C">
        <w:rPr>
          <w:cs/>
        </w:rPr>
        <w:t xml:space="preserve">วิธีอุปมานหรือ  </w:t>
      </w:r>
      <w:r w:rsidRPr="00C6200C">
        <w:t xml:space="preserve"> Baconian  Induction   </w:t>
      </w:r>
      <w:r w:rsidRPr="00C6200C">
        <w:rPr>
          <w:cs/>
        </w:rPr>
        <w:t>ซึ่งเบคอนได้แนวความคิดจากเรื่องที่เล่ากันว่า  เมื่อปี  ค</w:t>
      </w:r>
      <w:r w:rsidRPr="00C6200C">
        <w:t>.</w:t>
      </w:r>
      <w:r w:rsidRPr="00C6200C">
        <w:rPr>
          <w:cs/>
        </w:rPr>
        <w:t>ศ</w:t>
      </w:r>
      <w:r w:rsidRPr="00C6200C">
        <w:t xml:space="preserve">.  1432  </w:t>
      </w:r>
      <w:r w:rsidRPr="00C6200C">
        <w:rPr>
          <w:cs/>
        </w:rPr>
        <w:t xml:space="preserve">ได้  มีการโต้เถียงกันระหว่างพระที่เข้ามาร่วมชุมนุมในโบสถ์แห่งหนึ่งถึงเรื่อง  จำนวนฟันในปากม้า  การโต้เถียงใช้เวลานานมาก  ยืดเยื้อไปจนถึง  </w:t>
      </w:r>
      <w:r w:rsidRPr="00C6200C">
        <w:t xml:space="preserve">13  </w:t>
      </w:r>
      <w:r w:rsidRPr="00C6200C">
        <w:rPr>
          <w:cs/>
        </w:rPr>
        <w:t xml:space="preserve">วัน  ก็ยังหาข้อยุติไม่ได้  ต่างฝ่ายต่างก็ไปค้นหาข้อเท็จจริงจากหนังสือต่าง ๆ  และจดหมายเหตุต่าง ๆ จนทำให้ได้ความรู้แปลก ๆ  และใหม่ขึ้นอีกมากมาย  ครั้นวันที่  </w:t>
      </w:r>
      <w:r w:rsidRPr="00C6200C">
        <w:t xml:space="preserve">14  </w:t>
      </w:r>
      <w:r w:rsidRPr="00C6200C">
        <w:rPr>
          <w:cs/>
        </w:rPr>
        <w:t>พระบวชใหม่รูปหนึ่งได้เสนอแนะให้ผู้เข้าร่วมประชุมทั้งหลายไปตรวจดูจำนวนฟันในปากม้า  เพื่อให้ได้คำตอบที่ถูกต้อง จึงเป็นเหตุให้พระที่เข้าร่วมประชุมเหล่านั้น  โกรธเคืองในความอวดดีของพระรูปนี้เป็นอันมาก  จนถึงกับพร้อมใจกันรุมซ้อมและจับพระองค์นี้เหวี่ยงออกไปจากที่ประชุมอย่างรุ่นแรง  ทั้งนี้เพราะทุกคนเชื่อมั่นว่าพระองค์นั้นได้ถูกผีป่าซาตานยั่วยวนให้เห็นผิดเป็นชอบ  จึงได้กล้าเสนอแนะวิธีการหาความรู้นอกลู่นอกทางจากที่บรรพบุรุษสั่งสอนไว้  หลังจากนั้นอีกหลายวันก็มีนกพิราบซึ่งพวกพระต่าง ๆ  ถือว่าเป็นสัญลักษณ์แห่งสันติภาพตัวหนึ่งบินมาเกาะบนหลังคาโบสถ์  พระองค์หนึ่งในที่ประชุมจึงได้ลุกขึ้นกล่าวว่า  ขอให้ปัญหาที่เกิดขึ้นนั้นจงถูกเก็บไว้เป็นความลับต่อไป  จากเรื่องที่เล่ามานี้แสดงให้เห็นว่าพระบวชใหม่องค์นี้ได้ค้นพบวิธีใหม่ในการเสาะแสวงหาความจริงอีกวิธีหนึ่ง  โดยไม่ต้องอาศัยความเชื่อหรือคำบอกเล่าอย่างไร้เหตุผล  จากวิธีการของพระองค์นี้เองจึงได้กลายมาเป็นหลักขั้นพื้นฐานในการค้นหาความจริงต่าง ๆ  ในยุคต่อมา</w:t>
      </w:r>
    </w:p>
    <w:p w:rsidR="00FA0A05" w:rsidRPr="00C6200C" w:rsidRDefault="00FA0A05" w:rsidP="00FA0A05">
      <w:pPr>
        <w:tabs>
          <w:tab w:val="left" w:pos="893"/>
          <w:tab w:val="left" w:pos="1123"/>
          <w:tab w:val="left" w:pos="1382"/>
        </w:tabs>
        <w:spacing w:before="120"/>
      </w:pPr>
      <w:r w:rsidRPr="00C6200C">
        <w:rPr>
          <w:cs/>
        </w:rPr>
        <w:tab/>
      </w:r>
      <w:r w:rsidRPr="00C6200C">
        <w:rPr>
          <w:cs/>
        </w:rPr>
        <w:tab/>
        <w:t>จากแนวคิดในเรื่องที่กล่าวมานี้เอง เบคอนจึงได้นำมาดัดแปลงเป็นวิธีการค้นหา</w:t>
      </w:r>
      <w:r w:rsidRPr="00C6200C">
        <w:rPr>
          <w:cs/>
        </w:rPr>
        <w:br/>
        <w:t xml:space="preserve">ความจริงแบบอุปมาน  ซึ่งเป็นวิธีที่วิเคราะห์จากข้อเท็จจริงย่อย ๆ เสียก่อน </w:t>
      </w:r>
      <w:r w:rsidRPr="00C6200C">
        <w:t>(</w:t>
      </w:r>
      <w:r w:rsidRPr="00C6200C">
        <w:rPr>
          <w:cs/>
        </w:rPr>
        <w:t>ทำการเก็บรวบรวมข้อมูลจากปรากฏการณ์จริง ๆ ก่อน</w:t>
      </w:r>
      <w:r w:rsidRPr="00C6200C">
        <w:t xml:space="preserve">) </w:t>
      </w:r>
      <w:r w:rsidRPr="00C6200C">
        <w:rPr>
          <w:cs/>
        </w:rPr>
        <w:t xml:space="preserve">โดยการนำข้อเท็จจริงย่อย ๆ เหล่านั้นมาจัดหมวดหมู่เสียใหม่   เพื่อพิจารณาดูว่ามีสิ่งใดบ้างเหมือนกัน  มีสิ่งใดบ้างที่ต่างกัน  และมีสิ่งใดบ้างที่สัมพันธ์กัน  จากการวิเคราะห์สิ่งต่าง ๆ เหล่านี้จะช่วยให้สามารถสรุปเป็นความรู้ใหม่ทั่วไปได้  </w:t>
      </w:r>
    </w:p>
    <w:p w:rsidR="00FA0A05" w:rsidRPr="00C6200C" w:rsidRDefault="00FA0A05" w:rsidP="00FA0A05">
      <w:pPr>
        <w:tabs>
          <w:tab w:val="left" w:pos="893"/>
          <w:tab w:val="left" w:pos="1123"/>
          <w:tab w:val="left" w:pos="1382"/>
        </w:tabs>
        <w:spacing w:before="120"/>
      </w:pPr>
      <w:r w:rsidRPr="00C6200C">
        <w:rPr>
          <w:cs/>
        </w:rPr>
        <w:tab/>
      </w:r>
      <w:r w:rsidRPr="00C6200C">
        <w:rPr>
          <w:cs/>
        </w:rPr>
        <w:tab/>
        <w:t xml:space="preserve">ข้อแตกต่างระหว่างการค้นหาความจริงตามวิธีอุปมาน ของ ฟรานซิส เบคอน  </w:t>
      </w:r>
    </w:p>
    <w:p w:rsidR="00FA0A05" w:rsidRPr="00C6200C" w:rsidRDefault="00FA0A05" w:rsidP="00FA0A05">
      <w:pPr>
        <w:tabs>
          <w:tab w:val="left" w:pos="893"/>
          <w:tab w:val="left" w:pos="1123"/>
          <w:tab w:val="left" w:pos="1382"/>
        </w:tabs>
      </w:pPr>
      <w:r w:rsidRPr="00C6200C">
        <w:rPr>
          <w:cs/>
        </w:rPr>
        <w:t xml:space="preserve">กับการค้นหาความจริงตามวิธีอนุมาน </w:t>
      </w:r>
      <w:r w:rsidRPr="00C6200C">
        <w:t xml:space="preserve">(Deductive  Method) </w:t>
      </w:r>
      <w:r w:rsidRPr="00C6200C">
        <w:rPr>
          <w:cs/>
        </w:rPr>
        <w:t>ของอริสโตเติล  อาจสังเกตได้จากตัวอย่างต่อไปนี้</w:t>
      </w:r>
    </w:p>
    <w:p w:rsidR="00FA0A05" w:rsidRPr="00C6200C" w:rsidRDefault="00FA0A05" w:rsidP="00FA0A05">
      <w:pPr>
        <w:tabs>
          <w:tab w:val="left" w:pos="893"/>
          <w:tab w:val="left" w:pos="1123"/>
          <w:tab w:val="left" w:pos="1382"/>
        </w:tabs>
        <w:spacing w:before="120"/>
      </w:pPr>
      <w:r w:rsidRPr="00C6200C">
        <w:rPr>
          <w:cs/>
        </w:rPr>
        <w:tab/>
      </w:r>
      <w:r w:rsidRPr="00C6200C">
        <w:rPr>
          <w:cs/>
        </w:rPr>
        <w:tab/>
        <w:t>วิธีอุปมาน :</w:t>
      </w:r>
      <w:r w:rsidR="00726F34">
        <w:rPr>
          <w:rFonts w:hint="cs"/>
          <w:cs/>
        </w:rPr>
        <w:t xml:space="preserve"> </w:t>
      </w:r>
      <w:r w:rsidRPr="00C6200C">
        <w:rPr>
          <w:cs/>
        </w:rPr>
        <w:t>จากการสังเกตกระต่ายแต่ละตัวมีปอด  ดังนั้น  กระต่ายทุกชนิด  มีปอด</w:t>
      </w:r>
    </w:p>
    <w:p w:rsidR="00FA0A05" w:rsidRPr="00C6200C" w:rsidRDefault="00FA0A05" w:rsidP="00FA0A05">
      <w:pPr>
        <w:tabs>
          <w:tab w:val="left" w:pos="893"/>
          <w:tab w:val="left" w:pos="1123"/>
          <w:tab w:val="left" w:pos="1382"/>
        </w:tabs>
      </w:pPr>
      <w:r w:rsidRPr="00C6200C">
        <w:rPr>
          <w:cs/>
        </w:rPr>
        <w:lastRenderedPageBreak/>
        <w:tab/>
      </w:r>
      <w:r w:rsidRPr="00C6200C">
        <w:rPr>
          <w:cs/>
        </w:rPr>
        <w:tab/>
        <w:t>วิธีอนุมาน :</w:t>
      </w:r>
      <w:r w:rsidR="001D3391">
        <w:rPr>
          <w:rFonts w:hint="cs"/>
          <w:cs/>
        </w:rPr>
        <w:t xml:space="preserve"> </w:t>
      </w:r>
      <w:r w:rsidRPr="00C6200C">
        <w:rPr>
          <w:cs/>
        </w:rPr>
        <w:t>สัตว์เลี้ยงลูกด้วยน้ำนมทุกชนิดมีปอด  กระต่ายทุกชนิดเลี้ยงลูก</w:t>
      </w:r>
    </w:p>
    <w:p w:rsidR="00FA0A05" w:rsidRPr="00C6200C" w:rsidRDefault="00FA0A05" w:rsidP="00FA0A05">
      <w:pPr>
        <w:tabs>
          <w:tab w:val="left" w:pos="893"/>
          <w:tab w:val="left" w:pos="1123"/>
          <w:tab w:val="left" w:pos="1382"/>
        </w:tabs>
      </w:pPr>
      <w:r w:rsidRPr="00C6200C">
        <w:rPr>
          <w:cs/>
        </w:rPr>
        <w:t>ด้วยน้ำนม  ดังนั้นกระต่ายทุกชนิดมีปอด</w:t>
      </w:r>
      <w:r w:rsidRPr="00C6200C">
        <w:rPr>
          <w:cs/>
        </w:rPr>
        <w:tab/>
      </w:r>
    </w:p>
    <w:p w:rsidR="00FA0A05" w:rsidRPr="00C6200C" w:rsidRDefault="00FA0A05" w:rsidP="00FA0A05">
      <w:pPr>
        <w:tabs>
          <w:tab w:val="left" w:pos="893"/>
          <w:tab w:val="left" w:pos="1123"/>
          <w:tab w:val="left" w:pos="1382"/>
        </w:tabs>
      </w:pPr>
      <w:r w:rsidRPr="00C6200C">
        <w:rPr>
          <w:cs/>
        </w:rPr>
        <w:tab/>
      </w:r>
      <w:r w:rsidRPr="00C6200C">
        <w:rPr>
          <w:cs/>
        </w:rPr>
        <w:tab/>
        <w:t xml:space="preserve">ทฤษฎีที่มาจากกระบวนการอุปมาน </w:t>
      </w:r>
      <w:r w:rsidRPr="00C6200C">
        <w:t xml:space="preserve">(Inductive  Process)  </w:t>
      </w:r>
      <w:r w:rsidRPr="00C6200C">
        <w:rPr>
          <w:cs/>
        </w:rPr>
        <w:t>เป็นทฤษฎีที่ได้มาจากข้อมูลรูปธรรมที่เกิดขึ้นแล้วสรุปเป็นนามธรรม  โดยมีกฎเกณฑ์ขั้นตอน  ดังนี้</w:t>
      </w:r>
    </w:p>
    <w:p w:rsidR="00FA0A05" w:rsidRPr="00C6200C" w:rsidRDefault="00FA0A05" w:rsidP="00FA0A05">
      <w:pPr>
        <w:tabs>
          <w:tab w:val="left" w:pos="893"/>
          <w:tab w:val="left" w:pos="1123"/>
          <w:tab w:val="left" w:pos="1382"/>
        </w:tabs>
      </w:pPr>
      <w:r w:rsidRPr="00C6200C">
        <w:tab/>
      </w:r>
      <w:r w:rsidRPr="00C6200C">
        <w:tab/>
      </w:r>
      <w:r w:rsidRPr="00C6200C">
        <w:tab/>
        <w:t>1)</w:t>
      </w:r>
      <w:r w:rsidRPr="00C6200C">
        <w:tab/>
      </w:r>
      <w:r w:rsidRPr="00C6200C">
        <w:rPr>
          <w:cs/>
        </w:rPr>
        <w:t>การเรียนรู้ประสบการณ์</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2)</w:t>
      </w:r>
      <w:r w:rsidRPr="00C6200C">
        <w:tab/>
      </w:r>
      <w:r w:rsidRPr="00C6200C">
        <w:rPr>
          <w:cs/>
        </w:rPr>
        <w:t>การสรุปเป็นประสบการณ์บทเรียน</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3)</w:t>
      </w:r>
      <w:r w:rsidRPr="00C6200C">
        <w:tab/>
      </w:r>
      <w:r w:rsidRPr="00C6200C">
        <w:rPr>
          <w:cs/>
        </w:rPr>
        <w:t>การจัดระบบความเป็นเหตุเป็นผลของกลุ่มความคิด</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4)</w:t>
      </w:r>
      <w:r w:rsidRPr="00C6200C">
        <w:tab/>
      </w:r>
      <w:r w:rsidRPr="00C6200C">
        <w:rPr>
          <w:cs/>
        </w:rPr>
        <w:t>การตั้งสมมติฐาน</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5)</w:t>
      </w:r>
      <w:r w:rsidRPr="00C6200C">
        <w:tab/>
      </w:r>
      <w:r w:rsidRPr="00C6200C">
        <w:rPr>
          <w:cs/>
        </w:rPr>
        <w:t>การตรวจสอบสมมติฐานกับข้อเท็จจริง</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6)</w:t>
      </w:r>
      <w:r w:rsidRPr="00C6200C">
        <w:tab/>
      </w:r>
      <w:r w:rsidRPr="00C6200C">
        <w:rPr>
          <w:cs/>
        </w:rPr>
        <w:t>การตั้งเป็นทฤษฎี</w:t>
      </w:r>
    </w:p>
    <w:p w:rsidR="00FA0A05" w:rsidRPr="00C6200C" w:rsidRDefault="00FA0A05" w:rsidP="00FA0A05">
      <w:pPr>
        <w:tabs>
          <w:tab w:val="left" w:pos="893"/>
          <w:tab w:val="left" w:pos="1123"/>
          <w:tab w:val="left" w:pos="1382"/>
        </w:tabs>
        <w:spacing w:before="120"/>
      </w:pPr>
      <w:r w:rsidRPr="00C6200C">
        <w:rPr>
          <w:cs/>
        </w:rPr>
        <w:tab/>
      </w:r>
      <w:r w:rsidRPr="00C6200C">
        <w:rPr>
          <w:cs/>
        </w:rPr>
        <w:tab/>
        <w:t xml:space="preserve">ตัวอย่างของทฤษฎีที่มาจากกระบวนการอุปมาน คือ ทฤษฎีแรงโน้มถ่วงของโลก  </w:t>
      </w:r>
    </w:p>
    <w:p w:rsidR="00FA0A05" w:rsidRPr="003A7876" w:rsidRDefault="00FA0A05" w:rsidP="00FA0A05">
      <w:pPr>
        <w:tabs>
          <w:tab w:val="left" w:pos="893"/>
          <w:tab w:val="left" w:pos="1123"/>
          <w:tab w:val="left" w:pos="1382"/>
        </w:tabs>
      </w:pPr>
      <w:r w:rsidRPr="003A7876">
        <w:rPr>
          <w:cs/>
        </w:rPr>
        <w:t xml:space="preserve">ซึ่งเกิดขณะที่ ไอแซ็ค นิวตัน  นอนอยู่ใต้ต้นแอปเปิล  แล้วเห็นลูกแอปเปิลสุกตกลงมา ดังตารางที่  </w:t>
      </w:r>
      <w:r w:rsidR="00514E1A">
        <w:t>2.</w:t>
      </w:r>
      <w:r w:rsidR="003A7876" w:rsidRPr="003A7876">
        <w:t>7</w:t>
      </w:r>
    </w:p>
    <w:p w:rsidR="00514E1A" w:rsidRPr="0044231A" w:rsidRDefault="003A7876" w:rsidP="0044231A">
      <w:pPr>
        <w:tabs>
          <w:tab w:val="left" w:pos="893"/>
          <w:tab w:val="left" w:pos="1123"/>
          <w:tab w:val="left" w:pos="1382"/>
        </w:tabs>
      </w:pPr>
      <w:r w:rsidRPr="0044231A">
        <w:rPr>
          <w:b/>
          <w:bCs/>
          <w:cs/>
        </w:rPr>
        <w:t xml:space="preserve">ตารางที่ </w:t>
      </w:r>
      <w:r w:rsidRPr="0044231A">
        <w:rPr>
          <w:rFonts w:hint="cs"/>
          <w:b/>
          <w:bCs/>
          <w:cs/>
        </w:rPr>
        <w:t xml:space="preserve"> </w:t>
      </w:r>
      <w:r w:rsidR="00514E1A" w:rsidRPr="0044231A">
        <w:rPr>
          <w:b/>
          <w:bCs/>
        </w:rPr>
        <w:t>2.</w:t>
      </w:r>
      <w:r w:rsidRPr="0044231A">
        <w:rPr>
          <w:b/>
          <w:bCs/>
        </w:rPr>
        <w:t>7</w:t>
      </w:r>
      <w:r w:rsidR="00FA0A05" w:rsidRPr="0044231A">
        <w:tab/>
      </w:r>
      <w:r w:rsidRPr="0044231A">
        <w:rPr>
          <w:rFonts w:hint="cs"/>
          <w:cs/>
        </w:rPr>
        <w:t xml:space="preserve"> </w:t>
      </w:r>
    </w:p>
    <w:p w:rsidR="00FA0A05" w:rsidRPr="00C6200C" w:rsidRDefault="00FA0A05" w:rsidP="0044231A">
      <w:pPr>
        <w:tabs>
          <w:tab w:val="left" w:pos="893"/>
          <w:tab w:val="left" w:pos="1123"/>
          <w:tab w:val="left" w:pos="1382"/>
        </w:tabs>
        <w:spacing w:after="120"/>
      </w:pPr>
      <w:r w:rsidRPr="00514E1A">
        <w:rPr>
          <w:i/>
          <w:iCs/>
          <w:cs/>
        </w:rPr>
        <w:t>ตัวอย่างของ</w:t>
      </w:r>
      <w:r w:rsidRPr="00514E1A">
        <w:rPr>
          <w:i/>
          <w:iCs/>
          <w:color w:val="000000"/>
          <w:cs/>
        </w:rPr>
        <w:t>ทฤษฎีที่มาจากกระบวนการอุปมาน</w:t>
      </w:r>
    </w:p>
    <w:tbl>
      <w:tblPr>
        <w:tblW w:w="8280" w:type="dxa"/>
        <w:tblInd w:w="108" w:type="dxa"/>
        <w:tblBorders>
          <w:top w:val="double" w:sz="4" w:space="0" w:color="auto"/>
          <w:bottom w:val="double" w:sz="4" w:space="0" w:color="auto"/>
          <w:insideH w:val="single" w:sz="4" w:space="0" w:color="auto"/>
          <w:insideV w:val="single" w:sz="4" w:space="0" w:color="auto"/>
        </w:tblBorders>
        <w:tblLayout w:type="fixed"/>
        <w:tblLook w:val="0000"/>
      </w:tblPr>
      <w:tblGrid>
        <w:gridCol w:w="3680"/>
        <w:gridCol w:w="4600"/>
      </w:tblGrid>
      <w:tr w:rsidR="00FA0A05" w:rsidRPr="00C6200C" w:rsidTr="00FA0A05">
        <w:trPr>
          <w:tblHeader/>
        </w:trPr>
        <w:tc>
          <w:tcPr>
            <w:tcW w:w="3680" w:type="dxa"/>
          </w:tcPr>
          <w:p w:rsidR="00FA0A05" w:rsidRPr="00C6200C" w:rsidRDefault="00FA0A05" w:rsidP="00FA0A05">
            <w:pPr>
              <w:tabs>
                <w:tab w:val="left" w:pos="893"/>
                <w:tab w:val="left" w:pos="1123"/>
                <w:tab w:val="left" w:pos="1382"/>
              </w:tabs>
              <w:rPr>
                <w:b/>
                <w:bCs/>
                <w:cs/>
              </w:rPr>
            </w:pPr>
            <w:r w:rsidRPr="00C6200C">
              <w:rPr>
                <w:b/>
                <w:bCs/>
                <w:cs/>
              </w:rPr>
              <w:t>กระบวนการ</w:t>
            </w:r>
          </w:p>
        </w:tc>
        <w:tc>
          <w:tcPr>
            <w:tcW w:w="4600" w:type="dxa"/>
          </w:tcPr>
          <w:p w:rsidR="00FA0A05" w:rsidRPr="00C6200C" w:rsidRDefault="00FA0A05" w:rsidP="00FA0A05">
            <w:pPr>
              <w:tabs>
                <w:tab w:val="left" w:pos="893"/>
                <w:tab w:val="left" w:pos="1123"/>
                <w:tab w:val="left" w:pos="1382"/>
              </w:tabs>
              <w:rPr>
                <w:b/>
                <w:bCs/>
                <w:cs/>
              </w:rPr>
            </w:pPr>
            <w:r w:rsidRPr="00C6200C">
              <w:rPr>
                <w:b/>
                <w:bCs/>
                <w:cs/>
              </w:rPr>
              <w:t>ปรากฏการณ์</w:t>
            </w:r>
          </w:p>
        </w:tc>
      </w:tr>
      <w:tr w:rsidR="00FA0A05" w:rsidRPr="00C6200C" w:rsidTr="00FA0A05">
        <w:tc>
          <w:tcPr>
            <w:tcW w:w="3680" w:type="dxa"/>
          </w:tcPr>
          <w:p w:rsidR="00FA0A05" w:rsidRPr="00C6200C" w:rsidRDefault="00FA0A05" w:rsidP="00FA0A05">
            <w:pPr>
              <w:tabs>
                <w:tab w:val="left" w:pos="893"/>
                <w:tab w:val="left" w:pos="1123"/>
                <w:tab w:val="left" w:pos="1382"/>
              </w:tabs>
            </w:pPr>
            <w:r w:rsidRPr="00C6200C">
              <w:rPr>
                <w:cs/>
              </w:rPr>
              <w:t>การเรียนรู้ประสบการณ์</w:t>
            </w:r>
          </w:p>
        </w:tc>
        <w:tc>
          <w:tcPr>
            <w:tcW w:w="4600" w:type="dxa"/>
          </w:tcPr>
          <w:p w:rsidR="00FA0A05" w:rsidRPr="00C6200C" w:rsidRDefault="00FA0A05" w:rsidP="00FA0A05">
            <w:pPr>
              <w:tabs>
                <w:tab w:val="left" w:pos="893"/>
                <w:tab w:val="left" w:pos="1123"/>
                <w:tab w:val="left" w:pos="1382"/>
              </w:tabs>
            </w:pPr>
            <w:r w:rsidRPr="00C6200C">
              <w:rPr>
                <w:cs/>
              </w:rPr>
              <w:t>ใบไม่ร่วงหล่นลงสู้พื้นดินเสมอ  โยนวัตถุขึ้นบนท้องฟ้าจะตกลงสู่พื้นดินเสมอ</w:t>
            </w:r>
          </w:p>
        </w:tc>
      </w:tr>
      <w:tr w:rsidR="00FA0A05" w:rsidRPr="00C6200C" w:rsidTr="00FA0A05">
        <w:tc>
          <w:tcPr>
            <w:tcW w:w="3680" w:type="dxa"/>
          </w:tcPr>
          <w:p w:rsidR="00FA0A05" w:rsidRPr="00C6200C" w:rsidRDefault="00FA0A05" w:rsidP="00FA0A05">
            <w:pPr>
              <w:tabs>
                <w:tab w:val="left" w:pos="893"/>
                <w:tab w:val="left" w:pos="1123"/>
                <w:tab w:val="left" w:pos="1382"/>
              </w:tabs>
            </w:pPr>
            <w:r w:rsidRPr="00C6200C">
              <w:rPr>
                <w:cs/>
              </w:rPr>
              <w:t>การสรุปเป็นประสบการณ์บทเรียน</w:t>
            </w:r>
          </w:p>
        </w:tc>
        <w:tc>
          <w:tcPr>
            <w:tcW w:w="4600" w:type="dxa"/>
          </w:tcPr>
          <w:p w:rsidR="00FA0A05" w:rsidRPr="00C6200C" w:rsidRDefault="00FA0A05" w:rsidP="00FA0A05">
            <w:pPr>
              <w:tabs>
                <w:tab w:val="left" w:pos="893"/>
                <w:tab w:val="left" w:pos="1123"/>
                <w:tab w:val="left" w:pos="1382"/>
              </w:tabs>
            </w:pPr>
            <w:r w:rsidRPr="00C6200C">
              <w:rPr>
                <w:cs/>
              </w:rPr>
              <w:t>วัตถุทุกประเภทจะร่วงหล่นหรือตกลงสู่พื้นดิน</w:t>
            </w:r>
          </w:p>
        </w:tc>
      </w:tr>
      <w:tr w:rsidR="00FA0A05" w:rsidRPr="00C6200C" w:rsidTr="00FA0A05">
        <w:tc>
          <w:tcPr>
            <w:tcW w:w="3680" w:type="dxa"/>
          </w:tcPr>
          <w:p w:rsidR="00FA0A05" w:rsidRPr="00C6200C" w:rsidRDefault="00FA0A05" w:rsidP="00FA0A05">
            <w:pPr>
              <w:tabs>
                <w:tab w:val="left" w:pos="893"/>
                <w:tab w:val="left" w:pos="1123"/>
                <w:tab w:val="left" w:pos="1382"/>
              </w:tabs>
            </w:pPr>
            <w:r w:rsidRPr="00C6200C">
              <w:rPr>
                <w:cs/>
              </w:rPr>
              <w:t>การจัดระบบความเป็นเหตุเป็นผลของกลุ่มความคิดอย่างเป็นระบบ</w:t>
            </w:r>
          </w:p>
        </w:tc>
        <w:tc>
          <w:tcPr>
            <w:tcW w:w="4600" w:type="dxa"/>
          </w:tcPr>
          <w:p w:rsidR="00FA0A05" w:rsidRPr="00C6200C" w:rsidRDefault="00FA0A05" w:rsidP="00FA0A05">
            <w:pPr>
              <w:tabs>
                <w:tab w:val="left" w:pos="893"/>
                <w:tab w:val="left" w:pos="1123"/>
                <w:tab w:val="left" w:pos="1382"/>
              </w:tabs>
            </w:pPr>
            <w:r w:rsidRPr="00C6200C">
              <w:rPr>
                <w:cs/>
              </w:rPr>
              <w:t>หาเหตุผลว่าทำไมทุกสิ่งทุกอย่างจึงตกลงสู่พื้นดิน</w:t>
            </w:r>
          </w:p>
        </w:tc>
      </w:tr>
      <w:tr w:rsidR="00FA0A05" w:rsidRPr="00C6200C" w:rsidTr="00FA0A05">
        <w:tc>
          <w:tcPr>
            <w:tcW w:w="3680" w:type="dxa"/>
          </w:tcPr>
          <w:p w:rsidR="00FA0A05" w:rsidRPr="00C6200C" w:rsidRDefault="00FA0A05" w:rsidP="00FA0A05">
            <w:pPr>
              <w:tabs>
                <w:tab w:val="left" w:pos="893"/>
                <w:tab w:val="left" w:pos="1123"/>
                <w:tab w:val="left" w:pos="1382"/>
              </w:tabs>
            </w:pPr>
            <w:r w:rsidRPr="00C6200C">
              <w:rPr>
                <w:cs/>
              </w:rPr>
              <w:t>การตั้งสมมติฐาน</w:t>
            </w:r>
          </w:p>
        </w:tc>
        <w:tc>
          <w:tcPr>
            <w:tcW w:w="4600" w:type="dxa"/>
          </w:tcPr>
          <w:p w:rsidR="00FA0A05" w:rsidRPr="00C6200C" w:rsidRDefault="00FA0A05" w:rsidP="00FA0A05">
            <w:pPr>
              <w:tabs>
                <w:tab w:val="left" w:pos="893"/>
                <w:tab w:val="left" w:pos="1123"/>
                <w:tab w:val="left" w:pos="1382"/>
              </w:tabs>
            </w:pPr>
            <w:r w:rsidRPr="00C6200C">
              <w:rPr>
                <w:cs/>
              </w:rPr>
              <w:t>วัตถุมีน้ำหนักจะตกจากที่สูงลงสู่ที่ต่ำหรือลงสู่พื้นดินเสมอ</w:t>
            </w:r>
          </w:p>
        </w:tc>
      </w:tr>
      <w:tr w:rsidR="00FA0A05" w:rsidRPr="00C6200C" w:rsidTr="00FA0A05">
        <w:tc>
          <w:tcPr>
            <w:tcW w:w="3680" w:type="dxa"/>
          </w:tcPr>
          <w:p w:rsidR="00FA0A05" w:rsidRPr="00C6200C" w:rsidRDefault="00FA0A05" w:rsidP="00FA0A05">
            <w:pPr>
              <w:tabs>
                <w:tab w:val="left" w:pos="893"/>
                <w:tab w:val="left" w:pos="1123"/>
                <w:tab w:val="left" w:pos="1382"/>
              </w:tabs>
            </w:pPr>
            <w:r w:rsidRPr="00C6200C">
              <w:rPr>
                <w:cs/>
              </w:rPr>
              <w:t>การตรวจสอบสมมุติฐานกับข้อเท็จจริง</w:t>
            </w:r>
          </w:p>
        </w:tc>
        <w:tc>
          <w:tcPr>
            <w:tcW w:w="4600" w:type="dxa"/>
          </w:tcPr>
          <w:p w:rsidR="00FA0A05" w:rsidRPr="00C6200C" w:rsidRDefault="00FA0A05" w:rsidP="00FA0A05">
            <w:pPr>
              <w:tabs>
                <w:tab w:val="left" w:pos="893"/>
                <w:tab w:val="left" w:pos="1123"/>
                <w:tab w:val="left" w:pos="1382"/>
              </w:tabs>
            </w:pPr>
            <w:r w:rsidRPr="00C6200C">
              <w:rPr>
                <w:cs/>
              </w:rPr>
              <w:t>ทดสอบสมมติฐานกับข้อเท็จจริงว่าสอดคล้องกันหรือไม่</w:t>
            </w:r>
          </w:p>
        </w:tc>
      </w:tr>
      <w:tr w:rsidR="00FA0A05" w:rsidRPr="00C6200C" w:rsidTr="00FA0A05">
        <w:tc>
          <w:tcPr>
            <w:tcW w:w="3680" w:type="dxa"/>
          </w:tcPr>
          <w:p w:rsidR="00FA0A05" w:rsidRPr="00C6200C" w:rsidRDefault="00FA0A05" w:rsidP="00FA0A05">
            <w:pPr>
              <w:tabs>
                <w:tab w:val="left" w:pos="893"/>
                <w:tab w:val="left" w:pos="1123"/>
                <w:tab w:val="left" w:pos="1382"/>
              </w:tabs>
            </w:pPr>
            <w:r w:rsidRPr="00C6200C">
              <w:rPr>
                <w:cs/>
              </w:rPr>
              <w:t>การตั้งเป็นทฤษฎี</w:t>
            </w:r>
          </w:p>
        </w:tc>
        <w:tc>
          <w:tcPr>
            <w:tcW w:w="4600" w:type="dxa"/>
          </w:tcPr>
          <w:p w:rsidR="00FA0A05" w:rsidRPr="00C6200C" w:rsidRDefault="00FA0A05" w:rsidP="00FA0A05">
            <w:pPr>
              <w:tabs>
                <w:tab w:val="left" w:pos="893"/>
                <w:tab w:val="left" w:pos="1123"/>
                <w:tab w:val="left" w:pos="1382"/>
              </w:tabs>
            </w:pPr>
            <w:r w:rsidRPr="00C6200C">
              <w:rPr>
                <w:cs/>
              </w:rPr>
              <w:t>ถ้าผลการทดสอบสมมติฐานกับข้อเท็จจริง</w:t>
            </w:r>
          </w:p>
          <w:p w:rsidR="00FA0A05" w:rsidRPr="00C6200C" w:rsidRDefault="00FA0A05" w:rsidP="00FA0A05">
            <w:pPr>
              <w:tabs>
                <w:tab w:val="left" w:pos="893"/>
                <w:tab w:val="left" w:pos="1123"/>
                <w:tab w:val="left" w:pos="1382"/>
              </w:tabs>
            </w:pPr>
            <w:r w:rsidRPr="00C6200C">
              <w:rPr>
                <w:cs/>
              </w:rPr>
              <w:t>มีความสอดคล้องกันก็ตั้งเป็นทฤษฎี</w:t>
            </w:r>
          </w:p>
        </w:tc>
      </w:tr>
    </w:tbl>
    <w:p w:rsidR="00FA0A05" w:rsidRPr="00C6200C" w:rsidRDefault="00FA0A05" w:rsidP="00FA0A05">
      <w:pPr>
        <w:tabs>
          <w:tab w:val="left" w:pos="893"/>
          <w:tab w:val="left" w:pos="1123"/>
          <w:tab w:val="left" w:pos="1382"/>
        </w:tabs>
      </w:pPr>
    </w:p>
    <w:p w:rsidR="00FA0A05" w:rsidRPr="00C6200C" w:rsidRDefault="00FA0A05" w:rsidP="00FA0A05">
      <w:pPr>
        <w:tabs>
          <w:tab w:val="left" w:pos="893"/>
          <w:tab w:val="left" w:pos="1123"/>
          <w:tab w:val="left" w:pos="1382"/>
        </w:tabs>
        <w:ind w:right="-154"/>
      </w:pPr>
      <w:r w:rsidRPr="00C6200C">
        <w:rPr>
          <w:cs/>
        </w:rPr>
        <w:lastRenderedPageBreak/>
        <w:tab/>
      </w:r>
      <w:r w:rsidRPr="00C6200C">
        <w:rPr>
          <w:cs/>
        </w:rPr>
        <w:tab/>
        <w:t>แนวความคิดในการแสวงหาองค์ความรู้โดยวิธีอุปมาน  เป็นที่มาของแนวความคิดหลักของวิธีวิทยาการวิจัยที่สำคัญอย่างหนึ่ง  คือ  การวิจัยเชิงคุณภาพ</w:t>
      </w:r>
      <w:r w:rsidR="003A7876">
        <w:rPr>
          <w:rFonts w:hint="cs"/>
          <w:cs/>
        </w:rPr>
        <w:t xml:space="preserve"> </w:t>
      </w:r>
      <w:r w:rsidRPr="00C6200C">
        <w:rPr>
          <w:cs/>
        </w:rPr>
        <w:t xml:space="preserve"> </w:t>
      </w:r>
      <w:r w:rsidRPr="00C6200C">
        <w:t>(</w:t>
      </w:r>
      <w:r w:rsidRPr="00C6200C">
        <w:rPr>
          <w:cs/>
        </w:rPr>
        <w:t>สุภางค์  จันทวานิช</w:t>
      </w:r>
      <w:r w:rsidR="00740830">
        <w:t>,</w:t>
      </w:r>
      <w:r w:rsidRPr="00C6200C">
        <w:t xml:space="preserve">  2542</w:t>
      </w:r>
      <w:r w:rsidR="00740830">
        <w:t xml:space="preserve">, </w:t>
      </w:r>
      <w:r w:rsidR="00740830">
        <w:rPr>
          <w:rFonts w:asciiTheme="majorBidi" w:hAnsiTheme="majorBidi" w:cstheme="majorBidi"/>
          <w:cs/>
        </w:rPr>
        <w:t>น</w:t>
      </w:r>
      <w:r w:rsidR="00740830">
        <w:rPr>
          <w:rFonts w:asciiTheme="majorBidi" w:hAnsiTheme="majorBidi" w:cstheme="majorBidi"/>
        </w:rPr>
        <w:t>.</w:t>
      </w:r>
      <w:r w:rsidR="00740830">
        <w:rPr>
          <w:color w:val="000000"/>
        </w:rPr>
        <w:t xml:space="preserve"> </w:t>
      </w:r>
      <w:r w:rsidRPr="00C6200C">
        <w:t>7)</w:t>
      </w:r>
    </w:p>
    <w:p w:rsidR="00FA0A05" w:rsidRPr="00C6200C" w:rsidRDefault="00FA0A05" w:rsidP="00FA0A05">
      <w:pPr>
        <w:tabs>
          <w:tab w:val="left" w:pos="893"/>
          <w:tab w:val="left" w:pos="1123"/>
          <w:tab w:val="left" w:pos="1382"/>
        </w:tabs>
        <w:spacing w:before="240"/>
      </w:pPr>
      <w:r w:rsidRPr="00C6200C">
        <w:tab/>
      </w:r>
      <w:r w:rsidRPr="00C6200C">
        <w:tab/>
      </w:r>
      <w:r>
        <w:rPr>
          <w:b/>
          <w:bCs/>
        </w:rPr>
        <w:t>8</w:t>
      </w:r>
      <w:r w:rsidRPr="00C6200C">
        <w:rPr>
          <w:b/>
          <w:bCs/>
        </w:rPr>
        <w:t xml:space="preserve">.2.2  </w:t>
      </w:r>
      <w:r w:rsidRPr="00C6200C">
        <w:rPr>
          <w:b/>
          <w:bCs/>
          <w:cs/>
        </w:rPr>
        <w:t>ทฤษฎีที่มาจากกระบวนการอนุมาน</w:t>
      </w:r>
      <w:r w:rsidR="001D3391">
        <w:rPr>
          <w:rFonts w:hint="cs"/>
          <w:b/>
          <w:bCs/>
          <w:cs/>
        </w:rPr>
        <w:t xml:space="preserve"> </w:t>
      </w:r>
      <w:r w:rsidRPr="00C6200C">
        <w:t xml:space="preserve">(Deductive  Method)  </w:t>
      </w:r>
      <w:r w:rsidRPr="00C6200C">
        <w:rPr>
          <w:cs/>
        </w:rPr>
        <w:t xml:space="preserve">แต่ก็มีบางคนเรียกว่า </w:t>
      </w:r>
      <w:r w:rsidRPr="00C6200C">
        <w:t xml:space="preserve"> “</w:t>
      </w:r>
      <w:r w:rsidRPr="00C6200C">
        <w:rPr>
          <w:cs/>
        </w:rPr>
        <w:t>วิธีนิรนัย</w:t>
      </w:r>
      <w:r w:rsidRPr="00C6200C">
        <w:t xml:space="preserve">” </w:t>
      </w:r>
      <w:r w:rsidRPr="00C6200C">
        <w:rPr>
          <w:cs/>
        </w:rPr>
        <w:t xml:space="preserve">เป็นการหาข้อเท็จจริงโดยวิธีการใช้เหตุผลนับว่าเป็นวิธีค้นหาข้อเท็จจริงที่เชื่อถือได้อย่างหนึ่ง  อริสโตเติล  ได้ชื่อว่าเป็นคนแรกที่ค้นพบวิธีการหาข้อเท็จจริงแบบนี้  เรียกว่า  วิธีอนุมาน หรือ  </w:t>
      </w:r>
      <w:r w:rsidRPr="00C6200C">
        <w:t xml:space="preserve">Syllogistic  Method  </w:t>
      </w:r>
      <w:r w:rsidRPr="00C6200C">
        <w:rPr>
          <w:cs/>
        </w:rPr>
        <w:t xml:space="preserve">หรือ  </w:t>
      </w:r>
      <w:r w:rsidRPr="00C6200C">
        <w:t xml:space="preserve">Aristotelian  Deduction  </w:t>
      </w:r>
      <w:r w:rsidRPr="00C6200C">
        <w:rPr>
          <w:cs/>
        </w:rPr>
        <w:t xml:space="preserve">วิธีอนุมานนี้ประกอบด้วย  ข้อเท็จจริงใหญ่  </w:t>
      </w:r>
      <w:r w:rsidRPr="00C6200C">
        <w:t xml:space="preserve">(Major  Premise)  </w:t>
      </w:r>
      <w:r w:rsidRPr="00C6200C">
        <w:rPr>
          <w:cs/>
        </w:rPr>
        <w:t xml:space="preserve">ซึ่งถือว่าเป็นเหตุการณ์ที่มีความจริงอยู่แล้วภายในตัวของมันเองและข้อเท็จจริงย่อย  </w:t>
      </w:r>
      <w:r w:rsidRPr="00C6200C">
        <w:t xml:space="preserve">(Minor  Premise)  </w:t>
      </w:r>
      <w:r w:rsidRPr="00C6200C">
        <w:rPr>
          <w:cs/>
        </w:rPr>
        <w:t xml:space="preserve">เกี่ยวข้องกับกรณีเฉพาะที่สัมพันธ์กับข้อเท็จจริงใหญ่  </w:t>
      </w:r>
      <w:r w:rsidRPr="00C6200C">
        <w:rPr>
          <w:cs/>
        </w:rPr>
        <w:br/>
        <w:t xml:space="preserve">โดยการนำไปประยุกต์และลงข้อสรุป  </w:t>
      </w:r>
      <w:r w:rsidRPr="00C6200C">
        <w:t xml:space="preserve">(Conclusion)  </w:t>
      </w:r>
      <w:r w:rsidRPr="00C6200C">
        <w:rPr>
          <w:cs/>
        </w:rPr>
        <w:t xml:space="preserve">อาทิเช่น  </w:t>
      </w:r>
    </w:p>
    <w:p w:rsidR="00FA0A05" w:rsidRPr="00C6200C" w:rsidRDefault="00FA0A05" w:rsidP="00FA0A05">
      <w:pPr>
        <w:tabs>
          <w:tab w:val="left" w:pos="893"/>
          <w:tab w:val="left" w:pos="1123"/>
          <w:tab w:val="left" w:pos="1382"/>
        </w:tabs>
      </w:pPr>
      <w:r w:rsidRPr="00C6200C">
        <w:rPr>
          <w:cs/>
        </w:rPr>
        <w:tab/>
      </w:r>
      <w:r w:rsidRPr="00C6200C">
        <w:rPr>
          <w:cs/>
        </w:rPr>
        <w:tab/>
        <w:t>ข้อเท็จจริงใหญ่ :</w:t>
      </w:r>
      <w:r w:rsidR="00514E1A">
        <w:rPr>
          <w:rFonts w:hint="cs"/>
          <w:cs/>
        </w:rPr>
        <w:t xml:space="preserve"> </w:t>
      </w:r>
      <w:r w:rsidRPr="00C6200C">
        <w:rPr>
          <w:cs/>
        </w:rPr>
        <w:t>ทุกคนเกิดมาแล้วต้องตาย</w:t>
      </w:r>
    </w:p>
    <w:p w:rsidR="00FA0A05" w:rsidRPr="00C6200C" w:rsidRDefault="00FA0A05" w:rsidP="00FA0A05">
      <w:pPr>
        <w:tabs>
          <w:tab w:val="left" w:pos="893"/>
          <w:tab w:val="left" w:pos="1123"/>
          <w:tab w:val="left" w:pos="1382"/>
        </w:tabs>
      </w:pPr>
      <w:r w:rsidRPr="00C6200C">
        <w:tab/>
      </w:r>
      <w:r w:rsidRPr="00C6200C">
        <w:tab/>
      </w:r>
      <w:r w:rsidRPr="00C6200C">
        <w:rPr>
          <w:cs/>
        </w:rPr>
        <w:t xml:space="preserve">ข้อเท็จจริงย่อย </w:t>
      </w:r>
      <w:r w:rsidRPr="00C6200C">
        <w:t xml:space="preserve">: </w:t>
      </w:r>
      <w:r w:rsidRPr="00C6200C">
        <w:rPr>
          <w:cs/>
        </w:rPr>
        <w:t>นายแดงเกิดมาเป็นคน</w:t>
      </w:r>
    </w:p>
    <w:p w:rsidR="00FA0A05" w:rsidRPr="00C6200C" w:rsidRDefault="00FA0A05" w:rsidP="00FA0A05">
      <w:pPr>
        <w:tabs>
          <w:tab w:val="left" w:pos="893"/>
          <w:tab w:val="left" w:pos="1123"/>
          <w:tab w:val="left" w:pos="1382"/>
        </w:tabs>
      </w:pPr>
      <w:r w:rsidRPr="00C6200C">
        <w:rPr>
          <w:cs/>
        </w:rPr>
        <w:tab/>
      </w:r>
      <w:r w:rsidRPr="00C6200C">
        <w:rPr>
          <w:cs/>
        </w:rPr>
        <w:tab/>
        <w:t>ดังนั้น  ข้อสรุป :นายแดงต้องตาย</w:t>
      </w:r>
    </w:p>
    <w:p w:rsidR="00FA0A05" w:rsidRPr="00C6200C" w:rsidRDefault="00FA0A05" w:rsidP="00FA0A05">
      <w:pPr>
        <w:tabs>
          <w:tab w:val="left" w:pos="893"/>
          <w:tab w:val="left" w:pos="1123"/>
          <w:tab w:val="left" w:pos="1382"/>
        </w:tabs>
        <w:spacing w:before="120"/>
      </w:pPr>
      <w:r w:rsidRPr="00C6200C">
        <w:rPr>
          <w:cs/>
        </w:rPr>
        <w:tab/>
      </w:r>
      <w:r w:rsidRPr="00C6200C">
        <w:rPr>
          <w:cs/>
        </w:rPr>
        <w:tab/>
        <w:t>จะเห็นว่า  การสรุปจะมีความเที่ยงตรงเพียงใด  ย่อมขึ้นอยู่กับความเที่ยงตรงของข้อเท็จจริงใหญ่และข้อเท็จจริงย่อย  ถ้าหากข้อเท็จจริงใหญ่ขาดความเที่ยงตรง  หรือข้อเท็จจริงย่อยขาดความเที่ยงตรง  คือ  ถ้านายแดงไม่ใช่คนหรือทั้งข้อเท็จจริงใหญ่และข้อเท็จจริงย่อยขาดความเที่ยงตรงที่เชื่อถือได้ก็จะทำให้ข้อสรุปขาดความเที่ยงตรงไปด้วย  ข้อบกพร่องของวิธีอนุมานที่อริสโตเติลคิดขึ้นนี้อยู่ที่ข้อเท็จจริงย่อยที่นำมาประยุกต์นั้น  มีความสัมพันธ์กับข้อเท็จจริงใหญ่เพียงใด  ดังนั้นผู้ที่จะนำวิธีอนุมานไปใช้ถ้าหากขาดความรู้เกี่ยวกับสิ่งเหล่านี้แล้วก็อาจทำให้ได้ข้อสรุปผิดพลาดได้</w:t>
      </w:r>
    </w:p>
    <w:p w:rsidR="00FA0A05" w:rsidRPr="00C6200C" w:rsidRDefault="00FA0A05" w:rsidP="00FA0A05">
      <w:pPr>
        <w:tabs>
          <w:tab w:val="left" w:pos="893"/>
          <w:tab w:val="left" w:pos="1123"/>
          <w:tab w:val="left" w:pos="1382"/>
        </w:tabs>
        <w:spacing w:before="120"/>
      </w:pPr>
      <w:r w:rsidRPr="00C6200C">
        <w:rPr>
          <w:cs/>
        </w:rPr>
        <w:tab/>
      </w:r>
      <w:r w:rsidRPr="00C6200C">
        <w:rPr>
          <w:cs/>
        </w:rPr>
        <w:tab/>
        <w:t>อย่างไรก็ดีวิธีหาเหตุผลแบบอนุมานนี้ก็ยังนับว่าเป็นประโยชน์ต่อวิธีการวิจัยอยู่มาก  เพราะเราใช้วิธีนี้เชื่อมโยงระหว่างทฤษฎีและการสังเกตซึ่งช่วยให้นักวิจัยสามารถอนุมานจากทฤษฎีว่าควรจะทำการสังเกตหรือทำการเก็บข้อมูลอะไรบ้าง  และนอกจากนี้ยังช่วยให้สามารถอนุมานจากทฤษฎีว่าควรจะตั้งสมมติฐานอะไรบ้าง  เป็นต้น  ซึ่งเป็นส่วนหนึ่งของการวิจัย</w:t>
      </w:r>
    </w:p>
    <w:p w:rsidR="00FA0A05" w:rsidRPr="00C6200C" w:rsidRDefault="00FA0A05" w:rsidP="00FA0A05">
      <w:pPr>
        <w:tabs>
          <w:tab w:val="left" w:pos="893"/>
          <w:tab w:val="left" w:pos="1123"/>
          <w:tab w:val="left" w:pos="1382"/>
        </w:tabs>
        <w:spacing w:before="120"/>
      </w:pPr>
      <w:r w:rsidRPr="00C6200C">
        <w:tab/>
      </w:r>
      <w:r w:rsidRPr="00C6200C">
        <w:tab/>
      </w:r>
      <w:r w:rsidRPr="00C6200C">
        <w:rPr>
          <w:cs/>
        </w:rPr>
        <w:t xml:space="preserve">ทฤษฏีที่มาจากกระบวนการอนุมาน </w:t>
      </w:r>
      <w:r w:rsidRPr="00C6200C">
        <w:t xml:space="preserve">(Deductive Process)  </w:t>
      </w:r>
      <w:r w:rsidRPr="00C6200C">
        <w:rPr>
          <w:cs/>
        </w:rPr>
        <w:t xml:space="preserve">เป็นทฤษฎีที่ได้มาจาก ข้อสรุปนามธรรมไปสู่ข้อเท็จจริงที่เป็นรูปธรรมแล้วนำมาตั้งเป็นทฤษฎี  โดยมีกระบวนการที่สำคัญ </w:t>
      </w:r>
      <w:r w:rsidRPr="00C6200C">
        <w:t xml:space="preserve">4 </w:t>
      </w:r>
      <w:r w:rsidRPr="00C6200C">
        <w:rPr>
          <w:cs/>
        </w:rPr>
        <w:t xml:space="preserve"> ขั้นตอน  คือ</w:t>
      </w:r>
    </w:p>
    <w:p w:rsidR="00FA0A05" w:rsidRPr="00C6200C" w:rsidRDefault="00FA0A05" w:rsidP="00FA0A05">
      <w:pPr>
        <w:tabs>
          <w:tab w:val="left" w:pos="893"/>
          <w:tab w:val="left" w:pos="1123"/>
          <w:tab w:val="left" w:pos="1382"/>
        </w:tabs>
        <w:spacing w:before="120"/>
      </w:pPr>
      <w:r w:rsidRPr="00C6200C">
        <w:tab/>
      </w:r>
      <w:r w:rsidRPr="00C6200C">
        <w:tab/>
      </w:r>
      <w:r w:rsidRPr="00C6200C">
        <w:tab/>
        <w:t xml:space="preserve">1. </w:t>
      </w:r>
      <w:r w:rsidRPr="00C6200C">
        <w:rPr>
          <w:cs/>
        </w:rPr>
        <w:t>ข้อสรุปนามธรรม</w:t>
      </w:r>
    </w:p>
    <w:p w:rsidR="00FA0A05" w:rsidRPr="00C6200C" w:rsidRDefault="00FA0A05" w:rsidP="00FA0A05">
      <w:pPr>
        <w:tabs>
          <w:tab w:val="left" w:pos="893"/>
          <w:tab w:val="left" w:pos="1123"/>
          <w:tab w:val="left" w:pos="1382"/>
        </w:tabs>
      </w:pPr>
      <w:r w:rsidRPr="00C6200C">
        <w:tab/>
      </w:r>
      <w:r w:rsidRPr="00C6200C">
        <w:tab/>
      </w:r>
      <w:r w:rsidRPr="00C6200C">
        <w:tab/>
        <w:t xml:space="preserve">2. </w:t>
      </w:r>
      <w:r w:rsidRPr="00C6200C">
        <w:rPr>
          <w:cs/>
        </w:rPr>
        <w:t>การตั้งสมมติฐาน</w:t>
      </w:r>
    </w:p>
    <w:p w:rsidR="00FA0A05" w:rsidRPr="00C6200C" w:rsidRDefault="00FA0A05" w:rsidP="00FA0A05">
      <w:pPr>
        <w:tabs>
          <w:tab w:val="left" w:pos="893"/>
          <w:tab w:val="left" w:pos="1123"/>
          <w:tab w:val="left" w:pos="1382"/>
        </w:tabs>
      </w:pPr>
      <w:r w:rsidRPr="00C6200C">
        <w:lastRenderedPageBreak/>
        <w:tab/>
      </w:r>
      <w:r w:rsidRPr="00C6200C">
        <w:tab/>
      </w:r>
      <w:r w:rsidRPr="00C6200C">
        <w:tab/>
        <w:t xml:space="preserve">3. </w:t>
      </w:r>
      <w:r w:rsidRPr="00C6200C">
        <w:rPr>
          <w:cs/>
        </w:rPr>
        <w:t>การตรวจสอบสมมติฐานกับข้อเท็จจริง</w:t>
      </w:r>
    </w:p>
    <w:p w:rsidR="00FA0A05" w:rsidRPr="00C6200C" w:rsidRDefault="00FA0A05" w:rsidP="00FA0A05">
      <w:pPr>
        <w:tabs>
          <w:tab w:val="left" w:pos="893"/>
          <w:tab w:val="left" w:pos="1123"/>
          <w:tab w:val="left" w:pos="1382"/>
        </w:tabs>
      </w:pPr>
      <w:r w:rsidRPr="00C6200C">
        <w:tab/>
      </w:r>
      <w:r w:rsidRPr="00C6200C">
        <w:tab/>
      </w:r>
      <w:r w:rsidRPr="00C6200C">
        <w:tab/>
        <w:t xml:space="preserve">4. </w:t>
      </w:r>
      <w:r w:rsidRPr="00C6200C">
        <w:rPr>
          <w:cs/>
        </w:rPr>
        <w:t>การตั้งเป็นทฤษฎี</w:t>
      </w:r>
    </w:p>
    <w:p w:rsidR="003A7876" w:rsidRPr="0044231A" w:rsidRDefault="00FA0A05" w:rsidP="003A7876">
      <w:pPr>
        <w:tabs>
          <w:tab w:val="left" w:pos="893"/>
          <w:tab w:val="left" w:pos="1123"/>
          <w:tab w:val="left" w:pos="1382"/>
        </w:tabs>
        <w:spacing w:before="120"/>
        <w:rPr>
          <w:b/>
          <w:bCs/>
        </w:rPr>
      </w:pPr>
      <w:r w:rsidRPr="00C6200C">
        <w:rPr>
          <w:cs/>
        </w:rPr>
        <w:tab/>
      </w:r>
      <w:r w:rsidRPr="00C6200C">
        <w:rPr>
          <w:cs/>
        </w:rPr>
        <w:tab/>
      </w:r>
      <w:r w:rsidRPr="0044231A">
        <w:rPr>
          <w:cs/>
        </w:rPr>
        <w:t xml:space="preserve">ตัวอย่างเพื่อเปรียบเทียบกระบวนการอุปมานและกระบวนการอนุมาน ในเรื่อง  </w:t>
      </w:r>
      <w:r w:rsidRPr="0044231A">
        <w:rPr>
          <w:cs/>
        </w:rPr>
        <w:br/>
        <w:t xml:space="preserve">ทฤษฎีแรงโน้มถ่วงของโลก  ดังตารางที่  </w:t>
      </w:r>
      <w:r w:rsidR="00A975E5" w:rsidRPr="0044231A">
        <w:t>2.</w:t>
      </w:r>
      <w:r w:rsidR="003A7876" w:rsidRPr="0044231A">
        <w:t>8</w:t>
      </w:r>
    </w:p>
    <w:p w:rsidR="00514E1A" w:rsidRPr="0044231A" w:rsidRDefault="00FA0A05" w:rsidP="003A7876">
      <w:pPr>
        <w:tabs>
          <w:tab w:val="left" w:pos="893"/>
          <w:tab w:val="left" w:pos="1123"/>
          <w:tab w:val="left" w:pos="1382"/>
        </w:tabs>
        <w:spacing w:before="120"/>
      </w:pPr>
      <w:r w:rsidRPr="0044231A">
        <w:rPr>
          <w:b/>
          <w:bCs/>
          <w:cs/>
        </w:rPr>
        <w:t>ตารางที่</w:t>
      </w:r>
      <w:r w:rsidR="003A7876" w:rsidRPr="0044231A">
        <w:rPr>
          <w:rFonts w:hint="cs"/>
          <w:b/>
          <w:bCs/>
          <w:cs/>
        </w:rPr>
        <w:t xml:space="preserve"> </w:t>
      </w:r>
      <w:r w:rsidR="00514E1A" w:rsidRPr="0044231A">
        <w:rPr>
          <w:b/>
          <w:bCs/>
        </w:rPr>
        <w:t>2.</w:t>
      </w:r>
      <w:r w:rsidR="003A7876" w:rsidRPr="0044231A">
        <w:rPr>
          <w:b/>
          <w:bCs/>
        </w:rPr>
        <w:t>8</w:t>
      </w:r>
      <w:r w:rsidR="003A7876" w:rsidRPr="0044231A">
        <w:t xml:space="preserve">  </w:t>
      </w:r>
    </w:p>
    <w:p w:rsidR="00FA0A05" w:rsidRPr="00C6200C" w:rsidRDefault="00FA0A05" w:rsidP="0044231A">
      <w:pPr>
        <w:tabs>
          <w:tab w:val="left" w:pos="893"/>
          <w:tab w:val="left" w:pos="1123"/>
          <w:tab w:val="left" w:pos="1382"/>
        </w:tabs>
        <w:spacing w:after="120"/>
      </w:pPr>
      <w:r w:rsidRPr="00514E1A">
        <w:rPr>
          <w:i/>
          <w:iCs/>
          <w:cs/>
        </w:rPr>
        <w:t>ตัวอย่างกระบวนการอนุมานในเรื่อง ทฤษฎีแรงโน้มถ่วงของโลก</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0"/>
        <w:gridCol w:w="4600"/>
      </w:tblGrid>
      <w:tr w:rsidR="00FA0A05" w:rsidRPr="00C6200C" w:rsidTr="00FA0A05">
        <w:trPr>
          <w:tblHeader/>
        </w:trPr>
        <w:tc>
          <w:tcPr>
            <w:tcW w:w="3680" w:type="dxa"/>
            <w:tcBorders>
              <w:top w:val="double" w:sz="4" w:space="0" w:color="auto"/>
              <w:left w:val="nil"/>
              <w:bottom w:val="single" w:sz="4" w:space="0" w:color="auto"/>
            </w:tcBorders>
          </w:tcPr>
          <w:p w:rsidR="00FA0A05" w:rsidRPr="00C6200C" w:rsidRDefault="00FA0A05" w:rsidP="00FA0A05">
            <w:pPr>
              <w:tabs>
                <w:tab w:val="left" w:pos="893"/>
                <w:tab w:val="left" w:pos="1123"/>
                <w:tab w:val="left" w:pos="1382"/>
              </w:tabs>
              <w:jc w:val="center"/>
              <w:rPr>
                <w:b/>
                <w:bCs/>
              </w:rPr>
            </w:pPr>
            <w:r w:rsidRPr="00C6200C">
              <w:rPr>
                <w:b/>
                <w:bCs/>
                <w:cs/>
              </w:rPr>
              <w:t>กระบวนการ</w:t>
            </w:r>
          </w:p>
        </w:tc>
        <w:tc>
          <w:tcPr>
            <w:tcW w:w="4600" w:type="dxa"/>
            <w:tcBorders>
              <w:top w:val="double" w:sz="4" w:space="0" w:color="auto"/>
              <w:bottom w:val="single" w:sz="4" w:space="0" w:color="auto"/>
              <w:right w:val="nil"/>
            </w:tcBorders>
          </w:tcPr>
          <w:p w:rsidR="00FA0A05" w:rsidRPr="00C6200C" w:rsidRDefault="00FA0A05" w:rsidP="00FA0A05">
            <w:pPr>
              <w:tabs>
                <w:tab w:val="left" w:pos="893"/>
                <w:tab w:val="left" w:pos="1123"/>
                <w:tab w:val="left" w:pos="1382"/>
              </w:tabs>
              <w:jc w:val="center"/>
              <w:rPr>
                <w:b/>
                <w:bCs/>
                <w:cs/>
              </w:rPr>
            </w:pPr>
            <w:r w:rsidRPr="00C6200C">
              <w:rPr>
                <w:b/>
                <w:bCs/>
                <w:cs/>
              </w:rPr>
              <w:t>ปรากฏการณ์</w:t>
            </w:r>
          </w:p>
        </w:tc>
      </w:tr>
      <w:tr w:rsidR="00FA0A05" w:rsidRPr="00C6200C" w:rsidTr="00FA0A05">
        <w:tc>
          <w:tcPr>
            <w:tcW w:w="3680" w:type="dxa"/>
            <w:tcBorders>
              <w:top w:val="single" w:sz="4" w:space="0" w:color="auto"/>
              <w:left w:val="nil"/>
            </w:tcBorders>
          </w:tcPr>
          <w:p w:rsidR="00FA0A05" w:rsidRPr="00C6200C" w:rsidRDefault="00FA0A05" w:rsidP="00FA0A05">
            <w:pPr>
              <w:tabs>
                <w:tab w:val="left" w:pos="893"/>
                <w:tab w:val="left" w:pos="1123"/>
                <w:tab w:val="left" w:pos="1382"/>
              </w:tabs>
            </w:pPr>
            <w:r w:rsidRPr="00C6200C">
              <w:rPr>
                <w:cs/>
              </w:rPr>
              <w:t>ข้อสรุปนามธรรม</w:t>
            </w:r>
          </w:p>
        </w:tc>
        <w:tc>
          <w:tcPr>
            <w:tcW w:w="4600" w:type="dxa"/>
            <w:tcBorders>
              <w:top w:val="single" w:sz="4" w:space="0" w:color="auto"/>
              <w:right w:val="nil"/>
            </w:tcBorders>
          </w:tcPr>
          <w:p w:rsidR="00FA0A05" w:rsidRPr="00C6200C" w:rsidRDefault="00FA0A05" w:rsidP="00FA0A05">
            <w:pPr>
              <w:tabs>
                <w:tab w:val="left" w:pos="893"/>
                <w:tab w:val="left" w:pos="1123"/>
                <w:tab w:val="left" w:pos="1382"/>
              </w:tabs>
            </w:pPr>
            <w:r w:rsidRPr="00C6200C">
              <w:rPr>
                <w:cs/>
              </w:rPr>
              <w:t>แรงโน้มถ่วงของโลกมีผลทำให้วัตถุที่มีน้ำหนัก</w:t>
            </w:r>
            <w:r w:rsidRPr="00C6200C">
              <w:rPr>
                <w:cs/>
              </w:rPr>
              <w:br/>
              <w:t>ตกลงสู่พื้นดินหรือจากที่สูงลงสู่ที่ต่ำ</w:t>
            </w:r>
          </w:p>
        </w:tc>
      </w:tr>
      <w:tr w:rsidR="00FA0A05" w:rsidRPr="00C6200C" w:rsidTr="00FA0A05">
        <w:tc>
          <w:tcPr>
            <w:tcW w:w="3680" w:type="dxa"/>
            <w:tcBorders>
              <w:left w:val="nil"/>
            </w:tcBorders>
          </w:tcPr>
          <w:p w:rsidR="00FA0A05" w:rsidRPr="00C6200C" w:rsidRDefault="00FA0A05" w:rsidP="00FA0A05">
            <w:pPr>
              <w:tabs>
                <w:tab w:val="left" w:pos="893"/>
                <w:tab w:val="left" w:pos="1123"/>
                <w:tab w:val="left" w:pos="1382"/>
              </w:tabs>
            </w:pPr>
            <w:r w:rsidRPr="00C6200C">
              <w:rPr>
                <w:cs/>
              </w:rPr>
              <w:t>การตั้งสมมติฐาน</w:t>
            </w:r>
          </w:p>
        </w:tc>
        <w:tc>
          <w:tcPr>
            <w:tcW w:w="4600" w:type="dxa"/>
            <w:tcBorders>
              <w:right w:val="nil"/>
            </w:tcBorders>
          </w:tcPr>
          <w:p w:rsidR="00FA0A05" w:rsidRPr="00C6200C" w:rsidRDefault="00FA0A05" w:rsidP="00FA0A05">
            <w:pPr>
              <w:tabs>
                <w:tab w:val="left" w:pos="893"/>
                <w:tab w:val="left" w:pos="1123"/>
                <w:tab w:val="left" w:pos="1382"/>
              </w:tabs>
            </w:pPr>
            <w:r w:rsidRPr="00C6200C">
              <w:rPr>
                <w:cs/>
              </w:rPr>
              <w:t>วัตถุที่มีน้ำหนักจะตกลงสู่พื้นดินหรือจากที่สูง</w:t>
            </w:r>
            <w:r w:rsidRPr="00C6200C">
              <w:rPr>
                <w:cs/>
              </w:rPr>
              <w:br/>
              <w:t>ลงสู่ที่ต่ำเสมอ</w:t>
            </w:r>
          </w:p>
        </w:tc>
      </w:tr>
      <w:tr w:rsidR="00FA0A05" w:rsidRPr="00C6200C" w:rsidTr="00FA0A05">
        <w:tc>
          <w:tcPr>
            <w:tcW w:w="3680" w:type="dxa"/>
            <w:tcBorders>
              <w:left w:val="nil"/>
              <w:bottom w:val="single" w:sz="4" w:space="0" w:color="auto"/>
            </w:tcBorders>
          </w:tcPr>
          <w:p w:rsidR="00FA0A05" w:rsidRPr="00C6200C" w:rsidRDefault="00FA0A05" w:rsidP="00FA0A05">
            <w:pPr>
              <w:tabs>
                <w:tab w:val="left" w:pos="893"/>
                <w:tab w:val="left" w:pos="1123"/>
                <w:tab w:val="left" w:pos="1382"/>
              </w:tabs>
            </w:pPr>
            <w:r w:rsidRPr="00C6200C">
              <w:rPr>
                <w:cs/>
              </w:rPr>
              <w:t>การตรวจสอบสมมติฐานกับข้อเท็จจริง</w:t>
            </w:r>
          </w:p>
        </w:tc>
        <w:tc>
          <w:tcPr>
            <w:tcW w:w="4600" w:type="dxa"/>
            <w:tcBorders>
              <w:bottom w:val="single" w:sz="4" w:space="0" w:color="auto"/>
              <w:right w:val="nil"/>
            </w:tcBorders>
          </w:tcPr>
          <w:p w:rsidR="00FA0A05" w:rsidRPr="00C6200C" w:rsidRDefault="00FA0A05" w:rsidP="00FA0A05">
            <w:pPr>
              <w:tabs>
                <w:tab w:val="left" w:pos="893"/>
                <w:tab w:val="left" w:pos="1123"/>
                <w:tab w:val="left" w:pos="1382"/>
              </w:tabs>
            </w:pPr>
            <w:r w:rsidRPr="00C6200C">
              <w:rPr>
                <w:cs/>
              </w:rPr>
              <w:t>สังเกตใบไม้  พบว่า  ร่วงหล่นจากต้นลงสู่พื้นดิน</w:t>
            </w:r>
            <w:r w:rsidRPr="00C6200C">
              <w:rPr>
                <w:cs/>
              </w:rPr>
              <w:br/>
              <w:t>ทุกครั้ง  โยนวัตถุขึ้นไปในท้องฟ้า  วัตถุตกลงบนพื้นดินทุกครั้ง</w:t>
            </w:r>
          </w:p>
        </w:tc>
      </w:tr>
      <w:tr w:rsidR="00FA0A05" w:rsidRPr="00C6200C" w:rsidTr="00FA0A05">
        <w:tc>
          <w:tcPr>
            <w:tcW w:w="3680" w:type="dxa"/>
            <w:tcBorders>
              <w:left w:val="nil"/>
              <w:bottom w:val="double" w:sz="4" w:space="0" w:color="auto"/>
            </w:tcBorders>
          </w:tcPr>
          <w:p w:rsidR="00FA0A05" w:rsidRPr="00C6200C" w:rsidRDefault="00FA0A05" w:rsidP="00FA0A05">
            <w:pPr>
              <w:tabs>
                <w:tab w:val="left" w:pos="893"/>
                <w:tab w:val="left" w:pos="1123"/>
                <w:tab w:val="left" w:pos="1382"/>
              </w:tabs>
            </w:pPr>
            <w:r w:rsidRPr="00C6200C">
              <w:rPr>
                <w:cs/>
              </w:rPr>
              <w:t>การตั้งเป็นทฤษฎีหรือกฎเกณฑ์</w:t>
            </w:r>
          </w:p>
        </w:tc>
        <w:tc>
          <w:tcPr>
            <w:tcW w:w="4600" w:type="dxa"/>
            <w:tcBorders>
              <w:bottom w:val="double" w:sz="4" w:space="0" w:color="auto"/>
              <w:right w:val="nil"/>
            </w:tcBorders>
          </w:tcPr>
          <w:p w:rsidR="00FA0A05" w:rsidRPr="00C6200C" w:rsidRDefault="00FA0A05" w:rsidP="00FA0A05">
            <w:pPr>
              <w:tabs>
                <w:tab w:val="left" w:pos="893"/>
                <w:tab w:val="left" w:pos="1123"/>
                <w:tab w:val="left" w:pos="1382"/>
              </w:tabs>
            </w:pPr>
            <w:r w:rsidRPr="00C6200C">
              <w:rPr>
                <w:cs/>
              </w:rPr>
              <w:t>ผลการตรวจสอบสมมติฐานสอดคล้องกับข้อเท็จจริง  คือ  วัตถุที่นำมาตรวจสอบตกลงสู่พื้นดินจึงสามารถตั้งเป็นทฤษฎีหรือกฎเกณฑ์ได้</w:t>
            </w:r>
          </w:p>
        </w:tc>
      </w:tr>
    </w:tbl>
    <w:p w:rsidR="00FA0A05" w:rsidRPr="00C6200C" w:rsidRDefault="00FA0A05" w:rsidP="00FA0A05">
      <w:pPr>
        <w:tabs>
          <w:tab w:val="left" w:pos="893"/>
          <w:tab w:val="left" w:pos="1123"/>
          <w:tab w:val="left" w:pos="1382"/>
        </w:tabs>
      </w:pPr>
    </w:p>
    <w:p w:rsidR="00FA0A05" w:rsidRPr="00C6200C" w:rsidRDefault="00FA0A05" w:rsidP="00FA0A05">
      <w:pPr>
        <w:tabs>
          <w:tab w:val="left" w:pos="893"/>
          <w:tab w:val="left" w:pos="1123"/>
          <w:tab w:val="left" w:pos="1382"/>
        </w:tabs>
      </w:pPr>
      <w:r w:rsidRPr="00C6200C">
        <w:rPr>
          <w:cs/>
        </w:rPr>
        <w:tab/>
      </w:r>
      <w:r w:rsidRPr="00C6200C">
        <w:rPr>
          <w:cs/>
        </w:rPr>
        <w:tab/>
        <w:t>แนวความคิดในการแสวงหาองค์ความรู้โดยวิธีอนุมาน  เป็นที่มาของแนวความคิดหลักของวิธีวิทยา</w:t>
      </w:r>
      <w:r w:rsidR="00A975E5">
        <w:rPr>
          <w:cs/>
        </w:rPr>
        <w:t>การวิจัยที่สำคัญอย่างหนึ่ง คือ</w:t>
      </w:r>
      <w:r w:rsidRPr="00C6200C">
        <w:rPr>
          <w:cs/>
        </w:rPr>
        <w:t xml:space="preserve">การวิจัยเชิงปริมาณ </w:t>
      </w:r>
      <w:r w:rsidRPr="00C6200C">
        <w:t>(</w:t>
      </w:r>
      <w:r w:rsidRPr="00C6200C">
        <w:rPr>
          <w:cs/>
        </w:rPr>
        <w:t>สุภางค์  จันทวานิช</w:t>
      </w:r>
      <w:r w:rsidR="00740830">
        <w:t>,</w:t>
      </w:r>
      <w:r w:rsidRPr="00C6200C">
        <w:t xml:space="preserve"> 2542</w:t>
      </w:r>
      <w:r w:rsidR="00740830">
        <w:t xml:space="preserve">, </w:t>
      </w:r>
      <w:r w:rsidR="00740830">
        <w:rPr>
          <w:rFonts w:asciiTheme="majorBidi" w:hAnsiTheme="majorBidi" w:cstheme="majorBidi"/>
          <w:cs/>
        </w:rPr>
        <w:t>น</w:t>
      </w:r>
      <w:r w:rsidR="00740830">
        <w:rPr>
          <w:rFonts w:asciiTheme="majorBidi" w:hAnsiTheme="majorBidi" w:cstheme="majorBidi"/>
        </w:rPr>
        <w:t>.</w:t>
      </w:r>
      <w:r w:rsidR="00740830">
        <w:rPr>
          <w:color w:val="000000"/>
        </w:rPr>
        <w:t xml:space="preserve"> </w:t>
      </w:r>
      <w:r w:rsidRPr="00C6200C">
        <w:t>7)</w:t>
      </w:r>
    </w:p>
    <w:p w:rsidR="00FA0A05" w:rsidRPr="00C6200C" w:rsidRDefault="00FA0A05" w:rsidP="00FA0A05">
      <w:pPr>
        <w:tabs>
          <w:tab w:val="left" w:pos="893"/>
          <w:tab w:val="left" w:pos="1123"/>
          <w:tab w:val="left" w:pos="1382"/>
        </w:tabs>
        <w:spacing w:before="120"/>
      </w:pPr>
      <w:r w:rsidRPr="00C6200C">
        <w:tab/>
      </w:r>
      <w:r w:rsidRPr="00C6200C">
        <w:tab/>
      </w:r>
      <w:r w:rsidRPr="00C6200C">
        <w:rPr>
          <w:cs/>
        </w:rPr>
        <w:t xml:space="preserve">อาจสรุปได้ว่า  กระบวนการอุปมานเป็นการสร้างทฤษฎีหรือกฎ โดยการเก็บข้อมูลย่อย ๆ หลาย ๆ  กรณีซึ่งอาจใช้วิธีการต่าง ๆ  เช่น  การสังเกต  การทดลอง  การใช้เครื่องมือต่าง ๆ  ตามความเหมาะสม  แล้วนำข้อมูลย่อย ๆ เหล่านั้นมาวิเคราะห์หาความสัมพันธ์และสรุปเป็นทฤษฎีหรือกฎตามลำดับ  ส่วนกระบวนการอนุมานเป็นการกำหนดทฤษฎีขึ้นมาก่อน   แล้วหาข้อมูลต่าง ๆ มาวิเคราะห์หาความสัมพันธ์  เพื่อสนับสนุนความถูกต้องของทฤษฎีที่ตั้งไว้  </w:t>
      </w:r>
    </w:p>
    <w:p w:rsidR="00FA0A05" w:rsidRPr="00C6200C" w:rsidRDefault="00FA0A05" w:rsidP="00FA0A05">
      <w:pPr>
        <w:tabs>
          <w:tab w:val="left" w:pos="893"/>
          <w:tab w:val="left" w:pos="1123"/>
          <w:tab w:val="left" w:pos="1382"/>
        </w:tabs>
        <w:spacing w:before="240"/>
      </w:pPr>
      <w:r w:rsidRPr="00C6200C">
        <w:rPr>
          <w:cs/>
        </w:rPr>
        <w:tab/>
      </w:r>
      <w:r w:rsidRPr="00C6200C">
        <w:rPr>
          <w:cs/>
        </w:rPr>
        <w:tab/>
      </w:r>
      <w:r>
        <w:rPr>
          <w:b/>
          <w:bCs/>
        </w:rPr>
        <w:t>8</w:t>
      </w:r>
      <w:r w:rsidRPr="00C6200C">
        <w:rPr>
          <w:b/>
          <w:bCs/>
        </w:rPr>
        <w:t xml:space="preserve">.2.3  </w:t>
      </w:r>
      <w:r w:rsidRPr="00C6200C">
        <w:rPr>
          <w:b/>
          <w:bCs/>
          <w:cs/>
        </w:rPr>
        <w:t>ทฤษฎีที่มาจากวิธีอนุมานและอุปมาน</w:t>
      </w:r>
      <w:r w:rsidR="00A975E5">
        <w:rPr>
          <w:rFonts w:hint="cs"/>
          <w:b/>
          <w:bCs/>
          <w:cs/>
        </w:rPr>
        <w:t xml:space="preserve"> </w:t>
      </w:r>
      <w:r w:rsidRPr="00C6200C">
        <w:t>(Deductive-inductive  Method)</w:t>
      </w:r>
    </w:p>
    <w:p w:rsidR="00FA0A05" w:rsidRPr="00C6200C" w:rsidRDefault="00FA0A05" w:rsidP="00FA0A05">
      <w:pPr>
        <w:tabs>
          <w:tab w:val="left" w:pos="893"/>
          <w:tab w:val="left" w:pos="1123"/>
          <w:tab w:val="left" w:pos="1382"/>
        </w:tabs>
        <w:spacing w:before="120"/>
        <w:rPr>
          <w:b/>
          <w:bCs/>
        </w:rPr>
      </w:pPr>
      <w:r w:rsidRPr="00C6200C">
        <w:tab/>
      </w:r>
      <w:r w:rsidRPr="00C6200C">
        <w:tab/>
        <w:t xml:space="preserve">Charles Darwin </w:t>
      </w:r>
      <w:r w:rsidRPr="00C6200C">
        <w:rPr>
          <w:cs/>
        </w:rPr>
        <w:t xml:space="preserve">ได้นำวิธีอนุมานของอริสโตเติล และวิธีอุปมานของ ฟรานซิสเบคอน เข้ามารวมกัน  เรียกว่า </w:t>
      </w:r>
      <w:r w:rsidRPr="00C6200C">
        <w:t xml:space="preserve"> Deductive-inductive  method  </w:t>
      </w:r>
      <w:r w:rsidRPr="00C6200C">
        <w:rPr>
          <w:cs/>
        </w:rPr>
        <w:t>การหาข้อเท็จจริงตามวิธีใหม่นี้ก่อนอื่น</w:t>
      </w:r>
      <w:r w:rsidRPr="00C6200C">
        <w:rPr>
          <w:cs/>
        </w:rPr>
        <w:lastRenderedPageBreak/>
        <w:t xml:space="preserve">จะต้องเก็บรวบรวมข้อมูลในปัญหาที่จะศึกษาเสียก่อน  แล้วใช้วิธีอุปมานสร้างสมมติฐาน  หรือทำการเดาคำตอบจากข้อมูลเหล่านั้น  เมื่อได้สมมติฐานแล้วก็ทำการตรวจสอบความเที่ยงตรงกับความรู้ที่เชื่อถือได้อีกครั้งหลังจากได้แก้ไขปรับปรุงสมมติฐานที่ได้เรียบร้อยแล้ว  ก็ทำการเก็บรวบรวมข้อมูลมาเพื่อทดสอบความเที่ยงตรงของสมมติฐานจนถึงระดับที่ยอมรับได้   วิธีนี้นับว่าเป็นจุดเริ่มต้นของวิธีการทางวิทยาศาสตร์สมัยใหม่  </w:t>
      </w:r>
      <w:r w:rsidRPr="00C6200C">
        <w:t xml:space="preserve">(Modern  scientific  method) </w:t>
      </w:r>
      <w:r w:rsidRPr="00C6200C">
        <w:rPr>
          <w:cs/>
        </w:rPr>
        <w:t xml:space="preserve">  ซึ่งจะช่วยทำให้มองเห็นแนวทางการแก้ปัญหาต่าง ๆ ทางวิทยาศาสตร์ได้มากขึ้น</w:t>
      </w:r>
    </w:p>
    <w:p w:rsidR="00FA0A05" w:rsidRPr="00C6200C" w:rsidRDefault="00FA0A05" w:rsidP="00FA0A05">
      <w:pPr>
        <w:tabs>
          <w:tab w:val="left" w:pos="893"/>
          <w:tab w:val="left" w:pos="1123"/>
          <w:tab w:val="left" w:pos="1382"/>
        </w:tabs>
        <w:spacing w:before="240"/>
      </w:pPr>
      <w:r w:rsidRPr="00C6200C">
        <w:rPr>
          <w:b/>
          <w:bCs/>
        </w:rPr>
        <w:tab/>
      </w:r>
      <w:r>
        <w:rPr>
          <w:b/>
          <w:bCs/>
        </w:rPr>
        <w:t>8</w:t>
      </w:r>
      <w:r w:rsidRPr="00C6200C">
        <w:rPr>
          <w:b/>
          <w:bCs/>
        </w:rPr>
        <w:t xml:space="preserve">.3 </w:t>
      </w:r>
      <w:r w:rsidRPr="00C6200C">
        <w:rPr>
          <w:b/>
          <w:bCs/>
          <w:cs/>
        </w:rPr>
        <w:t>ระดับของทฤษฎี</w:t>
      </w:r>
    </w:p>
    <w:p w:rsidR="00FA0A05" w:rsidRPr="00C6200C" w:rsidRDefault="00FA0A05" w:rsidP="00FA0A05">
      <w:pPr>
        <w:tabs>
          <w:tab w:val="left" w:pos="893"/>
          <w:tab w:val="left" w:pos="1123"/>
          <w:tab w:val="left" w:pos="1382"/>
        </w:tabs>
      </w:pPr>
      <w:r w:rsidRPr="00C6200C">
        <w:rPr>
          <w:cs/>
        </w:rPr>
        <w:tab/>
      </w:r>
      <w:r w:rsidRPr="00C6200C">
        <w:rPr>
          <w:cs/>
        </w:rPr>
        <w:tab/>
        <w:t>ระดับ หรือขอบเขตการอธิบายของทฤษฎี  เมื่อกล่าวถึงทฤษฎี  ความหมาย  ของคำนี้</w:t>
      </w:r>
      <w:r w:rsidRPr="00C6200C">
        <w:rPr>
          <w:cs/>
        </w:rPr>
        <w:br/>
        <w:t xml:space="preserve">มีความลึกและแยกย่อยได้หลายมิติ  โดยทั่วไปแล้วสามารถแบ่งอย่างหยาบ ๆ เป็น </w:t>
      </w:r>
      <w:r w:rsidRPr="00C6200C">
        <w:t xml:space="preserve">2 </w:t>
      </w:r>
      <w:r w:rsidRPr="00C6200C">
        <w:rPr>
          <w:cs/>
        </w:rPr>
        <w:t xml:space="preserve">กลุ่ม  คือ  ทฤษฎีทางวิทยาศาสตร์  และทฤษฎีทางสังคมศาสตร์  โดยทฤษฎีทางวิทยาศาสตร์จะมีความแม่นตรง </w:t>
      </w:r>
      <w:r w:rsidRPr="00C6200C">
        <w:t xml:space="preserve">(Precise) </w:t>
      </w:r>
      <w:r w:rsidRPr="00C6200C">
        <w:rPr>
          <w:cs/>
        </w:rPr>
        <w:t xml:space="preserve">ในการอธิบายเหตุการณ์หรืออธิบายปรากฏการณ์ทางวิทยาศาสตร์ได้สูงมากจนแทบไม่มีข้อผิดพลาด ซึ่งต่างจากทฤษฎีทางสังคมศาสตร์ที่มีความสามารถในการอธิบาย  การทำนายปรากฏการณ์ทางสังคมได้ถูกต้องน้อยกว่า โดยในตัวทฤษฎีทางสังคมศาสตร์เองก็ยังมีระดับ  หรือขอบเขตการอธิบายของทฤษฎีที่แตกต่างกันไป  </w:t>
      </w:r>
      <w:r w:rsidRPr="00C6200C">
        <w:t xml:space="preserve">Creswel.  </w:t>
      </w:r>
      <w:r w:rsidR="00E1778E">
        <w:t>(</w:t>
      </w:r>
      <w:r w:rsidRPr="00C6200C">
        <w:t>1994</w:t>
      </w:r>
      <w:r w:rsidR="00740830">
        <w:t>, p.</w:t>
      </w:r>
      <w:r w:rsidRPr="00C6200C">
        <w:t xml:space="preserve"> 83) </w:t>
      </w:r>
      <w:r w:rsidRPr="00C6200C">
        <w:rPr>
          <w:cs/>
        </w:rPr>
        <w:t xml:space="preserve">ได้แบ่งทฤษฎีออกเป็น </w:t>
      </w:r>
      <w:r w:rsidRPr="00C6200C">
        <w:t xml:space="preserve">3 </w:t>
      </w:r>
      <w:r w:rsidRPr="00C6200C">
        <w:rPr>
          <w:cs/>
        </w:rPr>
        <w:t>ระดับ คือ</w:t>
      </w:r>
    </w:p>
    <w:p w:rsidR="00FA0A05" w:rsidRPr="00C6200C" w:rsidRDefault="00FA0A05" w:rsidP="00FA0A05">
      <w:pPr>
        <w:tabs>
          <w:tab w:val="left" w:pos="893"/>
          <w:tab w:val="left" w:pos="1123"/>
          <w:tab w:val="left" w:pos="1382"/>
        </w:tabs>
        <w:spacing w:before="120"/>
      </w:pPr>
      <w:r w:rsidRPr="00C6200C">
        <w:rPr>
          <w:cs/>
        </w:rPr>
        <w:tab/>
      </w:r>
      <w:r w:rsidRPr="00C6200C">
        <w:rPr>
          <w:cs/>
        </w:rPr>
        <w:tab/>
      </w:r>
      <w:r w:rsidRPr="00C6200C">
        <w:rPr>
          <w:cs/>
        </w:rPr>
        <w:tab/>
      </w:r>
      <w:r>
        <w:t>8.</w:t>
      </w:r>
      <w:r w:rsidRPr="00C6200C">
        <w:t xml:space="preserve">3.1 </w:t>
      </w:r>
      <w:r w:rsidRPr="00C6200C">
        <w:rPr>
          <w:cs/>
        </w:rPr>
        <w:t xml:space="preserve">ทฤษฎีที่ใช้อธิบายปรากฏการณ์ขนาดใหญ่ </w:t>
      </w:r>
      <w:r w:rsidRPr="00C6200C">
        <w:t xml:space="preserve">(Grand Theory) </w:t>
      </w:r>
      <w:r w:rsidRPr="00C6200C">
        <w:rPr>
          <w:cs/>
        </w:rPr>
        <w:t>เช่น  ทฤษฎีอธิบายวิวัฒนาการของสิ่งมีชีวิตของ ชาร์ล  ดาร์วิน  ทฤษฎีอธิบายการเพิ่มประชากรของมัลธัส  ทฤษฎีอธิบายการเปลี่ยนแปลงประชากรยุคต่าง ๆ ทฤษฎีอธิบายลำดับขั้น  ความต้องการของมนุษย์ของมาสโลว์  ทฤษฎีอธิบายระดับพัฒนาการทางสติปัญญาของมนุษย์ช่วงอายุต่าง ๆ ของ เพียเจต์  เป็นต้น ซึ่งทฤษฎีเหล่านี้สามารถนำไปอธิบายได้อย่างกว้างขวางครอบคลุมขอบเขตทุกชาติทั่ว</w:t>
      </w:r>
      <w:r w:rsidRPr="00C6200C">
        <w:rPr>
          <w:cs/>
        </w:rPr>
        <w:br/>
        <w:t>ทั้งโลก</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t>8</w:t>
      </w:r>
      <w:r w:rsidRPr="00C6200C">
        <w:rPr>
          <w:cs/>
        </w:rPr>
        <w:t>.3.</w:t>
      </w:r>
      <w:r w:rsidRPr="00C6200C">
        <w:t xml:space="preserve">2 </w:t>
      </w:r>
      <w:r w:rsidRPr="00C6200C">
        <w:rPr>
          <w:cs/>
        </w:rPr>
        <w:t xml:space="preserve">ทฤษฎีที่ใช้อธิบายปรากฏการณ์ขนาดปานกลาง </w:t>
      </w:r>
      <w:r w:rsidRPr="00C6200C">
        <w:t xml:space="preserve">(Middle-Range  Theory) </w:t>
      </w:r>
      <w:r w:rsidRPr="00C6200C">
        <w:rPr>
          <w:cs/>
        </w:rPr>
        <w:br/>
        <w:t>เป็นทฤษฎีที่อธิบายปรากฏการณ์ได้ในขอบเขตที่กว้างขวางปานกลางไม่ครอบคลุมขอบเขตทั้งโลก</w:t>
      </w:r>
    </w:p>
    <w:p w:rsidR="00FA0A05" w:rsidRPr="00C6200C" w:rsidRDefault="00FA0A05" w:rsidP="00FA0A05">
      <w:pPr>
        <w:tabs>
          <w:tab w:val="left" w:pos="893"/>
          <w:tab w:val="left" w:pos="1123"/>
          <w:tab w:val="left" w:pos="1382"/>
        </w:tabs>
      </w:pPr>
      <w:r w:rsidRPr="00C6200C">
        <w:tab/>
      </w:r>
      <w:r w:rsidRPr="00C6200C">
        <w:tab/>
      </w:r>
      <w:r w:rsidRPr="00C6200C">
        <w:tab/>
      </w:r>
      <w:r w:rsidR="00E1778E">
        <w:t>8</w:t>
      </w:r>
      <w:r w:rsidRPr="00C6200C">
        <w:t xml:space="preserve">.3.3 </w:t>
      </w:r>
      <w:r w:rsidRPr="00C6200C">
        <w:rPr>
          <w:cs/>
        </w:rPr>
        <w:t xml:space="preserve">ทฤษฎีที่ใช้อธิบายปรากฏการณ์เฉพาะพื้นที่ </w:t>
      </w:r>
      <w:r w:rsidRPr="00C6200C">
        <w:t xml:space="preserve">(Substantive Theory) </w:t>
      </w:r>
      <w:r w:rsidRPr="00C6200C">
        <w:rPr>
          <w:cs/>
        </w:rPr>
        <w:t>เป็นทฤษฎีที่สามารถนำมาอธิบายปรากฏการณ์ได้เฉพาะเจาะจงในกลุ่มประชากรเล็ก ๆ หรืออธิบายปัญหา</w:t>
      </w:r>
      <w:r w:rsidRPr="00C6200C">
        <w:rPr>
          <w:cs/>
        </w:rPr>
        <w:br/>
        <w:t xml:space="preserve">ต่าง ๆ ที่เกิดขึ้นเฉพาะที่ หรือ บางที่เรียกว่า ทฤษฎีฐานราก ทฤษฎีรากหญ้า  ทฤษฎีติดดิน </w:t>
      </w:r>
      <w:r w:rsidRPr="00C6200C">
        <w:t>(Grounded  Theory)</w:t>
      </w:r>
    </w:p>
    <w:p w:rsidR="00FA0A05" w:rsidRPr="00C6200C" w:rsidRDefault="00FA0A05" w:rsidP="00FA0A05">
      <w:pPr>
        <w:tabs>
          <w:tab w:val="left" w:pos="893"/>
          <w:tab w:val="left" w:pos="1123"/>
          <w:tab w:val="left" w:pos="1382"/>
        </w:tabs>
        <w:spacing w:before="120"/>
      </w:pPr>
      <w:r w:rsidRPr="00C6200C">
        <w:tab/>
      </w:r>
      <w:r w:rsidRPr="00C6200C">
        <w:tab/>
      </w:r>
      <w:r w:rsidRPr="00C6200C">
        <w:rPr>
          <w:cs/>
        </w:rPr>
        <w:t>ในการวิจัยครั้งนี้ผู้วิจัยต้องการหา</w:t>
      </w:r>
      <w:r w:rsidR="00E1778E" w:rsidRPr="00520CA7">
        <w:rPr>
          <w:rFonts w:eastAsia="AngsanaNew"/>
          <w:cs/>
        </w:rPr>
        <w:t>รูปแบบการ</w:t>
      </w:r>
      <w:r w:rsidR="00E1778E">
        <w:rPr>
          <w:rFonts w:eastAsia="AngsanaNew" w:hint="cs"/>
          <w:cs/>
        </w:rPr>
        <w:t>พัฒนา</w:t>
      </w:r>
      <w:r w:rsidR="001A6829">
        <w:rPr>
          <w:rFonts w:eastAsia="AngsanaNew"/>
          <w:cs/>
        </w:rPr>
        <w:t>การ</w:t>
      </w:r>
      <w:r w:rsidR="001D3391">
        <w:rPr>
          <w:rFonts w:eastAsia="AngsanaNew"/>
          <w:cs/>
        </w:rPr>
        <w:t>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001D3391">
        <w:rPr>
          <w:rFonts w:hint="cs"/>
          <w:cs/>
        </w:rPr>
        <w:t xml:space="preserve"> </w:t>
      </w:r>
      <w:r w:rsidRPr="00C6200C">
        <w:rPr>
          <w:cs/>
        </w:rPr>
        <w:t>ดังนั้น</w:t>
      </w:r>
      <w:r w:rsidR="001D3391">
        <w:rPr>
          <w:rFonts w:hint="cs"/>
          <w:cs/>
        </w:rPr>
        <w:t xml:space="preserve"> </w:t>
      </w:r>
      <w:r w:rsidRPr="00C6200C">
        <w:rPr>
          <w:cs/>
        </w:rPr>
        <w:t xml:space="preserve">จึงถือได้ว่าเป็นการสร้างทฤษฎีที่ใช้อธิบายปรากฏการณ์เฉพาะพื้นที่เท่านั้น </w:t>
      </w:r>
    </w:p>
    <w:p w:rsidR="00FA0A05" w:rsidRPr="00C6200C" w:rsidRDefault="00FA0A05" w:rsidP="00FA0A05">
      <w:pPr>
        <w:tabs>
          <w:tab w:val="left" w:pos="893"/>
          <w:tab w:val="left" w:pos="1123"/>
          <w:tab w:val="left" w:pos="1382"/>
        </w:tabs>
        <w:spacing w:before="240"/>
      </w:pPr>
      <w:r w:rsidRPr="00C6200C">
        <w:rPr>
          <w:b/>
          <w:bCs/>
          <w:cs/>
        </w:rPr>
        <w:lastRenderedPageBreak/>
        <w:tab/>
      </w:r>
      <w:r>
        <w:rPr>
          <w:b/>
          <w:bCs/>
        </w:rPr>
        <w:t>8</w:t>
      </w:r>
      <w:r w:rsidRPr="00C6200C">
        <w:rPr>
          <w:b/>
          <w:bCs/>
        </w:rPr>
        <w:t xml:space="preserve">.4  </w:t>
      </w:r>
      <w:r w:rsidRPr="00C6200C">
        <w:rPr>
          <w:b/>
          <w:bCs/>
          <w:cs/>
        </w:rPr>
        <w:t>วิธีการสร้างทฤษฎีทางสังคมศาสตร์</w:t>
      </w:r>
    </w:p>
    <w:p w:rsidR="00FA0A05" w:rsidRPr="00C6200C" w:rsidRDefault="00FA0A05" w:rsidP="00FA0A05">
      <w:pPr>
        <w:tabs>
          <w:tab w:val="left" w:pos="893"/>
          <w:tab w:val="left" w:pos="1123"/>
          <w:tab w:val="left" w:pos="1382"/>
        </w:tabs>
        <w:spacing w:before="120"/>
      </w:pPr>
      <w:r w:rsidRPr="00C6200C">
        <w:rPr>
          <w:cs/>
        </w:rPr>
        <w:tab/>
      </w:r>
      <w:r w:rsidRPr="00C6200C">
        <w:rPr>
          <w:cs/>
        </w:rPr>
        <w:tab/>
      </w:r>
      <w:r w:rsidRPr="00C6200C">
        <w:rPr>
          <w:b/>
          <w:bCs/>
          <w:cs/>
        </w:rPr>
        <w:t>สัญญา  สัญญาวิวัฒน์</w:t>
      </w:r>
      <w:r w:rsidR="00726F34">
        <w:t xml:space="preserve"> </w:t>
      </w:r>
      <w:r w:rsidRPr="00C6200C">
        <w:t>(2536</w:t>
      </w:r>
      <w:r w:rsidR="00740830">
        <w:t xml:space="preserve">, </w:t>
      </w:r>
      <w:r w:rsidR="00740830">
        <w:rPr>
          <w:rFonts w:asciiTheme="majorBidi" w:hAnsiTheme="majorBidi" w:cstheme="majorBidi"/>
          <w:cs/>
        </w:rPr>
        <w:t>น</w:t>
      </w:r>
      <w:r w:rsidR="00740830">
        <w:rPr>
          <w:rFonts w:asciiTheme="majorBidi" w:hAnsiTheme="majorBidi" w:cstheme="majorBidi"/>
        </w:rPr>
        <w:t>.</w:t>
      </w:r>
      <w:r w:rsidR="00740830">
        <w:rPr>
          <w:color w:val="000000"/>
        </w:rPr>
        <w:t xml:space="preserve"> </w:t>
      </w:r>
      <w:r w:rsidRPr="00C6200C">
        <w:t xml:space="preserve">18-30)  </w:t>
      </w:r>
      <w:r w:rsidRPr="00C6200C">
        <w:rPr>
          <w:cs/>
        </w:rPr>
        <w:t xml:space="preserve">เสนอว่า  การสร้างทฤษฎีทางสังคมศาสตร์อาจจะทำได้  </w:t>
      </w:r>
      <w:r w:rsidRPr="00C6200C">
        <w:t xml:space="preserve">3  </w:t>
      </w:r>
      <w:r w:rsidRPr="00C6200C">
        <w:rPr>
          <w:cs/>
        </w:rPr>
        <w:t xml:space="preserve">วิธีคือ  </w:t>
      </w:r>
    </w:p>
    <w:p w:rsidR="00FA0A05" w:rsidRPr="00C6200C" w:rsidRDefault="00FA0A05" w:rsidP="00FA0A05">
      <w:pPr>
        <w:tabs>
          <w:tab w:val="left" w:pos="893"/>
          <w:tab w:val="left" w:pos="1123"/>
          <w:tab w:val="left" w:pos="1382"/>
        </w:tabs>
        <w:spacing w:before="120"/>
      </w:pPr>
      <w:r w:rsidRPr="00C6200C">
        <w:rPr>
          <w:b/>
          <w:bCs/>
        </w:rPr>
        <w:tab/>
      </w:r>
      <w:r w:rsidRPr="00C6200C">
        <w:rPr>
          <w:b/>
          <w:bCs/>
        </w:rPr>
        <w:tab/>
      </w:r>
      <w:r>
        <w:rPr>
          <w:b/>
          <w:bCs/>
        </w:rPr>
        <w:t>8</w:t>
      </w:r>
      <w:r w:rsidRPr="00C6200C">
        <w:rPr>
          <w:b/>
          <w:bCs/>
        </w:rPr>
        <w:t xml:space="preserve">.4.1  </w:t>
      </w:r>
      <w:r w:rsidRPr="00C6200C">
        <w:rPr>
          <w:b/>
          <w:bCs/>
          <w:cs/>
        </w:rPr>
        <w:t>การวิจัยเพื่อสร้างทฤษฎี</w:t>
      </w:r>
      <w:r w:rsidRPr="00C6200C">
        <w:t xml:space="preserve"> (Research - Then - Theory)  </w:t>
      </w:r>
      <w:r w:rsidRPr="00C6200C">
        <w:rPr>
          <w:cs/>
        </w:rPr>
        <w:t>เป็นการสร้างทฤษฎี</w:t>
      </w:r>
      <w:r w:rsidRPr="00C6200C">
        <w:rPr>
          <w:cs/>
        </w:rPr>
        <w:br/>
        <w:t>ทางสังคมศาสตร์โดยการศึกษาวิจัยแล้วนำผลการวิจัยมาสร้างเป็นทฤษฎี   ดังนี้</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1)</w:t>
      </w:r>
      <w:r w:rsidRPr="00C6200C">
        <w:rPr>
          <w:cs/>
        </w:rPr>
        <w:t xml:space="preserve"> คัดเลือกปรากฏการณ์ที่จะศึกษาแล้วบันทึกลักษณะต่าง ๆ ของปรากฏการณ์นั้น</w:t>
      </w:r>
    </w:p>
    <w:p w:rsidR="00FA0A05" w:rsidRPr="00C6200C" w:rsidRDefault="00FA0A05" w:rsidP="00FA0A05">
      <w:pPr>
        <w:tabs>
          <w:tab w:val="left" w:pos="893"/>
          <w:tab w:val="left" w:pos="1123"/>
          <w:tab w:val="left" w:pos="1382"/>
        </w:tabs>
      </w:pPr>
      <w:r w:rsidRPr="00C6200C">
        <w:tab/>
      </w:r>
      <w:r w:rsidRPr="00C6200C">
        <w:tab/>
      </w:r>
      <w:r w:rsidRPr="00C6200C">
        <w:tab/>
        <w:t>2)</w:t>
      </w:r>
      <w:r w:rsidRPr="00C6200C">
        <w:rPr>
          <w:cs/>
        </w:rPr>
        <w:t xml:space="preserve"> ตรวจสอบวิเคราะห์ลักษณะทุกอย่างของปรากฏการณ์นั้น ในสถานที่ต่าง ๆ  </w:t>
      </w:r>
      <w:r w:rsidRPr="00C6200C">
        <w:rPr>
          <w:cs/>
        </w:rPr>
        <w:br/>
        <w:t>ให้มากที่สุดเท่าที่จะมากได้</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3)</w:t>
      </w:r>
      <w:r w:rsidRPr="00C6200C">
        <w:rPr>
          <w:cs/>
        </w:rPr>
        <w:t xml:space="preserve"> ค้นหากระสวนหรือแบบแผน  ที่เป็นระบบจากผลการวิเคราะห์ข้างต้นว่า</w:t>
      </w:r>
      <w:r w:rsidRPr="00C6200C">
        <w:rPr>
          <w:cs/>
        </w:rPr>
        <w:br/>
        <w:t>มีสิ่งใดน่าสนใจพอที่จะศึกษาต่อไปอีก</w:t>
      </w:r>
    </w:p>
    <w:p w:rsidR="00FA0A05" w:rsidRPr="00C6200C" w:rsidRDefault="00FA0A05" w:rsidP="00FA0A05">
      <w:pPr>
        <w:tabs>
          <w:tab w:val="left" w:pos="893"/>
          <w:tab w:val="left" w:pos="1123"/>
          <w:tab w:val="left" w:pos="1382"/>
        </w:tabs>
      </w:pPr>
      <w:r w:rsidRPr="00C6200C">
        <w:tab/>
      </w:r>
      <w:r w:rsidRPr="00C6200C">
        <w:tab/>
      </w:r>
      <w:r w:rsidRPr="00C6200C">
        <w:tab/>
        <w:t>4)</w:t>
      </w:r>
      <w:r w:rsidRPr="00C6200C">
        <w:rPr>
          <w:cs/>
        </w:rPr>
        <w:t xml:space="preserve"> เมื่อพบกระสวนหรือแบบแผนที่เป็นระบบสำคัญจากข้อมูลนั้นแล้ว</w:t>
      </w:r>
    </w:p>
    <w:p w:rsidR="00FA0A05" w:rsidRPr="00C6200C" w:rsidRDefault="00FA0A05" w:rsidP="00FA0A05">
      <w:pPr>
        <w:tabs>
          <w:tab w:val="left" w:pos="893"/>
          <w:tab w:val="left" w:pos="1123"/>
          <w:tab w:val="left" w:pos="1382"/>
        </w:tabs>
      </w:pPr>
      <w:r w:rsidRPr="00C6200C">
        <w:rPr>
          <w:cs/>
        </w:rPr>
        <w:t>จึงจัดรูปแบบทางทฤษฎีขึ้น</w:t>
      </w:r>
    </w:p>
    <w:p w:rsidR="00FA0A05" w:rsidRPr="00C6200C" w:rsidRDefault="00FA0A05" w:rsidP="00FA0A05">
      <w:pPr>
        <w:tabs>
          <w:tab w:val="left" w:pos="893"/>
          <w:tab w:val="left" w:pos="1123"/>
          <w:tab w:val="left" w:pos="1382"/>
        </w:tabs>
        <w:spacing w:before="120"/>
      </w:pPr>
      <w:r w:rsidRPr="00C6200C">
        <w:rPr>
          <w:cs/>
        </w:rPr>
        <w:tab/>
      </w:r>
      <w:r w:rsidRPr="00C6200C">
        <w:rPr>
          <w:cs/>
        </w:rPr>
        <w:tab/>
        <w:t>การวิจัยเพื่อสร้างทฤษฎี  เป็นการนำวิธีการทางวิทยาศาสตร์มาใช้ในทางสังคมศาสตร์โดยเริ่มต้นจากปัญหาหรือสิ่งที่ต้องการทราบ  ต้องการคำตอบ  และเก็บข้อมูลสนามเพื่อนำมาวิเคราะห์เนื้อหา  ความสัมพันธ์ระหว่างตัวแปรหรือปัจจัยต่าง ๆ  ความสัมพันธ์ระหว่างตัวแปร</w:t>
      </w:r>
      <w:r w:rsidR="001D3391">
        <w:rPr>
          <w:rFonts w:hint="cs"/>
          <w:cs/>
        </w:rPr>
        <w:t xml:space="preserve">              </w:t>
      </w:r>
      <w:r w:rsidRPr="00C6200C">
        <w:rPr>
          <w:cs/>
        </w:rPr>
        <w:t>ต่าง ๆ ที่ปรากฏออกมา เสมอ ๆ เรียกว่า แบบแผนที่เป็นระบบ  แล้วนำแบบแผนที่เป็นระบบนี้มาประกอบกันเข้าเป็นทฤษฎีการวิจัยเพื่อสร้างทฤษฎีนี้มีเงื่อนไขที่สำคัญ  คือ</w:t>
      </w:r>
    </w:p>
    <w:p w:rsidR="00FA0A05" w:rsidRPr="00C6200C" w:rsidRDefault="00FA0A05" w:rsidP="00FA0A05">
      <w:pPr>
        <w:tabs>
          <w:tab w:val="left" w:pos="893"/>
          <w:tab w:val="left" w:pos="1123"/>
          <w:tab w:val="left" w:pos="1382"/>
        </w:tabs>
        <w:spacing w:before="120"/>
      </w:pPr>
      <w:r w:rsidRPr="00C6200C">
        <w:tab/>
      </w:r>
      <w:r w:rsidRPr="00C6200C">
        <w:tab/>
      </w:r>
      <w:r w:rsidRPr="00C6200C">
        <w:tab/>
        <w:t xml:space="preserve">1) </w:t>
      </w:r>
      <w:r w:rsidRPr="00C6200C">
        <w:rPr>
          <w:cs/>
        </w:rPr>
        <w:t xml:space="preserve">ทฤษฎีที่จะสร้างต้องไม่มีตัวแปรหรือความคิดรวบยอดมากนัก เพราะจะทำให้เกิดความสับสน  ไม่สามารถสร้างทฤษฎีได้  เนื่องจากจะเกิดความยุ่งยากในการเก็บข้อมูล  และการวัดลักษณะต่าง ๆ  หรือตัวแปรต่าง ๆ  </w:t>
      </w:r>
    </w:p>
    <w:p w:rsidR="00FA0A05" w:rsidRPr="00C6200C" w:rsidRDefault="00FA0A05" w:rsidP="00FA0A05">
      <w:pPr>
        <w:tabs>
          <w:tab w:val="left" w:pos="893"/>
          <w:tab w:val="left" w:pos="1123"/>
          <w:tab w:val="left" w:pos="1382"/>
        </w:tabs>
      </w:pPr>
      <w:r w:rsidRPr="00C6200C">
        <w:tab/>
      </w:r>
      <w:r w:rsidRPr="00C6200C">
        <w:tab/>
      </w:r>
      <w:r w:rsidRPr="00C6200C">
        <w:tab/>
        <w:t xml:space="preserve">2) </w:t>
      </w:r>
      <w:r w:rsidRPr="00C6200C">
        <w:rPr>
          <w:cs/>
        </w:rPr>
        <w:t xml:space="preserve">จะต้องมีแบบแผนความสัมพันธ์ระหว่างตัวแปรเป็นระบบ  และไม่มาก  </w:t>
      </w:r>
      <w:r w:rsidRPr="00C6200C">
        <w:rPr>
          <w:cs/>
        </w:rPr>
        <w:br/>
        <w:t>เพื่อทำให้การวิเคราะห์ข้อมูลไม่ยุ่งยาก  สามารถแสดงให้เห็นตัวเหตุและตัวผลของความสัมพันธ์นั้นได้โดยง่าย</w:t>
      </w:r>
    </w:p>
    <w:p w:rsidR="00FA0A05" w:rsidRPr="00C6200C" w:rsidRDefault="00FA0A05" w:rsidP="00FA0A05">
      <w:pPr>
        <w:tabs>
          <w:tab w:val="left" w:pos="893"/>
          <w:tab w:val="left" w:pos="1123"/>
          <w:tab w:val="left" w:pos="1382"/>
        </w:tabs>
      </w:pPr>
      <w:r w:rsidRPr="00C6200C">
        <w:tab/>
      </w:r>
      <w:r w:rsidRPr="00C6200C">
        <w:tab/>
      </w:r>
      <w:r w:rsidRPr="00C6200C">
        <w:tab/>
        <w:t xml:space="preserve">3) </w:t>
      </w:r>
      <w:r w:rsidRPr="00C6200C">
        <w:rPr>
          <w:cs/>
        </w:rPr>
        <w:t>การวิจัยเพื่อสร้างทฤษฎีนี้ขึ้นอยู่กับสมมติฐานที่ว่าในสภาวะที่เป็นจริงนั้น มีแบบแผนแท้จริงตามธรรมชาติอยู่แล้ว  หน้าที่ของนักสังคมศาสตร์เพียงแต่พยายามค้นหาแบบแผนธรรมชาติเท่านั้น</w:t>
      </w:r>
    </w:p>
    <w:p w:rsidR="00FA0A05" w:rsidRPr="00C6200C" w:rsidRDefault="00FA0A05" w:rsidP="00FA0A05">
      <w:pPr>
        <w:tabs>
          <w:tab w:val="left" w:pos="893"/>
          <w:tab w:val="left" w:pos="1123"/>
          <w:tab w:val="left" w:pos="1382"/>
        </w:tabs>
        <w:spacing w:before="120"/>
      </w:pPr>
      <w:r w:rsidRPr="00C6200C">
        <w:rPr>
          <w:cs/>
        </w:rPr>
        <w:tab/>
      </w:r>
      <w:r w:rsidRPr="00C6200C">
        <w:rPr>
          <w:cs/>
        </w:rPr>
        <w:tab/>
        <w:t>อย่างไรก็ตามการวิจัยเพื่อสร้างทฤษฎีก็มีจุดอ่อนบางประการ  ที่สำคัญ คือ  ปรากฏการณ์แต่ละปรากฏการณ์มีตัวแปรเกี่ยวข้องเป็นจำนวนมาก  ทำให้เกินวิสัยที่ผู้สร้างทฤษฎีจะนำมาบรรจุไว้ในทฤษฎีของตน  และไม่สามารถนำมาหาความสัมพันธ์ได้หมด  ทุกตัวแปร สิ่งที่ทำ</w:t>
      </w:r>
      <w:r w:rsidRPr="00C6200C">
        <w:rPr>
          <w:cs/>
        </w:rPr>
        <w:lastRenderedPageBreak/>
        <w:t xml:space="preserve">ได้  คือประมวลตัวแปรเฉพาะสิ่งที่เห็นว่าสำคัญ  แสดงความสัมพันธ์ระหว่างตัวแปรบางตัวที่เห็นว่าน่าจะสำคัญ  ทำให้ทฤษฎีไม่มีความสมบูรณ์  และไม่สามารถนำวิธีที่ใช้สร้างทฤษฎีมาเป็นแบบอย่างได้  เพราะหลักเกณฑ์ที่นำมาใช้นั้นเป็นหลักเฉพาะตัวหรืออัตวิสัย </w:t>
      </w:r>
      <w:r w:rsidRPr="00C6200C">
        <w:t xml:space="preserve">(Subjective) </w:t>
      </w:r>
      <w:r w:rsidRPr="00C6200C">
        <w:rPr>
          <w:cs/>
        </w:rPr>
        <w:t xml:space="preserve">ไม่เป็นหลักวัตถุวิสัย </w:t>
      </w:r>
      <w:r w:rsidRPr="00C6200C">
        <w:t xml:space="preserve">(Objective) </w:t>
      </w:r>
      <w:r w:rsidRPr="00C6200C">
        <w:rPr>
          <w:cs/>
        </w:rPr>
        <w:t>ซึ่งเป็นหลักสากลอันยอมรับกันโดยทั่วไป</w:t>
      </w:r>
    </w:p>
    <w:p w:rsidR="00FA0A05" w:rsidRPr="00C6200C" w:rsidRDefault="00FA0A05" w:rsidP="00FA0A05">
      <w:pPr>
        <w:tabs>
          <w:tab w:val="left" w:pos="893"/>
          <w:tab w:val="left" w:pos="1123"/>
          <w:tab w:val="left" w:pos="1382"/>
        </w:tabs>
        <w:spacing w:before="120"/>
        <w:rPr>
          <w:b/>
          <w:bCs/>
        </w:rPr>
      </w:pPr>
      <w:r w:rsidRPr="00C6200C">
        <w:rPr>
          <w:cs/>
        </w:rPr>
        <w:tab/>
      </w:r>
      <w:r w:rsidRPr="00C6200C">
        <w:rPr>
          <w:cs/>
        </w:rPr>
        <w:tab/>
        <w:t xml:space="preserve">แต่ก็มีข้อดีของการวิจัยเพื่อสร้างทฤษฎีอยู่เหมือนกัน  คือเป็นวิธีการที่เหมาะสมสำหรับการสร้างทฤษฎีประเภทที่เป็นกฎซึ่งเป็นทฤษฎีระดับสูง  มีความเป็นจริงทุกเวลาและสถานที่  จึงสามารถนำมาใช้อธิบายปรากฏการณ์ได้โดยทั่วไป  </w:t>
      </w:r>
    </w:p>
    <w:p w:rsidR="00FA0A05" w:rsidRPr="00C6200C" w:rsidRDefault="00FA0A05" w:rsidP="00FA0A05">
      <w:pPr>
        <w:tabs>
          <w:tab w:val="left" w:pos="893"/>
          <w:tab w:val="left" w:pos="1123"/>
          <w:tab w:val="left" w:pos="1382"/>
        </w:tabs>
        <w:spacing w:before="120"/>
      </w:pPr>
      <w:r w:rsidRPr="00C6200C">
        <w:rPr>
          <w:b/>
          <w:bCs/>
          <w:cs/>
        </w:rPr>
        <w:tab/>
      </w:r>
      <w:r w:rsidRPr="00C6200C">
        <w:rPr>
          <w:b/>
          <w:bCs/>
          <w:cs/>
        </w:rPr>
        <w:tab/>
      </w:r>
      <w:r>
        <w:rPr>
          <w:b/>
          <w:bCs/>
        </w:rPr>
        <w:t>8</w:t>
      </w:r>
      <w:r w:rsidRPr="00C6200C">
        <w:rPr>
          <w:b/>
          <w:bCs/>
        </w:rPr>
        <w:t xml:space="preserve">.4.2  </w:t>
      </w:r>
      <w:r w:rsidRPr="00C6200C">
        <w:rPr>
          <w:b/>
          <w:bCs/>
          <w:cs/>
        </w:rPr>
        <w:t>การสร้างทฤษฎีก่อนแล้วตรวจสอบด้วยการวิจัย</w:t>
      </w:r>
      <w:r w:rsidRPr="00C6200C">
        <w:t xml:space="preserve">  (Theory – Then – Research)  </w:t>
      </w:r>
      <w:r w:rsidRPr="00C6200C">
        <w:rPr>
          <w:cs/>
        </w:rPr>
        <w:t>เป็นการใช้ญาณหรือความคิดของตัวเองสร้างทฤษฎีขึ้นมาก่อน  แล้วจึงทดสอบญาณของตนกับ</w:t>
      </w:r>
      <w:r w:rsidRPr="00C6200C">
        <w:rPr>
          <w:cs/>
        </w:rPr>
        <w:br/>
        <w:t xml:space="preserve">โลกแห่งความเป็นจริง  ด้วยการเก็บข้อมูลเชิงประจักษ์ </w:t>
      </w:r>
      <w:r w:rsidRPr="00C6200C">
        <w:t xml:space="preserve">(Empirical  Data)  </w:t>
      </w:r>
      <w:r w:rsidRPr="00C6200C">
        <w:rPr>
          <w:cs/>
        </w:rPr>
        <w:t>ดังนี้</w:t>
      </w:r>
    </w:p>
    <w:p w:rsidR="00FA0A05" w:rsidRPr="00C6200C" w:rsidRDefault="00FA0A05" w:rsidP="00FA0A05">
      <w:pPr>
        <w:tabs>
          <w:tab w:val="left" w:pos="893"/>
          <w:tab w:val="left" w:pos="1123"/>
          <w:tab w:val="left" w:pos="1382"/>
        </w:tabs>
        <w:spacing w:before="120"/>
      </w:pPr>
      <w:r w:rsidRPr="00C6200C">
        <w:rPr>
          <w:cs/>
        </w:rPr>
        <w:tab/>
      </w:r>
      <w:r w:rsidRPr="00C6200C">
        <w:rPr>
          <w:cs/>
        </w:rPr>
        <w:tab/>
      </w:r>
      <w:r w:rsidRPr="00C6200C">
        <w:rPr>
          <w:cs/>
        </w:rPr>
        <w:tab/>
      </w:r>
      <w:r w:rsidRPr="00C6200C">
        <w:t xml:space="preserve">1) </w:t>
      </w:r>
      <w:r w:rsidRPr="00C6200C">
        <w:rPr>
          <w:cs/>
        </w:rPr>
        <w:t>คิดทฤษฎีขึ้นมาให้ชัดเจนมากที่สุด  กะทัดรัดมากที่สุดเท่าที่จะทำได้</w:t>
      </w:r>
    </w:p>
    <w:p w:rsidR="00FA0A05" w:rsidRPr="00C6200C" w:rsidRDefault="00FA0A05" w:rsidP="00FA0A05">
      <w:pPr>
        <w:tabs>
          <w:tab w:val="left" w:pos="893"/>
          <w:tab w:val="left" w:pos="1123"/>
          <w:tab w:val="left" w:pos="1382"/>
        </w:tabs>
      </w:pPr>
      <w:r w:rsidRPr="00C6200C">
        <w:tab/>
      </w:r>
      <w:r w:rsidRPr="00C6200C">
        <w:tab/>
      </w:r>
      <w:r w:rsidRPr="00C6200C">
        <w:tab/>
        <w:t>2)</w:t>
      </w:r>
      <w:r w:rsidRPr="00C6200C">
        <w:rPr>
          <w:cs/>
        </w:rPr>
        <w:t xml:space="preserve"> คัดเลือกข้อความข้อใดข้อหนึ่งมาทดสอบกับข้อมูลเชิงประจักษ์</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 xml:space="preserve">3) </w:t>
      </w:r>
      <w:r w:rsidRPr="00C6200C">
        <w:rPr>
          <w:cs/>
        </w:rPr>
        <w:t>ออกแบบเค้าโครงการวิจัยเพื่อเก็บรวบรวมข้อมูลเชิงประจักษ์มาทดสอบข้อความที่คัดเลือกไว้แล้ว</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 xml:space="preserve">4) </w:t>
      </w:r>
      <w:r w:rsidRPr="00C6200C">
        <w:rPr>
          <w:cs/>
        </w:rPr>
        <w:t>ทดสอบข้อความนั้นกับข้อมูลเชิงประจักษ์  หากไม่สอดคล้องกันก็ดัดแปลงรูปแบบเค้าโครงการวิจัย  หรือดัดแปลงทฤษฎี  แล้วทำการเก็บข้อมูลเชิงประจักษ์หรือทำการวิจัยใหม่</w:t>
      </w:r>
    </w:p>
    <w:p w:rsidR="00FA0A05" w:rsidRPr="00C6200C" w:rsidRDefault="00FA0A05" w:rsidP="00FA0A05">
      <w:pPr>
        <w:numPr>
          <w:ilvl w:val="0"/>
          <w:numId w:val="6"/>
        </w:numPr>
        <w:tabs>
          <w:tab w:val="left" w:pos="893"/>
          <w:tab w:val="left" w:pos="1123"/>
          <w:tab w:val="left" w:pos="1382"/>
        </w:tabs>
      </w:pPr>
      <w:r w:rsidRPr="00C6200C">
        <w:rPr>
          <w:cs/>
        </w:rPr>
        <w:t>ถ้าหากข้อความของทฤษฎีสอดคล้องกับข้อมูลเชิงประจักษ์  หรือข้อมูลเชิง</w:t>
      </w:r>
    </w:p>
    <w:p w:rsidR="00FA0A05" w:rsidRPr="00C6200C" w:rsidRDefault="00FA0A05" w:rsidP="00FA0A05">
      <w:pPr>
        <w:tabs>
          <w:tab w:val="left" w:pos="893"/>
          <w:tab w:val="left" w:pos="1123"/>
          <w:tab w:val="left" w:pos="1382"/>
        </w:tabs>
      </w:pPr>
      <w:r w:rsidRPr="00C6200C">
        <w:rPr>
          <w:cs/>
        </w:rPr>
        <w:t>ประจักษ์ยืนยันความถูกต้องของทฤษฎี  ก็เลือกข้อความอื่นของทฤษฎีที่ได้สร้างไว้มาทดสอบกับข้อมูลเชิงประจักษ์ต่อไปอีก  ทำเช่นนี้เรื่อยไปจนทดสอบข้อความทุกข้อความในทฤษฎีจนหมด  เป็นอันเสร็จสิ้นการสร้างทฤษฎี</w:t>
      </w:r>
    </w:p>
    <w:p w:rsidR="00FA0A05" w:rsidRPr="00C6200C" w:rsidRDefault="00FA0A05" w:rsidP="00FA0A05">
      <w:pPr>
        <w:tabs>
          <w:tab w:val="left" w:pos="893"/>
          <w:tab w:val="left" w:pos="1123"/>
          <w:tab w:val="left" w:pos="1382"/>
        </w:tabs>
        <w:spacing w:before="120"/>
      </w:pPr>
      <w:r w:rsidRPr="00C6200C">
        <w:rPr>
          <w:cs/>
        </w:rPr>
        <w:tab/>
      </w:r>
      <w:r w:rsidRPr="00C6200C">
        <w:rPr>
          <w:cs/>
        </w:rPr>
        <w:tab/>
        <w:t>ปัญหาที่สำคัญของการสร้างทฤษฎีก่อนแล้วตรวจสอบด้วยการวิจัย  มีปัญหาสำคัญ</w:t>
      </w:r>
      <w:r w:rsidRPr="00C6200C">
        <w:rPr>
          <w:cs/>
        </w:rPr>
        <w:br/>
        <w:t>อยู่ที่การเลือกข้อความในทฤษฎี  เพื่อนำมาทดสอบกับข้อมูลเชิงประจักษ์ซึ่งอาจแก้ปัญหา</w:t>
      </w:r>
      <w:r w:rsidRPr="00C6200C">
        <w:rPr>
          <w:cs/>
        </w:rPr>
        <w:br/>
        <w:t>โดยใช้หลักเกณฑ์ต่อไปนี้</w:t>
      </w:r>
    </w:p>
    <w:p w:rsidR="00FA0A05" w:rsidRPr="00C6200C" w:rsidRDefault="00FA0A05" w:rsidP="00FA0A05">
      <w:pPr>
        <w:tabs>
          <w:tab w:val="left" w:pos="893"/>
          <w:tab w:val="left" w:pos="1123"/>
          <w:tab w:val="left" w:pos="1382"/>
        </w:tabs>
        <w:spacing w:before="120"/>
      </w:pPr>
      <w:r w:rsidRPr="00C6200C">
        <w:rPr>
          <w:cs/>
        </w:rPr>
        <w:tab/>
      </w:r>
      <w:r w:rsidRPr="00C6200C">
        <w:rPr>
          <w:cs/>
        </w:rPr>
        <w:tab/>
      </w:r>
      <w:r w:rsidRPr="00C6200C">
        <w:rPr>
          <w:cs/>
        </w:rPr>
        <w:tab/>
      </w:r>
      <w:r w:rsidRPr="00C6200C">
        <w:t xml:space="preserve">1) </w:t>
      </w:r>
      <w:r w:rsidRPr="00C6200C">
        <w:rPr>
          <w:cs/>
        </w:rPr>
        <w:t>เลือกข้อความที่คิดว่าน่าจะถูกต้องมากที่สุดมาทดสอบก่อน  เพราะถ้าพบว่า ผิดจะได้ไม่ต้องทดสอบข้อความอื่นของทฤษฎีอีกต่อไป  ทำให้ประหยัดทั้งเวลาและค่าใช้จ่าย</w:t>
      </w:r>
    </w:p>
    <w:p w:rsidR="00FA0A05" w:rsidRPr="00C6200C" w:rsidRDefault="00FA0A05" w:rsidP="00FA0A05">
      <w:pPr>
        <w:tabs>
          <w:tab w:val="left" w:pos="893"/>
          <w:tab w:val="left" w:pos="1123"/>
          <w:tab w:val="left" w:pos="1382"/>
        </w:tabs>
      </w:pPr>
      <w:r w:rsidRPr="00C6200C">
        <w:tab/>
      </w:r>
      <w:r w:rsidRPr="00C6200C">
        <w:tab/>
      </w:r>
      <w:r w:rsidRPr="00C6200C">
        <w:tab/>
        <w:t xml:space="preserve">2) </w:t>
      </w:r>
      <w:r w:rsidRPr="00C6200C">
        <w:rPr>
          <w:cs/>
        </w:rPr>
        <w:t>เลือกข้อความที่คาดว่าน่าจะผิดมากที่สุดมาทดสอบก่อน  เพื่อลดจำนวนข้อความ ที่ไม่มั่นใจให้น้อยลง  หรือปรับปรุงดัดแปลงให้ดียิ่งขึ้นเสียก่อน  แล้วค่อย ๆ  ทดสอบข้อความที่มีความมั่นใจมากขึ้น</w:t>
      </w:r>
    </w:p>
    <w:p w:rsidR="00FA0A05" w:rsidRPr="00C6200C" w:rsidRDefault="00FA0A05" w:rsidP="00FA0A05">
      <w:pPr>
        <w:tabs>
          <w:tab w:val="left" w:pos="893"/>
          <w:tab w:val="left" w:pos="1123"/>
          <w:tab w:val="left" w:pos="1382"/>
        </w:tabs>
      </w:pPr>
      <w:r w:rsidRPr="00C6200C">
        <w:rPr>
          <w:cs/>
        </w:rPr>
        <w:lastRenderedPageBreak/>
        <w:tab/>
      </w:r>
      <w:r w:rsidRPr="00C6200C">
        <w:rPr>
          <w:cs/>
        </w:rPr>
        <w:tab/>
      </w:r>
      <w:r w:rsidRPr="00C6200C">
        <w:rPr>
          <w:cs/>
        </w:rPr>
        <w:tab/>
      </w:r>
      <w:r w:rsidRPr="00C6200C">
        <w:t xml:space="preserve">3) </w:t>
      </w:r>
      <w:r w:rsidRPr="00C6200C">
        <w:rPr>
          <w:cs/>
        </w:rPr>
        <w:t>สมมติฐานสำคัญในการสร้างทฤษฎี  คือ  โลกแห่งความเป็นจริงไม่ได้มีแบบหรือกฎเกณฑ์ตามธรรมชาติอย่างใดอย่างหนึ่งตายตัวอยู่   นักสังคมศาสตร์ต้องสร้างกฎเกณฑ์  หรือแบบแผนเหล่านั้นขึ้นมาอธิบายเรื่องราวในโลกแห่งความเป็นจริงนั้น  เพื่อสร้างกฎเกณฑ์หรือทฤษฎีแล้วทดสอบกับโลกแห่งความเป็นจริงนั้น  โดยเก็บข้อมูลเชิงประจักษ์มาทำการทดสอบ  ถ้าถูกต้องก็ยึดถือเป็นทฤษฎีต่อไป  ถ้าหากไม่ถูกต้องก็ต้องสร้างทฤษฎีขึ้นใหม่  แล้วทำการทดสอบใหม่อีกจนกว่าจะเป็นทฤษฎีที่ถูกต้อง  ในปัจจุบันการสร้างทฤษฎีใหม่มีความจำเป็นมาก  เพราะเหตุการณ์และสภาวะแวดล้อมของโลกเปลี่ยนแปลงอยู่เสมอ  การสร้างทฤษฎีจึงไม่มีวันเสร็จสิ้น</w:t>
      </w:r>
    </w:p>
    <w:p w:rsidR="00FA0A05" w:rsidRPr="00C6200C" w:rsidRDefault="00FA0A05" w:rsidP="00FA0A05">
      <w:pPr>
        <w:tabs>
          <w:tab w:val="left" w:pos="893"/>
          <w:tab w:val="left" w:pos="1123"/>
          <w:tab w:val="left" w:pos="1382"/>
        </w:tabs>
        <w:spacing w:before="120"/>
      </w:pPr>
      <w:r w:rsidRPr="00C6200C">
        <w:rPr>
          <w:cs/>
        </w:rPr>
        <w:tab/>
      </w:r>
      <w:r w:rsidRPr="00C6200C">
        <w:rPr>
          <w:cs/>
        </w:rPr>
        <w:tab/>
        <w:t>จุดอ่อนของการสร้างทฤษฎีก่อนแล้วตรวจสอบด้วยการวิจัย  คือนักทฤษฎีจะเริ่มสร้างทฤษฎีเป็นเค้าโครงหยาบ ๆ  ไม่เต็มรูปแบบ  และไม่เป็นแบบแผนทั่วไป  แล้วเก็บข้อมูลเชิงประจักษ์มาทดสอบบางส่วนของทฤษฎี  ในขณะเดียวกันก็จะคัดเลือกความสัมพันธ์ระหว่างตัวแปรบางตัวหรือบางคู่ที่เห็นว่าสำคัญ  ซึ่งไม่เป็นไปตามแบบแผนทั่วไป</w:t>
      </w:r>
    </w:p>
    <w:p w:rsidR="00FA0A05" w:rsidRPr="00C6200C" w:rsidRDefault="00FA0A05" w:rsidP="00FA0A05">
      <w:pPr>
        <w:tabs>
          <w:tab w:val="left" w:pos="893"/>
          <w:tab w:val="left" w:pos="1123"/>
          <w:tab w:val="left" w:pos="1382"/>
        </w:tabs>
        <w:spacing w:before="120"/>
        <w:rPr>
          <w:b/>
          <w:bCs/>
        </w:rPr>
      </w:pPr>
      <w:r w:rsidRPr="00C6200C">
        <w:tab/>
      </w:r>
      <w:r w:rsidRPr="00C6200C">
        <w:tab/>
      </w:r>
      <w:r w:rsidRPr="00C6200C">
        <w:rPr>
          <w:cs/>
        </w:rPr>
        <w:t>แต่ก็มีข้อดีของการสร้างทฤษฎีก่อนแล้วตรวจสอบด้วยการวิจัย  คือมีประสิทธิภาพและเหมาะสมสำหรับการสร้างทฤษฎีประเภทที่เป็นความสัมพันธ์ที่เป็นเหตุเป็นผลต่อกันของ</w:t>
      </w:r>
      <w:r w:rsidRPr="00C6200C">
        <w:rPr>
          <w:cs/>
        </w:rPr>
        <w:br/>
        <w:t xml:space="preserve">ตัวแปรต่าง ๆ </w:t>
      </w:r>
      <w:r w:rsidRPr="00C6200C">
        <w:t xml:space="preserve">(Axiomatic or Causal  Process) </w:t>
      </w:r>
      <w:r w:rsidRPr="00C6200C">
        <w:rPr>
          <w:cs/>
        </w:rPr>
        <w:t>เพราะสามารถคัดเลือกความสัมพันธ์ของตัวแปร</w:t>
      </w:r>
      <w:r w:rsidRPr="00C6200C">
        <w:rPr>
          <w:cs/>
        </w:rPr>
        <w:br/>
        <w:t>บางคู่เท่านั้น  มาทดสอบกับข้อมูลเชิงประจักษ์  จึงทำให้สิ้นเปลืองค่าใช้จ่ายน้อย</w:t>
      </w:r>
    </w:p>
    <w:p w:rsidR="00FA0A05" w:rsidRPr="00C6200C" w:rsidRDefault="00FA0A05" w:rsidP="00FA0A05">
      <w:pPr>
        <w:tabs>
          <w:tab w:val="left" w:pos="893"/>
          <w:tab w:val="left" w:pos="1123"/>
          <w:tab w:val="left" w:pos="1382"/>
        </w:tabs>
      </w:pPr>
      <w:r w:rsidRPr="00C6200C">
        <w:rPr>
          <w:b/>
          <w:bCs/>
        </w:rPr>
        <w:tab/>
      </w:r>
      <w:r w:rsidRPr="00C6200C">
        <w:rPr>
          <w:b/>
          <w:bCs/>
        </w:rPr>
        <w:tab/>
      </w:r>
      <w:r>
        <w:rPr>
          <w:b/>
          <w:bCs/>
        </w:rPr>
        <w:t>8</w:t>
      </w:r>
      <w:r w:rsidRPr="00C6200C">
        <w:rPr>
          <w:b/>
          <w:bCs/>
        </w:rPr>
        <w:t xml:space="preserve">.4.3  </w:t>
      </w:r>
      <w:r w:rsidRPr="00C6200C">
        <w:rPr>
          <w:b/>
          <w:bCs/>
          <w:cs/>
        </w:rPr>
        <w:t xml:space="preserve">การสร้างทฤษฎีแบบผสมผสาน </w:t>
      </w:r>
      <w:r w:rsidRPr="00C6200C">
        <w:t xml:space="preserve">(Composite Approach) </w:t>
      </w:r>
      <w:r w:rsidRPr="00C6200C">
        <w:rPr>
          <w:cs/>
        </w:rPr>
        <w:t xml:space="preserve">เป็นผลสืบเนื่องจากการสร้างทฤษฎีทั้ง  </w:t>
      </w:r>
      <w:r w:rsidRPr="00C6200C">
        <w:t xml:space="preserve">2  </w:t>
      </w:r>
      <w:r w:rsidRPr="00C6200C">
        <w:rPr>
          <w:cs/>
        </w:rPr>
        <w:t>วิธี  คือ  การทำวิจัยเพื่อสร้างทฤษฎี  และการสร้างทฤษฎีก่อนแล้วตรวจสอบด้วยการวิจัยมีทั้งจุดอ่อนและข้อดี  การสร้างทฤษฎีทั้งสองวิธีการจึงมีข้อที่ต้องระมัดระวังหลายประการและง่ายต่อความผิดพลาดที่เกิดขึ้น  วิธีการที่สามารถป้องกันแก้ไขและทำให้มีความมั่นใจมากขึ้น  คือ การนำเอาข้อดีของทฤษฎีทั้งสองมารวมกัน  เรียกว่า  การสร้างทฤษฎีแบบผสมผสาน  โดยมีขั้นตอนดังนี้</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 xml:space="preserve">1) </w:t>
      </w:r>
      <w:r w:rsidRPr="00C6200C">
        <w:rPr>
          <w:cs/>
        </w:rPr>
        <w:t xml:space="preserve">ขั้นค้นหา </w:t>
      </w:r>
      <w:r w:rsidRPr="00C6200C">
        <w:t xml:space="preserve">(Exploratory) </w:t>
      </w:r>
      <w:r w:rsidRPr="00C6200C">
        <w:rPr>
          <w:cs/>
        </w:rPr>
        <w:t>เป็นขั้นตอนที่ผู้สร้างทฤษฎีทำการศึกษาวิจัยเกี่ยวกับปรากฏการณ์ใดปรากฏการณ์หนึ่งอย่างกว้าง ๆ  เพื่อหาแนวความคิดหรือปัจจัยสำคัญของปรากฏการณ์นั้น  และหาแนวทางที่เหมาะสมสำหรับการวิจัยในขั้นตอนต่อไป</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 xml:space="preserve">2) </w:t>
      </w:r>
      <w:r w:rsidRPr="00C6200C">
        <w:rPr>
          <w:cs/>
        </w:rPr>
        <w:t xml:space="preserve">ขั้นพรรณนา  </w:t>
      </w:r>
      <w:r w:rsidRPr="00C6200C">
        <w:t xml:space="preserve">(Descriptive)  </w:t>
      </w:r>
      <w:r w:rsidRPr="00C6200C">
        <w:rPr>
          <w:cs/>
        </w:rPr>
        <w:t xml:space="preserve">เป็นการบรรยายความสัมพันธ์ของตัวแปรที่ได้จากขั้นตอนแรก  ระหว่างตัวแปรหนึ่งคู่หรือหลายคู่ในรูปของหลักทั่วไปเชิงประจักษ์  </w:t>
      </w:r>
      <w:r w:rsidRPr="00C6200C">
        <w:t xml:space="preserve">(Empirical Generalization) </w:t>
      </w:r>
      <w:r w:rsidRPr="00C6200C">
        <w:rPr>
          <w:cs/>
        </w:rPr>
        <w:t>ซึ่งเป็นที่ยอมรับในความถูกต้องของนักวิทยาศาสตร์และสังคมศาสตร์</w:t>
      </w:r>
    </w:p>
    <w:p w:rsidR="00FA0A05" w:rsidRPr="00C6200C" w:rsidRDefault="00FA0A05" w:rsidP="00FA0A05">
      <w:pPr>
        <w:tabs>
          <w:tab w:val="left" w:pos="893"/>
          <w:tab w:val="left" w:pos="1123"/>
          <w:tab w:val="left" w:pos="1382"/>
        </w:tabs>
      </w:pPr>
      <w:r w:rsidRPr="00C6200C">
        <w:rPr>
          <w:cs/>
        </w:rPr>
        <w:tab/>
      </w:r>
      <w:r w:rsidRPr="00C6200C">
        <w:rPr>
          <w:cs/>
        </w:rPr>
        <w:tab/>
      </w:r>
      <w:r w:rsidRPr="00C6200C">
        <w:rPr>
          <w:cs/>
        </w:rPr>
        <w:tab/>
      </w:r>
      <w:r w:rsidRPr="00C6200C">
        <w:t xml:space="preserve">3) </w:t>
      </w:r>
      <w:r w:rsidRPr="00C6200C">
        <w:rPr>
          <w:cs/>
        </w:rPr>
        <w:t xml:space="preserve">ขั้นอธิบาย  </w:t>
      </w:r>
      <w:r w:rsidRPr="00C6200C">
        <w:t xml:space="preserve">(Explanatory)  </w:t>
      </w:r>
      <w:r w:rsidRPr="00C6200C">
        <w:rPr>
          <w:cs/>
        </w:rPr>
        <w:t>เป็นการสร้างทฤษฎีที่สามารถอธิบายหลักทั่วไป</w:t>
      </w:r>
      <w:r w:rsidRPr="00C6200C">
        <w:rPr>
          <w:cs/>
        </w:rPr>
        <w:br/>
        <w:t>เชิงประจักษ์ที่ได้จากขั้นตอนที่สอง  ซึ่งจะมีลักษณะเป็นวัฏจักรหมุนเวียนกันหลายครั้งคือ</w:t>
      </w:r>
    </w:p>
    <w:p w:rsidR="00FA0A05" w:rsidRPr="00C6200C" w:rsidRDefault="00FA0A05" w:rsidP="00FA0A05">
      <w:pPr>
        <w:tabs>
          <w:tab w:val="left" w:pos="893"/>
          <w:tab w:val="left" w:pos="1123"/>
          <w:tab w:val="left" w:pos="1382"/>
        </w:tabs>
      </w:pPr>
      <w:r w:rsidRPr="00C6200C">
        <w:tab/>
      </w:r>
      <w:r w:rsidRPr="00C6200C">
        <w:tab/>
      </w:r>
      <w:r w:rsidRPr="00C6200C">
        <w:tab/>
      </w:r>
      <w:r w:rsidRPr="00C6200C">
        <w:tab/>
        <w:t xml:space="preserve">3.1)  </w:t>
      </w:r>
      <w:r w:rsidRPr="00C6200C">
        <w:rPr>
          <w:cs/>
        </w:rPr>
        <w:t>การสร้างทฤษฎี</w:t>
      </w:r>
    </w:p>
    <w:p w:rsidR="00FA0A05" w:rsidRPr="00C6200C" w:rsidRDefault="00FA0A05" w:rsidP="00FA0A05">
      <w:pPr>
        <w:tabs>
          <w:tab w:val="left" w:pos="893"/>
          <w:tab w:val="left" w:pos="1123"/>
          <w:tab w:val="left" w:pos="1382"/>
        </w:tabs>
      </w:pPr>
      <w:r w:rsidRPr="00C6200C">
        <w:rPr>
          <w:cs/>
        </w:rPr>
        <w:lastRenderedPageBreak/>
        <w:tab/>
      </w:r>
      <w:r w:rsidRPr="00C6200C">
        <w:rPr>
          <w:cs/>
        </w:rPr>
        <w:tab/>
      </w:r>
      <w:r w:rsidRPr="00C6200C">
        <w:rPr>
          <w:cs/>
        </w:rPr>
        <w:tab/>
      </w:r>
      <w:r w:rsidRPr="00C6200C">
        <w:rPr>
          <w:cs/>
        </w:rPr>
        <w:tab/>
      </w:r>
      <w:r w:rsidRPr="00C6200C">
        <w:t xml:space="preserve">3.2)  </w:t>
      </w:r>
      <w:r w:rsidRPr="00C6200C">
        <w:rPr>
          <w:cs/>
        </w:rPr>
        <w:t>การทดสอบทฤษฎี</w:t>
      </w:r>
    </w:p>
    <w:p w:rsidR="00FA0A05" w:rsidRPr="00C6200C" w:rsidRDefault="00FA0A05" w:rsidP="00FA0A05">
      <w:pPr>
        <w:tabs>
          <w:tab w:val="left" w:pos="893"/>
          <w:tab w:val="left" w:pos="1123"/>
          <w:tab w:val="left" w:pos="1382"/>
        </w:tabs>
        <w:rPr>
          <w:b/>
          <w:bCs/>
        </w:rPr>
      </w:pPr>
      <w:r w:rsidRPr="00C6200C">
        <w:tab/>
      </w:r>
      <w:r w:rsidRPr="00C6200C">
        <w:tab/>
      </w:r>
      <w:r w:rsidRPr="00C6200C">
        <w:tab/>
      </w:r>
      <w:r w:rsidRPr="00C6200C">
        <w:tab/>
        <w:t xml:space="preserve">3.3)  </w:t>
      </w:r>
      <w:r w:rsidRPr="00C6200C">
        <w:rPr>
          <w:cs/>
        </w:rPr>
        <w:t xml:space="preserve">การปรับปรุงทฤษฎี  คือ  การกลับไปเริ่มสร้างทฤษฎีในขั้น </w:t>
      </w:r>
      <w:r w:rsidRPr="00C6200C">
        <w:t xml:space="preserve">3.1 </w:t>
      </w:r>
      <w:r w:rsidRPr="00C6200C">
        <w:rPr>
          <w:cs/>
        </w:rPr>
        <w:t>อีกครั้งหมุนเวียนไปจนได้ทฤษฎีที่ต้องการ</w:t>
      </w:r>
    </w:p>
    <w:p w:rsidR="00FA0A05" w:rsidRPr="00C6200C" w:rsidRDefault="00FA0A05" w:rsidP="00FA0A05">
      <w:pPr>
        <w:tabs>
          <w:tab w:val="left" w:pos="893"/>
          <w:tab w:val="left" w:pos="1123"/>
          <w:tab w:val="left" w:pos="1382"/>
        </w:tabs>
        <w:spacing w:before="240" w:after="120"/>
      </w:pPr>
      <w:r w:rsidRPr="00C6200C">
        <w:rPr>
          <w:b/>
          <w:bCs/>
          <w:cs/>
        </w:rPr>
        <w:tab/>
      </w:r>
      <w:r>
        <w:rPr>
          <w:b/>
          <w:bCs/>
        </w:rPr>
        <w:t>8</w:t>
      </w:r>
      <w:r w:rsidRPr="00C6200C">
        <w:rPr>
          <w:b/>
          <w:bCs/>
          <w:cs/>
        </w:rPr>
        <w:t>.5 วิธีการสร้างทฤษฎีในการวิจัยครั้งนี้</w:t>
      </w:r>
      <w:r w:rsidRPr="00C6200C">
        <w:tab/>
      </w:r>
    </w:p>
    <w:p w:rsidR="00FA0A05" w:rsidRPr="00C6200C" w:rsidRDefault="00FA0A05" w:rsidP="00E1778E">
      <w:pPr>
        <w:ind w:firstLine="709"/>
      </w:pPr>
      <w:r w:rsidRPr="00C6200C">
        <w:rPr>
          <w:cs/>
        </w:rPr>
        <w:tab/>
      </w:r>
      <w:r w:rsidRPr="00C6200C">
        <w:rPr>
          <w:cs/>
        </w:rPr>
        <w:tab/>
        <w:t xml:space="preserve">การวิจัยในครั้งนี้ มีวัตถุประสงค์ในการวิจัย </w:t>
      </w:r>
      <w:r w:rsidRPr="00C6200C">
        <w:t xml:space="preserve">3 </w:t>
      </w:r>
      <w:r w:rsidRPr="00C6200C">
        <w:rPr>
          <w:cs/>
        </w:rPr>
        <w:t xml:space="preserve">ข้อ โดยที่วัตถุประสงค์การวิจัยข้อที่ </w:t>
      </w:r>
      <w:r w:rsidRPr="00C6200C">
        <w:rPr>
          <w:cs/>
        </w:rPr>
        <w:br/>
        <w:t>เป็นการศึกษาปัจจัยเชิงสาเหตุที่มี</w:t>
      </w:r>
      <w:r w:rsidR="001D3391">
        <w:rPr>
          <w:rFonts w:hint="cs"/>
          <w:cs/>
        </w:rPr>
        <w:t>ผ</w:t>
      </w:r>
      <w:r w:rsidRPr="00C6200C">
        <w:rPr>
          <w:cs/>
        </w:rPr>
        <w:t>ลต่อ</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Pr="00C6200C">
        <w:rPr>
          <w:cs/>
        </w:rPr>
        <w:t xml:space="preserve">ซึ่งเป็นการศึกษาในเชิงการสร้างทฤษฎีระดับพื้นฐาน ซึ่งจัดอยู่ในจำพวกทฤษฎีที่ใช้อธิบายปรากฏการณ์เฉพาะพื้นที่ </w:t>
      </w:r>
      <w:r w:rsidRPr="00C6200C">
        <w:t xml:space="preserve">(Substantive  Theory) </w:t>
      </w:r>
      <w:r w:rsidRPr="00C6200C">
        <w:rPr>
          <w:cs/>
        </w:rPr>
        <w:t xml:space="preserve">เฉพาะเจาะจงในกลุ่มประชากรเล็ก ๆ  หรืออธิบายปัญหาต่าง ๆ ที่เกิดขึ้นเฉพาะที่ หรือ เรียกว่า ทฤษฎีฐานราก ทฤษฎีรากหญ้า  ทฤษฎีติดดิน </w:t>
      </w:r>
      <w:r w:rsidRPr="00C6200C">
        <w:t xml:space="preserve">(Grounded  Theory)  </w:t>
      </w:r>
      <w:r w:rsidRPr="00C6200C">
        <w:rPr>
          <w:cs/>
        </w:rPr>
        <w:t>เพื่อหาคำอธิบายปรากฏการณ์ทางสังคมอย่างหนึ่งที่เกิดขึ้นจาก</w:t>
      </w:r>
      <w:r w:rsidR="001A6829">
        <w:rPr>
          <w:rFonts w:eastAsia="AngsanaNew"/>
          <w:cs/>
        </w:rPr>
        <w:t>การ</w:t>
      </w:r>
      <w:r w:rsidR="001D3391">
        <w:rPr>
          <w:rFonts w:eastAsia="AngsanaNew"/>
          <w:cs/>
        </w:rPr>
        <w:t>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Pr="00C6200C">
        <w:rPr>
          <w:cs/>
        </w:rPr>
        <w:t xml:space="preserve">โดยผู้วิจัยได้ศึกษาแนวคิดการสร้างทฤษฎีจากหลาย ๆ คน เช่น  </w:t>
      </w:r>
      <w:r w:rsidRPr="00C6200C">
        <w:rPr>
          <w:b/>
          <w:bCs/>
          <w:cs/>
        </w:rPr>
        <w:t>สัญญา  สัญญาวิวัฒน์</w:t>
      </w:r>
      <w:r w:rsidR="00726F34">
        <w:t xml:space="preserve"> </w:t>
      </w:r>
      <w:r w:rsidRPr="00C6200C">
        <w:t>(2536</w:t>
      </w:r>
      <w:r w:rsidR="00740830">
        <w:t xml:space="preserve">, </w:t>
      </w:r>
      <w:r w:rsidR="00740830">
        <w:rPr>
          <w:rFonts w:asciiTheme="majorBidi" w:hAnsiTheme="majorBidi" w:cstheme="majorBidi"/>
          <w:cs/>
        </w:rPr>
        <w:t>น</w:t>
      </w:r>
      <w:r w:rsidR="00740830">
        <w:rPr>
          <w:rFonts w:asciiTheme="majorBidi" w:hAnsiTheme="majorBidi" w:cstheme="majorBidi"/>
        </w:rPr>
        <w:t>.</w:t>
      </w:r>
      <w:r w:rsidR="00740830">
        <w:rPr>
          <w:color w:val="000000"/>
        </w:rPr>
        <w:t xml:space="preserve"> </w:t>
      </w:r>
      <w:r w:rsidRPr="00C6200C">
        <w:rPr>
          <w:cs/>
        </w:rPr>
        <w:t>14-35</w:t>
      </w:r>
      <w:r w:rsidRPr="00C6200C">
        <w:t xml:space="preserve">) </w:t>
      </w:r>
      <w:r w:rsidRPr="00C6200C">
        <w:rPr>
          <w:b/>
          <w:bCs/>
          <w:cs/>
        </w:rPr>
        <w:t>นภาภรณ์  หะวานนท์</w:t>
      </w:r>
      <w:r w:rsidR="00726F34">
        <w:rPr>
          <w:rFonts w:hint="cs"/>
          <w:b/>
          <w:bCs/>
          <w:cs/>
        </w:rPr>
        <w:t xml:space="preserve"> </w:t>
      </w:r>
      <w:r w:rsidRPr="00C6200C">
        <w:t>(2539</w:t>
      </w:r>
      <w:r w:rsidR="00740830">
        <w:t xml:space="preserve">, </w:t>
      </w:r>
      <w:r w:rsidR="00740830">
        <w:rPr>
          <w:rFonts w:asciiTheme="majorBidi" w:hAnsiTheme="majorBidi" w:cstheme="majorBidi"/>
          <w:cs/>
        </w:rPr>
        <w:t>น</w:t>
      </w:r>
      <w:r w:rsidR="00740830">
        <w:rPr>
          <w:rFonts w:asciiTheme="majorBidi" w:hAnsiTheme="majorBidi" w:cstheme="majorBidi"/>
        </w:rPr>
        <w:t>.</w:t>
      </w:r>
      <w:r w:rsidR="00740830">
        <w:rPr>
          <w:color w:val="000000"/>
        </w:rPr>
        <w:t xml:space="preserve"> </w:t>
      </w:r>
      <w:r w:rsidRPr="00C6200C">
        <w:rPr>
          <w:cs/>
        </w:rPr>
        <w:t>25-40</w:t>
      </w:r>
      <w:r w:rsidRPr="00C6200C">
        <w:t xml:space="preserve">)  </w:t>
      </w:r>
      <w:r w:rsidR="00726F34">
        <w:t xml:space="preserve"> </w:t>
      </w:r>
      <w:r w:rsidRPr="00C6200C">
        <w:t xml:space="preserve">Strauss &amp; Corbin.  </w:t>
      </w:r>
      <w:r w:rsidR="00726F34">
        <w:t>(</w:t>
      </w:r>
      <w:r w:rsidRPr="00C6200C">
        <w:t>1996</w:t>
      </w:r>
      <w:r w:rsidR="00740830">
        <w:t>, pp.</w:t>
      </w:r>
      <w:r w:rsidRPr="00C6200C">
        <w:t xml:space="preserve"> 12-19)  </w:t>
      </w:r>
      <w:r w:rsidR="00726F34">
        <w:t xml:space="preserve"> </w:t>
      </w:r>
      <w:r w:rsidRPr="00C6200C">
        <w:t xml:space="preserve">Bohrnstedt &amp; Knoke.  </w:t>
      </w:r>
      <w:r w:rsidR="00726F34">
        <w:t>(</w:t>
      </w:r>
      <w:r w:rsidRPr="00C6200C">
        <w:t>1988</w:t>
      </w:r>
      <w:r w:rsidR="00740830">
        <w:t xml:space="preserve">, pp. </w:t>
      </w:r>
      <w:r w:rsidRPr="00C6200C">
        <w:t xml:space="preserve">71-83) </w:t>
      </w:r>
      <w:r w:rsidR="00726F34">
        <w:rPr>
          <w:b/>
          <w:bCs/>
          <w:cs/>
        </w:rPr>
        <w:t>และ</w:t>
      </w:r>
      <w:r w:rsidR="00726F34">
        <w:t xml:space="preserve"> </w:t>
      </w:r>
      <w:r w:rsidRPr="00C6200C">
        <w:t xml:space="preserve">Wallace. </w:t>
      </w:r>
      <w:r w:rsidR="00726F34">
        <w:t>(</w:t>
      </w:r>
      <w:r w:rsidRPr="00C6200C">
        <w:t>1969</w:t>
      </w:r>
      <w:r w:rsidR="00740830">
        <w:t>, pp.</w:t>
      </w:r>
      <w:r w:rsidRPr="00C6200C">
        <w:t xml:space="preserve"> 35-50)  </w:t>
      </w:r>
      <w:r w:rsidRPr="00C6200C">
        <w:rPr>
          <w:cs/>
        </w:rPr>
        <w:t xml:space="preserve">จึงได้กำหนดกรอบแนวความคิดในการสร้างทฤษฎีดังกล่าวขึ้น  โดยเลือกเอาวิธีแบบการผสมผสานระหว่าง </w:t>
      </w:r>
      <w:r w:rsidRPr="00C6200C">
        <w:t xml:space="preserve">2 </w:t>
      </w:r>
      <w:r w:rsidRPr="00C6200C">
        <w:rPr>
          <w:cs/>
        </w:rPr>
        <w:t>วิธีการ  ดังนี้</w:t>
      </w:r>
    </w:p>
    <w:p w:rsidR="00E1778E" w:rsidRDefault="00FA0A05" w:rsidP="00FA0A05">
      <w:pPr>
        <w:tabs>
          <w:tab w:val="left" w:pos="893"/>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s>
      </w:pPr>
      <w:r w:rsidRPr="00C6200C">
        <w:rPr>
          <w:cs/>
        </w:rPr>
        <w:tab/>
      </w:r>
      <w:r w:rsidRPr="00C6200C">
        <w:rPr>
          <w:cs/>
        </w:rPr>
        <w:tab/>
        <w:t xml:space="preserve">ขั้นตอนที่ </w:t>
      </w:r>
      <w:r w:rsidRPr="00C6200C">
        <w:t xml:space="preserve">1  </w:t>
      </w:r>
      <w:r w:rsidRPr="00C6200C">
        <w:rPr>
          <w:cs/>
        </w:rPr>
        <w:t xml:space="preserve">เลือกใช้วิธีอนุมาน </w:t>
      </w:r>
      <w:r w:rsidRPr="00C6200C">
        <w:t xml:space="preserve">(Deductive) </w:t>
      </w:r>
      <w:r w:rsidRPr="00C6200C">
        <w:rPr>
          <w:cs/>
        </w:rPr>
        <w:t>ซึ่งเป็นวิธีการสร้างทฤษฎีที่เริ่มศึกษาจากทฤษฎี  เอกสาร  งานวิจัยที่เกี่ยวข้อง รวมทั้งใช้การพิจารณานึกคิดไตร่ตรอง อย่างมีเหตุผลว่าตัวแปรใดบ้างที่น่าจะมี</w:t>
      </w:r>
      <w:r w:rsidR="001D3391">
        <w:rPr>
          <w:rFonts w:hint="cs"/>
          <w:cs/>
        </w:rPr>
        <w:t>ผ</w:t>
      </w:r>
      <w:r w:rsidRPr="00C6200C">
        <w:rPr>
          <w:cs/>
        </w:rPr>
        <w:t>ลต่อ</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Pr="00C6200C">
        <w:rPr>
          <w:cs/>
        </w:rPr>
        <w:t>โดยการขอคำปรึกษาจากผู้ทรงคุณวุฒิด้านการวิจัยเกี่ยวกับ</w:t>
      </w:r>
      <w:r w:rsidR="00E1778E" w:rsidRPr="00520CA7">
        <w:rPr>
          <w:rFonts w:eastAsia="AngsanaNew"/>
          <w:cs/>
        </w:rPr>
        <w:t>กา</w:t>
      </w:r>
      <w:r w:rsidR="00E1778E">
        <w:rPr>
          <w:rFonts w:eastAsia="AngsanaNew"/>
          <w:cs/>
        </w:rPr>
        <w:t xml:space="preserve">รจัดการขยะ  </w:t>
      </w:r>
      <w:r w:rsidRPr="00C6200C">
        <w:rPr>
          <w:cs/>
        </w:rPr>
        <w:t xml:space="preserve">ซึ่งจากการที่ผู้วิจัยใช้วิธีการดังกล่าวทำให้ได้ </w:t>
      </w:r>
      <w:r w:rsidRPr="00C6200C">
        <w:t>“</w:t>
      </w:r>
      <w:r w:rsidRPr="00C6200C">
        <w:rPr>
          <w:cs/>
        </w:rPr>
        <w:t>ข้อสมมติฐานเชิงทฤษฎี</w:t>
      </w:r>
      <w:r w:rsidRPr="00C6200C">
        <w:t xml:space="preserve">” </w:t>
      </w:r>
      <w:r w:rsidRPr="00C6200C">
        <w:rPr>
          <w:cs/>
        </w:rPr>
        <w:t xml:space="preserve">หรือ </w:t>
      </w:r>
      <w:r w:rsidRPr="00C6200C">
        <w:t>“</w:t>
      </w:r>
      <w:r w:rsidRPr="00C6200C">
        <w:rPr>
          <w:cs/>
        </w:rPr>
        <w:t>ประพจน์</w:t>
      </w:r>
      <w:r w:rsidRPr="00C6200C">
        <w:t xml:space="preserve">” (Theoretical  Propositions)  </w:t>
      </w:r>
      <w:r w:rsidRPr="00C6200C">
        <w:rPr>
          <w:cs/>
        </w:rPr>
        <w:t>ขึ้นมาจำนวนหนึ่งซึ่งเป็นทฤษฎีชั่วคราวที่ใช้อธิบายปรากฏการณ์ต่อ</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p>
    <w:p w:rsidR="00FA0A05" w:rsidRPr="00634FA4" w:rsidRDefault="00E1778E" w:rsidP="00FA0A05">
      <w:pPr>
        <w:tabs>
          <w:tab w:val="left" w:pos="893"/>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s>
        <w:rPr>
          <w:b/>
          <w:bCs/>
        </w:rPr>
      </w:pPr>
      <w:r>
        <w:rPr>
          <w:rFonts w:hint="cs"/>
          <w:cs/>
        </w:rPr>
        <w:tab/>
      </w:r>
      <w:r w:rsidR="00FA0A05" w:rsidRPr="00C6200C">
        <w:rPr>
          <w:cs/>
        </w:rPr>
        <w:t xml:space="preserve">ขั้นตอนที่ 2เป็นการนำข้อสมมติฐานเชิงทฤษฎีดังกล่าวมาปรับเป็น </w:t>
      </w:r>
      <w:r w:rsidR="00FA0A05" w:rsidRPr="00C6200C">
        <w:t>“</w:t>
      </w:r>
      <w:r w:rsidR="00FA0A05" w:rsidRPr="00C6200C">
        <w:rPr>
          <w:cs/>
        </w:rPr>
        <w:t>สมมติฐานเชิงปฏิบัติการ</w:t>
      </w:r>
      <w:r w:rsidR="00FA0A05" w:rsidRPr="00C6200C">
        <w:t xml:space="preserve">”  (Operational  Hypotheses) </w:t>
      </w:r>
      <w:r w:rsidR="00FA0A05" w:rsidRPr="00C6200C">
        <w:rPr>
          <w:cs/>
        </w:rPr>
        <w:t>แล้วสร้างเครื่องมือเก็บรวบรวมข้อมูลเพื่อทดสอบทฤษฎีชั่วคราวที่สร้าง</w:t>
      </w:r>
      <w:r w:rsidRPr="00520CA7">
        <w:rPr>
          <w:rFonts w:eastAsia="AngsanaNew"/>
          <w:cs/>
        </w:rPr>
        <w:t>รูปแบบการ</w:t>
      </w:r>
      <w:r>
        <w:rPr>
          <w:rFonts w:eastAsia="AngsanaNew" w:hint="cs"/>
          <w:cs/>
        </w:rPr>
        <w:t>พัฒนา</w:t>
      </w:r>
      <w:r w:rsidR="001A6829">
        <w:rPr>
          <w:rFonts w:eastAsia="AngsanaNew"/>
          <w:cs/>
        </w:rPr>
        <w:t>การ</w:t>
      </w:r>
      <w:r w:rsidR="001D3391">
        <w:rPr>
          <w:rFonts w:eastAsia="AngsanaNew"/>
          <w:cs/>
        </w:rPr>
        <w:t>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00FA0A05" w:rsidRPr="00C6200C">
        <w:rPr>
          <w:cs/>
        </w:rPr>
        <w:t xml:space="preserve">ซึ่งจะเป็นหลักฐานเชิงประจักษ์เพื่อยืนยันพิสูจน์ว่าทฤษฎีชั่วคราวข้อใดมีความถูกต้อง </w:t>
      </w:r>
      <w:r w:rsidR="00FA0A05" w:rsidRPr="00C6200C">
        <w:t xml:space="preserve">(verified) </w:t>
      </w:r>
      <w:r w:rsidR="00FA0A05" w:rsidRPr="00C6200C">
        <w:rPr>
          <w:cs/>
        </w:rPr>
        <w:t xml:space="preserve">และทฤษฎีชั่วคราวข้อใดถูกหักล้างว่าไม่ถูกต้องไม่เป็นจริง </w:t>
      </w:r>
      <w:r w:rsidR="00FA0A05" w:rsidRPr="00C6200C">
        <w:t xml:space="preserve">(falsified) </w:t>
      </w:r>
      <w:r w:rsidR="00FA0A05" w:rsidRPr="00C6200C">
        <w:rPr>
          <w:cs/>
        </w:rPr>
        <w:t>ก็จะถูกตัดออกไป เหลือเฉพาะข้อสมมติฐานเชิงทฤษฎีที่ตรวจสอบด้วยข้อมูลเชิงประจักษ์แล้วพบว่าเป็นตัวแปรที่อิทธิพลต่อ</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00FA0A05" w:rsidRPr="00C6200C">
        <w:rPr>
          <w:cs/>
        </w:rPr>
        <w:t xml:space="preserve">อย่างมีนัยสำคัญทางสถิติที่ระดับ </w:t>
      </w:r>
      <w:r w:rsidR="00FA0A05" w:rsidRPr="00C6200C">
        <w:t xml:space="preserve">.05 </w:t>
      </w:r>
      <w:r w:rsidR="00FA0A05" w:rsidRPr="00C6200C">
        <w:rPr>
          <w:cs/>
        </w:rPr>
        <w:t>เพื่อนำมาเป็นทฤษฎีตัวจริงที่ใช้อธิบายปรากฏการณ์ต่อ</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00FA0A05" w:rsidRPr="00634FA4">
        <w:rPr>
          <w:cs/>
        </w:rPr>
        <w:t xml:space="preserve">ต่อไป  ดังแสดงในภาพที่ </w:t>
      </w:r>
      <w:r w:rsidR="00A975E5" w:rsidRPr="00634FA4">
        <w:t>2.</w:t>
      </w:r>
      <w:r w:rsidR="003A7876" w:rsidRPr="00634FA4">
        <w:t>9</w:t>
      </w:r>
    </w:p>
    <w:p w:rsidR="00FA0A05" w:rsidRPr="00634FA4" w:rsidRDefault="00FA0A05" w:rsidP="00FA0A05">
      <w:pPr>
        <w:tabs>
          <w:tab w:val="left" w:pos="893"/>
          <w:tab w:val="left" w:pos="1123"/>
          <w:tab w:val="left" w:pos="1382"/>
        </w:tabs>
        <w:jc w:val="center"/>
      </w:pPr>
      <w:r w:rsidRPr="00634FA4">
        <w:rPr>
          <w:b/>
          <w:bCs/>
          <w:cs/>
        </w:rPr>
        <w:lastRenderedPageBreak/>
        <w:t xml:space="preserve">ข้อสมมติฐานเชิงทฤษฎี </w:t>
      </w:r>
      <w:r w:rsidRPr="00634FA4">
        <w:t>(</w:t>
      </w:r>
      <w:r w:rsidRPr="00634FA4">
        <w:rPr>
          <w:cs/>
        </w:rPr>
        <w:t>ได้มาโดยวิธีอุปมาน</w:t>
      </w:r>
      <w:r w:rsidRPr="00634FA4">
        <w:t>)</w:t>
      </w:r>
    </w:p>
    <w:p w:rsidR="00FA0A05" w:rsidRPr="00634FA4" w:rsidRDefault="00FA0A05" w:rsidP="00FA0A05">
      <w:pPr>
        <w:tabs>
          <w:tab w:val="left" w:pos="893"/>
          <w:tab w:val="left" w:pos="1123"/>
          <w:tab w:val="left" w:pos="1382"/>
        </w:tabs>
      </w:pPr>
    </w:p>
    <w:p w:rsidR="00FA0A05" w:rsidRPr="00634FA4" w:rsidRDefault="00EE06B8" w:rsidP="00FA0A05">
      <w:pPr>
        <w:tabs>
          <w:tab w:val="left" w:pos="893"/>
          <w:tab w:val="left" w:pos="1123"/>
          <w:tab w:val="left" w:pos="1382"/>
        </w:tabs>
        <w:ind w:left="2160" w:firstLine="720"/>
      </w:pPr>
      <w:r w:rsidRPr="00EE06B8">
        <w:rPr>
          <w:b/>
          <w:bCs/>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7" o:spid="_x0000_s1092" type="#_x0000_t93" style="position:absolute;left:0;text-align:left;margin-left:266.4pt;margin-top:22.4pt;width:64.8pt;height:21.6pt;rotation:3084485fd;z-index:25197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sYUQIAAKoEAAAOAAAAZHJzL2Uyb0RvYy54bWysVF1v0zAUfUfiP1h+Z2nTdm2jptPUMYQ0&#10;YGLwA1zbaQz+4tptOn49125WUnhD5MGyfa+Pzz3HN6ubo9HkICEoZ2s6vhpRIi13QtldTb9+uX+z&#10;oCREZgXTzsqaPstAb9avX606X8nStU4LCQRBbKg6X9M2Rl8VReCtNCxcOS8tBhsHhkVcwq4QwDpE&#10;N7ooR6PronMgPDguQ8Ddu1OQrjN+00gePzVNkJHomiK3mEfI4zaNxXrFqh0w3yre02D/wMIwZfHS&#10;M9Qdi4zsQf0FZRQHF1wTr7gzhWsaxWWuAasZj/6o5qllXuZaUJzgzzKF/wfLPx4egShR08mEEssM&#10;enS7jy5fTWaTeVKo86HCxCf/CKnG4B8c/x6IdZuW2Z28BXBdK5lAXuOUX1wcSIuAR8m2++AE4jPE&#10;z2IdGzAEHJpSLsrJcjLKuygKOWaHns8OyWMkHDcXZbm8Rh85hsr5dFJmBwtWJajEzUOI76QzJE1q&#10;GiIoL8VntWtjpplvYIeHELNboi+ZiW9jShqj0fwD02Q2wq9/HIOccpgzT0m5XFb1iEjkhUAWymkl&#10;7pXWeQG77UYDQfia3uevPxyGadqSrqbLWTnLVC9iYQiRGJ7vv0gzKmJPaWVQr3MSq5JDb63ILz4y&#10;pU9zpKxtb1ly6eT21olndCx7g3Jjg6OYrYOflHTYLCjsjz0DSYl+b9H15Xg6Td2VF9PZHG0hMIxs&#10;hxFmOULVNFJymm7iqSP3HpJR6RUlxaxLL7FR8eVJnVj1ZLEhcHbRccN1zvr9i1n/AgAA//8DAFBL&#10;AwQUAAYACAAAACEAjuf02uAAAAAJAQAADwAAAGRycy9kb3ducmV2LnhtbEyPTU+DQBCG7yb+h82Y&#10;eLMLGNEiS6PGr3gwaauR45SdApHdJexC6b93POnxzTN553nz1Ww6MdHgW2cVxIsIBNnK6dbWCj62&#10;Txc3IHxAq7FzlhQcycOqOD3JMdPuYNc0bUItuMT6DBU0IfSZlL5qyKBfuJ4ss70bDAaOQy31gAcu&#10;N51MoiiVBlvLHxrs6aGh6nszGgUvb/ePUxl/Hef+87l879evOO5Lpc7P5rtbEIHm8HcMv/qsDgU7&#10;7dxotRedgqvrlLcEBikI5mm8TEDsOF/GCcgil/8XFD8AAAD//wMAUEsBAi0AFAAGAAgAAAAhALaD&#10;OJL+AAAA4QEAABMAAAAAAAAAAAAAAAAAAAAAAFtDb250ZW50X1R5cGVzXS54bWxQSwECLQAUAAYA&#10;CAAAACEAOP0h/9YAAACUAQAACwAAAAAAAAAAAAAAAAAvAQAAX3JlbHMvLnJlbHNQSwECLQAUAAYA&#10;CAAAACEA0eE7GFECAACqBAAADgAAAAAAAAAAAAAAAAAuAgAAZHJzL2Uyb0RvYy54bWxQSwECLQAU&#10;AAYACAAAACEAjuf02uAAAAAJAQAADwAAAAAAAAAAAAAAAACrBAAAZHJzL2Rvd25yZXYueG1sUEsF&#10;BgAAAAAEAAQA8wAAALgFAAAAAA==&#10;"/>
        </w:pict>
      </w:r>
      <w:r w:rsidRPr="00EE06B8">
        <w:rPr>
          <w:b/>
          <w:bCs/>
          <w:noProof/>
        </w:rPr>
        <w:pict>
          <v:shape id="AutoShape 541" o:spid="_x0000_s1091" type="#_x0000_t93" style="position:absolute;left:0;text-align:left;margin-left:79.9pt;margin-top:7.9pt;width:57.6pt;height:21.6pt;rotation:-2794194fd;z-index:25197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sjVQIAAKsEAAAOAAAAZHJzL2Uyb0RvYy54bWysVNty0zAQfWeGf9DonTrOpWk8cTqdlDLM&#10;FOhQ+ABFkmOBbqyUOOXrWclucOGNwQ8arXZ19uwerdfXJ6PJUUJQzta0vJhQIi13Qtl9Tb9+uXtz&#10;RUmIzAqmnZU1fZKBXm9ev1p3vpJT1zotJBAEsaHqfE3bGH1VFIG30rBw4by06GwcGBbRhH0hgHWI&#10;bnQxnUwui86B8OC4DAFPb3sn3WT8ppE8fmqaICPRNUVuMa+Q111ai82aVXtgvlV8oMH+gYVhymLS&#10;M9Qti4wcQP0FZRQHF1wTL7gzhWsaxWWuAaspJ39U89gyL3Mt2Jzgz20K/w+Wfzw+AFGiprOSEssM&#10;anRziC6nJot5mTrU+VBh4KN/gFRj8PeOfw/Eum3L7F7eALiulUwgrxxfvLiQjIBXya774ATiM8TP&#10;zTo1YAg4FKVcTebl1WyVj7Er5JQlejpLJE+RcDxczsrFFIXk6Jou5zPcI8GCVQkrkfMQ4jvpDEmb&#10;moYIykvxWe3bmHnmDOx4H2KWSww1M/EN62+MRvWPTJPFBL/hdYxipuOYS/yWQ/oBEYk8E8idclqJ&#10;O6V1NmC/22ogCF/Tu/wNl8M4TFvS1XS1mC4y1Re+MIZIDHuOmPVFmFERh0orU9OrcxCrkkRvrchP&#10;PjKl+z1e1hZb+CxTL/fOiSeULIuD7cYJx2a2Dn5S0uG0YGN/HBhISvR7i7Kvyvk8jVc25otlkgjG&#10;nt3YwyxHqJpGSvrtNvYjefCQhErPKHXMuvQUGxWTxIlfz2owcCKy8sP0ppEb2znq9z9m8wsAAP//&#10;AwBQSwMEFAAGAAgAAAAhAKcmtNneAAAACQEAAA8AAABkcnMvZG93bnJldi54bWxMj0FLw0AQhe+C&#10;/2EZwYvYjYWojdkUEUSUIpiKeJxmx2xqdjZkt238905Pepp5zOPN98rl5Hu1pzF2gQ1czTJQxE2w&#10;HbcG3tePl7egYkK22AcmAz8UYVmdnpRY2HDgN9rXqVUSwrFAAy6lodA6No48xlkYiOX2FUaPSeTY&#10;ajviQcJ9r+dZdq09diwfHA704Kj5rnfewMvFVteunp6H+PpEuN6uPj6blTHnZ9P9HahEU/ozwxFf&#10;0KESpk3YsY2qF50vBD0dF5limN/kUm5jIF9koKtS/29Q/QIAAP//AwBQSwECLQAUAAYACAAAACEA&#10;toM4kv4AAADhAQAAEwAAAAAAAAAAAAAAAAAAAAAAW0NvbnRlbnRfVHlwZXNdLnhtbFBLAQItABQA&#10;BgAIAAAAIQA4/SH/1gAAAJQBAAALAAAAAAAAAAAAAAAAAC8BAABfcmVscy8ucmVsc1BLAQItABQA&#10;BgAIAAAAIQDxiqsjVQIAAKsEAAAOAAAAAAAAAAAAAAAAAC4CAABkcnMvZTJvRG9jLnhtbFBLAQIt&#10;ABQABgAIAAAAIQCnJrTZ3gAAAAkBAAAPAAAAAAAAAAAAAAAAAK8EAABkcnMvZG93bnJldi54bWxQ&#10;SwUGAAAAAAQABADzAAAAugUAAAAA&#10;" o:allowincell="f"/>
        </w:pict>
      </w:r>
      <w:r w:rsidR="00FA0A05" w:rsidRPr="00634FA4">
        <w:t>(Theoretical  Propositions)</w:t>
      </w:r>
    </w:p>
    <w:p w:rsidR="00FA0A05" w:rsidRPr="00634FA4" w:rsidRDefault="00FA0A05" w:rsidP="00FA0A05">
      <w:pPr>
        <w:tabs>
          <w:tab w:val="left" w:pos="893"/>
          <w:tab w:val="left" w:pos="1123"/>
          <w:tab w:val="left" w:pos="1382"/>
        </w:tabs>
        <w:ind w:left="2160" w:firstLine="720"/>
        <w:rPr>
          <w:b/>
          <w:bCs/>
        </w:rPr>
      </w:pPr>
    </w:p>
    <w:p w:rsidR="00FA0A05" w:rsidRPr="00634FA4" w:rsidRDefault="00EE06B8" w:rsidP="00FA0A05">
      <w:pPr>
        <w:tabs>
          <w:tab w:val="left" w:pos="893"/>
          <w:tab w:val="left" w:pos="1123"/>
          <w:tab w:val="left" w:pos="1382"/>
        </w:tabs>
        <w:rPr>
          <w:b/>
          <w:bCs/>
        </w:rPr>
      </w:pPr>
      <w:r>
        <w:rPr>
          <w:b/>
          <w:bCs/>
          <w:noProof/>
        </w:rPr>
        <w:pict>
          <v:shape id="AutoShape 540" o:spid="_x0000_s1090" type="#_x0000_t93" style="position:absolute;margin-left:54.7pt;margin-top:22pt;width:28.8pt;height:21.6pt;rotation:-4268262fd;z-index:25197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qFVAIAAKsEAAAOAAAAZHJzL2Uyb0RvYy54bWysVNuO0zAQfUfiHyy/07TZXqNNV6sui5AW&#10;WLHwAa7tNAbfGLtNl69n7GZLCm+IPFgez/j4zJyZXN8cjSYHCUE5W9PJaEyJtNwJZXc1/frl/s2S&#10;khCZFUw7K2v6LAO9Wb9+dd35SpaudVpIIAhiQ9X5mrYx+qooAm+lYWHkvLTobBwYFtGEXSGAdYhu&#10;dFGOx/OicyA8OC5DwNO7k5OuM37TSB4/NU2QkeiaIreYV8jrNq3F+ppVO2C+Vbynwf6BhWHK4qNn&#10;qDsWGdmD+gvKKA4uuCaOuDOFaxrFZc4Bs5mM/8jmqWVe5lywOMGfyxT+Hyz/eHgEokRNyxUllhnU&#10;6HYfXX6azKa5Qp0PFQY++UdIOQb/4Pj3QKzbtMzu5C2A61rJBPKapIoWFxeSEfAq2XYfnEB8hvi5&#10;WMcGDAGHokwW81VZLlf5GKtCjlmi57NE8hgJx8Or+WwxRyE5usrF9KrMBAtWJaxEzkOI76QzJG1q&#10;GiIoL8VntWtj5plfYIeHELNcos+ZiW8TShqjUf0D02Q2xq/vjkFMOYy5Sl/Ol1U9IhJ5IZAr5bQS&#10;90rrbMBuu9FAEL6m9/nrL4dhmLakq+lqVs4y1QtfGEIkhieO+OpFmFERh0orU9PlOYhVSaK3VuSW&#10;j0zp0x4va9trlmRKoxOqrRPPKFkWB8uNE47FbB38pKTDacHC/tgzkJTo9xZlX02m2CokZmM6W6As&#10;BIae7dDDLEeomkZKTttNPI3k3kMSKrVRqph1qRUbFV966sSqJ4sTgbuLkRvaOer3P2b9CwAA//8D&#10;AFBLAwQUAAYACAAAACEAi6k6NNsAAAAJAQAADwAAAGRycy9kb3ducmV2LnhtbEyPTU7DMBCF90jc&#10;wRokNog6LcEiIU6FKrFGBA7gxNMkEI9T223D7ZmuYDdP8+n9VNvFTeKEIY6eNKxXGQikztuReg2f&#10;H6/3TyBiMmTN5Ak1/GCEbX19VZnS+jO946lJvWATiqXRMKQ0l1LGbkBn4srPSPzb++BMYhl6aYM5&#10;s7mb5CbLlHRmJE4YzIy7Abvv5ug0zLt9PrapyA+N/drgmzoEd2e0vr1ZXp5BJFzSHwyX+lwdau7U&#10;+iPZKCbWa6UY1fCgeMIFeCz4aDUUeQ6yruT/BfUvAAAA//8DAFBLAQItABQABgAIAAAAIQC2gziS&#10;/gAAAOEBAAATAAAAAAAAAAAAAAAAAAAAAABbQ29udGVudF9UeXBlc10ueG1sUEsBAi0AFAAGAAgA&#10;AAAhADj9If/WAAAAlAEAAAsAAAAAAAAAAAAAAAAALwEAAF9yZWxzLy5yZWxzUEsBAi0AFAAGAAgA&#10;AAAhALa6OoVUAgAAqwQAAA4AAAAAAAAAAAAAAAAALgIAAGRycy9lMm9Eb2MueG1sUEsBAi0AFAAG&#10;AAgAAAAhAIupOjTbAAAACQEAAA8AAAAAAAAAAAAAAAAArgQAAGRycy9kb3ducmV2LnhtbFBLBQYA&#10;AAAABAAEAPMAAAC2BQAAAAA=&#10;" o:allowincell="f"/>
        </w:pict>
      </w:r>
      <w:r w:rsidR="00FA0A05" w:rsidRPr="00634FA4">
        <w:tab/>
      </w:r>
      <w:r w:rsidR="00FA0A05" w:rsidRPr="00634FA4">
        <w:rPr>
          <w:b/>
          <w:bCs/>
          <w:cs/>
        </w:rPr>
        <w:t xml:space="preserve">ทฤษฎี </w:t>
      </w:r>
      <w:r w:rsidR="00FA0A05" w:rsidRPr="00634FA4">
        <w:t>(Theory)</w:t>
      </w:r>
    </w:p>
    <w:p w:rsidR="00FA0A05" w:rsidRPr="00634FA4" w:rsidRDefault="00FA0A05" w:rsidP="00FA0A05">
      <w:pPr>
        <w:pStyle w:val="6"/>
        <w:tabs>
          <w:tab w:val="left" w:pos="893"/>
          <w:tab w:val="left" w:pos="1123"/>
          <w:tab w:val="left" w:pos="1382"/>
        </w:tabs>
      </w:pPr>
    </w:p>
    <w:p w:rsidR="00FA0A05" w:rsidRPr="00634FA4" w:rsidRDefault="00FA0A05" w:rsidP="00FA0A05">
      <w:pPr>
        <w:pStyle w:val="6"/>
        <w:tabs>
          <w:tab w:val="left" w:pos="893"/>
          <w:tab w:val="left" w:pos="1123"/>
          <w:tab w:val="left" w:pos="1382"/>
        </w:tabs>
      </w:pPr>
      <w:r w:rsidRPr="00634FA4">
        <w:rPr>
          <w:cs/>
        </w:rPr>
        <w:t xml:space="preserve">                          ข้อค้นพบเชิงประจักษ์</w:t>
      </w:r>
      <w:r w:rsidRPr="00634FA4">
        <w:tab/>
      </w:r>
      <w:r w:rsidRPr="00634FA4">
        <w:rPr>
          <w:cs/>
        </w:rPr>
        <w:t>สมมติฐานเชิงปฏิบัติการ</w:t>
      </w:r>
    </w:p>
    <w:p w:rsidR="00FA0A05" w:rsidRPr="00634FA4" w:rsidRDefault="00EE06B8" w:rsidP="00FA0A05">
      <w:pPr>
        <w:tabs>
          <w:tab w:val="left" w:pos="893"/>
          <w:tab w:val="left" w:pos="1123"/>
          <w:tab w:val="left" w:pos="1382"/>
        </w:tabs>
      </w:pPr>
      <w:r w:rsidRPr="00EE06B8">
        <w:rPr>
          <w:b/>
          <w:bCs/>
          <w:noProof/>
        </w:rPr>
        <w:pict>
          <v:shape id="AutoShape 539" o:spid="_x0000_s1089" type="#_x0000_t93" style="position:absolute;margin-left:76.3pt;margin-top:31.9pt;width:57.6pt;height:21.6pt;rotation:-8448173fd;z-index:2519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59VQIAAKsEAAAOAAAAZHJzL2Uyb0RvYy54bWysVNuO0zAQfUfiHyy/0zRp0+5GTVerLkVI&#10;C6xY+ADXdhqDb9hu0/L1jJ1sSeENkQfL4xmfOTPHk9XdSUl05M4Lo2ucT6YYcU0NE3pf469ftm9u&#10;MPKBaEak0bzGZ+7x3fr1q1VnK16Y1kjGHQIQ7avO1rgNwVZZ5mnLFfETY7kGZ2OcIgFMt8+YIx2g&#10;K5kV0+ki64xj1hnKvYfTh96J1wm/aTgNn5rG84BkjYFbSKtL6y6u2XpFqr0jthV0oEH+gYUiQkPS&#10;C9QDCQQdnPgLSgnqjDdNmFCjMtM0gvJUA1STT/+o5rkllqdaoDneXtrk/x8s/Xh8ckiwGheglCYK&#10;NLo/BJNSo3J2GzvUWV9B4LN9crFGbx8N/e6RNpuW6D2/d850LScMeOUxPru6EA0PV9Gu+2AY4BPA&#10;T806NU4hZ0CUfHazKOeLZTqGrqBTkuh8kYifAqJwuJzlZQFCUnAVy/kM9jEhqSJWJGedD++4UShu&#10;auyDE5azz2LfhsQzZSDHRx+SXGyombBvOUaNkqD+kUhUTuEbXscophjHLOBbDukHRCDyQiB1ykjB&#10;tkLKZLj9biMdAvgab9M3XPbjMKlRV+PbsigT1SufH0NEhj1HyHoVpkSAoZJC1fjmEkSqKNFbzdKT&#10;D0TIfg+XpR40izL1cu8MO4NkSRxoN0w4NLM17idGHUwLNPbHgTiOkXyvQfbbfD6P45WMebmMErmx&#10;Zzf2EE0BqsYBo367Cf1IHqyLQsVnFDumTXyKjQgvb6pnNZCFiUjKD9MbR25sp6jf/5j1LwAAAP//&#10;AwBQSwMEFAAGAAgAAAAhAEELYN3eAAAACgEAAA8AAABkcnMvZG93bnJldi54bWxMj0FPg0AQhe8m&#10;/ofNmHizC7RWgiyNMdaTsbEq5y2MLIGdJexC8d87nvQ2L+/Lm/fy3WJ7MePoW0cK4lUEAqlydUuN&#10;go/3/U0KwgdNte4doYJv9LArLi9yndXuTG84H0MjOIR8phWYEIZMSl8ZtNqv3IDE3pcbrQ4sx0bW&#10;oz5zuO1lEkVbaXVL/MHoAR8NVt1xsgqW19t0KuNNt5/jF/fUPZefB1MqdX21PNyDCLiEPxh+63N1&#10;KLjTyU1Ue9GzTtMtowqSO57AQLKO+Tixs1lHIItc/p9Q/AAAAP//AwBQSwECLQAUAAYACAAAACEA&#10;toM4kv4AAADhAQAAEwAAAAAAAAAAAAAAAAAAAAAAW0NvbnRlbnRfVHlwZXNdLnhtbFBLAQItABQA&#10;BgAIAAAAIQA4/SH/1gAAAJQBAAALAAAAAAAAAAAAAAAAAC8BAABfcmVscy8ucmVsc1BLAQItABQA&#10;BgAIAAAAIQAxmU59VQIAAKsEAAAOAAAAAAAAAAAAAAAAAC4CAABkcnMvZTJvRG9jLnhtbFBLAQIt&#10;ABQABgAIAAAAIQBBC2Dd3gAAAAoBAAAPAAAAAAAAAAAAAAAAAK8EAABkcnMvZG93bnJldi54bWxQ&#10;SwUGAAAAAAQABADzAAAAugUAAAAA&#10;" o:allowincell="f"/>
        </w:pict>
      </w:r>
      <w:r w:rsidRPr="00EE06B8">
        <w:rPr>
          <w:b/>
          <w:bCs/>
          <w:noProof/>
        </w:rPr>
        <w:pict>
          <v:shape id="AutoShape 538" o:spid="_x0000_s1088" type="#_x0000_t93" style="position:absolute;margin-left:279.9pt;margin-top:32.5pt;width:57.6pt;height:21.6pt;rotation:8112605fd;z-index:25197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o6UwIAAKoEAAAOAAAAZHJzL2Uyb0RvYy54bWysVG1v0zAQ/o7Ef7D8naXN2rWLlk7TRhHS&#10;gInBD3BtpzH4jbPbtPx6zk5WUviGyAfL5zs/99w9vtzcHowmewlBOVvT6cWEEmm5E8pua/r1y/rN&#10;kpIQmRVMOytrepSB3q5ev7rpfCVL1zotJBAEsaHqfE3bGH1VFIG30rBw4by06GwcGBbRhG0hgHWI&#10;bnRRTiZXRedAeHBchoCnD72TrjJ+00gePzVNkJHomiK3mFfI6yatxeqGVVtgvlV8oMH+gYVhymLS&#10;E9QDi4zsQP0FZRQHF1wTL7gzhWsaxWWuAauZTv6o5rllXuZasDnBn9oU/h8s/7h/AqJETcsFJZYZ&#10;1OhuF11OTeaXy9ShzocKA5/9E6Qag390/Hsg1t23zG7lHYDrWskE8pqm+OLsQjICXiWb7oMTiM8Q&#10;Pzfr0IAh4FCUxaxcXE7LfIpNIYes0PGkkDxEwvEQg+Yl6sjRVS5ml7hP+ViVoBI3DyG+k86QtKlp&#10;iKC8FJ/Vto2ZZs7A9o8hZrXEUDIT36aUNEaj+HumyXyC3/A4RjHlOOYKv8WQfkBEIi8EcqOcVmKt&#10;tM4GbDf3GgjC13Sdv+FyGIdpS7qaXs/LeaZ65gtjiMSw54hZz8KMijhTWpmaLk9BrEoKvbUiv/jI&#10;lO73eFnbQbKkUq/2xokjKpa1wXbjgGMzWwc/KelwWLCxP3YMJCX6vUXVr6ezWZqubMzmiyQRjD2b&#10;sYdZjlA1jZT02/vYT+TOQxIqvaLUMevSS2xUfHlSPauBLA5EVn4Y3jRxYztH/f7FrH4BAAD//wMA&#10;UEsDBBQABgAIAAAAIQCYsIep3wAAAAoBAAAPAAAAZHJzL2Rvd25yZXYueG1sTI/BTsMwDIbvSLxD&#10;ZCRuLKVs01aaTtUQYtygQ+KaNqataJyuSbeyp8c7wc2WP/3+/nQz2U4ccfCtIwX3swgEUuVMS7WC&#10;j/3z3QqED5qM7hyhgh/0sMmur1KdGHeidzwWoRYcQj7RCpoQ+kRKXzVotZ+5HolvX26wOvA61NIM&#10;+sThtpNxFC2l1S3xh0b3uG2w+i5Gq4BWtKf88Hp+y3d5/dkW40v5hErd3kz5I4iAU/iD4aLP6pCx&#10;U+lGMl50ChbrBasHBfGaOzGwfLgMJZPzeQwyS+X/CtkvAAAA//8DAFBLAQItABQABgAIAAAAIQC2&#10;gziS/gAAAOEBAAATAAAAAAAAAAAAAAAAAAAAAABbQ29udGVudF9UeXBlc10ueG1sUEsBAi0AFAAG&#10;AAgAAAAhADj9If/WAAAAlAEAAAsAAAAAAAAAAAAAAAAALwEAAF9yZWxzLy5yZWxzUEsBAi0AFAAG&#10;AAgAAAAhAEAZijpTAgAAqgQAAA4AAAAAAAAAAAAAAAAALgIAAGRycy9lMm9Eb2MueG1sUEsBAi0A&#10;FAAGAAgAAAAhAJiwh6nfAAAACgEAAA8AAAAAAAAAAAAAAAAArQQAAGRycy9kb3ducmV2LnhtbFBL&#10;BQYAAAAABAAEAPMAAAC5BQAAAAA=&#10;" o:allowincell="f"/>
        </w:pict>
      </w:r>
      <w:r w:rsidR="00FA0A05" w:rsidRPr="00634FA4">
        <w:rPr>
          <w:b/>
          <w:bCs/>
        </w:rPr>
        <w:tab/>
      </w:r>
      <w:r w:rsidR="00FA0A05" w:rsidRPr="00634FA4">
        <w:t>(Empirical  Findings)</w:t>
      </w:r>
      <w:r w:rsidR="00FA0A05" w:rsidRPr="00634FA4">
        <w:tab/>
      </w:r>
      <w:r w:rsidR="00FA0A05" w:rsidRPr="00634FA4">
        <w:tab/>
      </w:r>
      <w:r w:rsidR="00FA0A05" w:rsidRPr="00634FA4">
        <w:tab/>
      </w:r>
      <w:r w:rsidR="00FA0A05" w:rsidRPr="00634FA4">
        <w:tab/>
        <w:t>(Operational  Hypotheses)</w:t>
      </w:r>
      <w:r w:rsidR="00FA0A05" w:rsidRPr="00634FA4">
        <w:tab/>
      </w:r>
    </w:p>
    <w:p w:rsidR="00FA0A05" w:rsidRPr="00634FA4" w:rsidRDefault="00FA0A05" w:rsidP="00FA0A05">
      <w:pPr>
        <w:tabs>
          <w:tab w:val="left" w:pos="893"/>
          <w:tab w:val="left" w:pos="1123"/>
          <w:tab w:val="left" w:pos="1382"/>
        </w:tabs>
        <w:rPr>
          <w:b/>
          <w:bCs/>
        </w:rPr>
      </w:pPr>
    </w:p>
    <w:p w:rsidR="00FA0A05" w:rsidRPr="00634FA4" w:rsidRDefault="00FA0A05" w:rsidP="00FA0A05">
      <w:pPr>
        <w:tabs>
          <w:tab w:val="left" w:pos="893"/>
          <w:tab w:val="left" w:pos="1123"/>
          <w:tab w:val="left" w:pos="1382"/>
        </w:tabs>
      </w:pPr>
    </w:p>
    <w:p w:rsidR="00FA0A05" w:rsidRPr="00634FA4" w:rsidRDefault="00EE06B8" w:rsidP="00FA0A05">
      <w:pPr>
        <w:tabs>
          <w:tab w:val="left" w:pos="893"/>
          <w:tab w:val="left" w:pos="1123"/>
          <w:tab w:val="left" w:pos="1382"/>
        </w:tabs>
        <w:ind w:firstLine="720"/>
        <w:rPr>
          <w:b/>
          <w:bCs/>
        </w:rPr>
      </w:pPr>
      <w:r>
        <w:rPr>
          <w:b/>
          <w:bCs/>
          <w:noProof/>
        </w:rPr>
        <w:pict>
          <v:shape id="AutoShape 542" o:spid="_x0000_s1087" type="#_x0000_t93" style="position:absolute;left:0;text-align:left;margin-left:137.55pt;margin-top:5.15pt;width:50.35pt;height:21.6pt;rotation:-11752486fd;z-index:25197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wqVQIAAKsEAAAOAAAAZHJzL2Uyb0RvYy54bWysVNuO0zAQfUfiHyy/06TZpJeo6WrVpQhp&#10;gRULH+DaTmPwDdttunw9YydbWnhD5MHyeMbHZ+bMZHV7UhIdufPC6AZPJzlGXFPDhN43+OuX7ZsF&#10;Rj4QzYg0mjf4mXt8u379atXbmhemM5JxhwBE+7q3De5CsHWWedpxRfzEWK7B2RqnSADT7TPmSA/o&#10;SmZFns+y3jhmnaHcezi9H5x4nfDbltPwqW09D0g2GLiFtLq07uKarVek3jtiO0FHGuQfWCgiNDx6&#10;hrongaCDE39BKUGd8aYNE2pUZtpWUJ5ygGym+R/ZPHXE8pQLFMfbc5n8/4OlH4+PDgnW4GKGkSYK&#10;NLo7BJOeRlVZxAr11tcQ+GQfXczR2wdDv3ukzaYjes/vnDN9xwkDXtMYn11diIaHq2jXfzAM8Ang&#10;p2KdWqeQMyDKNF+UeTFfpGOoCjoliZ7PEvFTQBQOZzfLsqwwouAq5uVNkSTMSB2xIjnrfHjHjUJx&#10;02AfnLCcfRb7LiSe6QVyfPAhycXGnAn7NsWoVRLUPxKJqhy+sTsuYoqrmEUxr1K+pB4RgcgLgVQp&#10;IwXbCimT4fa7jXQI4Bu8Td942V+GSY36Bi+rokpUr3z+EiIyHDjCq1dhSgQYKilUgxfnIFJHid5q&#10;llo+ECGHPVyWetQsyjTIvTPsGSRL4sDcwIRDMTvjfmLUw7RAYX8ciOMYyfcaZF9OyzKOVzLKag6y&#10;IHfp2V16iKYA1eCA0bDdhGEkD9ZFoWIbxYppE1uxFeGlpwZWI1mYCNhdjdylnaJ+/2PWvwAAAP//&#10;AwBQSwMEFAAGAAgAAAAhAAxDbnHgAAAACQEAAA8AAABkcnMvZG93bnJldi54bWxMj0FLw0AUhO+C&#10;/2F5ghexmzamlZhNKZVC8WYtiLdN9jUbzL4N2W0a/73Pkz0OM8x8U6wn14kRh9B6UjCfJSCQam9a&#10;ahQcP3aPzyBC1GR05wkV/GCAdXl7U+jc+Au943iIjeASCrlWYGPscylDbdHpMPM9EnsnPzgdWQ6N&#10;NIO+cLnr5CJJltLplnjB6h63Fuvvw9kp2G2C3Y7Hr8+H4bV9W9jTXlbzvVL3d9PmBUTEKf6H4Q+f&#10;0aFkpsqfyQTRKUhXGaNHNpIUBAeeVssMRKUgSzOQZSGvH5S/AAAA//8DAFBLAQItABQABgAIAAAA&#10;IQC2gziS/gAAAOEBAAATAAAAAAAAAAAAAAAAAAAAAABbQ29udGVudF9UeXBlc10ueG1sUEsBAi0A&#10;FAAGAAgAAAAhADj9If/WAAAAlAEAAAsAAAAAAAAAAAAAAAAALwEAAF9yZWxzLy5yZWxzUEsBAi0A&#10;FAAGAAgAAAAhAIIcnCpVAgAAqwQAAA4AAAAAAAAAAAAAAAAALgIAAGRycy9lMm9Eb2MueG1sUEsB&#10;Ai0AFAAGAAgAAAAhAAxDbnHgAAAACQEAAA8AAAAAAAAAAAAAAAAArwQAAGRycy9kb3ducmV2Lnht&#10;bFBLBQYAAAAABAAEAPMAAAC8BQAAAAA=&#10;" o:allowincell="f"/>
        </w:pict>
      </w:r>
      <w:r w:rsidR="00FA0A05" w:rsidRPr="00634FA4">
        <w:rPr>
          <w:b/>
          <w:bCs/>
          <w:cs/>
        </w:rPr>
        <w:t>ทดสอบสมมติฐาน                                  เก็บรวบรวมข้อมูล</w:t>
      </w:r>
    </w:p>
    <w:p w:rsidR="00FA0A05" w:rsidRPr="00634FA4" w:rsidRDefault="00FA0A05" w:rsidP="00FA0A05">
      <w:pPr>
        <w:tabs>
          <w:tab w:val="left" w:pos="893"/>
          <w:tab w:val="left" w:pos="1123"/>
          <w:tab w:val="left" w:pos="1382"/>
        </w:tabs>
        <w:ind w:firstLine="720"/>
      </w:pPr>
      <w:r w:rsidRPr="00634FA4">
        <w:rPr>
          <w:b/>
          <w:bCs/>
        </w:rPr>
        <w:tab/>
      </w:r>
      <w:r w:rsidRPr="00634FA4">
        <w:t>( Statistical Tests )</w:t>
      </w:r>
      <w:r w:rsidRPr="00634FA4">
        <w:tab/>
      </w:r>
      <w:r w:rsidRPr="00634FA4">
        <w:tab/>
        <w:t xml:space="preserve">    ( Observations &amp; Measurements)</w:t>
      </w:r>
    </w:p>
    <w:p w:rsidR="00FA0A05" w:rsidRPr="00634FA4" w:rsidRDefault="00FA0A05" w:rsidP="00FA0A05">
      <w:pPr>
        <w:tabs>
          <w:tab w:val="left" w:pos="893"/>
          <w:tab w:val="left" w:pos="1123"/>
          <w:tab w:val="left" w:pos="1382"/>
        </w:tabs>
        <w:ind w:firstLine="720"/>
      </w:pPr>
    </w:p>
    <w:p w:rsidR="00FA0A05" w:rsidRPr="00634FA4" w:rsidRDefault="00A975E5" w:rsidP="00FA0A05">
      <w:pPr>
        <w:tabs>
          <w:tab w:val="left" w:pos="893"/>
          <w:tab w:val="left" w:pos="1123"/>
          <w:tab w:val="left" w:pos="1382"/>
        </w:tabs>
        <w:spacing w:before="120"/>
        <w:jc w:val="center"/>
      </w:pPr>
      <w:r w:rsidRPr="00634FA4">
        <w:rPr>
          <w:b/>
          <w:bCs/>
          <w:cs/>
        </w:rPr>
        <w:t>ภาพที่</w:t>
      </w:r>
      <w:r w:rsidRPr="00634FA4">
        <w:rPr>
          <w:rFonts w:hint="cs"/>
          <w:b/>
          <w:bCs/>
          <w:cs/>
        </w:rPr>
        <w:t xml:space="preserve"> </w:t>
      </w:r>
      <w:r w:rsidRPr="00634FA4">
        <w:rPr>
          <w:b/>
          <w:bCs/>
        </w:rPr>
        <w:t>2.</w:t>
      </w:r>
      <w:r w:rsidR="003A7876" w:rsidRPr="00634FA4">
        <w:rPr>
          <w:b/>
          <w:bCs/>
        </w:rPr>
        <w:t xml:space="preserve">9 </w:t>
      </w:r>
      <w:r w:rsidR="00FA0A05" w:rsidRPr="00634FA4">
        <w:rPr>
          <w:cs/>
        </w:rPr>
        <w:t xml:space="preserve"> วงจรการวิจัยเพื่อการสร้างทฤษฎี (รังสรรค์  สิงหเลิศ</w:t>
      </w:r>
      <w:r w:rsidR="00740830" w:rsidRPr="00634FA4">
        <w:t>,</w:t>
      </w:r>
      <w:r w:rsidR="00FA0A05" w:rsidRPr="00634FA4">
        <w:rPr>
          <w:cs/>
        </w:rPr>
        <w:t xml:space="preserve"> 2551</w:t>
      </w:r>
      <w:r w:rsidR="00740830" w:rsidRPr="00634FA4">
        <w:t xml:space="preserve">, </w:t>
      </w:r>
      <w:r w:rsidR="00740830" w:rsidRPr="00634FA4">
        <w:rPr>
          <w:rFonts w:asciiTheme="majorBidi" w:hAnsiTheme="majorBidi" w:cstheme="majorBidi"/>
          <w:cs/>
        </w:rPr>
        <w:t>น</w:t>
      </w:r>
      <w:r w:rsidR="00740830" w:rsidRPr="00634FA4">
        <w:rPr>
          <w:rFonts w:asciiTheme="majorBidi" w:hAnsiTheme="majorBidi" w:cstheme="majorBidi"/>
        </w:rPr>
        <w:t>.</w:t>
      </w:r>
      <w:r w:rsidR="00740830" w:rsidRPr="00634FA4">
        <w:t xml:space="preserve"> </w:t>
      </w:r>
      <w:r w:rsidR="00FA0A05" w:rsidRPr="00634FA4">
        <w:t>98)</w:t>
      </w:r>
    </w:p>
    <w:p w:rsidR="00FA0A05" w:rsidRPr="00634FA4" w:rsidRDefault="00FA0A05" w:rsidP="00FA0A05">
      <w:pPr>
        <w:tabs>
          <w:tab w:val="left" w:pos="900"/>
          <w:tab w:val="left" w:pos="1123"/>
          <w:tab w:val="left" w:pos="1382"/>
        </w:tabs>
        <w:rPr>
          <w:b/>
          <w:bCs/>
          <w:sz w:val="36"/>
          <w:szCs w:val="36"/>
        </w:rPr>
      </w:pPr>
    </w:p>
    <w:p w:rsidR="00FA0A05" w:rsidRDefault="00FA0A05" w:rsidP="00FA0A05">
      <w:pPr>
        <w:tabs>
          <w:tab w:val="left" w:pos="900"/>
          <w:tab w:val="left" w:pos="1123"/>
          <w:tab w:val="left" w:pos="1382"/>
        </w:tabs>
        <w:rPr>
          <w:b/>
          <w:bCs/>
          <w:sz w:val="36"/>
          <w:szCs w:val="36"/>
        </w:rPr>
      </w:pPr>
    </w:p>
    <w:p w:rsidR="00A975E5" w:rsidRDefault="00A975E5" w:rsidP="00FA0A05">
      <w:pPr>
        <w:tabs>
          <w:tab w:val="left" w:pos="900"/>
          <w:tab w:val="left" w:pos="1123"/>
          <w:tab w:val="left" w:pos="1382"/>
        </w:tabs>
        <w:rPr>
          <w:b/>
          <w:bCs/>
          <w:sz w:val="36"/>
          <w:szCs w:val="36"/>
        </w:rPr>
      </w:pPr>
    </w:p>
    <w:p w:rsidR="00A975E5" w:rsidRDefault="00A975E5" w:rsidP="00FA0A05">
      <w:pPr>
        <w:tabs>
          <w:tab w:val="left" w:pos="900"/>
          <w:tab w:val="left" w:pos="1123"/>
          <w:tab w:val="left" w:pos="1382"/>
        </w:tabs>
        <w:rPr>
          <w:b/>
          <w:bCs/>
          <w:sz w:val="36"/>
          <w:szCs w:val="36"/>
        </w:rPr>
      </w:pPr>
    </w:p>
    <w:p w:rsidR="00FA0A05" w:rsidRPr="00037283" w:rsidRDefault="00FA0A05" w:rsidP="00FA0A05">
      <w:pPr>
        <w:tabs>
          <w:tab w:val="left" w:pos="893"/>
          <w:tab w:val="left" w:pos="1123"/>
          <w:tab w:val="left" w:pos="1382"/>
        </w:tabs>
        <w:rPr>
          <w:b/>
          <w:bCs/>
          <w:sz w:val="36"/>
          <w:szCs w:val="36"/>
        </w:rPr>
      </w:pPr>
      <w:r>
        <w:rPr>
          <w:b/>
          <w:bCs/>
          <w:sz w:val="36"/>
          <w:szCs w:val="36"/>
        </w:rPr>
        <w:t>9</w:t>
      </w:r>
      <w:r w:rsidRPr="00037283">
        <w:rPr>
          <w:b/>
          <w:bCs/>
          <w:sz w:val="36"/>
          <w:szCs w:val="36"/>
        </w:rPr>
        <w:t xml:space="preserve">. </w:t>
      </w:r>
      <w:r w:rsidRPr="00037283">
        <w:rPr>
          <w:b/>
          <w:bCs/>
          <w:sz w:val="36"/>
          <w:szCs w:val="36"/>
          <w:cs/>
        </w:rPr>
        <w:t>กรอบแนวคิดในการวิจัย</w:t>
      </w:r>
    </w:p>
    <w:p w:rsidR="00FA0A05" w:rsidRPr="00037283" w:rsidRDefault="00FA0A05" w:rsidP="00FA0A05">
      <w:pPr>
        <w:spacing w:after="120"/>
        <w:ind w:firstLine="709"/>
        <w:rPr>
          <w:sz w:val="16"/>
          <w:szCs w:val="16"/>
        </w:rPr>
      </w:pPr>
      <w:r w:rsidRPr="00037283">
        <w:rPr>
          <w:cs/>
        </w:rPr>
        <w:tab/>
        <w:t>จากการศึกษาวิจัยที่ผ่านมา</w:t>
      </w:r>
      <w:r w:rsidR="001D3391">
        <w:rPr>
          <w:rFonts w:hint="cs"/>
          <w:cs/>
        </w:rPr>
        <w:t xml:space="preserve"> </w:t>
      </w:r>
      <w:r w:rsidRPr="00037283">
        <w:rPr>
          <w:cs/>
        </w:rPr>
        <w:t xml:space="preserve">พบว่า </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Pr="00037283">
        <w:rPr>
          <w:cs/>
        </w:rPr>
        <w:t>เป็นการประเมิน</w:t>
      </w:r>
      <w:r w:rsidR="001A6829">
        <w:rPr>
          <w:cs/>
        </w:rPr>
        <w:t xml:space="preserve">การมีส่วนร่วมของประชาชนในการจัดการขยะ  </w:t>
      </w:r>
      <w:r w:rsidRPr="00037283">
        <w:rPr>
          <w:cs/>
        </w:rPr>
        <w:t>รูปแบบในการศึกษาปัจจัยเชิงสาเหตุกับ</w:t>
      </w:r>
      <w:r w:rsidR="001A6829">
        <w:rPr>
          <w:rFonts w:eastAsia="AngsanaNew" w:hint="cs"/>
          <w:cs/>
        </w:rPr>
        <w:t>การจัดการขยะ</w:t>
      </w:r>
      <w:r w:rsidR="001D3391">
        <w:rPr>
          <w:rFonts w:eastAsia="AngsanaNew" w:hint="cs"/>
          <w:cs/>
        </w:rPr>
        <w:t>ของประชาชน</w:t>
      </w:r>
      <w:r w:rsidR="001A6829">
        <w:rPr>
          <w:rFonts w:eastAsia="AngsanaNew" w:hint="cs"/>
          <w:cs/>
        </w:rPr>
        <w:t xml:space="preserve">  </w:t>
      </w:r>
      <w:r w:rsidR="00E1778E">
        <w:rPr>
          <w:rFonts w:eastAsia="AngsanaNew"/>
          <w:cs/>
        </w:rPr>
        <w:t>จังหวัดบุรีรัมย์</w:t>
      </w:r>
      <w:r w:rsidR="001D3391">
        <w:rPr>
          <w:rFonts w:hint="cs"/>
          <w:cs/>
        </w:rPr>
        <w:t xml:space="preserve"> </w:t>
      </w:r>
      <w:r w:rsidRPr="00037283">
        <w:rPr>
          <w:cs/>
        </w:rPr>
        <w:t xml:space="preserve">มีลักษณะเป็นการหาความสัมพันธ์ของตัวแปรระดับบุคคลที่กำหนดให้ตัวแปรอยู่ในระดับการวัดเดียวกัน  </w:t>
      </w:r>
      <w:r w:rsidR="001D3391">
        <w:rPr>
          <w:rFonts w:hint="cs"/>
          <w:cs/>
        </w:rPr>
        <w:t>ดังนั้นการวิจัยในครั้งนี้จึงเป็น</w:t>
      </w:r>
      <w:r w:rsidRPr="00037283">
        <w:rPr>
          <w:cs/>
        </w:rPr>
        <w:t>การศึกษาปัจจัยเชิงสาเหตุในระดับบุคคลกับ</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Pr="00037283">
        <w:rPr>
          <w:cs/>
        </w:rPr>
        <w:t>การวิจัยครั้งนี้ได้ศึกษาปัจจัยเชิงสาเหตุของ</w:t>
      </w:r>
      <w:r w:rsidR="001A6829">
        <w:rPr>
          <w:rFonts w:eastAsia="AngsanaNew"/>
          <w:cs/>
        </w:rPr>
        <w:t xml:space="preserve">การมีส่วนร่วมของประชาชนในการจัดการขยะ  </w:t>
      </w:r>
      <w:r w:rsidR="00E1778E">
        <w:rPr>
          <w:rFonts w:eastAsia="AngsanaNew"/>
          <w:cs/>
        </w:rPr>
        <w:t>จังหวัดบุรีรัมย์</w:t>
      </w:r>
      <w:r w:rsidRPr="00037283">
        <w:rPr>
          <w:cs/>
        </w:rPr>
        <w:t>จำแนกตาม</w:t>
      </w:r>
      <w:r w:rsidR="00E1778E">
        <w:rPr>
          <w:rFonts w:hint="cs"/>
          <w:cs/>
        </w:rPr>
        <w:t>พื้นที่</w:t>
      </w:r>
      <w:r w:rsidRPr="00037283">
        <w:rPr>
          <w:cs/>
        </w:rPr>
        <w:t xml:space="preserve">  ที่มีลักษณะสอดคล้องกันคือ  </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001D3391">
        <w:rPr>
          <w:rFonts w:hint="cs"/>
          <w:cs/>
        </w:rPr>
        <w:t xml:space="preserve"> </w:t>
      </w:r>
      <w:r w:rsidRPr="00037283">
        <w:rPr>
          <w:cs/>
        </w:rPr>
        <w:t>คือ  ประสิทธิ</w:t>
      </w:r>
      <w:r w:rsidR="001D3391">
        <w:rPr>
          <w:rFonts w:hint="cs"/>
          <w:cs/>
        </w:rPr>
        <w:t xml:space="preserve"> </w:t>
      </w:r>
      <w:r w:rsidRPr="00037283">
        <w:rPr>
          <w:cs/>
        </w:rPr>
        <w:t>ภาพ</w:t>
      </w:r>
      <w:r w:rsidR="001A6829">
        <w:rPr>
          <w:rFonts w:eastAsia="AngsanaNew"/>
          <w:cs/>
        </w:rPr>
        <w:t xml:space="preserve">การมีส่วนร่วมของประชาชนในการจัดการขยะ  </w:t>
      </w:r>
      <w:r w:rsidR="00E1778E">
        <w:rPr>
          <w:rFonts w:eastAsia="AngsanaNew"/>
          <w:cs/>
        </w:rPr>
        <w:t>จังหวัดบุรีรัมย์</w:t>
      </w:r>
      <w:r w:rsidR="001D3391">
        <w:rPr>
          <w:rFonts w:hint="cs"/>
          <w:cs/>
        </w:rPr>
        <w:t xml:space="preserve"> </w:t>
      </w:r>
      <w:r w:rsidRPr="00037283">
        <w:rPr>
          <w:cs/>
        </w:rPr>
        <w:t>ทุกอย่างที่เกี่ยวข้องกับงาน  และมีความสัมพันธ์กับองค์กร  ดังนั้น  ในการประเมิน</w:t>
      </w:r>
      <w:r w:rsidR="001A6829">
        <w:rPr>
          <w:rFonts w:eastAsia="AngsanaNew"/>
          <w:cs/>
        </w:rPr>
        <w:t>การมี</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w:t>
      </w:r>
      <w:r w:rsidR="001D3391">
        <w:rPr>
          <w:rFonts w:eastAsia="AngsanaNew"/>
          <w:cs/>
        </w:rPr>
        <w:lastRenderedPageBreak/>
        <w:t>บุรีรัมย์</w:t>
      </w:r>
      <w:r w:rsidR="001D3391">
        <w:rPr>
          <w:rFonts w:eastAsia="AngsanaNew" w:hint="cs"/>
          <w:cs/>
        </w:rPr>
        <w:t xml:space="preserve"> </w:t>
      </w:r>
      <w:r w:rsidRPr="00037283">
        <w:rPr>
          <w:cs/>
        </w:rPr>
        <w:t>ในการวิจัยนี้</w:t>
      </w:r>
      <w:r w:rsidR="001D3391">
        <w:rPr>
          <w:rFonts w:hint="cs"/>
          <w:cs/>
        </w:rPr>
        <w:t xml:space="preserve">  </w:t>
      </w:r>
      <w:r w:rsidRPr="00037283">
        <w:rPr>
          <w:cs/>
        </w:rPr>
        <w:t>จึงประเมินลักษณะของประสิทธิภาพการปฏิบัติ  โดยประเมินจากองค์ประกอบของการ</w:t>
      </w:r>
      <w:r w:rsidR="005E1440">
        <w:rPr>
          <w:rFonts w:hint="cs"/>
          <w:cs/>
        </w:rPr>
        <w:t>มีส่วนร่วน</w:t>
      </w:r>
    </w:p>
    <w:p w:rsidR="00FA0A05" w:rsidRPr="00A975E5" w:rsidRDefault="00FA0A05" w:rsidP="005E1440">
      <w:pPr>
        <w:tabs>
          <w:tab w:val="left" w:pos="0"/>
        </w:tabs>
        <w:ind w:firstLine="720"/>
        <w:rPr>
          <w:color w:val="FF0000"/>
        </w:rPr>
      </w:pPr>
      <w:r w:rsidRPr="00037283">
        <w:rPr>
          <w:cs/>
        </w:rPr>
        <w:tab/>
        <w:t xml:space="preserve">ในการอธิบายพฤติกรรมในองค์กร </w:t>
      </w:r>
      <w:r w:rsidRPr="00037283">
        <w:rPr>
          <w:b/>
          <w:bCs/>
        </w:rPr>
        <w:t>Robbins.</w:t>
      </w:r>
      <w:r w:rsidR="00726F34">
        <w:t xml:space="preserve"> </w:t>
      </w:r>
      <w:r w:rsidRPr="00037283">
        <w:t>(2001</w:t>
      </w:r>
      <w:r w:rsidR="00740830">
        <w:t>, pp.</w:t>
      </w:r>
      <w:r w:rsidRPr="00037283">
        <w:t xml:space="preserve"> 20-21</w:t>
      </w:r>
      <w:r w:rsidRPr="00037283">
        <w:rPr>
          <w:cs/>
        </w:rPr>
        <w:t>) ได้เสนอแบบจำลอง</w:t>
      </w:r>
      <w:r w:rsidRPr="00037283">
        <w:rPr>
          <w:spacing w:val="-4"/>
          <w:cs/>
        </w:rPr>
        <w:t>พฤติกรรมองค์กร (</w:t>
      </w:r>
      <w:r w:rsidRPr="00037283">
        <w:rPr>
          <w:spacing w:val="-4"/>
        </w:rPr>
        <w:t>Basic Organizational Behavior Model</w:t>
      </w:r>
      <w:r w:rsidRPr="00037283">
        <w:rPr>
          <w:spacing w:val="-4"/>
          <w:cs/>
        </w:rPr>
        <w:t>) โดยแบ่งปัจจัยที่เกี่ยวข้องกับประสิทธิภาพ</w:t>
      </w:r>
      <w:r w:rsidRPr="00037283">
        <w:rPr>
          <w:cs/>
        </w:rPr>
        <w:t xml:space="preserve">ในการทำงาน  คือ  ปัจจัยระดับบุคคล  ซึ่งปัจจัยในระดับบุคคลส่งผลเป็นลักษณะ  </w:t>
      </w:r>
      <w:r w:rsidRPr="00037283">
        <w:t>2</w:t>
      </w:r>
      <w:r w:rsidRPr="00037283">
        <w:rPr>
          <w:cs/>
        </w:rPr>
        <w:t xml:space="preserve">  ทิศทาง </w:t>
      </w:r>
      <w:r w:rsidRPr="00037283">
        <w:rPr>
          <w:spacing w:val="-4"/>
          <w:cs/>
        </w:rPr>
        <w:t>การวิจัยนี้เป็นการศึกษาปัจจัยเชิงสาเหตุของ</w:t>
      </w:r>
      <w:r w:rsidR="001D3391">
        <w:rPr>
          <w:rFonts w:eastAsia="AngsanaNew" w:hint="cs"/>
          <w:cs/>
        </w:rPr>
        <w:t>การพัฒนา</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Pr="00037283">
        <w:rPr>
          <w:cs/>
        </w:rPr>
        <w:t>ที่มีตัวแปรผลลัพธ์เป็นตัวแปรระดับบุคคล  และมีตัวแปรเชิงสาเหตุซึ่งเป็นปัจจัยที่ส่งผลโดยตรงอย่างใกล้ชิดต่อ</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Pr="00037283">
        <w:rPr>
          <w:cs/>
        </w:rPr>
        <w:t>จากการทบทวนวรรณกรรมที่เกี่ยวข้องกับ</w:t>
      </w:r>
      <w:r w:rsidR="001D3391">
        <w:rPr>
          <w:rFonts w:eastAsia="AngsanaNew"/>
          <w:cs/>
        </w:rPr>
        <w:t>การจัดการขยะ</w:t>
      </w:r>
      <w:r w:rsidR="001D3391">
        <w:rPr>
          <w:rFonts w:hint="cs"/>
          <w:cs/>
        </w:rPr>
        <w:t xml:space="preserve"> </w:t>
      </w:r>
      <w:r w:rsidRPr="00037283">
        <w:rPr>
          <w:cs/>
        </w:rPr>
        <w:t>สามารถจำแนกปัจจัยเชิงสาเหตุที่มีอิทธิพลต่อ</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005E1440" w:rsidRPr="00CD79BF">
        <w:rPr>
          <w:rFonts w:eastAsia="Calibri"/>
        </w:rPr>
        <w:t xml:space="preserve">1) </w:t>
      </w:r>
      <w:r w:rsidR="005E1440" w:rsidRPr="00CD79BF">
        <w:rPr>
          <w:rFonts w:eastAsia="Calibri"/>
          <w:cs/>
        </w:rPr>
        <w:t>การตัดสินใจ</w:t>
      </w:r>
      <w:r w:rsidR="00740830">
        <w:rPr>
          <w:rFonts w:eastAsia="Calibri" w:hint="cs"/>
          <w:cs/>
        </w:rPr>
        <w:t xml:space="preserve"> </w:t>
      </w:r>
      <w:r w:rsidR="001D3391">
        <w:rPr>
          <w:rFonts w:eastAsia="Calibri" w:hint="cs"/>
          <w:cs/>
        </w:rPr>
        <w:t xml:space="preserve"> </w:t>
      </w:r>
      <w:r w:rsidR="005E1440" w:rsidRPr="00CD79BF">
        <w:rPr>
          <w:rFonts w:eastAsia="Calibri"/>
          <w:cs/>
        </w:rPr>
        <w:t xml:space="preserve">2) </w:t>
      </w:r>
      <w:r w:rsidR="005E1440" w:rsidRPr="00CD79BF">
        <w:rPr>
          <w:rFonts w:eastAsia="AngsanaNew"/>
          <w:cs/>
        </w:rPr>
        <w:t>การปฏิบัติการ</w:t>
      </w:r>
      <w:r w:rsidR="001D3391">
        <w:rPr>
          <w:rFonts w:eastAsia="AngsanaNew" w:hint="cs"/>
          <w:cs/>
        </w:rPr>
        <w:t xml:space="preserve">  </w:t>
      </w:r>
      <w:r w:rsidR="005E1440" w:rsidRPr="00CD79BF">
        <w:rPr>
          <w:rFonts w:eastAsia="Calibri"/>
          <w:cs/>
        </w:rPr>
        <w:t xml:space="preserve">3) </w:t>
      </w:r>
      <w:r w:rsidR="005E1440" w:rsidRPr="00CD79BF">
        <w:rPr>
          <w:rFonts w:eastAsia="AngsanaNew"/>
          <w:cs/>
        </w:rPr>
        <w:t>การได้รับผลประโยชน์</w:t>
      </w:r>
      <w:r w:rsidR="00740830">
        <w:rPr>
          <w:rFonts w:eastAsia="AngsanaNew" w:hint="cs"/>
          <w:cs/>
        </w:rPr>
        <w:t xml:space="preserve"> </w:t>
      </w:r>
      <w:r w:rsidR="005E1440">
        <w:rPr>
          <w:rFonts w:eastAsia="Calibri" w:hint="cs"/>
          <w:cs/>
        </w:rPr>
        <w:t xml:space="preserve">และ </w:t>
      </w:r>
      <w:r w:rsidR="005E1440" w:rsidRPr="00CD79BF">
        <w:rPr>
          <w:rFonts w:eastAsia="Calibri"/>
        </w:rPr>
        <w:t>4)</w:t>
      </w:r>
      <w:r w:rsidR="001D3391">
        <w:rPr>
          <w:rFonts w:eastAsia="Calibri"/>
        </w:rPr>
        <w:t xml:space="preserve"> </w:t>
      </w:r>
      <w:r w:rsidR="005E1440" w:rsidRPr="00CD79BF">
        <w:rPr>
          <w:rFonts w:eastAsia="AngsanaNew"/>
          <w:cs/>
        </w:rPr>
        <w:t>การประเมินผล</w:t>
      </w:r>
      <w:r w:rsidRPr="00037283">
        <w:rPr>
          <w:cs/>
        </w:rPr>
        <w:t xml:space="preserve"> และผู้วิจัยได้นำมากำหนดเป็นโครงสร้างความสัมพันธ์เชิงเหตุ และผล ดังนั้นกรอบแนวคิดในการวิจัย  จึงได้แสดงความสัมพันธ์ของตัวแปรในลักษณะของปัจจัยเชิงสาเหตุและผล ที่มี</w:t>
      </w:r>
      <w:r w:rsidR="00A975E5">
        <w:rPr>
          <w:cs/>
        </w:rPr>
        <w:t>ความสัมพันธ์กัน  แสดงดังใน</w:t>
      </w:r>
      <w:r w:rsidR="003A7876" w:rsidRPr="00634FA4">
        <w:rPr>
          <w:rFonts w:hint="cs"/>
          <w:cs/>
        </w:rPr>
        <w:t xml:space="preserve">ภาพที่ </w:t>
      </w:r>
      <w:r w:rsidR="00A975E5" w:rsidRPr="00634FA4">
        <w:t>2.</w:t>
      </w:r>
      <w:r w:rsidR="003A7876" w:rsidRPr="00634FA4">
        <w:t>10</w:t>
      </w:r>
    </w:p>
    <w:p w:rsidR="00323C22" w:rsidRDefault="00323C22" w:rsidP="005E1440">
      <w:pPr>
        <w:tabs>
          <w:tab w:val="left" w:pos="0"/>
        </w:tabs>
        <w:ind w:firstLine="720"/>
      </w:pPr>
    </w:p>
    <w:p w:rsidR="00A975E5" w:rsidRDefault="00A975E5" w:rsidP="005E1440">
      <w:pPr>
        <w:tabs>
          <w:tab w:val="left" w:pos="0"/>
        </w:tabs>
        <w:ind w:firstLine="720"/>
      </w:pPr>
    </w:p>
    <w:p w:rsidR="00A975E5" w:rsidRDefault="00A975E5" w:rsidP="005E1440">
      <w:pPr>
        <w:tabs>
          <w:tab w:val="left" w:pos="0"/>
        </w:tabs>
        <w:ind w:firstLine="720"/>
      </w:pPr>
    </w:p>
    <w:p w:rsidR="00A975E5" w:rsidRDefault="00A975E5" w:rsidP="005E1440">
      <w:pPr>
        <w:tabs>
          <w:tab w:val="left" w:pos="0"/>
        </w:tabs>
        <w:ind w:firstLine="720"/>
      </w:pPr>
    </w:p>
    <w:p w:rsidR="00A975E5" w:rsidRDefault="00A975E5" w:rsidP="005E1440">
      <w:pPr>
        <w:tabs>
          <w:tab w:val="left" w:pos="0"/>
        </w:tabs>
        <w:ind w:firstLine="720"/>
      </w:pPr>
    </w:p>
    <w:p w:rsidR="00A975E5" w:rsidRPr="003A7876" w:rsidRDefault="00A975E5" w:rsidP="005E1440">
      <w:pPr>
        <w:tabs>
          <w:tab w:val="left" w:pos="0"/>
        </w:tabs>
        <w:ind w:firstLine="720"/>
      </w:pP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b/>
          <w:bCs/>
        </w:rPr>
      </w:pPr>
      <w:r>
        <w:rPr>
          <w:b/>
          <w:bCs/>
          <w:noProof/>
        </w:rPr>
        <w:pict>
          <v:shape id="Text Box 141" o:spid="_x0000_s1061" type="#_x0000_t202" style="position:absolute;margin-left:-5.2pt;margin-top:9.65pt;width:114pt;height:31.65pt;z-index:2519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2LLwIAAFsEAAAOAAAAZHJzL2Uyb0RvYy54bWysVNtu2zAMfR+wfxD0vthJk7Yx4hRdugwD&#10;ugvQ7gNkWbaFSaImKbGzry8lp2l2exmmB4E0qUPykPTqZtCK7IXzEkxJp5OcEmE41NK0Jf36uH1z&#10;TYkPzNRMgRElPQhPb9avX616W4gZdKBq4QiCGF/0tqRdCLbIMs87oZmfgBUGjQ04zQKqrs1qx3pE&#10;1yqb5fll1oOrrQMuvMevd6ORrhN+0wgePjeNF4GokmJuId0u3VW8s/WKFa1jtpP8mAb7hyw0kwaD&#10;nqDuWGBk5+RvUFpyBx6aMOGgM2gayUWqAauZ5r9U89AxK1ItSI63J5r8/4Pln/ZfHJF1SS8uKTFM&#10;Y48exRDIWxjIdD6NBPXWF+j3YNEzDGjARqdivb0H/s0TA5uOmVbcOgd9J1iNCaaX2dnTEcdHkKr/&#10;CDUGYrsACWhonI7sIR8E0bFRh1NzYjI8hpzPr65zNHG0zfPpcrGIyWWseH5tnQ/vBWgShZI6bH5C&#10;Z/t7H0bXZ5cYzIOS9VYqlRTXVhvlyJ7hoGzTOaL/5KYM6Uu6XMwWIwF/hcjT+ROElgEnXkldUiwH&#10;T3RiRaTtnamTHJhUo4zVKYNFRh4jdSOJYaiG1LPZRXwcjRXUB2TWwTjhuJEodOB+UNLjdJfUf98x&#10;JyhRHwx2Z4lsxnVIynxxNUPFnVuqcwszHKFKGigZxU0YV2hnnWw7jDTOg4Fb7GgjE9kvWR3zxwlO&#10;7TpuW1yRcz15vfwT1k8AAAD//wMAUEsDBBQABgAIAAAAIQCtCEc63wAAAAkBAAAPAAAAZHJzL2Rv&#10;d25yZXYueG1sTI/BTsMwEETvSPyDtUhcUOskrdI2xKkQEghupSC4uvE2ibDXIXbT8PcsJziuZvTm&#10;bbmdnBUjDqHzpCCdJyCQam86ahS8vT7M1iBC1GS09YQKvjHAtrq8KHVh/JlecNzHRjCEQqEVtDH2&#10;hZShbtHpMPc9EmdHPzgd+RwaaQZ9ZrizMkuSXDrdES+0usf7FuvP/ckpWC+fxo/wvNi91/nRbuLN&#10;anz8GpS6vprubkFEnOJfGX71WR0qdjr4E5kgrIJZmiy5ysFmAYILWbrKQRyYnuUgq1L+/6D6AQAA&#10;//8DAFBLAQItABQABgAIAAAAIQC2gziS/gAAAOEBAAATAAAAAAAAAAAAAAAAAAAAAABbQ29udGVu&#10;dF9UeXBlc10ueG1sUEsBAi0AFAAGAAgAAAAhADj9If/WAAAAlAEAAAsAAAAAAAAAAAAAAAAALwEA&#10;AF9yZWxzLy5yZWxzUEsBAi0AFAAGAAgAAAAhAFcSHYsvAgAAWwQAAA4AAAAAAAAAAAAAAAAALgIA&#10;AGRycy9lMm9Eb2MueG1sUEsBAi0AFAAGAAgAAAAhAK0IRzrfAAAACQEAAA8AAAAAAAAAAAAAAAAA&#10;iQQAAGRycy9kb3ducmV2LnhtbFBLBQYAAAAABAAEAPMAAACVBQAAAAA=&#10;">
            <v:textbox>
              <w:txbxContent>
                <w:p w:rsidR="00A02224" w:rsidRPr="00037283" w:rsidRDefault="00A02224" w:rsidP="00FA0A05">
                  <w:pPr>
                    <w:jc w:val="center"/>
                    <w:rPr>
                      <w:cs/>
                    </w:rPr>
                  </w:pPr>
                  <w:r w:rsidRPr="00037283">
                    <w:rPr>
                      <w:cs/>
                    </w:rPr>
                    <w:t>ตัวแปรอิสระ</w:t>
                  </w:r>
                </w:p>
              </w:txbxContent>
            </v:textbox>
          </v:shape>
        </w:pict>
      </w:r>
      <w:r>
        <w:rPr>
          <w:b/>
          <w:bCs/>
          <w:noProof/>
        </w:rPr>
        <w:pict>
          <v:shape id="Text Box 142" o:spid="_x0000_s1062" type="#_x0000_t202" style="position:absolute;margin-left:296.5pt;margin-top:5.4pt;width:123pt;height:35.9pt;z-index:2519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FHLwIAAFsEAAAOAAAAZHJzL2Uyb0RvYy54bWysVNtu2zAMfR+wfxD0vjh27a4x4hRdugwD&#10;ugvQ7gMUWbaFyaImKbGzry8lJ1nQbS/D/CCIIXVInkNmeTv2iuyFdRJ0RdPZnBKhOdRStxX99rR5&#10;c0OJ80zXTIEWFT0IR29Xr18tB1OKDDpQtbAEQbQrB1PRzntTJonjneiZm4ERGp0N2J55NG2b1JYN&#10;iN6rJJvPr5MBbG0scOEc/no/Oekq4jeN4P5L0zjhiaoo1ubjaeO5DWeyWrKytcx0kh/LYP9QRc+k&#10;xqRnqHvmGdlZ+RtUL7kFB42fcegTaBrJRewBu0nnL7p57JgRsRckx5kzTe7/wfLP+6+WyLqiV6iU&#10;Zj1q9CRGT97BSNI8CwQNxpUY92gw0o/oQKFjs848AP/uiIZ1x3Qr7qyFoROsxgLT8DK5eDrhuACy&#10;HT5BjYnYzkMEGhvbB/aQD4LoKNThLE4ohoeUxXWWztHF0ZcXxeIqqpew8vTaWOc/COhJuFTUovgR&#10;ne0fnA/VsPIUEpI5ULLeSKWiYdvtWlmyZzgom/jFBl6EKU2Gii6KrJgI+CvEPH5/guilx4lXsq/o&#10;zTmIlYG297qO8+iZVNMdS1b6yGOgbiLRj9sxapblJ322UB+QWQvThONG4qUD+5OSAae7ou7HjllB&#10;ifqoUZ1FmudhHaKRF28zNOylZ3vpYZojVEU9JdN17acV2hkr2w4zTfOg4Q4VbWQkO0g/VXWsHyc4&#10;anDctrAil3aM+vWfsHoGAAD//wMAUEsDBBQABgAIAAAAIQCcGGlD3gAAAAkBAAAPAAAAZHJzL2Rv&#10;d25yZXYueG1sTI9BT8MwDIXvSPyHyEhcEEtZobSl6YSQQHCDbYJr1nhtReKUJuvKv8ec4Gb7PT2/&#10;r1rNzooJx9B7UnC1SEAgNd701CrYbh4vcxAhajLaekIF3xhgVZ+eVLo0/khvOK1jKziEQqkVdDEO&#10;pZSh6dDpsPADEmt7PzodeR1baUZ95HBn5TJJMul0T/yh0wM+dNh8rg9OQX79PH2El/T1vcn2togX&#10;t9PT16jU+dl8fwci4hz/zPBbn6tDzZ12/kAmCKvgpkiZJbKQMAIb8rTgw46HZQayruR/gvoHAAD/&#10;/wMAUEsBAi0AFAAGAAgAAAAhALaDOJL+AAAA4QEAABMAAAAAAAAAAAAAAAAAAAAAAFtDb250ZW50&#10;X1R5cGVzXS54bWxQSwECLQAUAAYACAAAACEAOP0h/9YAAACUAQAACwAAAAAAAAAAAAAAAAAvAQAA&#10;X3JlbHMvLnJlbHNQSwECLQAUAAYACAAAACEAvYuRRy8CAABbBAAADgAAAAAAAAAAAAAAAAAuAgAA&#10;ZHJzL2Uyb0RvYy54bWxQSwECLQAUAAYACAAAACEAnBhpQ94AAAAJAQAADwAAAAAAAAAAAAAAAACJ&#10;BAAAZHJzL2Rvd25yZXYueG1sUEsFBgAAAAAEAAQA8wAAAJQFAAAAAA==&#10;">
            <v:textbox>
              <w:txbxContent>
                <w:p w:rsidR="00A02224" w:rsidRPr="00037283" w:rsidRDefault="00A02224" w:rsidP="00FA0A05">
                  <w:pPr>
                    <w:jc w:val="center"/>
                    <w:rPr>
                      <w:sz w:val="28"/>
                      <w:szCs w:val="24"/>
                      <w:cs/>
                    </w:rPr>
                  </w:pPr>
                  <w:r w:rsidRPr="00037283">
                    <w:rPr>
                      <w:cs/>
                    </w:rPr>
                    <w:t>ตัวแปรตาม</w:t>
                  </w:r>
                </w:p>
              </w:txbxContent>
            </v:textbox>
          </v:shape>
        </w:pict>
      </w:r>
    </w:p>
    <w:p w:rsidR="00FA0A05" w:rsidRPr="003A7876" w:rsidRDefault="00FA0A05"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b/>
          <w:bCs/>
        </w:rPr>
      </w:pPr>
    </w:p>
    <w:p w:rsidR="00FA0A05" w:rsidRPr="003A7876" w:rsidRDefault="00382F70"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r w:rsidRPr="003A7876">
        <w:rPr>
          <w:rFonts w:hint="cs"/>
          <w:cs/>
        </w:rPr>
        <w:t xml:space="preserve">       </w:t>
      </w:r>
      <w:r w:rsidR="00FA0A05" w:rsidRPr="003A7876">
        <w:rPr>
          <w:cs/>
        </w:rPr>
        <w:t xml:space="preserve">สาเหตุ                                          </w:t>
      </w:r>
      <w:r w:rsidRPr="003A7876">
        <w:rPr>
          <w:rFonts w:hint="cs"/>
          <w:cs/>
        </w:rPr>
        <w:t xml:space="preserve">                                                                            </w:t>
      </w:r>
      <w:r w:rsidR="00FA0A05" w:rsidRPr="003A7876">
        <w:rPr>
          <w:cs/>
        </w:rPr>
        <w:t>ผล</w: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b/>
          <w:bCs/>
        </w:rPr>
      </w:pPr>
      <w:r w:rsidRPr="00EE06B8">
        <w:rPr>
          <w:noProof/>
        </w:rPr>
        <w:pict>
          <v:shape id="Text Box 130" o:spid="_x0000_s1063" type="#_x0000_t202" style="position:absolute;margin-left:308.45pt;margin-top:11.2pt;width:103.1pt;height:139.65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jLQIAAFwEAAAOAAAAZHJzL2Uyb0RvYy54bWysVNtu2zAMfR+wfxD0vti5rY0Rp+jSZRjQ&#10;XYB2HyDLsi1MEjVJid19/Sg5SbML9jDMD4IYUofkOWTWN4NW5CCcl2BKOp3klAjDoZamLemXx92r&#10;a0p8YKZmCowo6ZPw9Gbz8sW6t4WYQQeqFo4giPFFb0vahWCLLPO8E5r5CVhh0NmA0yyg6dqsdqxH&#10;dK2yWZ6/znpwtXXAhff4693opJuE3zSCh09N40UgqqRYW0inS2cVz2yzZkXrmO0kP5bB/qEKzaTB&#10;pGeoOxYY2Tv5G5SW3IGHJkw46AyaRnKResBupvkv3Tx0zIrUC5Lj7Zkm//9g+cfDZ0dkXdLZkhLD&#10;NGr0KIZA3sBApvNEUG99gXEPFiPDgA4UOjXr7T3wr54Y2HbMtOLWOeg7wWoscBqpzS6eRkl84SNI&#10;1X+AGhOxfYAENDROR/aQD4LoKNTTWZxYDI8p5/lqfoUujr5ZvlzN82XKwYrTc+t8eCdAk3gpqUP1&#10;Ezw73PsQy2HFKSRm86BkvZNKJcO11VY5cmA4Kbv0HdF/ClOG9CVdLZGtv0Pk6fsThJYBR15JXdLr&#10;cxArIm9vTZ0GMjCpxjuWrMyRyMjdyGIYquEkGj6IxFZQPyG1DsYRx5XESwfuOyU9jndJ/bc9c4IS&#10;9d6gPKvpYhH3IRmL5dUMDXfpqS49zHCEKmmgZLxuw7hDe+tk22GmcSAM3KKkjUxkP1d1rB9HOGlw&#10;XLe4I5d2inr+U9j8AAAA//8DAFBLAwQUAAYACAAAACEAw9qDduAAAAAKAQAADwAAAGRycy9kb3du&#10;cmV2LnhtbEyPy07DMBBF90j8gzVIbBB1XnLTkEmFkECwg4Jg68ZuEhGPg+2m4e8xK1iO7tG9Z+rt&#10;YkY2a+cHSwjpKgGmqbVqoA7h7fX+ugTmgyQlR0sa4Vt72DbnZ7WslD3Ri553oWOxhHwlEfoQpopz&#10;3/baSL+yk6aYHawzMsTTdVw5eYrlZuRZkghu5EBxoZeTvut1+7k7GoSyeJw//FP+/N6Kw7gJV+v5&#10;4cshXl4stzfAgl7CHwy/+lEdmui0t0dSno0IIhWbiCJkWQEsAmWWp8D2CHkh1sCbmv9/ofkBAAD/&#10;/wMAUEsBAi0AFAAGAAgAAAAhALaDOJL+AAAA4QEAABMAAAAAAAAAAAAAAAAAAAAAAFtDb250ZW50&#10;X1R5cGVzXS54bWxQSwECLQAUAAYACAAAACEAOP0h/9YAAACUAQAACwAAAAAAAAAAAAAAAAAvAQAA&#10;X3JlbHMvLnJlbHNQSwECLQAUAAYACAAAACEAufU/4y0CAABcBAAADgAAAAAAAAAAAAAAAAAuAgAA&#10;ZHJzL2Uyb0RvYy54bWxQSwECLQAUAAYACAAAACEAw9qDduAAAAAKAQAADwAAAAAAAAAAAAAAAACH&#10;BAAAZHJzL2Rvd25yZXYueG1sUEsFBgAAAAAEAAQA8wAAAJQFAAAAAA==&#10;">
            <v:textbox>
              <w:txbxContent>
                <w:p w:rsidR="00A02224" w:rsidRDefault="00A02224" w:rsidP="00FA0A05">
                  <w:pPr>
                    <w:jc w:val="center"/>
                  </w:pPr>
                </w:p>
                <w:p w:rsidR="00A02224" w:rsidRPr="001D3391" w:rsidRDefault="001D3391" w:rsidP="001D3391">
                  <w:pPr>
                    <w:jc w:val="center"/>
                    <w:rPr>
                      <w:b/>
                      <w:bCs/>
                      <w:sz w:val="36"/>
                      <w:szCs w:val="36"/>
                      <w:cs/>
                    </w:rPr>
                  </w:pPr>
                  <w:r w:rsidRPr="001D3391">
                    <w:rPr>
                      <w:rFonts w:eastAsia="AngsanaNew"/>
                      <w:b/>
                      <w:bCs/>
                      <w:sz w:val="36"/>
                      <w:szCs w:val="36"/>
                      <w:cs/>
                    </w:rPr>
                    <w:t>การจัดการขยะ</w:t>
                  </w:r>
                  <w:r w:rsidRPr="001D3391">
                    <w:rPr>
                      <w:rFonts w:eastAsia="AngsanaNew" w:hint="cs"/>
                      <w:b/>
                      <w:bCs/>
                      <w:sz w:val="36"/>
                      <w:szCs w:val="36"/>
                      <w:cs/>
                    </w:rPr>
                    <w:t>ของประชาชน</w:t>
                  </w:r>
                  <w:r w:rsidRPr="001D3391">
                    <w:rPr>
                      <w:rFonts w:eastAsia="AngsanaNew"/>
                      <w:b/>
                      <w:bCs/>
                      <w:sz w:val="36"/>
                      <w:szCs w:val="36"/>
                      <w:cs/>
                    </w:rPr>
                    <w:t xml:space="preserve">  จังหวัดบุรีรัมย์</w:t>
                  </w:r>
                </w:p>
              </w:txbxContent>
            </v:textbox>
          </v:shape>
        </w:pict>
      </w:r>
      <w:r w:rsidRPr="00EE06B8">
        <w:rPr>
          <w:noProof/>
        </w:rPr>
        <w:pict>
          <v:line id="Line 543" o:spid="_x0000_s1084" style="position:absolute;z-index:251977216;visibility:visible" from="111.8pt,19.75pt" to="310.8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XtMQIAAFM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bzASJEO&#10;erQViqNxMQrF6Y0rwWaldjakR8/q2Ww1/eaQ0quWqAOPJF8uBhyz4JG8cQkXZyDEvv+kGdiQo9ex&#10;UufGdgESaoDOsSGXR0P42SMKH/NxPh2l0DcKuiybTLNRbFlCyru7sc5/5LpDQaiwBO4Rnpy2zgc6&#10;pLybhGhKb4SUsetSob7C83E+jg5OS8GCMpg5e9ivpEUnEuYmPjE30Lw2s/qoWARrOWHrm+yJkCAj&#10;H4virYAySY5DtI4zjCSHVQnSlZ5UISKkDIRv0nV0vs/T+Xq2nhWDIp+sB0Va14MPm1UxmGyy6bge&#10;1atVnf0I5LOibAVjXAX+9zHOir8bk9tCXQfwMciPQiVv0WNFgez9HUnHnoc2Xwdmr9llZ0N2of0w&#10;udH4tmVhNV7fo9Wvf8HyJwAAAP//AwBQSwMEFAAGAAgAAAAhAKCayo7gAAAACgEAAA8AAABkcnMv&#10;ZG93bnJldi54bWxMj01PwzAMhu9I/IfISNxY+iGqUppOCGlcNkDbEIJb1pi2onGqJt3Kv8dwgaP9&#10;Pnr9uFzOthdHHH3nSEG8iEAg1c501Ch42a+uchA+aDK6d4QKvtDDsjo/K3Vh3Im2eNyFRnAJ+UIr&#10;aEMYCil93aLVfuEGJM4+3Gh14HFspBn1icttL5MoyqTVHfGFVg9432L9uZusgu1mtc5f19Ncj+8P&#10;8dP+efP45nOlLi/mu1sQAefwB8OPPqtDxU4HN5HxoleQJGnGqIL05hoEA1kS8+Lwm6Qgq1L+f6H6&#10;BgAA//8DAFBLAQItABQABgAIAAAAIQC2gziS/gAAAOEBAAATAAAAAAAAAAAAAAAAAAAAAABbQ29u&#10;dGVudF9UeXBlc10ueG1sUEsBAi0AFAAGAAgAAAAhADj9If/WAAAAlAEAAAsAAAAAAAAAAAAAAAAA&#10;LwEAAF9yZWxzLy5yZWxzUEsBAi0AFAAGAAgAAAAhABLuBe0xAgAAUwQAAA4AAAAAAAAAAAAAAAAA&#10;LgIAAGRycy9lMm9Eb2MueG1sUEsBAi0AFAAGAAgAAAAhAKCayo7gAAAACgEAAA8AAAAAAAAAAAAA&#10;AAAAiwQAAGRycy9kb3ducmV2LnhtbFBLBQYAAAAABAAEAPMAAACYBQAAAAA=&#10;">
            <v:stroke endarrow="block"/>
          </v:line>
        </w:pict>
      </w:r>
      <w:r>
        <w:rPr>
          <w:b/>
          <w:bCs/>
          <w:noProof/>
        </w:rPr>
        <w:pict>
          <v:shape id="Text Box 128" o:spid="_x0000_s1064" type="#_x0000_t202" style="position:absolute;margin-left:-2.2pt;margin-top:5.55pt;width:114pt;height:32.95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tTLwIAAFs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V8jPYZp&#10;7NGjGAJ5AwOZ5atIUG99gX4PFj3DgAZsdCrW23vgXz0xsO2YacWtc9B3gtWY4Cy+zC6ejjg+glT9&#10;B6gxENsHSEBD43RkD/kgiI6ZHM/NicnwGHI+v1pN0cTRNp+t5stFCsGKp9fW+fBOgCZRKKnD5id0&#10;drj3IWbDiieXGMyDkvVOKpUU11Zb5ciB4aDs0jmh/+SmDOlLer3IFyMBf4WYpvMnCC0DTrySuqRY&#10;Dp7oxIpI21tTJzkwqUYZU1bmxGOkbiQxDNWQepYv4+NIcgX1EZl1ME44biQKHbjvlPQ43SX13/bM&#10;CUrUe4PduUY24zokZb64ylFxl5bq0sIMR6iSBkpGcRvGFdpbJ9sOI43zYOAWO9rIRPZzVqf8cYJT&#10;D07bFlfkUk9ez/+EzQ8AAAD//wMAUEsDBBQABgAIAAAAIQBB62BS3wAAAAgBAAAPAAAAZHJzL2Rv&#10;d25yZXYueG1sTI/NTsMwEITvSLyDtUhcUOskjZI2xKkQEghuUBC9uvE2ifBPsN00vD3LCY6zM5r5&#10;tt7ORrMJfRicFZAuE2BoW6cG2wl4f3tYrIGFKK2S2lkU8I0Bts3lRS0r5c72Fadd7BiV2FBJAX2M&#10;Y8V5aHs0MizdiJa8o/NGRpK+48rLM5UbzbMkKbiRg6WFXo5432P7uTsZAev8adqH59XLR1sc9Sbe&#10;lNPjlxfi+mq+uwUWcY5/YfjFJ3RoiOngTlYFpgUs8pySdE9TYORn2aoAdhBQlgnwpub/H2h+AAAA&#10;//8DAFBLAQItABQABgAIAAAAIQC2gziS/gAAAOEBAAATAAAAAAAAAAAAAAAAAAAAAABbQ29udGVu&#10;dF9UeXBlc10ueG1sUEsBAi0AFAAGAAgAAAAhADj9If/WAAAAlAEAAAsAAAAAAAAAAAAAAAAALwEA&#10;AF9yZWxzLy5yZWxzUEsBAi0AFAAGAAgAAAAhAE7dO1MvAgAAWwQAAA4AAAAAAAAAAAAAAAAALgIA&#10;AGRycy9lMm9Eb2MueG1sUEsBAi0AFAAGAAgAAAAhAEHrYFLfAAAACAEAAA8AAAAAAAAAAAAAAAAA&#10;iQQAAGRycy9kb3ducmV2LnhtbFBLBQYAAAAABAAEAPMAAACVBQAAAAA=&#10;">
            <v:textbox>
              <w:txbxContent>
                <w:p w:rsidR="00A02224" w:rsidRPr="005E1440" w:rsidRDefault="00A02224" w:rsidP="005E1440">
                  <w:pPr>
                    <w:rPr>
                      <w:cs/>
                    </w:rPr>
                  </w:pPr>
                  <w:r w:rsidRPr="00CD79BF">
                    <w:rPr>
                      <w:rFonts w:eastAsia="Calibri"/>
                      <w:cs/>
                    </w:rPr>
                    <w:t>การตัดสินใจ</w:t>
                  </w:r>
                </w:p>
              </w:txbxContent>
            </v:textbox>
          </v:shape>
        </w:pict>
      </w:r>
    </w:p>
    <w:p w:rsidR="00FA0A05" w:rsidRPr="003A7876" w:rsidRDefault="00FA0A05"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b/>
          <w:bCs/>
        </w:rPr>
      </w:pP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r>
        <w:rPr>
          <w:noProof/>
        </w:rPr>
        <w:pict>
          <v:line id="Line 134" o:spid="_x0000_s1083" style="position:absolute;z-index:251968000;visibility:visible;mso-wrap-distance-top:-3e-5mm;mso-wrap-distance-bottom:-3e-5mm" from="113.1pt,20.75pt" to="308.4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kjMAIAAFI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MFKk&#10;hx49CsVRNilCcQbjSrCp1daG9OhJPZtHTb85pHTdEbXnkeTL2YBjFjySNy7h4gyE2A2fNQMbcvA6&#10;VurU2j5AQg3QKTbkfG8IP3lE4WNezNNFMcWIgm66yOZ57FhCypu3sc5/4rpHQaiwBOoRnRwfnQ9s&#10;SHkzCcGU3ggpY9OlQkOFF9N8Gh2cloIFZTBzdr+rpUVHEsYmPjE10Lw2s/qgWATrOGHrq+yJkCAj&#10;H2virYAqSY5DtJ4zjCSHTQnShZ5UISJkDISv0mVyvi/SxXq+nhejIp+tR0XaNKOPm7oYzTbZh2kz&#10;aeq6yX4E8llRdoIxrgL/2xRnxd9NyXWfLvN3n+N7oZK36LGiQPb2jqRjy0OXL/Oy0+y8tSG70H0Y&#10;3Gh8XbKwGa/v0erXr2D1EwAA//8DAFBLAwQUAAYACAAAACEA9L7fouIAAAAKAQAADwAAAGRycy9k&#10;b3ducmV2LnhtbEyPQU+DQBCF7yb+h82YeLMLWBGRpTEm9dJW09YYvW1hBCI7S3aXFv+940mPk/fl&#10;vW+KxWR6cUTnO0sK4lkEAqmydUeNgtf98ioD4YOmWveWUME3eliU52eFzmt7oi0ed6ERXEI+1wra&#10;EIZcSl+1aLSf2QGJs0/rjA58ukbWTp+43PQyiaJUGt0RL7R6wMcWq6/daBRs18tV9rYap8p9PMXP&#10;+5f15t1nSl1eTA/3IAJO4Q+GX31Wh5KdDnak2oteQZKkCaMK5vENCAbSOL0DcWDyen4Lsizk/xfK&#10;HwAAAP//AwBQSwECLQAUAAYACAAAACEAtoM4kv4AAADhAQAAEwAAAAAAAAAAAAAAAAAAAAAAW0Nv&#10;bnRlbnRfVHlwZXNdLnhtbFBLAQItABQABgAIAAAAIQA4/SH/1gAAAJQBAAALAAAAAAAAAAAAAAAA&#10;AC8BAABfcmVscy8ucmVsc1BLAQItABQABgAIAAAAIQAzY1kjMAIAAFIEAAAOAAAAAAAAAAAAAAAA&#10;AC4CAABkcnMvZTJvRG9jLnhtbFBLAQItABQABgAIAAAAIQD0vt+i4gAAAAoBAAAPAAAAAAAAAAAA&#10;AAAAAIoEAABkcnMvZG93bnJldi54bWxQSwUGAAAAAAQABADzAAAAmQUAAAAA&#10;">
            <v:stroke endarrow="block"/>
          </v:line>
        </w:pict>
      </w:r>
      <w:r>
        <w:rPr>
          <w:noProof/>
        </w:rPr>
        <w:pict>
          <v:shape id="Text Box 129" o:spid="_x0000_s1065" type="#_x0000_t202" style="position:absolute;margin-left:-.9pt;margin-top:2.55pt;width:114pt;height:33.2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dLgIAAFsEAAAOAAAAZHJzL2Uyb0RvYy54bWysVMFu2zAMvQ/YPwi6L3aMpGmMOEWXLsOA&#10;rhvQ7gNkWY6FSaImKbGzrx8lp2nQbZdhOgikST2Sj6RXN4NW5CCcl2AqOp3klAjDoZFmV9FvT9t3&#10;15T4wEzDFBhR0aPw9Gb99s2qt6UooAPVCEcQxPiytxXtQrBllnneCc38BKwwaGzBaRZQdbuscaxH&#10;dK2yIs+vsh5cYx1w4T1+vRuNdJ3w21bw8KVtvQhEVRRzC+l26a7jna1XrNw5ZjvJT2mwf8hCM2kw&#10;6BnqjgVG9k7+BqUld+ChDRMOOoO2lVykGrCaaf6qmseOWZFqQXK8PdPk/x8sfzh8dUQ2FS0KSgzT&#10;2KMnMQTyHgYyLZaRoN76Ev0eLXqGAQ3Y6FSst/fAv3tiYNMxsxO3zkHfCdZggtP4Mrt4OuL4CFL3&#10;n6HBQGwfIAENrdORPeSDIDo26nhuTkyGx5Cz2eI6RxNH26yYXs1S9zJWPr+2zoePAjSJQkUdNj+h&#10;s8O9DzEbVj67xGAelGy2UqmkuF29UY4cGA7KNp1UwCs3ZUhf0eW8mI8E/BUiT+dPEFoGnHgldUWx&#10;HDzRiZWRtg+mSXJgUo0ypqzMicdI3UhiGOph7NkiPo4k19AckVkH44TjRqLQgftJSY/TXVH/Y8+c&#10;oER9MtidJbIZ1yEps/miQMVdWupLCzMcoSoaKBnFTRhXaG+d3HUYaZwHA7fY0VYmsl+yOuWPE5x6&#10;cNq2uCKXevJ6+SesfwEAAP//AwBQSwMEFAAGAAgAAAAhAANP/y/eAAAABwEAAA8AAABkcnMvZG93&#10;bnJldi54bWxMzsFOwzAQBNA7Ev9gLRIX1DoJNC0hmwohgeAGpSpXN94mEfE62G4a/h5zguNqVjOv&#10;XE+mFyM531lGSOcJCOLa6o4bhO3742wFwgfFWvWWCeGbPKyr87NSFdqe+I3GTWhELGFfKIQ2hKGQ&#10;0tctGeXndiCO2cE6o0I8XSO1U6dYbnqZJUkujeo4LrRqoIeW6s/N0SCsbp7HD/9y/bqr80N/G66W&#10;49OXQ7y8mO7vQASawt8z/PIjHapo2tsjay96hFka5QFhkYKIcZblGYg9wjJdgKxK+d9f/QAAAP//&#10;AwBQSwECLQAUAAYACAAAACEAtoM4kv4AAADhAQAAEwAAAAAAAAAAAAAAAAAAAAAAW0NvbnRlbnRf&#10;VHlwZXNdLnhtbFBLAQItABQABgAIAAAAIQA4/SH/1gAAAJQBAAALAAAAAAAAAAAAAAAAAC8BAABf&#10;cmVscy8ucmVsc1BLAQItABQABgAIAAAAIQA+CSgdLgIAAFsEAAAOAAAAAAAAAAAAAAAAAC4CAABk&#10;cnMvZTJvRG9jLnhtbFBLAQItABQABgAIAAAAIQADT/8v3gAAAAcBAAAPAAAAAAAAAAAAAAAAAIgE&#10;AABkcnMvZG93bnJldi54bWxQSwUGAAAAAAQABADzAAAAkwUAAAAA&#10;">
            <v:textbox>
              <w:txbxContent>
                <w:p w:rsidR="00A02224" w:rsidRPr="005E1440" w:rsidRDefault="00A02224" w:rsidP="005E1440">
                  <w:pPr>
                    <w:rPr>
                      <w:cs/>
                    </w:rPr>
                  </w:pPr>
                  <w:r w:rsidRPr="00CD79BF">
                    <w:rPr>
                      <w:rFonts w:eastAsia="AngsanaNew"/>
                      <w:cs/>
                    </w:rPr>
                    <w:t>การปฏิบัติการ</w:t>
                  </w:r>
                </w:p>
              </w:txbxContent>
            </v:textbox>
          </v:shape>
        </w:pic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Pr>
          <w:noProof/>
        </w:rPr>
        <w:pict>
          <v:shape id="Text Box 242" o:spid="_x0000_s1066" type="#_x0000_t202" style="position:absolute;margin-left:-2.2pt;margin-top:18.1pt;width:121.15pt;height:32.45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hiLgIAAFsEAAAOAAAAZHJzL2Uyb0RvYy54bWysVNtu2zAMfR+wfxD0vviyuEuNOEWXLsOA&#10;7gK0+wBZlm1hsqhJSuzu60vJaZrdXobpQZBM6vDwkPT6ahoUOQjrJOiKZouUEqE5NFJ3Ff16v3u1&#10;osR5phumQIuKPghHrzYvX6xHU4ocelCNsARBtCtHU9Hee1MmieO9GJhbgBEajS3YgXm82i5pLBsR&#10;fVBJnqYXyQi2MRa4cA6/3sxGuon4bSu4/9y2TniiKorcfNxt3OuwJ5s1KzvLTC/5kQb7BxYDkxqD&#10;nqBumGdkb+VvUIPkFhy0fsFhSKBtJRcxB8wmS3/J5q5nRsRcUBxnTjK5/wfLPx2+WCKbiuYoj2YD&#10;1uheTJ68hYnkyzwINBpXot+dQU8/oQELHZN15hb4N0c0bHumO3FtLYy9YA0SzMLL5OzpjOMCSD1+&#10;hAYDsb2HCDS1dgjqoR4E0ZHJw6k4gQwPIYvXq4u0oISjbZnlWVbEEKx8em2s8+8FDCQcKmqx+BGd&#10;HW6dD2xY+eQSgjlQstlJpeLFdvVWWXJg2Ci7uI7oP7kpTcaKXhZ5MQvwV4g0rj9BDNJjxys5VHR1&#10;cmJlkO2dbmI/eibVfEbKSh91DNLNIvqpnuaarUKEIHINzQMqa2HucJxIPPRgf1AyYndX1H3fMyso&#10;UR80VucyWy7DOMTLsngTim/PLfW5hWmOUBX1lMzHrZ9HaG+s7HqMNPeDhmusaCuj2M+sjvyxg2MN&#10;jtMWRuT8Hr2e/wmbRwAAAP//AwBQSwMEFAAGAAgAAAAhANXLxgPfAAAACQEAAA8AAABkcnMvZG93&#10;bnJldi54bWxMj8tOwzAQRfdI/IM1SGxQ67yUtiFOhZBAsCsFwdaN3STCHgfbTcPfM6xgObpH956p&#10;t7M1bNI+DA4FpMsEmMbWqQE7AW+vD4s1sBAlKmkcagHfOsC2ubyoZaXcGV/0tI8doxIMlRTQxzhW&#10;nIe211aGpRs1UnZ03spIp++48vJM5dbwLElKbuWAtNDLUd/3uv3cn6yAdfE0fYTnfPfelkeziTer&#10;6fHLC3F9Nd/dAot6jn8w/OqTOjTkdHAnVIEZAYuiIFJAXmbAKM/y1QbYgcAkTYE3Nf//QfMDAAD/&#10;/wMAUEsBAi0AFAAGAAgAAAAhALaDOJL+AAAA4QEAABMAAAAAAAAAAAAAAAAAAAAAAFtDb250ZW50&#10;X1R5cGVzXS54bWxQSwECLQAUAAYACAAAACEAOP0h/9YAAACUAQAACwAAAAAAAAAAAAAAAAAvAQAA&#10;X3JlbHMvLnJlbHNQSwECLQAUAAYACAAAACEABKQIYi4CAABbBAAADgAAAAAAAAAAAAAAAAAuAgAA&#10;ZHJzL2Uyb0RvYy54bWxQSwECLQAUAAYACAAAACEA1cvGA98AAAAJAQAADwAAAAAAAAAAAAAAAACI&#10;BAAAZHJzL2Rvd25yZXYueG1sUEsFBgAAAAAEAAQA8wAAAJQFAAAAAA==&#10;">
            <v:textbox>
              <w:txbxContent>
                <w:p w:rsidR="00A02224" w:rsidRPr="005E1440" w:rsidRDefault="00A02224" w:rsidP="005E1440">
                  <w:pPr>
                    <w:rPr>
                      <w:cs/>
                    </w:rPr>
                  </w:pPr>
                  <w:r w:rsidRPr="00CD79BF">
                    <w:rPr>
                      <w:rFonts w:eastAsia="AngsanaNew"/>
                      <w:cs/>
                    </w:rPr>
                    <w:t>การได้รับผลประโยชน์</w:t>
                  </w:r>
                </w:p>
              </w:txbxContent>
            </v:textbox>
          </v:shape>
        </w:pic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r>
        <w:rPr>
          <w:noProof/>
        </w:rPr>
        <w:pict>
          <v:line id="Line 135" o:spid="_x0000_s1082" style="position:absolute;z-index:251940352;visibility:visible" from="118.95pt,10.55pt" to="310.8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QvMAIAAFI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8WGCnS&#10;Q4+ehOIom0xDcQbjSrCp1daG9OhJPZsnTb85pHTdEbXnkeTL2YBjFjySNy7h4gyE2A2fNAMbcvA6&#10;VurU2j5AQg3QKTbkfG8IP3lE4WNeTGbFYooRBV32kKfzSCoh5c3bWOc/ct2jIFRYAvWITo5Pzgc2&#10;pLyZhGBKb4SUselSoaHCi2k+jQ5OS8GCMpg5u9/V0qIjCWMTn5gaaF6bWX1QLIJ1nLD1VfZESJCR&#10;jzXxVkCVJMchWs8ZRpLDpgTpQk+qEBEyBsJX6TI53xfpYj1fz4tRkc/WoyJtmtGHTV2MZpvsYdpM&#10;mrpush+BfFaUnWCMq8D/NsVZ8XdTct2ny/zd5/heqOQteqwokL29I+nY8tDly7zsNDtvbcgudB8G&#10;Nxpflyxsxut7tPr1K1j9BAAA//8DAFBLAwQUAAYACAAAACEAnAAYqeEAAAAJAQAADwAAAGRycy9k&#10;b3ducmV2LnhtbEyPwU7DMAyG70i8Q2QkbixNQaUrTSeENC4bQ9vQBLesMW1Fk1RJupW3x5zgZsuf&#10;fn9/uZhMz07oQ+esBDFLgKGtne5sI+Ftv7zJgYWorFa9syjhGwMsqsuLUhXane0WT7vYMAqxoVAS&#10;2hiHgvNQt2hUmLkBLd0+nTcq0uobrr06U7jpeZokGTeqs/ShVQM+tVh/7UYjYbtervLDapxq//Es&#10;NvvX9ct7yKW8vpoeH4BFnOIfDL/6pA4VOR3daHVgvYT09n5OKA1CACMgS0UG7CjhLk+BVyX/36D6&#10;AQAA//8DAFBLAQItABQABgAIAAAAIQC2gziS/gAAAOEBAAATAAAAAAAAAAAAAAAAAAAAAABbQ29u&#10;dGVudF9UeXBlc10ueG1sUEsBAi0AFAAGAAgAAAAhADj9If/WAAAAlAEAAAsAAAAAAAAAAAAAAAAA&#10;LwEAAF9yZWxzLy5yZWxzUEsBAi0AFAAGAAgAAAAhAJ0TxC8wAgAAUgQAAA4AAAAAAAAAAAAAAAAA&#10;LgIAAGRycy9lMm9Eb2MueG1sUEsBAi0AFAAGAAgAAAAhAJwAGKnhAAAACQEAAA8AAAAAAAAAAAAA&#10;AAAAigQAAGRycy9kb3ducmV2LnhtbFBLBQYAAAAABAAEAPMAAACYBQAAAAA=&#10;">
            <v:stroke endarrow="block"/>
          </v:line>
        </w:pic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Pr>
          <w:noProof/>
        </w:rPr>
        <w:pict>
          <v:line id="Line 535" o:spid="_x0000_s1081" style="position:absolute;flip:y;z-index:251969024;visibility:visible" from="108.8pt,2.5pt" to="312.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jHNwIAAFwEAAAOAAAAZHJzL2Uyb0RvYy54bWysVE2P2yAQvVfqf0DcE9uJ82XFWVV20kva&#10;Rtpt7wRwjIoBAYkTVf3vHUg2u9teqqo+4MEz83gzb/Dy4dxJdOLWCa1KnA1TjLiimgl1KPHXp81g&#10;jpHzRDEiteIlvnCHH1bv3y17U/CRbrVk3CIAUa7oTYlb702RJI62vCNuqA1X4Gy07YiHrT0kzJIe&#10;0DuZjNJ0mvTaMmM15c7B1/rqxKuI3zSc+i9N47hHssTAzcfVxnUf1mS1JMXBEtMKeqNB/oFFR4SC&#10;Q+9QNfEEHa34A6oT1GqnGz+kukt00wjKYw1QTZb+Vs1jSwyPtUBznLm3yf0/WPr5tLNIMNAOlFKk&#10;A422QnE0GU9Cc3rjCoip1M6G8uhZPZqtpt8dUrpqiTrwSPLpYiAxCxnJm5SwcQaO2PefNIMYcvQ6&#10;durc2A41UphvITGAQzfQOUpzuUvDzx5R+DiazLNFBgpS8I1ni9k4apeQIuCEbGOd/8h1h4JRYglF&#10;RFRy2jofeL2EhHClN0LKKL9UqC/xYjKaxASnpWDBGcKcPewradGJhAGKTywSPK/DrD4qFsFaTtj6&#10;ZnsiJNjIx+54K6BfkuNwWscZRpLDnQnWlZ5U4USoGAjfrOsM/Viki/V8Pc8H+Wi6HuRpXQ8+bKp8&#10;MN1ks0k9rquqzn4G8lletIIxrgL/53nO8r+bl9vNuk7ifaLvjUreoseOAtnndyQdxQ96Xydnr9ll&#10;Z0N1YQ5ghGPw7bqFO/J6H6NefgqrXwAAAP//AwBQSwMEFAAGAAgAAAAhACiYUjvfAAAACAEAAA8A&#10;AABkcnMvZG93bnJldi54bWxMj8FOwzAQRO9I/IO1SNyokygNJcSpEAKJE4IWIXFz4yUJjdfBdpvA&#10;17Oc4LajGc2+qdazHcQRfegdKUgXCQikxpmeWgUv2/uLFYgQNRk9OEIFXxhgXZ+eVLo0bqJnPG5i&#10;K7iEQqkVdDGOpZSh6dDqsHAjEnvvzlsdWfpWGq8nLreDzJKkkFb3xB86PeJth81+c7AKrrbT0j35&#10;/Wue9p9v33cfcXx4jEqdn8031yAizvEvDL/4jA41M+3cgUwQg4IsvSw4qmDJk9gvsjwDseMjX4Gs&#10;K/l/QP0DAAD//wMAUEsBAi0AFAAGAAgAAAAhALaDOJL+AAAA4QEAABMAAAAAAAAAAAAAAAAAAAAA&#10;AFtDb250ZW50X1R5cGVzXS54bWxQSwECLQAUAAYACAAAACEAOP0h/9YAAACUAQAACwAAAAAAAAAA&#10;AAAAAAAvAQAAX3JlbHMvLnJlbHNQSwECLQAUAAYACAAAACEAj8kYxzcCAABcBAAADgAAAAAAAAAA&#10;AAAAAAAuAgAAZHJzL2Uyb0RvYy54bWxQSwECLQAUAAYACAAAACEAKJhSO98AAAAIAQAADwAAAAAA&#10;AAAAAAAAAACRBAAAZHJzL2Rvd25yZXYueG1sUEsFBgAAAAAEAAQA8wAAAJ0FAAAAAA==&#10;">
            <v:stroke endarrow="block"/>
          </v:line>
        </w:pict>
      </w:r>
      <w:r>
        <w:rPr>
          <w:noProof/>
        </w:rPr>
        <w:pict>
          <v:shape id="_x0000_s1067" type="#_x0000_t202" style="position:absolute;margin-left:-2.2pt;margin-top:14.9pt;width:114pt;height:31.8pt;z-index:25197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n3LgIAAFsEAAAOAAAAZHJzL2Uyb0RvYy54bWysVNtu2zAMfR+wfxD0vtjxkjYx4hRdugwD&#10;ugvQ7gNkWY6FSaImKbGzry8lp1nQbS/D9CCQJnVEnkN5dTNoRQ7CeQmmotNJTokwHBppdhX99rh9&#10;s6DEB2YapsCIih6Fpzfr169WvS1FAR2oRjiCIMaXva1oF4Its8zzTmjmJ2CFwWALTrOArttljWM9&#10;omuVFXl+lfXgGuuAC+/x690YpOuE37aChy9t60UgqqJYW0i7S3sd92y9YuXOMdtJfiqD/UMVmkmD&#10;l56h7lhgZO/kb1Bacgce2jDhoDNoW8lF6gG7meYvunnomBWpFyTH2zNN/v/B8s+Hr47IpqLFlBLD&#10;NGr0KIZA3sFApsUyEtRbX2Leg8XMMGAAhU7NensP/LsnBjYdMztx6xz0nWANFjiNJ7OLoyOOjyB1&#10;/wkavIjtAySgoXU6sod8EERHoY5ncWIxPF45m10vcgxxjM3yt4urpF7GyufT1vnwQYAm0aioQ/ET&#10;Ojvc+xCrYeVzSrzMg5LNViqVHLerN8qRA8NB2aaVGniRpgzpK7qcF/ORgL9C5Gn9CULLgBOvpK4o&#10;toMrJrEy0vbeNMkOTKrRxpKVOfEYqRtJDEM9jJqd9amhOSKzDsYJxxeJRgfuJyU9TndF/Y89c4IS&#10;9dGgOktkMz6H5Mzm1wU67jJSX0aY4QhV0UDJaG7C+IT21sldhzeN82DgFhVtZSI7Sj9WdaofJzhp&#10;cHpt8Ylc+inr1z9h/QQAAP//AwBQSwMEFAAGAAgAAAAhAOjJtFLfAAAACAEAAA8AAABkcnMvZG93&#10;bnJldi54bWxMj81OwzAQhO9IvIO1SFxQ65BEoQlxKoQEglspVbm68TaJ8E+w3TS8PcsJjqMZzXxT&#10;r2ej2YQ+DM4KuF0mwNC2Tg22E7B7f1qsgIUorZLaWRTwjQHWzeVFLSvlzvYNp23sGJXYUEkBfYxj&#10;xXloezQyLN2Ilryj80ZGkr7jysszlRvN0yQpuJGDpYVejvjYY/u5PRkBq/xl+giv2WbfFkddxpu7&#10;6fnLC3F9NT/cA4s4x78w/OITOjTEdHAnqwLTAhZ5TkkBaUkPyE/TrAB2EFBmOfCm5v8PND8AAAD/&#10;/wMAUEsBAi0AFAAGAAgAAAAhALaDOJL+AAAA4QEAABMAAAAAAAAAAAAAAAAAAAAAAFtDb250ZW50&#10;X1R5cGVzXS54bWxQSwECLQAUAAYACAAAACEAOP0h/9YAAACUAQAACwAAAAAAAAAAAAAAAAAvAQAA&#10;X3JlbHMvLnJlbHNQSwECLQAUAAYACAAAACEA1lKp9y4CAABbBAAADgAAAAAAAAAAAAAAAAAuAgAA&#10;ZHJzL2Uyb0RvYy54bWxQSwECLQAUAAYACAAAACEA6Mm0Ut8AAAAIAQAADwAAAAAAAAAAAAAAAACI&#10;BAAAZHJzL2Rvd25yZXYueG1sUEsFBgAAAAAEAAQA8wAAAJQFAAAAAA==&#10;">
            <v:textbox>
              <w:txbxContent>
                <w:p w:rsidR="00A02224" w:rsidRPr="005E1440" w:rsidRDefault="00A02224" w:rsidP="005E1440">
                  <w:pPr>
                    <w:rPr>
                      <w:cs/>
                    </w:rPr>
                  </w:pPr>
                  <w:r w:rsidRPr="00CD79BF">
                    <w:rPr>
                      <w:rFonts w:eastAsia="AngsanaNew"/>
                      <w:cs/>
                    </w:rPr>
                    <w:t>การประเมินผล</w:t>
                  </w:r>
                </w:p>
              </w:txbxContent>
            </v:textbox>
          </v:shape>
        </w:pict>
      </w:r>
    </w:p>
    <w:p w:rsidR="00FA0A05" w:rsidRPr="003A7876" w:rsidRDefault="00FA0A05"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p>
    <w:p w:rsidR="00FA0A05" w:rsidRPr="003A7876" w:rsidRDefault="00FA0A05"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p>
    <w:p w:rsidR="00FA0A05" w:rsidRPr="00634FA4" w:rsidRDefault="00FA0A05" w:rsidP="00634FA4">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spacing w:after="120"/>
        <w:jc w:val="center"/>
        <w:rPr>
          <w:rFonts w:eastAsia="AngsanaNew"/>
        </w:rPr>
      </w:pPr>
      <w:r w:rsidRPr="00634FA4">
        <w:rPr>
          <w:b/>
          <w:bCs/>
          <w:cs/>
        </w:rPr>
        <w:lastRenderedPageBreak/>
        <w:t xml:space="preserve">ภาพที่  </w:t>
      </w:r>
      <w:r w:rsidR="00A975E5" w:rsidRPr="00634FA4">
        <w:rPr>
          <w:b/>
          <w:bCs/>
        </w:rPr>
        <w:t>2.</w:t>
      </w:r>
      <w:r w:rsidR="003A7876" w:rsidRPr="00634FA4">
        <w:rPr>
          <w:b/>
          <w:bCs/>
        </w:rPr>
        <w:t xml:space="preserve">10 </w:t>
      </w:r>
      <w:r w:rsidRPr="00634FA4">
        <w:rPr>
          <w:b/>
          <w:bCs/>
        </w:rPr>
        <w:t xml:space="preserve"> </w:t>
      </w:r>
      <w:r w:rsidR="00634FA4" w:rsidRPr="00634FA4">
        <w:rPr>
          <w:rFonts w:hint="cs"/>
          <w:cs/>
        </w:rPr>
        <w:t>กรอบแนวคิด ใน</w:t>
      </w:r>
      <w:r w:rsidRPr="00634FA4">
        <w:rPr>
          <w:rFonts w:hint="cs"/>
          <w:cs/>
        </w:rPr>
        <w:t>ก</w:t>
      </w:r>
      <w:r w:rsidRPr="00634FA4">
        <w:rPr>
          <w:cs/>
        </w:rPr>
        <w:t xml:space="preserve">ารวิจัยระยะที่ </w:t>
      </w:r>
      <w:r w:rsidRPr="00634FA4">
        <w:t>1</w:t>
      </w:r>
    </w:p>
    <w:p w:rsidR="00BC587B" w:rsidRDefault="00FA0A05"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r w:rsidRPr="00037283">
        <w:rPr>
          <w:rFonts w:eastAsia="AngsanaNew"/>
          <w:color w:val="000000"/>
          <w:cs/>
        </w:rPr>
        <w:tab/>
      </w:r>
      <w:r w:rsidR="001D3391">
        <w:rPr>
          <w:rFonts w:eastAsia="AngsanaNew" w:hint="cs"/>
          <w:cs/>
        </w:rPr>
        <w:t>รูปแบบการพัฒนา</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Pr="00037283">
        <w:rPr>
          <w:color w:val="000000"/>
          <w:cs/>
        </w:rPr>
        <w:t>สามารถจำแนก  กรอบแนวคิดในการวิจัยในการสร้าง</w:t>
      </w:r>
      <w:r w:rsidRPr="00037283">
        <w:rPr>
          <w:rFonts w:eastAsia="AngsanaNew"/>
          <w:color w:val="000000"/>
          <w:cs/>
        </w:rPr>
        <w:t>รูปแบบการพัฒนา</w:t>
      </w:r>
      <w:r w:rsidRPr="00037283">
        <w:rPr>
          <w:color w:val="000000"/>
          <w:cs/>
        </w:rPr>
        <w:t xml:space="preserve"> และทดลองใช้พร้อมกับประเมิน</w:t>
      </w:r>
      <w:r w:rsidR="001D3391">
        <w:rPr>
          <w:rFonts w:eastAsia="AngsanaNew" w:hint="cs"/>
          <w:cs/>
        </w:rPr>
        <w:t>รูปแบบการพัฒนา</w:t>
      </w:r>
      <w:r w:rsidR="001D3391">
        <w:rPr>
          <w:rFonts w:eastAsia="AngsanaNew"/>
          <w:cs/>
        </w:rPr>
        <w:t>การจัดการขยะ</w:t>
      </w:r>
      <w:r w:rsidR="001D3391">
        <w:rPr>
          <w:rFonts w:eastAsia="AngsanaNew" w:hint="cs"/>
          <w:cs/>
        </w:rPr>
        <w:t>ของประชาชน</w:t>
      </w:r>
      <w:r w:rsidR="001D3391">
        <w:rPr>
          <w:rFonts w:eastAsia="AngsanaNew"/>
          <w:cs/>
        </w:rPr>
        <w:t xml:space="preserve">  จังหวัดบุรีรัมย์</w:t>
      </w:r>
      <w:r w:rsidR="001D3391">
        <w:rPr>
          <w:rFonts w:eastAsia="AngsanaNew" w:hint="cs"/>
          <w:cs/>
        </w:rPr>
        <w:t xml:space="preserve"> </w:t>
      </w:r>
      <w:r w:rsidR="001D3391">
        <w:rPr>
          <w:rFonts w:hint="cs"/>
          <w:color w:val="000000"/>
          <w:cs/>
        </w:rPr>
        <w:t xml:space="preserve"> </w:t>
      </w:r>
      <w:r w:rsidRPr="00037283">
        <w:rPr>
          <w:color w:val="000000"/>
          <w:cs/>
        </w:rPr>
        <w:t xml:space="preserve">จึงได้แสดงความสัมพันธ์ของการดำเนินการวิจัยที่จะให้ได้ </w:t>
      </w:r>
      <w:r w:rsidR="00BC587B">
        <w:rPr>
          <w:rFonts w:eastAsia="AngsanaNew" w:hint="cs"/>
          <w:cs/>
        </w:rPr>
        <w:t>รูปแบบการพัฒนา</w:t>
      </w:r>
      <w:r w:rsidR="001A6829">
        <w:rPr>
          <w:rFonts w:eastAsia="AngsanaNew"/>
          <w:cs/>
        </w:rPr>
        <w:t>การจัดการขยะ</w:t>
      </w:r>
      <w:r w:rsidR="001D3391">
        <w:rPr>
          <w:rFonts w:eastAsia="AngsanaNew" w:hint="cs"/>
          <w:cs/>
        </w:rPr>
        <w:t>ของประชาชน</w:t>
      </w:r>
      <w:r w:rsidR="001A6829">
        <w:rPr>
          <w:rFonts w:eastAsia="AngsanaNew"/>
          <w:cs/>
        </w:rPr>
        <w:t xml:space="preserve">  </w:t>
      </w:r>
      <w:r w:rsidR="00BC587B">
        <w:rPr>
          <w:rFonts w:eastAsia="AngsanaNew"/>
          <w:cs/>
        </w:rPr>
        <w:t>จังหวัดบุรีรัมย์</w:t>
      </w:r>
      <w:r w:rsidR="001D3391">
        <w:rPr>
          <w:rFonts w:eastAsia="AngsanaNew" w:hint="cs"/>
          <w:cs/>
        </w:rPr>
        <w:t xml:space="preserve">  </w:t>
      </w:r>
      <w:r w:rsidRPr="00037283">
        <w:rPr>
          <w:color w:val="000000"/>
          <w:cs/>
        </w:rPr>
        <w:t>กรอบแนวคิดการวิจัยนี้</w:t>
      </w:r>
      <w:r w:rsidR="001D3391">
        <w:rPr>
          <w:rFonts w:hint="cs"/>
          <w:color w:val="000000"/>
          <w:cs/>
        </w:rPr>
        <w:t xml:space="preserve">  </w:t>
      </w:r>
      <w:r w:rsidRPr="00634FA4">
        <w:rPr>
          <w:cs/>
        </w:rPr>
        <w:t>ดัง</w:t>
      </w:r>
      <w:r w:rsidR="00A975E5" w:rsidRPr="00634FA4">
        <w:rPr>
          <w:cs/>
        </w:rPr>
        <w:t>แสดงใน</w:t>
      </w:r>
      <w:r w:rsidR="003A7876" w:rsidRPr="00634FA4">
        <w:rPr>
          <w:rFonts w:hint="cs"/>
          <w:cs/>
        </w:rPr>
        <w:t>ภาพ</w:t>
      </w:r>
      <w:r w:rsidRPr="00634FA4">
        <w:rPr>
          <w:cs/>
        </w:rPr>
        <w:t xml:space="preserve">ที่ </w:t>
      </w:r>
      <w:r w:rsidRPr="00634FA4">
        <w:t xml:space="preserve"> </w:t>
      </w:r>
      <w:r w:rsidR="00A975E5" w:rsidRPr="00634FA4">
        <w:t>2.</w:t>
      </w:r>
      <w:r w:rsidR="003A7876" w:rsidRPr="00634FA4">
        <w:t>11</w:t>
      </w:r>
    </w:p>
    <w:p w:rsidR="00634FA4" w:rsidRPr="003A7876" w:rsidRDefault="00634FA4"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Pr>
          <w:noProof/>
        </w:rPr>
        <w:pict>
          <v:shape id="Text Box 233" o:spid="_x0000_s1070" type="#_x0000_t202" style="position:absolute;margin-left:331.35pt;margin-top:.15pt;width:104.9pt;height:201.4pt;z-index:2519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10LwIAAFwEAAAOAAAAZHJzL2Uyb0RvYy54bWysVNuO0zAQfUfiHyy/06RJu5eo6WrpUoS0&#10;XKRdPsBxnMTC8RjbbVK+nrHTlmqBF0QeLE9nfGbmnJmu7sZekb2wToIu6XyWUiI0h1rqtqRfn7dv&#10;bihxnumaKdCipAfh6N369avVYAqRQQeqFpYgiHbFYEraeW+KJHG8Ez1zMzBCo7MB2zOPpm2T2rIB&#10;0XuVZGl6lQxga2OBC+fw14fJSdcRv2kE95+bxglPVEmxNh9PG88qnMl6xYrWMtNJfiyD/UMVPZMa&#10;k56hHphnZGflb1C95BYcNH7GoU+gaSQXsQfsZp6+6OapY0bEXpAcZ840uf8Hyz/tv1gia9RuSYlm&#10;PWr0LEZP3sJIsjwPBA3GFRj3ZDDSj+jA4NisM4/AvzmiYdMx3Yp7a2HoBKuxwHl4mVw8nXBcAKmG&#10;j1BjIrbzEIHGxvaBPeSDIDoKdTiLE4rhIWWeZ1mOLo6+7Dq9yq+jfAkrTs+Ndf69gJ6ES0ktqh/h&#10;2f7R+VAOK04hIZsDJeutVCoatq02ypI9w0nZxi928CJMaTKU9HaZLScG/gqRxu9PEL30OPJK9iW9&#10;OQexIvD2TtdxID2TarpjyUofiQzcTSz6sRqjaHl2EqiC+oDUWphGHFcSLx3YH5QMON4ldd93zApK&#10;1AeN8tzOF4uwD9FYLK8zNOylp7r0MM0RqqSekum68dMO7YyVbYeZpoHQcI+SNjKSHbSfqjrWjyMc&#10;NTiuW9iRSztG/fpTWP8EAAD//wMAUEsDBBQABgAIAAAAIQDxUt5j3wAAAAgBAAAPAAAAZHJzL2Rv&#10;d25yZXYueG1sTI/BTsMwEETvSPyDtUhcEHVIWyeEbCqEBIIbFARXN3aTCHsdbDcNf485wXE0o5k3&#10;9Wa2hk3ah8ERwtUiA6apdWqgDuHt9f6yBBaiJCWNI43wrQNsmtOTWlbKHelFT9vYsVRCoZIIfYxj&#10;xXloe21lWLhRU/L2zlsZk/QdV14eU7k1PM8ywa0cKC30ctR3vW4/tweLUK4ep4/wtHx+b8XeXMeL&#10;Ynr48ojnZ/PtDbCo5/gXhl/8hA5NYtq5A6nADIIQeZGiCEtgyS6LfA1sh7DKxRp4U/P/B5ofAAAA&#10;//8DAFBLAQItABQABgAIAAAAIQC2gziS/gAAAOEBAAATAAAAAAAAAAAAAAAAAAAAAABbQ29udGVu&#10;dF9UeXBlc10ueG1sUEsBAi0AFAAGAAgAAAAhADj9If/WAAAAlAEAAAsAAAAAAAAAAAAAAAAALwEA&#10;AF9yZWxzLy5yZWxzUEsBAi0AFAAGAAgAAAAhAKy1nXQvAgAAXAQAAA4AAAAAAAAAAAAAAAAALgIA&#10;AGRycy9lMm9Eb2MueG1sUEsBAi0AFAAGAAgAAAAhAPFS3mPfAAAACAEAAA8AAAAAAAAAAAAAAAAA&#10;iQQAAGRycy9kb3ducmV2LnhtbFBLBQYAAAAABAAEAPMAAACVBQAAAAA=&#10;">
            <v:textbox>
              <w:txbxContent>
                <w:p w:rsidR="001D3391" w:rsidRDefault="00A02224" w:rsidP="00BC587B">
                  <w:pPr>
                    <w:jc w:val="center"/>
                    <w:rPr>
                      <w:rFonts w:hint="cs"/>
                      <w:b/>
                      <w:bCs/>
                      <w:sz w:val="40"/>
                      <w:szCs w:val="40"/>
                    </w:rPr>
                  </w:pPr>
                  <w:r w:rsidRPr="00BC587B">
                    <w:rPr>
                      <w:rFonts w:eastAsia="AngsanaNew"/>
                      <w:b/>
                      <w:bCs/>
                      <w:color w:val="000000"/>
                      <w:sz w:val="40"/>
                      <w:szCs w:val="40"/>
                      <w:cs/>
                    </w:rPr>
                    <w:t>รูปแบบการ</w:t>
                  </w:r>
                  <w:r w:rsidRPr="00BC587B">
                    <w:rPr>
                      <w:rFonts w:hint="cs"/>
                      <w:b/>
                      <w:bCs/>
                      <w:sz w:val="40"/>
                      <w:szCs w:val="40"/>
                      <w:cs/>
                    </w:rPr>
                    <w:t>พัฒนา</w:t>
                  </w:r>
                </w:p>
                <w:p w:rsidR="00A02224" w:rsidRPr="00BC587B" w:rsidRDefault="00A02224" w:rsidP="00BC587B">
                  <w:pPr>
                    <w:jc w:val="center"/>
                    <w:rPr>
                      <w:b/>
                      <w:bCs/>
                      <w:sz w:val="40"/>
                      <w:szCs w:val="40"/>
                      <w:cs/>
                    </w:rPr>
                  </w:pPr>
                  <w:r>
                    <w:rPr>
                      <w:rFonts w:eastAsia="AngsanaNew"/>
                      <w:b/>
                      <w:bCs/>
                      <w:sz w:val="40"/>
                      <w:szCs w:val="40"/>
                      <w:cs/>
                    </w:rPr>
                    <w:t xml:space="preserve">การจัดการขยะ  </w:t>
                  </w:r>
                  <w:r w:rsidR="001D3391">
                    <w:rPr>
                      <w:rFonts w:eastAsia="AngsanaNew" w:hint="cs"/>
                      <w:b/>
                      <w:bCs/>
                      <w:sz w:val="40"/>
                      <w:szCs w:val="40"/>
                      <w:cs/>
                    </w:rPr>
                    <w:t>ของประชาชน</w:t>
                  </w:r>
                  <w:r w:rsidRPr="00BC587B">
                    <w:rPr>
                      <w:rFonts w:eastAsia="AngsanaNew"/>
                      <w:b/>
                      <w:bCs/>
                      <w:sz w:val="40"/>
                      <w:szCs w:val="40"/>
                      <w:cs/>
                    </w:rPr>
                    <w:t>จังหวัดบุรีรัมย์</w:t>
                  </w:r>
                </w:p>
              </w:txbxContent>
            </v:textbox>
          </v:shape>
        </w:pict>
      </w:r>
      <w:r>
        <w:rPr>
          <w:noProof/>
        </w:rPr>
        <w:pict>
          <v:shape id="Text Box 228" o:spid="_x0000_s1068" type="#_x0000_t202" style="position:absolute;margin-left:1.9pt;margin-top:7.55pt;width:80.35pt;height:139.75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WxtLgIAAFwEAAAOAAAAZHJzL2Uyb0RvYy54bWysVNtu2zAMfR+wfxD0vtjxnCU14hRdugwD&#10;ugvQ7gNkWbaFyaImKbGzry8lp2l2wR6G+UEQQ+rw8JDM+nrsFTkI6yToks5nKSVCc6ilbkv69WH3&#10;akWJ80zXTIEWJT0KR683L1+sB1OIDDpQtbAEQbQrBlPSzntTJInjneiZm4ERGp0N2J55NG2b1JYN&#10;iN6rJEvTN8kAtjYWuHAOf72dnHQT8ZtGcP+5aZzwRJUUufl42nhW4Uw2a1a0lplO8hMN9g8seiY1&#10;Jj1D3TLPyN7K36B6yS04aPyMQ59A00guYg1YzTz9pZr7jhkRa0FxnDnL5P4fLP90+GKJrLF3S0o0&#10;67FHD2L05C2MJMtWQaDBuALj7g1G+hEdGByLdeYO+DdHNGw7pltxYy0MnWA1EpyHl8nF0wnHBZBq&#10;+Ag1JmJ7DxFobGwf1EM9CKJjo47n5gQyPKRMszTPF5Rw9M2Xy3yVLWIOVjw9N9b59wJ6Ei4ltdj9&#10;CM8Od84HOqx4CgnZHChZ76RS0bBttVWWHBhOyi5+J/SfwpQmQ0mvFpj77xBp/P4E0UuPI69kX9LV&#10;OYgVQbd3uo4D6ZlU0x0pK30SMmg3qejHaoxNex0nOKhcQX1EaS1MI44riZcO7A9KBhzvkrrve2YF&#10;JeqDxvZczfM87EM08sUyQ8NeeqpLD9McoUrqKZmuWz/t0N5Y2XaYaRoIDTfY0kZGsZ9ZnfjjCMce&#10;nNYt7MilHaOe/xQ2jwAAAP//AwBQSwMEFAAGAAgAAAAhACgZwELfAAAACAEAAA8AAABkcnMvZG93&#10;bnJldi54bWxMj1FPwjAUhd9N/A/NNfHFSAeMCWMdMSYafUMg8lrWy7bY3s62jPnvLU/yeM85Oee7&#10;xWowmvXofGtJwHiUAEOqrGqpFrDbvj7OgfkgSUltCQX8oodVeXtTyFzZM31ivwk1iyXkcymgCaHL&#10;OfdVg0b6ke2Qone0zsgQT1dz5eQ5lhvNJ0mScSNbiguN7PClwep7czIC5ul7v/cf0/VXlR31Ijw8&#10;9W8/Toj7u+F5CSzgEP7DcMGP6FBGpoM9kfJMC5hG8BDl2RjYxc7SGbCDgMkizYCXBb9+oPwDAAD/&#10;/wMAUEsBAi0AFAAGAAgAAAAhALaDOJL+AAAA4QEAABMAAAAAAAAAAAAAAAAAAAAAAFtDb250ZW50&#10;X1R5cGVzXS54bWxQSwECLQAUAAYACAAAACEAOP0h/9YAAACUAQAACwAAAAAAAAAAAAAAAAAvAQAA&#10;X3JlbHMvLnJlbHNQSwECLQAUAAYACAAAACEA+eVsbS4CAABcBAAADgAAAAAAAAAAAAAAAAAuAgAA&#10;ZHJzL2Uyb0RvYy54bWxQSwECLQAUAAYACAAAACEAKBnAQt8AAAAIAQAADwAAAAAAAAAAAAAAAACI&#10;BAAAZHJzL2Rvd25yZXYueG1sUEsFBgAAAAAEAAQA8wAAAJQFAAAAAA==&#10;">
            <v:textbox>
              <w:txbxContent>
                <w:p w:rsidR="001D3391" w:rsidRDefault="00A02224" w:rsidP="00FA0A05">
                  <w:pPr>
                    <w:jc w:val="center"/>
                    <w:rPr>
                      <w:rFonts w:eastAsia="AngsanaNew" w:hint="cs"/>
                      <w:b/>
                      <w:bCs/>
                    </w:rPr>
                  </w:pPr>
                  <w:r w:rsidRPr="00BC587B">
                    <w:rPr>
                      <w:b/>
                      <w:bCs/>
                      <w:sz w:val="28"/>
                      <w:cs/>
                    </w:rPr>
                    <w:t>ปัจจัยที่มี</w:t>
                  </w:r>
                  <w:r w:rsidR="001D3391">
                    <w:rPr>
                      <w:rFonts w:hint="cs"/>
                      <w:b/>
                      <w:bCs/>
                      <w:sz w:val="28"/>
                      <w:cs/>
                    </w:rPr>
                    <w:t>ผ</w:t>
                  </w:r>
                  <w:r w:rsidRPr="00BC587B">
                    <w:rPr>
                      <w:b/>
                      <w:bCs/>
                      <w:sz w:val="28"/>
                      <w:cs/>
                    </w:rPr>
                    <w:t>ลต่อ</w:t>
                  </w:r>
                  <w:r>
                    <w:rPr>
                      <w:rFonts w:eastAsia="AngsanaNew"/>
                      <w:b/>
                      <w:bCs/>
                      <w:cs/>
                    </w:rPr>
                    <w:t>การจัดการขยะ</w:t>
                  </w:r>
                </w:p>
                <w:p w:rsidR="00A02224" w:rsidRPr="00BC587B" w:rsidRDefault="001D3391" w:rsidP="00FA0A05">
                  <w:pPr>
                    <w:jc w:val="center"/>
                    <w:rPr>
                      <w:b/>
                      <w:bCs/>
                      <w:sz w:val="28"/>
                      <w:cs/>
                    </w:rPr>
                  </w:pPr>
                  <w:r>
                    <w:rPr>
                      <w:rFonts w:eastAsia="AngsanaNew" w:hint="cs"/>
                      <w:b/>
                      <w:bCs/>
                      <w:cs/>
                    </w:rPr>
                    <w:t>ของประชาชน</w:t>
                  </w:r>
                  <w:r w:rsidR="00A02224">
                    <w:rPr>
                      <w:rFonts w:eastAsia="AngsanaNew"/>
                      <w:b/>
                      <w:bCs/>
                      <w:cs/>
                    </w:rPr>
                    <w:t xml:space="preserve">  </w:t>
                  </w:r>
                  <w:r w:rsidR="00A02224" w:rsidRPr="00BC587B">
                    <w:rPr>
                      <w:rFonts w:eastAsia="AngsanaNew"/>
                      <w:b/>
                      <w:bCs/>
                      <w:cs/>
                    </w:rPr>
                    <w:t>จังหวัดบุรีรัมย์</w:t>
                  </w:r>
                </w:p>
              </w:txbxContent>
            </v:textbox>
          </v:shape>
        </w:pict>
      </w:r>
      <w:r>
        <w:rPr>
          <w:noProof/>
        </w:rPr>
        <w:pict>
          <v:shape id="Text Box 231" o:spid="_x0000_s1069" type="#_x0000_t202" style="position:absolute;margin-left:225.2pt;margin-top:.15pt;width:84.2pt;height:92.9pt;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R3LwIAAFwEAAAOAAAAZHJzL2Uyb0RvYy54bWysVNtu2zAMfR+wfxD0vtjOrYkRp+jSZRjQ&#10;XYB2HyDLsi1MFjVJid19fSk5TbPbyzA9CKJJHZLnUN5cD50iR2GdBF3QbJJSIjSHSuqmoF8f9m9W&#10;lDjPdMUUaFHQR+Ho9fb1q01vcjGFFlQlLEEQ7fLeFLT13uRJ4ngrOuYmYIRGZw22Yx5N2ySVZT2i&#10;dyqZpuky6cFWxgIXzuHX29FJtxG/rgX3n+vaCU9UQbE2H3cb9zLsyXbD8sYy00p+KoP9QxUdkxqT&#10;nqFumWfkYOVvUJ3kFhzUfsKhS6CuJRexB+wmS3/p5r5lRsRekBxnzjS5/wfLPx2/WCIr1G5JiWYd&#10;avQgBk/ewkCmsywQ1BuXY9y9wUg/oAODY7PO3AH/5oiGXct0I26shb4VrMIC483k4uqI4wJI2X+E&#10;ChOxg4cINNS2C+whHwTRUajHszihGB5Spsv1bI4ujr4su1qvZlG+hOXP1411/r2AjoRDQS2qH+HZ&#10;8c55bARDn0NCNgdKVnupVDRsU+6UJUeGk7KPK/SOV34KU5r0BV0vpouRgb9CpHH9CaKTHkdeya6g&#10;q3MQywNv73QVB9IzqcYz5lcaywhEBu5GFv1QDlG0F4FKqB6RWgvjiOOTxEML9gclPY53Qd33A7OC&#10;EvVBozzrbB649NGYL66maNhLT3npYZojVEE9JeNx58c3dDBWNi1mGgdCww1KWstIdih5rOpUP45w&#10;JPT03MIbubRj1MtPYfsEAAD//wMAUEsDBBQABgAIAAAAIQCXagbn3gAAAAgBAAAPAAAAZHJzL2Rv&#10;d25yZXYueG1sTI/BTsMwEETvSPyDtUhcEHVCQwghToWQQHCDtoKrG2+TCHsdYjcNf89yguNqnmbf&#10;VKvZWTHhGHpPCtJFAgKp8aanVsF283hZgAhRk9HWEyr4xgCr+vSk0qXxR3rDaR1bwSUUSq2gi3Eo&#10;pQxNh06HhR+QONv70enI59hKM+ojlzsrr5Ikl073xB86PeBDh83n+uAUFNnz9BFelq/vTb63t/Hi&#10;Znr6GpU6P5vv70BEnOMfDL/6rA41O+38gUwQVkF2nWSMKliC4DhPC16yY67IU5B1Jf8PqH8AAAD/&#10;/wMAUEsBAi0AFAAGAAgAAAAhALaDOJL+AAAA4QEAABMAAAAAAAAAAAAAAAAAAAAAAFtDb250ZW50&#10;X1R5cGVzXS54bWxQSwECLQAUAAYACAAAACEAOP0h/9YAAACUAQAACwAAAAAAAAAAAAAAAAAvAQAA&#10;X3JlbHMvLnJlbHNQSwECLQAUAAYACAAAACEAaXG0dy8CAABcBAAADgAAAAAAAAAAAAAAAAAuAgAA&#10;ZHJzL2Uyb0RvYy54bWxQSwECLQAUAAYACAAAACEAl2oG594AAAAIAQAADwAAAAAAAAAAAAAAAACJ&#10;BAAAZHJzL2Rvd25yZXYueG1sUEsFBgAAAAAEAAQA8wAAAJQFAAAAAA==&#10;">
            <v:textbox>
              <w:txbxContent>
                <w:p w:rsidR="00A02224" w:rsidRPr="004863E7" w:rsidRDefault="00A02224" w:rsidP="00FA0A05">
                  <w:pPr>
                    <w:jc w:val="center"/>
                    <w:rPr>
                      <w:b/>
                      <w:bCs/>
                    </w:rPr>
                  </w:pPr>
                  <w:r w:rsidRPr="004863E7">
                    <w:rPr>
                      <w:b/>
                      <w:bCs/>
                      <w:cs/>
                    </w:rPr>
                    <w:t>ทดลอง</w:t>
                  </w:r>
                </w:p>
                <w:p w:rsidR="00A02224" w:rsidRPr="004863E7" w:rsidRDefault="00A02224" w:rsidP="00FA0A05">
                  <w:pPr>
                    <w:jc w:val="center"/>
                    <w:rPr>
                      <w:b/>
                      <w:bCs/>
                    </w:rPr>
                  </w:pPr>
                  <w:r w:rsidRPr="004863E7">
                    <w:rPr>
                      <w:b/>
                      <w:bCs/>
                      <w:cs/>
                    </w:rPr>
                    <w:t>รูปแบบ</w:t>
                  </w:r>
                </w:p>
                <w:p w:rsidR="00A02224" w:rsidRPr="004863E7" w:rsidRDefault="00A02224" w:rsidP="00FA0A05">
                  <w:pPr>
                    <w:jc w:val="center"/>
                    <w:rPr>
                      <w:b/>
                      <w:bCs/>
                      <w:cs/>
                    </w:rPr>
                  </w:pPr>
                  <w:r w:rsidRPr="004863E7">
                    <w:rPr>
                      <w:b/>
                      <w:bCs/>
                      <w:cs/>
                    </w:rPr>
                    <w:t>การพัฒนา</w:t>
                  </w:r>
                </w:p>
              </w:txbxContent>
            </v:textbox>
          </v:shape>
        </w:pict>
      </w:r>
      <w:r>
        <w:rPr>
          <w:noProof/>
        </w:rPr>
        <w:pict>
          <v:shape id="Text Box 229" o:spid="_x0000_s1071" type="#_x0000_t202" style="position:absolute;margin-left:97.75pt;margin-top:7.55pt;width:100.95pt;height:1in;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zTLQIAAFsEAAAOAAAAZHJzL2Uyb0RvYy54bWysVNtu2zAMfR+wfxD0vthxky414hRdugwD&#10;ugvQ7gNkWY6FSaImKbGzry8lJ1nQbS/D9CBIJnVInkN6eTtoRfbCeQmmotNJTokwHBppthX99rR5&#10;s6DEB2YapsCIih6Ep7er16+WvS1FAR2oRjiCIMaXva1oF4Its8zzTmjmJ2CFQWMLTrOAV7fNGsd6&#10;RNcqK/L8OuvBNdYBF97j1/vRSFcJv20FD1/a1otAVEUxt5B2l/Y67tlqycqtY7aT/JgG+4csNJMG&#10;g56h7llgZOfkb1Bacgce2jDhoDNoW8lFqgGrmeYvqnnsmBWpFiTH2zNN/v/B8s/7r47IBrWbUWKY&#10;Ro2exBDIOxhIUdxEgnrrS/R7tOgZBjSgcyrW2wfg3z0xsO6Y2Yo756DvBGswwWl8mV08HXF8BKn7&#10;T9BgILYLkICG1unIHvJBEB2FOpzFicnwGLJYFPn1nBKOtpvpbJYn9TJWnl5b58MHAZrEQ0Udip/Q&#10;2f7Bh5gNK08uMZgHJZuNVCpd3LZeK0f2DBtlk1Yq4IWbMqTH6PNiPhLwV4g8rT9BaBmw45XUFV2c&#10;nVgZaXtvmtSPgUk1njFlZY48RupGEsNQD0mzq6uTPjU0B2TWwdjhOJF46MD9pKTH7q6o/7FjTlCi&#10;PhpUJ/GH45Aus/nbAil3l5b60sIMR6iKBkrG4zqMI7SzTm47jDT2g4E7VLSViewo/ZjVMX/s4KTB&#10;cdriiFzek9evf8LqGQAA//8DAFBLAwQUAAYACAAAACEAneOud98AAAAKAQAADwAAAGRycy9kb3du&#10;cmV2LnhtbEyPQU/DMAyF70j8h8hIXBBLy9ZtLU0nhASCGwwE16zx2orEKU3WlX+Pd4Kbn/30/L1y&#10;MzkrRhxC50lBOktAINXedNQoeH97uF6DCFGT0dYTKvjBAJvq/KzUhfFHesVxGxvBIRQKraCNsS+k&#10;DHWLToeZ75H4tveD05Hl0Egz6COHOytvkmQpne6IP7S6x/sW66/twSlYL57Gz/A8f/mol3ubx6vV&#10;+Pg9KHV5Md3dgog4xT8znPAZHSpm2vkDmSAs6zzL2MpDloJgwzxfLUDsTos8BVmV8n+F6hcAAP//&#10;AwBQSwECLQAUAAYACAAAACEAtoM4kv4AAADhAQAAEwAAAAAAAAAAAAAAAAAAAAAAW0NvbnRlbnRf&#10;VHlwZXNdLnhtbFBLAQItABQABgAIAAAAIQA4/SH/1gAAAJQBAAALAAAAAAAAAAAAAAAAAC8BAABf&#10;cmVscy8ucmVsc1BLAQItABQABgAIAAAAIQAuYyzTLQIAAFsEAAAOAAAAAAAAAAAAAAAAAC4CAABk&#10;cnMvZTJvRG9jLnhtbFBLAQItABQABgAIAAAAIQCd46533wAAAAoBAAAPAAAAAAAAAAAAAAAAAIcE&#10;AABkcnMvZG93bnJldi54bWxQSwUGAAAAAAQABADzAAAAkwUAAAAA&#10;">
            <v:textbox>
              <w:txbxContent>
                <w:p w:rsidR="00A02224" w:rsidRPr="004863E7" w:rsidRDefault="00A02224" w:rsidP="00FA0A05">
                  <w:pPr>
                    <w:jc w:val="center"/>
                    <w:rPr>
                      <w:b/>
                      <w:bCs/>
                      <w:cs/>
                    </w:rPr>
                  </w:pPr>
                  <w:r w:rsidRPr="004863E7">
                    <w:rPr>
                      <w:b/>
                      <w:bCs/>
                      <w:cs/>
                    </w:rPr>
                    <w:t>สร้างรูปแบบการพัฒนา</w:t>
                  </w:r>
                </w:p>
              </w:txbxContent>
            </v:textbox>
          </v:shape>
        </w:pic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Pr>
          <w:noProof/>
        </w:rPr>
        <w:pict>
          <v:shape id="AutoShape 238" o:spid="_x0000_s1080" type="#_x0000_t32" style="position:absolute;margin-left:198.7pt;margin-top:17.55pt;width:26.5pt;height:0;z-index:2519639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6d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WaTBehQ4NxBRhWamdDjfSkns2Tpt8cUrrqiGp5NH85G/DOgkfyxiVcnIE8++GTZmBD&#10;IENs16mxfQgJjUCnOJXzfSr85BGFj9PpfDaD2d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CUlMN74AAAAAkBAAAPAAAA&#10;ZHJzL2Rvd25yZXYueG1sTI9BT8MwDIXvSPyHyEjcWDrYOlaaTsCE6AWkbQhxzFrTRDRO1WRbx6+f&#10;EQe42e89PX/OF4NrxR77YD0pGI8SEEiVry01Ct42T1e3IELUVOvWEyo4YoBFcX6W66z2B1rhfh0b&#10;wSUUMq3AxNhlUobKoNNh5Dsk9j5973TktW9k3esDl7tWXidJKp22xBeM7vDRYPW13jkFcflxNOl7&#10;9TC3r5vnl9R+l2W5VOryYri/AxFxiH9h+MFndCiYaet3VAfRKriZzyYc5WE6BsGByTRhYfsryCKX&#10;/z8oTgAAAP//AwBQSwECLQAUAAYACAAAACEAtoM4kv4AAADhAQAAEwAAAAAAAAAAAAAAAAAAAAAA&#10;W0NvbnRlbnRfVHlwZXNdLnhtbFBLAQItABQABgAIAAAAIQA4/SH/1gAAAJQBAAALAAAAAAAAAAAA&#10;AAAAAC8BAABfcmVscy8ucmVsc1BLAQItABQABgAIAAAAIQDqXy6dNQIAAF8EAAAOAAAAAAAAAAAA&#10;AAAAAC4CAABkcnMvZTJvRG9jLnhtbFBLAQItABQABgAIAAAAIQCUlMN74AAAAAkBAAAPAAAAAAAA&#10;AAAAAAAAAI8EAABkcnMvZG93bnJldi54bWxQSwUGAAAAAAQABADzAAAAnAUAAAAA&#10;">
            <v:stroke endarrow="block"/>
          </v:shape>
        </w:pict>
      </w:r>
      <w:r>
        <w:rPr>
          <w:noProof/>
        </w:rPr>
        <w:pict>
          <v:shape id="AutoShape 237" o:spid="_x0000_s1079" type="#_x0000_t32" style="position:absolute;margin-left:82.25pt;margin-top:17.55pt;width:15.5pt;height:.05pt;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ziNwIAAGE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G2Ok&#10;SAczej54HVOj8eQxdKg3rgDHSm1tqJGe1Kt50fSrQ0pXLVF7Ht3fzgaisxCR3IWEjTOQZ9d/1Ax8&#10;CGSI7To1tguQ0Ah0ilM536bCTx5R+JgtZvMpzI7C0WwyjfCkuEYa6/wHrjsUjBI7b4nYt77SSsHw&#10;tc1iHnJ8cT7wIsU1IKRVeiOkjBqQCvUlXkzH0xjgtBQsHAY3Z/e7Slp0JEFF8RlY3LlZfVAsgrWc&#10;sPVgeyIk2MjH7ngroF+S45Ct4wwjyeHiBOtCT6qQEWoHwoN1EdK3RbpYz9fzfJSPZ+tRntb16HlT&#10;5aPZJnuc1pO6qurseyCf5UUrGOMq8L+KOsv/TjTD9brI8SbrW6OSe/TYUSB7fUfScfhh3hfl7DQ7&#10;b22oLugAdBydhzsXLsqv++j188+w+gEAAP//AwBQSwMEFAAGAAgAAAAhANGMmK7fAAAACQEAAA8A&#10;AABkcnMvZG93bnJldi54bWxMj8FOwzAQRO9I/IO1SNyo00IiGuJUQIXIBSRahDi68ZJYxOsodtuU&#10;r2dzguPMPs3OFKvRdeKAQ7CeFMxnCQik2htLjYL37dPVLYgQNRndeUIFJwywKs/PCp0bf6Q3PGxi&#10;IziEQq4VtDH2uZShbtHpMPM9Et++/OB0ZDk00gz6yOGuk4skyaTTlvhDq3t8bLH+3uydgrj+PLXZ&#10;R/2wtK/b55fM/lRVtVbq8mK8vwMRcYx/MEz1uTqU3Gnn92SC6FhnNymjCq7TOYgJWKZs7CZjAbIs&#10;5P8F5S8AAAD//wMAUEsBAi0AFAAGAAgAAAAhALaDOJL+AAAA4QEAABMAAAAAAAAAAAAAAAAAAAAA&#10;AFtDb250ZW50X1R5cGVzXS54bWxQSwECLQAUAAYACAAAACEAOP0h/9YAAACUAQAACwAAAAAAAAAA&#10;AAAAAAAvAQAAX3JlbHMvLnJlbHNQSwECLQAUAAYACAAAACEA8nYc4jcCAABhBAAADgAAAAAAAAAA&#10;AAAAAAAuAgAAZHJzL2Uyb0RvYy54bWxQSwECLQAUAAYACAAAACEA0YyYrt8AAAAJAQAADwAAAAAA&#10;AAAAAAAAAACRBAAAZHJzL2Rvd25yZXYueG1sUEsFBgAAAAAEAAQA8wAAAJ0FAAAAAA==&#10;">
            <v:stroke endarrow="block"/>
          </v:shape>
        </w:pic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Pr>
          <w:noProof/>
        </w:rPr>
        <w:pict>
          <v:shape id="AutoShape 236" o:spid="_x0000_s1078" type="#_x0000_t32" style="position:absolute;margin-left:309.4pt;margin-top:.9pt;width:21.95pt;height:0;z-index:251961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pqNg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DCNF&#10;epjR497rmBrld7PQocG4AgwrtbWhRnpUL+ZJ028OKV11RLU8mr+eDHhnwSN55xIuzkCe3fBZM7Ah&#10;kCG269jYPoSERqBjnMrpNhV+9IjCx/x+fj+bYkSvqoQUVz9jnf/EdY+CUGLnLRFt5yutFIxe2yxm&#10;IYcn5wMqUlwdQlKlN0LKyACp0FDixTSfRgenpWBBGcycbXeVtOhAAofiE0sEzVszq/eKxWAdJ2x9&#10;kT0REmTkY2+8FdAtyXHI1nOGkeSwNkE6w5MqZITKAfBFOtPo+yJdrOfr+WQ0yWfr0SSt69HjppqM&#10;Zpvsflrf1VVVZz8C+GxSdIIxrgL+K6Wzyd9R5rJcZzLeSH1rVPI+euwogL2+I+g4+jDtM292mp22&#10;NlQXWAAsjsaXjQtr8vYerX79F1Y/AQAA//8DAFBLAwQUAAYACAAAACEA+Sb/bNwAAAAHAQAADwAA&#10;AGRycy9kb3ducmV2LnhtbEyOwU7DMBBE70j8g7VI3KjTHkxJ41RAhcgFpLYI9egmS2wRr6PYbVO+&#10;noULnFajN5p9xXL0nTjiEF0gDdNJBgKpDo2jVsPb9ulmDiImQ43pAqGGM0ZYlpcXhcmbcKI1Hjep&#10;FTxCMTcabEp9LmWsLXoTJ6FHYvYRBm8Sx6GVzWBOPO47OcsyJb1xxB+s6fHRYv25OXgNabU7W/Ve&#10;P9y51+3zi3JfVVWttL6+Gu8XIBKO6a8MP/qsDiU77cOBmig6DWo6Z/XEgA9zpWa3IPa/WZaF/O9f&#10;fgMAAP//AwBQSwECLQAUAAYACAAAACEAtoM4kv4AAADhAQAAEwAAAAAAAAAAAAAAAAAAAAAAW0Nv&#10;bnRlbnRfVHlwZXNdLnhtbFBLAQItABQABgAIAAAAIQA4/SH/1gAAAJQBAAALAAAAAAAAAAAAAAAA&#10;AC8BAABfcmVscy8ucmVsc1BLAQItABQABgAIAAAAIQAj5ppqNgIAAF8EAAAOAAAAAAAAAAAAAAAA&#10;AC4CAABkcnMvZTJvRG9jLnhtbFBLAQItABQABgAIAAAAIQD5Jv9s3AAAAAcBAAAPAAAAAAAAAAAA&#10;AAAAAJAEAABkcnMvZG93bnJldi54bWxQSwUGAAAAAAQABADzAAAAmQUAAAAA&#10;">
            <v:stroke endarrow="block"/>
          </v:shape>
        </w:pic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Pr>
          <w:noProof/>
        </w:rPr>
        <w:pict>
          <v:shape id="_x0000_s1133" type="#_x0000_t32" style="position:absolute;margin-left:143.5pt;margin-top:20.05pt;width:10.7pt;height:0;rotation:-90;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fPQIAAG0EAAAOAAAAZHJzL2Uyb0RvYy54bWysVE1v2zAMvQ/YfxB0Tx3na4kRpyjsZJdu&#10;K9DuByiSHAuTRUFS4wTD/vsoOU3X7TIMy0GhJPLxkXzy+vbUaXKUziswJc1vxpRIw0Eocyjp16fd&#10;aEmJD8wIpsHIkp6lp7eb9+/WvS3kBFrQQjqCIMYXvS1pG4ItsszzVnbM34CVBi8bcB0LuHWHTDjW&#10;I3qns8l4vMh6cMI64NJ7PK2HS7pJ+E0jefjSNF4GokuK3EJaXVr3cc02a1YcHLOt4hca7B9YdEwZ&#10;THqFqllg5NmpP6A6xR14aMINhy6DplFcphqwmnz8WzWPLbMy1YLN8fbaJv//YPnn44MjSpR0RYlh&#10;HY7o7jlAykwm03lsUG99gX6VeXCxRH4yj/Ye+DdPDFQtMweZ3J/OFqPzGJG9CYkbbzHNvv8EAn0Y&#10;ZkjdOjWuIw5wKvkCp4m/dIxtIac0o/N1RvIUCMfDfDpfrnCS/OUqY0WEicys8+GjhI5Eo6Q+OKYO&#10;bajAGBQCuDyhs+O9D5Hka0AMNrBTWic9aEN6bMh8Mk8BHrQS8TK6eXfYV9qRI4uKGjgPYG/cHDwb&#10;kcBaycT2YgemNNokpFYFp7B5WtKYrZOCEi3xEUVrQNQmZsTKkfDFGkT1fTVebZfb5Ww0myy2o9m4&#10;rkd3u2o2WuzyD/N6WldVnf+I5PNZ0SohpIn8XwSez/5OQJenNkjzKvFro7K36KmjSPblP5FOSojD&#10;H2S0B3F+cLG6KArUdHK+vL/4aH7dJ6/Xr8TmJwAAAP//AwBQSwMEFAAGAAgAAAAhAO9TB4LgAAAA&#10;CQEAAA8AAABkcnMvZG93bnJldi54bWxMj8FOwzAMhu9IvENkJC6IpaxjQGk6IQbSJCQEoxy4eY1p&#10;Khqna7KtfXuCOMDR/j/9/pwvBtuKPfW+cazgYpKAIK6cbrhWUL49nl+D8AFZY+uYFIzkYVEcH+WY&#10;aXfgV9qvQy1iCfsMFZgQukxKXxmy6CeuI47Zp+sthjj2tdQ9HmK5beU0SebSYsPxgsGO7g1VX+ud&#10;VfAxLh9W4/b5psRtuXx/asi89GdKnZ4Md7cgAg3hD4Yf/agORXTauB1rL1oFl+nVLKIxSKcgIvC7&#10;2ChIZ3OQRS7/f1B8AwAA//8DAFBLAQItABQABgAIAAAAIQC2gziS/gAAAOEBAAATAAAAAAAAAAAA&#10;AAAAAAAAAABbQ29udGVudF9UeXBlc10ueG1sUEsBAi0AFAAGAAgAAAAhADj9If/WAAAAlAEAAAsA&#10;AAAAAAAAAAAAAAAALwEAAF9yZWxzLy5yZWxzUEsBAi0AFAAGAAgAAAAhACT4sd89AgAAbQQAAA4A&#10;AAAAAAAAAAAAAAAALgIAAGRycy9lMm9Eb2MueG1sUEsBAi0AFAAGAAgAAAAhAO9TB4LgAAAACQEA&#10;AA8AAAAAAAAAAAAAAAAAlwQAAGRycy9kb3ducmV2LnhtbFBLBQYAAAAABAAEAPMAAACkBQAAAAA=&#10;">
            <v:stroke endarrow="block"/>
          </v:shape>
        </w:pic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cs/>
        </w:rPr>
      </w:pPr>
      <w:r>
        <w:rPr>
          <w:noProof/>
        </w:rPr>
        <w:pict>
          <v:shape id="Text Box 232" o:spid="_x0000_s1072" type="#_x0000_t202" style="position:absolute;margin-left:212.45pt;margin-top:17.3pt;width:108.3pt;height:101.35pt;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OLwIAAFsEAAAOAAAAZHJzL2Uyb0RvYy54bWysVNtu2zAMfR+wfxD0vjh24nYx4hRdugwD&#10;ugvQ7gNkWbaFyaImKbG7ry8lJ1nQbS/D/CCIIXVInkNmfTP2ihyEdRJ0SdPZnBKhOdRStyX99rh7&#10;85YS55mumQItSvokHL3ZvH61HkwhMuhA1cISBNGuGExJO+9NkSSOd6JnbgZGaHQ2YHvm0bRtUls2&#10;IHqvkmw+v0oGsLWxwIVz+Ovd5KSbiN80gvsvTeOEJ6qkWJuPp41nFc5ks2ZFa5npJD+Wwf6hip5J&#10;jUnPUHfMM7K38jeoXnILDho/49An0DSSi9gDdpPOX3Tz0DEjYi9IjjNnmtz/g+WfD18tkXVJUSjN&#10;epToUYyevIORZIss8DMYV2DYg8FAP6IDdY69OnMP/LsjGrYd0624tRaGTrAa60vDy+Ti6YTjAkg1&#10;fIIaE7G9hwg0NrYP5CEdBNFRp6ezNqEYHlJmizS7yinh6EuX16s8j+olrDg9N9b5DwJ6Ei4ltSh+&#10;hGeHe+dDOaw4hYRsDpSsd1KpaNi22ipLDgwHZRe/2MGLMKXJUNJVnuUTA3+FmMfvTxC99DjxSvZI&#10;+TmIFYG397qO8+iZVNMdS1b6SGTgbmLRj9UYNVssTwJVUD8htRamCceNxEsH9iclA053Sd2PPbOC&#10;EvVRozyrdLkM6xCNZX6doWEvPdWlh2mOUCX1lEzXrZ9WaG+sbDvMNA2EhluUtJGR7KD9VNWxfpzg&#10;qMFx28KKXNox6td/wuYZAAD//wMAUEsDBBQABgAIAAAAIQDOEk8k4AAAAAoBAAAPAAAAZHJzL2Rv&#10;d25yZXYueG1sTI/BTsMwEETvSPyDtUhcEHVIgtuEOBVCAsEN2gqubuwmEfE62G4a/p7lBMfVPs28&#10;qdazHdhkfOgdSrhZJMAMNk732ErYbR+vV8BCVKjV4NBI+DYB1vX5WaVK7U74ZqZNbBmFYCiVhC7G&#10;seQ8NJ2xKizcaJB+B+etinT6lmuvThRuB54mieBW9UgNnRrNQ2eaz83RSljlz9NHeMle3xtxGIp4&#10;tZyevryUlxfz/R2waOb4B8OvPqlDTU57d0Qd2CAhz24LQiVkuQBGgEgL2rKXkIqlAF5X/P+E+gcA&#10;AP//AwBQSwECLQAUAAYACAAAACEAtoM4kv4AAADhAQAAEwAAAAAAAAAAAAAAAAAAAAAAW0NvbnRl&#10;bnRfVHlwZXNdLnhtbFBLAQItABQABgAIAAAAIQA4/SH/1gAAAJQBAAALAAAAAAAAAAAAAAAAAC8B&#10;AABfcmVscy8ucmVsc1BLAQItABQABgAIAAAAIQDdq+mOLwIAAFsEAAAOAAAAAAAAAAAAAAAAAC4C&#10;AABkcnMvZTJvRG9jLnhtbFBLAQItABQABgAIAAAAIQDOEk8k4AAAAAoBAAAPAAAAAAAAAAAAAAAA&#10;AIkEAABkcnMvZG93bnJldi54bWxQSwUGAAAAAAQABADzAAAAlgUAAAAA&#10;">
            <v:textbox>
              <w:txbxContent>
                <w:p w:rsidR="00A02224" w:rsidRPr="00046961" w:rsidRDefault="00A02224" w:rsidP="00FA0A05">
                  <w:pPr>
                    <w:jc w:val="center"/>
                    <w:rPr>
                      <w:b/>
                      <w:bCs/>
                      <w:cs/>
                    </w:rPr>
                  </w:pPr>
                  <w:r w:rsidRPr="00046961">
                    <w:rPr>
                      <w:b/>
                      <w:bCs/>
                      <w:cs/>
                    </w:rPr>
                    <w:t>กลุ่มทดลอง</w:t>
                  </w:r>
                </w:p>
                <w:p w:rsidR="00A02224" w:rsidRPr="00046961" w:rsidRDefault="00A02224" w:rsidP="00FA0A05">
                  <w:pPr>
                    <w:jc w:val="center"/>
                    <w:rPr>
                      <w:b/>
                      <w:bCs/>
                    </w:rPr>
                  </w:pPr>
                  <w:r w:rsidRPr="00046961">
                    <w:rPr>
                      <w:b/>
                      <w:bCs/>
                      <w:cs/>
                    </w:rPr>
                    <w:t xml:space="preserve">การวิจัยระยะ ที่ </w:t>
                  </w:r>
                  <w:r w:rsidRPr="00046961">
                    <w:rPr>
                      <w:b/>
                      <w:bCs/>
                    </w:rPr>
                    <w:t>3</w:t>
                  </w:r>
                </w:p>
                <w:p w:rsidR="00A02224" w:rsidRPr="00046961" w:rsidRDefault="00A02224" w:rsidP="00FA0A05">
                  <w:pPr>
                    <w:jc w:val="center"/>
                  </w:pPr>
                  <w:r w:rsidRPr="00046961">
                    <w:rPr>
                      <w:cs/>
                    </w:rPr>
                    <w:t>ทดสอบ</w:t>
                  </w:r>
                </w:p>
                <w:p w:rsidR="00A02224" w:rsidRPr="00046961" w:rsidRDefault="00A02224" w:rsidP="00FA0A05">
                  <w:pPr>
                    <w:jc w:val="center"/>
                    <w:rPr>
                      <w:cs/>
                    </w:rPr>
                  </w:pPr>
                  <w:r w:rsidRPr="00046961">
                    <w:rPr>
                      <w:cs/>
                    </w:rPr>
                    <w:t>และประเมิน รูปแบบ</w:t>
                  </w:r>
                </w:p>
                <w:p w:rsidR="00A02224" w:rsidRPr="002E1FBA" w:rsidRDefault="00A02224" w:rsidP="00FA0A05">
                  <w:pPr>
                    <w:jc w:val="center"/>
                    <w:rPr>
                      <w:b/>
                      <w:bCs/>
                      <w:i/>
                      <w:iCs/>
                      <w:cs/>
                    </w:rPr>
                  </w:pPr>
                </w:p>
              </w:txbxContent>
            </v:textbox>
          </v:shape>
        </w:pict>
      </w:r>
      <w:r>
        <w:rPr>
          <w:noProof/>
        </w:rPr>
        <w:pict>
          <v:shape id="Text Box 230" o:spid="_x0000_s1073" type="#_x0000_t202" style="position:absolute;margin-left:101.65pt;margin-top:6.55pt;width:100.95pt;height:116.5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wEMQIAAFsEAAAOAAAAZHJzL2Uyb0RvYy54bWysVNtu2zAMfR+wfxD0vjhx4yYx4hRdugwD&#10;ugvQ7gNkWbaFyaImKbGzry8lp2nQbS/D/CCIJn1InkN6fTN0ihyEdRJ0QWeTKSVCc6ikbgr6/XH3&#10;bkmJ80xXTIEWBT0KR282b9+se5OLFFpQlbAEQbTLe1PQ1nuTJ4njreiYm4ARGp012I55NG2TVJb1&#10;iN6pJJ1Or5MebGUscOEcvr0bnXQT8etacP+1rp3wRBUUa/PxtPEsw5ls1ixvLDOt5Kcy2D9U0TGp&#10;MekZ6o55RvZW/gbVSW7BQe0nHLoE6lpyEXvAbmbTV908tMyI2AuS48yZJvf/YPmXwzdLZFXQBSWa&#10;dSjRoxg8eQ8DSa8iP71xOYY9GAz0AzpQ59irM/fAfziiYdsy3Yhba6FvBauwvllgNrn4NCjichdA&#10;yv4zVJiI7T1EoKG2XSAP6SCIjjodz9qEYnhImS7T6XVGCUffbL5YZVmsLmH58+fGOv9RQEfCpaAW&#10;xY/w7HDvfCiH5c8hIZsDJaudVCoatim3ypIDw0HZxSd28CpMadIXdJWl2cjAXyGm8fkTRCc9TryS&#10;XUGX5yCWB94+6CrOo2dSjXcsWekTkYG7kUU/lEPU7CoLGQKxJVRHpNbCOOG4kXhpwf6ipMfpLqj7&#10;uWdWUKI+aZRnNZvPwzpEY54tUjTspae89DDNEaqgnpLxuvXjCu2NlU2LmcaB0HCLktYykv1S1al+&#10;nOCowWnbwopc2jHq5Z+weQIAAP//AwBQSwMEFAAGAAgAAAAhAO+fZ9vgAAAACgEAAA8AAABkcnMv&#10;ZG93bnJldi54bWxMj8FOwzAQRO9I/IO1SFwQtUmCW0KcCiGB6A0Kgqsbu0lEvA62m4a/ZznBcTVP&#10;M2+r9ewGNtkQe48KrhYCmMXGmx5bBW+vD5crYDFpNHrwaBV82wjr+vSk0qXxR3yx0za1jEowllpB&#10;l9JYch6bzjodF360SNneB6cTnaHlJugjlbuBZ0JI7nSPtNDp0d53tvncHpyCVfE0fcRN/vzeyP1w&#10;ky6W0+NXUOr8bL67BZbsnP5g+NUndajJaecPaCIbFGQizwlVkBcSGAGFuM6A7SiRSwm8rvj/F+of&#10;AAAA//8DAFBLAQItABQABgAIAAAAIQC2gziS/gAAAOEBAAATAAAAAAAAAAAAAAAAAAAAAABbQ29u&#10;dGVudF9UeXBlc10ueG1sUEsBAi0AFAAGAAgAAAAhADj9If/WAAAAlAEAAAsAAAAAAAAAAAAAAAAA&#10;LwEAAF9yZWxzLy5yZWxzUEsBAi0AFAAGAAgAAAAhAKy7zAQxAgAAWwQAAA4AAAAAAAAAAAAAAAAA&#10;LgIAAGRycy9lMm9Eb2MueG1sUEsBAi0AFAAGAAgAAAAhAO+fZ9vgAAAACgEAAA8AAAAAAAAAAAAA&#10;AAAAiwQAAGRycy9kb3ducmV2LnhtbFBLBQYAAAAABAAEAPMAAACYBQAAAAA=&#10;">
            <v:textbox>
              <w:txbxContent>
                <w:p w:rsidR="00A02224" w:rsidRPr="00046961" w:rsidRDefault="00A02224" w:rsidP="00FA0A05">
                  <w:pPr>
                    <w:jc w:val="center"/>
                    <w:rPr>
                      <w:b/>
                      <w:bCs/>
                    </w:rPr>
                  </w:pPr>
                  <w:r w:rsidRPr="00046961">
                    <w:rPr>
                      <w:b/>
                      <w:bCs/>
                      <w:cs/>
                    </w:rPr>
                    <w:t>กลุ่มเป้าหมาย</w:t>
                  </w:r>
                </w:p>
                <w:p w:rsidR="00A02224" w:rsidRPr="00046961" w:rsidRDefault="00A02224" w:rsidP="00FA0A05">
                  <w:pPr>
                    <w:jc w:val="center"/>
                    <w:rPr>
                      <w:b/>
                      <w:bCs/>
                    </w:rPr>
                  </w:pPr>
                  <w:r w:rsidRPr="00046961">
                    <w:rPr>
                      <w:b/>
                      <w:bCs/>
                      <w:cs/>
                    </w:rPr>
                    <w:t xml:space="preserve">การวิจัยระยะ  ที่ </w:t>
                  </w:r>
                  <w:r w:rsidRPr="00046961">
                    <w:rPr>
                      <w:b/>
                      <w:bCs/>
                    </w:rPr>
                    <w:t>2</w:t>
                  </w:r>
                </w:p>
                <w:p w:rsidR="00A02224" w:rsidRPr="00046961" w:rsidRDefault="00A02224" w:rsidP="00FA0A05">
                  <w:pPr>
                    <w:jc w:val="center"/>
                    <w:rPr>
                      <w:cs/>
                    </w:rPr>
                  </w:pPr>
                  <w:r w:rsidRPr="00046961">
                    <w:rPr>
                      <w:cs/>
                    </w:rPr>
                    <w:t>วิพากย์ สร้าง และคัดเลือกรูปแบบ</w:t>
                  </w:r>
                </w:p>
              </w:txbxContent>
            </v:textbox>
          </v:shape>
        </w:pict>
      </w:r>
      <w:r>
        <w:rPr>
          <w:noProof/>
        </w:rPr>
        <w:pict>
          <v:shape id="AutoShape 235" o:spid="_x0000_s1076" type="#_x0000_t32" style="position:absolute;margin-left:263.35pt;margin-top:11.95pt;width:10.7pt;height:0;rotation:-90;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fPQIAAG0EAAAOAAAAZHJzL2Uyb0RvYy54bWysVE1v2zAMvQ/YfxB0Tx3na4kRpyjsZJdu&#10;K9DuByiSHAuTRUFS4wTD/vsoOU3X7TIMy0GhJPLxkXzy+vbUaXKUziswJc1vxpRIw0Eocyjp16fd&#10;aEmJD8wIpsHIkp6lp7eb9+/WvS3kBFrQQjqCIMYXvS1pG4ItsszzVnbM34CVBi8bcB0LuHWHTDjW&#10;I3qns8l4vMh6cMI64NJ7PK2HS7pJ+E0jefjSNF4GokuK3EJaXVr3cc02a1YcHLOt4hca7B9YdEwZ&#10;THqFqllg5NmpP6A6xR14aMINhy6DplFcphqwmnz8WzWPLbMy1YLN8fbaJv//YPnn44MjSpR0RYlh&#10;HY7o7jlAykwm03lsUG99gX6VeXCxRH4yj/Ye+DdPDFQtMweZ3J/OFqPzGJG9CYkbbzHNvv8EAn0Y&#10;ZkjdOjWuIw5wKvkCp4m/dIxtIac0o/N1RvIUCMfDfDpfrnCS/OUqY0WEicys8+GjhI5Eo6Q+OKYO&#10;bajAGBQCuDyhs+O9D5Hka0AMNrBTWic9aEN6bMh8Mk8BHrQS8TK6eXfYV9qRI4uKGjgPYG/cHDwb&#10;kcBaycT2YgemNNokpFYFp7B5WtKYrZOCEi3xEUVrQNQmZsTKkfDFGkT1fTVebZfb5Ww0myy2o9m4&#10;rkd3u2o2WuzyD/N6WldVnf+I5PNZ0SohpIn8XwSez/5OQJenNkjzKvFro7K36KmjSPblP5FOSojD&#10;H2S0B3F+cLG6KArUdHK+vL/4aH7dJ6/Xr8TmJwAAAP//AwBQSwMEFAAGAAgAAAAhAO9TB4LgAAAA&#10;CQEAAA8AAABkcnMvZG93bnJldi54bWxMj8FOwzAMhu9IvENkJC6IpaxjQGk6IQbSJCQEoxy4eY1p&#10;Khqna7KtfXuCOMDR/j/9/pwvBtuKPfW+cazgYpKAIK6cbrhWUL49nl+D8AFZY+uYFIzkYVEcH+WY&#10;aXfgV9qvQy1iCfsMFZgQukxKXxmy6CeuI47Zp+sthjj2tdQ9HmK5beU0SebSYsPxgsGO7g1VX+ud&#10;VfAxLh9W4/b5psRtuXx/asi89GdKnZ4Md7cgAg3hD4Yf/agORXTauB1rL1oFl+nVLKIxSKcgIvC7&#10;2ChIZ3OQRS7/f1B8AwAA//8DAFBLAQItABQABgAIAAAAIQC2gziS/gAAAOEBAAATAAAAAAAAAAAA&#10;AAAAAAAAAABbQ29udGVudF9UeXBlc10ueG1sUEsBAi0AFAAGAAgAAAAhADj9If/WAAAAlAEAAAsA&#10;AAAAAAAAAAAAAAAALwEAAF9yZWxzLy5yZWxzUEsBAi0AFAAGAAgAAAAhACT4sd89AgAAbQQAAA4A&#10;AAAAAAAAAAAAAAAALgIAAGRycy9lMm9Eb2MueG1sUEsBAi0AFAAGAAgAAAAhAO9TB4LgAAAACQEA&#10;AA8AAAAAAAAAAAAAAAAAlwQAAGRycy9kb3ducmV2LnhtbFBLBQYAAAAABAAEAPMAAACkBQAAAAA=&#10;">
            <v:stroke endarrow="block"/>
          </v:shape>
        </w:pict>
      </w:r>
    </w:p>
    <w:p w:rsidR="00FA0A05" w:rsidRPr="003A7876" w:rsidRDefault="00FA0A05"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0" o:spid="_x0000_s1075" type="#_x0000_t34" style="position:absolute;margin-left:34.4pt;margin-top:23.8pt;width:12.45pt;height:.05pt;rotation:270;z-index:2519659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UXOwIAAGgEAAAOAAAAZHJzL2Uyb0RvYy54bWysVE2P2yAQvVfqf0DcE3+skyZWnNXKTnrZ&#10;tpF22zsBHKNiQMDGiar+9w44m91tL1XVHMgAM2/ePGa8uj31Eh25dUKrCmfTFCOuqGZCHSr89XE7&#10;WWDkPFGMSK14hc/c4dv1+3erwZQ8152WjFsEIMqVg6lw570pk8TRjvfETbXhCi5bbXviYWsPCbNk&#10;APReJnmazpNBW2asptw5OG3GS7yO+G3Lqf/Sto57JCsM3HxcbVz3YU3WK1IeLDGdoBca5B9Y9EQo&#10;SHqFaogn6MmKP6B6Qa12uvVTqvtEt62gPNYA1WTpb9U8dMTwWAuI48xVJvf/YOnn484iwSo8x0iR&#10;Hp7o7snrmBnlRRRoMK4Ev1rtbCiRntSDudf0u0NK1x1RBx7dH88GorMgafImJGycgTT74ZNm4EMg&#10;Q1Tr1NoetVKYbyEwgIMi6BSf53x9Hn7yiI6HFE7zeXozi8QSUgaEEGes8x+57lEwKuy8JeLQ+Vor&#10;BT2g7YhOjvfOB34vASFY6a2QMraCVGio8HKWzyIdp6Vg4TK4OXvY19KiIwnNFH+xWLh57Wb1k2IR&#10;rOOEbS62J0KCjXxUyVsBukmOQ7aeM4wkh/kJ1khPqpARKgfCF2vspx/LdLlZbBbFpMjnm0mRNs3k&#10;blsXk/k2+zBrbpq6brKfgXxWlJ1gjKvA/7m3s+LveucyZWNXXrv7KlTyFj0qCmSf/yPp2ATh3cMw&#10;unKv2XlnQ3VhB+0cnS+jF+bl9T56vXwg1r8AAAD//wMAUEsDBBQABgAIAAAAIQAYV4iM3AAAAAcB&#10;AAAPAAAAZHJzL2Rvd25yZXYueG1sTI5BS8NAFITvgv9heYIXsZtGWkPMSxG1eirFWO/b5JmEZt+G&#10;7LZN/r1PL3oahhlmvmw12k6daPCtY4T5LAJFXLqq5Rph97G+TUD5YLgynWNCmMjDKr+8yExauTO/&#10;06kItZIR9qlBaELoU6192ZA1fuZ6Ysm+3GBNEDvUuhrMWcZtp+MoWmprWpaHxvT01FB5KI4W4bnY&#10;LtafN7sxnsq3TfGaHLY8vSBeX42PD6ACjeGvDD/4gg65MO3dkSuvOoRkHksT4W4hKvmv3yPcL2PQ&#10;eab/8+ffAAAA//8DAFBLAQItABQABgAIAAAAIQC2gziS/gAAAOEBAAATAAAAAAAAAAAAAAAAAAAA&#10;AABbQ29udGVudF9UeXBlc10ueG1sUEsBAi0AFAAGAAgAAAAhADj9If/WAAAAlAEAAAsAAAAAAAAA&#10;AAAAAAAALwEAAF9yZWxzLy5yZWxzUEsBAi0AFAAGAAgAAAAhAGfJFRc7AgAAaAQAAA4AAAAAAAAA&#10;AAAAAAAALgIAAGRycy9lMm9Eb2MueG1sUEsBAi0AFAAGAAgAAAAhABhXiIzcAAAABwEAAA8AAAAA&#10;AAAAAAAAAAAAlQQAAGRycy9kb3ducmV2LnhtbFBLBQYAAAAABAAEAPMAAACeBQAAAAA=&#10;" adj="10757,-287496000,-257812">
            <v:stroke endarrow="block"/>
          </v:shape>
        </w:pict>
      </w:r>
    </w:p>
    <w:p w:rsidR="00FA0A05" w:rsidRPr="003A7876" w:rsidRDefault="00EE06B8"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b/>
          <w:bCs/>
        </w:rPr>
      </w:pPr>
      <w:r w:rsidRPr="00EE06B8">
        <w:rPr>
          <w:noProof/>
        </w:rPr>
        <w:pict>
          <v:shape id="Text Box 239" o:spid="_x0000_s1074" type="#_x0000_t202" style="position:absolute;margin-left:1.9pt;margin-top:8.45pt;width:84.2pt;height:48.95pt;z-index:25196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C1LgIAAFoEAAAOAAAAZHJzL2Uyb0RvYy54bWysVNtu2zAMfR+wfxD0vthxEq8x4hRdugwD&#10;ugvQ7gNkWbaFyaImKbG7rx8lp2l2exmmB0E0qUPyHMqb67FX5Cisk6BLOp+llAjNoZa6LemXh/2r&#10;K0qcZ7pmCrQo6aNw9Hr78sVmMIXIoANVC0sQRLtiMCXtvDdFkjjeiZ65GRih0dmA7ZlH07ZJbdmA&#10;6L1KsjTNkwFsbSxw4Rx+vZ2cdBvxm0Zw/6lpnPBElRRr83G3ca/Cnmw3rGgtM53kpzLYP1TRM6kx&#10;6RnqlnlGDlb+BtVLbsFB42cc+gSaRnIRe8Bu5ukv3dx3zIjYC5LjzJkm9/9g+cfjZ0tkXdKMEs16&#10;lOhBjJ68gZFki3XgZzCuwLB7g4F+RAfqHHt15g74V0c07DqmW3FjLQydYDXWNw83k4urE44LINXw&#10;AWpMxA4eItDY2D6Qh3QQREedHs/ahGJ4SJnm68USXRx9eTbP81VMwYqn28Y6/05AT8KhpBa1j+js&#10;eOd8qIYVTyEhmQMl671UKhq2rXbKkiPDOdnHdUL/KUxpMpR0vcpWEwF/hUjj+hNELz0OvJJ9Sa/O&#10;QawItL3VdRxHz6Sazliy0iceA3UTiX6sxijZIg8ZAskV1I/IrIVpwPFB4qED+52SAYe7pO7bgVlB&#10;iXqvUZ31fBmo9NFYrl5naNhLT3XpYZojVEk9JdNx56cXdDBWth1mmuZBww0q2shI9nNVp/pxgKMG&#10;p8cWXsilHaOefwnbHwAAAP//AwBQSwMEFAAGAAgAAAAhAF+TpAbeAAAACAEAAA8AAABkcnMvZG93&#10;bnJldi54bWxMj8FOwzAQRO9I/IO1SFwQdUiqpg1xKoQEghsU1F7deJtExOtgu2n4e7YnuM1qVjNv&#10;yvVkezGiD50jBXezBARS7UxHjYLPj6fbJYgQNRndO0IFPxhgXV1elLow7kTvOG5iIziEQqEVtDEO&#10;hZShbtHqMHMDEnsH562OfPpGGq9PHG57mSbJQlrdETe0esDHFuuvzdEqWM5fxl14zd629eLQr+JN&#10;Pj5/e6Wur6aHexARp/j3DGd8RoeKmfbuSCaIXkHG4FHBPOFFZztPUxB7Flm+AlmV8v+A6hcAAP//&#10;AwBQSwECLQAUAAYACAAAACEAtoM4kv4AAADhAQAAEwAAAAAAAAAAAAAAAAAAAAAAW0NvbnRlbnRf&#10;VHlwZXNdLnhtbFBLAQItABQABgAIAAAAIQA4/SH/1gAAAJQBAAALAAAAAAAAAAAAAAAAAC8BAABf&#10;cmVscy8ucmVsc1BLAQItABQABgAIAAAAIQAtqTC1LgIAAFoEAAAOAAAAAAAAAAAAAAAAAC4CAABk&#10;cnMvZTJvRG9jLnhtbFBLAQItABQABgAIAAAAIQBfk6QG3gAAAAgBAAAPAAAAAAAAAAAAAAAAAIgE&#10;AABkcnMvZG93bnJldi54bWxQSwUGAAAAAAQABADzAAAAkwUAAAAA&#10;">
            <v:textbox>
              <w:txbxContent>
                <w:p w:rsidR="00A02224" w:rsidRPr="004863E7" w:rsidRDefault="00A02224" w:rsidP="00FA0A05">
                  <w:pPr>
                    <w:jc w:val="center"/>
                    <w:rPr>
                      <w:b/>
                      <w:bCs/>
                    </w:rPr>
                  </w:pPr>
                  <w:r w:rsidRPr="004863E7">
                    <w:rPr>
                      <w:b/>
                      <w:bCs/>
                      <w:cs/>
                    </w:rPr>
                    <w:t xml:space="preserve">การวิจัยระยะ          ที่ </w:t>
                  </w:r>
                  <w:r w:rsidRPr="004863E7">
                    <w:rPr>
                      <w:b/>
                      <w:bCs/>
                    </w:rPr>
                    <w:t>1</w:t>
                  </w:r>
                </w:p>
              </w:txbxContent>
            </v:textbox>
          </v:shape>
        </w:pict>
      </w:r>
    </w:p>
    <w:p w:rsidR="00BC587B" w:rsidRPr="003A7876" w:rsidRDefault="00BC587B"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b/>
          <w:bCs/>
        </w:rPr>
      </w:pPr>
    </w:p>
    <w:p w:rsidR="00BC587B" w:rsidRPr="003A7876" w:rsidRDefault="00BC587B" w:rsidP="00FA0A05">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rPr>
          <w:b/>
          <w:bCs/>
        </w:rPr>
      </w:pPr>
    </w:p>
    <w:p w:rsidR="006E76FC" w:rsidRPr="006E76FC" w:rsidRDefault="00FA0A05" w:rsidP="00836D2E">
      <w:pPr>
        <w:tabs>
          <w:tab w:val="left" w:pos="900"/>
          <w:tab w:val="left" w:pos="1170"/>
          <w:tab w:val="left" w:pos="1440"/>
          <w:tab w:val="left" w:pos="1710"/>
          <w:tab w:val="left" w:pos="1980"/>
          <w:tab w:val="left" w:pos="2250"/>
          <w:tab w:val="left" w:pos="2520"/>
          <w:tab w:val="left" w:pos="2790"/>
          <w:tab w:val="left" w:pos="3060"/>
          <w:tab w:val="left" w:pos="3330"/>
          <w:tab w:val="left" w:pos="3600"/>
          <w:tab w:val="left" w:pos="3870"/>
          <w:tab w:val="left" w:pos="4140"/>
          <w:tab w:val="left" w:pos="4410"/>
          <w:tab w:val="left" w:pos="4680"/>
          <w:tab w:val="left" w:pos="4950"/>
          <w:tab w:val="left" w:pos="5220"/>
          <w:tab w:val="left" w:pos="5490"/>
          <w:tab w:val="left" w:pos="5760"/>
          <w:tab w:val="left" w:pos="6030"/>
          <w:tab w:val="left" w:pos="6300"/>
        </w:tabs>
      </w:pPr>
      <w:r w:rsidRPr="00634FA4">
        <w:rPr>
          <w:b/>
          <w:bCs/>
          <w:cs/>
        </w:rPr>
        <w:t xml:space="preserve">ภาพที่ </w:t>
      </w:r>
      <w:r w:rsidR="00A975E5" w:rsidRPr="00634FA4">
        <w:rPr>
          <w:b/>
          <w:bCs/>
        </w:rPr>
        <w:t>2.</w:t>
      </w:r>
      <w:r w:rsidR="003A7876" w:rsidRPr="00634FA4">
        <w:rPr>
          <w:b/>
          <w:bCs/>
        </w:rPr>
        <w:t>11</w:t>
      </w:r>
      <w:r w:rsidR="003A7876" w:rsidRPr="003A7876">
        <w:t xml:space="preserve">  </w:t>
      </w:r>
      <w:r w:rsidRPr="003A7876">
        <w:rPr>
          <w:cs/>
        </w:rPr>
        <w:t>ความสัมพันธ์ของการดำเนินการวิจัยที่จะให้ได้</w:t>
      </w:r>
      <w:r w:rsidRPr="003A7876">
        <w:rPr>
          <w:rFonts w:eastAsia="AngsanaNew"/>
          <w:cs/>
        </w:rPr>
        <w:t>รูปแบบ</w:t>
      </w:r>
      <w:r w:rsidR="00BC587B" w:rsidRPr="003A7876">
        <w:rPr>
          <w:rFonts w:eastAsia="AngsanaNew"/>
          <w:cs/>
        </w:rPr>
        <w:t>การ</w:t>
      </w:r>
      <w:r w:rsidR="00BC587B" w:rsidRPr="003A7876">
        <w:rPr>
          <w:rFonts w:eastAsia="AngsanaNew" w:hint="cs"/>
          <w:cs/>
        </w:rPr>
        <w:t>พัฒนา</w:t>
      </w:r>
      <w:r w:rsidR="001A6829">
        <w:rPr>
          <w:rFonts w:eastAsia="AngsanaNew" w:hint="cs"/>
          <w:cs/>
        </w:rPr>
        <w:t xml:space="preserve">การจัดการขยะ  </w:t>
      </w:r>
      <w:r w:rsidR="001D3391">
        <w:rPr>
          <w:rFonts w:eastAsia="AngsanaNew" w:hint="cs"/>
          <w:cs/>
        </w:rPr>
        <w:t xml:space="preserve">ของประชาชน </w:t>
      </w:r>
      <w:r w:rsidR="00BC587B" w:rsidRPr="003A7876">
        <w:rPr>
          <w:rFonts w:eastAsia="AngsanaNew"/>
          <w:cs/>
        </w:rPr>
        <w:t>จังหวัดบุรีรัมย์</w:t>
      </w:r>
      <w:r w:rsidRPr="003A7876">
        <w:rPr>
          <w:cs/>
        </w:rPr>
        <w:t xml:space="preserve">ระยะการวิจัยที่ </w:t>
      </w:r>
      <w:r w:rsidRPr="003A7876">
        <w:t xml:space="preserve">1 , 2  </w:t>
      </w:r>
      <w:r w:rsidRPr="003A7876">
        <w:rPr>
          <w:cs/>
        </w:rPr>
        <w:t>และ</w:t>
      </w:r>
      <w:r w:rsidRPr="00046961">
        <w:rPr>
          <w:color w:val="000000"/>
          <w:cs/>
        </w:rPr>
        <w:t xml:space="preserve">  </w:t>
      </w:r>
      <w:r w:rsidRPr="00046961">
        <w:rPr>
          <w:color w:val="000000"/>
        </w:rPr>
        <w:t>3</w:t>
      </w:r>
    </w:p>
    <w:sectPr w:rsidR="006E76FC" w:rsidRPr="006E76FC" w:rsidSect="00DE7940">
      <w:headerReference w:type="default" r:id="rId13"/>
      <w:headerReference w:type="first" r:id="rId14"/>
      <w:pgSz w:w="11906" w:h="16838" w:code="9"/>
      <w:pgMar w:top="2160" w:right="1440" w:bottom="1440" w:left="2160" w:header="1022" w:footer="0" w:gutter="0"/>
      <w:pgNumType w:start="9"/>
      <w:cols w:space="708"/>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C3B" w:rsidRDefault="00D57C3B" w:rsidP="00A2504A">
      <w:r>
        <w:separator/>
      </w:r>
    </w:p>
  </w:endnote>
  <w:endnote w:type="continuationSeparator" w:id="1">
    <w:p w:rsidR="00D57C3B" w:rsidRDefault="00D57C3B" w:rsidP="00A250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DE"/>
    <w:family w:val="swiss"/>
    <w:notTrueType/>
    <w:pitch w:val="variable"/>
    <w:sig w:usb0="01000001" w:usb1="00000000" w:usb2="00000000" w:usb3="00000000" w:csb0="00010000" w:csb1="00000000"/>
  </w:font>
  <w:font w:name="AngsanaUPC">
    <w:panose1 w:val="02020603050405020304"/>
    <w:charset w:val="DE"/>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EucrosiaUPC">
    <w:panose1 w:val="02020603050405020304"/>
    <w:charset w:val="DE"/>
    <w:family w:val="roman"/>
    <w:pitch w:val="variable"/>
    <w:sig w:usb0="01000001" w:usb1="00000000" w:usb2="00000000" w:usb3="00000000" w:csb0="00010000" w:csb1="00000000"/>
  </w:font>
  <w:font w:name="Mincho">
    <w:altName w:val="明朝"/>
    <w:panose1 w:val="02020609040305080305"/>
    <w:charset w:val="80"/>
    <w:family w:val="roman"/>
    <w:notTrueType/>
    <w:pitch w:val="fixed"/>
    <w:sig w:usb0="00000001" w:usb1="08070000" w:usb2="00000010" w:usb3="00000000" w:csb0="00020000" w:csb1="00000000"/>
  </w:font>
  <w:font w:name="Browallia New">
    <w:panose1 w:val="020B0604020202020204"/>
    <w:charset w:val="00"/>
    <w:family w:val="swiss"/>
    <w:pitch w:val="variable"/>
    <w:sig w:usb0="01000003" w:usb1="00000000" w:usb2="00000000" w:usb3="00000000" w:csb0="00010001" w:csb1="00000000"/>
  </w:font>
  <w:font w:name="AngsanaNew">
    <w:altName w:val="Arial Unicode MS"/>
    <w:panose1 w:val="00000000000000000000"/>
    <w:charset w:val="88"/>
    <w:family w:val="auto"/>
    <w:notTrueType/>
    <w:pitch w:val="default"/>
    <w:sig w:usb0="00000003" w:usb1="08080000" w:usb2="00000010"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C3B" w:rsidRDefault="00D57C3B" w:rsidP="00A2504A">
      <w:r>
        <w:separator/>
      </w:r>
    </w:p>
  </w:footnote>
  <w:footnote w:type="continuationSeparator" w:id="1">
    <w:p w:rsidR="00D57C3B" w:rsidRDefault="00D57C3B" w:rsidP="00A250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340"/>
      <w:docPartObj>
        <w:docPartGallery w:val="Page Numbers (Top of Page)"/>
        <w:docPartUnique/>
      </w:docPartObj>
    </w:sdtPr>
    <w:sdtContent>
      <w:p w:rsidR="00A02224" w:rsidRDefault="00EE06B8">
        <w:pPr>
          <w:pStyle w:val="a9"/>
          <w:jc w:val="center"/>
        </w:pPr>
        <w:fldSimple w:instr=" PAGE   \* MERGEFORMAT ">
          <w:r w:rsidR="001D3391" w:rsidRPr="001D3391">
            <w:rPr>
              <w:noProof/>
              <w:szCs w:val="32"/>
              <w:lang w:val="th-TH"/>
            </w:rPr>
            <w:t>103</w:t>
          </w:r>
        </w:fldSimple>
      </w:p>
    </w:sdtContent>
  </w:sdt>
  <w:p w:rsidR="00A02224" w:rsidRDefault="00A02224">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24" w:rsidRPr="00F16BD1" w:rsidRDefault="00A02224">
    <w:pPr>
      <w:pStyle w:val="a9"/>
      <w:jc w:val="right"/>
      <w:rPr>
        <w:sz w:val="22"/>
        <w:szCs w:val="28"/>
      </w:rPr>
    </w:pPr>
    <w:r w:rsidRPr="00F16BD1">
      <w:rPr>
        <w:rFonts w:hint="cs"/>
        <w:sz w:val="22"/>
        <w:szCs w:val="28"/>
        <w:cs/>
      </w:rPr>
      <w:t>101</w:t>
    </w:r>
  </w:p>
  <w:p w:rsidR="00A02224" w:rsidRDefault="00A0222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2D49"/>
    <w:multiLevelType w:val="singleLevel"/>
    <w:tmpl w:val="12DCE976"/>
    <w:lvl w:ilvl="0">
      <w:start w:val="1"/>
      <w:numFmt w:val="decimal"/>
      <w:lvlText w:val=""/>
      <w:lvlJc w:val="left"/>
      <w:pPr>
        <w:tabs>
          <w:tab w:val="num" w:pos="360"/>
        </w:tabs>
        <w:ind w:left="360" w:hanging="360"/>
      </w:pPr>
      <w:rPr>
        <w:rFonts w:ascii="Times New Roman" w:hAnsi="Times New Roman" w:hint="default"/>
      </w:rPr>
    </w:lvl>
  </w:abstractNum>
  <w:abstractNum w:abstractNumId="1">
    <w:nsid w:val="03EE66C7"/>
    <w:multiLevelType w:val="hybridMultilevel"/>
    <w:tmpl w:val="2402CE62"/>
    <w:lvl w:ilvl="0" w:tplc="B31476B2">
      <w:start w:val="1"/>
      <w:numFmt w:val="decimal"/>
      <w:lvlText w:val="%1)"/>
      <w:lvlJc w:val="left"/>
      <w:pPr>
        <w:ind w:left="1740" w:hanging="360"/>
      </w:pPr>
      <w:rPr>
        <w:rFonts w:hint="default"/>
      </w:rPr>
    </w:lvl>
    <w:lvl w:ilvl="1" w:tplc="04090019">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
    <w:nsid w:val="0AFD48AF"/>
    <w:multiLevelType w:val="hybridMultilevel"/>
    <w:tmpl w:val="48D0D0D8"/>
    <w:lvl w:ilvl="0" w:tplc="1466EA18">
      <w:start w:val="1"/>
      <w:numFmt w:val="decimal"/>
      <w:lvlText w:val="%1."/>
      <w:lvlJc w:val="left"/>
      <w:pPr>
        <w:ind w:left="1320" w:hanging="360"/>
      </w:pPr>
      <w:rPr>
        <w:rFonts w:hint="default"/>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nsid w:val="498534F6"/>
    <w:multiLevelType w:val="multilevel"/>
    <w:tmpl w:val="23327F52"/>
    <w:lvl w:ilvl="0">
      <w:start w:val="1"/>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520" w:hanging="72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4">
    <w:nsid w:val="54B90AF4"/>
    <w:multiLevelType w:val="singleLevel"/>
    <w:tmpl w:val="E1840CFC"/>
    <w:lvl w:ilvl="0">
      <w:start w:val="1"/>
      <w:numFmt w:val="decimal"/>
      <w:lvlText w:val="%1."/>
      <w:lvlJc w:val="left"/>
      <w:pPr>
        <w:tabs>
          <w:tab w:val="num" w:pos="1800"/>
        </w:tabs>
        <w:ind w:left="1800" w:hanging="360"/>
      </w:pPr>
      <w:rPr>
        <w:rFonts w:hint="default"/>
      </w:rPr>
    </w:lvl>
  </w:abstractNum>
  <w:abstractNum w:abstractNumId="5">
    <w:nsid w:val="7F6E6E74"/>
    <w:multiLevelType w:val="hybridMultilevel"/>
    <w:tmpl w:val="CD421404"/>
    <w:lvl w:ilvl="0" w:tplc="FFFFFFFF">
      <w:start w:val="1"/>
      <w:numFmt w:val="bullet"/>
      <w:pStyle w:val="item1"/>
      <w:lvlText w:val=""/>
      <w:lvlJc w:val="left"/>
      <w:pPr>
        <w:tabs>
          <w:tab w:val="num" w:pos="657"/>
        </w:tabs>
        <w:ind w:left="657" w:hanging="567"/>
      </w:pPr>
      <w:rPr>
        <w:rFonts w:ascii="Symbol" w:hAnsi="Symbol" w:hint="default"/>
        <w:color w:val="auto"/>
      </w:rPr>
    </w:lvl>
    <w:lvl w:ilvl="1" w:tplc="FFFFFFFF">
      <w:start w:val="1"/>
      <w:numFmt w:val="bullet"/>
      <w:lvlText w:val=""/>
      <w:lvlJc w:val="left"/>
      <w:pPr>
        <w:tabs>
          <w:tab w:val="num" w:pos="930"/>
        </w:tabs>
        <w:ind w:left="930" w:hanging="420"/>
      </w:pPr>
      <w:rPr>
        <w:rFonts w:ascii="Wingdings" w:hAnsi="Wingdings" w:hint="default"/>
      </w:rPr>
    </w:lvl>
    <w:lvl w:ilvl="2" w:tplc="FFFFFFFF" w:tentative="1">
      <w:start w:val="1"/>
      <w:numFmt w:val="bullet"/>
      <w:lvlText w:val=""/>
      <w:lvlJc w:val="left"/>
      <w:pPr>
        <w:tabs>
          <w:tab w:val="num" w:pos="1350"/>
        </w:tabs>
        <w:ind w:left="1350" w:hanging="420"/>
      </w:pPr>
      <w:rPr>
        <w:rFonts w:ascii="Wingdings" w:hAnsi="Wingdings" w:hint="default"/>
      </w:rPr>
    </w:lvl>
    <w:lvl w:ilvl="3" w:tplc="FFFFFFFF" w:tentative="1">
      <w:start w:val="1"/>
      <w:numFmt w:val="bullet"/>
      <w:lvlText w:val=""/>
      <w:lvlJc w:val="left"/>
      <w:pPr>
        <w:tabs>
          <w:tab w:val="num" w:pos="1770"/>
        </w:tabs>
        <w:ind w:left="1770" w:hanging="420"/>
      </w:pPr>
      <w:rPr>
        <w:rFonts w:ascii="Wingdings" w:hAnsi="Wingdings" w:hint="default"/>
      </w:rPr>
    </w:lvl>
    <w:lvl w:ilvl="4" w:tplc="FFFFFFFF" w:tentative="1">
      <w:start w:val="1"/>
      <w:numFmt w:val="bullet"/>
      <w:lvlText w:val=""/>
      <w:lvlJc w:val="left"/>
      <w:pPr>
        <w:tabs>
          <w:tab w:val="num" w:pos="2190"/>
        </w:tabs>
        <w:ind w:left="2190" w:hanging="420"/>
      </w:pPr>
      <w:rPr>
        <w:rFonts w:ascii="Wingdings" w:hAnsi="Wingdings" w:hint="default"/>
      </w:rPr>
    </w:lvl>
    <w:lvl w:ilvl="5" w:tplc="FFFFFFFF" w:tentative="1">
      <w:start w:val="1"/>
      <w:numFmt w:val="bullet"/>
      <w:lvlText w:val=""/>
      <w:lvlJc w:val="left"/>
      <w:pPr>
        <w:tabs>
          <w:tab w:val="num" w:pos="2610"/>
        </w:tabs>
        <w:ind w:left="2610" w:hanging="420"/>
      </w:pPr>
      <w:rPr>
        <w:rFonts w:ascii="Wingdings" w:hAnsi="Wingdings" w:hint="default"/>
      </w:rPr>
    </w:lvl>
    <w:lvl w:ilvl="6" w:tplc="FFFFFFFF" w:tentative="1">
      <w:start w:val="1"/>
      <w:numFmt w:val="bullet"/>
      <w:lvlText w:val=""/>
      <w:lvlJc w:val="left"/>
      <w:pPr>
        <w:tabs>
          <w:tab w:val="num" w:pos="3030"/>
        </w:tabs>
        <w:ind w:left="3030" w:hanging="420"/>
      </w:pPr>
      <w:rPr>
        <w:rFonts w:ascii="Wingdings" w:hAnsi="Wingdings" w:hint="default"/>
      </w:rPr>
    </w:lvl>
    <w:lvl w:ilvl="7" w:tplc="FFFFFFFF" w:tentative="1">
      <w:start w:val="1"/>
      <w:numFmt w:val="bullet"/>
      <w:lvlText w:val=""/>
      <w:lvlJc w:val="left"/>
      <w:pPr>
        <w:tabs>
          <w:tab w:val="num" w:pos="3450"/>
        </w:tabs>
        <w:ind w:left="3450" w:hanging="420"/>
      </w:pPr>
      <w:rPr>
        <w:rFonts w:ascii="Wingdings" w:hAnsi="Wingdings" w:hint="default"/>
      </w:rPr>
    </w:lvl>
    <w:lvl w:ilvl="8" w:tplc="FFFFFFFF" w:tentative="1">
      <w:start w:val="1"/>
      <w:numFmt w:val="bullet"/>
      <w:lvlText w:val=""/>
      <w:lvlJc w:val="left"/>
      <w:pPr>
        <w:tabs>
          <w:tab w:val="num" w:pos="3870"/>
        </w:tabs>
        <w:ind w:left="3870" w:hanging="42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hideGrammaticalErrors/>
  <w:defaultTabStop w:val="720"/>
  <w:drawingGridHorizontalSpacing w:val="160"/>
  <w:displayHorizontalDrawingGridEvery w:val="2"/>
  <w:characterSpacingControl w:val="doNotCompress"/>
  <w:hdrShapeDefaults>
    <o:shapedefaults v:ext="edit" spidmax="51202">
      <o:colormru v:ext="edit" colors="black"/>
    </o:shapedefaults>
  </w:hdrShapeDefaults>
  <w:footnotePr>
    <w:footnote w:id="0"/>
    <w:footnote w:id="1"/>
  </w:footnotePr>
  <w:endnotePr>
    <w:endnote w:id="0"/>
    <w:endnote w:id="1"/>
  </w:endnotePr>
  <w:compat>
    <w:applyBreakingRules/>
  </w:compat>
  <w:rsids>
    <w:rsidRoot w:val="004B3979"/>
    <w:rsid w:val="00002FE5"/>
    <w:rsid w:val="000038F8"/>
    <w:rsid w:val="00005035"/>
    <w:rsid w:val="0000684B"/>
    <w:rsid w:val="00006C44"/>
    <w:rsid w:val="000107A9"/>
    <w:rsid w:val="00010F78"/>
    <w:rsid w:val="00011E0F"/>
    <w:rsid w:val="000120B2"/>
    <w:rsid w:val="0001333E"/>
    <w:rsid w:val="000138A1"/>
    <w:rsid w:val="00015354"/>
    <w:rsid w:val="0001731F"/>
    <w:rsid w:val="00017600"/>
    <w:rsid w:val="00023760"/>
    <w:rsid w:val="00024891"/>
    <w:rsid w:val="00025457"/>
    <w:rsid w:val="000260AD"/>
    <w:rsid w:val="00026C7B"/>
    <w:rsid w:val="00026D6C"/>
    <w:rsid w:val="000325FF"/>
    <w:rsid w:val="000342A1"/>
    <w:rsid w:val="0003488D"/>
    <w:rsid w:val="00041650"/>
    <w:rsid w:val="000417AE"/>
    <w:rsid w:val="000457AC"/>
    <w:rsid w:val="000458D6"/>
    <w:rsid w:val="00045F18"/>
    <w:rsid w:val="00052633"/>
    <w:rsid w:val="00052934"/>
    <w:rsid w:val="00054026"/>
    <w:rsid w:val="0005531A"/>
    <w:rsid w:val="000553BF"/>
    <w:rsid w:val="00057926"/>
    <w:rsid w:val="00062793"/>
    <w:rsid w:val="00062F5D"/>
    <w:rsid w:val="00064E2F"/>
    <w:rsid w:val="000675D3"/>
    <w:rsid w:val="00070A97"/>
    <w:rsid w:val="00075A01"/>
    <w:rsid w:val="00077E0B"/>
    <w:rsid w:val="00081155"/>
    <w:rsid w:val="00085AD7"/>
    <w:rsid w:val="00086CAD"/>
    <w:rsid w:val="00087004"/>
    <w:rsid w:val="00087059"/>
    <w:rsid w:val="00087959"/>
    <w:rsid w:val="00087F31"/>
    <w:rsid w:val="00090A02"/>
    <w:rsid w:val="00093076"/>
    <w:rsid w:val="00095B34"/>
    <w:rsid w:val="000A0CF6"/>
    <w:rsid w:val="000A2282"/>
    <w:rsid w:val="000A251D"/>
    <w:rsid w:val="000A31E1"/>
    <w:rsid w:val="000A3208"/>
    <w:rsid w:val="000A396B"/>
    <w:rsid w:val="000A6F0A"/>
    <w:rsid w:val="000A7BCA"/>
    <w:rsid w:val="000B4D78"/>
    <w:rsid w:val="000B7F1E"/>
    <w:rsid w:val="000C04E5"/>
    <w:rsid w:val="000C0C64"/>
    <w:rsid w:val="000C361A"/>
    <w:rsid w:val="000C5F98"/>
    <w:rsid w:val="000C6623"/>
    <w:rsid w:val="000C7E41"/>
    <w:rsid w:val="000D13E7"/>
    <w:rsid w:val="000D2969"/>
    <w:rsid w:val="000D3345"/>
    <w:rsid w:val="000D625F"/>
    <w:rsid w:val="000D6729"/>
    <w:rsid w:val="000E4164"/>
    <w:rsid w:val="000E4255"/>
    <w:rsid w:val="000E6A73"/>
    <w:rsid w:val="000F1097"/>
    <w:rsid w:val="000F36EF"/>
    <w:rsid w:val="000F39AF"/>
    <w:rsid w:val="000F44D9"/>
    <w:rsid w:val="000F45AA"/>
    <w:rsid w:val="000F47E6"/>
    <w:rsid w:val="000F7D38"/>
    <w:rsid w:val="000F7FAC"/>
    <w:rsid w:val="00100CC6"/>
    <w:rsid w:val="00100F4D"/>
    <w:rsid w:val="001011FB"/>
    <w:rsid w:val="0010251A"/>
    <w:rsid w:val="0010624C"/>
    <w:rsid w:val="001068AD"/>
    <w:rsid w:val="00111F25"/>
    <w:rsid w:val="00113341"/>
    <w:rsid w:val="001135AE"/>
    <w:rsid w:val="00113C2E"/>
    <w:rsid w:val="00115237"/>
    <w:rsid w:val="001162A3"/>
    <w:rsid w:val="00120D92"/>
    <w:rsid w:val="001215B9"/>
    <w:rsid w:val="0012315F"/>
    <w:rsid w:val="00123BDC"/>
    <w:rsid w:val="00123F94"/>
    <w:rsid w:val="0012467C"/>
    <w:rsid w:val="001307B8"/>
    <w:rsid w:val="00130BAB"/>
    <w:rsid w:val="00131A6C"/>
    <w:rsid w:val="00131E19"/>
    <w:rsid w:val="00132461"/>
    <w:rsid w:val="00134F4A"/>
    <w:rsid w:val="001404E2"/>
    <w:rsid w:val="00141332"/>
    <w:rsid w:val="0014176F"/>
    <w:rsid w:val="0014219F"/>
    <w:rsid w:val="00142AE2"/>
    <w:rsid w:val="00143925"/>
    <w:rsid w:val="001458C7"/>
    <w:rsid w:val="00145FF8"/>
    <w:rsid w:val="00146E01"/>
    <w:rsid w:val="00147899"/>
    <w:rsid w:val="001509E4"/>
    <w:rsid w:val="00150FDF"/>
    <w:rsid w:val="00154D4F"/>
    <w:rsid w:val="00161032"/>
    <w:rsid w:val="001614BB"/>
    <w:rsid w:val="00164BE4"/>
    <w:rsid w:val="00164D72"/>
    <w:rsid w:val="00164DC6"/>
    <w:rsid w:val="00165328"/>
    <w:rsid w:val="0016626A"/>
    <w:rsid w:val="00170BCA"/>
    <w:rsid w:val="00170D60"/>
    <w:rsid w:val="00173124"/>
    <w:rsid w:val="00176B72"/>
    <w:rsid w:val="00180A9B"/>
    <w:rsid w:val="00183226"/>
    <w:rsid w:val="00184FAA"/>
    <w:rsid w:val="001869B3"/>
    <w:rsid w:val="00190024"/>
    <w:rsid w:val="001926AF"/>
    <w:rsid w:val="001938D2"/>
    <w:rsid w:val="00195A01"/>
    <w:rsid w:val="001972A4"/>
    <w:rsid w:val="001A1426"/>
    <w:rsid w:val="001A353E"/>
    <w:rsid w:val="001A59EE"/>
    <w:rsid w:val="001A6096"/>
    <w:rsid w:val="001A6829"/>
    <w:rsid w:val="001A7736"/>
    <w:rsid w:val="001B1210"/>
    <w:rsid w:val="001B1473"/>
    <w:rsid w:val="001B1787"/>
    <w:rsid w:val="001B265C"/>
    <w:rsid w:val="001B26CC"/>
    <w:rsid w:val="001B499C"/>
    <w:rsid w:val="001B5382"/>
    <w:rsid w:val="001B53DA"/>
    <w:rsid w:val="001B54E3"/>
    <w:rsid w:val="001B606C"/>
    <w:rsid w:val="001C0498"/>
    <w:rsid w:val="001C1DE8"/>
    <w:rsid w:val="001C30B8"/>
    <w:rsid w:val="001C5645"/>
    <w:rsid w:val="001C7920"/>
    <w:rsid w:val="001C7941"/>
    <w:rsid w:val="001D0454"/>
    <w:rsid w:val="001D1E04"/>
    <w:rsid w:val="001D22BD"/>
    <w:rsid w:val="001D3391"/>
    <w:rsid w:val="001D531F"/>
    <w:rsid w:val="001D5A19"/>
    <w:rsid w:val="001E0F7E"/>
    <w:rsid w:val="001E207D"/>
    <w:rsid w:val="001E4566"/>
    <w:rsid w:val="001F00DD"/>
    <w:rsid w:val="001F078D"/>
    <w:rsid w:val="001F172D"/>
    <w:rsid w:val="001F2E95"/>
    <w:rsid w:val="001F4949"/>
    <w:rsid w:val="001F6C7D"/>
    <w:rsid w:val="001F717E"/>
    <w:rsid w:val="00205555"/>
    <w:rsid w:val="00207FC5"/>
    <w:rsid w:val="00211EE4"/>
    <w:rsid w:val="00212895"/>
    <w:rsid w:val="002128A2"/>
    <w:rsid w:val="0021307D"/>
    <w:rsid w:val="00214122"/>
    <w:rsid w:val="002151C7"/>
    <w:rsid w:val="00216072"/>
    <w:rsid w:val="0022094D"/>
    <w:rsid w:val="00220A72"/>
    <w:rsid w:val="002229A0"/>
    <w:rsid w:val="0022347E"/>
    <w:rsid w:val="00225D81"/>
    <w:rsid w:val="00226A6D"/>
    <w:rsid w:val="0023425A"/>
    <w:rsid w:val="002347A1"/>
    <w:rsid w:val="00236803"/>
    <w:rsid w:val="0024053C"/>
    <w:rsid w:val="00240849"/>
    <w:rsid w:val="0024238F"/>
    <w:rsid w:val="0025083F"/>
    <w:rsid w:val="00253092"/>
    <w:rsid w:val="002540C5"/>
    <w:rsid w:val="0025475C"/>
    <w:rsid w:val="00255BCA"/>
    <w:rsid w:val="0025751F"/>
    <w:rsid w:val="0026004F"/>
    <w:rsid w:val="00262CC5"/>
    <w:rsid w:val="00263DBF"/>
    <w:rsid w:val="00266334"/>
    <w:rsid w:val="00271556"/>
    <w:rsid w:val="00271C93"/>
    <w:rsid w:val="00271EE6"/>
    <w:rsid w:val="002724C6"/>
    <w:rsid w:val="00272607"/>
    <w:rsid w:val="00272611"/>
    <w:rsid w:val="002735D6"/>
    <w:rsid w:val="00273968"/>
    <w:rsid w:val="002753FA"/>
    <w:rsid w:val="00280E93"/>
    <w:rsid w:val="00280F7E"/>
    <w:rsid w:val="00284196"/>
    <w:rsid w:val="002846A2"/>
    <w:rsid w:val="00285F47"/>
    <w:rsid w:val="00287ACA"/>
    <w:rsid w:val="00290E10"/>
    <w:rsid w:val="00291367"/>
    <w:rsid w:val="00296C93"/>
    <w:rsid w:val="002A0854"/>
    <w:rsid w:val="002A0A02"/>
    <w:rsid w:val="002A0D42"/>
    <w:rsid w:val="002A12AB"/>
    <w:rsid w:val="002A25C8"/>
    <w:rsid w:val="002A51C7"/>
    <w:rsid w:val="002A6568"/>
    <w:rsid w:val="002A73C9"/>
    <w:rsid w:val="002A792E"/>
    <w:rsid w:val="002A7AB7"/>
    <w:rsid w:val="002A7B47"/>
    <w:rsid w:val="002B2637"/>
    <w:rsid w:val="002B2AB6"/>
    <w:rsid w:val="002B66FB"/>
    <w:rsid w:val="002B759D"/>
    <w:rsid w:val="002B7CDB"/>
    <w:rsid w:val="002C0D4F"/>
    <w:rsid w:val="002D1420"/>
    <w:rsid w:val="002D324C"/>
    <w:rsid w:val="002D45D6"/>
    <w:rsid w:val="002D52DB"/>
    <w:rsid w:val="002E0BF9"/>
    <w:rsid w:val="002E0F3B"/>
    <w:rsid w:val="002E1AAC"/>
    <w:rsid w:val="002E329B"/>
    <w:rsid w:val="002E3463"/>
    <w:rsid w:val="002E429C"/>
    <w:rsid w:val="002E6A85"/>
    <w:rsid w:val="002E6DC5"/>
    <w:rsid w:val="002F02E1"/>
    <w:rsid w:val="002F299E"/>
    <w:rsid w:val="002F3F55"/>
    <w:rsid w:val="002F4752"/>
    <w:rsid w:val="002F75DE"/>
    <w:rsid w:val="002F7DF1"/>
    <w:rsid w:val="003018D0"/>
    <w:rsid w:val="003034E8"/>
    <w:rsid w:val="003037C8"/>
    <w:rsid w:val="0030430C"/>
    <w:rsid w:val="00304475"/>
    <w:rsid w:val="00304B86"/>
    <w:rsid w:val="003051F1"/>
    <w:rsid w:val="003056D9"/>
    <w:rsid w:val="00305841"/>
    <w:rsid w:val="003111B8"/>
    <w:rsid w:val="003154D3"/>
    <w:rsid w:val="00317130"/>
    <w:rsid w:val="003172BE"/>
    <w:rsid w:val="003214DE"/>
    <w:rsid w:val="00323C22"/>
    <w:rsid w:val="00326BD8"/>
    <w:rsid w:val="003278DB"/>
    <w:rsid w:val="00327F57"/>
    <w:rsid w:val="0033156A"/>
    <w:rsid w:val="00335F6E"/>
    <w:rsid w:val="0034147A"/>
    <w:rsid w:val="00347AF6"/>
    <w:rsid w:val="00350244"/>
    <w:rsid w:val="00353890"/>
    <w:rsid w:val="00354D3D"/>
    <w:rsid w:val="00355778"/>
    <w:rsid w:val="003565F2"/>
    <w:rsid w:val="00356EF9"/>
    <w:rsid w:val="00357437"/>
    <w:rsid w:val="003577D0"/>
    <w:rsid w:val="003578CC"/>
    <w:rsid w:val="00360E82"/>
    <w:rsid w:val="0036221F"/>
    <w:rsid w:val="00363F5B"/>
    <w:rsid w:val="00364AFA"/>
    <w:rsid w:val="00365FCA"/>
    <w:rsid w:val="00370CD4"/>
    <w:rsid w:val="00370F07"/>
    <w:rsid w:val="003734A4"/>
    <w:rsid w:val="0037377D"/>
    <w:rsid w:val="00374BA3"/>
    <w:rsid w:val="003770C5"/>
    <w:rsid w:val="00377A52"/>
    <w:rsid w:val="00381C05"/>
    <w:rsid w:val="00382461"/>
    <w:rsid w:val="00382E98"/>
    <w:rsid w:val="00382F70"/>
    <w:rsid w:val="00383B6D"/>
    <w:rsid w:val="003877A8"/>
    <w:rsid w:val="0039157F"/>
    <w:rsid w:val="003931A2"/>
    <w:rsid w:val="00394027"/>
    <w:rsid w:val="0039420F"/>
    <w:rsid w:val="003955B5"/>
    <w:rsid w:val="003963CF"/>
    <w:rsid w:val="00396DB5"/>
    <w:rsid w:val="00397590"/>
    <w:rsid w:val="00397B64"/>
    <w:rsid w:val="00397E42"/>
    <w:rsid w:val="003A0556"/>
    <w:rsid w:val="003A1505"/>
    <w:rsid w:val="003A1AD8"/>
    <w:rsid w:val="003A231B"/>
    <w:rsid w:val="003A2600"/>
    <w:rsid w:val="003A3896"/>
    <w:rsid w:val="003A4A5F"/>
    <w:rsid w:val="003A502A"/>
    <w:rsid w:val="003A5174"/>
    <w:rsid w:val="003A6067"/>
    <w:rsid w:val="003A68AE"/>
    <w:rsid w:val="003A7876"/>
    <w:rsid w:val="003B06CE"/>
    <w:rsid w:val="003B1307"/>
    <w:rsid w:val="003B262A"/>
    <w:rsid w:val="003B3C4C"/>
    <w:rsid w:val="003B4B58"/>
    <w:rsid w:val="003B5C72"/>
    <w:rsid w:val="003B5FEF"/>
    <w:rsid w:val="003B7131"/>
    <w:rsid w:val="003C035D"/>
    <w:rsid w:val="003C1B25"/>
    <w:rsid w:val="003D075E"/>
    <w:rsid w:val="003D1848"/>
    <w:rsid w:val="003D1FF8"/>
    <w:rsid w:val="003D2E62"/>
    <w:rsid w:val="003D32A6"/>
    <w:rsid w:val="003D4A16"/>
    <w:rsid w:val="003D56FF"/>
    <w:rsid w:val="003D58B1"/>
    <w:rsid w:val="003D6B9B"/>
    <w:rsid w:val="003E0803"/>
    <w:rsid w:val="003E4D1A"/>
    <w:rsid w:val="003E7063"/>
    <w:rsid w:val="003E7CFD"/>
    <w:rsid w:val="003E7D71"/>
    <w:rsid w:val="003F11DC"/>
    <w:rsid w:val="003F4A6C"/>
    <w:rsid w:val="003F7599"/>
    <w:rsid w:val="00401B70"/>
    <w:rsid w:val="00402886"/>
    <w:rsid w:val="00402F32"/>
    <w:rsid w:val="00405D4B"/>
    <w:rsid w:val="0040716B"/>
    <w:rsid w:val="00407856"/>
    <w:rsid w:val="00420978"/>
    <w:rsid w:val="00423274"/>
    <w:rsid w:val="0042543D"/>
    <w:rsid w:val="00426609"/>
    <w:rsid w:val="00430D9A"/>
    <w:rsid w:val="004325E5"/>
    <w:rsid w:val="004339BB"/>
    <w:rsid w:val="004349D1"/>
    <w:rsid w:val="00434B7C"/>
    <w:rsid w:val="00435C6E"/>
    <w:rsid w:val="0044231A"/>
    <w:rsid w:val="00445A64"/>
    <w:rsid w:val="00445EF2"/>
    <w:rsid w:val="00447685"/>
    <w:rsid w:val="004515AB"/>
    <w:rsid w:val="004528F8"/>
    <w:rsid w:val="00453488"/>
    <w:rsid w:val="00453E39"/>
    <w:rsid w:val="004541D2"/>
    <w:rsid w:val="004555EA"/>
    <w:rsid w:val="004557F7"/>
    <w:rsid w:val="004575CB"/>
    <w:rsid w:val="00457CCA"/>
    <w:rsid w:val="00460203"/>
    <w:rsid w:val="00463AF1"/>
    <w:rsid w:val="00464787"/>
    <w:rsid w:val="004649A5"/>
    <w:rsid w:val="00465ECE"/>
    <w:rsid w:val="004663AA"/>
    <w:rsid w:val="004673E8"/>
    <w:rsid w:val="00467A2D"/>
    <w:rsid w:val="00470728"/>
    <w:rsid w:val="004714CE"/>
    <w:rsid w:val="00472075"/>
    <w:rsid w:val="00472EF4"/>
    <w:rsid w:val="00474293"/>
    <w:rsid w:val="00475178"/>
    <w:rsid w:val="00475367"/>
    <w:rsid w:val="0047537B"/>
    <w:rsid w:val="00476529"/>
    <w:rsid w:val="00476B36"/>
    <w:rsid w:val="00477912"/>
    <w:rsid w:val="00477DBC"/>
    <w:rsid w:val="0048075F"/>
    <w:rsid w:val="004846AC"/>
    <w:rsid w:val="0048530E"/>
    <w:rsid w:val="004863D1"/>
    <w:rsid w:val="00490E44"/>
    <w:rsid w:val="004918DD"/>
    <w:rsid w:val="004937AD"/>
    <w:rsid w:val="004937F5"/>
    <w:rsid w:val="004953B9"/>
    <w:rsid w:val="00496DFD"/>
    <w:rsid w:val="00496FF9"/>
    <w:rsid w:val="00497508"/>
    <w:rsid w:val="004A01C2"/>
    <w:rsid w:val="004A0AC7"/>
    <w:rsid w:val="004A0B69"/>
    <w:rsid w:val="004A1A53"/>
    <w:rsid w:val="004A2A4A"/>
    <w:rsid w:val="004A3C08"/>
    <w:rsid w:val="004A4CEC"/>
    <w:rsid w:val="004A5BEE"/>
    <w:rsid w:val="004A62D7"/>
    <w:rsid w:val="004A6E2A"/>
    <w:rsid w:val="004B0F0F"/>
    <w:rsid w:val="004B2880"/>
    <w:rsid w:val="004B3979"/>
    <w:rsid w:val="004B51BA"/>
    <w:rsid w:val="004B5659"/>
    <w:rsid w:val="004B6111"/>
    <w:rsid w:val="004B6717"/>
    <w:rsid w:val="004B6D28"/>
    <w:rsid w:val="004B7048"/>
    <w:rsid w:val="004C0FEC"/>
    <w:rsid w:val="004C52EC"/>
    <w:rsid w:val="004C5719"/>
    <w:rsid w:val="004C7233"/>
    <w:rsid w:val="004C7547"/>
    <w:rsid w:val="004D1038"/>
    <w:rsid w:val="004D1AA5"/>
    <w:rsid w:val="004D2759"/>
    <w:rsid w:val="004D3028"/>
    <w:rsid w:val="004D31CA"/>
    <w:rsid w:val="004D37B8"/>
    <w:rsid w:val="004D4342"/>
    <w:rsid w:val="004D48B6"/>
    <w:rsid w:val="004D5BF7"/>
    <w:rsid w:val="004D689C"/>
    <w:rsid w:val="004D745F"/>
    <w:rsid w:val="004D7CDE"/>
    <w:rsid w:val="004E0379"/>
    <w:rsid w:val="004E3023"/>
    <w:rsid w:val="004E362E"/>
    <w:rsid w:val="004E5CFB"/>
    <w:rsid w:val="004E5F7C"/>
    <w:rsid w:val="004E666F"/>
    <w:rsid w:val="004E6969"/>
    <w:rsid w:val="004E7298"/>
    <w:rsid w:val="004F7995"/>
    <w:rsid w:val="004F7CB5"/>
    <w:rsid w:val="00500B13"/>
    <w:rsid w:val="00505164"/>
    <w:rsid w:val="00512730"/>
    <w:rsid w:val="005129D0"/>
    <w:rsid w:val="00514E1A"/>
    <w:rsid w:val="005171C8"/>
    <w:rsid w:val="005208A7"/>
    <w:rsid w:val="0052148E"/>
    <w:rsid w:val="0052635A"/>
    <w:rsid w:val="005263FF"/>
    <w:rsid w:val="005273D0"/>
    <w:rsid w:val="005321DA"/>
    <w:rsid w:val="005329CF"/>
    <w:rsid w:val="0053439D"/>
    <w:rsid w:val="00535EB7"/>
    <w:rsid w:val="005376A0"/>
    <w:rsid w:val="00537809"/>
    <w:rsid w:val="00540A9B"/>
    <w:rsid w:val="005416BD"/>
    <w:rsid w:val="00542BE6"/>
    <w:rsid w:val="00543866"/>
    <w:rsid w:val="00543A61"/>
    <w:rsid w:val="00543F8F"/>
    <w:rsid w:val="0054421A"/>
    <w:rsid w:val="00544B4F"/>
    <w:rsid w:val="005455C4"/>
    <w:rsid w:val="00546629"/>
    <w:rsid w:val="00547FD2"/>
    <w:rsid w:val="005504C3"/>
    <w:rsid w:val="00551407"/>
    <w:rsid w:val="005523A6"/>
    <w:rsid w:val="005549CE"/>
    <w:rsid w:val="005562C7"/>
    <w:rsid w:val="0055679A"/>
    <w:rsid w:val="00562DEF"/>
    <w:rsid w:val="00563703"/>
    <w:rsid w:val="00563C26"/>
    <w:rsid w:val="00567462"/>
    <w:rsid w:val="0057026A"/>
    <w:rsid w:val="00571C0E"/>
    <w:rsid w:val="00571D62"/>
    <w:rsid w:val="0057212B"/>
    <w:rsid w:val="005759E4"/>
    <w:rsid w:val="00581667"/>
    <w:rsid w:val="005819CA"/>
    <w:rsid w:val="00584606"/>
    <w:rsid w:val="0058661C"/>
    <w:rsid w:val="00587005"/>
    <w:rsid w:val="00591D0A"/>
    <w:rsid w:val="005924FD"/>
    <w:rsid w:val="00596BAA"/>
    <w:rsid w:val="005A0A1D"/>
    <w:rsid w:val="005A18EA"/>
    <w:rsid w:val="005A339A"/>
    <w:rsid w:val="005A3D94"/>
    <w:rsid w:val="005A5648"/>
    <w:rsid w:val="005A7438"/>
    <w:rsid w:val="005A7903"/>
    <w:rsid w:val="005B1F78"/>
    <w:rsid w:val="005B436B"/>
    <w:rsid w:val="005C3064"/>
    <w:rsid w:val="005C6476"/>
    <w:rsid w:val="005D06B4"/>
    <w:rsid w:val="005D1554"/>
    <w:rsid w:val="005D2A04"/>
    <w:rsid w:val="005D3BC3"/>
    <w:rsid w:val="005E0AEB"/>
    <w:rsid w:val="005E1440"/>
    <w:rsid w:val="005E16F6"/>
    <w:rsid w:val="005E3A4D"/>
    <w:rsid w:val="005E595D"/>
    <w:rsid w:val="005E70E7"/>
    <w:rsid w:val="005E7C8A"/>
    <w:rsid w:val="005E7FF8"/>
    <w:rsid w:val="005F0034"/>
    <w:rsid w:val="005F020C"/>
    <w:rsid w:val="005F2F60"/>
    <w:rsid w:val="005F3345"/>
    <w:rsid w:val="005F3EEE"/>
    <w:rsid w:val="005F5B4D"/>
    <w:rsid w:val="005F5F48"/>
    <w:rsid w:val="005F6319"/>
    <w:rsid w:val="005F79E9"/>
    <w:rsid w:val="006006B4"/>
    <w:rsid w:val="00602CA6"/>
    <w:rsid w:val="00602DF8"/>
    <w:rsid w:val="006206F3"/>
    <w:rsid w:val="00620946"/>
    <w:rsid w:val="00620A27"/>
    <w:rsid w:val="00620EEC"/>
    <w:rsid w:val="0062288C"/>
    <w:rsid w:val="006249D2"/>
    <w:rsid w:val="006310F4"/>
    <w:rsid w:val="006324DA"/>
    <w:rsid w:val="00634D5F"/>
    <w:rsid w:val="00634FA4"/>
    <w:rsid w:val="006377B9"/>
    <w:rsid w:val="00640C3B"/>
    <w:rsid w:val="006432D7"/>
    <w:rsid w:val="00643B2C"/>
    <w:rsid w:val="00645DB2"/>
    <w:rsid w:val="006472D0"/>
    <w:rsid w:val="006473AF"/>
    <w:rsid w:val="0065181F"/>
    <w:rsid w:val="006549B7"/>
    <w:rsid w:val="00654B3B"/>
    <w:rsid w:val="00655BD5"/>
    <w:rsid w:val="00656B30"/>
    <w:rsid w:val="0066155B"/>
    <w:rsid w:val="00661746"/>
    <w:rsid w:val="006619B0"/>
    <w:rsid w:val="006621DC"/>
    <w:rsid w:val="00662E60"/>
    <w:rsid w:val="00664440"/>
    <w:rsid w:val="00665B87"/>
    <w:rsid w:val="006660BE"/>
    <w:rsid w:val="00666696"/>
    <w:rsid w:val="00666750"/>
    <w:rsid w:val="00667157"/>
    <w:rsid w:val="006736A8"/>
    <w:rsid w:val="0067796F"/>
    <w:rsid w:val="00681D7D"/>
    <w:rsid w:val="00690B41"/>
    <w:rsid w:val="00691196"/>
    <w:rsid w:val="00691AF2"/>
    <w:rsid w:val="00692946"/>
    <w:rsid w:val="00693975"/>
    <w:rsid w:val="00694A20"/>
    <w:rsid w:val="0069630A"/>
    <w:rsid w:val="00696F73"/>
    <w:rsid w:val="0069796B"/>
    <w:rsid w:val="006A01AA"/>
    <w:rsid w:val="006A05C7"/>
    <w:rsid w:val="006A0C97"/>
    <w:rsid w:val="006A0EB2"/>
    <w:rsid w:val="006A25A0"/>
    <w:rsid w:val="006A2B36"/>
    <w:rsid w:val="006A2FC1"/>
    <w:rsid w:val="006A363A"/>
    <w:rsid w:val="006A4D98"/>
    <w:rsid w:val="006A6CFD"/>
    <w:rsid w:val="006B00A9"/>
    <w:rsid w:val="006B14CD"/>
    <w:rsid w:val="006B475A"/>
    <w:rsid w:val="006B5346"/>
    <w:rsid w:val="006B63AE"/>
    <w:rsid w:val="006B6B98"/>
    <w:rsid w:val="006B7203"/>
    <w:rsid w:val="006B7EA2"/>
    <w:rsid w:val="006C4E55"/>
    <w:rsid w:val="006C7C99"/>
    <w:rsid w:val="006D143E"/>
    <w:rsid w:val="006D1B6A"/>
    <w:rsid w:val="006D23B9"/>
    <w:rsid w:val="006D3AD2"/>
    <w:rsid w:val="006D3C1F"/>
    <w:rsid w:val="006D7FFC"/>
    <w:rsid w:val="006E02A5"/>
    <w:rsid w:val="006E06E4"/>
    <w:rsid w:val="006E24B2"/>
    <w:rsid w:val="006E3217"/>
    <w:rsid w:val="006E35BB"/>
    <w:rsid w:val="006E5D37"/>
    <w:rsid w:val="006E646B"/>
    <w:rsid w:val="006E76FC"/>
    <w:rsid w:val="006E7D54"/>
    <w:rsid w:val="006F6565"/>
    <w:rsid w:val="0070022D"/>
    <w:rsid w:val="00701F30"/>
    <w:rsid w:val="00702BA0"/>
    <w:rsid w:val="00703AB8"/>
    <w:rsid w:val="007059BF"/>
    <w:rsid w:val="00706278"/>
    <w:rsid w:val="0070729F"/>
    <w:rsid w:val="00710146"/>
    <w:rsid w:val="00710EE4"/>
    <w:rsid w:val="00712692"/>
    <w:rsid w:val="00712884"/>
    <w:rsid w:val="007140DD"/>
    <w:rsid w:val="00717A33"/>
    <w:rsid w:val="0072218B"/>
    <w:rsid w:val="00722DE0"/>
    <w:rsid w:val="00724B57"/>
    <w:rsid w:val="00726F34"/>
    <w:rsid w:val="007279C1"/>
    <w:rsid w:val="007301C7"/>
    <w:rsid w:val="00730344"/>
    <w:rsid w:val="00731F4B"/>
    <w:rsid w:val="00732C79"/>
    <w:rsid w:val="0073491F"/>
    <w:rsid w:val="00736262"/>
    <w:rsid w:val="0073752B"/>
    <w:rsid w:val="00740830"/>
    <w:rsid w:val="00742F88"/>
    <w:rsid w:val="0074315B"/>
    <w:rsid w:val="00743489"/>
    <w:rsid w:val="00743FDC"/>
    <w:rsid w:val="0074443B"/>
    <w:rsid w:val="0075393A"/>
    <w:rsid w:val="007540B6"/>
    <w:rsid w:val="007562AF"/>
    <w:rsid w:val="00756B81"/>
    <w:rsid w:val="007626AA"/>
    <w:rsid w:val="007649E6"/>
    <w:rsid w:val="00766A85"/>
    <w:rsid w:val="00766BFD"/>
    <w:rsid w:val="00766E90"/>
    <w:rsid w:val="00767222"/>
    <w:rsid w:val="007700E4"/>
    <w:rsid w:val="007701C8"/>
    <w:rsid w:val="00771A23"/>
    <w:rsid w:val="00771B35"/>
    <w:rsid w:val="007723FE"/>
    <w:rsid w:val="00777800"/>
    <w:rsid w:val="0078692D"/>
    <w:rsid w:val="007872D4"/>
    <w:rsid w:val="00787C87"/>
    <w:rsid w:val="00790C16"/>
    <w:rsid w:val="00790E55"/>
    <w:rsid w:val="00791923"/>
    <w:rsid w:val="007926BE"/>
    <w:rsid w:val="007939CD"/>
    <w:rsid w:val="00793C21"/>
    <w:rsid w:val="00796323"/>
    <w:rsid w:val="0079772F"/>
    <w:rsid w:val="007A060C"/>
    <w:rsid w:val="007A50FC"/>
    <w:rsid w:val="007A587E"/>
    <w:rsid w:val="007A6A9E"/>
    <w:rsid w:val="007B0723"/>
    <w:rsid w:val="007B1768"/>
    <w:rsid w:val="007B2BB3"/>
    <w:rsid w:val="007B63DE"/>
    <w:rsid w:val="007B7C11"/>
    <w:rsid w:val="007C11E1"/>
    <w:rsid w:val="007C1CCE"/>
    <w:rsid w:val="007C25B7"/>
    <w:rsid w:val="007C2A93"/>
    <w:rsid w:val="007C345E"/>
    <w:rsid w:val="007C3F24"/>
    <w:rsid w:val="007C59BF"/>
    <w:rsid w:val="007D2C9B"/>
    <w:rsid w:val="007D35FF"/>
    <w:rsid w:val="007D6E8B"/>
    <w:rsid w:val="007D7791"/>
    <w:rsid w:val="007D79B7"/>
    <w:rsid w:val="007D7E48"/>
    <w:rsid w:val="007E17D6"/>
    <w:rsid w:val="007E2A0B"/>
    <w:rsid w:val="007E3941"/>
    <w:rsid w:val="007E59C4"/>
    <w:rsid w:val="007E5BCD"/>
    <w:rsid w:val="007E60A7"/>
    <w:rsid w:val="007F00B0"/>
    <w:rsid w:val="007F2032"/>
    <w:rsid w:val="007F653E"/>
    <w:rsid w:val="007F73B5"/>
    <w:rsid w:val="008009DA"/>
    <w:rsid w:val="00800C1E"/>
    <w:rsid w:val="00803A34"/>
    <w:rsid w:val="0080499C"/>
    <w:rsid w:val="00805F22"/>
    <w:rsid w:val="008064B0"/>
    <w:rsid w:val="0080672D"/>
    <w:rsid w:val="0080677A"/>
    <w:rsid w:val="00806F6E"/>
    <w:rsid w:val="0081051B"/>
    <w:rsid w:val="008124DF"/>
    <w:rsid w:val="00812CBA"/>
    <w:rsid w:val="00812DCA"/>
    <w:rsid w:val="008153AD"/>
    <w:rsid w:val="00817CEC"/>
    <w:rsid w:val="00821716"/>
    <w:rsid w:val="0082677A"/>
    <w:rsid w:val="0083103C"/>
    <w:rsid w:val="00833EF6"/>
    <w:rsid w:val="008344C3"/>
    <w:rsid w:val="00834D0D"/>
    <w:rsid w:val="00836D2E"/>
    <w:rsid w:val="0083716C"/>
    <w:rsid w:val="008373B5"/>
    <w:rsid w:val="0084306A"/>
    <w:rsid w:val="00844556"/>
    <w:rsid w:val="00844847"/>
    <w:rsid w:val="0084585A"/>
    <w:rsid w:val="00846C1D"/>
    <w:rsid w:val="008515C4"/>
    <w:rsid w:val="00851EA1"/>
    <w:rsid w:val="0085310E"/>
    <w:rsid w:val="00853EAB"/>
    <w:rsid w:val="00857191"/>
    <w:rsid w:val="00857975"/>
    <w:rsid w:val="00857F08"/>
    <w:rsid w:val="00862CD5"/>
    <w:rsid w:val="00864BC4"/>
    <w:rsid w:val="0086605F"/>
    <w:rsid w:val="00866B91"/>
    <w:rsid w:val="00870E11"/>
    <w:rsid w:val="00872C61"/>
    <w:rsid w:val="00875931"/>
    <w:rsid w:val="008761EF"/>
    <w:rsid w:val="00876BE1"/>
    <w:rsid w:val="0088111B"/>
    <w:rsid w:val="00881E6B"/>
    <w:rsid w:val="0088230D"/>
    <w:rsid w:val="00883D10"/>
    <w:rsid w:val="0088459F"/>
    <w:rsid w:val="00885AE3"/>
    <w:rsid w:val="008939E0"/>
    <w:rsid w:val="00895806"/>
    <w:rsid w:val="008A23ED"/>
    <w:rsid w:val="008A4B9D"/>
    <w:rsid w:val="008A4D09"/>
    <w:rsid w:val="008A5893"/>
    <w:rsid w:val="008C109A"/>
    <w:rsid w:val="008C111D"/>
    <w:rsid w:val="008C1811"/>
    <w:rsid w:val="008C2068"/>
    <w:rsid w:val="008D136A"/>
    <w:rsid w:val="008D2E42"/>
    <w:rsid w:val="008D43DB"/>
    <w:rsid w:val="008D491D"/>
    <w:rsid w:val="008D4DBB"/>
    <w:rsid w:val="008D5508"/>
    <w:rsid w:val="008E25FC"/>
    <w:rsid w:val="008E3483"/>
    <w:rsid w:val="008E39B7"/>
    <w:rsid w:val="008E563D"/>
    <w:rsid w:val="008F1469"/>
    <w:rsid w:val="008F1902"/>
    <w:rsid w:val="008F1B34"/>
    <w:rsid w:val="008F2028"/>
    <w:rsid w:val="008F3BC8"/>
    <w:rsid w:val="008F4CEB"/>
    <w:rsid w:val="008F5F1C"/>
    <w:rsid w:val="00901E3D"/>
    <w:rsid w:val="00901F72"/>
    <w:rsid w:val="00906C49"/>
    <w:rsid w:val="009076E6"/>
    <w:rsid w:val="009107F8"/>
    <w:rsid w:val="0091106E"/>
    <w:rsid w:val="009116CD"/>
    <w:rsid w:val="00913EA6"/>
    <w:rsid w:val="0091415B"/>
    <w:rsid w:val="00915C81"/>
    <w:rsid w:val="00916F53"/>
    <w:rsid w:val="009214F9"/>
    <w:rsid w:val="00921C2E"/>
    <w:rsid w:val="009242D0"/>
    <w:rsid w:val="0092461C"/>
    <w:rsid w:val="009269CD"/>
    <w:rsid w:val="00927446"/>
    <w:rsid w:val="009300AE"/>
    <w:rsid w:val="0093539A"/>
    <w:rsid w:val="009354C3"/>
    <w:rsid w:val="0093569A"/>
    <w:rsid w:val="009356BC"/>
    <w:rsid w:val="0093749C"/>
    <w:rsid w:val="00943A23"/>
    <w:rsid w:val="009449CE"/>
    <w:rsid w:val="00946C8C"/>
    <w:rsid w:val="00950D7B"/>
    <w:rsid w:val="009516BF"/>
    <w:rsid w:val="009539DC"/>
    <w:rsid w:val="00953C9B"/>
    <w:rsid w:val="00953E3D"/>
    <w:rsid w:val="009548EC"/>
    <w:rsid w:val="00954928"/>
    <w:rsid w:val="009553A5"/>
    <w:rsid w:val="00956963"/>
    <w:rsid w:val="00957174"/>
    <w:rsid w:val="0096382F"/>
    <w:rsid w:val="00964F7D"/>
    <w:rsid w:val="009665AB"/>
    <w:rsid w:val="00967FD8"/>
    <w:rsid w:val="0097032F"/>
    <w:rsid w:val="0097047B"/>
    <w:rsid w:val="00970A55"/>
    <w:rsid w:val="0097177D"/>
    <w:rsid w:val="009751C7"/>
    <w:rsid w:val="00975E24"/>
    <w:rsid w:val="009779F1"/>
    <w:rsid w:val="009823A7"/>
    <w:rsid w:val="00982B94"/>
    <w:rsid w:val="00983388"/>
    <w:rsid w:val="009835C0"/>
    <w:rsid w:val="00984448"/>
    <w:rsid w:val="00985D87"/>
    <w:rsid w:val="00986C24"/>
    <w:rsid w:val="00986D43"/>
    <w:rsid w:val="009871C6"/>
    <w:rsid w:val="00990F0A"/>
    <w:rsid w:val="00992CC4"/>
    <w:rsid w:val="00995C00"/>
    <w:rsid w:val="009A1BEF"/>
    <w:rsid w:val="009A21F0"/>
    <w:rsid w:val="009A2E43"/>
    <w:rsid w:val="009A57A0"/>
    <w:rsid w:val="009A681E"/>
    <w:rsid w:val="009A76A8"/>
    <w:rsid w:val="009B21AB"/>
    <w:rsid w:val="009B4DC3"/>
    <w:rsid w:val="009B5118"/>
    <w:rsid w:val="009B7CAC"/>
    <w:rsid w:val="009C0CAA"/>
    <w:rsid w:val="009C15E6"/>
    <w:rsid w:val="009C3814"/>
    <w:rsid w:val="009C57AC"/>
    <w:rsid w:val="009C58F8"/>
    <w:rsid w:val="009C6FD2"/>
    <w:rsid w:val="009D0552"/>
    <w:rsid w:val="009D1757"/>
    <w:rsid w:val="009D24E0"/>
    <w:rsid w:val="009D576F"/>
    <w:rsid w:val="009E0BE3"/>
    <w:rsid w:val="009E1B1D"/>
    <w:rsid w:val="009E1C14"/>
    <w:rsid w:val="009E217A"/>
    <w:rsid w:val="009E2947"/>
    <w:rsid w:val="009E3059"/>
    <w:rsid w:val="009E3181"/>
    <w:rsid w:val="009E6438"/>
    <w:rsid w:val="009E6EB4"/>
    <w:rsid w:val="009F1ED6"/>
    <w:rsid w:val="009F1F91"/>
    <w:rsid w:val="009F6E7C"/>
    <w:rsid w:val="009F78E2"/>
    <w:rsid w:val="009F7BA1"/>
    <w:rsid w:val="009F7C2B"/>
    <w:rsid w:val="00A02224"/>
    <w:rsid w:val="00A03349"/>
    <w:rsid w:val="00A048D8"/>
    <w:rsid w:val="00A05020"/>
    <w:rsid w:val="00A05CDB"/>
    <w:rsid w:val="00A1039D"/>
    <w:rsid w:val="00A109BD"/>
    <w:rsid w:val="00A1252B"/>
    <w:rsid w:val="00A16057"/>
    <w:rsid w:val="00A16EE2"/>
    <w:rsid w:val="00A177D7"/>
    <w:rsid w:val="00A2118E"/>
    <w:rsid w:val="00A21CF7"/>
    <w:rsid w:val="00A23C15"/>
    <w:rsid w:val="00A2465F"/>
    <w:rsid w:val="00A24EAA"/>
    <w:rsid w:val="00A2504A"/>
    <w:rsid w:val="00A26B16"/>
    <w:rsid w:val="00A278DC"/>
    <w:rsid w:val="00A30660"/>
    <w:rsid w:val="00A30FF5"/>
    <w:rsid w:val="00A32149"/>
    <w:rsid w:val="00A32B06"/>
    <w:rsid w:val="00A32C8C"/>
    <w:rsid w:val="00A41007"/>
    <w:rsid w:val="00A441D8"/>
    <w:rsid w:val="00A44B4F"/>
    <w:rsid w:val="00A46795"/>
    <w:rsid w:val="00A4768B"/>
    <w:rsid w:val="00A505B5"/>
    <w:rsid w:val="00A515EF"/>
    <w:rsid w:val="00A5240B"/>
    <w:rsid w:val="00A536A7"/>
    <w:rsid w:val="00A5475E"/>
    <w:rsid w:val="00A54C52"/>
    <w:rsid w:val="00A56107"/>
    <w:rsid w:val="00A61098"/>
    <w:rsid w:val="00A6229D"/>
    <w:rsid w:val="00A666B0"/>
    <w:rsid w:val="00A67DBA"/>
    <w:rsid w:val="00A70150"/>
    <w:rsid w:val="00A711A6"/>
    <w:rsid w:val="00A7147A"/>
    <w:rsid w:val="00A717D7"/>
    <w:rsid w:val="00A7241F"/>
    <w:rsid w:val="00A72DBB"/>
    <w:rsid w:val="00A72F64"/>
    <w:rsid w:val="00A763F5"/>
    <w:rsid w:val="00A7755F"/>
    <w:rsid w:val="00A845F7"/>
    <w:rsid w:val="00A85919"/>
    <w:rsid w:val="00A86F02"/>
    <w:rsid w:val="00A87BBB"/>
    <w:rsid w:val="00A87CC6"/>
    <w:rsid w:val="00A9000E"/>
    <w:rsid w:val="00A93F9C"/>
    <w:rsid w:val="00A940EE"/>
    <w:rsid w:val="00A95652"/>
    <w:rsid w:val="00A96DD7"/>
    <w:rsid w:val="00A975E5"/>
    <w:rsid w:val="00AA1E30"/>
    <w:rsid w:val="00AA1F44"/>
    <w:rsid w:val="00AA373A"/>
    <w:rsid w:val="00AB0483"/>
    <w:rsid w:val="00AB195B"/>
    <w:rsid w:val="00AB20B1"/>
    <w:rsid w:val="00AB370F"/>
    <w:rsid w:val="00AB79AF"/>
    <w:rsid w:val="00AB7B41"/>
    <w:rsid w:val="00AC173C"/>
    <w:rsid w:val="00AC24F2"/>
    <w:rsid w:val="00AC3F99"/>
    <w:rsid w:val="00AC424E"/>
    <w:rsid w:val="00AC4A74"/>
    <w:rsid w:val="00AC76FB"/>
    <w:rsid w:val="00AD0315"/>
    <w:rsid w:val="00AD0A4A"/>
    <w:rsid w:val="00AD0B89"/>
    <w:rsid w:val="00AD2027"/>
    <w:rsid w:val="00AD238A"/>
    <w:rsid w:val="00AD25F9"/>
    <w:rsid w:val="00AD3FD0"/>
    <w:rsid w:val="00AD6979"/>
    <w:rsid w:val="00AD6D71"/>
    <w:rsid w:val="00AE00FA"/>
    <w:rsid w:val="00AE01BA"/>
    <w:rsid w:val="00AE09A8"/>
    <w:rsid w:val="00AE147A"/>
    <w:rsid w:val="00AE2B9D"/>
    <w:rsid w:val="00AE3C43"/>
    <w:rsid w:val="00AE4C6B"/>
    <w:rsid w:val="00AE6C51"/>
    <w:rsid w:val="00AF0CB5"/>
    <w:rsid w:val="00AF1C26"/>
    <w:rsid w:val="00AF3109"/>
    <w:rsid w:val="00AF5D35"/>
    <w:rsid w:val="00AF680D"/>
    <w:rsid w:val="00B000F2"/>
    <w:rsid w:val="00B01239"/>
    <w:rsid w:val="00B02444"/>
    <w:rsid w:val="00B027C8"/>
    <w:rsid w:val="00B104A2"/>
    <w:rsid w:val="00B127F4"/>
    <w:rsid w:val="00B131AF"/>
    <w:rsid w:val="00B1340E"/>
    <w:rsid w:val="00B13B0C"/>
    <w:rsid w:val="00B13C22"/>
    <w:rsid w:val="00B20851"/>
    <w:rsid w:val="00B22ABE"/>
    <w:rsid w:val="00B26E19"/>
    <w:rsid w:val="00B31458"/>
    <w:rsid w:val="00B349C1"/>
    <w:rsid w:val="00B413F3"/>
    <w:rsid w:val="00B42663"/>
    <w:rsid w:val="00B447C0"/>
    <w:rsid w:val="00B4738E"/>
    <w:rsid w:val="00B50AA4"/>
    <w:rsid w:val="00B50C98"/>
    <w:rsid w:val="00B51BC3"/>
    <w:rsid w:val="00B54438"/>
    <w:rsid w:val="00B56DDC"/>
    <w:rsid w:val="00B63043"/>
    <w:rsid w:val="00B63BF0"/>
    <w:rsid w:val="00B67B00"/>
    <w:rsid w:val="00B67D93"/>
    <w:rsid w:val="00B73CFC"/>
    <w:rsid w:val="00B76283"/>
    <w:rsid w:val="00B81247"/>
    <w:rsid w:val="00B82BDD"/>
    <w:rsid w:val="00B82F02"/>
    <w:rsid w:val="00B83556"/>
    <w:rsid w:val="00B86ADF"/>
    <w:rsid w:val="00B87726"/>
    <w:rsid w:val="00B91298"/>
    <w:rsid w:val="00B91793"/>
    <w:rsid w:val="00B92210"/>
    <w:rsid w:val="00B936CD"/>
    <w:rsid w:val="00B9379F"/>
    <w:rsid w:val="00B942BD"/>
    <w:rsid w:val="00B944DD"/>
    <w:rsid w:val="00BA2927"/>
    <w:rsid w:val="00BA2D0C"/>
    <w:rsid w:val="00BA36AC"/>
    <w:rsid w:val="00BA3D6D"/>
    <w:rsid w:val="00BA4D06"/>
    <w:rsid w:val="00BA52E7"/>
    <w:rsid w:val="00BA6724"/>
    <w:rsid w:val="00BB050F"/>
    <w:rsid w:val="00BB19ED"/>
    <w:rsid w:val="00BB2D9A"/>
    <w:rsid w:val="00BB3B01"/>
    <w:rsid w:val="00BB6BC1"/>
    <w:rsid w:val="00BB70D2"/>
    <w:rsid w:val="00BC20A0"/>
    <w:rsid w:val="00BC3E4B"/>
    <w:rsid w:val="00BC587B"/>
    <w:rsid w:val="00BC7FA4"/>
    <w:rsid w:val="00BD1E1C"/>
    <w:rsid w:val="00BD27A3"/>
    <w:rsid w:val="00BD392B"/>
    <w:rsid w:val="00BD60D4"/>
    <w:rsid w:val="00BE094F"/>
    <w:rsid w:val="00BE0F80"/>
    <w:rsid w:val="00BE5635"/>
    <w:rsid w:val="00BE5BB4"/>
    <w:rsid w:val="00BE7CD1"/>
    <w:rsid w:val="00BF200F"/>
    <w:rsid w:val="00BF22D5"/>
    <w:rsid w:val="00BF3323"/>
    <w:rsid w:val="00BF6619"/>
    <w:rsid w:val="00C026DC"/>
    <w:rsid w:val="00C03961"/>
    <w:rsid w:val="00C06F17"/>
    <w:rsid w:val="00C11B8D"/>
    <w:rsid w:val="00C11F33"/>
    <w:rsid w:val="00C13DA6"/>
    <w:rsid w:val="00C15960"/>
    <w:rsid w:val="00C15D92"/>
    <w:rsid w:val="00C23E64"/>
    <w:rsid w:val="00C24B0B"/>
    <w:rsid w:val="00C24B58"/>
    <w:rsid w:val="00C26E6E"/>
    <w:rsid w:val="00C27A51"/>
    <w:rsid w:val="00C300CA"/>
    <w:rsid w:val="00C30270"/>
    <w:rsid w:val="00C327ED"/>
    <w:rsid w:val="00C33830"/>
    <w:rsid w:val="00C338C2"/>
    <w:rsid w:val="00C35593"/>
    <w:rsid w:val="00C37D89"/>
    <w:rsid w:val="00C42B88"/>
    <w:rsid w:val="00C45EBC"/>
    <w:rsid w:val="00C46471"/>
    <w:rsid w:val="00C47F09"/>
    <w:rsid w:val="00C5198A"/>
    <w:rsid w:val="00C524C5"/>
    <w:rsid w:val="00C52C78"/>
    <w:rsid w:val="00C53DE6"/>
    <w:rsid w:val="00C60D91"/>
    <w:rsid w:val="00C60F78"/>
    <w:rsid w:val="00C612CA"/>
    <w:rsid w:val="00C61CD7"/>
    <w:rsid w:val="00C6247C"/>
    <w:rsid w:val="00C65801"/>
    <w:rsid w:val="00C67602"/>
    <w:rsid w:val="00C72A3C"/>
    <w:rsid w:val="00C73406"/>
    <w:rsid w:val="00C75AA2"/>
    <w:rsid w:val="00C7621A"/>
    <w:rsid w:val="00C77C00"/>
    <w:rsid w:val="00C85046"/>
    <w:rsid w:val="00C85344"/>
    <w:rsid w:val="00C8767A"/>
    <w:rsid w:val="00C906CB"/>
    <w:rsid w:val="00C937B9"/>
    <w:rsid w:val="00C962E7"/>
    <w:rsid w:val="00CA08B1"/>
    <w:rsid w:val="00CA0D30"/>
    <w:rsid w:val="00CA1BF6"/>
    <w:rsid w:val="00CA1FA4"/>
    <w:rsid w:val="00CA223B"/>
    <w:rsid w:val="00CA278E"/>
    <w:rsid w:val="00CA3FCE"/>
    <w:rsid w:val="00CA40EA"/>
    <w:rsid w:val="00CA5E45"/>
    <w:rsid w:val="00CA6F8C"/>
    <w:rsid w:val="00CB1427"/>
    <w:rsid w:val="00CB14CF"/>
    <w:rsid w:val="00CB42FB"/>
    <w:rsid w:val="00CB56E5"/>
    <w:rsid w:val="00CC1EA2"/>
    <w:rsid w:val="00CC377F"/>
    <w:rsid w:val="00CD29CD"/>
    <w:rsid w:val="00CD3572"/>
    <w:rsid w:val="00CD4293"/>
    <w:rsid w:val="00CD517B"/>
    <w:rsid w:val="00CD5C78"/>
    <w:rsid w:val="00CE1B93"/>
    <w:rsid w:val="00CE4DD6"/>
    <w:rsid w:val="00CE58DC"/>
    <w:rsid w:val="00CE78DB"/>
    <w:rsid w:val="00CF0474"/>
    <w:rsid w:val="00CF0582"/>
    <w:rsid w:val="00CF0FA4"/>
    <w:rsid w:val="00CF1AEA"/>
    <w:rsid w:val="00CF2524"/>
    <w:rsid w:val="00CF5F55"/>
    <w:rsid w:val="00CF5F94"/>
    <w:rsid w:val="00CF71D0"/>
    <w:rsid w:val="00CF787A"/>
    <w:rsid w:val="00D02DFC"/>
    <w:rsid w:val="00D04D60"/>
    <w:rsid w:val="00D0539B"/>
    <w:rsid w:val="00D06D56"/>
    <w:rsid w:val="00D07BAF"/>
    <w:rsid w:val="00D10DB3"/>
    <w:rsid w:val="00D10EF8"/>
    <w:rsid w:val="00D112E8"/>
    <w:rsid w:val="00D13528"/>
    <w:rsid w:val="00D15DC0"/>
    <w:rsid w:val="00D15F06"/>
    <w:rsid w:val="00D16347"/>
    <w:rsid w:val="00D17506"/>
    <w:rsid w:val="00D176C4"/>
    <w:rsid w:val="00D17CF1"/>
    <w:rsid w:val="00D2032A"/>
    <w:rsid w:val="00D2161C"/>
    <w:rsid w:val="00D21DC2"/>
    <w:rsid w:val="00D22B99"/>
    <w:rsid w:val="00D25E61"/>
    <w:rsid w:val="00D27E72"/>
    <w:rsid w:val="00D34754"/>
    <w:rsid w:val="00D3641B"/>
    <w:rsid w:val="00D36595"/>
    <w:rsid w:val="00D42CF7"/>
    <w:rsid w:val="00D43E0A"/>
    <w:rsid w:val="00D44B34"/>
    <w:rsid w:val="00D45A53"/>
    <w:rsid w:val="00D45DA1"/>
    <w:rsid w:val="00D50F03"/>
    <w:rsid w:val="00D51D9C"/>
    <w:rsid w:val="00D51F07"/>
    <w:rsid w:val="00D553F5"/>
    <w:rsid w:val="00D57C3B"/>
    <w:rsid w:val="00D61B75"/>
    <w:rsid w:val="00D62522"/>
    <w:rsid w:val="00D62FFA"/>
    <w:rsid w:val="00D659DE"/>
    <w:rsid w:val="00D6678C"/>
    <w:rsid w:val="00D744F7"/>
    <w:rsid w:val="00D75234"/>
    <w:rsid w:val="00D8025A"/>
    <w:rsid w:val="00D814F6"/>
    <w:rsid w:val="00D8237A"/>
    <w:rsid w:val="00D85A25"/>
    <w:rsid w:val="00D86BAE"/>
    <w:rsid w:val="00D87FB5"/>
    <w:rsid w:val="00D949CA"/>
    <w:rsid w:val="00D954DC"/>
    <w:rsid w:val="00D96AE2"/>
    <w:rsid w:val="00D973DD"/>
    <w:rsid w:val="00DA3D3D"/>
    <w:rsid w:val="00DB10F6"/>
    <w:rsid w:val="00DB2CCF"/>
    <w:rsid w:val="00DB798B"/>
    <w:rsid w:val="00DC0505"/>
    <w:rsid w:val="00DC1C0C"/>
    <w:rsid w:val="00DC3D57"/>
    <w:rsid w:val="00DC4246"/>
    <w:rsid w:val="00DC51EC"/>
    <w:rsid w:val="00DC5D54"/>
    <w:rsid w:val="00DC60DD"/>
    <w:rsid w:val="00DC6AF2"/>
    <w:rsid w:val="00DD1AD2"/>
    <w:rsid w:val="00DD76E5"/>
    <w:rsid w:val="00DD77FD"/>
    <w:rsid w:val="00DD7E8B"/>
    <w:rsid w:val="00DE043A"/>
    <w:rsid w:val="00DE246C"/>
    <w:rsid w:val="00DE5C8E"/>
    <w:rsid w:val="00DE697B"/>
    <w:rsid w:val="00DE714B"/>
    <w:rsid w:val="00DE76EA"/>
    <w:rsid w:val="00DE7940"/>
    <w:rsid w:val="00DF3FF0"/>
    <w:rsid w:val="00DF7041"/>
    <w:rsid w:val="00E0000B"/>
    <w:rsid w:val="00E0070E"/>
    <w:rsid w:val="00E018B0"/>
    <w:rsid w:val="00E04625"/>
    <w:rsid w:val="00E13612"/>
    <w:rsid w:val="00E136EF"/>
    <w:rsid w:val="00E1390B"/>
    <w:rsid w:val="00E14E48"/>
    <w:rsid w:val="00E1778E"/>
    <w:rsid w:val="00E20D4B"/>
    <w:rsid w:val="00E23AEF"/>
    <w:rsid w:val="00E24313"/>
    <w:rsid w:val="00E25557"/>
    <w:rsid w:val="00E2596A"/>
    <w:rsid w:val="00E25A18"/>
    <w:rsid w:val="00E25A5F"/>
    <w:rsid w:val="00E26487"/>
    <w:rsid w:val="00E26CDF"/>
    <w:rsid w:val="00E2706F"/>
    <w:rsid w:val="00E27C40"/>
    <w:rsid w:val="00E30585"/>
    <w:rsid w:val="00E310B0"/>
    <w:rsid w:val="00E31D35"/>
    <w:rsid w:val="00E33CB7"/>
    <w:rsid w:val="00E35321"/>
    <w:rsid w:val="00E3656A"/>
    <w:rsid w:val="00E372D5"/>
    <w:rsid w:val="00E40B0F"/>
    <w:rsid w:val="00E41C66"/>
    <w:rsid w:val="00E42947"/>
    <w:rsid w:val="00E43730"/>
    <w:rsid w:val="00E44985"/>
    <w:rsid w:val="00E45389"/>
    <w:rsid w:val="00E45913"/>
    <w:rsid w:val="00E46AA8"/>
    <w:rsid w:val="00E473C1"/>
    <w:rsid w:val="00E475BE"/>
    <w:rsid w:val="00E500DA"/>
    <w:rsid w:val="00E53161"/>
    <w:rsid w:val="00E55245"/>
    <w:rsid w:val="00E56B71"/>
    <w:rsid w:val="00E57DAC"/>
    <w:rsid w:val="00E619E1"/>
    <w:rsid w:val="00E61FD1"/>
    <w:rsid w:val="00E6201A"/>
    <w:rsid w:val="00E624FE"/>
    <w:rsid w:val="00E632D3"/>
    <w:rsid w:val="00E63F79"/>
    <w:rsid w:val="00E64008"/>
    <w:rsid w:val="00E6440E"/>
    <w:rsid w:val="00E654A5"/>
    <w:rsid w:val="00E658D0"/>
    <w:rsid w:val="00E72B69"/>
    <w:rsid w:val="00E72C21"/>
    <w:rsid w:val="00E73052"/>
    <w:rsid w:val="00E733D6"/>
    <w:rsid w:val="00E76DF7"/>
    <w:rsid w:val="00E77D30"/>
    <w:rsid w:val="00E84743"/>
    <w:rsid w:val="00E91274"/>
    <w:rsid w:val="00E92394"/>
    <w:rsid w:val="00E95F32"/>
    <w:rsid w:val="00E96611"/>
    <w:rsid w:val="00E9732A"/>
    <w:rsid w:val="00EA011F"/>
    <w:rsid w:val="00EA08AA"/>
    <w:rsid w:val="00EA0E32"/>
    <w:rsid w:val="00EA1B9C"/>
    <w:rsid w:val="00EA3BBA"/>
    <w:rsid w:val="00EA4500"/>
    <w:rsid w:val="00EA47C0"/>
    <w:rsid w:val="00EA4F81"/>
    <w:rsid w:val="00EA5A5F"/>
    <w:rsid w:val="00EA777E"/>
    <w:rsid w:val="00EB1E28"/>
    <w:rsid w:val="00EB7C14"/>
    <w:rsid w:val="00EB7F25"/>
    <w:rsid w:val="00EC076B"/>
    <w:rsid w:val="00EC26F9"/>
    <w:rsid w:val="00EC42B6"/>
    <w:rsid w:val="00EC4FCC"/>
    <w:rsid w:val="00EC5EF0"/>
    <w:rsid w:val="00EC6907"/>
    <w:rsid w:val="00ED00C2"/>
    <w:rsid w:val="00ED0F6A"/>
    <w:rsid w:val="00ED14CF"/>
    <w:rsid w:val="00ED38CA"/>
    <w:rsid w:val="00ED42EC"/>
    <w:rsid w:val="00ED4E84"/>
    <w:rsid w:val="00ED7AFD"/>
    <w:rsid w:val="00EE06B8"/>
    <w:rsid w:val="00EE3EA5"/>
    <w:rsid w:val="00EE4065"/>
    <w:rsid w:val="00EE5FDB"/>
    <w:rsid w:val="00EE6C11"/>
    <w:rsid w:val="00EF062A"/>
    <w:rsid w:val="00EF181F"/>
    <w:rsid w:val="00EF20DA"/>
    <w:rsid w:val="00EF2A31"/>
    <w:rsid w:val="00EF4B8F"/>
    <w:rsid w:val="00EF7968"/>
    <w:rsid w:val="00F0049C"/>
    <w:rsid w:val="00F00F71"/>
    <w:rsid w:val="00F02719"/>
    <w:rsid w:val="00F113C7"/>
    <w:rsid w:val="00F11B2D"/>
    <w:rsid w:val="00F16BD1"/>
    <w:rsid w:val="00F16FAF"/>
    <w:rsid w:val="00F21D3B"/>
    <w:rsid w:val="00F21E77"/>
    <w:rsid w:val="00F237C9"/>
    <w:rsid w:val="00F24390"/>
    <w:rsid w:val="00F24595"/>
    <w:rsid w:val="00F26162"/>
    <w:rsid w:val="00F272DF"/>
    <w:rsid w:val="00F30239"/>
    <w:rsid w:val="00F3158C"/>
    <w:rsid w:val="00F31C29"/>
    <w:rsid w:val="00F33C8F"/>
    <w:rsid w:val="00F343F6"/>
    <w:rsid w:val="00F42948"/>
    <w:rsid w:val="00F43283"/>
    <w:rsid w:val="00F44253"/>
    <w:rsid w:val="00F45421"/>
    <w:rsid w:val="00F4562E"/>
    <w:rsid w:val="00F469AD"/>
    <w:rsid w:val="00F46D8D"/>
    <w:rsid w:val="00F46EE1"/>
    <w:rsid w:val="00F46F15"/>
    <w:rsid w:val="00F504DB"/>
    <w:rsid w:val="00F506FF"/>
    <w:rsid w:val="00F50934"/>
    <w:rsid w:val="00F521B3"/>
    <w:rsid w:val="00F52A48"/>
    <w:rsid w:val="00F5572F"/>
    <w:rsid w:val="00F57994"/>
    <w:rsid w:val="00F60030"/>
    <w:rsid w:val="00F60804"/>
    <w:rsid w:val="00F62B46"/>
    <w:rsid w:val="00F658C1"/>
    <w:rsid w:val="00F6635E"/>
    <w:rsid w:val="00F66FBE"/>
    <w:rsid w:val="00F67B58"/>
    <w:rsid w:val="00F74D17"/>
    <w:rsid w:val="00F81DAA"/>
    <w:rsid w:val="00F828F3"/>
    <w:rsid w:val="00F8350D"/>
    <w:rsid w:val="00F85B0B"/>
    <w:rsid w:val="00F85E54"/>
    <w:rsid w:val="00F87ED1"/>
    <w:rsid w:val="00F909E0"/>
    <w:rsid w:val="00F90CD1"/>
    <w:rsid w:val="00F9302E"/>
    <w:rsid w:val="00F96153"/>
    <w:rsid w:val="00F96EF1"/>
    <w:rsid w:val="00F9727E"/>
    <w:rsid w:val="00FA0A05"/>
    <w:rsid w:val="00FA183B"/>
    <w:rsid w:val="00FA2624"/>
    <w:rsid w:val="00FA371F"/>
    <w:rsid w:val="00FA3981"/>
    <w:rsid w:val="00FA4B3D"/>
    <w:rsid w:val="00FA4E8B"/>
    <w:rsid w:val="00FA4F3C"/>
    <w:rsid w:val="00FA50D0"/>
    <w:rsid w:val="00FA73C7"/>
    <w:rsid w:val="00FA7BFF"/>
    <w:rsid w:val="00FB0311"/>
    <w:rsid w:val="00FB03E6"/>
    <w:rsid w:val="00FB5DFD"/>
    <w:rsid w:val="00FB78C6"/>
    <w:rsid w:val="00FC0AF7"/>
    <w:rsid w:val="00FC221D"/>
    <w:rsid w:val="00FC26EF"/>
    <w:rsid w:val="00FC45DA"/>
    <w:rsid w:val="00FD0E98"/>
    <w:rsid w:val="00FD2D66"/>
    <w:rsid w:val="00FD5DEA"/>
    <w:rsid w:val="00FE30F2"/>
    <w:rsid w:val="00FE374C"/>
    <w:rsid w:val="00FE3EA7"/>
    <w:rsid w:val="00FE56BA"/>
    <w:rsid w:val="00FF08AB"/>
    <w:rsid w:val="00FF1311"/>
    <w:rsid w:val="00FF617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2">
      <o:colormru v:ext="edit" colors="black"/>
    </o:shapedefaults>
    <o:shapelayout v:ext="edit">
      <o:idmap v:ext="edit" data="1"/>
      <o:rules v:ext="edit">
        <o:r id="V:Rule49" type="connector" idref="#AutoShape 556"/>
        <o:r id="V:Rule50" type="connector" idref="#AutoShape 8"/>
        <o:r id="V:Rule51" type="connector" idref="#_x0000_s1133"/>
        <o:r id="V:Rule52" type="connector" idref="#AutoShape 402"/>
        <o:r id="V:Rule53" type="connector" idref="#AutoShape 406"/>
        <o:r id="V:Rule54" type="connector" idref="#AutoShape 559"/>
        <o:r id="V:Rule55" type="connector" idref="#AutoShape 392"/>
        <o:r id="V:Rule56" type="connector" idref="#AutoShape 555"/>
        <o:r id="V:Rule57" type="connector" idref="#AutoShape 396"/>
        <o:r id="V:Rule58" type="connector" idref="#AutoShape 401"/>
        <o:r id="V:Rule59" type="connector" idref="#AutoShape 11"/>
        <o:r id="V:Rule60" type="connector" idref="#AutoShape 9"/>
        <o:r id="V:Rule61" type="connector" idref="#AutoShape 554"/>
        <o:r id="V:Rule62" type="connector" idref="#AutoShape 240"/>
        <o:r id="V:Rule63" type="connector" idref="#AutoShape 235"/>
        <o:r id="V:Rule64" type="connector" idref="#AutoShape 557"/>
        <o:r id="V:Rule65" type="connector" idref="#AutoShape 375"/>
        <o:r id="V:Rule66" type="connector" idref="#AutoShape 14"/>
        <o:r id="V:Rule67" type="connector" idref="#AutoShape 391"/>
        <o:r id="V:Rule68" type="connector" idref="#AutoShape 377"/>
        <o:r id="V:Rule69" type="connector" idref="#AutoShape 383"/>
        <o:r id="V:Rule70" type="connector" idref="#AutoShape 399"/>
        <o:r id="V:Rule71" type="connector" idref="#AutoShape 237"/>
        <o:r id="V:Rule72" type="connector" idref="#AutoShape 381"/>
        <o:r id="V:Rule73" type="connector" idref="#AutoShape 372"/>
        <o:r id="V:Rule74" type="connector" idref="#AutoShape 395"/>
        <o:r id="V:Rule75" type="connector" idref="#AutoShape 376"/>
        <o:r id="V:Rule76" type="connector" idref="#AutoShape 10"/>
        <o:r id="V:Rule77" type="connector" idref="#AutoShape 404"/>
        <o:r id="V:Rule78" type="connector" idref="#AutoShape 382"/>
        <o:r id="V:Rule79" type="connector" idref="#AutoShape 379"/>
        <o:r id="V:Rule80" type="connector" idref="#AutoShape 378"/>
        <o:r id="V:Rule81" type="connector" idref="#AutoShape 397"/>
        <o:r id="V:Rule82" type="connector" idref="#AutoShape 238"/>
        <o:r id="V:Rule83" type="connector" idref="#AutoShape 394"/>
        <o:r id="V:Rule84" type="connector" idref="#AutoShape 236"/>
        <o:r id="V:Rule85" type="connector" idref="#AutoShape 560"/>
        <o:r id="V:Rule86" type="connector" idref="#AutoShape 398"/>
        <o:r id="V:Rule87" type="connector" idref="#AutoShape 558"/>
        <o:r id="V:Rule88" type="connector" idref="#AutoShape 550"/>
        <o:r id="V:Rule89" type="connector" idref="#AutoShape 13"/>
        <o:r id="V:Rule90" type="connector" idref="#AutoShape 403"/>
        <o:r id="V:Rule91" type="connector" idref="#AutoShape 12"/>
        <o:r id="V:Rule92" type="connector" idref="#AutoShape 7"/>
        <o:r id="V:Rule93" type="connector" idref="#AutoShape 373"/>
        <o:r id="V:Rule94" type="connector" idref="#AutoShape 405"/>
        <o:r id="V:Rule95" type="connector" idref="#AutoShape 552"/>
        <o:r id="V:Rule96" type="connector" idref="#AutoShape 5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7C0"/>
    <w:pPr>
      <w:spacing w:after="0" w:line="240" w:lineRule="auto"/>
    </w:pPr>
    <w:rPr>
      <w:rFonts w:ascii="Angsana New" w:eastAsia="Times New Roman" w:hAnsi="Angsana New" w:cs="Angsana New"/>
      <w:sz w:val="32"/>
      <w:szCs w:val="32"/>
    </w:rPr>
  </w:style>
  <w:style w:type="paragraph" w:styleId="1">
    <w:name w:val="heading 1"/>
    <w:basedOn w:val="a"/>
    <w:next w:val="a"/>
    <w:link w:val="10"/>
    <w:qFormat/>
    <w:rsid w:val="00B447C0"/>
    <w:pPr>
      <w:keepNext/>
      <w:outlineLvl w:val="0"/>
    </w:pPr>
    <w:rPr>
      <w:b/>
      <w:bCs/>
    </w:rPr>
  </w:style>
  <w:style w:type="paragraph" w:styleId="2">
    <w:name w:val="heading 2"/>
    <w:basedOn w:val="a"/>
    <w:next w:val="a"/>
    <w:link w:val="20"/>
    <w:qFormat/>
    <w:rsid w:val="00B447C0"/>
    <w:pPr>
      <w:keepNext/>
      <w:jc w:val="center"/>
      <w:outlineLvl w:val="1"/>
    </w:pPr>
    <w:rPr>
      <w:b/>
      <w:bCs/>
    </w:rPr>
  </w:style>
  <w:style w:type="paragraph" w:styleId="3">
    <w:name w:val="heading 3"/>
    <w:basedOn w:val="a"/>
    <w:next w:val="a"/>
    <w:link w:val="30"/>
    <w:unhideWhenUsed/>
    <w:qFormat/>
    <w:rsid w:val="008373B5"/>
    <w:pPr>
      <w:keepNext/>
      <w:keepLines/>
      <w:spacing w:before="200"/>
      <w:outlineLvl w:val="2"/>
    </w:pPr>
    <w:rPr>
      <w:rFonts w:asciiTheme="majorHAnsi" w:eastAsiaTheme="majorEastAsia" w:hAnsiTheme="majorHAnsi" w:cstheme="majorBidi"/>
      <w:b/>
      <w:bCs/>
      <w:color w:val="4F81BD" w:themeColor="accent1"/>
      <w:szCs w:val="40"/>
    </w:rPr>
  </w:style>
  <w:style w:type="paragraph" w:styleId="4">
    <w:name w:val="heading 4"/>
    <w:basedOn w:val="a"/>
    <w:next w:val="a"/>
    <w:link w:val="40"/>
    <w:unhideWhenUsed/>
    <w:qFormat/>
    <w:rsid w:val="008373B5"/>
    <w:pPr>
      <w:keepNext/>
      <w:keepLines/>
      <w:spacing w:before="200"/>
      <w:outlineLvl w:val="3"/>
    </w:pPr>
    <w:rPr>
      <w:rFonts w:asciiTheme="majorHAnsi" w:eastAsiaTheme="majorEastAsia" w:hAnsiTheme="majorHAnsi" w:cstheme="majorBidi"/>
      <w:b/>
      <w:bCs/>
      <w:i/>
      <w:iCs/>
      <w:color w:val="4F81BD" w:themeColor="accent1"/>
      <w:szCs w:val="40"/>
    </w:rPr>
  </w:style>
  <w:style w:type="paragraph" w:styleId="5">
    <w:name w:val="heading 5"/>
    <w:basedOn w:val="a"/>
    <w:next w:val="a"/>
    <w:link w:val="50"/>
    <w:qFormat/>
    <w:rsid w:val="009F6E7C"/>
    <w:pPr>
      <w:keepNext/>
      <w:jc w:val="center"/>
      <w:outlineLvl w:val="4"/>
    </w:pPr>
    <w:rPr>
      <w:rFonts w:eastAsia="Cordia New"/>
      <w:b/>
      <w:bCs/>
      <w:lang w:eastAsia="zh-CN"/>
    </w:rPr>
  </w:style>
  <w:style w:type="paragraph" w:styleId="6">
    <w:name w:val="heading 6"/>
    <w:basedOn w:val="a"/>
    <w:next w:val="a"/>
    <w:link w:val="60"/>
    <w:qFormat/>
    <w:rsid w:val="009F6E7C"/>
    <w:pPr>
      <w:keepNext/>
      <w:jc w:val="right"/>
      <w:outlineLvl w:val="5"/>
    </w:pPr>
    <w:rPr>
      <w:rFonts w:eastAsia="Cordia New"/>
      <w:lang w:eastAsia="zh-CN"/>
    </w:rPr>
  </w:style>
  <w:style w:type="paragraph" w:styleId="7">
    <w:name w:val="heading 7"/>
    <w:basedOn w:val="a"/>
    <w:next w:val="a"/>
    <w:link w:val="70"/>
    <w:qFormat/>
    <w:rsid w:val="009F6E7C"/>
    <w:pPr>
      <w:keepNext/>
      <w:outlineLvl w:val="6"/>
    </w:pPr>
    <w:rPr>
      <w:rFonts w:eastAsia="Cordia New"/>
      <w:lang w:eastAsia="zh-CN"/>
    </w:rPr>
  </w:style>
  <w:style w:type="paragraph" w:styleId="8">
    <w:name w:val="heading 8"/>
    <w:basedOn w:val="a"/>
    <w:next w:val="a"/>
    <w:link w:val="80"/>
    <w:qFormat/>
    <w:rsid w:val="009F6E7C"/>
    <w:pPr>
      <w:keepNext/>
      <w:outlineLvl w:val="7"/>
    </w:pPr>
    <w:rPr>
      <w:rFonts w:eastAsia="Cordia New"/>
      <w:b/>
      <w:bCs/>
      <w:lang w:eastAsia="zh-CN"/>
    </w:rPr>
  </w:style>
  <w:style w:type="paragraph" w:styleId="9">
    <w:name w:val="heading 9"/>
    <w:basedOn w:val="a"/>
    <w:next w:val="a"/>
    <w:link w:val="90"/>
    <w:qFormat/>
    <w:rsid w:val="009F6E7C"/>
    <w:pPr>
      <w:keepNext/>
      <w:shd w:val="pct15" w:color="auto" w:fill="FFFFFF"/>
      <w:spacing w:before="240"/>
      <w:ind w:right="4206"/>
      <w:outlineLvl w:val="8"/>
    </w:pPr>
    <w:rPr>
      <w:rFonts w:eastAsia="Cordia New"/>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3979"/>
    <w:pPr>
      <w:spacing w:after="0" w:line="240" w:lineRule="auto"/>
    </w:pPr>
  </w:style>
  <w:style w:type="character" w:customStyle="1" w:styleId="10">
    <w:name w:val="หัวเรื่อง 1 อักขระ"/>
    <w:basedOn w:val="a0"/>
    <w:link w:val="1"/>
    <w:rsid w:val="00B447C0"/>
    <w:rPr>
      <w:rFonts w:ascii="Angsana New" w:eastAsia="Times New Roman" w:hAnsi="Angsana New" w:cs="Angsana New"/>
      <w:b/>
      <w:bCs/>
      <w:sz w:val="32"/>
      <w:szCs w:val="32"/>
    </w:rPr>
  </w:style>
  <w:style w:type="character" w:customStyle="1" w:styleId="20">
    <w:name w:val="หัวเรื่อง 2 อักขระ"/>
    <w:basedOn w:val="a0"/>
    <w:link w:val="2"/>
    <w:rsid w:val="00B447C0"/>
    <w:rPr>
      <w:rFonts w:ascii="Angsana New" w:eastAsia="Times New Roman" w:hAnsi="Angsana New" w:cs="Angsana New"/>
      <w:b/>
      <w:bCs/>
      <w:sz w:val="32"/>
      <w:szCs w:val="32"/>
    </w:rPr>
  </w:style>
  <w:style w:type="paragraph" w:styleId="a4">
    <w:name w:val="Body Text Indent"/>
    <w:basedOn w:val="a"/>
    <w:link w:val="a5"/>
    <w:rsid w:val="00B447C0"/>
    <w:pPr>
      <w:ind w:firstLine="1440"/>
    </w:pPr>
  </w:style>
  <w:style w:type="character" w:customStyle="1" w:styleId="a5">
    <w:name w:val="การเยื้องเนื้อความ อักขระ"/>
    <w:basedOn w:val="a0"/>
    <w:link w:val="a4"/>
    <w:rsid w:val="00B447C0"/>
    <w:rPr>
      <w:rFonts w:ascii="Angsana New" w:eastAsia="Times New Roman" w:hAnsi="Angsana New" w:cs="Angsana New"/>
      <w:sz w:val="32"/>
      <w:szCs w:val="32"/>
    </w:rPr>
  </w:style>
  <w:style w:type="paragraph" w:styleId="a6">
    <w:name w:val="Body Text"/>
    <w:basedOn w:val="a"/>
    <w:link w:val="a7"/>
    <w:unhideWhenUsed/>
    <w:rsid w:val="00B447C0"/>
    <w:pPr>
      <w:spacing w:after="120"/>
    </w:pPr>
    <w:rPr>
      <w:szCs w:val="40"/>
    </w:rPr>
  </w:style>
  <w:style w:type="character" w:customStyle="1" w:styleId="a7">
    <w:name w:val="เนื้อความ อักขระ"/>
    <w:basedOn w:val="a0"/>
    <w:link w:val="a6"/>
    <w:rsid w:val="00B447C0"/>
    <w:rPr>
      <w:rFonts w:ascii="Angsana New" w:eastAsia="Times New Roman" w:hAnsi="Angsana New" w:cs="Angsana New"/>
      <w:sz w:val="32"/>
      <w:szCs w:val="40"/>
    </w:rPr>
  </w:style>
  <w:style w:type="paragraph" w:styleId="a8">
    <w:name w:val="List Paragraph"/>
    <w:basedOn w:val="a"/>
    <w:qFormat/>
    <w:rsid w:val="004C7233"/>
    <w:pPr>
      <w:ind w:left="720"/>
      <w:contextualSpacing/>
    </w:pPr>
    <w:rPr>
      <w:szCs w:val="40"/>
    </w:rPr>
  </w:style>
  <w:style w:type="paragraph" w:styleId="a9">
    <w:name w:val="header"/>
    <w:basedOn w:val="a"/>
    <w:link w:val="aa"/>
    <w:uiPriority w:val="99"/>
    <w:unhideWhenUsed/>
    <w:rsid w:val="00A2504A"/>
    <w:pPr>
      <w:tabs>
        <w:tab w:val="center" w:pos="4513"/>
        <w:tab w:val="right" w:pos="9026"/>
      </w:tabs>
    </w:pPr>
    <w:rPr>
      <w:szCs w:val="40"/>
    </w:rPr>
  </w:style>
  <w:style w:type="character" w:customStyle="1" w:styleId="aa">
    <w:name w:val="หัวกระดาษ อักขระ"/>
    <w:basedOn w:val="a0"/>
    <w:link w:val="a9"/>
    <w:uiPriority w:val="99"/>
    <w:rsid w:val="00A2504A"/>
    <w:rPr>
      <w:rFonts w:ascii="Angsana New" w:eastAsia="Times New Roman" w:hAnsi="Angsana New" w:cs="Angsana New"/>
      <w:sz w:val="32"/>
      <w:szCs w:val="40"/>
    </w:rPr>
  </w:style>
  <w:style w:type="paragraph" w:styleId="ab">
    <w:name w:val="footer"/>
    <w:basedOn w:val="a"/>
    <w:link w:val="ac"/>
    <w:uiPriority w:val="99"/>
    <w:unhideWhenUsed/>
    <w:rsid w:val="00A2504A"/>
    <w:pPr>
      <w:tabs>
        <w:tab w:val="center" w:pos="4513"/>
        <w:tab w:val="right" w:pos="9026"/>
      </w:tabs>
    </w:pPr>
    <w:rPr>
      <w:szCs w:val="40"/>
    </w:rPr>
  </w:style>
  <w:style w:type="character" w:customStyle="1" w:styleId="ac">
    <w:name w:val="ท้ายกระดาษ อักขระ"/>
    <w:basedOn w:val="a0"/>
    <w:link w:val="ab"/>
    <w:uiPriority w:val="99"/>
    <w:rsid w:val="00A2504A"/>
    <w:rPr>
      <w:rFonts w:ascii="Angsana New" w:eastAsia="Times New Roman" w:hAnsi="Angsana New" w:cs="Angsana New"/>
      <w:sz w:val="32"/>
      <w:szCs w:val="40"/>
    </w:rPr>
  </w:style>
  <w:style w:type="table" w:styleId="ad">
    <w:name w:val="Table Grid"/>
    <w:basedOn w:val="a1"/>
    <w:uiPriority w:val="59"/>
    <w:rsid w:val="00AD6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unhideWhenUsed/>
    <w:rsid w:val="00017600"/>
    <w:rPr>
      <w:rFonts w:ascii="Tahoma" w:hAnsi="Tahoma"/>
      <w:sz w:val="16"/>
      <w:szCs w:val="20"/>
    </w:rPr>
  </w:style>
  <w:style w:type="character" w:customStyle="1" w:styleId="af">
    <w:name w:val="ข้อความบอลลูน อักขระ"/>
    <w:basedOn w:val="a0"/>
    <w:link w:val="ae"/>
    <w:uiPriority w:val="99"/>
    <w:rsid w:val="00017600"/>
    <w:rPr>
      <w:rFonts w:ascii="Tahoma" w:eastAsia="Times New Roman" w:hAnsi="Tahoma" w:cs="Angsana New"/>
      <w:sz w:val="16"/>
      <w:szCs w:val="20"/>
    </w:rPr>
  </w:style>
  <w:style w:type="paragraph" w:customStyle="1" w:styleId="Default">
    <w:name w:val="Default"/>
    <w:rsid w:val="008373B5"/>
    <w:pPr>
      <w:autoSpaceDE w:val="0"/>
      <w:autoSpaceDN w:val="0"/>
      <w:adjustRightInd w:val="0"/>
      <w:spacing w:after="0" w:line="240" w:lineRule="auto"/>
    </w:pPr>
    <w:rPr>
      <w:rFonts w:ascii="Cordia New" w:hAnsi="Cordia New" w:cs="Cordia New"/>
      <w:color w:val="000000"/>
      <w:sz w:val="24"/>
      <w:szCs w:val="24"/>
    </w:rPr>
  </w:style>
  <w:style w:type="character" w:customStyle="1" w:styleId="30">
    <w:name w:val="หัวเรื่อง 3 อักขระ"/>
    <w:basedOn w:val="a0"/>
    <w:link w:val="3"/>
    <w:rsid w:val="008373B5"/>
    <w:rPr>
      <w:rFonts w:asciiTheme="majorHAnsi" w:eastAsiaTheme="majorEastAsia" w:hAnsiTheme="majorHAnsi" w:cstheme="majorBidi"/>
      <w:b/>
      <w:bCs/>
      <w:color w:val="4F81BD" w:themeColor="accent1"/>
      <w:sz w:val="32"/>
      <w:szCs w:val="40"/>
    </w:rPr>
  </w:style>
  <w:style w:type="character" w:customStyle="1" w:styleId="40">
    <w:name w:val="หัวเรื่อง 4 อักขระ"/>
    <w:basedOn w:val="a0"/>
    <w:link w:val="4"/>
    <w:rsid w:val="008373B5"/>
    <w:rPr>
      <w:rFonts w:asciiTheme="majorHAnsi" w:eastAsiaTheme="majorEastAsia" w:hAnsiTheme="majorHAnsi" w:cstheme="majorBidi"/>
      <w:b/>
      <w:bCs/>
      <w:i/>
      <w:iCs/>
      <w:color w:val="4F81BD" w:themeColor="accent1"/>
      <w:sz w:val="32"/>
      <w:szCs w:val="40"/>
    </w:rPr>
  </w:style>
  <w:style w:type="paragraph" w:styleId="21">
    <w:name w:val="Body Text 2"/>
    <w:basedOn w:val="a"/>
    <w:link w:val="22"/>
    <w:unhideWhenUsed/>
    <w:rsid w:val="008373B5"/>
    <w:pPr>
      <w:spacing w:after="120" w:line="480" w:lineRule="auto"/>
    </w:pPr>
    <w:rPr>
      <w:szCs w:val="40"/>
    </w:rPr>
  </w:style>
  <w:style w:type="character" w:customStyle="1" w:styleId="22">
    <w:name w:val="เนื้อความ 2 อักขระ"/>
    <w:basedOn w:val="a0"/>
    <w:link w:val="21"/>
    <w:rsid w:val="008373B5"/>
    <w:rPr>
      <w:rFonts w:ascii="Angsana New" w:eastAsia="Times New Roman" w:hAnsi="Angsana New" w:cs="Angsana New"/>
      <w:sz w:val="32"/>
      <w:szCs w:val="40"/>
    </w:rPr>
  </w:style>
  <w:style w:type="paragraph" w:styleId="af0">
    <w:name w:val="Title"/>
    <w:aliases w:val="หัวเรื่อง"/>
    <w:basedOn w:val="a"/>
    <w:link w:val="af1"/>
    <w:qFormat/>
    <w:rsid w:val="008373B5"/>
    <w:pPr>
      <w:jc w:val="center"/>
    </w:pPr>
    <w:rPr>
      <w:rFonts w:ascii="AngsanaUPC" w:eastAsia="Cordia New" w:hAnsi="AngsanaUPC" w:cs="AngsanaUPC"/>
      <w:b/>
      <w:bCs/>
      <w:sz w:val="40"/>
      <w:szCs w:val="40"/>
    </w:rPr>
  </w:style>
  <w:style w:type="character" w:customStyle="1" w:styleId="af1">
    <w:name w:val="ชื่อเรื่อง อักขระ"/>
    <w:aliases w:val="หัวเรื่อง อักขระ"/>
    <w:basedOn w:val="a0"/>
    <w:link w:val="af0"/>
    <w:rsid w:val="008373B5"/>
    <w:rPr>
      <w:rFonts w:ascii="AngsanaUPC" w:eastAsia="Cordia New" w:hAnsi="AngsanaUPC" w:cs="AngsanaUPC"/>
      <w:b/>
      <w:bCs/>
      <w:sz w:val="40"/>
      <w:szCs w:val="40"/>
    </w:rPr>
  </w:style>
  <w:style w:type="character" w:styleId="af2">
    <w:name w:val="page number"/>
    <w:basedOn w:val="a0"/>
    <w:rsid w:val="008373B5"/>
  </w:style>
  <w:style w:type="paragraph" w:customStyle="1" w:styleId="af3">
    <w:name w:val="...."/>
    <w:basedOn w:val="Default"/>
    <w:next w:val="Default"/>
    <w:uiPriority w:val="99"/>
    <w:rsid w:val="001C1DE8"/>
    <w:rPr>
      <w:rFonts w:ascii="Angsana New" w:hAnsi="Angsana New" w:cs="Angsana New"/>
      <w:color w:val="auto"/>
    </w:rPr>
  </w:style>
  <w:style w:type="paragraph" w:styleId="af4">
    <w:name w:val="Normal (Web)"/>
    <w:aliases w:val="Normal (Web)"/>
    <w:basedOn w:val="a"/>
    <w:uiPriority w:val="99"/>
    <w:unhideWhenUsed/>
    <w:rsid w:val="007A587E"/>
    <w:pPr>
      <w:spacing w:before="100" w:beforeAutospacing="1" w:after="100" w:afterAutospacing="1"/>
    </w:pPr>
    <w:rPr>
      <w:sz w:val="28"/>
      <w:szCs w:val="28"/>
    </w:rPr>
  </w:style>
  <w:style w:type="paragraph" w:styleId="31">
    <w:name w:val="Body Text Indent 3"/>
    <w:basedOn w:val="a"/>
    <w:link w:val="32"/>
    <w:unhideWhenUsed/>
    <w:rsid w:val="00F60804"/>
    <w:pPr>
      <w:spacing w:after="120"/>
      <w:ind w:left="283"/>
    </w:pPr>
    <w:rPr>
      <w:sz w:val="16"/>
      <w:szCs w:val="20"/>
    </w:rPr>
  </w:style>
  <w:style w:type="character" w:customStyle="1" w:styleId="32">
    <w:name w:val="การเยื้องเนื้อความ 3 อักขระ"/>
    <w:basedOn w:val="a0"/>
    <w:link w:val="31"/>
    <w:rsid w:val="00F60804"/>
    <w:rPr>
      <w:rFonts w:ascii="Angsana New" w:eastAsia="Times New Roman" w:hAnsi="Angsana New" w:cs="Angsana New"/>
      <w:sz w:val="16"/>
      <w:szCs w:val="20"/>
    </w:rPr>
  </w:style>
  <w:style w:type="character" w:styleId="af5">
    <w:name w:val="Strong"/>
    <w:basedOn w:val="a0"/>
    <w:uiPriority w:val="22"/>
    <w:qFormat/>
    <w:rsid w:val="0066155B"/>
    <w:rPr>
      <w:b/>
      <w:bCs/>
    </w:rPr>
  </w:style>
  <w:style w:type="paragraph" w:customStyle="1" w:styleId="style2">
    <w:name w:val="style2"/>
    <w:basedOn w:val="a"/>
    <w:rsid w:val="005A7438"/>
    <w:pPr>
      <w:spacing w:before="100" w:beforeAutospacing="1" w:after="100" w:afterAutospacing="1"/>
    </w:pPr>
    <w:rPr>
      <w:rFonts w:cs="BrowalliaUPC"/>
      <w:sz w:val="30"/>
      <w:szCs w:val="30"/>
    </w:rPr>
  </w:style>
  <w:style w:type="paragraph" w:customStyle="1" w:styleId="style10">
    <w:name w:val="style10"/>
    <w:basedOn w:val="a"/>
    <w:rsid w:val="005A7438"/>
    <w:pPr>
      <w:spacing w:before="100" w:beforeAutospacing="1" w:after="100" w:afterAutospacing="1"/>
    </w:pPr>
    <w:rPr>
      <w:rFonts w:cs="BrowalliaUPC"/>
      <w:color w:val="FF0000"/>
      <w:sz w:val="30"/>
      <w:szCs w:val="30"/>
    </w:rPr>
  </w:style>
  <w:style w:type="character" w:styleId="af6">
    <w:name w:val="Hyperlink"/>
    <w:basedOn w:val="a0"/>
    <w:unhideWhenUsed/>
    <w:rsid w:val="005A7438"/>
    <w:rPr>
      <w:color w:val="0000FF"/>
      <w:u w:val="single"/>
    </w:rPr>
  </w:style>
  <w:style w:type="character" w:customStyle="1" w:styleId="st1">
    <w:name w:val="st1"/>
    <w:basedOn w:val="a0"/>
    <w:rsid w:val="00F5572F"/>
  </w:style>
  <w:style w:type="character" w:customStyle="1" w:styleId="ft">
    <w:name w:val="ft"/>
    <w:basedOn w:val="a0"/>
    <w:rsid w:val="00F5572F"/>
  </w:style>
  <w:style w:type="character" w:customStyle="1" w:styleId="50">
    <w:name w:val="หัวเรื่อง 5 อักขระ"/>
    <w:basedOn w:val="a0"/>
    <w:link w:val="5"/>
    <w:rsid w:val="009F6E7C"/>
    <w:rPr>
      <w:rFonts w:ascii="Angsana New" w:eastAsia="Cordia New" w:hAnsi="Angsana New" w:cs="Angsana New"/>
      <w:b/>
      <w:bCs/>
      <w:sz w:val="32"/>
      <w:szCs w:val="32"/>
      <w:lang w:eastAsia="zh-CN"/>
    </w:rPr>
  </w:style>
  <w:style w:type="character" w:customStyle="1" w:styleId="60">
    <w:name w:val="หัวเรื่อง 6 อักขระ"/>
    <w:basedOn w:val="a0"/>
    <w:link w:val="6"/>
    <w:rsid w:val="009F6E7C"/>
    <w:rPr>
      <w:rFonts w:ascii="Angsana New" w:eastAsia="Cordia New" w:hAnsi="Angsana New" w:cs="Angsana New"/>
      <w:sz w:val="32"/>
      <w:szCs w:val="32"/>
      <w:lang w:eastAsia="zh-CN"/>
    </w:rPr>
  </w:style>
  <w:style w:type="character" w:customStyle="1" w:styleId="70">
    <w:name w:val="หัวเรื่อง 7 อักขระ"/>
    <w:basedOn w:val="a0"/>
    <w:link w:val="7"/>
    <w:rsid w:val="009F6E7C"/>
    <w:rPr>
      <w:rFonts w:ascii="Angsana New" w:eastAsia="Cordia New" w:hAnsi="Angsana New" w:cs="Angsana New"/>
      <w:sz w:val="32"/>
      <w:szCs w:val="32"/>
      <w:lang w:eastAsia="zh-CN"/>
    </w:rPr>
  </w:style>
  <w:style w:type="character" w:customStyle="1" w:styleId="80">
    <w:name w:val="หัวเรื่อง 8 อักขระ"/>
    <w:basedOn w:val="a0"/>
    <w:link w:val="8"/>
    <w:rsid w:val="009F6E7C"/>
    <w:rPr>
      <w:rFonts w:ascii="Angsana New" w:eastAsia="Cordia New" w:hAnsi="Angsana New" w:cs="Angsana New"/>
      <w:b/>
      <w:bCs/>
      <w:sz w:val="32"/>
      <w:szCs w:val="32"/>
      <w:lang w:eastAsia="zh-CN"/>
    </w:rPr>
  </w:style>
  <w:style w:type="character" w:customStyle="1" w:styleId="90">
    <w:name w:val="หัวเรื่อง 9 อักขระ"/>
    <w:basedOn w:val="a0"/>
    <w:link w:val="9"/>
    <w:rsid w:val="009F6E7C"/>
    <w:rPr>
      <w:rFonts w:ascii="Angsana New" w:eastAsia="Cordia New" w:hAnsi="Angsana New" w:cs="Angsana New"/>
      <w:b/>
      <w:bCs/>
      <w:sz w:val="32"/>
      <w:szCs w:val="32"/>
      <w:shd w:val="pct15" w:color="auto" w:fill="FFFFFF"/>
      <w:lang w:eastAsia="zh-CN"/>
    </w:rPr>
  </w:style>
  <w:style w:type="paragraph" w:styleId="33">
    <w:name w:val="Body Text 3"/>
    <w:basedOn w:val="a"/>
    <w:link w:val="34"/>
    <w:rsid w:val="009F6E7C"/>
    <w:rPr>
      <w:rFonts w:eastAsia="Cordia New"/>
      <w:b/>
      <w:bCs/>
      <w:lang w:eastAsia="zh-CN"/>
    </w:rPr>
  </w:style>
  <w:style w:type="character" w:customStyle="1" w:styleId="34">
    <w:name w:val="เนื้อความ 3 อักขระ"/>
    <w:basedOn w:val="a0"/>
    <w:link w:val="33"/>
    <w:rsid w:val="009F6E7C"/>
    <w:rPr>
      <w:rFonts w:ascii="Angsana New" w:eastAsia="Cordia New" w:hAnsi="Angsana New" w:cs="Angsana New"/>
      <w:b/>
      <w:bCs/>
      <w:sz w:val="32"/>
      <w:szCs w:val="32"/>
      <w:lang w:eastAsia="zh-CN"/>
    </w:rPr>
  </w:style>
  <w:style w:type="paragraph" w:styleId="23">
    <w:name w:val="Body Text Indent 2"/>
    <w:basedOn w:val="a"/>
    <w:link w:val="24"/>
    <w:unhideWhenUsed/>
    <w:rsid w:val="007A060C"/>
    <w:pPr>
      <w:spacing w:after="120" w:line="480" w:lineRule="auto"/>
      <w:ind w:left="283"/>
    </w:pPr>
    <w:rPr>
      <w:szCs w:val="40"/>
    </w:rPr>
  </w:style>
  <w:style w:type="character" w:customStyle="1" w:styleId="24">
    <w:name w:val="การเยื้องเนื้อความ 2 อักขระ"/>
    <w:basedOn w:val="a0"/>
    <w:link w:val="23"/>
    <w:rsid w:val="007A060C"/>
    <w:rPr>
      <w:rFonts w:ascii="Angsana New" w:eastAsia="Times New Roman" w:hAnsi="Angsana New" w:cs="Angsana New"/>
      <w:sz w:val="32"/>
      <w:szCs w:val="40"/>
    </w:rPr>
  </w:style>
  <w:style w:type="character" w:customStyle="1" w:styleId="EucrosiaUPC16">
    <w:name w:val="ลักษณะ (ภาษาไทยและอื่นๆ) EucrosiaUPC 16 พ."/>
    <w:basedOn w:val="a0"/>
    <w:rsid w:val="007A060C"/>
    <w:rPr>
      <w:rFonts w:ascii="EucrosiaUPC" w:hAnsi="EucrosiaUPC" w:cs="Angsana New"/>
      <w:sz w:val="32"/>
      <w:szCs w:val="32"/>
      <w:lang w:bidi="th-TH"/>
    </w:rPr>
  </w:style>
  <w:style w:type="paragraph" w:customStyle="1" w:styleId="11">
    <w:name w:val="ไม่มีการเว้นระยะห่าง1"/>
    <w:rsid w:val="005562C7"/>
    <w:pPr>
      <w:spacing w:after="0" w:line="240" w:lineRule="auto"/>
    </w:pPr>
    <w:rPr>
      <w:rFonts w:ascii="Calibri" w:eastAsia="Times New Roman" w:hAnsi="Calibri" w:cs="Angsana New"/>
    </w:rPr>
  </w:style>
  <w:style w:type="character" w:customStyle="1" w:styleId="style781">
    <w:name w:val="style781"/>
    <w:basedOn w:val="a0"/>
    <w:rsid w:val="00F46EE1"/>
    <w:rPr>
      <w:rFonts w:ascii="Tahoma" w:hAnsi="Tahoma" w:cs="Tahoma" w:hint="default"/>
      <w:b/>
      <w:bCs/>
      <w:color w:val="E80074"/>
      <w:sz w:val="18"/>
      <w:szCs w:val="18"/>
    </w:rPr>
  </w:style>
  <w:style w:type="character" w:customStyle="1" w:styleId="style761">
    <w:name w:val="style761"/>
    <w:basedOn w:val="a0"/>
    <w:rsid w:val="00F46EE1"/>
    <w:rPr>
      <w:rFonts w:ascii="Tahoma" w:hAnsi="Tahoma" w:cs="Tahoma" w:hint="default"/>
      <w:b/>
      <w:bCs/>
      <w:color w:val="D20069"/>
      <w:sz w:val="21"/>
      <w:szCs w:val="21"/>
    </w:rPr>
  </w:style>
  <w:style w:type="character" w:styleId="af7">
    <w:name w:val="FollowedHyperlink"/>
    <w:basedOn w:val="a0"/>
    <w:rsid w:val="00F46EE1"/>
    <w:rPr>
      <w:color w:val="800080"/>
      <w:u w:val="single"/>
    </w:rPr>
  </w:style>
  <w:style w:type="paragraph" w:customStyle="1" w:styleId="Report1">
    <w:name w:val="Report1"/>
    <w:basedOn w:val="a"/>
    <w:rsid w:val="00F46EE1"/>
    <w:pPr>
      <w:overflowPunct w:val="0"/>
      <w:autoSpaceDE w:val="0"/>
      <w:autoSpaceDN w:val="0"/>
      <w:adjustRightInd w:val="0"/>
      <w:spacing w:after="120" w:line="280" w:lineRule="exact"/>
      <w:jc w:val="both"/>
      <w:textAlignment w:val="baseline"/>
    </w:pPr>
    <w:rPr>
      <w:rFonts w:ascii="Times New Roman" w:eastAsia="Mincho" w:hAnsi="Times New Roman"/>
      <w:sz w:val="22"/>
      <w:szCs w:val="20"/>
      <w:lang w:eastAsia="ja-JP" w:bidi="ar-SA"/>
    </w:rPr>
  </w:style>
  <w:style w:type="paragraph" w:styleId="af8">
    <w:name w:val="caption"/>
    <w:aliases w:val="図表番号 Char,Caption Char,図表番号 Char1,図表番号 Char Char,図表番号 Char Char Char Char,Caption Char Char,Caption Char1,図表番号 Char Char Char"/>
    <w:basedOn w:val="a"/>
    <w:next w:val="a"/>
    <w:qFormat/>
    <w:rsid w:val="00F46EE1"/>
    <w:rPr>
      <w:rFonts w:eastAsia="Cordia New"/>
      <w:b/>
      <w:bCs/>
      <w:lang w:eastAsia="zh-CN"/>
    </w:rPr>
  </w:style>
  <w:style w:type="paragraph" w:customStyle="1" w:styleId="item1">
    <w:name w:val="item1"/>
    <w:basedOn w:val="Report1"/>
    <w:next w:val="Report1"/>
    <w:rsid w:val="00F46EE1"/>
    <w:pPr>
      <w:numPr>
        <w:numId w:val="3"/>
      </w:numPr>
      <w:tabs>
        <w:tab w:val="left" w:pos="794"/>
      </w:tabs>
    </w:pPr>
    <w:rPr>
      <w:lang w:val="en-GB"/>
    </w:rPr>
  </w:style>
  <w:style w:type="paragraph" w:customStyle="1" w:styleId="12">
    <w:name w:val="1&quot;"/>
    <w:basedOn w:val="a"/>
    <w:rsid w:val="00F46EE1"/>
    <w:pPr>
      <w:ind w:firstLine="1440"/>
      <w:jc w:val="thaiDistribute"/>
    </w:pPr>
    <w:rPr>
      <w:rFonts w:ascii="Browallia New" w:hAnsi="Browallia New" w:cs="Browallia New"/>
    </w:rPr>
  </w:style>
  <w:style w:type="paragraph" w:customStyle="1" w:styleId="14pt">
    <w:name w:val="14 pt"/>
    <w:basedOn w:val="a"/>
    <w:rsid w:val="00F46EE1"/>
    <w:pPr>
      <w:jc w:val="thaiDistribute"/>
    </w:pPr>
    <w:rPr>
      <w:rFonts w:ascii="Browallia New" w:hAnsi="Browallia New" w:cs="Browallia New"/>
      <w:sz w:val="28"/>
      <w:szCs w:val="28"/>
    </w:rPr>
  </w:style>
  <w:style w:type="paragraph" w:customStyle="1" w:styleId="14ptBold">
    <w:name w:val="14 pt Bold"/>
    <w:basedOn w:val="a"/>
    <w:rsid w:val="00F46EE1"/>
    <w:pPr>
      <w:jc w:val="thaiDistribute"/>
    </w:pPr>
    <w:rPr>
      <w:rFonts w:ascii="Browallia New" w:hAnsi="Browallia New" w:cs="Browallia New"/>
      <w:b/>
      <w:bCs/>
      <w:sz w:val="28"/>
      <w:szCs w:val="28"/>
    </w:rPr>
  </w:style>
  <w:style w:type="paragraph" w:styleId="af9">
    <w:name w:val="Document Map"/>
    <w:basedOn w:val="a"/>
    <w:link w:val="afa"/>
    <w:uiPriority w:val="99"/>
    <w:unhideWhenUsed/>
    <w:rsid w:val="00F46EE1"/>
    <w:rPr>
      <w:rFonts w:ascii="Calibri" w:hAnsi="Tahoma" w:cs="Cordia New"/>
      <w:sz w:val="16"/>
      <w:szCs w:val="20"/>
    </w:rPr>
  </w:style>
  <w:style w:type="character" w:customStyle="1" w:styleId="afa">
    <w:name w:val="ผังเอกสาร อักขระ"/>
    <w:basedOn w:val="a0"/>
    <w:link w:val="af9"/>
    <w:uiPriority w:val="99"/>
    <w:rsid w:val="00F46EE1"/>
    <w:rPr>
      <w:rFonts w:ascii="Calibri" w:eastAsia="Times New Roman" w:hAnsi="Tahoma" w:cs="Cordia New"/>
      <w:sz w:val="16"/>
      <w:szCs w:val="20"/>
    </w:rPr>
  </w:style>
  <w:style w:type="character" w:styleId="afb">
    <w:name w:val="Emphasis"/>
    <w:basedOn w:val="a0"/>
    <w:uiPriority w:val="20"/>
    <w:qFormat/>
    <w:rsid w:val="00F46EE1"/>
    <w:rPr>
      <w:i/>
      <w:iCs/>
    </w:rPr>
  </w:style>
  <w:style w:type="character" w:customStyle="1" w:styleId="apple-converted-space">
    <w:name w:val="apple-converted-space"/>
    <w:basedOn w:val="a0"/>
    <w:rsid w:val="00F46EE1"/>
  </w:style>
  <w:style w:type="character" w:customStyle="1" w:styleId="spelle">
    <w:name w:val="spelle"/>
    <w:basedOn w:val="a0"/>
    <w:rsid w:val="00F46EE1"/>
  </w:style>
  <w:style w:type="character" w:customStyle="1" w:styleId="style77">
    <w:name w:val="style77"/>
    <w:basedOn w:val="a0"/>
    <w:rsid w:val="00F46EE1"/>
  </w:style>
  <w:style w:type="table" w:styleId="13">
    <w:name w:val="Table Grid 1"/>
    <w:basedOn w:val="a1"/>
    <w:rsid w:val="00F46EE1"/>
    <w:pPr>
      <w:spacing w:after="0" w:line="240" w:lineRule="auto"/>
    </w:pPr>
    <w:rPr>
      <w:rFonts w:ascii="Times New Roman" w:eastAsia="Times New Roman" w:hAnsi="Times New Roman" w:cs="Angsana New"/>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7C0"/>
    <w:pPr>
      <w:spacing w:after="0" w:line="240" w:lineRule="auto"/>
    </w:pPr>
    <w:rPr>
      <w:rFonts w:ascii="Angsana New" w:eastAsia="Times New Roman" w:hAnsi="Angsana New" w:cs="Angsana New"/>
      <w:sz w:val="32"/>
      <w:szCs w:val="32"/>
    </w:rPr>
  </w:style>
  <w:style w:type="paragraph" w:styleId="1">
    <w:name w:val="heading 1"/>
    <w:basedOn w:val="a"/>
    <w:next w:val="a"/>
    <w:link w:val="10"/>
    <w:qFormat/>
    <w:rsid w:val="00B447C0"/>
    <w:pPr>
      <w:keepNext/>
      <w:outlineLvl w:val="0"/>
    </w:pPr>
    <w:rPr>
      <w:b/>
      <w:bCs/>
    </w:rPr>
  </w:style>
  <w:style w:type="paragraph" w:styleId="2">
    <w:name w:val="heading 2"/>
    <w:basedOn w:val="a"/>
    <w:next w:val="a"/>
    <w:link w:val="20"/>
    <w:qFormat/>
    <w:rsid w:val="00B447C0"/>
    <w:pPr>
      <w:keepNext/>
      <w:jc w:val="center"/>
      <w:outlineLvl w:val="1"/>
    </w:pPr>
    <w:rPr>
      <w:b/>
      <w:bCs/>
    </w:rPr>
  </w:style>
  <w:style w:type="paragraph" w:styleId="3">
    <w:name w:val="heading 3"/>
    <w:basedOn w:val="a"/>
    <w:next w:val="a"/>
    <w:link w:val="30"/>
    <w:unhideWhenUsed/>
    <w:qFormat/>
    <w:rsid w:val="008373B5"/>
    <w:pPr>
      <w:keepNext/>
      <w:keepLines/>
      <w:spacing w:before="200"/>
      <w:outlineLvl w:val="2"/>
    </w:pPr>
    <w:rPr>
      <w:rFonts w:asciiTheme="majorHAnsi" w:eastAsiaTheme="majorEastAsia" w:hAnsiTheme="majorHAnsi" w:cstheme="majorBidi"/>
      <w:b/>
      <w:bCs/>
      <w:color w:val="4F81BD" w:themeColor="accent1"/>
      <w:szCs w:val="40"/>
    </w:rPr>
  </w:style>
  <w:style w:type="paragraph" w:styleId="4">
    <w:name w:val="heading 4"/>
    <w:basedOn w:val="a"/>
    <w:next w:val="a"/>
    <w:link w:val="40"/>
    <w:unhideWhenUsed/>
    <w:qFormat/>
    <w:rsid w:val="008373B5"/>
    <w:pPr>
      <w:keepNext/>
      <w:keepLines/>
      <w:spacing w:before="200"/>
      <w:outlineLvl w:val="3"/>
    </w:pPr>
    <w:rPr>
      <w:rFonts w:asciiTheme="majorHAnsi" w:eastAsiaTheme="majorEastAsia" w:hAnsiTheme="majorHAnsi" w:cstheme="majorBidi"/>
      <w:b/>
      <w:bCs/>
      <w:i/>
      <w:iCs/>
      <w:color w:val="4F81BD" w:themeColor="accent1"/>
      <w:szCs w:val="40"/>
    </w:rPr>
  </w:style>
  <w:style w:type="paragraph" w:styleId="5">
    <w:name w:val="heading 5"/>
    <w:basedOn w:val="a"/>
    <w:next w:val="a"/>
    <w:link w:val="50"/>
    <w:qFormat/>
    <w:rsid w:val="009F6E7C"/>
    <w:pPr>
      <w:keepNext/>
      <w:jc w:val="center"/>
      <w:outlineLvl w:val="4"/>
    </w:pPr>
    <w:rPr>
      <w:rFonts w:eastAsia="Cordia New"/>
      <w:b/>
      <w:bCs/>
      <w:lang w:eastAsia="zh-CN"/>
    </w:rPr>
  </w:style>
  <w:style w:type="paragraph" w:styleId="6">
    <w:name w:val="heading 6"/>
    <w:basedOn w:val="a"/>
    <w:next w:val="a"/>
    <w:link w:val="60"/>
    <w:qFormat/>
    <w:rsid w:val="009F6E7C"/>
    <w:pPr>
      <w:keepNext/>
      <w:jc w:val="right"/>
      <w:outlineLvl w:val="5"/>
    </w:pPr>
    <w:rPr>
      <w:rFonts w:eastAsia="Cordia New"/>
      <w:lang w:eastAsia="zh-CN"/>
    </w:rPr>
  </w:style>
  <w:style w:type="paragraph" w:styleId="7">
    <w:name w:val="heading 7"/>
    <w:basedOn w:val="a"/>
    <w:next w:val="a"/>
    <w:link w:val="70"/>
    <w:qFormat/>
    <w:rsid w:val="009F6E7C"/>
    <w:pPr>
      <w:keepNext/>
      <w:outlineLvl w:val="6"/>
    </w:pPr>
    <w:rPr>
      <w:rFonts w:eastAsia="Cordia New"/>
      <w:lang w:eastAsia="zh-CN"/>
    </w:rPr>
  </w:style>
  <w:style w:type="paragraph" w:styleId="8">
    <w:name w:val="heading 8"/>
    <w:basedOn w:val="a"/>
    <w:next w:val="a"/>
    <w:link w:val="80"/>
    <w:qFormat/>
    <w:rsid w:val="009F6E7C"/>
    <w:pPr>
      <w:keepNext/>
      <w:outlineLvl w:val="7"/>
    </w:pPr>
    <w:rPr>
      <w:rFonts w:eastAsia="Cordia New"/>
      <w:b/>
      <w:bCs/>
      <w:lang w:eastAsia="zh-CN"/>
    </w:rPr>
  </w:style>
  <w:style w:type="paragraph" w:styleId="9">
    <w:name w:val="heading 9"/>
    <w:basedOn w:val="a"/>
    <w:next w:val="a"/>
    <w:link w:val="90"/>
    <w:qFormat/>
    <w:rsid w:val="009F6E7C"/>
    <w:pPr>
      <w:keepNext/>
      <w:shd w:val="pct15" w:color="auto" w:fill="FFFFFF"/>
      <w:spacing w:before="240"/>
      <w:ind w:right="4206"/>
      <w:outlineLvl w:val="8"/>
    </w:pPr>
    <w:rPr>
      <w:rFonts w:eastAsia="Cordia New"/>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3979"/>
    <w:pPr>
      <w:spacing w:after="0" w:line="240" w:lineRule="auto"/>
    </w:pPr>
  </w:style>
  <w:style w:type="character" w:customStyle="1" w:styleId="10">
    <w:name w:val="หัวเรื่อง 1 อักขระ"/>
    <w:basedOn w:val="a0"/>
    <w:link w:val="1"/>
    <w:rsid w:val="00B447C0"/>
    <w:rPr>
      <w:rFonts w:ascii="Angsana New" w:eastAsia="Times New Roman" w:hAnsi="Angsana New" w:cs="Angsana New"/>
      <w:b/>
      <w:bCs/>
      <w:sz w:val="32"/>
      <w:szCs w:val="32"/>
    </w:rPr>
  </w:style>
  <w:style w:type="character" w:customStyle="1" w:styleId="20">
    <w:name w:val="หัวเรื่อง 2 อักขระ"/>
    <w:basedOn w:val="a0"/>
    <w:link w:val="2"/>
    <w:rsid w:val="00B447C0"/>
    <w:rPr>
      <w:rFonts w:ascii="Angsana New" w:eastAsia="Times New Roman" w:hAnsi="Angsana New" w:cs="Angsana New"/>
      <w:b/>
      <w:bCs/>
      <w:sz w:val="32"/>
      <w:szCs w:val="32"/>
    </w:rPr>
  </w:style>
  <w:style w:type="paragraph" w:styleId="a4">
    <w:name w:val="Body Text Indent"/>
    <w:basedOn w:val="a"/>
    <w:link w:val="a5"/>
    <w:rsid w:val="00B447C0"/>
    <w:pPr>
      <w:ind w:firstLine="1440"/>
    </w:pPr>
  </w:style>
  <w:style w:type="character" w:customStyle="1" w:styleId="a5">
    <w:name w:val="การเยื้องเนื้อความ อักขระ"/>
    <w:basedOn w:val="a0"/>
    <w:link w:val="a4"/>
    <w:rsid w:val="00B447C0"/>
    <w:rPr>
      <w:rFonts w:ascii="Angsana New" w:eastAsia="Times New Roman" w:hAnsi="Angsana New" w:cs="Angsana New"/>
      <w:sz w:val="32"/>
      <w:szCs w:val="32"/>
    </w:rPr>
  </w:style>
  <w:style w:type="paragraph" w:styleId="a6">
    <w:name w:val="Body Text"/>
    <w:basedOn w:val="a"/>
    <w:link w:val="a7"/>
    <w:unhideWhenUsed/>
    <w:rsid w:val="00B447C0"/>
    <w:pPr>
      <w:spacing w:after="120"/>
    </w:pPr>
    <w:rPr>
      <w:szCs w:val="40"/>
    </w:rPr>
  </w:style>
  <w:style w:type="character" w:customStyle="1" w:styleId="a7">
    <w:name w:val="เนื้อความ อักขระ"/>
    <w:basedOn w:val="a0"/>
    <w:link w:val="a6"/>
    <w:rsid w:val="00B447C0"/>
    <w:rPr>
      <w:rFonts w:ascii="Angsana New" w:eastAsia="Times New Roman" w:hAnsi="Angsana New" w:cs="Angsana New"/>
      <w:sz w:val="32"/>
      <w:szCs w:val="40"/>
    </w:rPr>
  </w:style>
  <w:style w:type="paragraph" w:styleId="a8">
    <w:name w:val="List Paragraph"/>
    <w:basedOn w:val="a"/>
    <w:qFormat/>
    <w:rsid w:val="004C7233"/>
    <w:pPr>
      <w:ind w:left="720"/>
      <w:contextualSpacing/>
    </w:pPr>
    <w:rPr>
      <w:szCs w:val="40"/>
    </w:rPr>
  </w:style>
  <w:style w:type="paragraph" w:styleId="a9">
    <w:name w:val="header"/>
    <w:basedOn w:val="a"/>
    <w:link w:val="aa"/>
    <w:uiPriority w:val="99"/>
    <w:unhideWhenUsed/>
    <w:rsid w:val="00A2504A"/>
    <w:pPr>
      <w:tabs>
        <w:tab w:val="center" w:pos="4513"/>
        <w:tab w:val="right" w:pos="9026"/>
      </w:tabs>
    </w:pPr>
    <w:rPr>
      <w:szCs w:val="40"/>
    </w:rPr>
  </w:style>
  <w:style w:type="character" w:customStyle="1" w:styleId="aa">
    <w:name w:val="หัวกระดาษ อักขระ"/>
    <w:basedOn w:val="a0"/>
    <w:link w:val="a9"/>
    <w:uiPriority w:val="99"/>
    <w:rsid w:val="00A2504A"/>
    <w:rPr>
      <w:rFonts w:ascii="Angsana New" w:eastAsia="Times New Roman" w:hAnsi="Angsana New" w:cs="Angsana New"/>
      <w:sz w:val="32"/>
      <w:szCs w:val="40"/>
    </w:rPr>
  </w:style>
  <w:style w:type="paragraph" w:styleId="ab">
    <w:name w:val="footer"/>
    <w:basedOn w:val="a"/>
    <w:link w:val="ac"/>
    <w:uiPriority w:val="99"/>
    <w:unhideWhenUsed/>
    <w:rsid w:val="00A2504A"/>
    <w:pPr>
      <w:tabs>
        <w:tab w:val="center" w:pos="4513"/>
        <w:tab w:val="right" w:pos="9026"/>
      </w:tabs>
    </w:pPr>
    <w:rPr>
      <w:szCs w:val="40"/>
    </w:rPr>
  </w:style>
  <w:style w:type="character" w:customStyle="1" w:styleId="ac">
    <w:name w:val="ท้ายกระดาษ อักขระ"/>
    <w:basedOn w:val="a0"/>
    <w:link w:val="ab"/>
    <w:uiPriority w:val="99"/>
    <w:rsid w:val="00A2504A"/>
    <w:rPr>
      <w:rFonts w:ascii="Angsana New" w:eastAsia="Times New Roman" w:hAnsi="Angsana New" w:cs="Angsana New"/>
      <w:sz w:val="32"/>
      <w:szCs w:val="40"/>
    </w:rPr>
  </w:style>
  <w:style w:type="table" w:styleId="ad">
    <w:name w:val="Table Grid"/>
    <w:basedOn w:val="a1"/>
    <w:uiPriority w:val="59"/>
    <w:rsid w:val="00AD6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unhideWhenUsed/>
    <w:rsid w:val="00017600"/>
    <w:rPr>
      <w:rFonts w:ascii="Tahoma" w:hAnsi="Tahoma"/>
      <w:sz w:val="16"/>
      <w:szCs w:val="20"/>
    </w:rPr>
  </w:style>
  <w:style w:type="character" w:customStyle="1" w:styleId="af">
    <w:name w:val="ข้อความบอลลูน อักขระ"/>
    <w:basedOn w:val="a0"/>
    <w:link w:val="ae"/>
    <w:uiPriority w:val="99"/>
    <w:rsid w:val="00017600"/>
    <w:rPr>
      <w:rFonts w:ascii="Tahoma" w:eastAsia="Times New Roman" w:hAnsi="Tahoma" w:cs="Angsana New"/>
      <w:sz w:val="16"/>
      <w:szCs w:val="20"/>
    </w:rPr>
  </w:style>
  <w:style w:type="paragraph" w:customStyle="1" w:styleId="Default">
    <w:name w:val="Default"/>
    <w:rsid w:val="008373B5"/>
    <w:pPr>
      <w:autoSpaceDE w:val="0"/>
      <w:autoSpaceDN w:val="0"/>
      <w:adjustRightInd w:val="0"/>
      <w:spacing w:after="0" w:line="240" w:lineRule="auto"/>
    </w:pPr>
    <w:rPr>
      <w:rFonts w:ascii="Cordia New" w:hAnsi="Cordia New" w:cs="Cordia New"/>
      <w:color w:val="000000"/>
      <w:sz w:val="24"/>
      <w:szCs w:val="24"/>
    </w:rPr>
  </w:style>
  <w:style w:type="character" w:customStyle="1" w:styleId="30">
    <w:name w:val="หัวเรื่อง 3 อักขระ"/>
    <w:basedOn w:val="a0"/>
    <w:link w:val="3"/>
    <w:rsid w:val="008373B5"/>
    <w:rPr>
      <w:rFonts w:asciiTheme="majorHAnsi" w:eastAsiaTheme="majorEastAsia" w:hAnsiTheme="majorHAnsi" w:cstheme="majorBidi"/>
      <w:b/>
      <w:bCs/>
      <w:color w:val="4F81BD" w:themeColor="accent1"/>
      <w:sz w:val="32"/>
      <w:szCs w:val="40"/>
    </w:rPr>
  </w:style>
  <w:style w:type="character" w:customStyle="1" w:styleId="40">
    <w:name w:val="หัวเรื่อง 4 อักขระ"/>
    <w:basedOn w:val="a0"/>
    <w:link w:val="4"/>
    <w:rsid w:val="008373B5"/>
    <w:rPr>
      <w:rFonts w:asciiTheme="majorHAnsi" w:eastAsiaTheme="majorEastAsia" w:hAnsiTheme="majorHAnsi" w:cstheme="majorBidi"/>
      <w:b/>
      <w:bCs/>
      <w:i/>
      <w:iCs/>
      <w:color w:val="4F81BD" w:themeColor="accent1"/>
      <w:sz w:val="32"/>
      <w:szCs w:val="40"/>
    </w:rPr>
  </w:style>
  <w:style w:type="paragraph" w:styleId="21">
    <w:name w:val="Body Text 2"/>
    <w:basedOn w:val="a"/>
    <w:link w:val="22"/>
    <w:unhideWhenUsed/>
    <w:rsid w:val="008373B5"/>
    <w:pPr>
      <w:spacing w:after="120" w:line="480" w:lineRule="auto"/>
    </w:pPr>
    <w:rPr>
      <w:szCs w:val="40"/>
    </w:rPr>
  </w:style>
  <w:style w:type="character" w:customStyle="1" w:styleId="22">
    <w:name w:val="เนื้อความ 2 อักขระ"/>
    <w:basedOn w:val="a0"/>
    <w:link w:val="21"/>
    <w:rsid w:val="008373B5"/>
    <w:rPr>
      <w:rFonts w:ascii="Angsana New" w:eastAsia="Times New Roman" w:hAnsi="Angsana New" w:cs="Angsana New"/>
      <w:sz w:val="32"/>
      <w:szCs w:val="40"/>
    </w:rPr>
  </w:style>
  <w:style w:type="paragraph" w:styleId="af0">
    <w:name w:val="Title"/>
    <w:aliases w:val="หัวเรื่อง"/>
    <w:basedOn w:val="a"/>
    <w:link w:val="af1"/>
    <w:qFormat/>
    <w:rsid w:val="008373B5"/>
    <w:pPr>
      <w:jc w:val="center"/>
    </w:pPr>
    <w:rPr>
      <w:rFonts w:ascii="AngsanaUPC" w:eastAsia="Cordia New" w:hAnsi="AngsanaUPC" w:cs="AngsanaUPC"/>
      <w:b/>
      <w:bCs/>
      <w:sz w:val="40"/>
      <w:szCs w:val="40"/>
    </w:rPr>
  </w:style>
  <w:style w:type="character" w:customStyle="1" w:styleId="af1">
    <w:name w:val="ชื่อเรื่อง อักขระ"/>
    <w:aliases w:val="หัวเรื่อง อักขระ"/>
    <w:basedOn w:val="a0"/>
    <w:link w:val="af0"/>
    <w:rsid w:val="008373B5"/>
    <w:rPr>
      <w:rFonts w:ascii="AngsanaUPC" w:eastAsia="Cordia New" w:hAnsi="AngsanaUPC" w:cs="AngsanaUPC"/>
      <w:b/>
      <w:bCs/>
      <w:sz w:val="40"/>
      <w:szCs w:val="40"/>
    </w:rPr>
  </w:style>
  <w:style w:type="character" w:styleId="af2">
    <w:name w:val="page number"/>
    <w:basedOn w:val="a0"/>
    <w:rsid w:val="008373B5"/>
  </w:style>
  <w:style w:type="paragraph" w:customStyle="1" w:styleId="af3">
    <w:name w:val="...."/>
    <w:basedOn w:val="Default"/>
    <w:next w:val="Default"/>
    <w:uiPriority w:val="99"/>
    <w:rsid w:val="001C1DE8"/>
    <w:rPr>
      <w:rFonts w:ascii="Angsana New" w:hAnsi="Angsana New" w:cs="Angsana New"/>
      <w:color w:val="auto"/>
    </w:rPr>
  </w:style>
  <w:style w:type="paragraph" w:styleId="af4">
    <w:name w:val="Normal (Web)"/>
    <w:aliases w:val="Normal (Web)"/>
    <w:basedOn w:val="a"/>
    <w:uiPriority w:val="99"/>
    <w:unhideWhenUsed/>
    <w:rsid w:val="007A587E"/>
    <w:pPr>
      <w:spacing w:before="100" w:beforeAutospacing="1" w:after="100" w:afterAutospacing="1"/>
    </w:pPr>
    <w:rPr>
      <w:sz w:val="28"/>
      <w:szCs w:val="28"/>
    </w:rPr>
  </w:style>
  <w:style w:type="paragraph" w:styleId="31">
    <w:name w:val="Body Text Indent 3"/>
    <w:basedOn w:val="a"/>
    <w:link w:val="32"/>
    <w:unhideWhenUsed/>
    <w:rsid w:val="00F60804"/>
    <w:pPr>
      <w:spacing w:after="120"/>
      <w:ind w:left="283"/>
    </w:pPr>
    <w:rPr>
      <w:sz w:val="16"/>
      <w:szCs w:val="20"/>
    </w:rPr>
  </w:style>
  <w:style w:type="character" w:customStyle="1" w:styleId="32">
    <w:name w:val="การเยื้องเนื้อความ 3 อักขระ"/>
    <w:basedOn w:val="a0"/>
    <w:link w:val="31"/>
    <w:rsid w:val="00F60804"/>
    <w:rPr>
      <w:rFonts w:ascii="Angsana New" w:eastAsia="Times New Roman" w:hAnsi="Angsana New" w:cs="Angsana New"/>
      <w:sz w:val="16"/>
      <w:szCs w:val="20"/>
    </w:rPr>
  </w:style>
  <w:style w:type="character" w:styleId="af5">
    <w:name w:val="Strong"/>
    <w:basedOn w:val="a0"/>
    <w:uiPriority w:val="22"/>
    <w:qFormat/>
    <w:rsid w:val="0066155B"/>
    <w:rPr>
      <w:b/>
      <w:bCs/>
    </w:rPr>
  </w:style>
  <w:style w:type="paragraph" w:customStyle="1" w:styleId="style2">
    <w:name w:val="style2"/>
    <w:basedOn w:val="a"/>
    <w:rsid w:val="005A7438"/>
    <w:pPr>
      <w:spacing w:before="100" w:beforeAutospacing="1" w:after="100" w:afterAutospacing="1"/>
    </w:pPr>
    <w:rPr>
      <w:rFonts w:cs="BrowalliaUPC"/>
      <w:sz w:val="30"/>
      <w:szCs w:val="30"/>
    </w:rPr>
  </w:style>
  <w:style w:type="paragraph" w:customStyle="1" w:styleId="style10">
    <w:name w:val="style10"/>
    <w:basedOn w:val="a"/>
    <w:rsid w:val="005A7438"/>
    <w:pPr>
      <w:spacing w:before="100" w:beforeAutospacing="1" w:after="100" w:afterAutospacing="1"/>
    </w:pPr>
    <w:rPr>
      <w:rFonts w:cs="BrowalliaUPC"/>
      <w:color w:val="FF0000"/>
      <w:sz w:val="30"/>
      <w:szCs w:val="30"/>
    </w:rPr>
  </w:style>
  <w:style w:type="character" w:styleId="af6">
    <w:name w:val="Hyperlink"/>
    <w:basedOn w:val="a0"/>
    <w:unhideWhenUsed/>
    <w:rsid w:val="005A7438"/>
    <w:rPr>
      <w:color w:val="0000FF"/>
      <w:u w:val="single"/>
    </w:rPr>
  </w:style>
  <w:style w:type="character" w:customStyle="1" w:styleId="st1">
    <w:name w:val="st1"/>
    <w:basedOn w:val="a0"/>
    <w:rsid w:val="00F5572F"/>
  </w:style>
  <w:style w:type="character" w:customStyle="1" w:styleId="ft">
    <w:name w:val="ft"/>
    <w:basedOn w:val="a0"/>
    <w:rsid w:val="00F5572F"/>
  </w:style>
  <w:style w:type="character" w:customStyle="1" w:styleId="50">
    <w:name w:val="หัวเรื่อง 5 อักขระ"/>
    <w:basedOn w:val="a0"/>
    <w:link w:val="5"/>
    <w:rsid w:val="009F6E7C"/>
    <w:rPr>
      <w:rFonts w:ascii="Angsana New" w:eastAsia="Cordia New" w:hAnsi="Angsana New" w:cs="Angsana New"/>
      <w:b/>
      <w:bCs/>
      <w:sz w:val="32"/>
      <w:szCs w:val="32"/>
      <w:lang w:eastAsia="zh-CN"/>
    </w:rPr>
  </w:style>
  <w:style w:type="character" w:customStyle="1" w:styleId="60">
    <w:name w:val="หัวเรื่อง 6 อักขระ"/>
    <w:basedOn w:val="a0"/>
    <w:link w:val="6"/>
    <w:rsid w:val="009F6E7C"/>
    <w:rPr>
      <w:rFonts w:ascii="Angsana New" w:eastAsia="Cordia New" w:hAnsi="Angsana New" w:cs="Angsana New"/>
      <w:sz w:val="32"/>
      <w:szCs w:val="32"/>
      <w:lang w:eastAsia="zh-CN"/>
    </w:rPr>
  </w:style>
  <w:style w:type="character" w:customStyle="1" w:styleId="70">
    <w:name w:val="หัวเรื่อง 7 อักขระ"/>
    <w:basedOn w:val="a0"/>
    <w:link w:val="7"/>
    <w:rsid w:val="009F6E7C"/>
    <w:rPr>
      <w:rFonts w:ascii="Angsana New" w:eastAsia="Cordia New" w:hAnsi="Angsana New" w:cs="Angsana New"/>
      <w:sz w:val="32"/>
      <w:szCs w:val="32"/>
      <w:lang w:eastAsia="zh-CN"/>
    </w:rPr>
  </w:style>
  <w:style w:type="character" w:customStyle="1" w:styleId="80">
    <w:name w:val="หัวเรื่อง 8 อักขระ"/>
    <w:basedOn w:val="a0"/>
    <w:link w:val="8"/>
    <w:rsid w:val="009F6E7C"/>
    <w:rPr>
      <w:rFonts w:ascii="Angsana New" w:eastAsia="Cordia New" w:hAnsi="Angsana New" w:cs="Angsana New"/>
      <w:b/>
      <w:bCs/>
      <w:sz w:val="32"/>
      <w:szCs w:val="32"/>
      <w:lang w:eastAsia="zh-CN"/>
    </w:rPr>
  </w:style>
  <w:style w:type="character" w:customStyle="1" w:styleId="90">
    <w:name w:val="หัวเรื่อง 9 อักขระ"/>
    <w:basedOn w:val="a0"/>
    <w:link w:val="9"/>
    <w:rsid w:val="009F6E7C"/>
    <w:rPr>
      <w:rFonts w:ascii="Angsana New" w:eastAsia="Cordia New" w:hAnsi="Angsana New" w:cs="Angsana New"/>
      <w:b/>
      <w:bCs/>
      <w:sz w:val="32"/>
      <w:szCs w:val="32"/>
      <w:shd w:val="pct15" w:color="auto" w:fill="FFFFFF"/>
      <w:lang w:eastAsia="zh-CN"/>
    </w:rPr>
  </w:style>
  <w:style w:type="paragraph" w:styleId="33">
    <w:name w:val="Body Text 3"/>
    <w:basedOn w:val="a"/>
    <w:link w:val="34"/>
    <w:rsid w:val="009F6E7C"/>
    <w:rPr>
      <w:rFonts w:eastAsia="Cordia New"/>
      <w:b/>
      <w:bCs/>
      <w:lang w:eastAsia="zh-CN"/>
    </w:rPr>
  </w:style>
  <w:style w:type="character" w:customStyle="1" w:styleId="34">
    <w:name w:val="เนื้อความ 3 อักขระ"/>
    <w:basedOn w:val="a0"/>
    <w:link w:val="33"/>
    <w:rsid w:val="009F6E7C"/>
    <w:rPr>
      <w:rFonts w:ascii="Angsana New" w:eastAsia="Cordia New" w:hAnsi="Angsana New" w:cs="Angsana New"/>
      <w:b/>
      <w:bCs/>
      <w:sz w:val="32"/>
      <w:szCs w:val="32"/>
      <w:lang w:eastAsia="zh-CN"/>
    </w:rPr>
  </w:style>
  <w:style w:type="paragraph" w:styleId="23">
    <w:name w:val="Body Text Indent 2"/>
    <w:basedOn w:val="a"/>
    <w:link w:val="24"/>
    <w:unhideWhenUsed/>
    <w:rsid w:val="007A060C"/>
    <w:pPr>
      <w:spacing w:after="120" w:line="480" w:lineRule="auto"/>
      <w:ind w:left="283"/>
    </w:pPr>
    <w:rPr>
      <w:szCs w:val="40"/>
    </w:rPr>
  </w:style>
  <w:style w:type="character" w:customStyle="1" w:styleId="24">
    <w:name w:val="การเยื้องเนื้อความ 2 อักขระ"/>
    <w:basedOn w:val="a0"/>
    <w:link w:val="23"/>
    <w:rsid w:val="007A060C"/>
    <w:rPr>
      <w:rFonts w:ascii="Angsana New" w:eastAsia="Times New Roman" w:hAnsi="Angsana New" w:cs="Angsana New"/>
      <w:sz w:val="32"/>
      <w:szCs w:val="40"/>
    </w:rPr>
  </w:style>
  <w:style w:type="character" w:customStyle="1" w:styleId="EucrosiaUPC16">
    <w:name w:val="ลักษณะ (ภาษาไทยและอื่นๆ) EucrosiaUPC 16 พ."/>
    <w:basedOn w:val="a0"/>
    <w:rsid w:val="007A060C"/>
    <w:rPr>
      <w:rFonts w:ascii="EucrosiaUPC" w:hAnsi="EucrosiaUPC" w:cs="Angsana New"/>
      <w:sz w:val="32"/>
      <w:szCs w:val="32"/>
      <w:lang w:bidi="th-TH"/>
    </w:rPr>
  </w:style>
  <w:style w:type="paragraph" w:customStyle="1" w:styleId="11">
    <w:name w:val="ไม่มีการเว้นระยะห่าง1"/>
    <w:rsid w:val="005562C7"/>
    <w:pPr>
      <w:spacing w:after="0" w:line="240" w:lineRule="auto"/>
    </w:pPr>
    <w:rPr>
      <w:rFonts w:ascii="Calibri" w:eastAsia="Times New Roman" w:hAnsi="Calibri" w:cs="Angsana New"/>
    </w:rPr>
  </w:style>
  <w:style w:type="character" w:customStyle="1" w:styleId="style781">
    <w:name w:val="style781"/>
    <w:basedOn w:val="a0"/>
    <w:rsid w:val="00F46EE1"/>
    <w:rPr>
      <w:rFonts w:ascii="Tahoma" w:hAnsi="Tahoma" w:cs="Tahoma" w:hint="default"/>
      <w:b/>
      <w:bCs/>
      <w:color w:val="E80074"/>
      <w:sz w:val="18"/>
      <w:szCs w:val="18"/>
    </w:rPr>
  </w:style>
  <w:style w:type="character" w:customStyle="1" w:styleId="style761">
    <w:name w:val="style761"/>
    <w:basedOn w:val="a0"/>
    <w:rsid w:val="00F46EE1"/>
    <w:rPr>
      <w:rFonts w:ascii="Tahoma" w:hAnsi="Tahoma" w:cs="Tahoma" w:hint="default"/>
      <w:b/>
      <w:bCs/>
      <w:color w:val="D20069"/>
      <w:sz w:val="21"/>
      <w:szCs w:val="21"/>
    </w:rPr>
  </w:style>
  <w:style w:type="character" w:styleId="af7">
    <w:name w:val="FollowedHyperlink"/>
    <w:basedOn w:val="a0"/>
    <w:rsid w:val="00F46EE1"/>
    <w:rPr>
      <w:color w:val="800080"/>
      <w:u w:val="single"/>
    </w:rPr>
  </w:style>
  <w:style w:type="paragraph" w:customStyle="1" w:styleId="Report1">
    <w:name w:val="Report1"/>
    <w:basedOn w:val="a"/>
    <w:rsid w:val="00F46EE1"/>
    <w:pPr>
      <w:overflowPunct w:val="0"/>
      <w:autoSpaceDE w:val="0"/>
      <w:autoSpaceDN w:val="0"/>
      <w:adjustRightInd w:val="0"/>
      <w:spacing w:after="120" w:line="280" w:lineRule="exact"/>
      <w:jc w:val="both"/>
      <w:textAlignment w:val="baseline"/>
    </w:pPr>
    <w:rPr>
      <w:rFonts w:ascii="Times New Roman" w:eastAsia="Mincho" w:hAnsi="Times New Roman"/>
      <w:sz w:val="22"/>
      <w:szCs w:val="20"/>
      <w:lang w:eastAsia="ja-JP" w:bidi="ar-SA"/>
    </w:rPr>
  </w:style>
  <w:style w:type="paragraph" w:styleId="af8">
    <w:name w:val="caption"/>
    <w:aliases w:val="図表番号 Char,Caption Char,図表番号 Char1,図表番号 Char Char,図表番号 Char Char Char Char,Caption Char Char,Caption Char1,図表番号 Char Char Char"/>
    <w:basedOn w:val="a"/>
    <w:next w:val="a"/>
    <w:qFormat/>
    <w:rsid w:val="00F46EE1"/>
    <w:rPr>
      <w:rFonts w:eastAsia="Cordia New"/>
      <w:b/>
      <w:bCs/>
      <w:lang w:eastAsia="zh-CN"/>
    </w:rPr>
  </w:style>
  <w:style w:type="paragraph" w:customStyle="1" w:styleId="item1">
    <w:name w:val="item1"/>
    <w:basedOn w:val="Report1"/>
    <w:next w:val="Report1"/>
    <w:rsid w:val="00F46EE1"/>
    <w:pPr>
      <w:numPr>
        <w:numId w:val="3"/>
      </w:numPr>
      <w:tabs>
        <w:tab w:val="left" w:pos="794"/>
      </w:tabs>
    </w:pPr>
    <w:rPr>
      <w:lang w:val="en-GB"/>
    </w:rPr>
  </w:style>
  <w:style w:type="paragraph" w:customStyle="1" w:styleId="12">
    <w:name w:val="1&quot;"/>
    <w:basedOn w:val="a"/>
    <w:rsid w:val="00F46EE1"/>
    <w:pPr>
      <w:ind w:firstLine="1440"/>
      <w:jc w:val="thaiDistribute"/>
    </w:pPr>
    <w:rPr>
      <w:rFonts w:ascii="Browallia New" w:hAnsi="Browallia New" w:cs="Browallia New"/>
    </w:rPr>
  </w:style>
  <w:style w:type="paragraph" w:customStyle="1" w:styleId="14pt">
    <w:name w:val="14 pt"/>
    <w:basedOn w:val="a"/>
    <w:rsid w:val="00F46EE1"/>
    <w:pPr>
      <w:jc w:val="thaiDistribute"/>
    </w:pPr>
    <w:rPr>
      <w:rFonts w:ascii="Browallia New" w:hAnsi="Browallia New" w:cs="Browallia New"/>
      <w:sz w:val="28"/>
      <w:szCs w:val="28"/>
    </w:rPr>
  </w:style>
  <w:style w:type="paragraph" w:customStyle="1" w:styleId="14ptBold">
    <w:name w:val="14 pt Bold"/>
    <w:basedOn w:val="a"/>
    <w:rsid w:val="00F46EE1"/>
    <w:pPr>
      <w:jc w:val="thaiDistribute"/>
    </w:pPr>
    <w:rPr>
      <w:rFonts w:ascii="Browallia New" w:hAnsi="Browallia New" w:cs="Browallia New"/>
      <w:b/>
      <w:bCs/>
      <w:sz w:val="28"/>
      <w:szCs w:val="28"/>
    </w:rPr>
  </w:style>
  <w:style w:type="paragraph" w:styleId="af9">
    <w:name w:val="Document Map"/>
    <w:basedOn w:val="a"/>
    <w:link w:val="afa"/>
    <w:uiPriority w:val="99"/>
    <w:unhideWhenUsed/>
    <w:rsid w:val="00F46EE1"/>
    <w:rPr>
      <w:rFonts w:ascii="Calibri" w:hAnsi="Tahoma" w:cs="Cordia New"/>
      <w:sz w:val="16"/>
      <w:szCs w:val="20"/>
    </w:rPr>
  </w:style>
  <w:style w:type="character" w:customStyle="1" w:styleId="afa">
    <w:name w:val="ผังเอกสาร อักขระ"/>
    <w:basedOn w:val="a0"/>
    <w:link w:val="af9"/>
    <w:uiPriority w:val="99"/>
    <w:rsid w:val="00F46EE1"/>
    <w:rPr>
      <w:rFonts w:ascii="Calibri" w:eastAsia="Times New Roman" w:hAnsi="Tahoma" w:cs="Cordia New"/>
      <w:sz w:val="16"/>
      <w:szCs w:val="20"/>
    </w:rPr>
  </w:style>
  <w:style w:type="character" w:styleId="afb">
    <w:name w:val="Emphasis"/>
    <w:basedOn w:val="a0"/>
    <w:uiPriority w:val="20"/>
    <w:qFormat/>
    <w:rsid w:val="00F46EE1"/>
    <w:rPr>
      <w:i/>
      <w:iCs/>
    </w:rPr>
  </w:style>
  <w:style w:type="character" w:customStyle="1" w:styleId="apple-converted-space">
    <w:name w:val="apple-converted-space"/>
    <w:basedOn w:val="a0"/>
    <w:rsid w:val="00F46EE1"/>
  </w:style>
  <w:style w:type="character" w:customStyle="1" w:styleId="spelle">
    <w:name w:val="spelle"/>
    <w:basedOn w:val="a0"/>
    <w:rsid w:val="00F46EE1"/>
  </w:style>
  <w:style w:type="character" w:customStyle="1" w:styleId="style77">
    <w:name w:val="style77"/>
    <w:basedOn w:val="a0"/>
    <w:rsid w:val="00F46EE1"/>
  </w:style>
  <w:style w:type="table" w:styleId="13">
    <w:name w:val="Table Grid 1"/>
    <w:basedOn w:val="a1"/>
    <w:rsid w:val="00F46EE1"/>
    <w:pPr>
      <w:spacing w:after="0" w:line="240" w:lineRule="auto"/>
    </w:pPr>
    <w:rPr>
      <w:rFonts w:ascii="Times New Roman" w:eastAsia="Times New Roman" w:hAnsi="Times New Roman" w:cs="Angsana New"/>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301736720">
      <w:bodyDiv w:val="1"/>
      <w:marLeft w:val="0"/>
      <w:marRight w:val="0"/>
      <w:marTop w:val="0"/>
      <w:marBottom w:val="0"/>
      <w:divBdr>
        <w:top w:val="none" w:sz="0" w:space="0" w:color="auto"/>
        <w:left w:val="none" w:sz="0" w:space="0" w:color="auto"/>
        <w:bottom w:val="none" w:sz="0" w:space="0" w:color="auto"/>
        <w:right w:val="none" w:sz="0" w:space="0" w:color="auto"/>
      </w:divBdr>
    </w:div>
    <w:div w:id="504445434">
      <w:bodyDiv w:val="1"/>
      <w:marLeft w:val="0"/>
      <w:marRight w:val="0"/>
      <w:marTop w:val="0"/>
      <w:marBottom w:val="0"/>
      <w:divBdr>
        <w:top w:val="none" w:sz="0" w:space="0" w:color="auto"/>
        <w:left w:val="none" w:sz="0" w:space="0" w:color="auto"/>
        <w:bottom w:val="none" w:sz="0" w:space="0" w:color="auto"/>
        <w:right w:val="none" w:sz="0" w:space="0" w:color="auto"/>
      </w:divBdr>
      <w:divsChild>
        <w:div w:id="401147885">
          <w:marLeft w:val="0"/>
          <w:marRight w:val="0"/>
          <w:marTop w:val="0"/>
          <w:marBottom w:val="0"/>
          <w:divBdr>
            <w:top w:val="none" w:sz="0" w:space="0" w:color="auto"/>
            <w:left w:val="none" w:sz="0" w:space="0" w:color="auto"/>
            <w:bottom w:val="none" w:sz="0" w:space="0" w:color="auto"/>
            <w:right w:val="none" w:sz="0" w:space="0" w:color="auto"/>
          </w:divBdr>
          <w:divsChild>
            <w:div w:id="289865812">
              <w:marLeft w:val="0"/>
              <w:marRight w:val="0"/>
              <w:marTop w:val="0"/>
              <w:marBottom w:val="0"/>
              <w:divBdr>
                <w:top w:val="none" w:sz="0" w:space="0" w:color="auto"/>
                <w:left w:val="none" w:sz="0" w:space="0" w:color="auto"/>
                <w:bottom w:val="none" w:sz="0" w:space="0" w:color="auto"/>
                <w:right w:val="none" w:sz="0" w:space="0" w:color="auto"/>
              </w:divBdr>
              <w:divsChild>
                <w:div w:id="1233272430">
                  <w:marLeft w:val="0"/>
                  <w:marRight w:val="0"/>
                  <w:marTop w:val="0"/>
                  <w:marBottom w:val="0"/>
                  <w:divBdr>
                    <w:top w:val="none" w:sz="0" w:space="0" w:color="auto"/>
                    <w:left w:val="none" w:sz="0" w:space="0" w:color="auto"/>
                    <w:bottom w:val="none" w:sz="0" w:space="0" w:color="auto"/>
                    <w:right w:val="none" w:sz="0" w:space="0" w:color="auto"/>
                  </w:divBdr>
                  <w:divsChild>
                    <w:div w:id="1613904445">
                      <w:marLeft w:val="0"/>
                      <w:marRight w:val="0"/>
                      <w:marTop w:val="0"/>
                      <w:marBottom w:val="0"/>
                      <w:divBdr>
                        <w:top w:val="none" w:sz="0" w:space="0" w:color="auto"/>
                        <w:left w:val="none" w:sz="0" w:space="0" w:color="auto"/>
                        <w:bottom w:val="none" w:sz="0" w:space="0" w:color="auto"/>
                        <w:right w:val="none" w:sz="0" w:space="0" w:color="auto"/>
                      </w:divBdr>
                      <w:divsChild>
                        <w:div w:id="1925263826">
                          <w:marLeft w:val="0"/>
                          <w:marRight w:val="0"/>
                          <w:marTop w:val="38"/>
                          <w:marBottom w:val="0"/>
                          <w:divBdr>
                            <w:top w:val="none" w:sz="0" w:space="0" w:color="auto"/>
                            <w:left w:val="none" w:sz="0" w:space="0" w:color="auto"/>
                            <w:bottom w:val="none" w:sz="0" w:space="0" w:color="auto"/>
                            <w:right w:val="none" w:sz="0" w:space="0" w:color="auto"/>
                          </w:divBdr>
                          <w:divsChild>
                            <w:div w:id="828717173">
                              <w:marLeft w:val="1503"/>
                              <w:marRight w:val="3181"/>
                              <w:marTop w:val="0"/>
                              <w:marBottom w:val="0"/>
                              <w:divBdr>
                                <w:top w:val="none" w:sz="0" w:space="0" w:color="auto"/>
                                <w:left w:val="none" w:sz="0" w:space="0" w:color="auto"/>
                                <w:bottom w:val="none" w:sz="0" w:space="0" w:color="auto"/>
                                <w:right w:val="none" w:sz="0" w:space="0" w:color="auto"/>
                              </w:divBdr>
                              <w:divsChild>
                                <w:div w:id="438525129">
                                  <w:marLeft w:val="0"/>
                                  <w:marRight w:val="0"/>
                                  <w:marTop w:val="0"/>
                                  <w:marBottom w:val="0"/>
                                  <w:divBdr>
                                    <w:top w:val="none" w:sz="0" w:space="0" w:color="auto"/>
                                    <w:left w:val="none" w:sz="0" w:space="0" w:color="auto"/>
                                    <w:bottom w:val="none" w:sz="0" w:space="0" w:color="auto"/>
                                    <w:right w:val="none" w:sz="0" w:space="0" w:color="auto"/>
                                  </w:divBdr>
                                  <w:divsChild>
                                    <w:div w:id="1136291244">
                                      <w:marLeft w:val="0"/>
                                      <w:marRight w:val="0"/>
                                      <w:marTop w:val="0"/>
                                      <w:marBottom w:val="0"/>
                                      <w:divBdr>
                                        <w:top w:val="none" w:sz="0" w:space="0" w:color="auto"/>
                                        <w:left w:val="none" w:sz="0" w:space="0" w:color="auto"/>
                                        <w:bottom w:val="none" w:sz="0" w:space="0" w:color="auto"/>
                                        <w:right w:val="none" w:sz="0" w:space="0" w:color="auto"/>
                                      </w:divBdr>
                                      <w:divsChild>
                                        <w:div w:id="1926105003">
                                          <w:marLeft w:val="0"/>
                                          <w:marRight w:val="0"/>
                                          <w:marTop w:val="0"/>
                                          <w:marBottom w:val="0"/>
                                          <w:divBdr>
                                            <w:top w:val="none" w:sz="0" w:space="0" w:color="auto"/>
                                            <w:left w:val="none" w:sz="0" w:space="0" w:color="auto"/>
                                            <w:bottom w:val="none" w:sz="0" w:space="0" w:color="auto"/>
                                            <w:right w:val="none" w:sz="0" w:space="0" w:color="auto"/>
                                          </w:divBdr>
                                          <w:divsChild>
                                            <w:div w:id="765347674">
                                              <w:marLeft w:val="0"/>
                                              <w:marRight w:val="0"/>
                                              <w:marTop w:val="0"/>
                                              <w:marBottom w:val="0"/>
                                              <w:divBdr>
                                                <w:top w:val="none" w:sz="0" w:space="0" w:color="auto"/>
                                                <w:left w:val="none" w:sz="0" w:space="0" w:color="auto"/>
                                                <w:bottom w:val="none" w:sz="0" w:space="0" w:color="auto"/>
                                                <w:right w:val="none" w:sz="0" w:space="0" w:color="auto"/>
                                              </w:divBdr>
                                              <w:divsChild>
                                                <w:div w:id="8957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109452">
      <w:bodyDiv w:val="1"/>
      <w:marLeft w:val="0"/>
      <w:marRight w:val="0"/>
      <w:marTop w:val="0"/>
      <w:marBottom w:val="0"/>
      <w:divBdr>
        <w:top w:val="none" w:sz="0" w:space="0" w:color="auto"/>
        <w:left w:val="none" w:sz="0" w:space="0" w:color="auto"/>
        <w:bottom w:val="none" w:sz="0" w:space="0" w:color="auto"/>
        <w:right w:val="none" w:sz="0" w:space="0" w:color="auto"/>
      </w:divBdr>
    </w:div>
    <w:div w:id="1221356438">
      <w:bodyDiv w:val="1"/>
      <w:marLeft w:val="0"/>
      <w:marRight w:val="0"/>
      <w:marTop w:val="0"/>
      <w:marBottom w:val="0"/>
      <w:divBdr>
        <w:top w:val="none" w:sz="0" w:space="0" w:color="auto"/>
        <w:left w:val="none" w:sz="0" w:space="0" w:color="auto"/>
        <w:bottom w:val="none" w:sz="0" w:space="0" w:color="auto"/>
        <w:right w:val="none" w:sz="0" w:space="0" w:color="auto"/>
      </w:divBdr>
    </w:div>
    <w:div w:id="1522737635">
      <w:bodyDiv w:val="1"/>
      <w:marLeft w:val="0"/>
      <w:marRight w:val="0"/>
      <w:marTop w:val="0"/>
      <w:marBottom w:val="0"/>
      <w:divBdr>
        <w:top w:val="none" w:sz="0" w:space="0" w:color="auto"/>
        <w:left w:val="none" w:sz="0" w:space="0" w:color="auto"/>
        <w:bottom w:val="none" w:sz="0" w:space="0" w:color="auto"/>
        <w:right w:val="none" w:sz="0" w:space="0" w:color="auto"/>
      </w:divBdr>
      <w:divsChild>
        <w:div w:id="30687392">
          <w:marLeft w:val="0"/>
          <w:marRight w:val="0"/>
          <w:marTop w:val="0"/>
          <w:marBottom w:val="0"/>
          <w:divBdr>
            <w:top w:val="none" w:sz="0" w:space="0" w:color="auto"/>
            <w:left w:val="none" w:sz="0" w:space="0" w:color="auto"/>
            <w:bottom w:val="none" w:sz="0" w:space="0" w:color="auto"/>
            <w:right w:val="none" w:sz="0" w:space="0" w:color="auto"/>
          </w:divBdr>
          <w:divsChild>
            <w:div w:id="337343229">
              <w:marLeft w:val="0"/>
              <w:marRight w:val="0"/>
              <w:marTop w:val="0"/>
              <w:marBottom w:val="0"/>
              <w:divBdr>
                <w:top w:val="none" w:sz="0" w:space="0" w:color="auto"/>
                <w:left w:val="none" w:sz="0" w:space="0" w:color="auto"/>
                <w:bottom w:val="none" w:sz="0" w:space="0" w:color="auto"/>
                <w:right w:val="none" w:sz="0" w:space="0" w:color="auto"/>
              </w:divBdr>
              <w:divsChild>
                <w:div w:id="313992185">
                  <w:marLeft w:val="0"/>
                  <w:marRight w:val="0"/>
                  <w:marTop w:val="0"/>
                  <w:marBottom w:val="0"/>
                  <w:divBdr>
                    <w:top w:val="none" w:sz="0" w:space="0" w:color="auto"/>
                    <w:left w:val="none" w:sz="0" w:space="0" w:color="auto"/>
                    <w:bottom w:val="none" w:sz="0" w:space="0" w:color="auto"/>
                    <w:right w:val="none" w:sz="0" w:space="0" w:color="auto"/>
                  </w:divBdr>
                  <w:divsChild>
                    <w:div w:id="524754239">
                      <w:marLeft w:val="0"/>
                      <w:marRight w:val="0"/>
                      <w:marTop w:val="0"/>
                      <w:marBottom w:val="0"/>
                      <w:divBdr>
                        <w:top w:val="none" w:sz="0" w:space="0" w:color="auto"/>
                        <w:left w:val="none" w:sz="0" w:space="0" w:color="auto"/>
                        <w:bottom w:val="none" w:sz="0" w:space="0" w:color="auto"/>
                        <w:right w:val="none" w:sz="0" w:space="0" w:color="auto"/>
                      </w:divBdr>
                      <w:divsChild>
                        <w:div w:id="2050642560">
                          <w:marLeft w:val="0"/>
                          <w:marRight w:val="0"/>
                          <w:marTop w:val="0"/>
                          <w:marBottom w:val="0"/>
                          <w:divBdr>
                            <w:top w:val="none" w:sz="0" w:space="0" w:color="auto"/>
                            <w:left w:val="none" w:sz="0" w:space="0" w:color="auto"/>
                            <w:bottom w:val="none" w:sz="0" w:space="0" w:color="auto"/>
                            <w:right w:val="none" w:sz="0" w:space="0" w:color="auto"/>
                          </w:divBdr>
                          <w:divsChild>
                            <w:div w:id="1861315668">
                              <w:marLeft w:val="0"/>
                              <w:marRight w:val="0"/>
                              <w:marTop w:val="0"/>
                              <w:marBottom w:val="0"/>
                              <w:divBdr>
                                <w:top w:val="none" w:sz="0" w:space="0" w:color="auto"/>
                                <w:left w:val="none" w:sz="0" w:space="0" w:color="auto"/>
                                <w:bottom w:val="none" w:sz="0" w:space="0" w:color="auto"/>
                                <w:right w:val="none" w:sz="0" w:space="0" w:color="auto"/>
                              </w:divBdr>
                              <w:divsChild>
                                <w:div w:id="1702903375">
                                  <w:marLeft w:val="0"/>
                                  <w:marRight w:val="0"/>
                                  <w:marTop w:val="0"/>
                                  <w:marBottom w:val="0"/>
                                  <w:divBdr>
                                    <w:top w:val="none" w:sz="0" w:space="0" w:color="auto"/>
                                    <w:left w:val="none" w:sz="0" w:space="0" w:color="auto"/>
                                    <w:bottom w:val="none" w:sz="0" w:space="0" w:color="auto"/>
                                    <w:right w:val="none" w:sz="0" w:space="0" w:color="auto"/>
                                  </w:divBdr>
                                  <w:divsChild>
                                    <w:div w:id="140509887">
                                      <w:marLeft w:val="0"/>
                                      <w:marRight w:val="0"/>
                                      <w:marTop w:val="0"/>
                                      <w:marBottom w:val="0"/>
                                      <w:divBdr>
                                        <w:top w:val="none" w:sz="0" w:space="0" w:color="auto"/>
                                        <w:left w:val="none" w:sz="0" w:space="0" w:color="auto"/>
                                        <w:bottom w:val="none" w:sz="0" w:space="0" w:color="auto"/>
                                        <w:right w:val="none" w:sz="0" w:space="0" w:color="auto"/>
                                      </w:divBdr>
                                      <w:divsChild>
                                        <w:div w:id="6329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2525461">
      <w:bodyDiv w:val="1"/>
      <w:marLeft w:val="0"/>
      <w:marRight w:val="0"/>
      <w:marTop w:val="0"/>
      <w:marBottom w:val="0"/>
      <w:divBdr>
        <w:top w:val="none" w:sz="0" w:space="0" w:color="auto"/>
        <w:left w:val="none" w:sz="0" w:space="0" w:color="auto"/>
        <w:bottom w:val="none" w:sz="0" w:space="0" w:color="auto"/>
        <w:right w:val="none" w:sz="0" w:space="0" w:color="auto"/>
      </w:divBdr>
    </w:div>
    <w:div w:id="1782803204">
      <w:bodyDiv w:val="1"/>
      <w:marLeft w:val="0"/>
      <w:marRight w:val="0"/>
      <w:marTop w:val="0"/>
      <w:marBottom w:val="0"/>
      <w:divBdr>
        <w:top w:val="none" w:sz="0" w:space="0" w:color="auto"/>
        <w:left w:val="none" w:sz="0" w:space="0" w:color="auto"/>
        <w:bottom w:val="none" w:sz="0" w:space="0" w:color="auto"/>
        <w:right w:val="none" w:sz="0" w:space="0" w:color="auto"/>
      </w:divBdr>
    </w:div>
    <w:div w:id="1820002379">
      <w:bodyDiv w:val="1"/>
      <w:marLeft w:val="0"/>
      <w:marRight w:val="0"/>
      <w:marTop w:val="0"/>
      <w:marBottom w:val="0"/>
      <w:divBdr>
        <w:top w:val="none" w:sz="0" w:space="0" w:color="auto"/>
        <w:left w:val="none" w:sz="0" w:space="0" w:color="auto"/>
        <w:bottom w:val="none" w:sz="0" w:space="0" w:color="auto"/>
        <w:right w:val="none" w:sz="0" w:space="0" w:color="auto"/>
      </w:divBdr>
      <w:divsChild>
        <w:div w:id="1488127376">
          <w:marLeft w:val="0"/>
          <w:marRight w:val="0"/>
          <w:marTop w:val="0"/>
          <w:marBottom w:val="0"/>
          <w:divBdr>
            <w:top w:val="none" w:sz="0" w:space="0" w:color="auto"/>
            <w:left w:val="none" w:sz="0" w:space="0" w:color="auto"/>
            <w:bottom w:val="none" w:sz="0" w:space="0" w:color="auto"/>
            <w:right w:val="none" w:sz="0" w:space="0" w:color="auto"/>
          </w:divBdr>
          <w:divsChild>
            <w:div w:id="553279887">
              <w:marLeft w:val="0"/>
              <w:marRight w:val="0"/>
              <w:marTop w:val="0"/>
              <w:marBottom w:val="0"/>
              <w:divBdr>
                <w:top w:val="none" w:sz="0" w:space="0" w:color="auto"/>
                <w:left w:val="none" w:sz="0" w:space="0" w:color="auto"/>
                <w:bottom w:val="none" w:sz="0" w:space="0" w:color="auto"/>
                <w:right w:val="none" w:sz="0" w:space="0" w:color="auto"/>
              </w:divBdr>
              <w:divsChild>
                <w:div w:id="97218415">
                  <w:marLeft w:val="0"/>
                  <w:marRight w:val="0"/>
                  <w:marTop w:val="0"/>
                  <w:marBottom w:val="0"/>
                  <w:divBdr>
                    <w:top w:val="none" w:sz="0" w:space="0" w:color="auto"/>
                    <w:left w:val="none" w:sz="0" w:space="0" w:color="auto"/>
                    <w:bottom w:val="none" w:sz="0" w:space="0" w:color="auto"/>
                    <w:right w:val="none" w:sz="0" w:space="0" w:color="auto"/>
                  </w:divBdr>
                  <w:divsChild>
                    <w:div w:id="1935549446">
                      <w:marLeft w:val="188"/>
                      <w:marRight w:val="188"/>
                      <w:marTop w:val="0"/>
                      <w:marBottom w:val="0"/>
                      <w:divBdr>
                        <w:top w:val="none" w:sz="0" w:space="0" w:color="auto"/>
                        <w:left w:val="none" w:sz="0" w:space="0" w:color="auto"/>
                        <w:bottom w:val="none" w:sz="0" w:space="0" w:color="auto"/>
                        <w:right w:val="none" w:sz="0" w:space="0" w:color="auto"/>
                      </w:divBdr>
                      <w:divsChild>
                        <w:div w:id="830829509">
                          <w:marLeft w:val="0"/>
                          <w:marRight w:val="0"/>
                          <w:marTop w:val="0"/>
                          <w:marBottom w:val="0"/>
                          <w:divBdr>
                            <w:top w:val="single" w:sz="24" w:space="0" w:color="auto"/>
                            <w:left w:val="single" w:sz="24" w:space="0" w:color="auto"/>
                            <w:bottom w:val="single" w:sz="24" w:space="0" w:color="auto"/>
                            <w:right w:val="single" w:sz="48" w:space="0" w:color="auto"/>
                          </w:divBdr>
                          <w:divsChild>
                            <w:div w:id="260065797">
                              <w:marLeft w:val="0"/>
                              <w:marRight w:val="0"/>
                              <w:marTop w:val="0"/>
                              <w:marBottom w:val="0"/>
                              <w:divBdr>
                                <w:top w:val="none" w:sz="0" w:space="0" w:color="auto"/>
                                <w:left w:val="none" w:sz="0" w:space="0" w:color="auto"/>
                                <w:bottom w:val="none" w:sz="0" w:space="0" w:color="auto"/>
                                <w:right w:val="none" w:sz="0" w:space="0" w:color="auto"/>
                              </w:divBdr>
                              <w:divsChild>
                                <w:div w:id="329333961">
                                  <w:marLeft w:val="0"/>
                                  <w:marRight w:val="0"/>
                                  <w:marTop w:val="0"/>
                                  <w:marBottom w:val="0"/>
                                  <w:divBdr>
                                    <w:top w:val="none" w:sz="0" w:space="0" w:color="auto"/>
                                    <w:left w:val="none" w:sz="0" w:space="0" w:color="auto"/>
                                    <w:bottom w:val="none" w:sz="0" w:space="0" w:color="auto"/>
                                    <w:right w:val="none" w:sz="0" w:space="0" w:color="auto"/>
                                  </w:divBdr>
                                  <w:divsChild>
                                    <w:div w:id="176891517">
                                      <w:marLeft w:val="0"/>
                                      <w:marRight w:val="0"/>
                                      <w:marTop w:val="0"/>
                                      <w:marBottom w:val="0"/>
                                      <w:divBdr>
                                        <w:top w:val="none" w:sz="0" w:space="0" w:color="auto"/>
                                        <w:left w:val="none" w:sz="0" w:space="0" w:color="auto"/>
                                        <w:bottom w:val="none" w:sz="0" w:space="0" w:color="auto"/>
                                        <w:right w:val="none" w:sz="0" w:space="0" w:color="auto"/>
                                      </w:divBdr>
                                      <w:divsChild>
                                        <w:div w:id="920912910">
                                          <w:marLeft w:val="0"/>
                                          <w:marRight w:val="188"/>
                                          <w:marTop w:val="0"/>
                                          <w:marBottom w:val="0"/>
                                          <w:divBdr>
                                            <w:top w:val="none" w:sz="0" w:space="0" w:color="auto"/>
                                            <w:left w:val="none" w:sz="0" w:space="0" w:color="auto"/>
                                            <w:bottom w:val="none" w:sz="0" w:space="0" w:color="auto"/>
                                            <w:right w:val="none" w:sz="0" w:space="0" w:color="auto"/>
                                          </w:divBdr>
                                          <w:divsChild>
                                            <w:div w:id="915475595">
                                              <w:marLeft w:val="0"/>
                                              <w:marRight w:val="0"/>
                                              <w:marTop w:val="0"/>
                                              <w:marBottom w:val="0"/>
                                              <w:divBdr>
                                                <w:top w:val="none" w:sz="0" w:space="0" w:color="auto"/>
                                                <w:left w:val="none" w:sz="0" w:space="0" w:color="auto"/>
                                                <w:bottom w:val="none" w:sz="0" w:space="0" w:color="auto"/>
                                                <w:right w:val="none" w:sz="0" w:space="0" w:color="auto"/>
                                              </w:divBdr>
                                              <w:divsChild>
                                                <w:div w:id="17861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3086762">
      <w:bodyDiv w:val="1"/>
      <w:marLeft w:val="0"/>
      <w:marRight w:val="0"/>
      <w:marTop w:val="0"/>
      <w:marBottom w:val="0"/>
      <w:divBdr>
        <w:top w:val="none" w:sz="0" w:space="0" w:color="auto"/>
        <w:left w:val="none" w:sz="0" w:space="0" w:color="auto"/>
        <w:bottom w:val="none" w:sz="0" w:space="0" w:color="auto"/>
        <w:right w:val="none" w:sz="0" w:space="0" w:color="auto"/>
      </w:divBdr>
      <w:divsChild>
        <w:div w:id="509370207">
          <w:marLeft w:val="0"/>
          <w:marRight w:val="0"/>
          <w:marTop w:val="0"/>
          <w:marBottom w:val="0"/>
          <w:divBdr>
            <w:top w:val="none" w:sz="0" w:space="0" w:color="auto"/>
            <w:left w:val="none" w:sz="0" w:space="0" w:color="auto"/>
            <w:bottom w:val="none" w:sz="0" w:space="0" w:color="auto"/>
            <w:right w:val="none" w:sz="0" w:space="0" w:color="auto"/>
          </w:divBdr>
          <w:divsChild>
            <w:div w:id="1982885836">
              <w:marLeft w:val="0"/>
              <w:marRight w:val="0"/>
              <w:marTop w:val="0"/>
              <w:marBottom w:val="0"/>
              <w:divBdr>
                <w:top w:val="none" w:sz="0" w:space="0" w:color="auto"/>
                <w:left w:val="none" w:sz="0" w:space="0" w:color="auto"/>
                <w:bottom w:val="none" w:sz="0" w:space="0" w:color="auto"/>
                <w:right w:val="none" w:sz="0" w:space="0" w:color="auto"/>
              </w:divBdr>
              <w:divsChild>
                <w:div w:id="533272894">
                  <w:marLeft w:val="0"/>
                  <w:marRight w:val="0"/>
                  <w:marTop w:val="0"/>
                  <w:marBottom w:val="0"/>
                  <w:divBdr>
                    <w:top w:val="none" w:sz="0" w:space="0" w:color="auto"/>
                    <w:left w:val="none" w:sz="0" w:space="0" w:color="auto"/>
                    <w:bottom w:val="none" w:sz="0" w:space="0" w:color="auto"/>
                    <w:right w:val="none" w:sz="0" w:space="0" w:color="auto"/>
                  </w:divBdr>
                  <w:divsChild>
                    <w:div w:id="634335813">
                      <w:marLeft w:val="0"/>
                      <w:marRight w:val="0"/>
                      <w:marTop w:val="0"/>
                      <w:marBottom w:val="0"/>
                      <w:divBdr>
                        <w:top w:val="none" w:sz="0" w:space="0" w:color="auto"/>
                        <w:left w:val="none" w:sz="0" w:space="0" w:color="auto"/>
                        <w:bottom w:val="none" w:sz="0" w:space="0" w:color="auto"/>
                        <w:right w:val="none" w:sz="0" w:space="0" w:color="auto"/>
                      </w:divBdr>
                      <w:divsChild>
                        <w:div w:id="898514402">
                          <w:marLeft w:val="0"/>
                          <w:marRight w:val="0"/>
                          <w:marTop w:val="0"/>
                          <w:marBottom w:val="0"/>
                          <w:divBdr>
                            <w:top w:val="none" w:sz="0" w:space="0" w:color="auto"/>
                            <w:left w:val="none" w:sz="0" w:space="0" w:color="auto"/>
                            <w:bottom w:val="none" w:sz="0" w:space="0" w:color="auto"/>
                            <w:right w:val="none" w:sz="0" w:space="0" w:color="auto"/>
                          </w:divBdr>
                          <w:divsChild>
                            <w:div w:id="397286680">
                              <w:marLeft w:val="0"/>
                              <w:marRight w:val="0"/>
                              <w:marTop w:val="0"/>
                              <w:marBottom w:val="0"/>
                              <w:divBdr>
                                <w:top w:val="none" w:sz="0" w:space="0" w:color="auto"/>
                                <w:left w:val="none" w:sz="0" w:space="0" w:color="auto"/>
                                <w:bottom w:val="none" w:sz="0" w:space="0" w:color="auto"/>
                                <w:right w:val="none" w:sz="0" w:space="0" w:color="auto"/>
                              </w:divBdr>
                              <w:divsChild>
                                <w:div w:id="1480346296">
                                  <w:marLeft w:val="0"/>
                                  <w:marRight w:val="0"/>
                                  <w:marTop w:val="0"/>
                                  <w:marBottom w:val="0"/>
                                  <w:divBdr>
                                    <w:top w:val="none" w:sz="0" w:space="0" w:color="auto"/>
                                    <w:left w:val="none" w:sz="0" w:space="0" w:color="auto"/>
                                    <w:bottom w:val="none" w:sz="0" w:space="0" w:color="auto"/>
                                    <w:right w:val="none" w:sz="0" w:space="0" w:color="auto"/>
                                  </w:divBdr>
                                  <w:divsChild>
                                    <w:div w:id="1112743970">
                                      <w:marLeft w:val="0"/>
                                      <w:marRight w:val="0"/>
                                      <w:marTop w:val="0"/>
                                      <w:marBottom w:val="0"/>
                                      <w:divBdr>
                                        <w:top w:val="none" w:sz="0" w:space="0" w:color="auto"/>
                                        <w:left w:val="none" w:sz="0" w:space="0" w:color="auto"/>
                                        <w:bottom w:val="none" w:sz="0" w:space="0" w:color="auto"/>
                                        <w:right w:val="none" w:sz="0" w:space="0" w:color="auto"/>
                                      </w:divBdr>
                                      <w:divsChild>
                                        <w:div w:id="35732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23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cd.go.th/count/wastedl.cfm?FileName=7RDFTechnology.pptx&amp;BookName=%E0%B9%80%E0%B8%AD%E0%B8%81%E0%B8%AA%E0%B8%B2%E0%B8%A3%E0%B8%81%E0%B8%B2%E0%B8%A3%E0%B8%AD%E0%B8%9A%E0%B8%A3%E0%B8%A1%E0%B8%A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78FBA-2FAC-4F29-8D18-1944CE79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107</Pages>
  <Words>29885</Words>
  <Characters>170350</Characters>
  <Application>Microsoft Office Word</Application>
  <DocSecurity>0</DocSecurity>
  <Lines>1419</Lines>
  <Paragraphs>399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199836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IK</cp:lastModifiedBy>
  <cp:revision>62</cp:revision>
  <cp:lastPrinted>2018-02-02T09:54:00Z</cp:lastPrinted>
  <dcterms:created xsi:type="dcterms:W3CDTF">2017-07-11T02:18:00Z</dcterms:created>
  <dcterms:modified xsi:type="dcterms:W3CDTF">2018-03-07T07:29:00Z</dcterms:modified>
</cp:coreProperties>
</file>