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04" w:rsidRDefault="000B1CCE" w:rsidP="005C5F04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</w:pPr>
      <w:r>
        <w:rPr>
          <w:b/>
          <w:bCs/>
          <w:noProof/>
        </w:rPr>
        <w:pict>
          <v:rect id="_x0000_s1028" style="position:absolute;margin-left:397.5pt;margin-top:-40.5pt;width:31.5pt;height:32.5pt;z-index:251658240" strokecolor="white [3212]"/>
        </w:pict>
      </w:r>
      <w:r w:rsidR="009B11F7" w:rsidRPr="008A1505">
        <w:rPr>
          <w:b/>
          <w:bCs/>
          <w:cs/>
        </w:rPr>
        <w:t>ชื่อเรื่อง</w:t>
      </w:r>
      <w:r w:rsidR="009B11F7" w:rsidRPr="008A1505">
        <w:rPr>
          <w:cs/>
        </w:rPr>
        <w:tab/>
      </w:r>
      <w:r w:rsidR="009B11F7" w:rsidRPr="008A1505">
        <w:rPr>
          <w:cs/>
        </w:rPr>
        <w:tab/>
      </w:r>
      <w:r w:rsidR="009B11F7" w:rsidRPr="008A1505">
        <w:t>:</w:t>
      </w:r>
      <w:r w:rsidR="009877A4" w:rsidRPr="008A1505">
        <w:tab/>
      </w:r>
      <w:r w:rsidR="005C5F04">
        <w:rPr>
          <w:cs/>
        </w:rPr>
        <w:t>ปัจจัยที่มีผลต่อการเป็นหมู่บ้านเศรษฐกิจชุมชนพึ่งตนเอง : กรณีศึกษา</w:t>
      </w:r>
    </w:p>
    <w:p w:rsidR="009B11F7" w:rsidRPr="008A1505" w:rsidRDefault="005C5F04" w:rsidP="005C5F04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หมู่บ้านในเขตเทศบาลตำบลธัญญา อำเภอกมลาไสย จังหวัดกาฬสินธุ์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</w:pPr>
      <w:r w:rsidRPr="008A1505">
        <w:rPr>
          <w:b/>
          <w:bCs/>
          <w:cs/>
        </w:rPr>
        <w:t>ผู้วิจัย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5C5F04" w:rsidRPr="00E15EA4">
        <w:rPr>
          <w:rFonts w:asciiTheme="majorBidi" w:hAnsiTheme="majorBidi"/>
          <w:cs/>
        </w:rPr>
        <w:t>นายเศรษฐชัย ธารไชย</w:t>
      </w:r>
      <w:r w:rsidRPr="008A1505">
        <w:rPr>
          <w:cs/>
        </w:rPr>
        <w:tab/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</w:pPr>
      <w:r w:rsidRPr="008A1505">
        <w:rPr>
          <w:b/>
          <w:bCs/>
          <w:cs/>
        </w:rPr>
        <w:t>ปริญญา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tab/>
      </w:r>
      <w:r w:rsidR="005C5F04" w:rsidRPr="005C5F04">
        <w:rPr>
          <w:cs/>
        </w:rPr>
        <w:t xml:space="preserve">รัฐประศาสนศาสตรมหาบัณฑิต  </w:t>
      </w:r>
      <w:r w:rsidRPr="008A1505">
        <w:t>(</w:t>
      </w:r>
      <w:r w:rsidR="005C5F04" w:rsidRPr="005C5F04">
        <w:rPr>
          <w:rFonts w:asciiTheme="majorBidi" w:hAnsiTheme="majorBidi" w:hint="cs"/>
          <w:cs/>
        </w:rPr>
        <w:t>รัฐประศาสนศาสตร์</w:t>
      </w:r>
      <w:r w:rsidRPr="005C5F04">
        <w:t>)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cs/>
        </w:rPr>
      </w:pPr>
      <w:r w:rsidRPr="008A1505">
        <w:tab/>
      </w:r>
      <w:r w:rsidRPr="008A1505">
        <w:tab/>
      </w:r>
      <w:r w:rsidRPr="008A1505">
        <w:tab/>
      </w:r>
      <w:r w:rsidRPr="008A1505">
        <w:rPr>
          <w:cs/>
        </w:rPr>
        <w:t xml:space="preserve">มหาวิทยาลัยราชภัฏมหาสารคาม  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</w:pPr>
      <w:r w:rsidRPr="008A1505">
        <w:rPr>
          <w:b/>
          <w:bCs/>
          <w:cs/>
        </w:rPr>
        <w:t>อาจารย์ที่ปรึกษา</w:t>
      </w:r>
      <w:r w:rsidRPr="008A1505">
        <w:tab/>
        <w:t xml:space="preserve">:  </w:t>
      </w:r>
      <w:r w:rsidRPr="008A1505">
        <w:rPr>
          <w:cs/>
        </w:rPr>
        <w:tab/>
      </w:r>
      <w:r w:rsidR="005C5F04" w:rsidRPr="002B6F32">
        <w:rPr>
          <w:rFonts w:asciiTheme="majorBidi" w:hAnsiTheme="majorBidi" w:cstheme="majorBidi"/>
          <w:cs/>
        </w:rPr>
        <w:t>รองศาสตราจารย์ ดร.สัญญา เคณาภูมิ</w:t>
      </w:r>
    </w:p>
    <w:p w:rsidR="009B11F7" w:rsidRDefault="009B11F7" w:rsidP="008A62E9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</w:pPr>
      <w:r w:rsidRPr="008A1505">
        <w:rPr>
          <w:cs/>
        </w:rPr>
        <w:tab/>
      </w:r>
      <w:r w:rsidRPr="008A1505">
        <w:rPr>
          <w:cs/>
        </w:rPr>
        <w:tab/>
      </w:r>
      <w:r w:rsidRPr="008A1505">
        <w:rPr>
          <w:cs/>
        </w:rPr>
        <w:tab/>
      </w:r>
      <w:r w:rsidR="005C5F04" w:rsidRPr="002B6F32">
        <w:rPr>
          <w:rFonts w:asciiTheme="majorBidi" w:hAnsiTheme="majorBidi" w:cstheme="majorBidi"/>
          <w:cs/>
        </w:rPr>
        <w:t>รองศาสตราจารย์ ดร.</w:t>
      </w:r>
      <w:r w:rsidR="005C5F04">
        <w:rPr>
          <w:rFonts w:asciiTheme="majorBidi" w:hAnsiTheme="majorBidi" w:cstheme="majorBidi" w:hint="cs"/>
          <w:cs/>
        </w:rPr>
        <w:t>ยุภาพร ยุภาศ</w:t>
      </w:r>
    </w:p>
    <w:p w:rsidR="005C5F04" w:rsidRPr="008A1505" w:rsidRDefault="005C5F04" w:rsidP="008A62E9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jc w:val="left"/>
      </w:pPr>
      <w:r>
        <w:tab/>
      </w:r>
      <w:r>
        <w:tab/>
      </w:r>
      <w:r>
        <w:tab/>
      </w:r>
      <w:r>
        <w:rPr>
          <w:rFonts w:asciiTheme="majorBidi" w:hAnsiTheme="majorBidi" w:hint="cs"/>
          <w:cs/>
        </w:rPr>
        <w:t xml:space="preserve">อาจารย์ </w:t>
      </w:r>
      <w:r>
        <w:rPr>
          <w:rFonts w:asciiTheme="majorBidi" w:hAnsiTheme="majorBidi"/>
          <w:cs/>
        </w:rPr>
        <w:t xml:space="preserve">ดร.ทรงศักดิ์ </w:t>
      </w:r>
      <w:r w:rsidRPr="009B23AC">
        <w:rPr>
          <w:rFonts w:asciiTheme="majorBidi" w:hAnsiTheme="majorBidi"/>
          <w:cs/>
        </w:rPr>
        <w:t>จีระสมบัติ</w:t>
      </w:r>
    </w:p>
    <w:p w:rsidR="009B11F7" w:rsidRPr="008A1505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cs/>
        </w:rPr>
      </w:pPr>
      <w:r w:rsidRPr="008A1505">
        <w:rPr>
          <w:b/>
          <w:bCs/>
          <w:cs/>
        </w:rPr>
        <w:t>ปีการศึกษา</w:t>
      </w:r>
      <w:r w:rsidRPr="008A1505">
        <w:rPr>
          <w:cs/>
        </w:rPr>
        <w:tab/>
      </w:r>
      <w:r w:rsidRPr="008A1505">
        <w:rPr>
          <w:cs/>
        </w:rPr>
        <w:tab/>
      </w:r>
      <w:r w:rsidRPr="008A1505">
        <w:t>:</w:t>
      </w:r>
      <w:r w:rsidRPr="008A1505">
        <w:rPr>
          <w:cs/>
        </w:rPr>
        <w:tab/>
      </w:r>
      <w:r w:rsidR="005D7168" w:rsidRPr="008A1505">
        <w:t>2560</w:t>
      </w:r>
    </w:p>
    <w:p w:rsidR="009877A4" w:rsidRPr="008A1505" w:rsidRDefault="009877A4" w:rsidP="009B11F7">
      <w:pPr>
        <w:tabs>
          <w:tab w:val="left" w:pos="709"/>
          <w:tab w:val="left" w:pos="1134"/>
        </w:tabs>
        <w:jc w:val="center"/>
      </w:pPr>
    </w:p>
    <w:p w:rsidR="00716460" w:rsidRPr="00746F2A" w:rsidRDefault="00716460" w:rsidP="00746F2A">
      <w:pPr>
        <w:tabs>
          <w:tab w:val="left" w:pos="709"/>
          <w:tab w:val="left" w:pos="1134"/>
        </w:tabs>
        <w:jc w:val="center"/>
        <w:rPr>
          <w:b/>
          <w:bCs/>
          <w:sz w:val="40"/>
          <w:szCs w:val="40"/>
        </w:rPr>
      </w:pPr>
      <w:r w:rsidRPr="008A1505">
        <w:rPr>
          <w:b/>
          <w:bCs/>
          <w:sz w:val="40"/>
          <w:szCs w:val="40"/>
          <w:cs/>
        </w:rPr>
        <w:t>บทคัดย่อ</w:t>
      </w:r>
    </w:p>
    <w:p w:rsidR="005C25BC" w:rsidRDefault="00563BF4" w:rsidP="004471C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</w:pPr>
      <w:r>
        <w:rPr>
          <w:rFonts w:hint="cs"/>
          <w:cs/>
        </w:rPr>
        <w:tab/>
      </w:r>
      <w:r w:rsidR="005C25BC">
        <w:rPr>
          <w:cs/>
        </w:rPr>
        <w:t>การวิจัยครั้งนี้มีวัตถุประสงค์เพื่อ 1) ศึกษาความเป็</w:t>
      </w:r>
      <w:r w:rsidR="004471C4">
        <w:rPr>
          <w:cs/>
        </w:rPr>
        <w:t>นหมู่บ้านเศรษฐกิจชุมชนพึ่งตนเอง</w:t>
      </w:r>
      <w:r w:rsidR="005C25BC">
        <w:rPr>
          <w:cs/>
        </w:rPr>
        <w:t xml:space="preserve"> ในเขตเทศบาลตำบลธัญญา  อำเภอกมลาไสย  จังหวัดกาฬสินธุ์ 2) ศึกษาปัจจัยที่มีผลต่อการเป็นหมู่บ้านเศรษฐกิจชุมชนพึ่งตนเองในเขตเทศบาลตำบลธัญญา  อำเภอกมลาไสย จังหวัดกาฬสินธุ์และ 3) ศึกษาข้อเสนอแนะในการเสริมสร้างการเป็นหมู่บ้านเศรษฐกิจชุมชนพึ่งตนเอง  ในเขตเทศบาลตำบลธัญญา  อำเภอกมลาไสย  จังหวัดกาฬสินธุ์  ประชากรที่ใช้ในการวิจัยครั้งนี้ คือ หัวหน้าครอบครัว จำนวน 314 คน  จาก 3 หมู่บ้าน เครื่องมือที่ใช้ในการวิจัย เป็นแบบสอบถามมาตราส่วนประมาณค่า 5 ระดับ มีค่าอำนาจจำแนกระหว่าง 0.31</w:t>
      </w:r>
      <w:r w:rsidR="005C25BC">
        <w:t xml:space="preserve"> – </w:t>
      </w:r>
      <w:r w:rsidR="005C25BC">
        <w:rPr>
          <w:cs/>
        </w:rPr>
        <w:t>0.89 และค่าความเชื่อมั่นของแบบสอบถามทั้งฉบับเท่ากับ 0.97 วิเคราะห์ข้อมูลโดยใช้โปรแกรมสำเร็จรูปทางสถิติ หาค่าความถี่ ค่าร้อยละ ค่าเฉลี่ย  และค่าเบี่ยงเบนมาตรฐาน ทดสอบสมมติฐานโดยใช้สหสัมพันธ์แบบเพียร์สัน (</w:t>
      </w:r>
      <w:r w:rsidR="005C25BC">
        <w:t xml:space="preserve">Pearson  Product  Moment Correlation) </w:t>
      </w:r>
      <w:r w:rsidR="005C25BC">
        <w:rPr>
          <w:cs/>
        </w:rPr>
        <w:t>และการพยากรณ์โดยใช้การวิเคราะห์ การถดถอยอย่างง่าย (</w:t>
      </w:r>
      <w:r w:rsidR="005C25BC">
        <w:t xml:space="preserve">Simple Regression) </w:t>
      </w:r>
    </w:p>
    <w:p w:rsidR="001F58E8" w:rsidRDefault="004471C4" w:rsidP="004471C4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jc w:val="thaiDistribute"/>
        <w:rPr>
          <w:b/>
          <w:bCs/>
        </w:rPr>
      </w:pPr>
      <w:r>
        <w:rPr>
          <w:cs/>
        </w:rPr>
        <w:tab/>
        <w:t xml:space="preserve">ผลการวิจัยพบว่า </w:t>
      </w:r>
      <w:r w:rsidR="005C25BC">
        <w:rPr>
          <w:cs/>
        </w:rPr>
        <w:t>1</w:t>
      </w:r>
      <w:r>
        <w:rPr>
          <w:rFonts w:hint="cs"/>
          <w:cs/>
        </w:rPr>
        <w:t xml:space="preserve">) </w:t>
      </w:r>
      <w:r w:rsidR="005C25BC">
        <w:rPr>
          <w:cs/>
        </w:rPr>
        <w:t>ความคิดเห็นเกี่ยวกับปัจจัยที่ส่งผลต่อการเป็นหมู่บ้านเศรษฐกิจชุมชน โด</w:t>
      </w:r>
      <w:r>
        <w:rPr>
          <w:cs/>
        </w:rPr>
        <w:t>ยรวมมีการปฏิบัติอยู่ในระดับมากได้แก่ ด้านสังคม (ชุมชนเข้มแข็ง)</w:t>
      </w:r>
      <w:r w:rsidR="005C25BC">
        <w:rPr>
          <w:cs/>
        </w:rPr>
        <w:t xml:space="preserve"> ด้านเศรษฐกิจ </w:t>
      </w:r>
      <w:r>
        <w:rPr>
          <w:rFonts w:hint="cs"/>
          <w:cs/>
        </w:rPr>
        <w:t xml:space="preserve">       </w:t>
      </w:r>
      <w:r w:rsidR="005C25BC">
        <w:rPr>
          <w:cs/>
        </w:rPr>
        <w:t>ด้านการมีส่วนร่วม  ด้านการเมืองการปกครอง ด้านการจัดกา</w:t>
      </w:r>
      <w:r>
        <w:rPr>
          <w:cs/>
        </w:rPr>
        <w:t>ร ด้านการรายงาน ติดตามประเมินผล</w:t>
      </w:r>
      <w:r w:rsidR="005C25BC">
        <w:rPr>
          <w:cs/>
        </w:rPr>
        <w:t xml:space="preserve"> ด้านอ</w:t>
      </w:r>
      <w:r>
        <w:rPr>
          <w:cs/>
        </w:rPr>
        <w:t>ื่น ๆ (ความปลอดภัยและยาเสพติด) และด้านสิ่งแวดล้อม 2</w:t>
      </w:r>
      <w:r>
        <w:t>)</w:t>
      </w:r>
      <w:r w:rsidR="005C25BC">
        <w:rPr>
          <w:cs/>
        </w:rPr>
        <w:t xml:space="preserve"> ระดับการเป็นหมู่บ้านเศรษฐกิจชุมชนพึ่งตนเอง โดยรวมมี</w:t>
      </w:r>
      <w:r>
        <w:rPr>
          <w:cs/>
        </w:rPr>
        <w:t>การปฏิบัติอยู่ในระดับมาก ได้แก่</w:t>
      </w:r>
      <w:r w:rsidR="005C25BC">
        <w:rPr>
          <w:cs/>
        </w:rPr>
        <w:t xml:space="preserve"> ด้านองค์กรชุมชนเข้</w:t>
      </w:r>
      <w:r>
        <w:rPr>
          <w:cs/>
        </w:rPr>
        <w:t xml:space="preserve">มแข็ง  </w:t>
      </w:r>
      <w:r>
        <w:rPr>
          <w:rFonts w:hint="cs"/>
          <w:cs/>
        </w:rPr>
        <w:t xml:space="preserve">              </w:t>
      </w:r>
      <w:r>
        <w:rPr>
          <w:cs/>
        </w:rPr>
        <w:t xml:space="preserve">ด้านครอบครัวมีความอบอุ่น ด้านเศรษฐกิจสมดุล </w:t>
      </w:r>
      <w:r w:rsidR="005C25BC">
        <w:rPr>
          <w:cs/>
        </w:rPr>
        <w:t>และด้านการ</w:t>
      </w:r>
      <w:r>
        <w:rPr>
          <w:cs/>
        </w:rPr>
        <w:t xml:space="preserve">จัดการสิ่งแวดล้อมอย่างยั่งยืน </w:t>
      </w:r>
      <w:r>
        <w:rPr>
          <w:rFonts w:hint="cs"/>
          <w:cs/>
        </w:rPr>
        <w:t xml:space="preserve">          </w:t>
      </w:r>
      <w:r>
        <w:rPr>
          <w:cs/>
        </w:rPr>
        <w:t>3</w:t>
      </w:r>
      <w:r>
        <w:t>)</w:t>
      </w:r>
      <w:r>
        <w:rPr>
          <w:cs/>
        </w:rPr>
        <w:t xml:space="preserve"> </w:t>
      </w:r>
      <w:r w:rsidR="005C25BC">
        <w:rPr>
          <w:cs/>
        </w:rPr>
        <w:t xml:space="preserve">ปัจจัยที่มีผลต่อการเป็นหมู่บ้านเศรษฐกิจชุมชนพึ่งตนเอง : กรณีศึกษาหมู่บ้านในเทศบาลตำบลธัญญา </w:t>
      </w:r>
      <w:r>
        <w:rPr>
          <w:cs/>
        </w:rPr>
        <w:t xml:space="preserve">อำเภอกมลาไสย  จังหวัดกาฬสินธุ์ </w:t>
      </w:r>
      <w:r w:rsidR="005C25BC">
        <w:rPr>
          <w:cs/>
        </w:rPr>
        <w:t>มี 3 ตัวแปร คือ ปัจจัยด้านสังคม (ชุมชนเข้มแข็ง) (</w:t>
      </w:r>
      <w:r w:rsidR="005C25BC">
        <w:t>X¬</w:t>
      </w:r>
      <w:r w:rsidR="005C25BC">
        <w:rPr>
          <w:cs/>
        </w:rPr>
        <w:t xml:space="preserve">1)  </w:t>
      </w:r>
      <w:r w:rsidR="005C25BC">
        <w:rPr>
          <w:cs/>
        </w:rPr>
        <w:lastRenderedPageBreak/>
        <w:t>ปัจจัยด้านเศรษฐกิจ (</w:t>
      </w:r>
      <w:r w:rsidR="005C25BC">
        <w:t>X¬</w:t>
      </w:r>
      <w:r w:rsidR="005C25BC">
        <w:rPr>
          <w:cs/>
        </w:rPr>
        <w:t>2) และปัจจัยด้านการมีส่วนร่วม (</w:t>
      </w:r>
      <w:r w:rsidR="005C25BC">
        <w:t>X¬</w:t>
      </w:r>
      <w:r w:rsidR="005C25BC">
        <w:rPr>
          <w:cs/>
        </w:rPr>
        <w:t xml:space="preserve">7) มีค่าอำนาจการพยากรณ์ร้อยละ 54.40  มีค่าสัมประสิทธิ์สหสัมพันธ์พหุคูณเท่ากับ 0.738 สามารถเขียนสมาการ ได้ ดังนี้ </w:t>
      </w:r>
      <w:r w:rsidR="005C25BC">
        <w:t xml:space="preserve">Z  =  </w:t>
      </w:r>
      <w:r w:rsidR="005C25BC">
        <w:rPr>
          <w:cs/>
        </w:rPr>
        <w:t>0.375</w:t>
      </w:r>
      <w:r w:rsidR="005C25BC">
        <w:t>ZX</w:t>
      </w:r>
      <w:r w:rsidR="005C25BC">
        <w:rPr>
          <w:cs/>
        </w:rPr>
        <w:t>1 +0.225</w:t>
      </w:r>
      <w:r w:rsidR="005C25BC">
        <w:t>Z X</w:t>
      </w:r>
      <w:r w:rsidR="005C25BC">
        <w:rPr>
          <w:cs/>
        </w:rPr>
        <w:t>2 + 0.176</w:t>
      </w:r>
      <w:r w:rsidR="005C25BC">
        <w:t>ZX</w:t>
      </w:r>
      <w:r>
        <w:rPr>
          <w:cs/>
        </w:rPr>
        <w:t>7 4</w:t>
      </w:r>
      <w:r>
        <w:t xml:space="preserve">) </w:t>
      </w:r>
      <w:r w:rsidR="005C25BC">
        <w:rPr>
          <w:cs/>
        </w:rPr>
        <w:t>ข้อเสนอแนะในการเสริมสร้างการเป็นหมู่บ้านเศรษฐกิจชุมชนพึ่งตนเอง</w:t>
      </w:r>
      <w:r w:rsidR="00ED2C36">
        <w:rPr>
          <w:cs/>
        </w:rPr>
        <w:t>ในเขตเทศบาลตำบลธัญญา</w:t>
      </w:r>
      <w:r w:rsidR="005C25BC">
        <w:rPr>
          <w:cs/>
        </w:rPr>
        <w:t xml:space="preserve"> </w:t>
      </w:r>
      <w:r>
        <w:rPr>
          <w:cs/>
        </w:rPr>
        <w:t xml:space="preserve">อำเภอกมลาไสย  จังหวัดกาฬสินธุ์ พบว่า </w:t>
      </w:r>
      <w:r w:rsidR="005C25BC">
        <w:rPr>
          <w:cs/>
        </w:rPr>
        <w:t xml:space="preserve">ด้านเศรษฐกิจ ควรมีการส่งเสริมการประกอบอาชีพอื่นเสริมการทำนา เช่น การปลูกพริก </w:t>
      </w:r>
      <w:r w:rsidR="00ED2C36">
        <w:rPr>
          <w:cs/>
        </w:rPr>
        <w:t>ปลูกผัก ทำไร่นาสวนผสมกันมากขึ้น ด้านสังคม</w:t>
      </w:r>
      <w:r w:rsidR="005C25BC">
        <w:rPr>
          <w:cs/>
        </w:rPr>
        <w:t xml:space="preserve"> ควรมีการการบริหารจัดการสวัสดิการการจัดการให้แก่ครัวเรือน</w:t>
      </w:r>
      <w:r w:rsidR="00FA0FF1">
        <w:rPr>
          <w:rFonts w:hint="cs"/>
          <w:cs/>
        </w:rPr>
        <w:t xml:space="preserve">      </w:t>
      </w:r>
      <w:r w:rsidR="005C25BC">
        <w:rPr>
          <w:cs/>
        </w:rPr>
        <w:t>กลุ่มองค์กรการเงิน การตลาด การจัดการความรู้ มีการจัดตั้งกลุ่มอาชีพต่าง ๆ เช่นกลุ่มแปรรูปพริก กลุ่มชาวนา กลุ่มปุ๋ย กลุ่มเมล็ดพันธุ์ข้าว กลุ่มวิสาหกิจโรงสีชุมชน มีการจัดตั้งกลุ่มออมทรัพย์ใน</w:t>
      </w:r>
      <w:r w:rsidR="00FA0FF1">
        <w:rPr>
          <w:rFonts w:hint="cs"/>
          <w:cs/>
        </w:rPr>
        <w:t xml:space="preserve">   </w:t>
      </w:r>
      <w:r w:rsidR="005C25BC">
        <w:rPr>
          <w:cs/>
        </w:rPr>
        <w:t>ทุกหมู่บ้านและมีการบริหารจัดการกองทุนโดยสมาชิกในกลุ่มเอง มีการจัดตั้งกลุ่มสวัสดิการในตำบล  และด้านการมีส่วนร่วม ควรให้มีการสร้างเครือข่ายครัวเรือนเศรษฐกิจพอเพียงมีการจัดการความสัมพันธ์ในชุมชนให้เป็นการสร้างความสัมพันธ์ระหว่างผู้คน ระหว่างครัวเรือน กับครัวเรือน มีการจัดความสัมพันธ์ด้วยการสร้างเครือข่ายการเรียนรู้ในครัวเรือน โดยมีภาคีเครือข่ายเข้ามามีส่วนร่วมในการพัฒนาการเรียนรู้</w:t>
      </w:r>
    </w:p>
    <w:p w:rsidR="005C25BC" w:rsidRPr="008A1505" w:rsidRDefault="005C25BC" w:rsidP="005C25BC">
      <w:pPr>
        <w:tabs>
          <w:tab w:val="left" w:pos="990"/>
          <w:tab w:val="left" w:pos="1134"/>
          <w:tab w:val="left" w:pos="1418"/>
          <w:tab w:val="left" w:pos="1701"/>
          <w:tab w:val="left" w:pos="1985"/>
        </w:tabs>
        <w:rPr>
          <w:b/>
          <w:bCs/>
        </w:rPr>
      </w:pPr>
    </w:p>
    <w:p w:rsidR="004471C4" w:rsidRP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b/>
          <w:bCs/>
        </w:rPr>
      </w:pPr>
      <w:r w:rsidRPr="0067029E">
        <w:rPr>
          <w:rFonts w:hint="cs"/>
          <w:b/>
          <w:bCs/>
          <w:cs/>
        </w:rPr>
        <w:t>คำสำคั</w:t>
      </w:r>
      <w:r w:rsidRPr="0067029E">
        <w:rPr>
          <w:b/>
          <w:bCs/>
          <w:cs/>
        </w:rPr>
        <w:t>ญ</w:t>
      </w:r>
      <w:r>
        <w:rPr>
          <w:b/>
          <w:bCs/>
        </w:rPr>
        <w:t xml:space="preserve"> </w:t>
      </w:r>
      <w:r w:rsidRPr="007240B6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cs/>
        </w:rPr>
        <w:t>เศรษฐกิจชุมชนพึ่งตนเอง</w:t>
      </w: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7029E" w:rsidRDefault="0067029E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471C4" w:rsidRDefault="004471C4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471C4" w:rsidRDefault="004471C4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471C4" w:rsidRDefault="004471C4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4471C4" w:rsidRPr="008A1505" w:rsidRDefault="004471C4" w:rsidP="001F58E8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</w:pPr>
    </w:p>
    <w:p w:rsidR="00695346" w:rsidRDefault="001F58E8" w:rsidP="00036F91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</w:pPr>
      <w:r w:rsidRPr="008A1505">
        <w:t>________________________________________________</w:t>
      </w:r>
      <w:r w:rsidRPr="008A1505">
        <w:rPr>
          <w:cs/>
        </w:rPr>
        <w:t xml:space="preserve"> อาจารย์ที่ปรึกษาวิทยานิพนธ์หลัก</w:t>
      </w:r>
    </w:p>
    <w:p w:rsidR="00ED2C36" w:rsidRDefault="000B1CCE" w:rsidP="00ED2C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rPr>
          <w:b/>
          <w:bCs/>
          <w:noProof/>
        </w:rPr>
        <w:lastRenderedPageBreak/>
        <w:pict>
          <v:oval id="_x0000_s1032" style="position:absolute;left:0;text-align:left;margin-left:394pt;margin-top:-41.5pt;width:42pt;height:33pt;z-index:251661312" strokecolor="white"/>
        </w:pict>
      </w:r>
      <w:r>
        <w:rPr>
          <w:b/>
          <w:bCs/>
          <w:noProof/>
        </w:rPr>
        <w:pict>
          <v:rect id="_x0000_s1031" style="position:absolute;left:0;text-align:left;margin-left:168.3pt;margin-top:-36.45pt;width:55.65pt;height:23.35pt;z-index:251660288" strokecolor="white"/>
        </w:pict>
      </w:r>
      <w:r w:rsidR="00C74947" w:rsidRPr="0088246C">
        <w:rPr>
          <w:b/>
          <w:bCs/>
        </w:rPr>
        <w:t xml:space="preserve">Title </w:t>
      </w:r>
      <w:r w:rsidR="00C74947">
        <w:tab/>
      </w:r>
      <w:r w:rsidR="00C74947">
        <w:tab/>
      </w:r>
      <w:r w:rsidR="00C74947" w:rsidRPr="0088246C">
        <w:t xml:space="preserve">: </w:t>
      </w:r>
      <w:r w:rsidR="00C74947">
        <w:tab/>
      </w:r>
      <w:r w:rsidR="00ED2C36">
        <w:t xml:space="preserve">Factors Affecting Being a Self-Reliant Community Economic </w:t>
      </w:r>
      <w:proofErr w:type="gramStart"/>
      <w:r w:rsidR="00ED2C36">
        <w:t>Village :</w:t>
      </w:r>
      <w:proofErr w:type="gramEnd"/>
      <w:r w:rsidR="00ED2C36">
        <w:t xml:space="preserve"> A Case </w:t>
      </w:r>
    </w:p>
    <w:p w:rsidR="00ED2C36" w:rsidRDefault="00ED2C36" w:rsidP="00ED2C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ab/>
      </w:r>
      <w:r>
        <w:tab/>
      </w:r>
      <w:r>
        <w:tab/>
        <w:t xml:space="preserve">Study  of Villages in </w:t>
      </w:r>
      <w:proofErr w:type="spellStart"/>
      <w:r>
        <w:t>Tambon</w:t>
      </w:r>
      <w:proofErr w:type="spellEnd"/>
      <w:r>
        <w:t xml:space="preserve"> </w:t>
      </w:r>
      <w:proofErr w:type="spellStart"/>
      <w:r>
        <w:t>Thanya</w:t>
      </w:r>
      <w:proofErr w:type="spellEnd"/>
      <w:r>
        <w:t xml:space="preserve"> Municipality, </w:t>
      </w:r>
      <w:proofErr w:type="spellStart"/>
      <w:r>
        <w:t>Kamalasai</w:t>
      </w:r>
      <w:proofErr w:type="spellEnd"/>
      <w:r>
        <w:t xml:space="preserve"> District, </w:t>
      </w:r>
      <w:proofErr w:type="spellStart"/>
      <w:r>
        <w:t>Kalasin</w:t>
      </w:r>
      <w:proofErr w:type="spellEnd"/>
      <w:r>
        <w:t xml:space="preserve"> </w:t>
      </w:r>
    </w:p>
    <w:p w:rsidR="00ED2C36" w:rsidRDefault="00ED2C36" w:rsidP="00ED2C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ab/>
      </w:r>
      <w:r>
        <w:tab/>
      </w:r>
      <w:r>
        <w:tab/>
        <w:t>Province</w:t>
      </w:r>
    </w:p>
    <w:p w:rsidR="00C74947" w:rsidRPr="0088246C" w:rsidRDefault="00C74947" w:rsidP="00ED2C3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 xml:space="preserve">Author </w:t>
      </w:r>
      <w:r>
        <w:tab/>
      </w:r>
      <w:r>
        <w:tab/>
      </w:r>
      <w:r w:rsidRPr="0088246C">
        <w:t xml:space="preserve">: </w:t>
      </w:r>
      <w:r w:rsidRPr="0088246C">
        <w:tab/>
      </w:r>
      <w:r w:rsidR="00ED2C36">
        <w:t xml:space="preserve">Mr. </w:t>
      </w:r>
      <w:proofErr w:type="spellStart"/>
      <w:r w:rsidR="00ED2C36">
        <w:t>Setthachai</w:t>
      </w:r>
      <w:proofErr w:type="spellEnd"/>
      <w:r w:rsidR="00ED2C36">
        <w:t xml:space="preserve"> </w:t>
      </w:r>
      <w:r w:rsidR="00ED2C36" w:rsidRPr="00ED2C36">
        <w:t xml:space="preserve"> </w:t>
      </w:r>
      <w:proofErr w:type="spellStart"/>
      <w:r w:rsidR="00ED2C36" w:rsidRPr="00ED2C36">
        <w:t>Tharnchai</w:t>
      </w:r>
      <w:proofErr w:type="spellEnd"/>
      <w:r w:rsidR="00ED2C36" w:rsidRPr="00ED2C36">
        <w:t xml:space="preserve">  </w:t>
      </w:r>
      <w:r w:rsidRPr="0088246C">
        <w:tab/>
        <w:t xml:space="preserve">       </w:t>
      </w:r>
    </w:p>
    <w:p w:rsidR="00C74947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Degree</w:t>
      </w:r>
      <w:r w:rsidRPr="0088246C">
        <w:t xml:space="preserve"> </w:t>
      </w:r>
      <w:r>
        <w:tab/>
      </w:r>
      <w:r>
        <w:tab/>
      </w:r>
      <w:r w:rsidRPr="0088246C">
        <w:t xml:space="preserve">: </w:t>
      </w:r>
      <w:r>
        <w:tab/>
      </w:r>
      <w:r w:rsidR="00395B7D" w:rsidRPr="00D70F32">
        <w:t>Master of Public Administration</w:t>
      </w:r>
      <w:r w:rsidR="00395B7D" w:rsidRPr="00D70F32">
        <w:rPr>
          <w:color w:val="FF0000"/>
        </w:rPr>
        <w:t xml:space="preserve"> </w:t>
      </w:r>
      <w:r w:rsidRPr="0088246C">
        <w:t>(</w:t>
      </w:r>
      <w:r w:rsidR="00ED2C36" w:rsidRPr="00ED2C36">
        <w:rPr>
          <w:rFonts w:eastAsia="Times New Roman"/>
        </w:rPr>
        <w:t>Public Administration</w:t>
      </w:r>
      <w:r w:rsidRPr="0088246C">
        <w:t>)</w:t>
      </w:r>
    </w:p>
    <w:p w:rsidR="00FA4B50" w:rsidRPr="0088246C" w:rsidRDefault="00FA4B50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ab/>
      </w:r>
      <w:r>
        <w:tab/>
      </w:r>
      <w:r w:rsidRPr="00FA4B50">
        <w:rPr>
          <w:sz w:val="28"/>
          <w:szCs w:val="28"/>
        </w:rPr>
        <w:tab/>
      </w:r>
      <w:proofErr w:type="spellStart"/>
      <w:r w:rsidRPr="00FA4B50">
        <w:t>Rajabhat</w:t>
      </w:r>
      <w:proofErr w:type="spellEnd"/>
      <w:r w:rsidRPr="00FA4B50">
        <w:t xml:space="preserve"> </w:t>
      </w:r>
      <w:proofErr w:type="spellStart"/>
      <w:r w:rsidRPr="00FA4B50">
        <w:t>Maha</w:t>
      </w:r>
      <w:proofErr w:type="spellEnd"/>
      <w:r w:rsidRPr="00FA4B50">
        <w:t xml:space="preserve"> </w:t>
      </w:r>
      <w:proofErr w:type="spellStart"/>
      <w:r w:rsidRPr="00FA4B50">
        <w:t>Sarakham</w:t>
      </w:r>
      <w:proofErr w:type="spellEnd"/>
      <w:r w:rsidRPr="00FA4B50">
        <w:t xml:space="preserve"> University</w:t>
      </w: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Advisors</w:t>
      </w:r>
      <w:r w:rsidRPr="0088246C">
        <w:t xml:space="preserve"> </w:t>
      </w:r>
      <w:r>
        <w:tab/>
      </w:r>
      <w:r w:rsidRPr="0088246C">
        <w:t>:</w:t>
      </w:r>
      <w:r w:rsidRPr="0088246C">
        <w:tab/>
      </w:r>
      <w:r w:rsidR="0081159C" w:rsidRPr="00A5563E">
        <w:t>Assoc</w:t>
      </w:r>
      <w:r w:rsidR="0081159C">
        <w:t xml:space="preserve">iate </w:t>
      </w:r>
      <w:r w:rsidR="0081159C" w:rsidRPr="00A5563E">
        <w:t>Prof</w:t>
      </w:r>
      <w:r w:rsidR="0081159C">
        <w:t xml:space="preserve">essor </w:t>
      </w:r>
      <w:r w:rsidR="0081159C" w:rsidRPr="00123CF9">
        <w:t xml:space="preserve">Dr. </w:t>
      </w:r>
      <w:proofErr w:type="spellStart"/>
      <w:proofErr w:type="gramStart"/>
      <w:r w:rsidR="000B1CCE">
        <w:rPr>
          <w:rFonts w:asciiTheme="majorBidi" w:hAnsiTheme="majorBidi" w:cstheme="majorBidi"/>
        </w:rPr>
        <w:t>Sanya</w:t>
      </w:r>
      <w:proofErr w:type="spellEnd"/>
      <w:r w:rsidR="000B1CCE">
        <w:rPr>
          <w:rFonts w:asciiTheme="majorBidi" w:hAnsiTheme="majorBidi" w:cstheme="majorBidi"/>
        </w:rPr>
        <w:t xml:space="preserve">  </w:t>
      </w:r>
      <w:proofErr w:type="spellStart"/>
      <w:r w:rsidR="000B1CCE">
        <w:rPr>
          <w:rFonts w:asciiTheme="majorBidi" w:hAnsiTheme="majorBidi" w:cstheme="majorBidi"/>
        </w:rPr>
        <w:t>Kenaphoo</w:t>
      </w:r>
      <w:bookmarkStart w:id="0" w:name="_GoBack"/>
      <w:bookmarkEnd w:id="0"/>
      <w:r w:rsidR="00ED2C36" w:rsidRPr="00B06065">
        <w:rPr>
          <w:rFonts w:asciiTheme="majorBidi" w:hAnsiTheme="majorBidi" w:cstheme="majorBidi"/>
        </w:rPr>
        <w:t>m</w:t>
      </w:r>
      <w:proofErr w:type="spellEnd"/>
      <w:proofErr w:type="gramEnd"/>
      <w:r w:rsidRPr="0088246C">
        <w:tab/>
        <w:t xml:space="preserve"> </w:t>
      </w:r>
      <w:r w:rsidRPr="0088246C">
        <w:tab/>
      </w:r>
      <w:r w:rsidRPr="0088246C">
        <w:tab/>
      </w:r>
      <w:r w:rsidRPr="0088246C">
        <w:rPr>
          <w:color w:val="000000"/>
        </w:rPr>
        <w:tab/>
        <w:t xml:space="preserve">  </w:t>
      </w:r>
    </w:p>
    <w:p w:rsidR="00C74947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cs/>
        </w:rPr>
        <w:t xml:space="preserve"> </w:t>
      </w:r>
      <w:r w:rsidRPr="0088246C">
        <w:tab/>
      </w:r>
      <w:r w:rsidRPr="0088246C">
        <w:tab/>
      </w:r>
      <w:r w:rsidRPr="0088246C">
        <w:tab/>
      </w:r>
      <w:r w:rsidR="0081159C" w:rsidRPr="00A5563E">
        <w:t>Assoc</w:t>
      </w:r>
      <w:r w:rsidR="0081159C">
        <w:t xml:space="preserve">iate </w:t>
      </w:r>
      <w:r w:rsidR="0081159C" w:rsidRPr="00A5563E">
        <w:t>Prof</w:t>
      </w:r>
      <w:r w:rsidR="0081159C">
        <w:t xml:space="preserve">essor </w:t>
      </w:r>
      <w:r w:rsidR="0081159C" w:rsidRPr="00123CF9">
        <w:t xml:space="preserve">Dr. </w:t>
      </w:r>
      <w:proofErr w:type="spellStart"/>
      <w:r w:rsidR="00ED2C36" w:rsidRPr="00B06065">
        <w:rPr>
          <w:rFonts w:asciiTheme="majorBidi" w:hAnsiTheme="majorBidi" w:cstheme="majorBidi"/>
        </w:rPr>
        <w:t>Yuphaporn</w:t>
      </w:r>
      <w:proofErr w:type="spellEnd"/>
      <w:r w:rsidR="00ED2C36" w:rsidRPr="00B06065">
        <w:rPr>
          <w:rFonts w:asciiTheme="majorBidi" w:hAnsiTheme="majorBidi" w:cstheme="majorBidi"/>
        </w:rPr>
        <w:t xml:space="preserve">  </w:t>
      </w:r>
      <w:proofErr w:type="spellStart"/>
      <w:r w:rsidR="00ED2C36" w:rsidRPr="00B06065">
        <w:rPr>
          <w:rFonts w:asciiTheme="majorBidi" w:hAnsiTheme="majorBidi" w:cstheme="majorBidi"/>
        </w:rPr>
        <w:t>Yuphat</w:t>
      </w:r>
      <w:proofErr w:type="spellEnd"/>
      <w:r w:rsidRPr="0088246C">
        <w:t xml:space="preserve">  </w:t>
      </w:r>
    </w:p>
    <w:p w:rsidR="00ED2C36" w:rsidRPr="0088246C" w:rsidRDefault="00ED2C36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tab/>
      </w:r>
      <w:r w:rsidRPr="0088246C">
        <w:tab/>
      </w:r>
      <w:r w:rsidRPr="0088246C">
        <w:tab/>
        <w:t>Dr.</w:t>
      </w:r>
      <w:r>
        <w:t xml:space="preserve"> </w:t>
      </w:r>
      <w:r w:rsidR="00BC29E2">
        <w:rPr>
          <w:rFonts w:asciiTheme="majorBidi" w:hAnsiTheme="majorBidi" w:cstheme="majorBidi"/>
        </w:rPr>
        <w:t xml:space="preserve">Songsak  </w:t>
      </w:r>
      <w:proofErr w:type="spellStart"/>
      <w:r w:rsidR="00BC29E2">
        <w:rPr>
          <w:rFonts w:asciiTheme="majorBidi" w:hAnsiTheme="majorBidi" w:cstheme="majorBidi"/>
        </w:rPr>
        <w:t>Jeer</w:t>
      </w:r>
      <w:r w:rsidRPr="00B06065">
        <w:rPr>
          <w:rFonts w:asciiTheme="majorBidi" w:hAnsiTheme="majorBidi" w:cstheme="majorBidi"/>
        </w:rPr>
        <w:t>asombut</w:t>
      </w:r>
      <w:proofErr w:type="spellEnd"/>
      <w:r w:rsidRPr="00B06065">
        <w:rPr>
          <w:rFonts w:asciiTheme="majorBidi" w:hAnsiTheme="majorBidi" w:cstheme="majorBidi"/>
        </w:rPr>
        <w:tab/>
      </w:r>
    </w:p>
    <w:p w:rsidR="00C74947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 w:rsidRPr="0088246C">
        <w:rPr>
          <w:b/>
          <w:bCs/>
        </w:rPr>
        <w:t>Year</w:t>
      </w:r>
      <w:r w:rsidRPr="0088246C">
        <w:tab/>
      </w:r>
      <w:r w:rsidRPr="0088246C">
        <w:tab/>
        <w:t xml:space="preserve">: </w:t>
      </w:r>
      <w:r>
        <w:tab/>
        <w:t>2017</w:t>
      </w:r>
    </w:p>
    <w:p w:rsidR="00C74947" w:rsidRPr="000F5DF2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b/>
          <w:bCs/>
        </w:rPr>
      </w:pPr>
    </w:p>
    <w:p w:rsidR="00C74947" w:rsidRPr="0088246C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b/>
          <w:bCs/>
        </w:rPr>
      </w:pPr>
      <w:r>
        <w:rPr>
          <w:b/>
          <w:bCs/>
          <w:sz w:val="40"/>
          <w:szCs w:val="40"/>
        </w:rPr>
        <w:t>ABSTRACT</w:t>
      </w:r>
    </w:p>
    <w:p w:rsidR="00ED2C36" w:rsidRPr="00ED2C36" w:rsidRDefault="00C74947" w:rsidP="00ED2C36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AB19FD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The research aimed to: 1) study the state of being a self-reliant community economic village in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Tambon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Thanya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Municipality,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Kamalasai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Kalasin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Province; 2) study the factors affecting being a self-reliant community economic village in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TambonThanya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Municipality,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Kamalasai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Kalasin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Province; and 3) study suggestions on enhancement of being a self-reliant community economic village in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TambonThanya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Municipality,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Kamalasai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>Kalasin</w:t>
      </w:r>
      <w:proofErr w:type="spellEnd"/>
      <w:r w:rsidR="00ED2C36" w:rsidRPr="00ED2C36">
        <w:rPr>
          <w:rFonts w:ascii="Angsana New" w:hAnsi="Angsana New" w:cs="Angsana New"/>
          <w:color w:val="000000"/>
          <w:sz w:val="32"/>
          <w:szCs w:val="32"/>
        </w:rPr>
        <w:t xml:space="preserve"> Province. The population consisted of 314 household heads from 3 villages. The instrument used was a 5-level rating scale questionnaire with the discrimination ranging from 0.31 to 0.89 and the total reliability of 0.97. The analysis of data employed a ready-made computer program to find frequency, percentage, mean, and standard deviation. The hypothesis testing employed Pearson Product Moment Correlation and the prediction employed Simple Regression Analysis.</w:t>
      </w:r>
    </w:p>
    <w:p w:rsidR="00C74947" w:rsidRDefault="00ED2C36" w:rsidP="004471C4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The results are as </w:t>
      </w:r>
      <w:proofErr w:type="gramStart"/>
      <w:r w:rsidRPr="00ED2C36">
        <w:rPr>
          <w:rFonts w:ascii="Angsana New" w:hAnsi="Angsana New" w:cs="Angsana New"/>
          <w:color w:val="000000"/>
          <w:sz w:val="32"/>
          <w:szCs w:val="32"/>
        </w:rPr>
        <w:t>follows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1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Regarding the factors affecting being a self-reliant community economic village, on the whole, it revealed that they were practiced in the high level. They were: the social aspect (community empowerment), economic aspect, participation aspect, political and administration aspect, management aspect, reporting and evaluation aspect, other aspects (safety and narcotic) and environment aspect.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2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Regarding the level of being a self-reliant community economic village, on the whole, the factors were practiced in the high level. The aspects were: community organization empowerment, warm family, balanced economy, and </w:t>
      </w:r>
      <w:r w:rsidRPr="00ED2C36">
        <w:rPr>
          <w:rFonts w:ascii="Angsana New" w:hAnsi="Angsana New" w:cs="Angsana New"/>
          <w:color w:val="000000"/>
          <w:sz w:val="32"/>
          <w:szCs w:val="32"/>
        </w:rPr>
        <w:lastRenderedPageBreak/>
        <w:t>sustainable management of the environment.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3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The factors affecting being a self-reliant community economic village: a case study of the villages in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Tambon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Thanya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Municipality,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Kamalasai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Kalasin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Province had 3 variables</w:t>
      </w:r>
      <w:r w:rsidR="004471C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: the social factor (community empowerment)</w:t>
      </w:r>
      <w:r w:rsidR="004471C4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(X¬1), economic factor  (X¬2), and participation factor (X¬7). The predictive power was 54.40 percent. The multiple correlation coefficient was 0.738 and could be written in an equation as follows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Z = 0.375ZX1+0.225Z X2+ 0.176ZX7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>4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) </w:t>
      </w:r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Regarding the suggestions on enhancement of being a self-reliant community economic village in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TambonThanya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Municipality,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Kamalasai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District,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Kalasin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Province, it was found that: on the economic aspect, there should be promotions of occupations together with rice growing such as growing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chilli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, growing vegetables, and more joint plantation; on the social aspect, there should be welfare management for households, and financial organizations; there should be marketing management, knowledge management; occupational groups such as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chilli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 xml:space="preserve"> processing group, farmer group, fertilizer group, rice seed group and community rice mill should be set up; a saving group should be set up in every village and the fund should be managed by the members themselves; welfare groups should be set up in </w:t>
      </w:r>
      <w:proofErr w:type="spellStart"/>
      <w:r w:rsidRPr="00ED2C36">
        <w:rPr>
          <w:rFonts w:ascii="Angsana New" w:hAnsi="Angsana New" w:cs="Angsana New"/>
          <w:color w:val="000000"/>
          <w:sz w:val="32"/>
          <w:szCs w:val="32"/>
        </w:rPr>
        <w:t>Tambon</w:t>
      </w:r>
      <w:proofErr w:type="spellEnd"/>
      <w:r w:rsidRPr="00ED2C36">
        <w:rPr>
          <w:rFonts w:ascii="Angsana New" w:hAnsi="Angsana New" w:cs="Angsana New"/>
          <w:color w:val="000000"/>
          <w:sz w:val="32"/>
          <w:szCs w:val="32"/>
        </w:rPr>
        <w:t>; and on the participation aspect, the network of sufficiency economic households should be set up; the relationship in the community should be managed in such a way that it creates relationships among people, households and households; relationship should be organized by creating the learning network in the households, with participation from the network members in learning development</w:t>
      </w:r>
    </w:p>
    <w:p w:rsidR="00ED2C36" w:rsidRPr="007240B6" w:rsidRDefault="00ED2C36" w:rsidP="00ED2C36">
      <w:pPr>
        <w:pStyle w:val="af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thaiDistribute"/>
        <w:rPr>
          <w:rFonts w:asciiTheme="majorBidi" w:hAnsiTheme="majorBidi" w:cstheme="majorBidi"/>
          <w:sz w:val="32"/>
          <w:szCs w:val="40"/>
        </w:rPr>
      </w:pPr>
    </w:p>
    <w:p w:rsidR="00C74947" w:rsidRDefault="007240B6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  <w:proofErr w:type="gramStart"/>
      <w:r w:rsidRPr="009E75D2">
        <w:rPr>
          <w:b/>
          <w:bCs/>
        </w:rPr>
        <w:t xml:space="preserve">Keywords </w:t>
      </w:r>
      <w:r>
        <w:t>:</w:t>
      </w:r>
      <w:proofErr w:type="gramEnd"/>
      <w:r>
        <w:t xml:space="preserve"> Community Economic Village</w:t>
      </w: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Default="00C74947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FA0FF1" w:rsidRDefault="00FA0FF1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FA0FF1" w:rsidRDefault="00FA0FF1" w:rsidP="00C74947">
      <w:pPr>
        <w:tabs>
          <w:tab w:val="left" w:pos="851"/>
          <w:tab w:val="left" w:pos="1134"/>
          <w:tab w:val="left" w:pos="1514"/>
          <w:tab w:val="left" w:pos="1985"/>
          <w:tab w:val="left" w:pos="2347"/>
        </w:tabs>
      </w:pPr>
    </w:p>
    <w:p w:rsidR="00C74947" w:rsidRPr="008A1505" w:rsidRDefault="00C74947" w:rsidP="00C7494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</w:pPr>
      <w:r>
        <w:t>__________________________________________________________________Major Advisor</w:t>
      </w:r>
    </w:p>
    <w:sectPr w:rsidR="00C74947" w:rsidRPr="008A1505" w:rsidSect="00862A99">
      <w:headerReference w:type="even" r:id="rId8"/>
      <w:headerReference w:type="first" r:id="rId9"/>
      <w:pgSz w:w="11906" w:h="16838" w:code="9"/>
      <w:pgMar w:top="2160" w:right="1440" w:bottom="1440" w:left="2160" w:header="1440" w:footer="720" w:gutter="0"/>
      <w:pgNumType w:fmt="thaiLetters" w:start="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65" w:rsidRDefault="00EC0865">
      <w:r>
        <w:separator/>
      </w:r>
    </w:p>
  </w:endnote>
  <w:endnote w:type="continuationSeparator" w:id="0">
    <w:p w:rsidR="00EC0865" w:rsidRDefault="00E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65" w:rsidRDefault="00EC0865">
      <w:r>
        <w:separator/>
      </w:r>
    </w:p>
  </w:footnote>
  <w:footnote w:type="continuationSeparator" w:id="0">
    <w:p w:rsidR="00EC0865" w:rsidRDefault="00EC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182564"/>
      <w:docPartObj>
        <w:docPartGallery w:val="Page Numbers (Top of Page)"/>
        <w:docPartUnique/>
      </w:docPartObj>
    </w:sdtPr>
    <w:sdtEndPr/>
    <w:sdtContent>
      <w:p w:rsidR="00F562C1" w:rsidRDefault="009C1A06" w:rsidP="009C1A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CE" w:rsidRPr="000B1CCE">
          <w:rPr>
            <w:noProof/>
            <w:cs/>
            <w:lang w:val="th-TH"/>
          </w:rPr>
          <w:t>ฉ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332651"/>
      <w:docPartObj>
        <w:docPartGallery w:val="Page Numbers (Top of Page)"/>
        <w:docPartUnique/>
      </w:docPartObj>
    </w:sdtPr>
    <w:sdtEndPr/>
    <w:sdtContent>
      <w:p w:rsidR="00862A99" w:rsidRDefault="00857BA0">
        <w:pPr>
          <w:pStyle w:val="a4"/>
          <w:jc w:val="right"/>
        </w:pPr>
        <w:r>
          <w:fldChar w:fldCharType="begin"/>
        </w:r>
        <w:r w:rsidR="00862A99">
          <w:instrText>PAGE   \* MERGEFORMAT</w:instrText>
        </w:r>
        <w:r>
          <w:fldChar w:fldCharType="separate"/>
        </w:r>
        <w:r w:rsidR="000B1CCE" w:rsidRPr="000B1CCE">
          <w:rPr>
            <w:noProof/>
            <w:cs/>
            <w:lang w:val="th-TH"/>
          </w:rPr>
          <w:t>ค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36F91"/>
    <w:rsid w:val="00037D88"/>
    <w:rsid w:val="000755BC"/>
    <w:rsid w:val="000756F5"/>
    <w:rsid w:val="0009406F"/>
    <w:rsid w:val="000B1CCE"/>
    <w:rsid w:val="000B2E95"/>
    <w:rsid w:val="000F148E"/>
    <w:rsid w:val="00105017"/>
    <w:rsid w:val="00112053"/>
    <w:rsid w:val="00150EB7"/>
    <w:rsid w:val="00157044"/>
    <w:rsid w:val="0017002B"/>
    <w:rsid w:val="001752F3"/>
    <w:rsid w:val="001B29CA"/>
    <w:rsid w:val="001E7838"/>
    <w:rsid w:val="001F58E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E3A00"/>
    <w:rsid w:val="00327CDD"/>
    <w:rsid w:val="00331CC2"/>
    <w:rsid w:val="0034309B"/>
    <w:rsid w:val="003663F6"/>
    <w:rsid w:val="00380BF1"/>
    <w:rsid w:val="0039412B"/>
    <w:rsid w:val="00395B7D"/>
    <w:rsid w:val="003A7EB6"/>
    <w:rsid w:val="003B3C70"/>
    <w:rsid w:val="003B4A5C"/>
    <w:rsid w:val="003D4932"/>
    <w:rsid w:val="003F62C9"/>
    <w:rsid w:val="00415F65"/>
    <w:rsid w:val="004216E9"/>
    <w:rsid w:val="004314AD"/>
    <w:rsid w:val="00432798"/>
    <w:rsid w:val="004471C4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5065AC"/>
    <w:rsid w:val="005135F5"/>
    <w:rsid w:val="00563BF4"/>
    <w:rsid w:val="00575486"/>
    <w:rsid w:val="005B35F0"/>
    <w:rsid w:val="005C25BC"/>
    <w:rsid w:val="005C5F04"/>
    <w:rsid w:val="005D1417"/>
    <w:rsid w:val="005D3FFA"/>
    <w:rsid w:val="005D7168"/>
    <w:rsid w:val="005F2FCB"/>
    <w:rsid w:val="0061433C"/>
    <w:rsid w:val="00641D83"/>
    <w:rsid w:val="00644565"/>
    <w:rsid w:val="00645F48"/>
    <w:rsid w:val="00653453"/>
    <w:rsid w:val="0067029E"/>
    <w:rsid w:val="00675F69"/>
    <w:rsid w:val="006811E9"/>
    <w:rsid w:val="00695346"/>
    <w:rsid w:val="006A5CEE"/>
    <w:rsid w:val="006A7C40"/>
    <w:rsid w:val="006C5349"/>
    <w:rsid w:val="006E3CE8"/>
    <w:rsid w:val="00716460"/>
    <w:rsid w:val="007179FB"/>
    <w:rsid w:val="007240B6"/>
    <w:rsid w:val="00746F2A"/>
    <w:rsid w:val="00747043"/>
    <w:rsid w:val="00757D6C"/>
    <w:rsid w:val="007831E5"/>
    <w:rsid w:val="0078531C"/>
    <w:rsid w:val="007A769D"/>
    <w:rsid w:val="007C5DE8"/>
    <w:rsid w:val="007D3C06"/>
    <w:rsid w:val="007E34CA"/>
    <w:rsid w:val="007F0CBE"/>
    <w:rsid w:val="00810BA6"/>
    <w:rsid w:val="0081159C"/>
    <w:rsid w:val="00812935"/>
    <w:rsid w:val="008329FC"/>
    <w:rsid w:val="008435F7"/>
    <w:rsid w:val="00857BA0"/>
    <w:rsid w:val="00862A99"/>
    <w:rsid w:val="00865A84"/>
    <w:rsid w:val="0087520C"/>
    <w:rsid w:val="008817F1"/>
    <w:rsid w:val="0088215A"/>
    <w:rsid w:val="00892DD3"/>
    <w:rsid w:val="008A1505"/>
    <w:rsid w:val="008A16CB"/>
    <w:rsid w:val="008A62E9"/>
    <w:rsid w:val="008A769E"/>
    <w:rsid w:val="008B6D15"/>
    <w:rsid w:val="008C66FB"/>
    <w:rsid w:val="008E1530"/>
    <w:rsid w:val="008F3C79"/>
    <w:rsid w:val="00916505"/>
    <w:rsid w:val="00916F30"/>
    <w:rsid w:val="00927E40"/>
    <w:rsid w:val="00934FB1"/>
    <w:rsid w:val="009469A8"/>
    <w:rsid w:val="0096143F"/>
    <w:rsid w:val="00962D26"/>
    <w:rsid w:val="00977573"/>
    <w:rsid w:val="009877A4"/>
    <w:rsid w:val="00992DFD"/>
    <w:rsid w:val="00993C40"/>
    <w:rsid w:val="009B11F7"/>
    <w:rsid w:val="009C1A06"/>
    <w:rsid w:val="009D1CAE"/>
    <w:rsid w:val="009D4D32"/>
    <w:rsid w:val="009E1928"/>
    <w:rsid w:val="00A2335F"/>
    <w:rsid w:val="00A32C52"/>
    <w:rsid w:val="00A37CD7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E07"/>
    <w:rsid w:val="00B916A8"/>
    <w:rsid w:val="00BA2D36"/>
    <w:rsid w:val="00BA6602"/>
    <w:rsid w:val="00BB3143"/>
    <w:rsid w:val="00BC29E2"/>
    <w:rsid w:val="00C27076"/>
    <w:rsid w:val="00C4485B"/>
    <w:rsid w:val="00C45DC6"/>
    <w:rsid w:val="00C57B36"/>
    <w:rsid w:val="00C62924"/>
    <w:rsid w:val="00C7464F"/>
    <w:rsid w:val="00C74947"/>
    <w:rsid w:val="00C74E20"/>
    <w:rsid w:val="00C86F23"/>
    <w:rsid w:val="00CD0307"/>
    <w:rsid w:val="00CD3386"/>
    <w:rsid w:val="00CE2F45"/>
    <w:rsid w:val="00CF0CC1"/>
    <w:rsid w:val="00D00378"/>
    <w:rsid w:val="00D2140C"/>
    <w:rsid w:val="00D215F3"/>
    <w:rsid w:val="00D22400"/>
    <w:rsid w:val="00D25427"/>
    <w:rsid w:val="00D724BB"/>
    <w:rsid w:val="00D75A8B"/>
    <w:rsid w:val="00D90298"/>
    <w:rsid w:val="00DB0AC2"/>
    <w:rsid w:val="00DC5EA9"/>
    <w:rsid w:val="00DE7A47"/>
    <w:rsid w:val="00E31F79"/>
    <w:rsid w:val="00E50F6F"/>
    <w:rsid w:val="00E63826"/>
    <w:rsid w:val="00E83D1F"/>
    <w:rsid w:val="00E94F4B"/>
    <w:rsid w:val="00EB44AD"/>
    <w:rsid w:val="00EC0865"/>
    <w:rsid w:val="00EC504A"/>
    <w:rsid w:val="00ED20A6"/>
    <w:rsid w:val="00ED2C36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0FF1"/>
    <w:rsid w:val="00FA4B50"/>
    <w:rsid w:val="00FA5AC8"/>
    <w:rsid w:val="00FD1230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FF7D0B5A-A69C-44B8-9153-8C647EF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4A48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48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A487A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4A487A"/>
  </w:style>
  <w:style w:type="paragraph" w:styleId="a7">
    <w:name w:val="Body Text"/>
    <w:aliases w:val="ตัวข้อความ อักขระ"/>
    <w:basedOn w:val="a0"/>
    <w:rsid w:val="004A487A"/>
    <w:pPr>
      <w:spacing w:after="120"/>
    </w:pPr>
  </w:style>
  <w:style w:type="paragraph" w:styleId="a8">
    <w:name w:val="Body Text First Indent"/>
    <w:basedOn w:val="a7"/>
    <w:rsid w:val="004A487A"/>
    <w:pPr>
      <w:ind w:firstLine="862"/>
    </w:pPr>
  </w:style>
  <w:style w:type="paragraph" w:styleId="a9">
    <w:name w:val="Body Text Indent"/>
    <w:basedOn w:val="a0"/>
    <w:rsid w:val="004A487A"/>
    <w:pPr>
      <w:spacing w:after="120"/>
      <w:ind w:left="283"/>
    </w:pPr>
  </w:style>
  <w:style w:type="paragraph" w:styleId="20">
    <w:name w:val="Body Text First Indent 2"/>
    <w:basedOn w:val="a9"/>
    <w:rsid w:val="004A487A"/>
    <w:pPr>
      <w:ind w:left="284" w:firstLine="1225"/>
    </w:pPr>
  </w:style>
  <w:style w:type="paragraph" w:styleId="aa">
    <w:name w:val="Title"/>
    <w:basedOn w:val="a0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4A48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4A487A"/>
    <w:pPr>
      <w:numPr>
        <w:numId w:val="1"/>
      </w:numPr>
    </w:pPr>
  </w:style>
  <w:style w:type="paragraph" w:styleId="21">
    <w:name w:val="Body Text Indent 2"/>
    <w:basedOn w:val="a0"/>
    <w:rsid w:val="004A48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4A48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99"/>
    <w:qFormat/>
    <w:rsid w:val="00C74947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1C8A6-9E0A-4955-923E-FEC8C29D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subject/>
  <dc:creator>graduate</dc:creator>
  <cp:keywords/>
  <cp:lastModifiedBy>rmu</cp:lastModifiedBy>
  <cp:revision>27</cp:revision>
  <cp:lastPrinted>2017-06-13T07:49:00Z</cp:lastPrinted>
  <dcterms:created xsi:type="dcterms:W3CDTF">2016-03-06T00:54:00Z</dcterms:created>
  <dcterms:modified xsi:type="dcterms:W3CDTF">2017-06-13T07:49:00Z</dcterms:modified>
</cp:coreProperties>
</file>