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EC" w:rsidRDefault="00F1514A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-581025</wp:posOffset>
                </wp:positionV>
                <wp:extent cx="819150" cy="381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1.25pt;margin-top:-45.75pt;width:6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" fillcolor="white [3212]" strokecolor="white [3212]" strokeweight="2pt"/>
            </w:pict>
          </mc:Fallback>
        </mc:AlternateContent>
      </w:r>
    </w:p>
    <w:p w:rsid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8F55EC" w:rsidP="0026520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265201" w:rsidRDefault="00265201" w:rsidP="0026520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8F55EC" w:rsidRDefault="00F368CA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F368CA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ภาคผนวก </w:t>
      </w:r>
      <w:r w:rsidRPr="00F368CA"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>ค</w:t>
      </w:r>
    </w:p>
    <w:p w:rsidR="00B84CBE" w:rsidRPr="00B84CBE" w:rsidRDefault="00B84CBE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8F55EC" w:rsidRPr="00F368CA" w:rsidRDefault="008F55EC" w:rsidP="00F368CA">
      <w:pPr>
        <w:pStyle w:val="HTML"/>
        <w:shd w:val="clear" w:color="auto" w:fill="FFFFFF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68CA">
        <w:rPr>
          <w:rFonts w:asciiTheme="majorBidi" w:hAnsiTheme="majorBidi" w:cstheme="majorBidi"/>
          <w:b/>
          <w:bCs/>
          <w:sz w:val="40"/>
          <w:szCs w:val="40"/>
          <w:cs/>
        </w:rPr>
        <w:t>คะแนนความสามารถในการ</w:t>
      </w:r>
      <w:r w:rsidR="007D6D7E">
        <w:rPr>
          <w:rFonts w:asciiTheme="majorBidi" w:hAnsiTheme="majorBidi" w:cstheme="majorBidi" w:hint="cs"/>
          <w:b/>
          <w:bCs/>
          <w:sz w:val="40"/>
          <w:szCs w:val="40"/>
          <w:cs/>
        </w:rPr>
        <w:t>ให้เหตุผล</w:t>
      </w:r>
      <w:r w:rsidRPr="00F368CA">
        <w:rPr>
          <w:rFonts w:asciiTheme="majorBidi" w:hAnsiTheme="majorBidi" w:cstheme="majorBidi"/>
          <w:b/>
          <w:bCs/>
          <w:sz w:val="40"/>
          <w:szCs w:val="40"/>
          <w:cs/>
        </w:rPr>
        <w:t>ทางคณิตศาสตร์</w:t>
      </w:r>
      <w:r w:rsidRPr="00F368CA">
        <w:rPr>
          <w:rFonts w:asciiTheme="majorBidi" w:hAnsiTheme="majorBidi" w:cstheme="majorBidi" w:hint="cs"/>
          <w:b/>
          <w:bCs/>
          <w:sz w:val="40"/>
          <w:szCs w:val="40"/>
          <w:cs/>
          <w:lang w:val="en"/>
        </w:rPr>
        <w:t xml:space="preserve"> </w:t>
      </w:r>
      <w:r w:rsidR="007D6D7E">
        <w:rPr>
          <w:rFonts w:asciiTheme="majorBidi" w:hAnsiTheme="majorBidi" w:cstheme="majorBidi" w:hint="cs"/>
          <w:b/>
          <w:bCs/>
          <w:sz w:val="40"/>
          <w:szCs w:val="40"/>
          <w:cs/>
          <w:lang w:val="en"/>
        </w:rPr>
        <w:t>เรื่องตรรกศาสตร์</w:t>
      </w:r>
      <w:r w:rsidR="007D6D7E">
        <w:rPr>
          <w:rFonts w:asciiTheme="majorBidi" w:hAnsiTheme="majorBidi" w:cstheme="majorBidi"/>
          <w:b/>
          <w:bCs/>
          <w:sz w:val="40"/>
          <w:szCs w:val="40"/>
          <w:cs/>
        </w:rPr>
        <w:t>ของนักเรียนชั้น</w:t>
      </w:r>
      <w:r w:rsidR="007D6D7E">
        <w:rPr>
          <w:rFonts w:asciiTheme="majorBidi" w:hAnsiTheme="majorBidi" w:cstheme="majorBidi" w:hint="cs"/>
          <w:b/>
          <w:bCs/>
          <w:sz w:val="40"/>
          <w:szCs w:val="40"/>
          <w:cs/>
        </w:rPr>
        <w:t>มัธย</w:t>
      </w:r>
      <w:r w:rsidRPr="00F368C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มศึกษาปีที่ </w:t>
      </w:r>
      <w:r w:rsidR="007D6D7E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F368CA" w:rsidP="00F368CA">
      <w:pPr>
        <w:pStyle w:val="HTML"/>
        <w:shd w:val="clear" w:color="auto" w:fill="FFFFFF"/>
        <w:tabs>
          <w:tab w:val="clear" w:pos="2748"/>
          <w:tab w:val="left" w:pos="2730"/>
        </w:tabs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</w:p>
    <w:p w:rsidR="00265201" w:rsidRDefault="00265201" w:rsidP="008F55EC">
      <w:pPr>
        <w:pStyle w:val="HTML"/>
        <w:shd w:val="clear" w:color="auto" w:fill="FFFFFF"/>
        <w:rPr>
          <w:rFonts w:ascii="Angsana New" w:hAnsi="Angsana New" w:cs="Angsana New"/>
          <w:b/>
          <w:bCs/>
          <w:sz w:val="32"/>
          <w:szCs w:val="32"/>
        </w:rPr>
      </w:pPr>
    </w:p>
    <w:p w:rsidR="007D6D7E" w:rsidRPr="004F7B84" w:rsidRDefault="007D6D7E" w:rsidP="008F55EC">
      <w:pPr>
        <w:pStyle w:val="HTML"/>
        <w:shd w:val="clear" w:color="auto" w:fill="FFFFFF"/>
        <w:rPr>
          <w:rFonts w:asciiTheme="majorBidi" w:hAnsiTheme="majorBidi" w:cstheme="majorBidi"/>
          <w:sz w:val="32"/>
          <w:szCs w:val="32"/>
        </w:rPr>
      </w:pPr>
      <w:r w:rsidRPr="004F7B8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คะแนนความสามารถในการให้เหตุผลทางคณิตศาสตร์ เรื่องตรรกศาสตร์ ของนักเรียนชั้นมัธยมศึกษาปีที่ 4</w:t>
      </w:r>
    </w:p>
    <w:p w:rsidR="008F55EC" w:rsidRPr="004F7B84" w:rsidRDefault="00B84CBE" w:rsidP="00B84CBE">
      <w:pPr>
        <w:pStyle w:val="HTML"/>
        <w:shd w:val="clear" w:color="auto" w:fill="FFFFFF"/>
        <w:tabs>
          <w:tab w:val="clear" w:pos="916"/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F55EC" w:rsidRPr="004F7B84">
        <w:rPr>
          <w:rFonts w:asciiTheme="majorBidi" w:hAnsiTheme="majorBidi" w:cstheme="majorBidi"/>
          <w:sz w:val="32"/>
          <w:szCs w:val="32"/>
          <w:cs/>
        </w:rPr>
        <w:t>การศึกษาความสามารถในการ</w:t>
      </w:r>
      <w:r w:rsidR="007D6D7E" w:rsidRPr="004F7B84">
        <w:rPr>
          <w:rFonts w:asciiTheme="majorBidi" w:hAnsiTheme="majorBidi" w:cstheme="majorBidi"/>
          <w:sz w:val="32"/>
          <w:szCs w:val="32"/>
          <w:cs/>
        </w:rPr>
        <w:t>คะแนนความสามารถในการให้เหตุผลทางคณิตศาสตร์ เรื่องตรรกศาสตร์ แบบนิรนัย</w:t>
      </w:r>
      <w:r w:rsidR="008F02ED" w:rsidRPr="004F7B84">
        <w:rPr>
          <w:rFonts w:asciiTheme="majorBidi" w:hAnsiTheme="majorBidi" w:cstheme="majorBidi"/>
          <w:sz w:val="32"/>
          <w:szCs w:val="32"/>
          <w:cs/>
        </w:rPr>
        <w:t>และอุปนัย</w:t>
      </w:r>
      <w:r w:rsidR="007D6D7E" w:rsidRPr="004F7B84">
        <w:rPr>
          <w:rFonts w:asciiTheme="majorBidi" w:hAnsiTheme="majorBidi" w:cstheme="majorBidi"/>
          <w:sz w:val="32"/>
          <w:szCs w:val="32"/>
          <w:cs/>
        </w:rPr>
        <w:t xml:space="preserve"> ของนักเรียนชั้นมัธยมศึกษาปีที่ 4 </w:t>
      </w:r>
      <w:r w:rsidR="008F55EC" w:rsidRPr="004F7B84">
        <w:rPr>
          <w:rFonts w:asciiTheme="majorBidi" w:hAnsiTheme="majorBidi" w:cstheme="majorBidi"/>
          <w:sz w:val="32"/>
          <w:szCs w:val="32"/>
          <w:cs/>
        </w:rPr>
        <w:t>ใน</w:t>
      </w:r>
      <w:r w:rsidR="00F368CA" w:rsidRPr="004F7B84">
        <w:rPr>
          <w:rFonts w:asciiTheme="majorBidi" w:hAnsiTheme="majorBidi" w:cstheme="majorBidi"/>
          <w:sz w:val="32"/>
          <w:szCs w:val="32"/>
          <w:cs/>
        </w:rPr>
        <w:t xml:space="preserve">ตารางภาคผนวกที่ </w:t>
      </w:r>
      <w:r w:rsidR="00265201" w:rsidRPr="004F7B84">
        <w:rPr>
          <w:rFonts w:asciiTheme="majorBidi" w:hAnsiTheme="majorBidi" w:cstheme="majorBidi"/>
          <w:sz w:val="32"/>
          <w:szCs w:val="32"/>
        </w:rPr>
        <w:t xml:space="preserve"> 4</w:t>
      </w:r>
      <w:r w:rsidR="00F368CA" w:rsidRPr="004F7B84">
        <w:rPr>
          <w:rFonts w:asciiTheme="majorBidi" w:hAnsiTheme="majorBidi" w:cstheme="majorBidi"/>
          <w:sz w:val="32"/>
          <w:szCs w:val="32"/>
        </w:rPr>
        <w:t xml:space="preserve">  </w:t>
      </w:r>
      <w:r w:rsidR="008F55EC" w:rsidRPr="004F7B84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F55EC" w:rsidRPr="004F7B84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84CBE" w:rsidRPr="0083129E" w:rsidRDefault="00B84CBE" w:rsidP="00B84CBE">
      <w:pPr>
        <w:pStyle w:val="HTML"/>
        <w:shd w:val="clear" w:color="auto" w:fill="FFFFFF"/>
        <w:rPr>
          <w:rFonts w:asciiTheme="majorBidi" w:hAnsiTheme="majorBidi" w:cstheme="majorBidi"/>
          <w:sz w:val="32"/>
          <w:szCs w:val="32"/>
          <w:cs/>
        </w:rPr>
      </w:pPr>
      <w:r w:rsidRPr="008312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8312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90B90" w:rsidRPr="0083129E">
        <w:rPr>
          <w:rFonts w:asciiTheme="majorBidi" w:hAnsiTheme="majorBidi" w:cstheme="majorBidi" w:hint="cs"/>
          <w:b/>
          <w:bCs/>
          <w:sz w:val="32"/>
          <w:szCs w:val="32"/>
          <w:cs/>
        </w:rPr>
        <w:t>ค</w:t>
      </w:r>
      <w:r w:rsidR="0083129E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D90B90" w:rsidRPr="0083129E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:rsidR="00F11751" w:rsidRDefault="00B84CBE" w:rsidP="00B84CBE">
      <w:pPr>
        <w:pStyle w:val="HTML"/>
        <w:shd w:val="clear" w:color="auto" w:fill="FFFFFF"/>
        <w:rPr>
          <w:rFonts w:asciiTheme="majorBidi" w:hAnsiTheme="majorBidi" w:cstheme="majorBidi"/>
          <w:i/>
          <w:iCs/>
          <w:sz w:val="32"/>
          <w:szCs w:val="32"/>
        </w:rPr>
      </w:pPr>
      <w:bookmarkStart w:id="0" w:name="_GoBack"/>
      <w:r w:rsidRPr="004F7B84">
        <w:rPr>
          <w:rFonts w:asciiTheme="majorBidi" w:hAnsiTheme="majorBidi" w:cstheme="majorBidi"/>
          <w:i/>
          <w:iCs/>
          <w:sz w:val="32"/>
          <w:szCs w:val="32"/>
          <w:cs/>
        </w:rPr>
        <w:t>ความสามารถในการคะแนนความสามารถในการให้เหตุผลทางคณิตศาสตร์ เรื่องตรรกศาสตร์</w:t>
      </w:r>
    </w:p>
    <w:p w:rsidR="00B84CBE" w:rsidRPr="004F7B84" w:rsidRDefault="00B84CBE" w:rsidP="00B84CBE">
      <w:pPr>
        <w:pStyle w:val="HTML"/>
        <w:shd w:val="clear" w:color="auto" w:fill="FFFFFF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4F7B84">
        <w:rPr>
          <w:rFonts w:asciiTheme="majorBidi" w:hAnsiTheme="majorBidi" w:cstheme="majorBidi"/>
          <w:i/>
          <w:iCs/>
          <w:sz w:val="32"/>
          <w:szCs w:val="32"/>
          <w:cs/>
        </w:rPr>
        <w:t>แบบนิรนัย</w:t>
      </w:r>
    </w:p>
    <w:tbl>
      <w:tblPr>
        <w:tblStyle w:val="a3"/>
        <w:tblW w:w="0" w:type="auto"/>
        <w:jc w:val="center"/>
        <w:tblInd w:w="-1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3164"/>
        <w:gridCol w:w="3077"/>
      </w:tblGrid>
      <w:tr w:rsidR="00B84CBE" w:rsidRPr="004F7B84" w:rsidTr="0083129E">
        <w:trPr>
          <w:trHeight w:val="170"/>
          <w:tblHeader/>
          <w:jc w:val="center"/>
        </w:trPr>
        <w:tc>
          <w:tcPr>
            <w:tcW w:w="2101" w:type="dxa"/>
          </w:tcPr>
          <w:bookmarkEnd w:id="0"/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F7B8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F7B8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84CBE" w:rsidRPr="004F7B84" w:rsidTr="0083129E">
        <w:trPr>
          <w:trHeight w:val="170"/>
          <w:jc w:val="center"/>
        </w:trPr>
        <w:tc>
          <w:tcPr>
            <w:tcW w:w="2101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B84CBE" w:rsidRPr="004F7B84" w:rsidTr="0083129E">
        <w:trPr>
          <w:trHeight w:val="170"/>
          <w:jc w:val="center"/>
        </w:trPr>
        <w:tc>
          <w:tcPr>
            <w:tcW w:w="2101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B84CBE" w:rsidRPr="004F7B84" w:rsidTr="0083129E">
        <w:trPr>
          <w:trHeight w:val="170"/>
          <w:jc w:val="center"/>
        </w:trPr>
        <w:tc>
          <w:tcPr>
            <w:tcW w:w="2101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7.96</w:t>
            </w:r>
          </w:p>
        </w:tc>
      </w:tr>
      <w:tr w:rsidR="00B84CBE" w:rsidRPr="004F7B84" w:rsidTr="0083129E">
        <w:trPr>
          <w:trHeight w:val="170"/>
          <w:jc w:val="center"/>
        </w:trPr>
        <w:tc>
          <w:tcPr>
            <w:tcW w:w="2101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12.82</w:t>
            </w:r>
          </w:p>
        </w:tc>
      </w:tr>
      <w:tr w:rsidR="00B84CBE" w:rsidRPr="004F7B84" w:rsidTr="0083129E">
        <w:trPr>
          <w:trHeight w:val="170"/>
          <w:jc w:val="center"/>
        </w:trPr>
        <w:tc>
          <w:tcPr>
            <w:tcW w:w="2101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28.21</w:t>
            </w:r>
          </w:p>
        </w:tc>
      </w:tr>
      <w:tr w:rsidR="00B84CBE" w:rsidRPr="004F7B84" w:rsidTr="0083129E">
        <w:trPr>
          <w:trHeight w:val="170"/>
          <w:jc w:val="center"/>
        </w:trPr>
        <w:tc>
          <w:tcPr>
            <w:tcW w:w="2101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33.33</w:t>
            </w:r>
          </w:p>
        </w:tc>
      </w:tr>
      <w:tr w:rsidR="00B84CBE" w:rsidRPr="004F7B84" w:rsidTr="0083129E">
        <w:trPr>
          <w:trHeight w:val="170"/>
          <w:jc w:val="center"/>
        </w:trPr>
        <w:tc>
          <w:tcPr>
            <w:tcW w:w="2101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17.95</w:t>
            </w:r>
          </w:p>
        </w:tc>
      </w:tr>
      <w:tr w:rsidR="00B84CBE" w:rsidRPr="004F7B84" w:rsidTr="0083129E">
        <w:trPr>
          <w:trHeight w:val="170"/>
          <w:jc w:val="center"/>
        </w:trPr>
        <w:tc>
          <w:tcPr>
            <w:tcW w:w="2101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3164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3077" w:type="dxa"/>
          </w:tcPr>
          <w:p w:rsidR="00B84CBE" w:rsidRPr="004F7B84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F7B84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</w:tbl>
    <w:p w:rsidR="00B84CBE" w:rsidRPr="004F7B84" w:rsidRDefault="00B84CBE" w:rsidP="00B84CBE">
      <w:pPr>
        <w:pStyle w:val="HTML"/>
        <w:shd w:val="clear" w:color="auto" w:fill="FFFFFF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84CBE" w:rsidRPr="004E711F" w:rsidRDefault="00B84CBE" w:rsidP="00B84CBE">
      <w:pPr>
        <w:pStyle w:val="HTML"/>
        <w:shd w:val="clear" w:color="auto" w:fill="FFFFFF"/>
        <w:rPr>
          <w:rFonts w:ascii="inherit" w:eastAsia="Times New Roman" w:hAnsi="inherit" w:cs="Angsana New"/>
          <w:sz w:val="28"/>
          <w:szCs w:val="28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จากตารางที่  </w:t>
      </w:r>
      <w:r w:rsidR="00D90B90">
        <w:rPr>
          <w:rFonts w:ascii="Angsana New" w:hAnsi="Angsana New" w:cs="Angsana New" w:hint="cs"/>
          <w:sz w:val="32"/>
          <w:szCs w:val="32"/>
          <w:cs/>
        </w:rPr>
        <w:t>ค</w:t>
      </w:r>
      <w:r w:rsidR="0083129E">
        <w:rPr>
          <w:rFonts w:ascii="Angsana New" w:hAnsi="Angsana New" w:cs="Angsana New" w:hint="cs"/>
          <w:sz w:val="32"/>
          <w:szCs w:val="32"/>
          <w:cs/>
        </w:rPr>
        <w:t>.</w:t>
      </w:r>
      <w:r w:rsidR="00D90B90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4E711F">
        <w:rPr>
          <w:rFonts w:ascii="Angsana New" w:hAnsi="Angsana New" w:cs="Angsana New"/>
          <w:sz w:val="32"/>
          <w:szCs w:val="32"/>
          <w:cs/>
        </w:rPr>
        <w:t>คะแนน</w:t>
      </w:r>
      <w:r w:rsidRPr="00F368CA">
        <w:rPr>
          <w:rFonts w:asciiTheme="majorBidi" w:hAnsiTheme="majorBidi" w:cstheme="majorBidi" w:hint="cs"/>
          <w:sz w:val="32"/>
          <w:szCs w:val="32"/>
          <w:cs/>
        </w:rPr>
        <w:t>ความสามารถในการ</w:t>
      </w:r>
      <w:r w:rsidRPr="007D6D7E">
        <w:rPr>
          <w:rFonts w:asciiTheme="majorBidi" w:hAnsiTheme="majorBidi" w:cs="Angsana New"/>
          <w:sz w:val="32"/>
          <w:szCs w:val="32"/>
          <w:cs/>
        </w:rPr>
        <w:t>คะแนนความสามารถในการให้เหตุผลทางคณิตศาสตร์ เรื่องตรรกศาสตร์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แบบนิรนัย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พบว่า คะแนนที่นักเรียนได้มากที่สุด คือ </w:t>
      </w:r>
      <w:r>
        <w:rPr>
          <w:rFonts w:ascii="Angsana New" w:hAnsi="Angsana New" w:cs="Angsana New"/>
          <w:sz w:val="32"/>
          <w:szCs w:val="32"/>
        </w:rPr>
        <w:t>5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คะแนน จำนวน </w:t>
      </w:r>
      <w:r>
        <w:rPr>
          <w:rFonts w:ascii="Angsana New" w:hAnsi="Angsana New" w:cs="Angsana New"/>
          <w:sz w:val="32"/>
          <w:szCs w:val="32"/>
        </w:rPr>
        <w:t xml:space="preserve">13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>33.33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 รองลงมาคือ </w:t>
      </w:r>
      <w:r>
        <w:rPr>
          <w:rFonts w:ascii="Angsana New" w:hAnsi="Angsana New" w:cs="Angsana New"/>
          <w:sz w:val="32"/>
          <w:szCs w:val="32"/>
        </w:rPr>
        <w:t xml:space="preserve">4 , 6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คะแนน จำนวน  </w:t>
      </w:r>
      <w:r>
        <w:rPr>
          <w:rFonts w:ascii="Angsana New" w:hAnsi="Angsana New" w:cs="Angsana New"/>
          <w:sz w:val="32"/>
          <w:szCs w:val="32"/>
        </w:rPr>
        <w:t xml:space="preserve">11, 7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คิดเป็นร้อยละ </w:t>
      </w:r>
      <w:r>
        <w:rPr>
          <w:rFonts w:ascii="Angsana New" w:hAnsi="Angsana New" w:cs="Angsana New"/>
          <w:sz w:val="32"/>
          <w:szCs w:val="32"/>
        </w:rPr>
        <w:t xml:space="preserve">28.21, 17.95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ตามลำดับ </w:t>
      </w:r>
    </w:p>
    <w:p w:rsidR="006C56EB" w:rsidRDefault="006C56EB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90B90" w:rsidRPr="006C56EB" w:rsidRDefault="00D90B90" w:rsidP="008F02ED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B84CBE" w:rsidRPr="0083129E" w:rsidRDefault="00B84CBE" w:rsidP="00B84CBE">
      <w:pPr>
        <w:pStyle w:val="HTML"/>
        <w:shd w:val="clear" w:color="auto" w:fill="FFFFFF"/>
        <w:rPr>
          <w:rFonts w:ascii="Angsana New" w:hAnsi="Angsana New" w:cs="Angsana New"/>
          <w:sz w:val="32"/>
          <w:szCs w:val="32"/>
        </w:rPr>
      </w:pPr>
      <w:r w:rsidRPr="0083129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Pr="0083129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90B90" w:rsidRPr="0083129E">
        <w:rPr>
          <w:rFonts w:ascii="Angsana New" w:hAnsi="Angsana New" w:cs="Angsana New" w:hint="cs"/>
          <w:b/>
          <w:bCs/>
          <w:sz w:val="32"/>
          <w:szCs w:val="32"/>
          <w:cs/>
        </w:rPr>
        <w:t>ค</w:t>
      </w:r>
      <w:r w:rsidR="0083129E">
        <w:rPr>
          <w:rFonts w:ascii="Angsana New" w:hAnsi="Angsana New" w:cs="Angsana New"/>
          <w:b/>
          <w:bCs/>
          <w:sz w:val="32"/>
          <w:szCs w:val="32"/>
        </w:rPr>
        <w:t>.</w:t>
      </w:r>
      <w:r w:rsidR="00D90B90" w:rsidRPr="0083129E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B84CBE" w:rsidRPr="004F7B84" w:rsidRDefault="00B84CBE" w:rsidP="00B84CBE">
      <w:pPr>
        <w:pStyle w:val="HTML"/>
        <w:shd w:val="clear" w:color="auto" w:fill="FFFFFF"/>
        <w:rPr>
          <w:rFonts w:ascii="inherit" w:eastAsia="Times New Roman" w:hAnsi="inherit" w:cs="Angsana New"/>
          <w:i/>
          <w:iCs/>
          <w:sz w:val="28"/>
          <w:szCs w:val="28"/>
        </w:rPr>
      </w:pPr>
      <w:r w:rsidRPr="004F7B84">
        <w:rPr>
          <w:rFonts w:asciiTheme="majorBidi" w:hAnsiTheme="majorBidi" w:cstheme="majorBidi" w:hint="cs"/>
          <w:i/>
          <w:iCs/>
          <w:sz w:val="32"/>
          <w:szCs w:val="32"/>
          <w:cs/>
        </w:rPr>
        <w:t>ความสามารถในการ</w:t>
      </w:r>
      <w:r w:rsidRPr="004F7B84">
        <w:rPr>
          <w:rFonts w:asciiTheme="majorBidi" w:hAnsiTheme="majorBidi" w:cs="Angsana New"/>
          <w:i/>
          <w:iCs/>
          <w:sz w:val="32"/>
          <w:szCs w:val="32"/>
          <w:cs/>
        </w:rPr>
        <w:t>คะแนนความสามารถในการให้เหตุผลทางคณิตศาสตร์ เรื่องตรรกศาสตร์</w:t>
      </w:r>
      <w:r w:rsidRPr="004F7B84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="00F11751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Pr="004F7B84">
        <w:rPr>
          <w:rFonts w:asciiTheme="majorBidi" w:hAnsiTheme="majorBidi" w:cs="Angsana New" w:hint="cs"/>
          <w:i/>
          <w:iCs/>
          <w:sz w:val="32"/>
          <w:szCs w:val="32"/>
          <w:cs/>
        </w:rPr>
        <w:t>แบบอุปนัย</w:t>
      </w:r>
    </w:p>
    <w:tbl>
      <w:tblPr>
        <w:tblStyle w:val="a3"/>
        <w:tblW w:w="0" w:type="auto"/>
        <w:jc w:val="center"/>
        <w:tblInd w:w="-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3164"/>
        <w:gridCol w:w="3087"/>
      </w:tblGrid>
      <w:tr w:rsidR="00B84CBE" w:rsidRPr="004E711F" w:rsidTr="0083129E">
        <w:trPr>
          <w:trHeight w:val="170"/>
          <w:tblHeader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E711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E711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E711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84CBE" w:rsidRPr="004E711F" w:rsidTr="0083129E">
        <w:trPr>
          <w:trHeight w:val="170"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B84CBE" w:rsidRPr="004E711F" w:rsidTr="0083129E">
        <w:trPr>
          <w:trHeight w:val="170"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  <w:tr w:rsidR="00B84CBE" w:rsidRPr="004E711F" w:rsidTr="0083129E">
        <w:trPr>
          <w:trHeight w:val="170"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5.13</w:t>
            </w:r>
          </w:p>
        </w:tc>
      </w:tr>
      <w:tr w:rsidR="00B84CBE" w:rsidRPr="004E711F" w:rsidTr="0083129E">
        <w:trPr>
          <w:trHeight w:val="170"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17.95</w:t>
            </w:r>
          </w:p>
        </w:tc>
      </w:tr>
      <w:tr w:rsidR="00B84CBE" w:rsidRPr="004E711F" w:rsidTr="0083129E">
        <w:trPr>
          <w:trHeight w:val="170"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28.21</w:t>
            </w:r>
          </w:p>
        </w:tc>
      </w:tr>
      <w:tr w:rsidR="00B84CBE" w:rsidRPr="004E711F" w:rsidTr="0083129E">
        <w:trPr>
          <w:trHeight w:val="170"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35.90</w:t>
            </w:r>
          </w:p>
        </w:tc>
      </w:tr>
      <w:tr w:rsidR="00B84CBE" w:rsidRPr="004E711F" w:rsidTr="0083129E">
        <w:trPr>
          <w:trHeight w:val="170"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12.82</w:t>
            </w:r>
          </w:p>
        </w:tc>
      </w:tr>
      <w:tr w:rsidR="00B84CBE" w:rsidRPr="004E711F" w:rsidTr="0083129E">
        <w:trPr>
          <w:trHeight w:val="170"/>
          <w:jc w:val="center"/>
        </w:trPr>
        <w:tc>
          <w:tcPr>
            <w:tcW w:w="1993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E711F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164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3087" w:type="dxa"/>
          </w:tcPr>
          <w:p w:rsidR="00B84CBE" w:rsidRPr="004E711F" w:rsidRDefault="00B84CBE" w:rsidP="006414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E711F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</w:tbl>
    <w:p w:rsidR="00B84CBE" w:rsidRPr="006C56EB" w:rsidRDefault="00B84CBE" w:rsidP="00B84CBE">
      <w:pPr>
        <w:pStyle w:val="HTML"/>
        <w:shd w:val="clear" w:color="auto" w:fill="FFFFFF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84CBE" w:rsidRPr="004E711F" w:rsidRDefault="00B84CBE" w:rsidP="00B84CBE">
      <w:pPr>
        <w:pStyle w:val="HTML"/>
        <w:shd w:val="clear" w:color="auto" w:fill="FFFFFF"/>
        <w:rPr>
          <w:rFonts w:ascii="inherit" w:eastAsia="Times New Roman" w:hAnsi="inherit" w:cs="Angsana New"/>
          <w:sz w:val="28"/>
          <w:szCs w:val="28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จากตารางที่  </w:t>
      </w:r>
      <w:r w:rsidR="00D90B90">
        <w:rPr>
          <w:rFonts w:ascii="Angsana New" w:hAnsi="Angsana New" w:cs="Angsana New" w:hint="cs"/>
          <w:sz w:val="32"/>
          <w:szCs w:val="32"/>
          <w:cs/>
        </w:rPr>
        <w:t>ค</w:t>
      </w:r>
      <w:r w:rsidR="0083129E">
        <w:rPr>
          <w:rFonts w:ascii="Angsana New" w:hAnsi="Angsana New" w:cs="Angsana New" w:hint="cs"/>
          <w:sz w:val="32"/>
          <w:szCs w:val="32"/>
          <w:cs/>
        </w:rPr>
        <w:t>.</w:t>
      </w:r>
      <w:r w:rsidR="00D90B90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4E711F">
        <w:rPr>
          <w:rFonts w:ascii="Angsana New" w:hAnsi="Angsana New" w:cs="Angsana New"/>
          <w:sz w:val="32"/>
          <w:szCs w:val="32"/>
          <w:cs/>
        </w:rPr>
        <w:t>คะแนน</w:t>
      </w:r>
      <w:r w:rsidRPr="00F368CA">
        <w:rPr>
          <w:rFonts w:asciiTheme="majorBidi" w:hAnsiTheme="majorBidi" w:cstheme="majorBidi" w:hint="cs"/>
          <w:sz w:val="32"/>
          <w:szCs w:val="32"/>
          <w:cs/>
        </w:rPr>
        <w:t>ความสามารถในการ</w:t>
      </w:r>
      <w:r w:rsidRPr="007D6D7E">
        <w:rPr>
          <w:rFonts w:asciiTheme="majorBidi" w:hAnsiTheme="majorBidi" w:cs="Angsana New"/>
          <w:sz w:val="32"/>
          <w:szCs w:val="32"/>
          <w:cs/>
        </w:rPr>
        <w:t>คะแนนความสามารถในการให้เหตุผลทางคณิตศาสตร์ เรื่องตรรกศาสตร์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แบบนิรนัย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พบว่า คะแนนที่นักเรียนได้มากที่สุด คือ </w:t>
      </w:r>
      <w:r>
        <w:rPr>
          <w:rFonts w:ascii="Angsana New" w:hAnsi="Angsana New" w:cs="Angsana New"/>
          <w:sz w:val="32"/>
          <w:szCs w:val="32"/>
        </w:rPr>
        <w:t>5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คะแนน จำนวน </w:t>
      </w:r>
      <w:r>
        <w:rPr>
          <w:rFonts w:ascii="Angsana New" w:hAnsi="Angsana New" w:cs="Angsana New"/>
          <w:sz w:val="32"/>
          <w:szCs w:val="32"/>
        </w:rPr>
        <w:t>14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 xml:space="preserve">35.90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>
        <w:rPr>
          <w:rFonts w:ascii="Angsana New" w:hAnsi="Angsana New" w:cs="Angsana New"/>
          <w:sz w:val="32"/>
          <w:szCs w:val="32"/>
        </w:rPr>
        <w:t xml:space="preserve">4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คะแนน และ </w:t>
      </w:r>
      <w:r>
        <w:rPr>
          <w:rFonts w:ascii="Angsana New" w:hAnsi="Angsana New" w:cs="Angsana New"/>
          <w:sz w:val="32"/>
          <w:szCs w:val="32"/>
        </w:rPr>
        <w:t xml:space="preserve">3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คะแนน จำนวน  </w:t>
      </w:r>
      <w:r>
        <w:rPr>
          <w:rFonts w:ascii="Angsana New" w:hAnsi="Angsana New" w:cs="Angsana New"/>
          <w:sz w:val="32"/>
          <w:szCs w:val="32"/>
        </w:rPr>
        <w:t xml:space="preserve">11, 7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 xml:space="preserve">28.21 , 17.95 </w:t>
      </w:r>
      <w:r w:rsidRPr="004E711F">
        <w:rPr>
          <w:rFonts w:ascii="Angsana New" w:hAnsi="Angsana New" w:cs="Angsana New" w:hint="cs"/>
          <w:sz w:val="32"/>
          <w:szCs w:val="32"/>
          <w:cs/>
        </w:rPr>
        <w:t xml:space="preserve">ตามลำดับ </w:t>
      </w:r>
    </w:p>
    <w:p w:rsidR="00B84CBE" w:rsidRDefault="00B84CBE" w:rsidP="00B84CBE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02ED" w:rsidRDefault="008F02ED" w:rsidP="008F02ED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02ED" w:rsidRDefault="008F02ED" w:rsidP="008F02ED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Default="008F55EC" w:rsidP="008F55EC">
      <w:pPr>
        <w:pStyle w:val="HTML"/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Pr="008F55EC" w:rsidRDefault="008F55EC" w:rsidP="00F368CA">
      <w:pPr>
        <w:pStyle w:val="HTML"/>
        <w:shd w:val="clear" w:color="auto" w:fill="FFFFFF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F55EC" w:rsidRPr="008F55EC" w:rsidRDefault="008F55EC" w:rsidP="008F55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C4FD9" w:rsidRDefault="006C4FD9"/>
    <w:sectPr w:rsidR="006C4FD9" w:rsidSect="00FA1A8E">
      <w:headerReference w:type="default" r:id="rId7"/>
      <w:headerReference w:type="first" r:id="rId8"/>
      <w:pgSz w:w="11906" w:h="16838"/>
      <w:pgMar w:top="2160" w:right="1440" w:bottom="1440" w:left="2160" w:header="1440" w:footer="1440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6A" w:rsidRDefault="00D4796A" w:rsidP="00F368CA">
      <w:pPr>
        <w:spacing w:after="0" w:line="240" w:lineRule="auto"/>
      </w:pPr>
      <w:r>
        <w:separator/>
      </w:r>
    </w:p>
  </w:endnote>
  <w:endnote w:type="continuationSeparator" w:id="0">
    <w:p w:rsidR="00D4796A" w:rsidRDefault="00D4796A" w:rsidP="00F3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6A" w:rsidRDefault="00D4796A" w:rsidP="00F368CA">
      <w:pPr>
        <w:spacing w:after="0" w:line="240" w:lineRule="auto"/>
      </w:pPr>
      <w:r>
        <w:separator/>
      </w:r>
    </w:p>
  </w:footnote>
  <w:footnote w:type="continuationSeparator" w:id="0">
    <w:p w:rsidR="00D4796A" w:rsidRDefault="00D4796A" w:rsidP="00F3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67306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C56EB" w:rsidRPr="003B7CDA" w:rsidRDefault="006C56EB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3B7CD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B7CD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B7CD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A1A8E" w:rsidRPr="00FA1A8E">
          <w:rPr>
            <w:rFonts w:asciiTheme="majorBidi" w:hAnsiTheme="majorBidi" w:cs="Angsana New"/>
            <w:noProof/>
            <w:sz w:val="32"/>
            <w:szCs w:val="32"/>
            <w:lang w:val="th-TH"/>
          </w:rPr>
          <w:t>117</w:t>
        </w:r>
        <w:r w:rsidRPr="003B7CD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F368CA" w:rsidRDefault="00F368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377441981"/>
      <w:docPartObj>
        <w:docPartGallery w:val="Page Numbers (Top of Page)"/>
        <w:docPartUnique/>
      </w:docPartObj>
    </w:sdtPr>
    <w:sdtEndPr/>
    <w:sdtContent>
      <w:p w:rsidR="006922D7" w:rsidRPr="006922D7" w:rsidRDefault="006922D7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6922D7">
          <w:rPr>
            <w:rFonts w:ascii="Angsana New" w:hAnsi="Angsana New" w:cs="Angsana New"/>
            <w:sz w:val="32"/>
            <w:szCs w:val="32"/>
          </w:rPr>
          <w:fldChar w:fldCharType="begin"/>
        </w:r>
        <w:r w:rsidRPr="006922D7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6922D7">
          <w:rPr>
            <w:rFonts w:ascii="Angsana New" w:hAnsi="Angsana New" w:cs="Angsana New"/>
            <w:sz w:val="32"/>
            <w:szCs w:val="32"/>
          </w:rPr>
          <w:fldChar w:fldCharType="separate"/>
        </w:r>
        <w:r w:rsidR="00FA1A8E" w:rsidRPr="00FA1A8E">
          <w:rPr>
            <w:rFonts w:ascii="Angsana New" w:hAnsi="Angsana New" w:cs="Angsana New"/>
            <w:noProof/>
            <w:sz w:val="32"/>
            <w:szCs w:val="32"/>
            <w:lang w:val="th-TH"/>
          </w:rPr>
          <w:t>115</w:t>
        </w:r>
        <w:r w:rsidRPr="006922D7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922D7" w:rsidRDefault="006922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EC"/>
    <w:rsid w:val="000D4BE4"/>
    <w:rsid w:val="000E4E89"/>
    <w:rsid w:val="001D6C8B"/>
    <w:rsid w:val="002233F6"/>
    <w:rsid w:val="00265201"/>
    <w:rsid w:val="002E6F56"/>
    <w:rsid w:val="0031286E"/>
    <w:rsid w:val="003B7CDA"/>
    <w:rsid w:val="003D7F9A"/>
    <w:rsid w:val="004A77D1"/>
    <w:rsid w:val="004F1DA0"/>
    <w:rsid w:val="004F7B84"/>
    <w:rsid w:val="00562422"/>
    <w:rsid w:val="00582F83"/>
    <w:rsid w:val="006466D5"/>
    <w:rsid w:val="006922D7"/>
    <w:rsid w:val="006C4FD9"/>
    <w:rsid w:val="006C56EB"/>
    <w:rsid w:val="007D6D7E"/>
    <w:rsid w:val="0083129E"/>
    <w:rsid w:val="008E4448"/>
    <w:rsid w:val="008F02ED"/>
    <w:rsid w:val="008F55EC"/>
    <w:rsid w:val="009E23DA"/>
    <w:rsid w:val="00A47D6C"/>
    <w:rsid w:val="00A95BCF"/>
    <w:rsid w:val="00AE0031"/>
    <w:rsid w:val="00B70615"/>
    <w:rsid w:val="00B84CBE"/>
    <w:rsid w:val="00C221C8"/>
    <w:rsid w:val="00C37F41"/>
    <w:rsid w:val="00D434F3"/>
    <w:rsid w:val="00D4796A"/>
    <w:rsid w:val="00D90B90"/>
    <w:rsid w:val="00E4282D"/>
    <w:rsid w:val="00F11751"/>
    <w:rsid w:val="00F1514A"/>
    <w:rsid w:val="00F15280"/>
    <w:rsid w:val="00F368CA"/>
    <w:rsid w:val="00FA1A8E"/>
    <w:rsid w:val="00FA1C8C"/>
    <w:rsid w:val="00F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EC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5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theme="minorBidi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8F55EC"/>
    <w:rPr>
      <w:rFonts w:ascii="Consolas" w:hAnsi="Consolas"/>
      <w:sz w:val="20"/>
      <w:szCs w:val="25"/>
    </w:rPr>
  </w:style>
  <w:style w:type="table" w:styleId="a3">
    <w:name w:val="Table Grid"/>
    <w:basedOn w:val="a1"/>
    <w:uiPriority w:val="59"/>
    <w:rsid w:val="008F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68CA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F3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68C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EC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5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theme="minorBidi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8F55EC"/>
    <w:rPr>
      <w:rFonts w:ascii="Consolas" w:hAnsi="Consolas"/>
      <w:sz w:val="20"/>
      <w:szCs w:val="25"/>
    </w:rPr>
  </w:style>
  <w:style w:type="table" w:styleId="a3">
    <w:name w:val="Table Grid"/>
    <w:basedOn w:val="a1"/>
    <w:uiPriority w:val="59"/>
    <w:rsid w:val="008F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68CA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F3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68C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4</cp:revision>
  <cp:lastPrinted>2017-06-16T09:36:00Z</cp:lastPrinted>
  <dcterms:created xsi:type="dcterms:W3CDTF">2011-12-31T18:09:00Z</dcterms:created>
  <dcterms:modified xsi:type="dcterms:W3CDTF">2017-09-16T08:01:00Z</dcterms:modified>
</cp:coreProperties>
</file>