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28" w:rsidRPr="00E628E6" w:rsidRDefault="00DA7574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b/>
          <w:bCs/>
          <w:color w:val="000000"/>
          <w:sz w:val="40"/>
          <w:szCs w:val="40"/>
        </w:rPr>
      </w:pPr>
      <w:r>
        <w:rPr>
          <w:rFonts w:ascii="Angsana New" w:hAnsi="Angsana New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78B3A" wp14:editId="0A44E041">
                <wp:simplePos x="0" y="0"/>
                <wp:positionH relativeFrom="column">
                  <wp:posOffset>2344420</wp:posOffset>
                </wp:positionH>
                <wp:positionV relativeFrom="paragraph">
                  <wp:posOffset>-525145</wp:posOffset>
                </wp:positionV>
                <wp:extent cx="349885" cy="281940"/>
                <wp:effectExtent l="10795" t="8255" r="10795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4.6pt;margin-top:-41.35pt;width:27.5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" strokecolor="white"/>
            </w:pict>
          </mc:Fallback>
        </mc:AlternateContent>
      </w:r>
      <w:r w:rsidR="00210828" w:rsidRPr="00E628E6">
        <w:rPr>
          <w:rFonts w:ascii="Angsana New" w:hAnsi="Angsana New"/>
          <w:b/>
          <w:bCs/>
          <w:color w:val="000000"/>
          <w:sz w:val="40"/>
          <w:szCs w:val="40"/>
          <w:cs/>
        </w:rPr>
        <w:t>สารบัญ</w:t>
      </w:r>
    </w:p>
    <w:p w:rsidR="00210828" w:rsidRPr="00E628E6" w:rsidRDefault="00210828" w:rsidP="00B62A43">
      <w:pPr>
        <w:tabs>
          <w:tab w:val="right" w:pos="7776"/>
        </w:tabs>
        <w:jc w:val="left"/>
        <w:rPr>
          <w:rFonts w:ascii="Angsana New" w:hAnsi="Angsana New"/>
          <w:b/>
          <w:bCs/>
          <w:color w:val="000000"/>
          <w:sz w:val="32"/>
          <w:szCs w:val="32"/>
        </w:rPr>
      </w:pPr>
      <w:r w:rsidRPr="00E628E6">
        <w:rPr>
          <w:rFonts w:ascii="Angsana New" w:hAnsi="Angsana New"/>
          <w:b/>
          <w:bCs/>
          <w:color w:val="000000"/>
          <w:sz w:val="32"/>
          <w:szCs w:val="32"/>
          <w:cs/>
        </w:rPr>
        <w:t>หัวเรื่อง</w:t>
      </w:r>
      <w:r w:rsidRPr="00E628E6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="00366162" w:rsidRPr="00E628E6"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หน้า</w:t>
      </w:r>
    </w:p>
    <w:p w:rsidR="00366162" w:rsidRPr="00B62A43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366162" w:rsidRPr="001459FA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  <w:cs/>
        </w:rPr>
      </w:pPr>
      <w:r w:rsidRPr="001459FA">
        <w:rPr>
          <w:rFonts w:ascii="Angsana New" w:hAnsi="Angsana New"/>
          <w:color w:val="000000"/>
          <w:sz w:val="32"/>
          <w:szCs w:val="32"/>
          <w:cs/>
        </w:rPr>
        <w:t>บทคัดย่อ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>ค</w:t>
      </w:r>
    </w:p>
    <w:p w:rsidR="00366162" w:rsidRPr="001459FA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  <w:cs/>
        </w:rPr>
      </w:pPr>
      <w:r w:rsidRPr="001459FA">
        <w:rPr>
          <w:rFonts w:ascii="Angsana New" w:hAnsi="Angsana New"/>
          <w:color w:val="000000"/>
          <w:sz w:val="32"/>
          <w:szCs w:val="32"/>
        </w:rPr>
        <w:t xml:space="preserve">ABSTRACT  </w:t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D4380" w:rsidRPr="001459FA">
        <w:rPr>
          <w:rFonts w:ascii="Angsana New" w:hAnsi="Angsana New" w:hint="cs"/>
          <w:color w:val="000000"/>
          <w:sz w:val="32"/>
          <w:szCs w:val="32"/>
          <w:cs/>
        </w:rPr>
        <w:t>ค</w:t>
      </w:r>
    </w:p>
    <w:p w:rsidR="00366162" w:rsidRPr="001459FA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1459FA">
        <w:rPr>
          <w:rFonts w:ascii="Angsana New" w:hAnsi="Angsana New"/>
          <w:color w:val="000000"/>
          <w:sz w:val="32"/>
          <w:szCs w:val="32"/>
          <w:cs/>
        </w:rPr>
        <w:t>กิตติกรรมประกาศ</w:t>
      </w:r>
      <w:r w:rsidRPr="001459FA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E5CE4" w:rsidRPr="001459FA">
        <w:rPr>
          <w:rFonts w:ascii="Angsana New" w:hAnsi="Angsana New" w:hint="cs"/>
          <w:color w:val="000000"/>
          <w:sz w:val="32"/>
          <w:szCs w:val="32"/>
          <w:cs/>
        </w:rPr>
        <w:t>จ</w:t>
      </w:r>
    </w:p>
    <w:p w:rsidR="000E5CE4" w:rsidRPr="00DA6872" w:rsidRDefault="000E5CE4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DA6872">
        <w:rPr>
          <w:rFonts w:ascii="Angsana New" w:hAnsi="Angsana New" w:hint="cs"/>
          <w:color w:val="000000"/>
          <w:sz w:val="32"/>
          <w:szCs w:val="32"/>
          <w:cs/>
        </w:rPr>
        <w:t>สารบัญ</w:t>
      </w:r>
      <w:r w:rsidRPr="00DA6872">
        <w:rPr>
          <w:rFonts w:ascii="Angsana New" w:hAnsi="Angsana New"/>
          <w:color w:val="000000"/>
          <w:sz w:val="32"/>
          <w:szCs w:val="32"/>
        </w:rPr>
        <w:t xml:space="preserve">  </w:t>
      </w:r>
      <w:r w:rsidRPr="00DA6872">
        <w:rPr>
          <w:rFonts w:ascii="Angsana New" w:hAnsi="Angsana New"/>
          <w:color w:val="000000"/>
          <w:sz w:val="32"/>
          <w:szCs w:val="32"/>
        </w:rPr>
        <w:tab/>
        <w:t xml:space="preserve">  </w:t>
      </w:r>
      <w:r w:rsidRPr="00DA6872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DA6872">
        <w:rPr>
          <w:rFonts w:ascii="Angsana New" w:hAnsi="Angsana New" w:hint="cs"/>
          <w:color w:val="000000"/>
          <w:sz w:val="32"/>
          <w:szCs w:val="32"/>
          <w:cs/>
        </w:rPr>
        <w:t>ฉ</w:t>
      </w:r>
    </w:p>
    <w:p w:rsidR="00366162" w:rsidRPr="00DA6872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  <w:cs/>
        </w:rPr>
      </w:pPr>
      <w:r w:rsidRPr="00DA6872">
        <w:rPr>
          <w:rFonts w:ascii="Angsana New" w:hAnsi="Angsana New"/>
          <w:color w:val="000000"/>
          <w:sz w:val="32"/>
          <w:szCs w:val="32"/>
          <w:cs/>
        </w:rPr>
        <w:t>สารบัญตาราง</w:t>
      </w:r>
      <w:r w:rsidRPr="00DA6872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308FA" w:rsidRPr="00DA6872">
        <w:rPr>
          <w:rFonts w:ascii="Angsana New" w:hAnsi="Angsana New" w:hint="cs"/>
          <w:color w:val="000000"/>
          <w:sz w:val="32"/>
          <w:szCs w:val="32"/>
          <w:cs/>
        </w:rPr>
        <w:t>ซ</w:t>
      </w:r>
    </w:p>
    <w:p w:rsidR="00366162" w:rsidRPr="00DA6872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DA6872">
        <w:rPr>
          <w:rFonts w:ascii="Angsana New" w:hAnsi="Angsana New"/>
          <w:color w:val="000000"/>
          <w:sz w:val="32"/>
          <w:szCs w:val="32"/>
          <w:cs/>
        </w:rPr>
        <w:t>สารบัญแผนภาพ</w:t>
      </w:r>
      <w:r w:rsidRPr="00DA6872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B62A43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308FA" w:rsidRPr="00DA6872">
        <w:rPr>
          <w:rFonts w:ascii="Angsana New" w:hAnsi="Angsana New" w:hint="cs"/>
          <w:color w:val="000000"/>
          <w:sz w:val="32"/>
          <w:szCs w:val="32"/>
          <w:cs/>
        </w:rPr>
        <w:t>ญ</w:t>
      </w:r>
    </w:p>
    <w:p w:rsidR="00210828" w:rsidRPr="00DA6872" w:rsidRDefault="00210828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DA6872">
        <w:rPr>
          <w:rFonts w:ascii="Angsana New" w:hAnsi="Angsana New"/>
          <w:color w:val="000000"/>
          <w:sz w:val="32"/>
          <w:szCs w:val="32"/>
          <w:cs/>
        </w:rPr>
        <w:t xml:space="preserve">บทที่ </w:t>
      </w:r>
      <w:r w:rsidRPr="00DA6872">
        <w:rPr>
          <w:rFonts w:ascii="Angsana New" w:hAnsi="Angsana New"/>
          <w:color w:val="000000"/>
          <w:sz w:val="32"/>
          <w:szCs w:val="32"/>
        </w:rPr>
        <w:t xml:space="preserve">1  </w:t>
      </w:r>
      <w:r w:rsidRPr="00DA6872">
        <w:rPr>
          <w:rFonts w:ascii="Angsana New" w:hAnsi="Angsana New" w:hint="cs"/>
          <w:color w:val="000000"/>
          <w:sz w:val="32"/>
          <w:szCs w:val="32"/>
          <w:cs/>
        </w:rPr>
        <w:t>บทนำ</w:t>
      </w:r>
      <w:r w:rsidRPr="00DA6872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Pr="00DA6872">
        <w:rPr>
          <w:rFonts w:ascii="Angsana New" w:hAnsi="Angsana New"/>
          <w:color w:val="000000"/>
          <w:sz w:val="32"/>
          <w:szCs w:val="32"/>
        </w:rPr>
        <w:t>1</w:t>
      </w:r>
    </w:p>
    <w:p w:rsidR="00210828" w:rsidRPr="00E628E6" w:rsidRDefault="00210828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664D8F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>1.1</w:t>
      </w:r>
      <w:r w:rsidR="00664D8F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D4380" w:rsidRPr="00E628E6">
        <w:rPr>
          <w:rFonts w:ascii="Angsana New" w:hAnsi="Angsana New" w:hint="cs"/>
          <w:color w:val="000000"/>
          <w:sz w:val="32"/>
          <w:szCs w:val="32"/>
          <w:cs/>
        </w:rPr>
        <w:t>ที่มาและความสำคัญของปัญหา</w:t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/>
          <w:color w:val="000000"/>
          <w:sz w:val="32"/>
          <w:szCs w:val="32"/>
        </w:rPr>
        <w:t>1</w:t>
      </w:r>
    </w:p>
    <w:p w:rsidR="00210828" w:rsidRPr="00E628E6" w:rsidRDefault="00210828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ab/>
        <w:t>1.2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/>
          <w:color w:val="000000"/>
          <w:sz w:val="32"/>
          <w:szCs w:val="32"/>
          <w:cs/>
        </w:rPr>
        <w:t>วัตถุประสงค์การวิจัย</w:t>
      </w:r>
      <w:r w:rsidR="00A3184A"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463258">
        <w:rPr>
          <w:rFonts w:ascii="Angsana New" w:hAnsi="Angsana New"/>
          <w:color w:val="000000"/>
          <w:sz w:val="32"/>
          <w:szCs w:val="32"/>
        </w:rPr>
        <w:t>4</w:t>
      </w:r>
    </w:p>
    <w:p w:rsidR="00210828" w:rsidRPr="00E628E6" w:rsidRDefault="00210828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ab/>
        <w:t>1.3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/>
          <w:color w:val="000000"/>
          <w:sz w:val="32"/>
          <w:szCs w:val="32"/>
          <w:cs/>
        </w:rPr>
        <w:t xml:space="preserve">ขอบเขตการวิจัย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463258">
        <w:rPr>
          <w:rFonts w:ascii="Angsana New" w:hAnsi="Angsana New"/>
          <w:color w:val="000000"/>
          <w:sz w:val="32"/>
          <w:szCs w:val="32"/>
        </w:rPr>
        <w:t>4</w:t>
      </w:r>
    </w:p>
    <w:p w:rsidR="00210828" w:rsidRPr="00E628E6" w:rsidRDefault="00463258" w:rsidP="00463258">
      <w:pPr>
        <w:tabs>
          <w:tab w:val="left" w:pos="360"/>
          <w:tab w:val="left" w:pos="720"/>
          <w:tab w:val="left" w:pos="1152"/>
          <w:tab w:val="center" w:leader="dot" w:pos="7488"/>
          <w:tab w:val="right" w:pos="7920"/>
        </w:tabs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>1.4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="00210828" w:rsidRPr="00E628E6">
        <w:rPr>
          <w:rFonts w:ascii="Angsana New" w:hAnsi="Angsana New"/>
          <w:color w:val="000000"/>
          <w:sz w:val="32"/>
          <w:szCs w:val="32"/>
          <w:cs/>
        </w:rPr>
        <w:t>นิยามศัพท์เฉพาะ</w:t>
      </w:r>
      <w:r w:rsidR="00A3184A"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>
        <w:rPr>
          <w:rFonts w:ascii="Angsana New" w:hAnsi="Angsana New"/>
          <w:color w:val="000000"/>
          <w:sz w:val="32"/>
          <w:szCs w:val="32"/>
        </w:rPr>
        <w:tab/>
        <w:t xml:space="preserve">….     </w:t>
      </w:r>
      <w:r w:rsidR="00C7537B" w:rsidRPr="00E628E6">
        <w:rPr>
          <w:rFonts w:ascii="Angsana New" w:hAnsi="Angsana New"/>
          <w:color w:val="000000"/>
          <w:sz w:val="32"/>
          <w:szCs w:val="32"/>
        </w:rPr>
        <w:t>4</w:t>
      </w:r>
      <w:r w:rsidR="00210828" w:rsidRPr="00E628E6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>1.5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="00210828" w:rsidRPr="00E628E6">
        <w:rPr>
          <w:rFonts w:ascii="Angsana New" w:hAnsi="Angsana New"/>
          <w:color w:val="000000"/>
          <w:sz w:val="32"/>
          <w:szCs w:val="32"/>
          <w:cs/>
        </w:rPr>
        <w:t>ประโยชน์ที่ได้รับ</w:t>
      </w:r>
      <w:r w:rsidR="00A3184A"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>
        <w:rPr>
          <w:rFonts w:ascii="Angsana New" w:hAnsi="Angsana New"/>
          <w:color w:val="000000"/>
          <w:sz w:val="32"/>
          <w:szCs w:val="32"/>
        </w:rPr>
        <w:tab/>
        <w:t xml:space="preserve">        </w:t>
      </w:r>
      <w:r w:rsidR="00352D8E">
        <w:rPr>
          <w:rFonts w:ascii="Angsana New" w:hAnsi="Angsana New"/>
          <w:color w:val="000000"/>
          <w:sz w:val="32"/>
          <w:szCs w:val="32"/>
        </w:rPr>
        <w:t>5</w:t>
      </w:r>
    </w:p>
    <w:p w:rsidR="00210828" w:rsidRPr="00E628E6" w:rsidRDefault="00210828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  <w:cs/>
        </w:rPr>
        <w:t xml:space="preserve">บทที่ </w:t>
      </w:r>
      <w:r w:rsidRPr="00E628E6">
        <w:rPr>
          <w:rFonts w:ascii="Angsana New" w:hAnsi="Angsana New"/>
          <w:color w:val="000000"/>
          <w:sz w:val="32"/>
          <w:szCs w:val="32"/>
        </w:rPr>
        <w:t xml:space="preserve">2  </w:t>
      </w:r>
      <w:r w:rsidR="006474FB">
        <w:rPr>
          <w:rFonts w:ascii="Angsana New" w:hAnsi="Angsana New" w:hint="cs"/>
          <w:color w:val="000000"/>
          <w:sz w:val="32"/>
          <w:szCs w:val="32"/>
          <w:cs/>
        </w:rPr>
        <w:t>การทบทวนวรรณ</w:t>
      </w:r>
      <w:r w:rsidR="006D4380" w:rsidRPr="00E628E6">
        <w:rPr>
          <w:rFonts w:ascii="Angsana New" w:hAnsi="Angsana New" w:hint="cs"/>
          <w:color w:val="000000"/>
          <w:sz w:val="32"/>
          <w:szCs w:val="32"/>
          <w:cs/>
        </w:rPr>
        <w:t>กรรม</w:t>
      </w:r>
      <w:r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352D8E">
        <w:rPr>
          <w:rFonts w:ascii="Angsana New" w:hAnsi="Angsana New"/>
          <w:color w:val="000000"/>
          <w:sz w:val="32"/>
          <w:szCs w:val="32"/>
        </w:rPr>
        <w:t>6</w:t>
      </w:r>
    </w:p>
    <w:p w:rsidR="00664D8F" w:rsidRDefault="006D4380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ab/>
        <w:t>2.1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หลักสูตรแ</w:t>
      </w:r>
      <w:r w:rsidR="00507721" w:rsidRPr="00E628E6">
        <w:rPr>
          <w:rFonts w:ascii="Angsana New" w:hAnsi="Angsana New" w:hint="cs"/>
          <w:color w:val="000000"/>
          <w:sz w:val="32"/>
          <w:szCs w:val="32"/>
          <w:cs/>
        </w:rPr>
        <w:t>กนกลางการศึกษาขั้นพื้นฐาน พุทธศั</w:t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กราช </w:t>
      </w:r>
      <w:r w:rsidRPr="00E628E6">
        <w:rPr>
          <w:rFonts w:ascii="Angsana New" w:hAnsi="Angsana New"/>
          <w:color w:val="000000"/>
          <w:sz w:val="32"/>
          <w:szCs w:val="32"/>
        </w:rPr>
        <w:t xml:space="preserve">2551 </w:t>
      </w:r>
    </w:p>
    <w:p w:rsidR="00664D8F" w:rsidRPr="00E628E6" w:rsidRDefault="00664D8F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ก</w:t>
      </w:r>
      <w:r w:rsidR="006D4380"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ลุ่มสาระการเรียนรู้คณิตศาสตร์ ชั้นมัธยมศึกษาปีที่ </w:t>
      </w:r>
      <w:r w:rsidR="00E24CCA">
        <w:rPr>
          <w:rFonts w:ascii="Angsana New" w:hAnsi="Angsana New"/>
          <w:color w:val="000000"/>
          <w:sz w:val="32"/>
          <w:szCs w:val="32"/>
        </w:rPr>
        <w:t>4</w:t>
      </w:r>
      <w:r w:rsidR="009231F3"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352D8E">
        <w:rPr>
          <w:rFonts w:ascii="Angsana New" w:hAnsi="Angsana New"/>
          <w:color w:val="000000"/>
          <w:sz w:val="32"/>
          <w:szCs w:val="32"/>
        </w:rPr>
        <w:tab/>
        <w:t xml:space="preserve">  </w:t>
      </w:r>
      <w:r w:rsidR="00352D8E">
        <w:rPr>
          <w:rFonts w:ascii="Angsana New" w:hAnsi="Angsana New"/>
          <w:color w:val="000000"/>
          <w:sz w:val="32"/>
          <w:szCs w:val="32"/>
        </w:rPr>
        <w:tab/>
        <w:t>6</w:t>
      </w:r>
    </w:p>
    <w:p w:rsidR="009231F3" w:rsidRPr="00E628E6" w:rsidRDefault="00664D8F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  <w:t>2.2</w:t>
      </w:r>
      <w:r w:rsidR="009231F3"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463258">
        <w:rPr>
          <w:rFonts w:ascii="Angsana New" w:hAnsi="Angsana New" w:hint="cs"/>
          <w:sz w:val="32"/>
          <w:szCs w:val="32"/>
          <w:cs/>
        </w:rPr>
        <w:t>ความสามารถ</w:t>
      </w:r>
      <w:r w:rsidR="00463258" w:rsidRPr="00EA2252">
        <w:rPr>
          <w:rFonts w:ascii="Angsana New" w:hAnsi="Angsana New"/>
          <w:sz w:val="32"/>
          <w:szCs w:val="32"/>
          <w:cs/>
        </w:rPr>
        <w:t>การ</w:t>
      </w:r>
      <w:r w:rsidR="00463258" w:rsidRPr="00EA2252">
        <w:rPr>
          <w:rFonts w:ascii="Angsana New" w:hAnsi="Angsana New" w:hint="cs"/>
          <w:sz w:val="32"/>
          <w:szCs w:val="32"/>
          <w:cs/>
        </w:rPr>
        <w:t>ให้เหตุผล</w:t>
      </w:r>
      <w:r w:rsidR="00463258" w:rsidRPr="00EA2252">
        <w:rPr>
          <w:rFonts w:ascii="Angsana New" w:hAnsi="Angsana New"/>
          <w:sz w:val="32"/>
          <w:szCs w:val="32"/>
          <w:cs/>
        </w:rPr>
        <w:t>ทางคณิตศาสตร์</w:t>
      </w:r>
      <w:r w:rsidR="009231F3"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463258">
        <w:rPr>
          <w:rFonts w:ascii="Angsana New" w:hAnsi="Angsana New"/>
          <w:color w:val="000000"/>
          <w:sz w:val="32"/>
          <w:szCs w:val="32"/>
        </w:rPr>
        <w:t>24</w:t>
      </w:r>
    </w:p>
    <w:p w:rsidR="009231F3" w:rsidRPr="00E628E6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>2.3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="00E24CCA" w:rsidRPr="00E24CCA">
        <w:rPr>
          <w:rFonts w:ascii="Angsana New" w:hAnsi="Angsana New"/>
          <w:color w:val="000000"/>
          <w:sz w:val="32"/>
          <w:szCs w:val="32"/>
          <w:cs/>
        </w:rPr>
        <w:t>ผลสัมฤทธิ์ทางการเรียน</w:t>
      </w:r>
      <w:r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463258">
        <w:rPr>
          <w:rFonts w:ascii="Angsana New" w:hAnsi="Angsana New"/>
          <w:color w:val="000000"/>
          <w:sz w:val="32"/>
          <w:szCs w:val="32"/>
        </w:rPr>
        <w:t>36</w:t>
      </w:r>
    </w:p>
    <w:p w:rsidR="009231F3" w:rsidRPr="00E628E6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>2.4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/>
          <w:color w:val="000000"/>
          <w:sz w:val="32"/>
          <w:szCs w:val="32"/>
          <w:cs/>
        </w:rPr>
        <w:t>แบบทดสอบ</w:t>
      </w:r>
      <w:r w:rsidR="00E24CCA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E24CCA">
        <w:rPr>
          <w:rFonts w:ascii="Angsana New" w:hAnsi="Angsana New"/>
          <w:color w:val="000000"/>
          <w:sz w:val="32"/>
          <w:szCs w:val="32"/>
        </w:rPr>
        <w:tab/>
        <w:t>4</w:t>
      </w:r>
      <w:r w:rsidR="00463258">
        <w:rPr>
          <w:rFonts w:ascii="Angsana New" w:hAnsi="Angsana New"/>
          <w:color w:val="000000"/>
          <w:sz w:val="32"/>
          <w:szCs w:val="32"/>
        </w:rPr>
        <w:t>8</w:t>
      </w:r>
    </w:p>
    <w:p w:rsidR="009231F3" w:rsidRPr="00E628E6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>2.5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การสัมภาษณ์</w:t>
      </w:r>
      <w:r w:rsidR="00E24CCA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463258">
        <w:rPr>
          <w:rFonts w:ascii="Angsana New" w:hAnsi="Angsana New"/>
          <w:color w:val="000000"/>
          <w:sz w:val="32"/>
          <w:szCs w:val="32"/>
        </w:rPr>
        <w:t>55</w:t>
      </w:r>
    </w:p>
    <w:p w:rsidR="009231F3" w:rsidRPr="00E628E6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664D8F">
        <w:rPr>
          <w:rFonts w:ascii="Angsana New" w:hAnsi="Angsana New"/>
          <w:color w:val="000000"/>
          <w:sz w:val="32"/>
          <w:szCs w:val="32"/>
        </w:rPr>
        <w:t>2.6</w:t>
      </w:r>
      <w:r w:rsidR="00664D8F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/>
          <w:color w:val="000000"/>
          <w:sz w:val="32"/>
          <w:szCs w:val="32"/>
          <w:cs/>
        </w:rPr>
        <w:t>งานวิจัยที่เกี่ยวข้อง</w:t>
      </w:r>
      <w:r w:rsidR="00E24CCA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151291">
        <w:rPr>
          <w:rFonts w:ascii="Angsana New" w:hAnsi="Angsana New"/>
          <w:color w:val="000000"/>
          <w:sz w:val="32"/>
          <w:szCs w:val="32"/>
        </w:rPr>
        <w:t>61</w:t>
      </w:r>
    </w:p>
    <w:p w:rsidR="006D4380" w:rsidRPr="00E628E6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/>
          <w:color w:val="000000"/>
          <w:sz w:val="32"/>
          <w:szCs w:val="32"/>
        </w:rPr>
        <w:t>2.7</w:t>
      </w:r>
      <w:r w:rsidR="00A746BC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กรอบแนวคิดการวิจัย</w:t>
      </w:r>
      <w:r w:rsidR="00B62A43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E24CCA">
        <w:rPr>
          <w:rFonts w:ascii="Angsana New" w:hAnsi="Angsana New"/>
          <w:color w:val="000000"/>
          <w:sz w:val="32"/>
          <w:szCs w:val="32"/>
        </w:rPr>
        <w:tab/>
        <w:t>6</w:t>
      </w:r>
      <w:r w:rsidR="00151291">
        <w:rPr>
          <w:rFonts w:ascii="Angsana New" w:hAnsi="Angsana New"/>
          <w:color w:val="000000"/>
          <w:sz w:val="32"/>
          <w:szCs w:val="32"/>
        </w:rPr>
        <w:t>6</w:t>
      </w:r>
    </w:p>
    <w:p w:rsidR="00210828" w:rsidRPr="00E628E6" w:rsidRDefault="00210828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  <w:cs/>
        </w:rPr>
        <w:t xml:space="preserve">บทที่ </w:t>
      </w:r>
      <w:r w:rsidRPr="00E628E6">
        <w:rPr>
          <w:rFonts w:ascii="Angsana New" w:hAnsi="Angsana New"/>
          <w:color w:val="000000"/>
          <w:sz w:val="32"/>
          <w:szCs w:val="32"/>
        </w:rPr>
        <w:t>3</w:t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  วิธีการดำเนินการวิจัย</w:t>
      </w:r>
      <w:r w:rsidR="00E24CCA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E24CCA">
        <w:rPr>
          <w:rFonts w:ascii="Angsana New" w:hAnsi="Angsana New"/>
          <w:color w:val="000000"/>
          <w:sz w:val="32"/>
          <w:szCs w:val="32"/>
        </w:rPr>
        <w:t>6</w:t>
      </w:r>
      <w:r w:rsidR="00151291">
        <w:rPr>
          <w:rFonts w:ascii="Angsana New" w:hAnsi="Angsana New"/>
          <w:color w:val="000000"/>
          <w:sz w:val="32"/>
          <w:szCs w:val="32"/>
        </w:rPr>
        <w:t>7</w:t>
      </w:r>
    </w:p>
    <w:p w:rsidR="009231F3" w:rsidRPr="00E628E6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/>
          <w:color w:val="000000"/>
          <w:sz w:val="32"/>
          <w:szCs w:val="32"/>
        </w:rPr>
        <w:t>3.1</w:t>
      </w:r>
      <w:r w:rsidR="00A746BC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กลุ่มเป้าหมาย</w:t>
      </w:r>
      <w:r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E24CCA">
        <w:rPr>
          <w:rFonts w:ascii="Angsana New" w:hAnsi="Angsana New"/>
          <w:color w:val="000000"/>
          <w:sz w:val="32"/>
          <w:szCs w:val="32"/>
        </w:rPr>
        <w:t>6</w:t>
      </w:r>
      <w:r w:rsidR="00151291">
        <w:rPr>
          <w:rFonts w:ascii="Angsana New" w:hAnsi="Angsana New"/>
          <w:color w:val="000000"/>
          <w:sz w:val="32"/>
          <w:szCs w:val="32"/>
        </w:rPr>
        <w:t>7</w:t>
      </w:r>
    </w:p>
    <w:p w:rsidR="009231F3" w:rsidRPr="00E628E6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/>
          <w:color w:val="000000"/>
          <w:sz w:val="32"/>
          <w:szCs w:val="32"/>
        </w:rPr>
        <w:t>3.2</w:t>
      </w:r>
      <w:r w:rsidR="00A746BC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เครื่องมือที่ใช้ในการวิจัย</w:t>
      </w:r>
      <w:r w:rsidR="00B62A43">
        <w:rPr>
          <w:rFonts w:ascii="Angsana New" w:hAnsi="Angsana New"/>
          <w:color w:val="000000"/>
          <w:sz w:val="32"/>
          <w:szCs w:val="32"/>
        </w:rPr>
        <w:t xml:space="preserve">  </w:t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E24CCA">
        <w:rPr>
          <w:rFonts w:ascii="Angsana New" w:hAnsi="Angsana New"/>
          <w:color w:val="000000"/>
          <w:sz w:val="32"/>
          <w:szCs w:val="32"/>
        </w:rPr>
        <w:t>6</w:t>
      </w:r>
      <w:r w:rsidR="00151291">
        <w:rPr>
          <w:rFonts w:ascii="Angsana New" w:hAnsi="Angsana New"/>
          <w:color w:val="000000"/>
          <w:sz w:val="32"/>
          <w:szCs w:val="32"/>
        </w:rPr>
        <w:t>7</w:t>
      </w:r>
    </w:p>
    <w:p w:rsidR="009231F3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/>
          <w:color w:val="000000"/>
          <w:sz w:val="32"/>
          <w:szCs w:val="32"/>
        </w:rPr>
        <w:t>3.3</w:t>
      </w:r>
      <w:r w:rsidR="00A746BC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การสร้างและการหาคุณภาพเครื่องมือที่ใช้ในการวิจัย </w:t>
      </w: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E24CCA">
        <w:rPr>
          <w:rFonts w:ascii="Angsana New" w:hAnsi="Angsana New"/>
          <w:color w:val="000000"/>
          <w:sz w:val="32"/>
          <w:szCs w:val="32"/>
        </w:rPr>
        <w:t>6</w:t>
      </w:r>
      <w:r w:rsidR="00151291">
        <w:rPr>
          <w:rFonts w:ascii="Angsana New" w:hAnsi="Angsana New"/>
          <w:color w:val="000000"/>
          <w:sz w:val="32"/>
          <w:szCs w:val="32"/>
        </w:rPr>
        <w:t>8</w:t>
      </w:r>
    </w:p>
    <w:p w:rsidR="006308FA" w:rsidRPr="00E628E6" w:rsidRDefault="006308FA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>3.4</w:t>
      </w:r>
      <w:r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การเก็บรวบรวมข้อมูล</w:t>
      </w:r>
      <w:r w:rsidR="00E24CCA">
        <w:rPr>
          <w:rFonts w:ascii="Angsana New" w:hAnsi="Angsana New"/>
          <w:color w:val="000000"/>
          <w:sz w:val="32"/>
          <w:szCs w:val="32"/>
        </w:rPr>
        <w:t xml:space="preserve"> </w:t>
      </w:r>
      <w:r w:rsidR="00E24CCA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E24CCA">
        <w:rPr>
          <w:rFonts w:ascii="Angsana New" w:hAnsi="Angsana New"/>
          <w:color w:val="000000"/>
          <w:sz w:val="32"/>
          <w:szCs w:val="32"/>
        </w:rPr>
        <w:t>6</w:t>
      </w:r>
      <w:r w:rsidR="00151291">
        <w:rPr>
          <w:rFonts w:ascii="Angsana New" w:hAnsi="Angsana New"/>
          <w:color w:val="000000"/>
          <w:sz w:val="32"/>
          <w:szCs w:val="32"/>
        </w:rPr>
        <w:t>9</w:t>
      </w:r>
    </w:p>
    <w:p w:rsidR="00B62A43" w:rsidRPr="00E628E6" w:rsidRDefault="00B62A43" w:rsidP="00B62A43">
      <w:pPr>
        <w:tabs>
          <w:tab w:val="right" w:pos="7776"/>
        </w:tabs>
        <w:jc w:val="left"/>
        <w:rPr>
          <w:rFonts w:ascii="Angsana New" w:hAnsi="Angsana New"/>
          <w:b/>
          <w:bCs/>
          <w:color w:val="000000"/>
          <w:sz w:val="32"/>
          <w:szCs w:val="32"/>
        </w:rPr>
      </w:pPr>
      <w:r w:rsidRPr="00E628E6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หัวเรื่อง</w:t>
      </w:r>
      <w:r w:rsidRPr="00E628E6"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หน้า</w:t>
      </w:r>
    </w:p>
    <w:p w:rsidR="008B5738" w:rsidRPr="00E628E6" w:rsidRDefault="008B5738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b/>
          <w:bCs/>
          <w:color w:val="000000"/>
          <w:sz w:val="32"/>
          <w:szCs w:val="32"/>
        </w:rPr>
      </w:pPr>
    </w:p>
    <w:p w:rsidR="009231F3" w:rsidRPr="00E628E6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/>
          <w:color w:val="000000"/>
          <w:sz w:val="32"/>
          <w:szCs w:val="32"/>
          <w:cs/>
        </w:rPr>
        <w:tab/>
      </w:r>
      <w:r w:rsidR="00A746BC">
        <w:rPr>
          <w:rFonts w:ascii="Angsana New" w:hAnsi="Angsana New"/>
          <w:color w:val="000000"/>
          <w:sz w:val="32"/>
          <w:szCs w:val="32"/>
        </w:rPr>
        <w:t>3.5</w:t>
      </w:r>
      <w:r w:rsidR="00A746BC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การวิเคราะห์ข้อมูล</w:t>
      </w:r>
      <w:r w:rsidRPr="00E628E6">
        <w:rPr>
          <w:rFonts w:ascii="Angsana New" w:hAnsi="Angsana New"/>
          <w:color w:val="000000"/>
          <w:sz w:val="32"/>
          <w:szCs w:val="32"/>
        </w:rPr>
        <w:t xml:space="preserve"> </w:t>
      </w: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151291">
        <w:rPr>
          <w:rFonts w:ascii="Angsana New" w:hAnsi="Angsana New"/>
          <w:color w:val="000000"/>
          <w:sz w:val="32"/>
          <w:szCs w:val="32"/>
        </w:rPr>
        <w:t>71</w:t>
      </w:r>
    </w:p>
    <w:p w:rsidR="009231F3" w:rsidRPr="00151291" w:rsidRDefault="009231F3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  <w:cs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A746BC">
        <w:rPr>
          <w:rFonts w:ascii="Angsana New" w:hAnsi="Angsana New"/>
          <w:color w:val="000000"/>
          <w:sz w:val="32"/>
          <w:szCs w:val="32"/>
        </w:rPr>
        <w:t>3.6</w:t>
      </w:r>
      <w:r w:rsidR="00A746BC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สถิติที่ใช้ในการวิจัย </w:t>
      </w: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E24CCA">
        <w:rPr>
          <w:rFonts w:ascii="Angsana New" w:hAnsi="Angsana New"/>
          <w:color w:val="000000"/>
          <w:sz w:val="32"/>
          <w:szCs w:val="32"/>
        </w:rPr>
        <w:t>7</w:t>
      </w:r>
      <w:r w:rsidR="008B15C9">
        <w:rPr>
          <w:rFonts w:ascii="Angsana New" w:hAnsi="Angsana New"/>
          <w:color w:val="000000"/>
          <w:sz w:val="32"/>
          <w:szCs w:val="32"/>
        </w:rPr>
        <w:t>2</w:t>
      </w:r>
    </w:p>
    <w:p w:rsidR="00366162" w:rsidRPr="00E628E6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บทที่ </w:t>
      </w:r>
      <w:r w:rsidRPr="00E628E6">
        <w:rPr>
          <w:rFonts w:ascii="Angsana New" w:hAnsi="Angsana New"/>
          <w:color w:val="000000"/>
          <w:sz w:val="32"/>
          <w:szCs w:val="32"/>
        </w:rPr>
        <w:t xml:space="preserve">4  </w:t>
      </w:r>
      <w:r w:rsidR="001A5BDF" w:rsidRPr="00E628E6">
        <w:rPr>
          <w:rFonts w:ascii="Angsana New" w:hAnsi="Angsana New" w:hint="cs"/>
          <w:color w:val="000000"/>
          <w:sz w:val="32"/>
          <w:szCs w:val="32"/>
          <w:cs/>
        </w:rPr>
        <w:t>ผ</w:t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ล</w:t>
      </w:r>
      <w:r w:rsidR="001A5BDF" w:rsidRPr="00E628E6">
        <w:rPr>
          <w:rFonts w:ascii="Angsana New" w:hAnsi="Angsana New" w:hint="cs"/>
          <w:color w:val="000000"/>
          <w:sz w:val="32"/>
          <w:szCs w:val="32"/>
          <w:cs/>
        </w:rPr>
        <w:t>การวิจัย</w:t>
      </w:r>
      <w:r w:rsidR="001A5BDF"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1A5BDF" w:rsidRPr="00E628E6">
        <w:rPr>
          <w:rFonts w:ascii="Angsana New" w:hAnsi="Angsana New"/>
          <w:color w:val="000000"/>
          <w:sz w:val="32"/>
          <w:szCs w:val="32"/>
        </w:rPr>
        <w:tab/>
      </w:r>
      <w:r w:rsidR="00B62A43">
        <w:rPr>
          <w:rFonts w:ascii="Angsana New" w:hAnsi="Angsana New"/>
          <w:color w:val="000000"/>
          <w:sz w:val="32"/>
          <w:szCs w:val="32"/>
        </w:rPr>
        <w:tab/>
      </w:r>
      <w:r w:rsidR="00151291">
        <w:rPr>
          <w:rFonts w:ascii="Angsana New" w:hAnsi="Angsana New"/>
          <w:color w:val="000000"/>
          <w:sz w:val="32"/>
          <w:szCs w:val="32"/>
        </w:rPr>
        <w:t>76</w:t>
      </w:r>
    </w:p>
    <w:p w:rsidR="008B15C9" w:rsidRDefault="00E0399E" w:rsidP="00B62A43">
      <w:pPr>
        <w:pStyle w:val="Default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sz w:val="32"/>
          <w:szCs w:val="32"/>
        </w:rPr>
      </w:pPr>
      <w:r>
        <w:rPr>
          <w:color w:val="92D050"/>
          <w:sz w:val="32"/>
          <w:szCs w:val="32"/>
        </w:rPr>
        <w:tab/>
      </w:r>
      <w:r w:rsidR="00B62A43">
        <w:rPr>
          <w:color w:val="92D050"/>
          <w:sz w:val="32"/>
          <w:szCs w:val="32"/>
        </w:rPr>
        <w:tab/>
      </w:r>
      <w:r w:rsidR="008B15C9">
        <w:rPr>
          <w:rFonts w:hint="cs"/>
          <w:sz w:val="32"/>
          <w:szCs w:val="32"/>
          <w:cs/>
        </w:rPr>
        <w:t xml:space="preserve">ตอนที่ 1 </w:t>
      </w:r>
      <w:r w:rsidR="008B15C9">
        <w:rPr>
          <w:sz w:val="32"/>
          <w:szCs w:val="32"/>
          <w:cs/>
        </w:rPr>
        <w:t>ผลการศึกษาความสัมพันธ์ระหว่างผลสัมฤทธิ์วิชาคณิตศาสตร์กับ</w:t>
      </w:r>
    </w:p>
    <w:p w:rsidR="00E0399E" w:rsidRPr="008B15C9" w:rsidRDefault="00E1258D" w:rsidP="00B62A43">
      <w:pPr>
        <w:pStyle w:val="Default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720" w:firstLine="720"/>
      </w:pPr>
      <w:r>
        <w:rPr>
          <w:rFonts w:hint="cs"/>
          <w:sz w:val="32"/>
          <w:szCs w:val="32"/>
          <w:cs/>
        </w:rPr>
        <w:t xml:space="preserve"> </w:t>
      </w:r>
      <w:r w:rsidR="008B15C9">
        <w:rPr>
          <w:sz w:val="32"/>
          <w:szCs w:val="32"/>
          <w:cs/>
        </w:rPr>
        <w:t>ความสามารถใน</w:t>
      </w:r>
      <w:r w:rsidR="008B15C9">
        <w:rPr>
          <w:sz w:val="32"/>
          <w:szCs w:val="32"/>
        </w:rPr>
        <w:t xml:space="preserve"> </w:t>
      </w:r>
      <w:r w:rsidR="00B62A43">
        <w:rPr>
          <w:sz w:val="32"/>
          <w:szCs w:val="32"/>
          <w:cs/>
        </w:rPr>
        <w:t>การให้เหตุผลเรื่องตรรกศาสตร</w:t>
      </w:r>
      <w:r w:rsidR="00B62A43">
        <w:rPr>
          <w:rFonts w:hint="cs"/>
          <w:sz w:val="32"/>
          <w:szCs w:val="32"/>
          <w:cs/>
        </w:rPr>
        <w:t xml:space="preserve">์   </w:t>
      </w:r>
      <w:r w:rsidR="00B62A43">
        <w:rPr>
          <w:rFonts w:hint="cs"/>
          <w:sz w:val="32"/>
          <w:szCs w:val="32"/>
          <w:cs/>
        </w:rPr>
        <w:tab/>
      </w:r>
      <w:r w:rsidR="00B62A43">
        <w:rPr>
          <w:rFonts w:hint="cs"/>
          <w:sz w:val="32"/>
          <w:szCs w:val="32"/>
          <w:cs/>
        </w:rPr>
        <w:tab/>
      </w:r>
      <w:r>
        <w:rPr>
          <w:sz w:val="32"/>
          <w:szCs w:val="32"/>
        </w:rPr>
        <w:t>76</w:t>
      </w:r>
    </w:p>
    <w:p w:rsidR="00E1258D" w:rsidRDefault="00E0399E" w:rsidP="00B62A43">
      <w:pPr>
        <w:pStyle w:val="Default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sz w:val="32"/>
          <w:szCs w:val="32"/>
        </w:rPr>
      </w:pPr>
      <w:r>
        <w:rPr>
          <w:rFonts w:hint="cs"/>
          <w:color w:val="92D050"/>
          <w:sz w:val="32"/>
          <w:szCs w:val="32"/>
          <w:cs/>
        </w:rPr>
        <w:tab/>
      </w:r>
      <w:r w:rsidR="00B62A43">
        <w:rPr>
          <w:rFonts w:hint="cs"/>
          <w:color w:val="92D050"/>
          <w:sz w:val="32"/>
          <w:szCs w:val="32"/>
          <w:cs/>
        </w:rPr>
        <w:tab/>
      </w:r>
      <w:r w:rsidR="008B15C9">
        <w:rPr>
          <w:rFonts w:hint="cs"/>
          <w:sz w:val="32"/>
          <w:szCs w:val="32"/>
          <w:cs/>
        </w:rPr>
        <w:t xml:space="preserve">ตอนที่ </w:t>
      </w:r>
      <w:r w:rsidR="00A746BC">
        <w:rPr>
          <w:sz w:val="32"/>
          <w:szCs w:val="32"/>
        </w:rPr>
        <w:t>2</w:t>
      </w:r>
      <w:r w:rsidR="00E1258D">
        <w:rPr>
          <w:sz w:val="32"/>
          <w:szCs w:val="32"/>
        </w:rPr>
        <w:t xml:space="preserve"> </w:t>
      </w:r>
      <w:r w:rsidR="00E1258D">
        <w:rPr>
          <w:sz w:val="32"/>
          <w:szCs w:val="32"/>
          <w:cs/>
        </w:rPr>
        <w:t>ผลศึกษาแนวคิดการให้เหตุผลทางคณิตศาสตร์</w:t>
      </w:r>
      <w:r w:rsidR="00E1258D">
        <w:rPr>
          <w:sz w:val="32"/>
          <w:szCs w:val="32"/>
        </w:rPr>
        <w:t xml:space="preserve"> </w:t>
      </w:r>
      <w:r w:rsidR="00E1258D">
        <w:rPr>
          <w:sz w:val="32"/>
          <w:szCs w:val="32"/>
          <w:cs/>
        </w:rPr>
        <w:t>เรื่องตรรกศาสตร์</w:t>
      </w:r>
      <w:r w:rsidR="00E1258D">
        <w:rPr>
          <w:sz w:val="32"/>
          <w:szCs w:val="32"/>
        </w:rPr>
        <w:t xml:space="preserve"> </w:t>
      </w:r>
    </w:p>
    <w:p w:rsidR="00E0399E" w:rsidRPr="00E1258D" w:rsidRDefault="00E1258D" w:rsidP="00B62A43">
      <w:pPr>
        <w:pStyle w:val="Default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720" w:firstLine="720"/>
      </w:pPr>
      <w:r>
        <w:rPr>
          <w:sz w:val="32"/>
          <w:szCs w:val="32"/>
          <w:cs/>
        </w:rPr>
        <w:t>ระหว่างนักเรียนที่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มีผลสัมฤทธิ์ทางการเรียนวิชาคณิตศาสตร์แตกต่างกัน</w:t>
      </w:r>
      <w:r>
        <w:rPr>
          <w:rFonts w:hint="cs"/>
          <w:sz w:val="32"/>
          <w:szCs w:val="32"/>
          <w:cs/>
        </w:rPr>
        <w:t>.</w:t>
      </w:r>
      <w:r w:rsidR="00E24CCA">
        <w:rPr>
          <w:sz w:val="32"/>
          <w:szCs w:val="32"/>
        </w:rPr>
        <w:t xml:space="preserve"> 7</w:t>
      </w:r>
      <w:r w:rsidR="00352D8E">
        <w:rPr>
          <w:sz w:val="32"/>
          <w:szCs w:val="32"/>
        </w:rPr>
        <w:t>8</w:t>
      </w:r>
    </w:p>
    <w:p w:rsidR="00366162" w:rsidRPr="00E628E6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  <w:cs/>
        </w:rPr>
        <w:t xml:space="preserve">บทที่ </w:t>
      </w:r>
      <w:r w:rsidRPr="00E628E6">
        <w:rPr>
          <w:rFonts w:ascii="Angsana New" w:hAnsi="Angsana New"/>
          <w:color w:val="000000"/>
          <w:sz w:val="32"/>
          <w:szCs w:val="32"/>
        </w:rPr>
        <w:t xml:space="preserve">5  </w:t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สรุปผล อภิปรายและข้อเสนอแนะ</w:t>
      </w:r>
      <w:r w:rsidR="00A746BC">
        <w:rPr>
          <w:rFonts w:ascii="Angsana New" w:hAnsi="Angsana New"/>
          <w:color w:val="000000"/>
          <w:sz w:val="32"/>
          <w:szCs w:val="32"/>
        </w:rPr>
        <w:t xml:space="preserve">  </w:t>
      </w:r>
      <w:r w:rsidR="00A746BC">
        <w:rPr>
          <w:rFonts w:ascii="Angsana New" w:hAnsi="Angsana New"/>
          <w:color w:val="000000"/>
          <w:sz w:val="32"/>
          <w:szCs w:val="32"/>
        </w:rPr>
        <w:tab/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B6370">
        <w:rPr>
          <w:rFonts w:ascii="Angsana New" w:hAnsi="Angsana New"/>
          <w:color w:val="000000"/>
          <w:sz w:val="32"/>
          <w:szCs w:val="32"/>
        </w:rPr>
        <w:t>87</w:t>
      </w:r>
    </w:p>
    <w:p w:rsidR="00366162" w:rsidRPr="00E628E6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2B6710">
        <w:rPr>
          <w:rFonts w:ascii="Angsana New" w:hAnsi="Angsana New"/>
          <w:color w:val="000000"/>
          <w:sz w:val="32"/>
          <w:szCs w:val="32"/>
        </w:rPr>
        <w:tab/>
        <w:t>5.1</w:t>
      </w:r>
      <w:r w:rsidR="002B6710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วัตถุประสงค์การวิจัย</w:t>
      </w:r>
      <w:r w:rsidR="00A746BC">
        <w:rPr>
          <w:rFonts w:ascii="Angsana New" w:hAnsi="Angsana New"/>
          <w:color w:val="000000"/>
          <w:sz w:val="32"/>
          <w:szCs w:val="32"/>
        </w:rPr>
        <w:t xml:space="preserve">  </w:t>
      </w:r>
      <w:r w:rsidR="00A746BC">
        <w:rPr>
          <w:rFonts w:ascii="Angsana New" w:hAnsi="Angsana New"/>
          <w:color w:val="000000"/>
          <w:sz w:val="32"/>
          <w:szCs w:val="32"/>
        </w:rPr>
        <w:tab/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B6370">
        <w:rPr>
          <w:rFonts w:ascii="Angsana New" w:hAnsi="Angsana New"/>
          <w:color w:val="000000"/>
          <w:sz w:val="32"/>
          <w:szCs w:val="32"/>
        </w:rPr>
        <w:t>87</w:t>
      </w:r>
    </w:p>
    <w:p w:rsidR="00366162" w:rsidRPr="00E628E6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2B6710">
        <w:rPr>
          <w:rFonts w:ascii="Angsana New" w:hAnsi="Angsana New"/>
          <w:color w:val="000000"/>
          <w:sz w:val="32"/>
          <w:szCs w:val="32"/>
        </w:rPr>
        <w:tab/>
        <w:t>5.2</w:t>
      </w:r>
      <w:r w:rsidR="002B6710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สรุปผลการวิจัย</w:t>
      </w:r>
      <w:r w:rsidR="001A5BDF"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1A5BDF" w:rsidRPr="00E628E6">
        <w:rPr>
          <w:rFonts w:ascii="Angsana New" w:hAnsi="Angsana New"/>
          <w:color w:val="000000"/>
          <w:sz w:val="32"/>
          <w:szCs w:val="32"/>
        </w:rPr>
        <w:tab/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B6370">
        <w:rPr>
          <w:rFonts w:ascii="Angsana New" w:hAnsi="Angsana New"/>
          <w:color w:val="000000"/>
          <w:sz w:val="32"/>
          <w:szCs w:val="32"/>
        </w:rPr>
        <w:t>87</w:t>
      </w:r>
    </w:p>
    <w:p w:rsidR="00366162" w:rsidRPr="00E628E6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2B6710">
        <w:rPr>
          <w:rFonts w:ascii="Angsana New" w:hAnsi="Angsana New"/>
          <w:color w:val="000000"/>
          <w:sz w:val="32"/>
          <w:szCs w:val="32"/>
        </w:rPr>
        <w:tab/>
        <w:t>5.3</w:t>
      </w:r>
      <w:r w:rsidR="002B6710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อภิปรายผล</w:t>
      </w:r>
      <w:r w:rsidR="000B6370">
        <w:rPr>
          <w:rFonts w:ascii="Angsana New" w:hAnsi="Angsana New" w:hint="cs"/>
          <w:color w:val="000000"/>
          <w:sz w:val="32"/>
          <w:szCs w:val="32"/>
          <w:cs/>
        </w:rPr>
        <w:t>การวิจัย</w:t>
      </w:r>
      <w:r w:rsidR="001A5BDF"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1A5BDF" w:rsidRPr="00E628E6">
        <w:rPr>
          <w:rFonts w:ascii="Angsana New" w:hAnsi="Angsana New"/>
          <w:color w:val="000000"/>
          <w:sz w:val="32"/>
          <w:szCs w:val="32"/>
        </w:rPr>
        <w:tab/>
      </w:r>
      <w:r w:rsidR="00957414" w:rsidRPr="00E628E6">
        <w:rPr>
          <w:rFonts w:ascii="Angsana New" w:hAnsi="Angsana New"/>
          <w:color w:val="000000"/>
          <w:sz w:val="32"/>
          <w:szCs w:val="32"/>
        </w:rPr>
        <w:t>.</w:t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B6370">
        <w:rPr>
          <w:rFonts w:ascii="Angsana New" w:hAnsi="Angsana New"/>
          <w:color w:val="000000"/>
          <w:sz w:val="32"/>
          <w:szCs w:val="32"/>
        </w:rPr>
        <w:t>88</w:t>
      </w:r>
    </w:p>
    <w:p w:rsidR="00366162" w:rsidRPr="00E628E6" w:rsidRDefault="00366162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</w:rPr>
        <w:tab/>
      </w:r>
      <w:r w:rsidR="002B6710">
        <w:rPr>
          <w:rFonts w:ascii="Angsana New" w:hAnsi="Angsana New"/>
          <w:color w:val="000000"/>
          <w:sz w:val="32"/>
          <w:szCs w:val="32"/>
        </w:rPr>
        <w:tab/>
        <w:t>5.4</w:t>
      </w:r>
      <w:r w:rsidR="002B6710">
        <w:rPr>
          <w:rFonts w:ascii="Angsana New" w:hAnsi="Angsana New"/>
          <w:color w:val="000000"/>
          <w:sz w:val="32"/>
          <w:szCs w:val="32"/>
        </w:rPr>
        <w:tab/>
      </w:r>
      <w:r w:rsidRPr="00E628E6">
        <w:rPr>
          <w:rFonts w:ascii="Angsana New" w:hAnsi="Angsana New" w:hint="cs"/>
          <w:color w:val="000000"/>
          <w:sz w:val="32"/>
          <w:szCs w:val="32"/>
          <w:cs/>
        </w:rPr>
        <w:t>ข้อเสนอแนะ</w:t>
      </w:r>
      <w:r w:rsidR="001A5BDF" w:rsidRPr="00E628E6">
        <w:rPr>
          <w:rFonts w:ascii="Angsana New" w:hAnsi="Angsana New"/>
          <w:color w:val="000000"/>
          <w:sz w:val="32"/>
          <w:szCs w:val="32"/>
        </w:rPr>
        <w:t xml:space="preserve">  </w:t>
      </w:r>
      <w:r w:rsidR="001A5BDF" w:rsidRPr="00E628E6">
        <w:rPr>
          <w:rFonts w:ascii="Angsana New" w:hAnsi="Angsana New"/>
          <w:color w:val="000000"/>
          <w:sz w:val="32"/>
          <w:szCs w:val="32"/>
        </w:rPr>
        <w:tab/>
      </w:r>
      <w:r w:rsidR="00957414" w:rsidRPr="00E628E6">
        <w:rPr>
          <w:rFonts w:ascii="Angsana New" w:hAnsi="Angsana New"/>
          <w:color w:val="000000"/>
          <w:sz w:val="32"/>
          <w:szCs w:val="32"/>
        </w:rPr>
        <w:t>.</w:t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8D53B1">
        <w:rPr>
          <w:rFonts w:ascii="Angsana New" w:hAnsi="Angsana New"/>
          <w:color w:val="000000"/>
          <w:sz w:val="32"/>
          <w:szCs w:val="32"/>
        </w:rPr>
        <w:t>9</w:t>
      </w:r>
      <w:r w:rsidR="000B6370">
        <w:rPr>
          <w:rFonts w:ascii="Angsana New" w:hAnsi="Angsana New"/>
          <w:color w:val="000000"/>
          <w:sz w:val="32"/>
          <w:szCs w:val="32"/>
        </w:rPr>
        <w:t>0</w:t>
      </w:r>
    </w:p>
    <w:p w:rsidR="006C096A" w:rsidRDefault="006C096A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eastAsia="AngsanaUPC" w:hAnsi="Angsana New"/>
          <w:color w:val="000000"/>
          <w:sz w:val="32"/>
          <w:szCs w:val="32"/>
        </w:rPr>
      </w:pPr>
      <w:r w:rsidRPr="00E628E6">
        <w:rPr>
          <w:rFonts w:ascii="Angsana New" w:hAnsi="Angsana New" w:hint="cs"/>
          <w:color w:val="000000"/>
          <w:sz w:val="32"/>
          <w:szCs w:val="32"/>
          <w:cs/>
        </w:rPr>
        <w:t xml:space="preserve">บรรณานุกรม </w:t>
      </w:r>
      <w:r w:rsidR="00C5672C">
        <w:rPr>
          <w:rFonts w:ascii="Angsana New" w:hAnsi="Angsana New"/>
          <w:color w:val="000000"/>
          <w:sz w:val="32"/>
          <w:szCs w:val="32"/>
        </w:rPr>
        <w:t xml:space="preserve"> </w:t>
      </w:r>
      <w:r w:rsidR="00C5672C">
        <w:rPr>
          <w:rFonts w:ascii="Angsana New" w:hAnsi="Angsana New"/>
          <w:color w:val="000000"/>
          <w:sz w:val="32"/>
          <w:szCs w:val="32"/>
        </w:rPr>
        <w:tab/>
      </w:r>
      <w:r w:rsidR="00C5672C">
        <w:rPr>
          <w:rFonts w:ascii="Angsana New" w:hAnsi="Angsana New"/>
          <w:color w:val="000000"/>
          <w:sz w:val="32"/>
          <w:szCs w:val="32"/>
        </w:rPr>
        <w:tab/>
      </w:r>
      <w:r w:rsidR="008D53B1">
        <w:rPr>
          <w:rFonts w:ascii="Angsana New" w:hAnsi="Angsana New"/>
          <w:color w:val="000000"/>
          <w:sz w:val="32"/>
          <w:szCs w:val="32"/>
        </w:rPr>
        <w:t>9</w:t>
      </w:r>
      <w:r w:rsidR="000B6370">
        <w:rPr>
          <w:rFonts w:ascii="Angsana New" w:hAnsi="Angsana New"/>
          <w:color w:val="000000"/>
          <w:sz w:val="32"/>
          <w:szCs w:val="32"/>
        </w:rPr>
        <w:t>1</w:t>
      </w:r>
    </w:p>
    <w:p w:rsidR="00A3251A" w:rsidRPr="00E628E6" w:rsidRDefault="00C5672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 xml:space="preserve">ภาคผนวก  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0B6370">
        <w:rPr>
          <w:rFonts w:ascii="Angsana New" w:hAnsi="Angsana New"/>
          <w:color w:val="000000"/>
          <w:sz w:val="32"/>
          <w:szCs w:val="32"/>
        </w:rPr>
        <w:t>96</w:t>
      </w:r>
    </w:p>
    <w:p w:rsidR="001A5BDF" w:rsidRPr="00E628E6" w:rsidRDefault="00A3251A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3096D" w:rsidRPr="00E628E6">
        <w:rPr>
          <w:rFonts w:ascii="Angsana New" w:hAnsi="Angsana New"/>
          <w:color w:val="000000"/>
          <w:sz w:val="32"/>
          <w:szCs w:val="32"/>
          <w:cs/>
        </w:rPr>
        <w:t xml:space="preserve">ภาคผนวก  ก  </w:t>
      </w:r>
      <w:r w:rsidR="001A5BDF" w:rsidRPr="00E628E6">
        <w:rPr>
          <w:rFonts w:ascii="Angsana New" w:hAnsi="Angsana New"/>
          <w:color w:val="000000"/>
          <w:sz w:val="32"/>
          <w:szCs w:val="32"/>
          <w:cs/>
        </w:rPr>
        <w:tab/>
      </w:r>
      <w:r w:rsidR="00C5672C">
        <w:rPr>
          <w:rFonts w:ascii="Angsana New" w:hAnsi="Angsana New"/>
          <w:color w:val="000000"/>
          <w:sz w:val="32"/>
          <w:szCs w:val="32"/>
        </w:rPr>
        <w:tab/>
      </w:r>
      <w:r w:rsidR="0088008E">
        <w:rPr>
          <w:rFonts w:ascii="Angsana New" w:hAnsi="Angsana New"/>
          <w:color w:val="000000"/>
          <w:sz w:val="32"/>
          <w:szCs w:val="32"/>
        </w:rPr>
        <w:t>97</w:t>
      </w:r>
    </w:p>
    <w:p w:rsidR="001A5BDF" w:rsidRPr="00E628E6" w:rsidRDefault="00A3251A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5672C">
        <w:rPr>
          <w:rFonts w:ascii="Angsana New" w:hAnsi="Angsana New"/>
          <w:color w:val="000000"/>
          <w:sz w:val="32"/>
          <w:szCs w:val="32"/>
          <w:cs/>
        </w:rPr>
        <w:t>ภาคผนวก</w:t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="00C3096D" w:rsidRPr="00E628E6">
        <w:rPr>
          <w:rFonts w:ascii="Angsana New" w:hAnsi="Angsana New"/>
          <w:color w:val="000000"/>
          <w:sz w:val="32"/>
          <w:szCs w:val="32"/>
          <w:cs/>
        </w:rPr>
        <w:t>ข</w:t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1A5BDF" w:rsidRPr="00E628E6">
        <w:rPr>
          <w:rFonts w:ascii="Angsana New" w:hAnsi="Angsana New"/>
          <w:color w:val="000000"/>
          <w:sz w:val="32"/>
          <w:szCs w:val="32"/>
          <w:cs/>
        </w:rPr>
        <w:tab/>
      </w:r>
      <w:r w:rsidR="0088008E">
        <w:rPr>
          <w:rFonts w:ascii="Angsana New" w:hAnsi="Angsana New"/>
          <w:color w:val="000000"/>
          <w:sz w:val="32"/>
          <w:szCs w:val="32"/>
        </w:rPr>
        <w:t>104</w:t>
      </w:r>
    </w:p>
    <w:p w:rsidR="00B85BC7" w:rsidRPr="00E628E6" w:rsidRDefault="00A3251A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3096D" w:rsidRPr="00E628E6">
        <w:rPr>
          <w:rFonts w:ascii="Angsana New" w:hAnsi="Angsana New"/>
          <w:color w:val="000000"/>
          <w:sz w:val="32"/>
          <w:szCs w:val="32"/>
          <w:cs/>
        </w:rPr>
        <w:t xml:space="preserve">ภาคผนวก  ค  </w:t>
      </w:r>
      <w:r w:rsidR="00B85BC7" w:rsidRPr="00E628E6">
        <w:rPr>
          <w:rFonts w:ascii="Angsana New" w:hAnsi="Angsana New"/>
          <w:color w:val="000000"/>
          <w:sz w:val="32"/>
          <w:szCs w:val="32"/>
          <w:cs/>
        </w:rPr>
        <w:tab/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7E169C" w:rsidRPr="00E628E6">
        <w:rPr>
          <w:rFonts w:ascii="Angsana New" w:hAnsi="Angsana New"/>
          <w:color w:val="000000"/>
          <w:sz w:val="32"/>
          <w:szCs w:val="32"/>
        </w:rPr>
        <w:t>1</w:t>
      </w:r>
      <w:r w:rsidR="000B6370">
        <w:rPr>
          <w:rFonts w:ascii="Angsana New" w:hAnsi="Angsana New"/>
          <w:color w:val="000000"/>
          <w:sz w:val="32"/>
          <w:szCs w:val="32"/>
        </w:rPr>
        <w:t>15</w:t>
      </w:r>
    </w:p>
    <w:p w:rsidR="00B85BC7" w:rsidRDefault="00A3251A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="00C3096D" w:rsidRPr="00E628E6">
        <w:rPr>
          <w:rFonts w:ascii="Angsana New" w:hAnsi="Angsana New"/>
          <w:color w:val="000000"/>
          <w:sz w:val="32"/>
          <w:szCs w:val="32"/>
          <w:cs/>
        </w:rPr>
        <w:t xml:space="preserve">ภาคผนวก  ง  </w:t>
      </w:r>
      <w:r w:rsidR="00B85BC7" w:rsidRPr="00E628E6">
        <w:rPr>
          <w:rFonts w:ascii="Angsana New" w:hAnsi="Angsana New"/>
          <w:color w:val="000000"/>
          <w:sz w:val="32"/>
          <w:szCs w:val="32"/>
          <w:cs/>
        </w:rPr>
        <w:tab/>
      </w:r>
      <w:r w:rsidR="00C5672C">
        <w:rPr>
          <w:rFonts w:ascii="Angsana New" w:hAnsi="Angsana New"/>
          <w:color w:val="000000"/>
          <w:sz w:val="32"/>
          <w:szCs w:val="32"/>
        </w:rPr>
        <w:tab/>
      </w:r>
      <w:r w:rsidR="0088008E">
        <w:rPr>
          <w:rFonts w:ascii="Angsana New" w:hAnsi="Angsana New"/>
          <w:color w:val="000000"/>
          <w:sz w:val="32"/>
          <w:szCs w:val="32"/>
        </w:rPr>
        <w:t>11</w:t>
      </w:r>
      <w:r w:rsidR="002601C9">
        <w:rPr>
          <w:rFonts w:ascii="Angsana New" w:hAnsi="Angsana New"/>
          <w:color w:val="000000"/>
          <w:sz w:val="32"/>
          <w:szCs w:val="32"/>
        </w:rPr>
        <w:t>8</w:t>
      </w:r>
    </w:p>
    <w:p w:rsidR="00DA7574" w:rsidRPr="00E628E6" w:rsidRDefault="00DA7574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  <w:cs/>
        </w:rPr>
        <w:t xml:space="preserve">ภาคผนวก  </w:t>
      </w:r>
      <w:r>
        <w:rPr>
          <w:rFonts w:ascii="Angsana New" w:hAnsi="Angsana New" w:hint="cs"/>
          <w:color w:val="000000"/>
          <w:sz w:val="32"/>
          <w:szCs w:val="32"/>
          <w:cs/>
        </w:rPr>
        <w:t>จ</w:t>
      </w:r>
      <w:r w:rsidRPr="00E628E6">
        <w:rPr>
          <w:rFonts w:ascii="Angsana New" w:hAnsi="Angsana New"/>
          <w:color w:val="000000"/>
          <w:sz w:val="32"/>
          <w:szCs w:val="32"/>
          <w:cs/>
        </w:rPr>
        <w:t xml:space="preserve">  </w:t>
      </w:r>
      <w:r w:rsidRPr="00E628E6">
        <w:rPr>
          <w:rFonts w:ascii="Angsana New" w:hAnsi="Angsana New"/>
          <w:color w:val="000000"/>
          <w:sz w:val="32"/>
          <w:szCs w:val="32"/>
          <w:cs/>
        </w:rPr>
        <w:tab/>
      </w:r>
      <w:r w:rsidR="00C5672C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88008E">
        <w:rPr>
          <w:rFonts w:ascii="Angsana New" w:hAnsi="Angsana New"/>
          <w:color w:val="000000"/>
          <w:sz w:val="32"/>
          <w:szCs w:val="32"/>
        </w:rPr>
        <w:t>120</w:t>
      </w:r>
    </w:p>
    <w:p w:rsidR="00C3096D" w:rsidRPr="00E628E6" w:rsidRDefault="00C3096D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color w:val="000000"/>
          <w:sz w:val="32"/>
          <w:szCs w:val="32"/>
        </w:rPr>
      </w:pPr>
      <w:r w:rsidRPr="00E628E6">
        <w:rPr>
          <w:rFonts w:ascii="Angsana New" w:hAnsi="Angsana New"/>
          <w:color w:val="000000"/>
          <w:sz w:val="32"/>
          <w:szCs w:val="32"/>
          <w:cs/>
        </w:rPr>
        <w:t xml:space="preserve">ประวัติผู้วิจัย  </w:t>
      </w:r>
      <w:r w:rsidRPr="00E628E6">
        <w:rPr>
          <w:rFonts w:ascii="Angsana New" w:hAnsi="Angsana New"/>
          <w:color w:val="000000"/>
          <w:sz w:val="32"/>
          <w:szCs w:val="32"/>
          <w:cs/>
        </w:rPr>
        <w:tab/>
      </w:r>
      <w:r w:rsidRPr="00E628E6">
        <w:rPr>
          <w:rFonts w:ascii="Angsana New" w:hAnsi="Angsana New"/>
          <w:color w:val="000000"/>
          <w:sz w:val="32"/>
          <w:szCs w:val="32"/>
          <w:cs/>
        </w:rPr>
        <w:tab/>
      </w:r>
      <w:r w:rsidR="002601C9">
        <w:rPr>
          <w:rFonts w:ascii="Angsana New" w:hAnsi="Angsana New"/>
          <w:color w:val="000000"/>
          <w:sz w:val="32"/>
          <w:szCs w:val="32"/>
        </w:rPr>
        <w:t>124</w:t>
      </w:r>
    </w:p>
    <w:p w:rsidR="00120DAE" w:rsidRPr="00A3251A" w:rsidRDefault="00120DA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120DAE" w:rsidRPr="00A3251A" w:rsidRDefault="00120DA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120DAE" w:rsidRPr="00A3251A" w:rsidRDefault="00120DA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120DAE" w:rsidRPr="00A3251A" w:rsidRDefault="00120DA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120DAE" w:rsidRPr="00A3251A" w:rsidRDefault="00120DA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120DAE" w:rsidRPr="00A3251A" w:rsidRDefault="00120DA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120DAE" w:rsidRDefault="00120DA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3A6C6C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sz w:val="40"/>
          <w:szCs w:val="40"/>
          <w:cs/>
        </w:rPr>
        <w:lastRenderedPageBreak/>
        <w:t>สารบัญตาราง</w:t>
      </w:r>
    </w:p>
    <w:p w:rsidR="003A6C6C" w:rsidRDefault="003A6C6C" w:rsidP="00C5672C">
      <w:pPr>
        <w:tabs>
          <w:tab w:val="right" w:pos="7776"/>
        </w:tabs>
        <w:jc w:val="both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ตารางที่</w:t>
      </w:r>
      <w:r>
        <w:rPr>
          <w:rFonts w:ascii="Angsana New" w:hAnsi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หน้า</w:t>
      </w:r>
    </w:p>
    <w:p w:rsidR="003A6C6C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sz w:val="32"/>
          <w:szCs w:val="32"/>
        </w:rPr>
      </w:pPr>
    </w:p>
    <w:p w:rsidR="00463258" w:rsidRDefault="003A6C6C" w:rsidP="00463258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2.1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63258" w:rsidRPr="00463258">
        <w:rPr>
          <w:rFonts w:ascii="Angsana New" w:hAnsi="Angsana New"/>
          <w:sz w:val="32"/>
          <w:szCs w:val="32"/>
          <w:cs/>
        </w:rPr>
        <w:t xml:space="preserve">โครงสร้างรายวิชาคณิตศาสตร์พื้นฐาน ค </w:t>
      </w:r>
      <w:r w:rsidR="00463258" w:rsidRPr="00463258">
        <w:rPr>
          <w:rFonts w:ascii="Angsana New" w:hAnsi="Angsana New"/>
          <w:sz w:val="32"/>
          <w:szCs w:val="32"/>
        </w:rPr>
        <w:t xml:space="preserve">31101 </w:t>
      </w:r>
      <w:r w:rsidR="00463258" w:rsidRPr="00463258">
        <w:rPr>
          <w:rFonts w:ascii="Angsana New" w:hAnsi="Angsana New"/>
          <w:sz w:val="32"/>
          <w:szCs w:val="32"/>
          <w:cs/>
        </w:rPr>
        <w:t xml:space="preserve">ภาคเรียนที่ </w:t>
      </w:r>
      <w:r w:rsidR="00463258" w:rsidRPr="00463258">
        <w:rPr>
          <w:rFonts w:ascii="Angsana New" w:hAnsi="Angsana New"/>
          <w:sz w:val="32"/>
          <w:szCs w:val="32"/>
        </w:rPr>
        <w:t xml:space="preserve">1 </w:t>
      </w:r>
      <w:r w:rsidR="00463258" w:rsidRPr="00463258">
        <w:rPr>
          <w:rFonts w:ascii="Angsana New" w:hAnsi="Angsana New"/>
          <w:sz w:val="32"/>
          <w:szCs w:val="32"/>
          <w:cs/>
        </w:rPr>
        <w:t xml:space="preserve">ปีการศึกษา </w:t>
      </w:r>
      <w:r w:rsidR="00463258" w:rsidRPr="00463258">
        <w:rPr>
          <w:rFonts w:ascii="Angsana New" w:hAnsi="Angsana New"/>
          <w:sz w:val="32"/>
          <w:szCs w:val="32"/>
        </w:rPr>
        <w:t>2559</w:t>
      </w:r>
      <w:r w:rsidR="00463258">
        <w:rPr>
          <w:rFonts w:ascii="Angsana New" w:hAnsi="Angsana New"/>
          <w:sz w:val="32"/>
          <w:szCs w:val="32"/>
        </w:rPr>
        <w:t>..  13</w:t>
      </w:r>
    </w:p>
    <w:p w:rsidR="003A6C6C" w:rsidRDefault="00463258" w:rsidP="00463258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720" w:hanging="72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463258">
        <w:rPr>
          <w:rFonts w:ascii="Angsana New" w:hAnsi="Angsana New"/>
          <w:sz w:val="32"/>
          <w:szCs w:val="32"/>
          <w:cs/>
        </w:rPr>
        <w:t>เกณฑ์การประเมินผลการให้เหตุผลทางคณิตศาสตร์ (สถาบันส่งเสริมการสอนวิทยาศาสตร์และเทคโนโลยี</w:t>
      </w:r>
      <w:r w:rsidRPr="00463258">
        <w:rPr>
          <w:rFonts w:ascii="Angsana New" w:hAnsi="Angsana New"/>
          <w:sz w:val="32"/>
          <w:szCs w:val="32"/>
        </w:rPr>
        <w:t xml:space="preserve">, </w:t>
      </w:r>
      <w:r w:rsidRPr="00463258">
        <w:rPr>
          <w:rFonts w:ascii="Angsana New" w:hAnsi="Angsana New"/>
          <w:sz w:val="32"/>
          <w:szCs w:val="32"/>
          <w:cs/>
        </w:rPr>
        <w:t>2555</w:t>
      </w:r>
      <w:r w:rsidRPr="00463258">
        <w:rPr>
          <w:rFonts w:ascii="Angsana New" w:hAnsi="Angsana New"/>
          <w:sz w:val="32"/>
          <w:szCs w:val="32"/>
        </w:rPr>
        <w:t>,</w:t>
      </w:r>
      <w:r w:rsidRPr="00463258">
        <w:rPr>
          <w:rFonts w:ascii="Angsana New" w:hAnsi="Angsana New"/>
          <w:sz w:val="32"/>
          <w:szCs w:val="32"/>
          <w:cs/>
        </w:rPr>
        <w:t>น. 93)</w:t>
      </w:r>
      <w:r w:rsidR="0088008E">
        <w:rPr>
          <w:rFonts w:ascii="Angsana New" w:hAnsi="Angsana New"/>
          <w:sz w:val="32"/>
          <w:szCs w:val="32"/>
        </w:rPr>
        <w:tab/>
      </w:r>
      <w:r w:rsidR="00C5672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36</w:t>
      </w:r>
    </w:p>
    <w:p w:rsidR="00463258" w:rsidRDefault="00463258" w:rsidP="00463258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720" w:hanging="72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2.3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463258">
        <w:rPr>
          <w:rFonts w:ascii="Angsana New" w:hAnsi="Angsana New"/>
          <w:sz w:val="32"/>
          <w:szCs w:val="32"/>
          <w:cs/>
        </w:rPr>
        <w:t>เกณฑ์การให้คะแนน(สถาบันส่งเสริมการสอนวิทยาศาสตร์และเทคโนโลยี)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55</w:t>
      </w:r>
    </w:p>
    <w:p w:rsidR="003A6C6C" w:rsidRDefault="003A6C6C" w:rsidP="00151291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3.1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51291" w:rsidRPr="00151291">
        <w:rPr>
          <w:rFonts w:ascii="Angsana New" w:hAnsi="Angsana New"/>
          <w:sz w:val="32"/>
          <w:szCs w:val="32"/>
          <w:cs/>
        </w:rPr>
        <w:t xml:space="preserve">แสดงการแบ่งนักเรียนที่เป็นกรณีศึกษาโดยใช้คะแนน </w:t>
      </w:r>
      <w:r w:rsidR="00151291" w:rsidRPr="00151291">
        <w:rPr>
          <w:rFonts w:ascii="Angsana New" w:hAnsi="Angsana New"/>
          <w:sz w:val="32"/>
          <w:szCs w:val="32"/>
        </w:rPr>
        <w:t>T-score</w:t>
      </w:r>
      <w:r w:rsidR="0088008E">
        <w:rPr>
          <w:rFonts w:ascii="Angsana New" w:hAnsi="Angsana New"/>
          <w:sz w:val="32"/>
          <w:szCs w:val="32"/>
        </w:rPr>
        <w:t xml:space="preserve">  </w:t>
      </w:r>
      <w:r w:rsidR="00C5672C">
        <w:rPr>
          <w:rFonts w:ascii="Angsana New" w:hAnsi="Angsana New"/>
          <w:sz w:val="32"/>
          <w:szCs w:val="32"/>
        </w:rPr>
        <w:tab/>
      </w:r>
      <w:r w:rsidR="00C5672C">
        <w:rPr>
          <w:rFonts w:ascii="Angsana New" w:hAnsi="Angsana New"/>
          <w:sz w:val="32"/>
          <w:szCs w:val="32"/>
        </w:rPr>
        <w:tab/>
      </w:r>
      <w:r w:rsidR="00151291">
        <w:rPr>
          <w:rFonts w:ascii="Angsana New" w:hAnsi="Angsana New"/>
          <w:sz w:val="32"/>
          <w:szCs w:val="32"/>
        </w:rPr>
        <w:t>69</w:t>
      </w:r>
    </w:p>
    <w:p w:rsidR="003A6C6C" w:rsidRPr="00C5672C" w:rsidRDefault="003A6C6C" w:rsidP="00151291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3.2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51291" w:rsidRPr="00151291">
        <w:rPr>
          <w:rFonts w:ascii="Angsana New" w:hAnsi="Angsana New"/>
          <w:sz w:val="32"/>
          <w:szCs w:val="32"/>
          <w:cs/>
        </w:rPr>
        <w:t>แสดงเกณฑ์การประเมินผลการให้เหตุผลทางคณิตศาสตร์ (สสวท)</w:t>
      </w:r>
      <w:r w:rsidR="00C5672C">
        <w:rPr>
          <w:rFonts w:ascii="Angsana New" w:hAnsi="Angsana New"/>
          <w:sz w:val="32"/>
          <w:szCs w:val="32"/>
        </w:rPr>
        <w:tab/>
      </w:r>
      <w:r w:rsidR="00C5672C">
        <w:rPr>
          <w:rFonts w:ascii="Angsana New" w:hAnsi="Angsana New"/>
          <w:sz w:val="32"/>
          <w:szCs w:val="32"/>
        </w:rPr>
        <w:tab/>
      </w:r>
      <w:r w:rsidR="0088008E">
        <w:rPr>
          <w:rFonts w:ascii="Angsana New" w:hAnsi="Angsana New"/>
          <w:sz w:val="32"/>
          <w:szCs w:val="32"/>
        </w:rPr>
        <w:t>71</w:t>
      </w:r>
    </w:p>
    <w:p w:rsidR="00151291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675" w:hanging="675"/>
        <w:jc w:val="left"/>
        <w:rPr>
          <w:rFonts w:asciiTheme="majorBidi" w:hAnsiTheme="majorBidi"/>
          <w:sz w:val="32"/>
          <w:szCs w:val="32"/>
        </w:rPr>
      </w:pPr>
      <w:r w:rsidRPr="00D757A8">
        <w:rPr>
          <w:rFonts w:asciiTheme="majorBidi" w:hAnsiTheme="majorBidi" w:cstheme="majorBidi"/>
          <w:sz w:val="32"/>
          <w:szCs w:val="32"/>
        </w:rPr>
        <w:t>4.1</w:t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151291" w:rsidRPr="00151291">
        <w:rPr>
          <w:rFonts w:asciiTheme="majorBidi" w:hAnsiTheme="majorBidi"/>
          <w:sz w:val="32"/>
          <w:szCs w:val="32"/>
          <w:cs/>
        </w:rPr>
        <w:t>แสดง ความสามารถการให้เหตุผลทางคณิตศาสตร์ของนักเรียน จำแนกตามผล</w:t>
      </w:r>
    </w:p>
    <w:p w:rsidR="003A6C6C" w:rsidRPr="00D757A8" w:rsidRDefault="00151291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675" w:hanging="675"/>
        <w:jc w:val="left"/>
        <w:rPr>
          <w:rFonts w:ascii="Angsana New" w:hAnsi="Angsana New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Pr="00151291">
        <w:rPr>
          <w:rFonts w:asciiTheme="majorBidi" w:hAnsiTheme="majorBidi"/>
          <w:sz w:val="32"/>
          <w:szCs w:val="32"/>
          <w:cs/>
        </w:rPr>
        <w:t>สัมฤทธิ์ทางคณิตศาสตร์สูง ปานกลาง และต่ำ</w:t>
      </w:r>
      <w:r w:rsidR="00C5672C">
        <w:rPr>
          <w:rFonts w:ascii="Angsana New" w:hAnsi="Angsana New"/>
          <w:sz w:val="32"/>
          <w:szCs w:val="32"/>
        </w:rPr>
        <w:tab/>
      </w:r>
      <w:r w:rsidR="00C5672C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7</w:t>
      </w:r>
      <w:r w:rsidR="0088008E">
        <w:rPr>
          <w:rFonts w:ascii="Angsana New" w:hAnsi="Angsana New"/>
          <w:sz w:val="32"/>
          <w:szCs w:val="32"/>
        </w:rPr>
        <w:t>7</w:t>
      </w:r>
    </w:p>
    <w:p w:rsidR="00151291" w:rsidRDefault="003A6C6C" w:rsidP="00151291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675" w:hanging="675"/>
        <w:jc w:val="left"/>
        <w:rPr>
          <w:rFonts w:asciiTheme="majorBidi" w:hAnsiTheme="majorBidi"/>
          <w:sz w:val="32"/>
          <w:szCs w:val="32"/>
        </w:rPr>
      </w:pPr>
      <w:r w:rsidRPr="00D757A8">
        <w:rPr>
          <w:rFonts w:asciiTheme="majorBidi" w:hAnsiTheme="majorBidi" w:cstheme="majorBidi"/>
          <w:sz w:val="32"/>
          <w:szCs w:val="32"/>
        </w:rPr>
        <w:t>4.2</w:t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151291" w:rsidRPr="00151291">
        <w:rPr>
          <w:rFonts w:asciiTheme="majorBidi" w:hAnsiTheme="majorBidi"/>
          <w:sz w:val="32"/>
          <w:szCs w:val="32"/>
          <w:cs/>
        </w:rPr>
        <w:t>ความสัมพันธ์ระหว่างความสามารถการให้เหตุผลทางคณิตศาสตร์กับผลสัมฤทธิ์</w:t>
      </w:r>
    </w:p>
    <w:p w:rsidR="003A6C6C" w:rsidRPr="00C5672C" w:rsidRDefault="00151291" w:rsidP="00151291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675" w:hanging="675"/>
        <w:jc w:val="left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Pr="00151291">
        <w:rPr>
          <w:rFonts w:asciiTheme="majorBidi" w:hAnsiTheme="majorBidi"/>
          <w:sz w:val="32"/>
          <w:szCs w:val="32"/>
          <w:cs/>
        </w:rPr>
        <w:t>วิชาคณิตศาสตร์</w:t>
      </w:r>
      <w:r w:rsidR="00C5672C">
        <w:rPr>
          <w:rFonts w:ascii="Angsana New" w:hAnsi="Angsana New"/>
          <w:sz w:val="32"/>
          <w:szCs w:val="32"/>
        </w:rPr>
        <w:tab/>
      </w:r>
      <w:r w:rsidR="00C5672C">
        <w:rPr>
          <w:rFonts w:ascii="Angsana New" w:hAnsi="Angsana New"/>
          <w:sz w:val="32"/>
          <w:szCs w:val="32"/>
        </w:rPr>
        <w:tab/>
      </w:r>
      <w:r w:rsidR="0088008E">
        <w:rPr>
          <w:rFonts w:ascii="Angsana New" w:hAnsi="Angsana New"/>
          <w:sz w:val="32"/>
          <w:szCs w:val="32"/>
        </w:rPr>
        <w:t>77</w:t>
      </w:r>
    </w:p>
    <w:p w:rsidR="00C5672C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675" w:hanging="675"/>
        <w:jc w:val="left"/>
        <w:rPr>
          <w:rFonts w:asciiTheme="majorBidi" w:hAnsiTheme="majorBidi"/>
          <w:sz w:val="32"/>
          <w:szCs w:val="32"/>
        </w:rPr>
      </w:pPr>
      <w:r w:rsidRPr="00D757A8">
        <w:rPr>
          <w:rFonts w:asciiTheme="majorBidi" w:hAnsiTheme="majorBidi" w:cstheme="majorBidi"/>
          <w:sz w:val="32"/>
          <w:szCs w:val="32"/>
        </w:rPr>
        <w:t>4.3</w:t>
      </w:r>
      <w:r w:rsidR="00C5672C">
        <w:rPr>
          <w:rFonts w:asciiTheme="majorBidi" w:hAnsiTheme="majorBidi" w:cstheme="majorBidi" w:hint="cs"/>
          <w:sz w:val="32"/>
          <w:szCs w:val="32"/>
          <w:cs/>
        </w:rPr>
        <w:tab/>
      </w:r>
      <w:r w:rsidR="00C5672C">
        <w:rPr>
          <w:rFonts w:asciiTheme="majorBidi" w:hAnsiTheme="majorBidi" w:cstheme="majorBidi" w:hint="cs"/>
          <w:sz w:val="32"/>
          <w:szCs w:val="32"/>
          <w:cs/>
        </w:rPr>
        <w:tab/>
      </w:r>
      <w:r w:rsidRPr="00FB4F95">
        <w:rPr>
          <w:rFonts w:asciiTheme="majorBidi" w:hAnsiTheme="majorBidi"/>
          <w:sz w:val="32"/>
          <w:szCs w:val="32"/>
          <w:cs/>
        </w:rPr>
        <w:t xml:space="preserve">แสดงค่าสัมประสิทธิ์สหสัมพันธ์แบบเพียร์สัน </w:t>
      </w:r>
      <m:oMath>
        <m:d>
          <m:dPr>
            <m:ctrlPr>
              <w:rPr>
                <w:rFonts w:ascii="Cambria Math" w:eastAsia="Tahoma" w:hAnsi="Cambria Math" w:cstheme="majorBidi"/>
                <w:i/>
                <w:iCs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ahoma" w:hAnsi="Cambria Math" w:cstheme="majorBidi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eastAsia="Tahoma" w:hAnsi="Cambria Math" w:cstheme="majorBidi"/>
                    <w:szCs w:val="24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="Tahoma" w:hAnsi="Cambria Math" w:cstheme="majorBidi"/>
                        <w:i/>
                        <w:iCs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ahoma" w:hAnsi="Cambria Math" w:cstheme="majorBidi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ahoma" w:hAnsi="Cambria Math" w:cstheme="majorBidi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="Tahoma" w:hAnsi="Cambria Math" w:cstheme="majorBidi"/>
                    <w:szCs w:val="24"/>
                  </w:rPr>
                  <m:t>Y</m:t>
                </m:r>
              </m:sub>
            </m:sSub>
          </m:e>
        </m:d>
      </m:oMath>
      <w:r w:rsidRPr="00A11C59">
        <w:rPr>
          <w:rFonts w:asciiTheme="majorBidi" w:eastAsia="Tahoma" w:hAnsiTheme="majorBidi" w:cstheme="majorBidi"/>
          <w:i/>
          <w:iCs/>
          <w:sz w:val="32"/>
          <w:szCs w:val="32"/>
          <w:cs/>
        </w:rPr>
        <w:t xml:space="preserve"> </w:t>
      </w:r>
      <w:r w:rsidRPr="00FB4F95">
        <w:rPr>
          <w:rFonts w:asciiTheme="majorBidi" w:hAnsiTheme="majorBidi"/>
          <w:sz w:val="32"/>
          <w:szCs w:val="32"/>
          <w:cs/>
        </w:rPr>
        <w:t xml:space="preserve">และ </w:t>
      </w:r>
      <m:oMath>
        <m:d>
          <m:dPr>
            <m:ctrlPr>
              <w:rPr>
                <w:rFonts w:ascii="Cambria Math" w:eastAsia="Tahoma" w:hAnsi="Cambria Math" w:cstheme="majorBidi"/>
                <w:i/>
                <w:iCs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ahoma" w:hAnsi="Cambria Math" w:cstheme="majorBidi"/>
                    <w:i/>
                    <w:iCs/>
                    <w:szCs w:val="24"/>
                  </w:rPr>
                </m:ctrlPr>
              </m:sSubPr>
              <m:e>
                <m:r>
                  <w:rPr>
                    <w:rFonts w:ascii="Cambria Math" w:eastAsia="Tahoma" w:hAnsi="Cambria Math" w:cstheme="majorBidi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Tahoma" w:hAnsi="Cambria Math" w:cstheme="majorBidi"/>
                    <w:szCs w:val="24"/>
                  </w:rPr>
                  <m:t>XY</m:t>
                </m:r>
              </m:sub>
            </m:sSub>
          </m:e>
        </m:d>
      </m:oMath>
    </w:p>
    <w:p w:rsidR="00C5672C" w:rsidRDefault="00C5672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675" w:hanging="675"/>
        <w:jc w:val="left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="003A6C6C" w:rsidRPr="00FB4F95">
        <w:rPr>
          <w:rFonts w:asciiTheme="majorBidi" w:hAnsiTheme="majorBidi"/>
          <w:sz w:val="32"/>
          <w:szCs w:val="32"/>
          <w:cs/>
        </w:rPr>
        <w:t>ความสัมพันธ์ระหว่างการให้เหตุผลทางคณิตศาสตร์ผลสัมฤทธิ์</w:t>
      </w:r>
    </w:p>
    <w:p w:rsidR="003A6C6C" w:rsidRPr="00D757A8" w:rsidRDefault="00C5672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675" w:hanging="675"/>
        <w:jc w:val="left"/>
        <w:rPr>
          <w:rFonts w:ascii="Angsana New" w:hAnsi="Angsana New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</w:rPr>
        <w:tab/>
      </w:r>
      <w:r>
        <w:rPr>
          <w:rFonts w:asciiTheme="majorBidi" w:hAnsiTheme="majorBidi" w:hint="cs"/>
          <w:sz w:val="32"/>
          <w:szCs w:val="32"/>
          <w:cs/>
        </w:rPr>
        <w:tab/>
      </w:r>
      <w:r w:rsidR="003A6C6C" w:rsidRPr="00FB4F95">
        <w:rPr>
          <w:rFonts w:asciiTheme="majorBidi" w:hAnsiTheme="majorBidi"/>
          <w:sz w:val="32"/>
          <w:szCs w:val="32"/>
          <w:cs/>
        </w:rPr>
        <w:t>วิชาคณิตศาสตร์ของนักเรียน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8008E">
        <w:rPr>
          <w:rFonts w:ascii="Angsana New" w:hAnsi="Angsana New"/>
          <w:sz w:val="32"/>
          <w:szCs w:val="32"/>
        </w:rPr>
        <w:t>78</w:t>
      </w:r>
    </w:p>
    <w:p w:rsidR="0080278B" w:rsidRDefault="0080278B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</w:t>
      </w:r>
      <w:r w:rsidR="00C5672C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1</w:t>
      </w:r>
      <w:r w:rsidR="00C5672C">
        <w:rPr>
          <w:rFonts w:asciiTheme="majorBidi" w:hAnsiTheme="majorBidi" w:cstheme="majorBidi" w:hint="cs"/>
          <w:sz w:val="32"/>
          <w:szCs w:val="32"/>
          <w:cs/>
        </w:rPr>
        <w:tab/>
      </w:r>
      <w:r w:rsidR="00C5672C">
        <w:rPr>
          <w:rFonts w:asciiTheme="majorBidi" w:hAnsiTheme="majorBidi" w:cstheme="majorBidi" w:hint="cs"/>
          <w:sz w:val="32"/>
          <w:szCs w:val="32"/>
          <w:cs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>แบบตรวจสอบความสอดคล้องของแบบทดสอบวัดความสามารถในการให้เหตุผล</w:t>
      </w:r>
    </w:p>
    <w:p w:rsidR="0080278B" w:rsidRDefault="00C5672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80278B" w:rsidRPr="00FB4F95">
        <w:rPr>
          <w:rFonts w:asciiTheme="majorBidi" w:hAnsiTheme="majorBidi" w:cs="Angsana New"/>
          <w:sz w:val="32"/>
          <w:szCs w:val="32"/>
          <w:cs/>
        </w:rPr>
        <w:t>ทางคณิตศาสตร์ เรื่อง ตรรกศาสตร์  ชุดที่ 1 การให้เหตุผลแบบนิรนัย กับมาตรฐาน</w:t>
      </w:r>
    </w:p>
    <w:p w:rsidR="0080278B" w:rsidRPr="00F00446" w:rsidRDefault="00C5672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80278B" w:rsidRPr="00FB4F95">
        <w:rPr>
          <w:rFonts w:asciiTheme="majorBidi" w:hAnsiTheme="majorBidi" w:cs="Angsana New"/>
          <w:sz w:val="32"/>
          <w:szCs w:val="32"/>
          <w:cs/>
        </w:rPr>
        <w:t>และตัวชี้วัด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0278B">
        <w:rPr>
          <w:rFonts w:asciiTheme="majorBidi" w:hAnsiTheme="majorBidi" w:cstheme="majorBidi"/>
          <w:sz w:val="32"/>
          <w:szCs w:val="32"/>
        </w:rPr>
        <w:t>106</w:t>
      </w:r>
    </w:p>
    <w:p w:rsidR="00C5672C" w:rsidRDefault="0080278B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</w:t>
      </w:r>
      <w:r w:rsidR="00C5672C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2</w:t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 xml:space="preserve">ผลรวมและค่า </w:t>
      </w:r>
      <w:r w:rsidRPr="00FB4F95">
        <w:rPr>
          <w:rFonts w:asciiTheme="majorBidi" w:hAnsiTheme="majorBidi" w:cstheme="majorBidi"/>
          <w:sz w:val="32"/>
          <w:szCs w:val="32"/>
        </w:rPr>
        <w:t xml:space="preserve">IOC </w:t>
      </w:r>
      <w:r w:rsidRPr="00FB4F95">
        <w:rPr>
          <w:rFonts w:asciiTheme="majorBidi" w:hAnsiTheme="majorBidi" w:cs="Angsana New"/>
          <w:sz w:val="32"/>
          <w:szCs w:val="32"/>
          <w:cs/>
        </w:rPr>
        <w:t xml:space="preserve">ของแบบวัดความสามารถในการให้เหตุผลทางคณิตศาสตร์                           </w:t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>เรื่อง ตรรกศาสตร์ ชุดที่ 1 การให้เหตุผลแบบนิรนัย ของนักเรียน</w:t>
      </w:r>
    </w:p>
    <w:p w:rsidR="0080278B" w:rsidRPr="00C5672C" w:rsidRDefault="00C5672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80278B" w:rsidRPr="00FB4F95">
        <w:rPr>
          <w:rFonts w:asciiTheme="majorBidi" w:hAnsiTheme="majorBidi" w:cs="Angsana New"/>
          <w:sz w:val="32"/>
          <w:szCs w:val="32"/>
          <w:cs/>
        </w:rPr>
        <w:t>ชั้นมัธยมศึกษาปีที่ 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0278B">
        <w:rPr>
          <w:rFonts w:asciiTheme="majorBidi" w:hAnsiTheme="majorBidi" w:cstheme="majorBidi"/>
          <w:sz w:val="32"/>
          <w:szCs w:val="32"/>
        </w:rPr>
        <w:t>109</w:t>
      </w:r>
    </w:p>
    <w:p w:rsidR="0080278B" w:rsidRDefault="0080278B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</w:t>
      </w:r>
      <w:r w:rsidR="00C5672C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3</w:t>
      </w:r>
      <w:r w:rsidRPr="005A6F3D">
        <w:rPr>
          <w:rFonts w:asciiTheme="majorBidi" w:hAnsiTheme="majorBidi" w:cstheme="majorBidi"/>
          <w:sz w:val="32"/>
          <w:szCs w:val="32"/>
        </w:rPr>
        <w:tab/>
      </w:r>
      <w:r w:rsidRPr="005A6F3D">
        <w:rPr>
          <w:rFonts w:asciiTheme="majorBidi" w:hAnsiTheme="majorBidi" w:cstheme="majorBidi"/>
          <w:sz w:val="32"/>
          <w:szCs w:val="32"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>ค่าความยาก (</w:t>
      </w:r>
      <w:r w:rsidRPr="00FB4F95">
        <w:rPr>
          <w:rFonts w:asciiTheme="majorBidi" w:hAnsiTheme="majorBidi" w:cstheme="majorBidi"/>
          <w:sz w:val="32"/>
          <w:szCs w:val="32"/>
        </w:rPr>
        <w:t xml:space="preserve">p) </w:t>
      </w:r>
      <w:r w:rsidRPr="00FB4F95">
        <w:rPr>
          <w:rFonts w:asciiTheme="majorBidi" w:hAnsiTheme="majorBidi" w:cs="Angsana New"/>
          <w:sz w:val="32"/>
          <w:szCs w:val="32"/>
          <w:cs/>
        </w:rPr>
        <w:t>และค่าอำนาจจำแนก (</w:t>
      </w:r>
      <w:r w:rsidRPr="00FB4F95">
        <w:rPr>
          <w:rFonts w:asciiTheme="majorBidi" w:hAnsiTheme="majorBidi" w:cstheme="majorBidi"/>
          <w:sz w:val="32"/>
          <w:szCs w:val="32"/>
        </w:rPr>
        <w:t xml:space="preserve">r) </w:t>
      </w:r>
      <w:r w:rsidRPr="00FB4F95">
        <w:rPr>
          <w:rFonts w:asciiTheme="majorBidi" w:hAnsiTheme="majorBidi" w:cs="Angsana New"/>
          <w:sz w:val="32"/>
          <w:szCs w:val="32"/>
          <w:cs/>
        </w:rPr>
        <w:t>รายข้อ ของของแบบวัดความสามารถ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 xml:space="preserve">ในการให้เหตุผลทางตรรกศาสตร์ ชุดที่ 1 การให้เหตุผลแบบนิรนัย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</w:t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>ของนักเรียนชั้นมัธยมศึกษาปีที่ 4 (อัตนัย)</w:t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0B6370">
        <w:rPr>
          <w:rFonts w:asciiTheme="majorBidi" w:hAnsiTheme="majorBidi" w:cstheme="majorBidi"/>
          <w:sz w:val="32"/>
          <w:szCs w:val="32"/>
        </w:rPr>
        <w:t xml:space="preserve"> 109</w:t>
      </w:r>
    </w:p>
    <w:p w:rsidR="0080278B" w:rsidRDefault="0080278B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</w:t>
      </w:r>
      <w:r w:rsidR="00C5672C">
        <w:rPr>
          <w:rFonts w:ascii="Angsana New" w:hAnsi="Angsana New"/>
          <w:sz w:val="32"/>
          <w:szCs w:val="32"/>
        </w:rPr>
        <w:t>.</w:t>
      </w:r>
      <w:r w:rsidR="00743F59">
        <w:rPr>
          <w:rFonts w:ascii="Angsana New" w:hAnsi="Angsana New"/>
          <w:sz w:val="32"/>
          <w:szCs w:val="32"/>
        </w:rPr>
        <w:t>4</w:t>
      </w:r>
      <w:r w:rsidR="00C5672C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="00C5672C">
        <w:rPr>
          <w:rFonts w:asciiTheme="majorBidi" w:hAnsiTheme="majorBidi" w:cs="Angsana New" w:hint="cs"/>
          <w:b/>
          <w:bCs/>
          <w:sz w:val="32"/>
          <w:szCs w:val="32"/>
          <w:cs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>แบบตรวจสอบความสอดคล้องของแบบทดสอบวัดความสามารถในการให้เหตุผล</w:t>
      </w:r>
    </w:p>
    <w:p w:rsidR="0080278B" w:rsidRDefault="00C5672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80278B" w:rsidRPr="00FB4F95">
        <w:rPr>
          <w:rFonts w:asciiTheme="majorBidi" w:hAnsiTheme="majorBidi" w:cs="Angsana New"/>
          <w:sz w:val="32"/>
          <w:szCs w:val="32"/>
          <w:cs/>
        </w:rPr>
        <w:t xml:space="preserve">ทางคณิตศาสตร์ เรื่อง ตรรกศาสตร์ชุดที่ </w:t>
      </w:r>
      <w:r w:rsidR="0080278B" w:rsidRPr="00FB4F95">
        <w:rPr>
          <w:rFonts w:asciiTheme="majorBidi" w:hAnsiTheme="majorBidi" w:cstheme="majorBidi"/>
          <w:sz w:val="32"/>
          <w:szCs w:val="32"/>
        </w:rPr>
        <w:t xml:space="preserve">2 </w:t>
      </w:r>
      <w:r w:rsidR="0080278B" w:rsidRPr="00FB4F95">
        <w:rPr>
          <w:rFonts w:asciiTheme="majorBidi" w:hAnsiTheme="majorBidi" w:cs="Angsana New"/>
          <w:sz w:val="32"/>
          <w:szCs w:val="32"/>
          <w:cs/>
        </w:rPr>
        <w:t>การให้เหตุผลแบบอุปนัยกับมาตรฐาน</w:t>
      </w:r>
    </w:p>
    <w:p w:rsidR="0080278B" w:rsidRDefault="00C5672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 w:rsidR="0080278B" w:rsidRPr="00FB4F95">
        <w:rPr>
          <w:rFonts w:asciiTheme="majorBidi" w:hAnsiTheme="majorBidi" w:cs="Angsana New"/>
          <w:sz w:val="32"/>
          <w:szCs w:val="32"/>
          <w:cs/>
        </w:rPr>
        <w:t>และตัวชี้วัด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0278B">
        <w:rPr>
          <w:rFonts w:asciiTheme="majorBidi" w:hAnsiTheme="majorBidi" w:cstheme="majorBidi"/>
          <w:sz w:val="32"/>
          <w:szCs w:val="32"/>
        </w:rPr>
        <w:t>111</w:t>
      </w:r>
    </w:p>
    <w:p w:rsidR="00C5672C" w:rsidRDefault="00C5672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color w:val="FF0000"/>
          <w:sz w:val="32"/>
          <w:szCs w:val="32"/>
        </w:rPr>
      </w:pPr>
    </w:p>
    <w:p w:rsidR="00C5672C" w:rsidRDefault="00C5672C" w:rsidP="00C5672C">
      <w:pPr>
        <w:tabs>
          <w:tab w:val="right" w:pos="7776"/>
        </w:tabs>
        <w:jc w:val="both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>ตารางที่</w:t>
      </w:r>
      <w:r>
        <w:rPr>
          <w:rFonts w:ascii="Angsana New" w:hAnsi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หน้า</w:t>
      </w:r>
    </w:p>
    <w:p w:rsidR="00C5672C" w:rsidRPr="00F00446" w:rsidRDefault="00C5672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color w:val="FF0000"/>
          <w:sz w:val="32"/>
          <w:szCs w:val="32"/>
        </w:rPr>
      </w:pPr>
    </w:p>
    <w:p w:rsidR="0080278B" w:rsidRDefault="0080278B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</w:t>
      </w:r>
      <w:r w:rsidR="00C5672C">
        <w:rPr>
          <w:rFonts w:asciiTheme="majorBidi" w:hAnsiTheme="majorBidi" w:cstheme="majorBidi" w:hint="cs"/>
          <w:sz w:val="32"/>
          <w:szCs w:val="32"/>
          <w:cs/>
        </w:rPr>
        <w:t>.</w:t>
      </w:r>
      <w:r w:rsidR="00743F59">
        <w:rPr>
          <w:rFonts w:ascii="Angsana New" w:hAnsi="Angsana New"/>
          <w:sz w:val="32"/>
          <w:szCs w:val="32"/>
        </w:rPr>
        <w:t>5</w:t>
      </w:r>
      <w:r w:rsidR="00C5672C">
        <w:rPr>
          <w:rFonts w:asciiTheme="majorBidi" w:hAnsiTheme="majorBidi" w:cstheme="majorBidi" w:hint="cs"/>
          <w:sz w:val="32"/>
          <w:szCs w:val="32"/>
          <w:cs/>
        </w:rPr>
        <w:tab/>
      </w:r>
      <w:r w:rsidR="00C5672C">
        <w:rPr>
          <w:rFonts w:asciiTheme="majorBidi" w:hAnsiTheme="majorBidi" w:cstheme="majorBidi" w:hint="cs"/>
          <w:sz w:val="32"/>
          <w:szCs w:val="32"/>
          <w:cs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 xml:space="preserve">ผลรวมและค่า </w:t>
      </w:r>
      <w:r w:rsidRPr="00FB4F95">
        <w:rPr>
          <w:rFonts w:asciiTheme="majorBidi" w:hAnsiTheme="majorBidi" w:cstheme="majorBidi"/>
          <w:sz w:val="32"/>
          <w:szCs w:val="32"/>
        </w:rPr>
        <w:t xml:space="preserve">IOC </w:t>
      </w:r>
      <w:r w:rsidRPr="00FB4F95">
        <w:rPr>
          <w:rFonts w:asciiTheme="majorBidi" w:hAnsiTheme="majorBidi" w:cs="Angsana New"/>
          <w:sz w:val="32"/>
          <w:szCs w:val="32"/>
          <w:cs/>
        </w:rPr>
        <w:t xml:space="preserve">ของแบบวัดความสามารถในการให้เหตุผลทางคณิตศาสตร์                     </w:t>
      </w:r>
      <w:r>
        <w:rPr>
          <w:rFonts w:asciiTheme="majorBidi" w:hAnsiTheme="majorBidi" w:cs="Angsana New"/>
          <w:sz w:val="32"/>
          <w:szCs w:val="32"/>
          <w:cs/>
        </w:rPr>
        <w:t xml:space="preserve">      </w:t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เรื่อง ตรรกศาสตร์ ชุดที่ </w:t>
      </w:r>
      <w:r>
        <w:rPr>
          <w:rFonts w:asciiTheme="majorBidi" w:hAnsiTheme="majorBidi" w:cs="Angsana New" w:hint="cs"/>
          <w:sz w:val="32"/>
          <w:szCs w:val="32"/>
          <w:cs/>
        </w:rPr>
        <w:t>2</w:t>
      </w:r>
      <w:r>
        <w:rPr>
          <w:rFonts w:asciiTheme="majorBidi" w:hAnsiTheme="majorBidi" w:cs="Angsana New"/>
          <w:sz w:val="32"/>
          <w:szCs w:val="32"/>
          <w:cs/>
        </w:rPr>
        <w:t xml:space="preserve"> การให้เหตุผลแบบ</w:t>
      </w:r>
      <w:r>
        <w:rPr>
          <w:rFonts w:asciiTheme="majorBidi" w:hAnsiTheme="majorBidi" w:cs="Angsana New" w:hint="cs"/>
          <w:sz w:val="32"/>
          <w:szCs w:val="32"/>
          <w:cs/>
        </w:rPr>
        <w:t>อุป</w:t>
      </w:r>
      <w:r w:rsidRPr="00FB4F95">
        <w:rPr>
          <w:rFonts w:asciiTheme="majorBidi" w:hAnsiTheme="majorBidi" w:cs="Angsana New"/>
          <w:sz w:val="32"/>
          <w:szCs w:val="32"/>
          <w:cs/>
        </w:rPr>
        <w:t xml:space="preserve">นัย </w:t>
      </w:r>
    </w:p>
    <w:p w:rsidR="0080278B" w:rsidRPr="005A6F3D" w:rsidRDefault="00C5672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278B" w:rsidRPr="00FB4F95">
        <w:rPr>
          <w:rFonts w:asciiTheme="majorBidi" w:hAnsiTheme="majorBidi" w:cs="Angsana New"/>
          <w:sz w:val="32"/>
          <w:szCs w:val="32"/>
          <w:cs/>
        </w:rPr>
        <w:t>ของนักเรียนชั้นมัธยมศึกษาปีที่ 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0278B">
        <w:rPr>
          <w:rFonts w:asciiTheme="majorBidi" w:hAnsiTheme="majorBidi" w:cstheme="majorBidi"/>
          <w:sz w:val="32"/>
          <w:szCs w:val="32"/>
        </w:rPr>
        <w:t>114</w:t>
      </w:r>
    </w:p>
    <w:p w:rsidR="0080278B" w:rsidRDefault="0080278B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</w:t>
      </w:r>
      <w:r w:rsidR="00C5672C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6</w:t>
      </w:r>
      <w:r w:rsidRPr="005A6F3D">
        <w:rPr>
          <w:rFonts w:asciiTheme="majorBidi" w:hAnsiTheme="majorBidi" w:cstheme="majorBidi"/>
          <w:sz w:val="32"/>
          <w:szCs w:val="32"/>
        </w:rPr>
        <w:tab/>
      </w:r>
      <w:r w:rsidRPr="005A6F3D">
        <w:rPr>
          <w:rFonts w:asciiTheme="majorBidi" w:hAnsiTheme="majorBidi" w:cstheme="majorBidi"/>
          <w:sz w:val="32"/>
          <w:szCs w:val="32"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>ค่าความยาก (</w:t>
      </w:r>
      <w:r w:rsidRPr="00FB4F95">
        <w:rPr>
          <w:rFonts w:asciiTheme="majorBidi" w:hAnsiTheme="majorBidi" w:cstheme="majorBidi"/>
          <w:sz w:val="32"/>
          <w:szCs w:val="32"/>
        </w:rPr>
        <w:t xml:space="preserve">p) </w:t>
      </w:r>
      <w:r w:rsidRPr="00FB4F95">
        <w:rPr>
          <w:rFonts w:asciiTheme="majorBidi" w:hAnsiTheme="majorBidi" w:cs="Angsana New"/>
          <w:sz w:val="32"/>
          <w:szCs w:val="32"/>
          <w:cs/>
        </w:rPr>
        <w:t>และค่าอำนาจจำแนก (</w:t>
      </w:r>
      <w:r w:rsidRPr="00FB4F95">
        <w:rPr>
          <w:rFonts w:asciiTheme="majorBidi" w:hAnsiTheme="majorBidi" w:cstheme="majorBidi"/>
          <w:sz w:val="32"/>
          <w:szCs w:val="32"/>
        </w:rPr>
        <w:t xml:space="preserve">r) </w:t>
      </w:r>
      <w:r w:rsidRPr="00FB4F95">
        <w:rPr>
          <w:rFonts w:asciiTheme="majorBidi" w:hAnsiTheme="majorBidi" w:cs="Angsana New"/>
          <w:sz w:val="32"/>
          <w:szCs w:val="32"/>
          <w:cs/>
        </w:rPr>
        <w:t>รายข้อ ของของแบบวัดความสามารถ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>ในการให้เหตุผลทางตรรกศาสตร์ ชุดที่ 1 การให้เหตุผลแบบ</w:t>
      </w:r>
      <w:r>
        <w:rPr>
          <w:rFonts w:asciiTheme="majorBidi" w:hAnsiTheme="majorBidi" w:cs="Angsana New" w:hint="cs"/>
          <w:sz w:val="32"/>
          <w:szCs w:val="32"/>
          <w:cs/>
        </w:rPr>
        <w:t>อุป</w:t>
      </w:r>
      <w:r w:rsidRPr="00FB4F95">
        <w:rPr>
          <w:rFonts w:asciiTheme="majorBidi" w:hAnsiTheme="majorBidi" w:cs="Angsana New"/>
          <w:sz w:val="32"/>
          <w:szCs w:val="32"/>
          <w:cs/>
        </w:rPr>
        <w:t xml:space="preserve">นัย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</w:t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="00C5672C">
        <w:rPr>
          <w:rFonts w:asciiTheme="majorBidi" w:hAnsiTheme="majorBidi" w:cs="Angsana New" w:hint="cs"/>
          <w:sz w:val="32"/>
          <w:szCs w:val="32"/>
          <w:cs/>
        </w:rPr>
        <w:tab/>
      </w:r>
      <w:r w:rsidRPr="00FB4F95">
        <w:rPr>
          <w:rFonts w:asciiTheme="majorBidi" w:hAnsiTheme="majorBidi" w:cs="Angsana New"/>
          <w:sz w:val="32"/>
          <w:szCs w:val="32"/>
          <w:cs/>
        </w:rPr>
        <w:t>ของนักเรียนชั้นมัธยมศึกษาปีที่ 4 (อัตนัย)</w:t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C5672C">
        <w:rPr>
          <w:rFonts w:asciiTheme="majorBidi" w:hAnsiTheme="majorBidi" w:cstheme="majorBidi"/>
          <w:sz w:val="32"/>
          <w:szCs w:val="32"/>
        </w:rPr>
        <w:tab/>
      </w:r>
      <w:r w:rsidR="000B6370">
        <w:rPr>
          <w:rFonts w:asciiTheme="majorBidi" w:hAnsiTheme="majorBidi" w:cstheme="majorBidi"/>
          <w:sz w:val="32"/>
          <w:szCs w:val="32"/>
        </w:rPr>
        <w:t xml:space="preserve"> 114</w:t>
      </w:r>
    </w:p>
    <w:p w:rsidR="0080278B" w:rsidRPr="00D75E0A" w:rsidRDefault="0080278B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</w:t>
      </w:r>
      <w:r w:rsidR="00F540E2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1</w:t>
      </w:r>
      <w:r w:rsidR="00F540E2">
        <w:rPr>
          <w:rFonts w:asciiTheme="majorBidi" w:hAnsiTheme="majorBidi" w:cstheme="majorBidi"/>
          <w:sz w:val="32"/>
          <w:szCs w:val="32"/>
        </w:rPr>
        <w:tab/>
      </w:r>
      <w:r w:rsidR="00F540E2">
        <w:rPr>
          <w:rFonts w:asciiTheme="majorBidi" w:hAnsiTheme="majorBidi" w:cstheme="majorBidi"/>
          <w:sz w:val="32"/>
          <w:szCs w:val="32"/>
        </w:rPr>
        <w:tab/>
      </w:r>
      <w:r w:rsidRPr="00F540E2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ความสามารถในการคะแนนความสามารถในการให้เหตุผลทางคณิตศาสตร์ </w:t>
      </w:r>
      <w:r w:rsidRPr="00F540E2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F540E2">
        <w:rPr>
          <w:rFonts w:asciiTheme="majorBidi" w:hAnsiTheme="majorBidi" w:cstheme="majorBidi" w:hint="cs"/>
          <w:sz w:val="32"/>
          <w:szCs w:val="32"/>
          <w:cs/>
        </w:rPr>
        <w:tab/>
      </w:r>
      <w:r w:rsidR="00F540E2">
        <w:rPr>
          <w:rFonts w:asciiTheme="majorBidi" w:hAnsiTheme="majorBidi" w:cstheme="majorBidi" w:hint="cs"/>
          <w:sz w:val="32"/>
          <w:szCs w:val="32"/>
          <w:cs/>
        </w:rPr>
        <w:tab/>
      </w:r>
      <w:r w:rsidRPr="00F540E2">
        <w:rPr>
          <w:rFonts w:asciiTheme="majorBidi" w:hAnsiTheme="majorBidi" w:cstheme="majorBidi"/>
          <w:sz w:val="32"/>
          <w:szCs w:val="32"/>
          <w:cs/>
        </w:rPr>
        <w:t>เรื่องตรรกศาสตร์ แบบนิรนัย</w:t>
      </w:r>
      <w:r w:rsidR="00F540E2">
        <w:rPr>
          <w:rFonts w:asciiTheme="majorBidi" w:hAnsiTheme="majorBidi" w:cs="Angsana New"/>
          <w:sz w:val="32"/>
          <w:szCs w:val="32"/>
        </w:rPr>
        <w:tab/>
      </w:r>
      <w:r w:rsidR="00F540E2">
        <w:rPr>
          <w:rFonts w:asciiTheme="majorBidi" w:hAnsiTheme="majorBidi" w:cs="Angsana New"/>
          <w:sz w:val="32"/>
          <w:szCs w:val="32"/>
        </w:rPr>
        <w:tab/>
      </w:r>
      <w:r w:rsidR="000B6370">
        <w:rPr>
          <w:rFonts w:asciiTheme="majorBidi" w:hAnsiTheme="majorBidi" w:cstheme="majorBidi"/>
          <w:sz w:val="32"/>
          <w:szCs w:val="32"/>
        </w:rPr>
        <w:t>116</w:t>
      </w:r>
    </w:p>
    <w:p w:rsidR="00F540E2" w:rsidRDefault="0080278B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</w:t>
      </w:r>
      <w:r w:rsidR="00F540E2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2</w:t>
      </w:r>
      <w:r w:rsidR="00F540E2">
        <w:rPr>
          <w:rFonts w:asciiTheme="majorBidi" w:hAnsiTheme="majorBidi" w:cstheme="majorBidi"/>
          <w:sz w:val="32"/>
          <w:szCs w:val="32"/>
        </w:rPr>
        <w:tab/>
      </w:r>
      <w:r w:rsidR="00F540E2">
        <w:rPr>
          <w:rFonts w:asciiTheme="majorBidi" w:hAnsiTheme="majorBidi" w:cstheme="majorBidi"/>
          <w:sz w:val="32"/>
          <w:szCs w:val="32"/>
        </w:rPr>
        <w:tab/>
      </w:r>
      <w:r w:rsidRPr="00F540E2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ความสามารถในการคะแนนความสามารถในการให้เหตุผลทางคณิตศาสตร์ </w:t>
      </w:r>
      <w:r w:rsidRPr="00F540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0278B" w:rsidRPr="00D75E0A" w:rsidRDefault="00F540E2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0278B" w:rsidRPr="00F540E2">
        <w:rPr>
          <w:rFonts w:asciiTheme="majorBidi" w:hAnsiTheme="majorBidi" w:cstheme="majorBidi"/>
          <w:sz w:val="32"/>
          <w:szCs w:val="32"/>
          <w:cs/>
        </w:rPr>
        <w:t>เรื่องตรรกศาสตร์ แบบ</w:t>
      </w:r>
      <w:r w:rsidR="0080278B" w:rsidRPr="00F540E2">
        <w:rPr>
          <w:rFonts w:asciiTheme="majorBidi" w:hAnsiTheme="majorBidi" w:cstheme="majorBidi" w:hint="cs"/>
          <w:sz w:val="32"/>
          <w:szCs w:val="32"/>
          <w:cs/>
        </w:rPr>
        <w:t>อุป</w:t>
      </w:r>
      <w:r w:rsidR="0080278B" w:rsidRPr="00F540E2">
        <w:rPr>
          <w:rFonts w:asciiTheme="majorBidi" w:hAnsiTheme="majorBidi" w:cstheme="majorBidi"/>
          <w:sz w:val="32"/>
          <w:szCs w:val="32"/>
          <w:cs/>
        </w:rPr>
        <w:t>นัย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 w:rsidR="000B6370">
        <w:rPr>
          <w:rFonts w:asciiTheme="majorBidi" w:hAnsiTheme="majorBidi" w:cstheme="majorBidi"/>
          <w:sz w:val="32"/>
          <w:szCs w:val="32"/>
        </w:rPr>
        <w:t>117</w:t>
      </w:r>
    </w:p>
    <w:p w:rsidR="0080278B" w:rsidRPr="00002813" w:rsidRDefault="0080278B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ind w:left="288"/>
        <w:jc w:val="left"/>
        <w:rPr>
          <w:rFonts w:ascii="Angsana New" w:eastAsia="AngsanaUPC" w:hAnsi="Angsana New"/>
          <w:sz w:val="32"/>
          <w:szCs w:val="32"/>
        </w:rPr>
      </w:pPr>
    </w:p>
    <w:p w:rsidR="0080278B" w:rsidRPr="00ED43D0" w:rsidRDefault="0080278B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b/>
          <w:bCs/>
          <w:color w:val="92D050"/>
          <w:sz w:val="32"/>
          <w:szCs w:val="32"/>
          <w:cs/>
        </w:rPr>
      </w:pPr>
    </w:p>
    <w:p w:rsidR="003A6C6C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88008E" w:rsidRDefault="0088008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88008E" w:rsidRDefault="0088008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88008E" w:rsidRDefault="0088008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88008E" w:rsidRDefault="0088008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88008E" w:rsidRPr="00195898" w:rsidRDefault="0088008E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3A6C6C" w:rsidRPr="00002813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Theme="majorBidi" w:hAnsiTheme="majorBidi" w:cstheme="majorBidi"/>
          <w:sz w:val="32"/>
          <w:szCs w:val="32"/>
        </w:rPr>
      </w:pPr>
    </w:p>
    <w:p w:rsidR="003A6C6C" w:rsidRDefault="003A6C6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 w:cs="Angsana New"/>
          <w:sz w:val="32"/>
          <w:szCs w:val="32"/>
        </w:rPr>
      </w:pPr>
    </w:p>
    <w:p w:rsidR="003A6C6C" w:rsidRDefault="003A6C6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 w:cs="Angsana New"/>
          <w:sz w:val="32"/>
        </w:rPr>
      </w:pPr>
    </w:p>
    <w:p w:rsidR="003A6C6C" w:rsidRDefault="003A6C6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 w:cs="Angsana New"/>
          <w:sz w:val="32"/>
        </w:rPr>
      </w:pPr>
    </w:p>
    <w:p w:rsidR="003A6C6C" w:rsidRDefault="003A6C6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 w:cs="Angsana New"/>
          <w:sz w:val="32"/>
        </w:rPr>
      </w:pPr>
    </w:p>
    <w:p w:rsidR="003A6C6C" w:rsidRDefault="003A6C6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 w:cs="Angsana New"/>
          <w:sz w:val="32"/>
        </w:rPr>
      </w:pPr>
    </w:p>
    <w:p w:rsidR="003A6C6C" w:rsidRDefault="003A6C6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 w:cs="Angsana New"/>
          <w:sz w:val="32"/>
        </w:rPr>
      </w:pPr>
    </w:p>
    <w:p w:rsidR="003A6C6C" w:rsidRDefault="003A6C6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 w:cs="Angsana New"/>
          <w:sz w:val="32"/>
        </w:rPr>
      </w:pPr>
    </w:p>
    <w:p w:rsidR="003A6C6C" w:rsidRDefault="003A6C6C" w:rsidP="00B62A43">
      <w:pPr>
        <w:pStyle w:val="a3"/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 w:cs="Angsana New"/>
          <w:sz w:val="32"/>
        </w:rPr>
      </w:pPr>
    </w:p>
    <w:p w:rsidR="00D95F30" w:rsidRDefault="003A6C6C" w:rsidP="00D95F30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  <w:cs/>
        </w:rPr>
        <w:lastRenderedPageBreak/>
        <w:t>สารบัญแผนภาพ</w:t>
      </w:r>
    </w:p>
    <w:p w:rsidR="003A6C6C" w:rsidRPr="00D95F30" w:rsidRDefault="003A6C6C" w:rsidP="00D95F30">
      <w:pPr>
        <w:tabs>
          <w:tab w:val="right" w:pos="7776"/>
        </w:tabs>
        <w:jc w:val="left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แผนภาพที่</w:t>
      </w:r>
      <w:r w:rsidR="00D95F30">
        <w:rPr>
          <w:rFonts w:ascii="Angsana New" w:hAnsi="Angsana New" w:hint="cs"/>
          <w:b/>
          <w:bCs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หน้า</w:t>
      </w:r>
    </w:p>
    <w:p w:rsidR="003A6C6C" w:rsidRPr="003E5D5C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D95F30" w:rsidRDefault="003A6C6C" w:rsidP="00D95F30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2.1</w:t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แสดง</w:t>
      </w:r>
      <w:r>
        <w:rPr>
          <w:rFonts w:asciiTheme="majorBidi" w:hAnsiTheme="majorBidi" w:hint="cs"/>
          <w:sz w:val="32"/>
          <w:szCs w:val="32"/>
          <w:cs/>
        </w:rPr>
        <w:t>การเขียน</w:t>
      </w:r>
      <w:r w:rsidRPr="00BA7A75">
        <w:rPr>
          <w:rFonts w:asciiTheme="majorBidi" w:hAnsiTheme="majorBidi" w:hint="cs"/>
          <w:sz w:val="32"/>
          <w:szCs w:val="32"/>
          <w:cs/>
        </w:rPr>
        <w:t>แผนภาพของ</w:t>
      </w:r>
      <w:r>
        <w:rPr>
          <w:rFonts w:asciiTheme="majorBidi" w:hAnsiTheme="majorBidi"/>
          <w:sz w:val="32"/>
          <w:szCs w:val="32"/>
        </w:rPr>
        <w:t xml:space="preserve"> </w:t>
      </w:r>
      <w:r w:rsidRPr="00BA7A75">
        <w:rPr>
          <w:rFonts w:asciiTheme="majorBidi" w:hAnsiTheme="majorBidi"/>
          <w:sz w:val="32"/>
          <w:szCs w:val="32"/>
        </w:rPr>
        <w:t xml:space="preserve">Euler (Euler's diagram) </w:t>
      </w:r>
      <w:r>
        <w:rPr>
          <w:rFonts w:asciiTheme="majorBidi" w:hAnsiTheme="majorBidi" w:hint="cs"/>
          <w:sz w:val="32"/>
          <w:szCs w:val="32"/>
          <w:cs/>
        </w:rPr>
        <w:t>ในการหาคำตอบ</w:t>
      </w:r>
      <w:r w:rsidR="0088008E">
        <w:rPr>
          <w:rFonts w:ascii="Angsana New" w:hAnsi="Angsana New"/>
          <w:sz w:val="32"/>
          <w:szCs w:val="32"/>
        </w:rPr>
        <w:t xml:space="preserve">  </w:t>
      </w:r>
      <w:r w:rsidR="00D95F30">
        <w:rPr>
          <w:rFonts w:ascii="Angsana New" w:hAnsi="Angsana New"/>
          <w:sz w:val="32"/>
          <w:szCs w:val="32"/>
        </w:rPr>
        <w:tab/>
      </w:r>
      <w:r w:rsidR="00D95F30">
        <w:rPr>
          <w:rFonts w:ascii="Angsana New" w:hAnsi="Angsana New"/>
          <w:sz w:val="32"/>
          <w:szCs w:val="32"/>
        </w:rPr>
        <w:tab/>
      </w:r>
      <w:r w:rsidR="00463258">
        <w:rPr>
          <w:rFonts w:ascii="Angsana New" w:hAnsi="Angsana New"/>
          <w:sz w:val="32"/>
          <w:szCs w:val="32"/>
        </w:rPr>
        <w:t>17</w:t>
      </w:r>
    </w:p>
    <w:p w:rsidR="003A6C6C" w:rsidRPr="00D95F30" w:rsidRDefault="007648B3" w:rsidP="00D95F30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jc w:val="left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2.2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3A6C6C" w:rsidRPr="0098344E">
        <w:rPr>
          <w:rFonts w:asciiTheme="majorBidi" w:hAnsiTheme="majorBidi"/>
          <w:sz w:val="32"/>
          <w:szCs w:val="32"/>
          <w:cs/>
        </w:rPr>
        <w:t xml:space="preserve">แสดงค่าความจริงของ </w:t>
      </w:r>
      <w:r w:rsidR="003A6C6C" w:rsidRPr="0098344E">
        <w:rPr>
          <w:rFonts w:asciiTheme="majorBidi" w:hAnsiTheme="majorBidi"/>
          <w:sz w:val="32"/>
          <w:szCs w:val="32"/>
        </w:rPr>
        <w:t>p</w:t>
      </w:r>
      <w:r w:rsidR="003A6C6C" w:rsidRPr="0098344E">
        <w:rPr>
          <w:rFonts w:asciiTheme="majorBidi" w:hAnsiTheme="majorBidi"/>
          <w:sz w:val="32"/>
          <w:szCs w:val="32"/>
          <w:cs/>
        </w:rPr>
        <w:t xml:space="preserve">และ </w:t>
      </w:r>
      <w:r w:rsidR="003A6C6C" w:rsidRPr="0098344E">
        <w:rPr>
          <w:rFonts w:asciiTheme="majorBidi" w:hAnsiTheme="majorBidi"/>
          <w:sz w:val="32"/>
          <w:szCs w:val="32"/>
        </w:rPr>
        <w:t xml:space="preserve">q 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463258">
        <w:rPr>
          <w:rFonts w:asciiTheme="majorBidi" w:hAnsiTheme="majorBidi" w:cstheme="majorBidi"/>
          <w:sz w:val="32"/>
          <w:szCs w:val="32"/>
        </w:rPr>
        <w:t>20</w:t>
      </w:r>
    </w:p>
    <w:p w:rsidR="003A6C6C" w:rsidRPr="00F00446" w:rsidRDefault="0088008E" w:rsidP="00D95F30">
      <w:pPr>
        <w:pStyle w:val="a3"/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709" w:hanging="709"/>
        <w:rPr>
          <w:rFonts w:ascii="Angsana New" w:hAnsi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2.3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3A6C6C" w:rsidRPr="00D61842">
        <w:rPr>
          <w:rFonts w:asciiTheme="majorBidi" w:hAnsiTheme="majorBidi" w:cs="Angsana New"/>
          <w:sz w:val="32"/>
          <w:szCs w:val="32"/>
          <w:cs/>
        </w:rPr>
        <w:t xml:space="preserve">ตารางค่าความจริงของ </w:t>
      </w:r>
      <w:r w:rsidR="003A6C6C" w:rsidRPr="00D61842">
        <w:rPr>
          <w:rFonts w:asciiTheme="majorBidi" w:hAnsiTheme="majorBidi" w:cs="Angsana New"/>
          <w:sz w:val="32"/>
          <w:szCs w:val="32"/>
        </w:rPr>
        <w:t xml:space="preserve">p </w:t>
      </w:r>
      <w:r w:rsidR="003A6C6C" w:rsidRPr="00D61842">
        <w:rPr>
          <w:rFonts w:ascii="Cambria Math" w:hAnsi="Cambria Math" w:cs="Cambria Math"/>
          <w:sz w:val="18"/>
          <w:szCs w:val="18"/>
        </w:rPr>
        <w:t>⋀</w:t>
      </w:r>
      <w:r w:rsidR="003A6C6C" w:rsidRPr="00D61842">
        <w:rPr>
          <w:rFonts w:asciiTheme="majorBidi" w:hAnsiTheme="majorBidi" w:cs="Angsana New"/>
          <w:sz w:val="32"/>
          <w:szCs w:val="32"/>
        </w:rPr>
        <w:t xml:space="preserve"> q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463258">
        <w:rPr>
          <w:rFonts w:asciiTheme="majorBidi" w:hAnsiTheme="majorBidi" w:cstheme="majorBidi"/>
          <w:sz w:val="32"/>
          <w:szCs w:val="32"/>
        </w:rPr>
        <w:t>21</w:t>
      </w:r>
    </w:p>
    <w:p w:rsidR="003A6C6C" w:rsidRPr="00F00446" w:rsidRDefault="0088008E" w:rsidP="00D95F30">
      <w:pPr>
        <w:pStyle w:val="a3"/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709" w:hanging="709"/>
        <w:rPr>
          <w:rFonts w:ascii="Angsana New" w:hAnsi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2.4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3A6C6C" w:rsidRPr="00D61842">
        <w:rPr>
          <w:rFonts w:asciiTheme="majorBidi" w:hAnsiTheme="majorBidi" w:cs="Angsana New"/>
          <w:sz w:val="32"/>
          <w:szCs w:val="32"/>
          <w:cs/>
        </w:rPr>
        <w:t xml:space="preserve">ตารางค่าความจริงของ </w:t>
      </w:r>
      <w:r w:rsidR="003A6C6C" w:rsidRPr="00D61842">
        <w:rPr>
          <w:rFonts w:asciiTheme="majorBidi" w:hAnsiTheme="majorBidi" w:cs="Angsana New"/>
          <w:sz w:val="32"/>
          <w:szCs w:val="32"/>
        </w:rPr>
        <w:t xml:space="preserve">p </w:t>
      </w:r>
      <w:r w:rsidR="003A6C6C" w:rsidRPr="00D61842">
        <w:rPr>
          <w:rFonts w:ascii="Cambria Math" w:hAnsi="Cambria Math" w:cs="Cambria Math"/>
          <w:szCs w:val="22"/>
        </w:rPr>
        <w:t>⋁</w:t>
      </w:r>
      <w:r w:rsidR="003A6C6C" w:rsidRPr="00D61842">
        <w:rPr>
          <w:rFonts w:asciiTheme="majorBidi" w:hAnsiTheme="majorBidi" w:cs="Angsana New"/>
          <w:sz w:val="32"/>
          <w:szCs w:val="32"/>
        </w:rPr>
        <w:t xml:space="preserve"> q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463258">
        <w:rPr>
          <w:rFonts w:asciiTheme="majorBidi" w:hAnsiTheme="majorBidi" w:cstheme="majorBidi"/>
          <w:sz w:val="32"/>
          <w:szCs w:val="32"/>
        </w:rPr>
        <w:t>21</w:t>
      </w:r>
    </w:p>
    <w:p w:rsidR="003A6C6C" w:rsidRPr="00F00446" w:rsidRDefault="0088008E" w:rsidP="00D95F30">
      <w:pPr>
        <w:pStyle w:val="a3"/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709" w:hanging="709"/>
        <w:rPr>
          <w:rFonts w:ascii="Angsana New" w:hAnsi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2.5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3A6C6C" w:rsidRPr="00D61842">
        <w:rPr>
          <w:rFonts w:asciiTheme="majorBidi" w:hAnsiTheme="majorBidi" w:cs="Angsana New"/>
          <w:sz w:val="32"/>
          <w:szCs w:val="32"/>
          <w:cs/>
        </w:rPr>
        <w:t xml:space="preserve">ตารางค่าความจริงของ </w:t>
      </w:r>
      <w:r w:rsidR="003A6C6C" w:rsidRPr="00D61842">
        <w:rPr>
          <w:rFonts w:asciiTheme="majorBidi" w:hAnsiTheme="majorBidi" w:cs="Angsana New"/>
          <w:sz w:val="32"/>
          <w:szCs w:val="32"/>
        </w:rPr>
        <w:t>p</w:t>
      </w:r>
      <w:r w:rsidR="003A6C6C" w:rsidRPr="00D61842">
        <w:rPr>
          <w:rFonts w:ascii="Times New Roman" w:hAnsi="Times New Roman" w:cs="Times New Roman"/>
          <w:szCs w:val="22"/>
        </w:rPr>
        <w:t>→</w:t>
      </w:r>
      <w:r w:rsidR="003A6C6C" w:rsidRPr="00D61842">
        <w:rPr>
          <w:rFonts w:asciiTheme="majorBidi" w:hAnsiTheme="majorBidi" w:cs="Angsana New"/>
          <w:sz w:val="32"/>
          <w:szCs w:val="32"/>
        </w:rPr>
        <w:t>q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463258">
        <w:rPr>
          <w:rFonts w:asciiTheme="majorBidi" w:hAnsiTheme="majorBidi" w:cstheme="majorBidi"/>
          <w:sz w:val="32"/>
          <w:szCs w:val="32"/>
        </w:rPr>
        <w:t>21</w:t>
      </w:r>
    </w:p>
    <w:p w:rsidR="003A6C6C" w:rsidRPr="00F00446" w:rsidRDefault="0088008E" w:rsidP="00D95F30">
      <w:pPr>
        <w:pStyle w:val="a3"/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709" w:hanging="709"/>
        <w:rPr>
          <w:rFonts w:ascii="Angsana New" w:hAnsi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2.6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3A6C6C" w:rsidRPr="00D61842">
        <w:rPr>
          <w:rFonts w:asciiTheme="majorBidi" w:hAnsiTheme="majorBidi" w:cs="Angsana New"/>
          <w:sz w:val="32"/>
          <w:szCs w:val="32"/>
          <w:cs/>
        </w:rPr>
        <w:t xml:space="preserve">ตารางค่าความจริงของ </w:t>
      </w:r>
      <w:r w:rsidR="003A6C6C" w:rsidRPr="00D61842">
        <w:rPr>
          <w:rFonts w:asciiTheme="majorBidi" w:hAnsiTheme="majorBidi" w:cs="Angsana New"/>
          <w:sz w:val="32"/>
          <w:szCs w:val="32"/>
        </w:rPr>
        <w:t>p</w:t>
      </w:r>
      <w:r w:rsidR="003A6C6C" w:rsidRPr="00D61842">
        <w:rPr>
          <w:rFonts w:ascii="Times New Roman" w:hAnsi="Times New Roman" w:cs="Times New Roman"/>
          <w:szCs w:val="22"/>
        </w:rPr>
        <w:t>↔</w:t>
      </w:r>
      <w:r w:rsidR="003A6C6C" w:rsidRPr="00D61842">
        <w:rPr>
          <w:rFonts w:asciiTheme="majorBidi" w:hAnsiTheme="majorBidi" w:cs="Angsana New"/>
          <w:sz w:val="32"/>
          <w:szCs w:val="32"/>
        </w:rPr>
        <w:t>q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463258">
        <w:rPr>
          <w:rFonts w:asciiTheme="majorBidi" w:hAnsiTheme="majorBidi" w:cstheme="majorBidi"/>
          <w:sz w:val="32"/>
          <w:szCs w:val="32"/>
        </w:rPr>
        <w:t>22</w:t>
      </w:r>
    </w:p>
    <w:p w:rsidR="003A6C6C" w:rsidRPr="00F00446" w:rsidRDefault="0088008E" w:rsidP="00D95F30">
      <w:pPr>
        <w:pStyle w:val="a3"/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709" w:hanging="709"/>
        <w:rPr>
          <w:rFonts w:ascii="Angsana New" w:hAnsi="Angsana New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2.7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3A6C6C" w:rsidRPr="00940FA6">
        <w:rPr>
          <w:rFonts w:asciiTheme="majorBidi" w:hAnsiTheme="majorBidi" w:cstheme="majorBidi"/>
          <w:sz w:val="32"/>
          <w:szCs w:val="32"/>
          <w:cs/>
        </w:rPr>
        <w:t>ตารางค่าความจริงของ</w:t>
      </w:r>
      <w:r w:rsidR="003A6C6C" w:rsidRPr="00940FA6">
        <w:rPr>
          <w:rFonts w:asciiTheme="majorBidi" w:hAnsiTheme="majorBidi" w:cstheme="majorBidi"/>
          <w:sz w:val="32"/>
          <w:szCs w:val="32"/>
        </w:rPr>
        <w:t xml:space="preserve"> ~p</w:t>
      </w:r>
      <w:r w:rsidR="007648B3">
        <w:rPr>
          <w:rFonts w:asciiTheme="majorBidi" w:hAnsiTheme="majorBidi" w:cstheme="majorBidi"/>
          <w:sz w:val="32"/>
          <w:szCs w:val="32"/>
        </w:rPr>
        <w:t xml:space="preserve">  </w:t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D95F30">
        <w:rPr>
          <w:rFonts w:asciiTheme="majorBidi" w:hAnsiTheme="majorBidi" w:cstheme="majorBidi"/>
          <w:sz w:val="32"/>
          <w:szCs w:val="32"/>
        </w:rPr>
        <w:tab/>
      </w:r>
      <w:r w:rsidR="00463258">
        <w:rPr>
          <w:rFonts w:asciiTheme="majorBidi" w:hAnsiTheme="majorBidi" w:cstheme="majorBidi"/>
          <w:sz w:val="32"/>
          <w:szCs w:val="32"/>
        </w:rPr>
        <w:t>22</w:t>
      </w:r>
    </w:p>
    <w:p w:rsidR="003A6C6C" w:rsidRDefault="003A6C6C" w:rsidP="00D95F30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hanging="709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151291">
        <w:rPr>
          <w:rFonts w:ascii="Angsana New" w:hAnsi="Angsana New"/>
          <w:sz w:val="32"/>
          <w:szCs w:val="32"/>
        </w:rPr>
        <w:t>2.8</w:t>
      </w:r>
      <w:r>
        <w:rPr>
          <w:rFonts w:ascii="Angsana New" w:hAnsi="Angsana New" w:hint="cs"/>
          <w:sz w:val="32"/>
          <w:szCs w:val="32"/>
          <w:cs/>
        </w:rPr>
        <w:tab/>
        <w:t xml:space="preserve"> แสดงกรอบแนวคิดในการวิจัย</w:t>
      </w:r>
      <w:r>
        <w:rPr>
          <w:rFonts w:ascii="Angsana New" w:hAnsi="Angsana New"/>
          <w:sz w:val="32"/>
          <w:szCs w:val="32"/>
        </w:rPr>
        <w:t xml:space="preserve">  </w:t>
      </w:r>
      <w:r w:rsidR="00D95F30">
        <w:rPr>
          <w:rFonts w:ascii="Angsana New" w:hAnsi="Angsana New"/>
          <w:sz w:val="32"/>
          <w:szCs w:val="32"/>
        </w:rPr>
        <w:tab/>
      </w:r>
      <w:r w:rsidR="00151291">
        <w:rPr>
          <w:rFonts w:ascii="Angsana New" w:hAnsi="Angsana New"/>
          <w:sz w:val="32"/>
          <w:szCs w:val="32"/>
        </w:rPr>
        <w:tab/>
        <w:t>66</w:t>
      </w:r>
    </w:p>
    <w:p w:rsidR="0088008E" w:rsidRDefault="0088008E" w:rsidP="00151291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4.1</w:t>
      </w:r>
      <w:r>
        <w:rPr>
          <w:rFonts w:ascii="Angsana New" w:hAnsi="Angsana New" w:hint="cs"/>
          <w:sz w:val="32"/>
          <w:szCs w:val="32"/>
          <w:cs/>
        </w:rPr>
        <w:tab/>
      </w:r>
      <w:r w:rsidR="00151291" w:rsidRPr="00151291">
        <w:rPr>
          <w:rFonts w:ascii="Angsana New" w:hAnsi="Angsana New"/>
          <w:sz w:val="32"/>
          <w:szCs w:val="32"/>
          <w:cs/>
        </w:rPr>
        <w:t>แสดงงานเขียนการให้เหตุผลทางคณิตศาสตร์ แบบนิรนัย  เรื่อง ตรรกศาสตร์                  ของนักเรียนที่มีผลสัมฤทธิ์ทางการเรียนคณิตศาสตร์สูง</w:t>
      </w:r>
      <w:r w:rsidR="00D95F30">
        <w:rPr>
          <w:rFonts w:ascii="Angsana New" w:hAnsi="Angsana New"/>
          <w:sz w:val="32"/>
          <w:szCs w:val="32"/>
        </w:rPr>
        <w:tab/>
      </w:r>
      <w:r w:rsidR="00D95F30">
        <w:rPr>
          <w:rFonts w:ascii="Angsana New" w:hAnsi="Angsana New"/>
          <w:sz w:val="32"/>
          <w:szCs w:val="32"/>
        </w:rPr>
        <w:tab/>
      </w:r>
      <w:r w:rsidR="0080278B">
        <w:rPr>
          <w:rFonts w:ascii="Angsana New" w:hAnsi="Angsana New"/>
          <w:sz w:val="32"/>
          <w:szCs w:val="32"/>
        </w:rPr>
        <w:t>79</w:t>
      </w:r>
    </w:p>
    <w:p w:rsidR="0080278B" w:rsidRDefault="0080278B" w:rsidP="00151291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4.2</w:t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151291" w:rsidRPr="007E2696">
        <w:rPr>
          <w:rFonts w:asciiTheme="majorBidi" w:hAnsiTheme="majorBidi" w:cstheme="majorBidi"/>
          <w:sz w:val="32"/>
          <w:szCs w:val="32"/>
          <w:cs/>
        </w:rPr>
        <w:t>แสดงงานเขียนการให้เหตุผลทางคณิตศาสตร์ แบบนิรนัย</w:t>
      </w:r>
      <w:r w:rsidR="001512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1291" w:rsidRPr="007E2696">
        <w:rPr>
          <w:rFonts w:asciiTheme="majorBidi" w:hAnsiTheme="majorBidi" w:cstheme="majorBidi"/>
          <w:sz w:val="32"/>
          <w:szCs w:val="32"/>
          <w:cs/>
        </w:rPr>
        <w:t xml:space="preserve">เรื่อง ตรรกศาสตร์ </w:t>
      </w:r>
      <w:r w:rsidR="00151291"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="00151291" w:rsidRPr="007E2696">
        <w:rPr>
          <w:rFonts w:asciiTheme="majorBidi" w:hAnsiTheme="majorBidi" w:cstheme="majorBidi"/>
          <w:sz w:val="32"/>
          <w:szCs w:val="32"/>
          <w:cs/>
        </w:rPr>
        <w:t>ของนักเรียนที่มีผลสัมฤทธิ์ทางการเรียนคณิตศาสตร์</w:t>
      </w:r>
      <w:r w:rsidR="00151291">
        <w:rPr>
          <w:rFonts w:asciiTheme="majorBidi" w:hAnsiTheme="majorBidi" w:cstheme="majorBidi" w:hint="cs"/>
          <w:sz w:val="32"/>
          <w:szCs w:val="32"/>
          <w:cs/>
        </w:rPr>
        <w:t>ปานกลาง</w:t>
      </w:r>
      <w:r>
        <w:rPr>
          <w:rFonts w:ascii="Angsana New" w:hAnsi="Angsana New"/>
          <w:sz w:val="32"/>
          <w:szCs w:val="32"/>
        </w:rPr>
        <w:t xml:space="preserve">  </w:t>
      </w:r>
      <w:r w:rsidR="00D95F30">
        <w:rPr>
          <w:rFonts w:ascii="Angsana New" w:hAnsi="Angsana New"/>
          <w:sz w:val="32"/>
          <w:szCs w:val="32"/>
        </w:rPr>
        <w:tab/>
      </w:r>
      <w:r w:rsidR="00D95F30">
        <w:rPr>
          <w:rFonts w:ascii="Angsana New" w:hAnsi="Angsana New"/>
          <w:sz w:val="32"/>
          <w:szCs w:val="32"/>
        </w:rPr>
        <w:tab/>
      </w:r>
      <w:r w:rsidR="00151291">
        <w:rPr>
          <w:rFonts w:ascii="Angsana New" w:hAnsi="Angsana New"/>
          <w:sz w:val="32"/>
          <w:szCs w:val="32"/>
        </w:rPr>
        <w:t>80</w:t>
      </w:r>
    </w:p>
    <w:p w:rsidR="0080278B" w:rsidRDefault="0080278B" w:rsidP="00151291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4.3</w:t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151291" w:rsidRPr="00151291">
        <w:rPr>
          <w:rFonts w:asciiTheme="majorBidi" w:hAnsiTheme="majorBidi"/>
          <w:sz w:val="32"/>
          <w:szCs w:val="32"/>
          <w:cs/>
        </w:rPr>
        <w:t>แสดงงานเขียนการให้เหตุผลทางคณิตศาสตร์ แบบนิรนัย เรื่อง ตรรกศาสตร์ ของนักเรียนที่มีผลสัมฤทธิ์ทางการเรียนคณิตศาสตร์ต่ำ</w:t>
      </w:r>
      <w:r>
        <w:rPr>
          <w:rFonts w:ascii="Angsana New" w:hAnsi="Angsana New"/>
          <w:sz w:val="32"/>
          <w:szCs w:val="32"/>
        </w:rPr>
        <w:t xml:space="preserve">  </w:t>
      </w:r>
      <w:r w:rsidR="00D95F30">
        <w:rPr>
          <w:rFonts w:ascii="Angsana New" w:hAnsi="Angsana New"/>
          <w:sz w:val="32"/>
          <w:szCs w:val="32"/>
        </w:rPr>
        <w:tab/>
      </w:r>
      <w:r w:rsidR="00D95F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82</w:t>
      </w:r>
    </w:p>
    <w:p w:rsidR="0080278B" w:rsidRDefault="0080278B" w:rsidP="00151291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4.4</w:t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151291" w:rsidRPr="00151291">
        <w:rPr>
          <w:rFonts w:asciiTheme="majorBidi" w:hAnsiTheme="majorBidi"/>
          <w:sz w:val="32"/>
          <w:szCs w:val="32"/>
          <w:cs/>
        </w:rPr>
        <w:t>แสดงงานเขียนการให้เหตุผลทางคณิตศาสตร์ แบบอุปนัย เรื่อง ตรรกศาสตร์ ของนักเรียนที่มีผลสัมฤทธิ์ทางการเรียนคณิตศาสตร์สูง</w:t>
      </w:r>
      <w:r w:rsidR="00D95F30">
        <w:rPr>
          <w:rFonts w:ascii="Angsana New" w:hAnsi="Angsana New"/>
          <w:sz w:val="32"/>
          <w:szCs w:val="32"/>
        </w:rPr>
        <w:tab/>
      </w:r>
      <w:r w:rsidR="00D95F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83</w:t>
      </w:r>
    </w:p>
    <w:p w:rsidR="00D95F30" w:rsidRDefault="0080278B" w:rsidP="00151291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4.5</w:t>
      </w:r>
      <w:r>
        <w:rPr>
          <w:rFonts w:ascii="Angsana New" w:hAnsi="Angsana New" w:hint="cs"/>
          <w:sz w:val="32"/>
          <w:szCs w:val="32"/>
          <w:cs/>
        </w:rPr>
        <w:tab/>
      </w:r>
      <w:r w:rsidR="00151291" w:rsidRPr="00151291">
        <w:rPr>
          <w:rFonts w:ascii="Angsana New" w:hAnsi="Angsana New"/>
          <w:sz w:val="32"/>
          <w:szCs w:val="32"/>
          <w:cs/>
        </w:rPr>
        <w:t>แสดงงานเขียนการให้เหตุผลทางคณิตศาสตร์ แบบอุปนัย เรื่อง ตรรกศาสตร์              ของนักเรียนที่มีผลสัมฤทธิ์ทางการเรียนคณิตศาสตร์ปานกลาง</w:t>
      </w:r>
      <w:r>
        <w:rPr>
          <w:rFonts w:ascii="Angsana New" w:hAnsi="Angsana New"/>
          <w:sz w:val="32"/>
          <w:szCs w:val="32"/>
        </w:rPr>
        <w:t xml:space="preserve">  </w:t>
      </w:r>
      <w:r w:rsidR="00D95F30">
        <w:rPr>
          <w:rFonts w:ascii="Angsana New" w:hAnsi="Angsana New"/>
          <w:sz w:val="32"/>
          <w:szCs w:val="32"/>
        </w:rPr>
        <w:tab/>
      </w:r>
      <w:r w:rsidR="00D95F30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>84</w:t>
      </w:r>
    </w:p>
    <w:p w:rsidR="0080278B" w:rsidRDefault="0080278B" w:rsidP="00151291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ind w:left="540" w:hanging="54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4.6</w:t>
      </w:r>
      <w:r>
        <w:rPr>
          <w:rFonts w:ascii="Angsana New" w:hAnsi="Angsana New" w:hint="cs"/>
          <w:sz w:val="32"/>
          <w:szCs w:val="32"/>
          <w:cs/>
        </w:rPr>
        <w:tab/>
      </w:r>
      <w:r w:rsidR="00151291" w:rsidRPr="00151291">
        <w:rPr>
          <w:rFonts w:ascii="Angsana New" w:hAnsi="Angsana New"/>
          <w:sz w:val="32"/>
          <w:szCs w:val="32"/>
          <w:cs/>
        </w:rPr>
        <w:t>แสดงงานเขียนการให้เหตุผลทางคณิตศาสตร์ แบบอุปนัย เรื่อง ตรรกศาสตร์                      ของนักเรียนที่มีผลสัมฤทธิ์ทางการเรียนคณิตศาสตร์ต่ำ</w:t>
      </w:r>
      <w:r>
        <w:rPr>
          <w:rFonts w:ascii="Angsana New" w:hAnsi="Angsana New"/>
          <w:sz w:val="32"/>
          <w:szCs w:val="32"/>
        </w:rPr>
        <w:t xml:space="preserve">  </w:t>
      </w:r>
      <w:r w:rsidR="00D95F30">
        <w:rPr>
          <w:rFonts w:ascii="Angsana New" w:hAnsi="Angsana New"/>
          <w:sz w:val="32"/>
          <w:szCs w:val="32"/>
        </w:rPr>
        <w:tab/>
      </w:r>
      <w:r w:rsidR="00D95F30">
        <w:rPr>
          <w:rFonts w:ascii="Angsana New" w:hAnsi="Angsana New"/>
          <w:sz w:val="32"/>
          <w:szCs w:val="32"/>
        </w:rPr>
        <w:tab/>
      </w:r>
      <w:r w:rsidR="00151291">
        <w:rPr>
          <w:rFonts w:ascii="Angsana New" w:hAnsi="Angsana New"/>
          <w:sz w:val="32"/>
          <w:szCs w:val="32"/>
        </w:rPr>
        <w:t>85</w:t>
      </w:r>
    </w:p>
    <w:p w:rsidR="003A6C6C" w:rsidRPr="0098344E" w:rsidRDefault="003A6C6C" w:rsidP="00D95F30">
      <w:pPr>
        <w:tabs>
          <w:tab w:val="left" w:pos="540"/>
          <w:tab w:val="left" w:pos="720"/>
          <w:tab w:val="left" w:pos="1152"/>
          <w:tab w:val="center" w:leader="dot" w:pos="7488"/>
          <w:tab w:val="right" w:pos="7920"/>
        </w:tabs>
        <w:jc w:val="left"/>
        <w:rPr>
          <w:rFonts w:ascii="Angsana New" w:hAnsi="Angsana New"/>
          <w:sz w:val="32"/>
          <w:szCs w:val="32"/>
        </w:rPr>
      </w:pPr>
    </w:p>
    <w:p w:rsidR="003A6C6C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3A6C6C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3A6C6C" w:rsidRDefault="003A6C6C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left"/>
        <w:rPr>
          <w:rFonts w:ascii="Angsana New" w:hAnsi="Angsana New"/>
          <w:sz w:val="32"/>
          <w:szCs w:val="32"/>
        </w:rPr>
      </w:pPr>
    </w:p>
    <w:p w:rsidR="008B5738" w:rsidRPr="00ED43D0" w:rsidRDefault="008B5738" w:rsidP="00B62A43">
      <w:pPr>
        <w:tabs>
          <w:tab w:val="left" w:pos="360"/>
          <w:tab w:val="left" w:pos="720"/>
          <w:tab w:val="left" w:pos="1152"/>
          <w:tab w:val="center" w:leader="dot" w:pos="7488"/>
          <w:tab w:val="right" w:pos="7776"/>
        </w:tabs>
        <w:jc w:val="both"/>
        <w:rPr>
          <w:rFonts w:ascii="Angsana New" w:hAnsi="Angsana New"/>
          <w:b/>
          <w:bCs/>
          <w:color w:val="92D050"/>
          <w:sz w:val="32"/>
          <w:szCs w:val="32"/>
          <w:cs/>
        </w:rPr>
      </w:pPr>
    </w:p>
    <w:sectPr w:rsidR="008B5738" w:rsidRPr="00ED43D0" w:rsidSect="00D36A3B">
      <w:headerReference w:type="default" r:id="rId8"/>
      <w:pgSz w:w="11906" w:h="16838" w:code="9"/>
      <w:pgMar w:top="2160" w:right="1797" w:bottom="1797" w:left="2160" w:header="1276" w:footer="1440" w:gutter="0"/>
      <w:pgNumType w:fmt="thaiLetters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0A" w:rsidRDefault="000F210A" w:rsidP="001347F1">
      <w:r>
        <w:separator/>
      </w:r>
    </w:p>
  </w:endnote>
  <w:endnote w:type="continuationSeparator" w:id="0">
    <w:p w:rsidR="000F210A" w:rsidRDefault="000F210A" w:rsidP="0013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0A" w:rsidRDefault="000F210A" w:rsidP="001347F1">
      <w:r>
        <w:separator/>
      </w:r>
    </w:p>
  </w:footnote>
  <w:footnote w:type="continuationSeparator" w:id="0">
    <w:p w:rsidR="000F210A" w:rsidRDefault="000F210A" w:rsidP="0013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E4" w:rsidRDefault="000E5CE4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E1495C" w:rsidRPr="00E1495C">
      <w:rPr>
        <w:noProof/>
        <w:cs/>
        <w:lang w:val="th-TH"/>
      </w:rPr>
      <w:t>ฉ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B0A4D"/>
    <w:multiLevelType w:val="hybridMultilevel"/>
    <w:tmpl w:val="42D6A100"/>
    <w:lvl w:ilvl="0" w:tplc="023AA7A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28"/>
    <w:rsid w:val="00002813"/>
    <w:rsid w:val="0003464A"/>
    <w:rsid w:val="00035C6F"/>
    <w:rsid w:val="000B6370"/>
    <w:rsid w:val="000E5CE4"/>
    <w:rsid w:val="000F012B"/>
    <w:rsid w:val="000F210A"/>
    <w:rsid w:val="00115D0A"/>
    <w:rsid w:val="00120DAE"/>
    <w:rsid w:val="001347F1"/>
    <w:rsid w:val="001459FA"/>
    <w:rsid w:val="00151291"/>
    <w:rsid w:val="00157ECF"/>
    <w:rsid w:val="00195898"/>
    <w:rsid w:val="001A5BDF"/>
    <w:rsid w:val="002104C0"/>
    <w:rsid w:val="00210828"/>
    <w:rsid w:val="002601C9"/>
    <w:rsid w:val="00266AB5"/>
    <w:rsid w:val="00271B87"/>
    <w:rsid w:val="002A009B"/>
    <w:rsid w:val="002B6710"/>
    <w:rsid w:val="00352D8E"/>
    <w:rsid w:val="00365221"/>
    <w:rsid w:val="00366162"/>
    <w:rsid w:val="003A6C6C"/>
    <w:rsid w:val="003B20DD"/>
    <w:rsid w:val="003E5D5C"/>
    <w:rsid w:val="004163AB"/>
    <w:rsid w:val="00433226"/>
    <w:rsid w:val="00463258"/>
    <w:rsid w:val="00507721"/>
    <w:rsid w:val="00541BEB"/>
    <w:rsid w:val="00550EC5"/>
    <w:rsid w:val="00573BB8"/>
    <w:rsid w:val="005A6F3D"/>
    <w:rsid w:val="005B02C6"/>
    <w:rsid w:val="005B38F8"/>
    <w:rsid w:val="005E48D4"/>
    <w:rsid w:val="006308FA"/>
    <w:rsid w:val="006474FB"/>
    <w:rsid w:val="00664D8F"/>
    <w:rsid w:val="006C096A"/>
    <w:rsid w:val="006C7F09"/>
    <w:rsid w:val="006D4380"/>
    <w:rsid w:val="006E645D"/>
    <w:rsid w:val="00725441"/>
    <w:rsid w:val="00730F7F"/>
    <w:rsid w:val="007413FE"/>
    <w:rsid w:val="00743F59"/>
    <w:rsid w:val="007648B3"/>
    <w:rsid w:val="00764CE1"/>
    <w:rsid w:val="007A39A4"/>
    <w:rsid w:val="007A78E2"/>
    <w:rsid w:val="007E169C"/>
    <w:rsid w:val="0080278B"/>
    <w:rsid w:val="008341D9"/>
    <w:rsid w:val="0088008E"/>
    <w:rsid w:val="008863AE"/>
    <w:rsid w:val="00891021"/>
    <w:rsid w:val="008B15C9"/>
    <w:rsid w:val="008B5738"/>
    <w:rsid w:val="008D4224"/>
    <w:rsid w:val="008D53B1"/>
    <w:rsid w:val="008D57BE"/>
    <w:rsid w:val="009231F3"/>
    <w:rsid w:val="00957414"/>
    <w:rsid w:val="009621C6"/>
    <w:rsid w:val="009A5096"/>
    <w:rsid w:val="009C46F0"/>
    <w:rsid w:val="009D1DAD"/>
    <w:rsid w:val="00A3184A"/>
    <w:rsid w:val="00A3251A"/>
    <w:rsid w:val="00A40C29"/>
    <w:rsid w:val="00A63243"/>
    <w:rsid w:val="00A633F5"/>
    <w:rsid w:val="00A746BC"/>
    <w:rsid w:val="00AB56F2"/>
    <w:rsid w:val="00B62A43"/>
    <w:rsid w:val="00B85BC7"/>
    <w:rsid w:val="00BA070F"/>
    <w:rsid w:val="00BC023D"/>
    <w:rsid w:val="00C3096D"/>
    <w:rsid w:val="00C37CD1"/>
    <w:rsid w:val="00C5672C"/>
    <w:rsid w:val="00C7537B"/>
    <w:rsid w:val="00CA6165"/>
    <w:rsid w:val="00CC0915"/>
    <w:rsid w:val="00CC26F3"/>
    <w:rsid w:val="00CC50D1"/>
    <w:rsid w:val="00D054BD"/>
    <w:rsid w:val="00D14166"/>
    <w:rsid w:val="00D36A3B"/>
    <w:rsid w:val="00D65EE5"/>
    <w:rsid w:val="00D757A8"/>
    <w:rsid w:val="00D95F30"/>
    <w:rsid w:val="00DA6872"/>
    <w:rsid w:val="00DA7574"/>
    <w:rsid w:val="00DD43ED"/>
    <w:rsid w:val="00E0399E"/>
    <w:rsid w:val="00E1258D"/>
    <w:rsid w:val="00E1495C"/>
    <w:rsid w:val="00E23453"/>
    <w:rsid w:val="00E24CCA"/>
    <w:rsid w:val="00E628E6"/>
    <w:rsid w:val="00E726A4"/>
    <w:rsid w:val="00E968E1"/>
    <w:rsid w:val="00EC2048"/>
    <w:rsid w:val="00ED21C3"/>
    <w:rsid w:val="00ED43D0"/>
    <w:rsid w:val="00F00446"/>
    <w:rsid w:val="00F301A5"/>
    <w:rsid w:val="00F33F0E"/>
    <w:rsid w:val="00F52999"/>
    <w:rsid w:val="00F540E2"/>
    <w:rsid w:val="00F64DED"/>
    <w:rsid w:val="00F80F0E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28"/>
    <w:pPr>
      <w:jc w:val="center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F0E"/>
    <w:rPr>
      <w:sz w:val="22"/>
      <w:szCs w:val="28"/>
    </w:rPr>
  </w:style>
  <w:style w:type="paragraph" w:styleId="a4">
    <w:name w:val="List Paragraph"/>
    <w:basedOn w:val="a"/>
    <w:uiPriority w:val="34"/>
    <w:qFormat/>
    <w:rsid w:val="000028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47F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1347F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347F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1347F1"/>
    <w:rPr>
      <w:rFonts w:ascii="Times New Roman" w:eastAsia="Times New Roman" w:hAnsi="Times New Roman" w:cs="Angsana New"/>
      <w:sz w:val="24"/>
    </w:rPr>
  </w:style>
  <w:style w:type="paragraph" w:styleId="HTML">
    <w:name w:val="HTML Preformatted"/>
    <w:basedOn w:val="a"/>
    <w:link w:val="HTML0"/>
    <w:uiPriority w:val="99"/>
    <w:unhideWhenUsed/>
    <w:rsid w:val="00271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="Calibri" w:hAnsi="Consolas" w:cs="Cordi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271B87"/>
    <w:rPr>
      <w:rFonts w:ascii="Consolas" w:hAnsi="Consolas"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3A6C6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A6C6C"/>
    <w:rPr>
      <w:rFonts w:ascii="Tahoma" w:eastAsia="Times New Roman" w:hAnsi="Tahoma" w:cs="Angsana New"/>
      <w:sz w:val="16"/>
    </w:rPr>
  </w:style>
  <w:style w:type="paragraph" w:customStyle="1" w:styleId="Default">
    <w:name w:val="Default"/>
    <w:rsid w:val="008B15C9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28"/>
    <w:pPr>
      <w:jc w:val="center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F0E"/>
    <w:rPr>
      <w:sz w:val="22"/>
      <w:szCs w:val="28"/>
    </w:rPr>
  </w:style>
  <w:style w:type="paragraph" w:styleId="a4">
    <w:name w:val="List Paragraph"/>
    <w:basedOn w:val="a"/>
    <w:uiPriority w:val="34"/>
    <w:qFormat/>
    <w:rsid w:val="000028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47F1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1347F1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347F1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1347F1"/>
    <w:rPr>
      <w:rFonts w:ascii="Times New Roman" w:eastAsia="Times New Roman" w:hAnsi="Times New Roman" w:cs="Angsana New"/>
      <w:sz w:val="24"/>
    </w:rPr>
  </w:style>
  <w:style w:type="paragraph" w:styleId="HTML">
    <w:name w:val="HTML Preformatted"/>
    <w:basedOn w:val="a"/>
    <w:link w:val="HTML0"/>
    <w:uiPriority w:val="99"/>
    <w:unhideWhenUsed/>
    <w:rsid w:val="00271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="Calibri" w:hAnsi="Consolas" w:cs="Cordi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271B87"/>
    <w:rPr>
      <w:rFonts w:ascii="Consolas" w:hAnsi="Consolas"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3A6C6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A6C6C"/>
    <w:rPr>
      <w:rFonts w:ascii="Tahoma" w:eastAsia="Times New Roman" w:hAnsi="Tahoma" w:cs="Angsana New"/>
      <w:sz w:val="16"/>
    </w:rPr>
  </w:style>
  <w:style w:type="paragraph" w:customStyle="1" w:styleId="Default">
    <w:name w:val="Default"/>
    <w:rsid w:val="008B15C9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2</cp:revision>
  <cp:lastPrinted>2016-11-22T07:27:00Z</cp:lastPrinted>
  <dcterms:created xsi:type="dcterms:W3CDTF">2017-09-16T08:09:00Z</dcterms:created>
  <dcterms:modified xsi:type="dcterms:W3CDTF">2017-09-16T08:09:00Z</dcterms:modified>
</cp:coreProperties>
</file>