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39CC" w:rsidRPr="00DD515C" w:rsidRDefault="00D909B3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-494030</wp:posOffset>
                </wp:positionV>
                <wp:extent cx="1285875" cy="33337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17236F" id="สี่เหลี่ยมผืนผ้ามุมมน 1" o:spid="_x0000_s1026" style="position:absolute;margin-left:413.25pt;margin-top:-38.9pt;width:101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" fillcolor="white [3212]" strokecolor="white [3212]" strokeweight="2pt"/>
            </w:pict>
          </mc:Fallback>
        </mc:AlternateContent>
      </w: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0F4785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0F4785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ภาคผนวก ง</w:t>
      </w:r>
    </w:p>
    <w:p w:rsidR="000F4785" w:rsidRPr="000F4785" w:rsidRDefault="000F4785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909B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ผลการวิเคราะห์หาค่าดัชนีประสิทธิผลและผลสัมฤทธิ์ทางการเรียน</w:t>
      </w: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909B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ก่อนเรียนและหลังเรียน</w:t>
      </w: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909B3" w:rsidRPr="00DD515C" w:rsidRDefault="00D909B3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ค่าดัชนีความสอดคล้อง (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</w:rPr>
        <w:t>IOC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 ของแบบทดสอบผลสัมฤทธิ์ทางการเรียนรู้</w:t>
      </w:r>
    </w:p>
    <w:p w:rsidR="007139C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กับผลการเรียนรู้ที่คาดหวัง จากผู้เชี่ยวชาญ 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</w:rPr>
        <w:t>5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คน</w:t>
      </w:r>
    </w:p>
    <w:p w:rsidR="000F4785" w:rsidRPr="00DD515C" w:rsidRDefault="000F4785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209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ง.1</w:t>
      </w:r>
      <w:r w:rsidRPr="00DD515C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</w:t>
      </w:r>
    </w:p>
    <w:p w:rsidR="007139CC" w:rsidRPr="00B2091F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ผลการพิจารณาความสอดคล้องข้อสอบกับผลการเรียนรู้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4"/>
        <w:gridCol w:w="895"/>
        <w:gridCol w:w="895"/>
        <w:gridCol w:w="895"/>
        <w:gridCol w:w="899"/>
        <w:gridCol w:w="912"/>
        <w:gridCol w:w="904"/>
        <w:gridCol w:w="1104"/>
      </w:tblGrid>
      <w:tr w:rsidR="007139CC" w:rsidRPr="00DD515C" w:rsidTr="00B2091F">
        <w:trPr>
          <w:trHeight w:val="78"/>
          <w:jc w:val="center"/>
        </w:trPr>
        <w:tc>
          <w:tcPr>
            <w:tcW w:w="892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478" w:type="dxa"/>
            <w:gridSpan w:val="5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12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20.7pt" o:ole="">
                  <v:imagedata r:id="rId7" o:title=""/>
                </v:shape>
                <o:OLEObject Type="Embed" ProgID="Equation.DSMT4" ShapeID="_x0000_i1025" DrawAspect="Content" ObjectID="_1567768966" r:id="rId8"/>
              </w:object>
            </w:r>
          </w:p>
        </w:tc>
        <w:tc>
          <w:tcPr>
            <w:tcW w:w="904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7139CC" w:rsidRPr="00DD515C" w:rsidTr="00B2091F">
        <w:trPr>
          <w:trHeight w:val="352"/>
          <w:jc w:val="center"/>
        </w:trPr>
        <w:tc>
          <w:tcPr>
            <w:tcW w:w="892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position w:val="-14"/>
                <w:sz w:val="32"/>
                <w:szCs w:val="3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7139CC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7139CC" w:rsidRPr="00DD515C" w:rsidRDefault="00B2091F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ง.1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882"/>
        <w:gridCol w:w="882"/>
        <w:gridCol w:w="882"/>
        <w:gridCol w:w="882"/>
        <w:gridCol w:w="883"/>
        <w:gridCol w:w="939"/>
        <w:gridCol w:w="921"/>
        <w:gridCol w:w="1152"/>
      </w:tblGrid>
      <w:tr w:rsidR="007139CC" w:rsidRPr="00DD515C" w:rsidTr="00B2091F">
        <w:trPr>
          <w:trHeight w:val="78"/>
          <w:jc w:val="center"/>
        </w:trPr>
        <w:tc>
          <w:tcPr>
            <w:tcW w:w="878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411" w:type="dxa"/>
            <w:gridSpan w:val="5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39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540" w:dyaOrig="400">
                <v:shape id="_x0000_i1026" type="#_x0000_t75" style="width:29.4pt;height:20.7pt" o:ole="">
                  <v:imagedata r:id="rId7" o:title=""/>
                </v:shape>
                <o:OLEObject Type="Embed" ProgID="Equation.DSMT4" ShapeID="_x0000_i1026" DrawAspect="Content" ObjectID="_1567768967" r:id="rId9"/>
              </w:object>
            </w:r>
          </w:p>
        </w:tc>
        <w:tc>
          <w:tcPr>
            <w:tcW w:w="921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7139CC" w:rsidRPr="00DD515C" w:rsidTr="00B2091F">
        <w:trPr>
          <w:trHeight w:val="353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position w:val="-14"/>
                <w:sz w:val="32"/>
                <w:szCs w:val="3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B2091F" w:rsidRPr="00DD515C" w:rsidTr="00B2091F">
        <w:trPr>
          <w:trHeight w:val="353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2091F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Pr="00DD515C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ง.1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882"/>
        <w:gridCol w:w="882"/>
        <w:gridCol w:w="882"/>
        <w:gridCol w:w="882"/>
        <w:gridCol w:w="883"/>
        <w:gridCol w:w="939"/>
        <w:gridCol w:w="921"/>
        <w:gridCol w:w="1152"/>
      </w:tblGrid>
      <w:tr w:rsidR="00B2091F" w:rsidRPr="00DD515C" w:rsidTr="00AD2182">
        <w:trPr>
          <w:trHeight w:val="78"/>
          <w:jc w:val="center"/>
        </w:trPr>
        <w:tc>
          <w:tcPr>
            <w:tcW w:w="878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411" w:type="dxa"/>
            <w:gridSpan w:val="5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39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540" w:dyaOrig="400">
                <v:shape id="_x0000_i1027" type="#_x0000_t75" style="width:29.4pt;height:20.7pt" o:ole="">
                  <v:imagedata r:id="rId7" o:title=""/>
                </v:shape>
                <o:OLEObject Type="Embed" ProgID="Equation.DSMT4" ShapeID="_x0000_i1027" DrawAspect="Content" ObjectID="_1567768968" r:id="rId10"/>
              </w:object>
            </w:r>
          </w:p>
        </w:tc>
        <w:tc>
          <w:tcPr>
            <w:tcW w:w="921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B2091F" w:rsidRPr="00DD515C" w:rsidTr="00AD2182">
        <w:trPr>
          <w:trHeight w:val="353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position w:val="-14"/>
                <w:sz w:val="32"/>
                <w:szCs w:val="3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B2091F" w:rsidRPr="00DD515C" w:rsidTr="00AD2182">
        <w:trPr>
          <w:trHeight w:val="353"/>
          <w:jc w:val="center"/>
        </w:trPr>
        <w:tc>
          <w:tcPr>
            <w:tcW w:w="878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AD2182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AD2182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AD2182">
        <w:trPr>
          <w:trHeight w:val="425"/>
          <w:jc w:val="center"/>
        </w:trPr>
        <w:tc>
          <w:tcPr>
            <w:tcW w:w="878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Default="007139CC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หมายเหตุ</w:t>
      </w:r>
      <w:r w:rsidR="00B2091F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ผู้วิจัยคัดเลือกแบบวัดผลสัมฤทธิ์ทางการเรียน ออกจำนวน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คือ ข้อที่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7,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13,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21,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27,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29,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34,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39,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42,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45</w:t>
      </w:r>
      <w:r w:rsidR="00B209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48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เหลือแบบวัดผลสัมฤทธิ์จำนวนทั้งหมด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40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Pr="00DD515C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D515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ผลการวิเคราะห์ความยาก ค่าอำนาจจำแนกและค่าความเชื่อมั่น</w:t>
      </w:r>
    </w:p>
    <w:p w:rsid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D515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ของแบบทดสอบผลสัมฤทธิ์ทางการเรียนรู้</w:t>
      </w:r>
    </w:p>
    <w:p w:rsidR="00B2091F" w:rsidRPr="00DD515C" w:rsidRDefault="00B2091F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B2091F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2737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  <w:r w:rsidR="00B209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</w:t>
      </w:r>
      <w:r w:rsidR="00B2091F" w:rsidRPr="00B2091F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2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DD515C" w:rsidRPr="00B2091F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ผลการวิเคราะห์ความยาก</w:t>
      </w:r>
      <w:r w:rsidR="00B71AB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>P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</w:t>
      </w:r>
      <w:r w:rsidRPr="00B2091F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ค่าอำนาจจำแนก</w:t>
      </w:r>
      <w:r w:rsidR="00B71AB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 และความเชื่อมั่น (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Livingston </w:t>
      </w:r>
      <w:r w:rsidRPr="00B2091F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>‘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>s Method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 ของแบบทดสอบผลสัมฤทธิ์ทางการเรียนรู้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1"/>
      </w:tblGrid>
      <w:tr w:rsidR="00DD515C" w:rsidRPr="00DD515C" w:rsidTr="00B2091F">
        <w:trPr>
          <w:jc w:val="center"/>
        </w:trPr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DD515C" w:rsidRPr="00DD515C" w:rsidTr="00B2091F">
        <w:trPr>
          <w:trHeight w:val="440"/>
          <w:jc w:val="center"/>
        </w:trPr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          </w:t>
            </w:r>
            <w:r w:rsidR="0009730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  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68</w:t>
            </w:r>
          </w:p>
          <w:p w:rsidR="00DD515C" w:rsidRPr="00DD515C" w:rsidRDefault="00DD515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55</w:t>
            </w:r>
          </w:p>
          <w:p w:rsidR="00DD515C" w:rsidRPr="00DD515C" w:rsidRDefault="00DD515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         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96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B2091F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2737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</w:t>
      </w:r>
      <w:r w:rsidRPr="00B2091F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2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 w:hint="cs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1"/>
      </w:tblGrid>
      <w:tr w:rsidR="00DD515C" w:rsidRPr="00DD515C" w:rsidTr="00B2091F">
        <w:trPr>
          <w:jc w:val="center"/>
        </w:trPr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ค่าความยาก(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ค่าอำนาจจำแนก(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DD515C" w:rsidRPr="00DD515C" w:rsidTr="00B2091F">
        <w:trPr>
          <w:jc w:val="center"/>
        </w:trPr>
        <w:tc>
          <w:tcPr>
            <w:tcW w:w="2040" w:type="dxa"/>
          </w:tcPr>
          <w:p w:rsidR="00B2091F" w:rsidRDefault="00B2091F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  <w:p w:rsidR="00B2091F" w:rsidRDefault="00B2091F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 40</w:t>
            </w:r>
          </w:p>
        </w:tc>
        <w:tc>
          <w:tcPr>
            <w:tcW w:w="2040" w:type="dxa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B2091F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2041" w:type="dxa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  <w:p w:rsidR="00B2091F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หมายเหตุ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91F">
        <w:rPr>
          <w:rFonts w:asciiTheme="majorBidi" w:eastAsia="Times New Roman" w:hAnsiTheme="majorBidi" w:cstheme="majorBidi"/>
          <w:sz w:val="32"/>
          <w:szCs w:val="32"/>
        </w:rPr>
        <w:tab/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ความเชื่อมั่น</w:t>
      </w:r>
      <w:r w:rsidR="00B209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Reliability</w:t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ของแบบวัดทั้งฉบับเท่ากับ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 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96</w:t>
      </w: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        </w:t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ค่าความยาก</w:t>
      </w:r>
      <w:r w:rsidR="00B209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Difficulty</w:t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อยู่ระหว่าง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45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76</w:t>
      </w: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       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ค่าอำนาจจำแนก (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Discrimination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) อยู่ระหว่าง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45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ถึง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 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71</w:t>
      </w: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ผลการเปรียบเทียบผลสัมฤทธิ์ทางการเรียนก่อนเรียนและหลังเรียน</w:t>
      </w:r>
    </w:p>
    <w:p w:rsidR="00AD2182" w:rsidRPr="00DD515C" w:rsidRDefault="00AD2182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D2182" w:rsidRDefault="00DD515C" w:rsidP="00AD2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2737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  <w:r w:rsidR="00AD218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.3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DD515C" w:rsidRPr="00AD2182" w:rsidRDefault="00DD515C" w:rsidP="00AD2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AD2182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ผลการเปรียบเทียบผลสัมฤทธิ์ทางการเรียนก่อนเรียนและหลังเรียน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530"/>
        <w:gridCol w:w="1440"/>
        <w:gridCol w:w="1080"/>
        <w:gridCol w:w="1651"/>
        <w:gridCol w:w="1375"/>
      </w:tblGrid>
      <w:tr w:rsidR="00DD515C" w:rsidRPr="00DD515C" w:rsidTr="0012737C">
        <w:trPr>
          <w:trHeight w:val="1291"/>
          <w:jc w:val="center"/>
        </w:trPr>
        <w:tc>
          <w:tcPr>
            <w:tcW w:w="117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53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651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75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DD515C" w:rsidRPr="00DD515C" w:rsidTr="0012737C">
        <w:trPr>
          <w:trHeight w:val="7789"/>
          <w:jc w:val="center"/>
        </w:trPr>
        <w:tc>
          <w:tcPr>
            <w:tcW w:w="117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53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44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65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375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</w:tr>
      <w:tr w:rsidR="00DD515C" w:rsidRPr="00DD515C" w:rsidTr="0012737C">
        <w:trPr>
          <w:trHeight w:val="441"/>
          <w:jc w:val="center"/>
        </w:trPr>
        <w:tc>
          <w:tcPr>
            <w:tcW w:w="117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65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812</w:t>
            </w:r>
          </w:p>
        </w:tc>
        <w:tc>
          <w:tcPr>
            <w:tcW w:w="1375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1,076</w:t>
            </w:r>
          </w:p>
        </w:tc>
      </w:tr>
      <w:tr w:rsidR="00DD515C" w:rsidRPr="00DD515C" w:rsidTr="0012737C">
        <w:trPr>
          <w:trHeight w:val="441"/>
          <w:jc w:val="center"/>
        </w:trPr>
        <w:tc>
          <w:tcPr>
            <w:tcW w:w="117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4"/>
              </w:rPr>
              <w:object w:dxaOrig="279" w:dyaOrig="320">
                <v:shape id="_x0000_i1028" type="#_x0000_t75" style="width:14.4pt;height:14.4pt" o:ole="">
                  <v:imagedata r:id="rId11" o:title=""/>
                </v:shape>
                <o:OLEObject Type="Embed" ProgID="Equation.DSMT4" ShapeID="_x0000_i1028" DrawAspect="Content" ObjectID="_1567768969" r:id="rId12"/>
              </w:object>
            </w:r>
          </w:p>
        </w:tc>
        <w:tc>
          <w:tcPr>
            <w:tcW w:w="165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75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</w:tr>
      <w:tr w:rsidR="00DD515C" w:rsidRPr="00DD515C" w:rsidTr="0012737C">
        <w:trPr>
          <w:trHeight w:val="441"/>
          <w:jc w:val="center"/>
        </w:trPr>
        <w:tc>
          <w:tcPr>
            <w:tcW w:w="117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65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375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</w:tr>
    </w:tbl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51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ผลการวิเคราะห์ค่าดัชนีประสิทธิผล</w:t>
      </w:r>
    </w:p>
    <w:p w:rsidR="0012737C" w:rsidRPr="00DD515C" w:rsidRDefault="0012737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2737C" w:rsidRPr="0012737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27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2737C" w:rsidRPr="0012737C">
        <w:rPr>
          <w:rFonts w:asciiTheme="majorBidi" w:hAnsiTheme="majorBidi" w:cstheme="majorBidi" w:hint="cs"/>
          <w:b/>
          <w:bCs/>
          <w:sz w:val="32"/>
          <w:szCs w:val="32"/>
          <w:cs/>
        </w:rPr>
        <w:t>ง.4</w:t>
      </w:r>
    </w:p>
    <w:p w:rsidR="00DD515C" w:rsidRPr="0012737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2737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ผลการวิเคราะห์ดัชนีประสิทธิผลแผนการจัดกิจกรรมการเรียนรู้ เรื่อง ธาตุและสารประกอบ ระดับชั้นมัธยมศึกษาปีที่ </w:t>
      </w:r>
      <w:r w:rsidRPr="0012737C">
        <w:rPr>
          <w:rFonts w:asciiTheme="majorBidi" w:hAnsiTheme="majorBidi" w:cstheme="majorBidi"/>
          <w:i/>
          <w:iCs/>
          <w:sz w:val="32"/>
          <w:szCs w:val="32"/>
        </w:rPr>
        <w:t>2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1"/>
        <w:gridCol w:w="1361"/>
      </w:tblGrid>
      <w:tr w:rsidR="00DD515C" w:rsidRPr="00DD515C" w:rsidTr="0012737C"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36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6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361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61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DD515C" w:rsidRPr="00DD515C" w:rsidTr="0012737C">
        <w:tc>
          <w:tcPr>
            <w:tcW w:w="136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36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36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36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</w:tr>
      <w:tr w:rsidR="00DD515C" w:rsidRPr="00DD515C" w:rsidTr="0012737C"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812</w: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1,076</w:t>
            </w:r>
          </w:p>
        </w:tc>
      </w:tr>
      <w:tr w:rsidR="00DD515C" w:rsidRPr="00DD515C" w:rsidTr="0012737C"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4"/>
              </w:rPr>
              <w:object w:dxaOrig="279" w:dyaOrig="320">
                <v:shape id="_x0000_i1029" type="#_x0000_t75" style="width:14.4pt;height:14.4pt" o:ole="">
                  <v:imagedata r:id="rId11" o:title=""/>
                </v:shape>
                <o:OLEObject Type="Embed" ProgID="Equation.DSMT4" ShapeID="_x0000_i1029" DrawAspect="Content" ObjectID="_1567768970" r:id="rId13"/>
              </w:objec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</w:tr>
    </w:tbl>
    <w:p w:rsidR="00DD515C" w:rsidRPr="00DD515C" w:rsidRDefault="00DD515C" w:rsidP="00127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D515C" w:rsidRPr="00DD515C" w:rsidSect="000F4785">
      <w:headerReference w:type="default" r:id="rId14"/>
      <w:pgSz w:w="11906" w:h="16838" w:code="9"/>
      <w:pgMar w:top="2160" w:right="1440" w:bottom="1440" w:left="2160" w:header="1440" w:footer="1440" w:gutter="0"/>
      <w:pgNumType w:start="2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1A" w:rsidRDefault="0089431A" w:rsidP="00D909B3">
      <w:pPr>
        <w:spacing w:after="0" w:line="240" w:lineRule="auto"/>
      </w:pPr>
      <w:r>
        <w:separator/>
      </w:r>
    </w:p>
  </w:endnote>
  <w:endnote w:type="continuationSeparator" w:id="0">
    <w:p w:rsidR="0089431A" w:rsidRDefault="0089431A" w:rsidP="00D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1A" w:rsidRDefault="0089431A" w:rsidP="00D909B3">
      <w:pPr>
        <w:spacing w:after="0" w:line="240" w:lineRule="auto"/>
      </w:pPr>
      <w:r>
        <w:separator/>
      </w:r>
    </w:p>
  </w:footnote>
  <w:footnote w:type="continuationSeparator" w:id="0">
    <w:p w:rsidR="0089431A" w:rsidRDefault="0089431A" w:rsidP="00D9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308663085"/>
      <w:docPartObj>
        <w:docPartGallery w:val="Page Numbers (Top of Page)"/>
        <w:docPartUnique/>
      </w:docPartObj>
    </w:sdtPr>
    <w:sdtEndPr/>
    <w:sdtContent>
      <w:p w:rsidR="00AD2182" w:rsidRPr="00D909B3" w:rsidRDefault="00AD2182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D909B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909B3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D909B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D909B3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D909B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94215" w:rsidRPr="00594215">
          <w:rPr>
            <w:rFonts w:asciiTheme="majorBidi" w:hAnsiTheme="majorBidi" w:cs="Angsana New"/>
            <w:noProof/>
            <w:sz w:val="32"/>
            <w:szCs w:val="32"/>
            <w:lang w:val="th-TH"/>
          </w:rPr>
          <w:t>212</w:t>
        </w:r>
        <w:r w:rsidRPr="00D909B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08"/>
    <w:rsid w:val="00097306"/>
    <w:rsid w:val="000F4785"/>
    <w:rsid w:val="0012737C"/>
    <w:rsid w:val="003C71D3"/>
    <w:rsid w:val="004C4AB9"/>
    <w:rsid w:val="00515F08"/>
    <w:rsid w:val="00594215"/>
    <w:rsid w:val="005D4807"/>
    <w:rsid w:val="007139CC"/>
    <w:rsid w:val="0084143C"/>
    <w:rsid w:val="008704A9"/>
    <w:rsid w:val="0089431A"/>
    <w:rsid w:val="00A529AB"/>
    <w:rsid w:val="00AD2182"/>
    <w:rsid w:val="00B2091F"/>
    <w:rsid w:val="00B71ABD"/>
    <w:rsid w:val="00CD46DB"/>
    <w:rsid w:val="00D909B3"/>
    <w:rsid w:val="00DD515C"/>
    <w:rsid w:val="00E6478C"/>
    <w:rsid w:val="00F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09B3"/>
  </w:style>
  <w:style w:type="paragraph" w:styleId="a6">
    <w:name w:val="footer"/>
    <w:basedOn w:val="a"/>
    <w:link w:val="a7"/>
    <w:uiPriority w:val="99"/>
    <w:unhideWhenUsed/>
    <w:rsid w:val="00D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909B3"/>
  </w:style>
  <w:style w:type="paragraph" w:styleId="a8">
    <w:name w:val="Balloon Text"/>
    <w:basedOn w:val="a"/>
    <w:link w:val="a9"/>
    <w:uiPriority w:val="99"/>
    <w:semiHidden/>
    <w:unhideWhenUsed/>
    <w:rsid w:val="0009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73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09B3"/>
  </w:style>
  <w:style w:type="paragraph" w:styleId="a6">
    <w:name w:val="footer"/>
    <w:basedOn w:val="a"/>
    <w:link w:val="a7"/>
    <w:uiPriority w:val="99"/>
    <w:unhideWhenUsed/>
    <w:rsid w:val="00D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909B3"/>
  </w:style>
  <w:style w:type="paragraph" w:styleId="a8">
    <w:name w:val="Balloon Text"/>
    <w:basedOn w:val="a"/>
    <w:link w:val="a9"/>
    <w:uiPriority w:val="99"/>
    <w:semiHidden/>
    <w:unhideWhenUsed/>
    <w:rsid w:val="0009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73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10</cp:revision>
  <cp:lastPrinted>2017-09-24T07:36:00Z</cp:lastPrinted>
  <dcterms:created xsi:type="dcterms:W3CDTF">2017-08-21T15:43:00Z</dcterms:created>
  <dcterms:modified xsi:type="dcterms:W3CDTF">2017-09-24T07:36:00Z</dcterms:modified>
</cp:coreProperties>
</file>