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4E46D7" w:rsidRDefault="00873541" w:rsidP="008E1108">
      <w:pPr>
        <w:tabs>
          <w:tab w:val="left" w:pos="709"/>
          <w:tab w:val="left" w:pos="993"/>
        </w:tabs>
        <w:spacing w:after="240" w:line="276" w:lineRule="auto"/>
        <w:jc w:val="center"/>
        <w:rPr>
          <w:rFonts w:ascii="Angsana New" w:hAnsi="Angsana New" w:cs="Angsana New"/>
          <w:sz w:val="36"/>
          <w:szCs w:val="36"/>
        </w:rPr>
      </w:pPr>
      <w:bookmarkStart w:id="0" w:name="_GoBack"/>
      <w:bookmarkEnd w:id="0"/>
      <w:r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D12995">
        <w:rPr>
          <w:rFonts w:ascii="Angsana New" w:hAnsi="Angsana New" w:cs="Angsana New"/>
          <w:b/>
          <w:bCs/>
          <w:color w:val="000000"/>
          <w:sz w:val="40"/>
          <w:szCs w:val="40"/>
        </w:rPr>
        <w:t>5</w:t>
      </w:r>
    </w:p>
    <w:p w:rsidR="00D5200A" w:rsidRPr="00D12995" w:rsidRDefault="00A84E46" w:rsidP="006B356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BF54C0" w:rsidRPr="00D12995" w:rsidRDefault="00BF54C0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0868A2" w:rsidRPr="000868A2" w:rsidRDefault="009F3414" w:rsidP="00F019A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="000868A2" w:rsidRPr="000868A2">
        <w:rPr>
          <w:rFonts w:ascii="Angsana New" w:hAnsi="Angsana New" w:cs="Angsana New"/>
          <w:sz w:val="32"/>
          <w:szCs w:val="32"/>
          <w:cs/>
        </w:rPr>
        <w:t>ในการศึกษาครั้งนี้ เป็นการศึกษาความคิดเห็นของประชาชนต่อการปฏิบัติงานตามบทบาทหน้าที่ของผู้ใหญ่บ้าน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</w:p>
    <w:p w:rsidR="002F470D" w:rsidRPr="000868A2" w:rsidRDefault="000868A2" w:rsidP="00F019A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0868A2">
        <w:rPr>
          <w:rFonts w:ascii="Angsana New" w:hAnsi="Angsana New" w:cs="Angsana New"/>
          <w:sz w:val="32"/>
          <w:szCs w:val="32"/>
          <w:cs/>
        </w:rPr>
        <w:t>โดยมีขั้นตอน ดังนี้</w:t>
      </w:r>
    </w:p>
    <w:p w:rsidR="005A6D17" w:rsidRPr="00D12995" w:rsidRDefault="005A6D17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>1</w:t>
      </w:r>
      <w:r w:rsidRPr="00D12995">
        <w:rPr>
          <w:rFonts w:ascii="Angsana New" w:hAnsi="Angsana New" w:cs="Angsana New"/>
          <w:sz w:val="32"/>
          <w:szCs w:val="32"/>
          <w:cs/>
        </w:rPr>
        <w:t>. สรุปผล</w:t>
      </w:r>
      <w:r w:rsidR="00153604">
        <w:rPr>
          <w:rFonts w:ascii="Angsana New" w:hAnsi="Angsana New" w:cs="Angsana New" w:hint="cs"/>
          <w:sz w:val="32"/>
          <w:szCs w:val="32"/>
          <w:cs/>
        </w:rPr>
        <w:t>การศึกษา</w:t>
      </w:r>
    </w:p>
    <w:p w:rsidR="005A6D17" w:rsidRPr="00D12995" w:rsidRDefault="005A6D17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>2</w:t>
      </w:r>
      <w:r w:rsidRPr="00D12995">
        <w:rPr>
          <w:rFonts w:ascii="Angsana New" w:hAnsi="Angsana New" w:cs="Angsana New"/>
          <w:sz w:val="32"/>
          <w:szCs w:val="32"/>
          <w:cs/>
        </w:rPr>
        <w:t>. อภิปรายผล</w:t>
      </w:r>
      <w:r w:rsidR="00153604">
        <w:rPr>
          <w:rFonts w:ascii="Angsana New" w:hAnsi="Angsana New" w:cs="Angsana New" w:hint="cs"/>
          <w:sz w:val="32"/>
          <w:szCs w:val="32"/>
          <w:cs/>
        </w:rPr>
        <w:t>การศึกษา</w:t>
      </w:r>
    </w:p>
    <w:p w:rsidR="005A6D17" w:rsidRPr="00D12995" w:rsidRDefault="005A6D17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>3</w:t>
      </w:r>
      <w:r w:rsidRPr="00D12995">
        <w:rPr>
          <w:rFonts w:ascii="Angsana New" w:hAnsi="Angsana New" w:cs="Angsana New"/>
          <w:sz w:val="32"/>
          <w:szCs w:val="32"/>
          <w:cs/>
        </w:rPr>
        <w:t>. ข้อเสนอแนะ</w:t>
      </w:r>
    </w:p>
    <w:p w:rsidR="00815BD5" w:rsidRPr="00D12995" w:rsidRDefault="00815BD5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  <w:cs/>
        </w:rPr>
      </w:pPr>
    </w:p>
    <w:p w:rsidR="002F470D" w:rsidRPr="00D12995" w:rsidRDefault="00DF1110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153604">
        <w:rPr>
          <w:rFonts w:ascii="Angsana New" w:hAnsi="Angsana New" w:cs="Angsana New"/>
          <w:b/>
          <w:bCs/>
          <w:sz w:val="36"/>
          <w:szCs w:val="36"/>
          <w:cs/>
        </w:rPr>
        <w:t>สรุปผล</w:t>
      </w:r>
      <w:r w:rsidR="00153604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23F6D" w:rsidRDefault="002F470D" w:rsidP="00F019A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868A2" w:rsidRPr="000868A2">
        <w:rPr>
          <w:rFonts w:ascii="Angsana New" w:hAnsi="Angsana New" w:cs="Angsana New"/>
          <w:sz w:val="32"/>
          <w:szCs w:val="32"/>
          <w:cs/>
        </w:rPr>
        <w:t>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0868A2">
        <w:rPr>
          <w:rFonts w:ascii="Angsana New" w:hAnsi="Angsana New" w:cs="Angsana New" w:hint="cs"/>
          <w:sz w:val="32"/>
          <w:szCs w:val="32"/>
          <w:cs/>
        </w:rPr>
        <w:t xml:space="preserve">  สรุปผลได้</w:t>
      </w:r>
      <w:r w:rsidR="000868A2" w:rsidRPr="000868A2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F1110" w:rsidRPr="00DF1110" w:rsidRDefault="00DF1110" w:rsidP="00DF111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F1110">
        <w:rPr>
          <w:rFonts w:ascii="Angsana New" w:hAnsi="Angsana New" w:cs="Angsana New"/>
          <w:b/>
          <w:bCs/>
          <w:sz w:val="32"/>
          <w:szCs w:val="32"/>
          <w:cs/>
        </w:rPr>
        <w:t>5.</w:t>
      </w:r>
      <w:r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DF1110">
        <w:rPr>
          <w:rFonts w:ascii="Angsana New" w:hAnsi="Angsana New" w:cs="Angsana New"/>
          <w:b/>
          <w:bCs/>
          <w:sz w:val="32"/>
          <w:szCs w:val="32"/>
          <w:cs/>
        </w:rPr>
        <w:t>.1 ผลการวิเคราะห์ข้อมูลปัจจัยส่วนบุคคลของผู้ตอบแบบสอบถาม</w:t>
      </w:r>
    </w:p>
    <w:p w:rsidR="002C37B2" w:rsidRDefault="00DF1110" w:rsidP="00DF1110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</w:t>
      </w:r>
      <w:r w:rsidR="002C37B2" w:rsidRPr="002C37B2">
        <w:rPr>
          <w:rFonts w:hint="cs"/>
          <w:sz w:val="32"/>
          <w:szCs w:val="32"/>
          <w:cs/>
        </w:rPr>
        <w:t>1.</w:t>
      </w:r>
      <w:r>
        <w:rPr>
          <w:rFonts w:hint="cs"/>
          <w:sz w:val="32"/>
          <w:szCs w:val="32"/>
          <w:cs/>
        </w:rPr>
        <w:t>1.2</w:t>
      </w:r>
      <w:r w:rsidR="002C37B2">
        <w:rPr>
          <w:rFonts w:hint="cs"/>
          <w:sz w:val="32"/>
          <w:szCs w:val="32"/>
          <w:cs/>
        </w:rPr>
        <w:t xml:space="preserve"> ผู้ตอบแบบสอบถามส่วนใหญ่เป็นเพศชายจำนวน </w:t>
      </w:r>
      <w:r w:rsidR="002C37B2">
        <w:rPr>
          <w:sz w:val="32"/>
          <w:szCs w:val="32"/>
        </w:rPr>
        <w:t xml:space="preserve">186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51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1 </w:t>
      </w:r>
      <w:r w:rsidR="002C37B2">
        <w:rPr>
          <w:rFonts w:hint="cs"/>
          <w:sz w:val="32"/>
          <w:szCs w:val="32"/>
          <w:cs/>
        </w:rPr>
        <w:t xml:space="preserve">เป็นเพศหญิงจำนวน </w:t>
      </w:r>
      <w:r w:rsidR="002C37B2">
        <w:rPr>
          <w:sz w:val="32"/>
          <w:szCs w:val="32"/>
        </w:rPr>
        <w:t xml:space="preserve">185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49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>9</w:t>
      </w:r>
      <w:r w:rsidR="002C37B2">
        <w:rPr>
          <w:rFonts w:hint="cs"/>
          <w:sz w:val="32"/>
          <w:szCs w:val="32"/>
          <w:cs/>
        </w:rPr>
        <w:t xml:space="preserve"> อายุส่วนใหญ่อยู่ในช่วงระหว่างอายุ </w:t>
      </w:r>
      <w:r w:rsidR="002C37B2" w:rsidRPr="004E5687">
        <w:rPr>
          <w:sz w:val="32"/>
          <w:szCs w:val="32"/>
          <w:cs/>
        </w:rPr>
        <w:t xml:space="preserve">36 </w:t>
      </w:r>
      <w:r w:rsidR="002C37B2" w:rsidRPr="004E5687">
        <w:rPr>
          <w:sz w:val="32"/>
          <w:szCs w:val="32"/>
        </w:rPr>
        <w:t xml:space="preserve">– </w:t>
      </w:r>
      <w:r w:rsidR="002C37B2" w:rsidRPr="004E5687">
        <w:rPr>
          <w:sz w:val="32"/>
          <w:szCs w:val="32"/>
          <w:cs/>
        </w:rPr>
        <w:t>59 ปี</w:t>
      </w:r>
      <w:r w:rsidR="002C37B2">
        <w:rPr>
          <w:rFonts w:hint="cs"/>
          <w:sz w:val="32"/>
          <w:szCs w:val="32"/>
          <w:cs/>
        </w:rPr>
        <w:t xml:space="preserve"> จำนวน </w:t>
      </w:r>
      <w:r w:rsidR="002C37B2">
        <w:rPr>
          <w:sz w:val="32"/>
          <w:szCs w:val="32"/>
        </w:rPr>
        <w:t xml:space="preserve">245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66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0 </w:t>
      </w:r>
      <w:r w:rsidR="002C37B2">
        <w:rPr>
          <w:rFonts w:hint="cs"/>
          <w:sz w:val="32"/>
          <w:szCs w:val="32"/>
          <w:cs/>
        </w:rPr>
        <w:t xml:space="preserve">รองลงมาคือช่วงระหว่างอายุ </w:t>
      </w:r>
      <w:r w:rsidR="002C37B2" w:rsidRPr="004E5687">
        <w:rPr>
          <w:sz w:val="32"/>
          <w:szCs w:val="32"/>
          <w:cs/>
        </w:rPr>
        <w:t xml:space="preserve">18 </w:t>
      </w:r>
      <w:r w:rsidR="002C37B2" w:rsidRPr="004E5687">
        <w:rPr>
          <w:sz w:val="32"/>
          <w:szCs w:val="32"/>
        </w:rPr>
        <w:t xml:space="preserve">– </w:t>
      </w:r>
      <w:r w:rsidR="002C37B2" w:rsidRPr="004E5687">
        <w:rPr>
          <w:sz w:val="32"/>
          <w:szCs w:val="32"/>
          <w:cs/>
        </w:rPr>
        <w:t>35 ปี</w:t>
      </w:r>
      <w:r w:rsidR="002C37B2">
        <w:rPr>
          <w:rFonts w:hint="cs"/>
          <w:sz w:val="32"/>
          <w:szCs w:val="32"/>
          <w:cs/>
        </w:rPr>
        <w:t xml:space="preserve"> จำนวน </w:t>
      </w:r>
      <w:r w:rsidR="002C37B2">
        <w:rPr>
          <w:sz w:val="32"/>
          <w:szCs w:val="32"/>
        </w:rPr>
        <w:t xml:space="preserve">88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23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7 </w:t>
      </w:r>
      <w:r w:rsidR="002C37B2">
        <w:rPr>
          <w:rFonts w:hint="cs"/>
          <w:sz w:val="32"/>
          <w:szCs w:val="32"/>
          <w:cs/>
        </w:rPr>
        <w:t xml:space="preserve">และช่วงระหว่างอายุ </w:t>
      </w:r>
      <w:r w:rsidR="002C37B2">
        <w:rPr>
          <w:sz w:val="32"/>
          <w:szCs w:val="32"/>
        </w:rPr>
        <w:t>60</w:t>
      </w:r>
      <w:r w:rsidR="002C37B2">
        <w:rPr>
          <w:rFonts w:hint="cs"/>
          <w:sz w:val="32"/>
          <w:szCs w:val="32"/>
          <w:cs/>
        </w:rPr>
        <w:t xml:space="preserve">ปีขึ้นไป จำนวน </w:t>
      </w:r>
      <w:r w:rsidR="002C37B2">
        <w:rPr>
          <w:sz w:val="32"/>
          <w:szCs w:val="32"/>
        </w:rPr>
        <w:t xml:space="preserve">38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10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>2</w:t>
      </w:r>
      <w:r w:rsidR="002C37B2">
        <w:rPr>
          <w:rFonts w:hint="cs"/>
          <w:sz w:val="32"/>
          <w:szCs w:val="32"/>
          <w:cs/>
        </w:rPr>
        <w:t xml:space="preserve"> ส่วนหมู่บ้านที่อยู่อาศัยส่วนใหญ่เป็นหมู่ที่ </w:t>
      </w:r>
      <w:r w:rsidR="002C37B2">
        <w:rPr>
          <w:sz w:val="32"/>
          <w:szCs w:val="32"/>
        </w:rPr>
        <w:t xml:space="preserve">4 </w:t>
      </w:r>
      <w:r w:rsidR="002C37B2">
        <w:rPr>
          <w:rFonts w:hint="cs"/>
          <w:sz w:val="32"/>
          <w:szCs w:val="32"/>
          <w:cs/>
        </w:rPr>
        <w:t xml:space="preserve">จำนวน </w:t>
      </w:r>
      <w:r w:rsidR="002C37B2">
        <w:rPr>
          <w:sz w:val="32"/>
          <w:szCs w:val="32"/>
        </w:rPr>
        <w:t xml:space="preserve">86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23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2 </w:t>
      </w:r>
      <w:r w:rsidR="002C37B2">
        <w:rPr>
          <w:rFonts w:hint="cs"/>
          <w:sz w:val="32"/>
          <w:szCs w:val="32"/>
          <w:cs/>
        </w:rPr>
        <w:t xml:space="preserve">รองลงมาคือหมู่ที่ </w:t>
      </w:r>
      <w:r w:rsidR="002C37B2">
        <w:rPr>
          <w:sz w:val="32"/>
          <w:szCs w:val="32"/>
        </w:rPr>
        <w:t xml:space="preserve">1 </w:t>
      </w:r>
      <w:r w:rsidR="002C37B2">
        <w:rPr>
          <w:rFonts w:hint="cs"/>
          <w:sz w:val="32"/>
          <w:szCs w:val="32"/>
          <w:cs/>
        </w:rPr>
        <w:t xml:space="preserve">จำนวน </w:t>
      </w:r>
      <w:r w:rsidR="002C37B2">
        <w:rPr>
          <w:sz w:val="32"/>
          <w:szCs w:val="32"/>
        </w:rPr>
        <w:t xml:space="preserve">83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22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4 </w:t>
      </w:r>
      <w:r w:rsidR="002C37B2">
        <w:rPr>
          <w:rFonts w:hint="cs"/>
          <w:sz w:val="32"/>
          <w:szCs w:val="32"/>
          <w:cs/>
        </w:rPr>
        <w:t>น้อยที่สุดคือหมู่ที่</w:t>
      </w:r>
      <w:r w:rsidR="002C37B2">
        <w:rPr>
          <w:sz w:val="32"/>
          <w:szCs w:val="32"/>
        </w:rPr>
        <w:t xml:space="preserve">7 </w:t>
      </w:r>
      <w:r w:rsidR="002C37B2">
        <w:rPr>
          <w:rFonts w:hint="cs"/>
          <w:sz w:val="32"/>
          <w:szCs w:val="32"/>
          <w:cs/>
        </w:rPr>
        <w:t xml:space="preserve">จำนวน </w:t>
      </w:r>
      <w:r w:rsidR="002C37B2">
        <w:rPr>
          <w:sz w:val="32"/>
          <w:szCs w:val="32"/>
        </w:rPr>
        <w:t>21</w:t>
      </w:r>
      <w:r w:rsidR="002C37B2">
        <w:rPr>
          <w:rFonts w:hint="cs"/>
          <w:sz w:val="32"/>
          <w:szCs w:val="32"/>
          <w:cs/>
        </w:rPr>
        <w:t xml:space="preserve"> คน คิดเป็นร้อยละ </w:t>
      </w:r>
      <w:r w:rsidR="002C37B2">
        <w:rPr>
          <w:sz w:val="32"/>
          <w:szCs w:val="32"/>
        </w:rPr>
        <w:t>5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7 </w:t>
      </w:r>
      <w:r w:rsidR="002C37B2">
        <w:rPr>
          <w:rFonts w:hint="cs"/>
          <w:sz w:val="32"/>
          <w:szCs w:val="32"/>
          <w:cs/>
        </w:rPr>
        <w:t xml:space="preserve">ส่วนความสัมพันธ์กับผู้ใหญ่บ้านส่วนใหญ่ ไม่เป็นญาติ จำนวน </w:t>
      </w:r>
      <w:r w:rsidR="002C37B2">
        <w:rPr>
          <w:sz w:val="32"/>
          <w:szCs w:val="32"/>
        </w:rPr>
        <w:t xml:space="preserve">197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 w:rsidRPr="008A69F5">
        <w:rPr>
          <w:sz w:val="32"/>
          <w:szCs w:val="32"/>
          <w:cs/>
        </w:rPr>
        <w:t>53.1</w:t>
      </w:r>
      <w:r w:rsidR="002C37B2">
        <w:rPr>
          <w:rFonts w:hint="cs"/>
          <w:sz w:val="32"/>
          <w:szCs w:val="32"/>
          <w:cs/>
        </w:rPr>
        <w:t xml:space="preserve">  รองลงมาเป็นญาติ จำนวน </w:t>
      </w:r>
      <w:r w:rsidR="002C37B2">
        <w:rPr>
          <w:sz w:val="32"/>
          <w:szCs w:val="32"/>
        </w:rPr>
        <w:t>174</w:t>
      </w:r>
      <w:r w:rsidR="002C37B2">
        <w:rPr>
          <w:rFonts w:hint="cs"/>
          <w:sz w:val="32"/>
          <w:szCs w:val="32"/>
          <w:cs/>
        </w:rPr>
        <w:t xml:space="preserve"> คน คิดเป็นร้อยละ </w:t>
      </w:r>
      <w:r w:rsidR="002C37B2">
        <w:rPr>
          <w:sz w:val="32"/>
          <w:szCs w:val="32"/>
        </w:rPr>
        <w:t>46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>9</w:t>
      </w:r>
    </w:p>
    <w:p w:rsidR="00DF1110" w:rsidRPr="00DF1110" w:rsidRDefault="00DF1110" w:rsidP="00DF111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5.1.</w:t>
      </w:r>
      <w:r w:rsidRPr="00DF1110">
        <w:rPr>
          <w:rFonts w:ascii="Angsana New" w:hAnsi="Angsana New" w:cs="Angsana New"/>
          <w:b/>
          <w:bCs/>
          <w:sz w:val="32"/>
          <w:szCs w:val="32"/>
          <w:cs/>
        </w:rPr>
        <w:t>2 ผลการวิเคราะห์ระดับความคิดเห็นของประชาชนต่อการปฏิบัติงาน</w:t>
      </w:r>
      <w:r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2C37B2" w:rsidRDefault="00DF1110" w:rsidP="00DF1110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5.1.2.1</w:t>
      </w:r>
      <w:r w:rsidR="002C37B2">
        <w:rPr>
          <w:sz w:val="32"/>
          <w:szCs w:val="32"/>
          <w:cs/>
        </w:rPr>
        <w:t xml:space="preserve"> </w:t>
      </w:r>
      <w:r w:rsidR="002C37B2" w:rsidRPr="002C37B2">
        <w:rPr>
          <w:sz w:val="32"/>
          <w:szCs w:val="32"/>
          <w:cs/>
        </w:rPr>
        <w:t>ระดับความคิดเห็นของประชาชนเกี่ยวกับ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โดยรวมอยู่ใน</w:t>
      </w:r>
      <w:r w:rsidR="002C37B2" w:rsidRPr="002C37B2">
        <w:rPr>
          <w:sz w:val="32"/>
          <w:szCs w:val="32"/>
          <w:cs/>
        </w:rPr>
        <w:lastRenderedPageBreak/>
        <w:t xml:space="preserve">ระดับปานกลาง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05,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11</w:t>
      </w:r>
      <w:r w:rsidR="00F8743F">
        <w:rPr>
          <w:sz w:val="32"/>
          <w:szCs w:val="32"/>
          <w:cs/>
        </w:rPr>
        <w:t xml:space="preserve">) </w:t>
      </w:r>
      <w:r w:rsidR="00F8743F">
        <w:rPr>
          <w:rFonts w:hint="cs"/>
          <w:sz w:val="32"/>
          <w:szCs w:val="32"/>
          <w:cs/>
        </w:rPr>
        <w:t xml:space="preserve">เมื่อพิจารณาเป็นรายด้านเรียงลำดับจากมากไปหาน้อย ได้แก่ ด้านการเป็นตัวแทนประชาชน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08,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รองลงมาด้านการเป็นตัวแทนของทางราชการ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05,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และด้านการเป็นผู้นำชุมชน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03,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</w:t>
      </w:r>
      <w:r w:rsidR="00F8743F">
        <w:rPr>
          <w:sz w:val="32"/>
          <w:szCs w:val="32"/>
          <w:cs/>
        </w:rPr>
        <w:t>)</w:t>
      </w:r>
    </w:p>
    <w:p w:rsidR="00503DE4" w:rsidRDefault="00503DE4" w:rsidP="00FC6F5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rFonts w:hint="cs"/>
          <w:sz w:val="32"/>
          <w:szCs w:val="32"/>
          <w:cs/>
        </w:rPr>
        <w:t xml:space="preserve">5.1.2.2 </w:t>
      </w:r>
      <w:r w:rsidRPr="008F3ED1">
        <w:rPr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>
        <w:rPr>
          <w:rFonts w:hint="cs"/>
          <w:sz w:val="32"/>
          <w:szCs w:val="32"/>
          <w:cs/>
        </w:rPr>
        <w:t xml:space="preserve"> </w:t>
      </w:r>
      <w:r w:rsidRPr="008F3ED1">
        <w:rPr>
          <w:sz w:val="32"/>
          <w:szCs w:val="32"/>
          <w:cs/>
        </w:rPr>
        <w:t>อำเภอวังยาง จังหวัดนครพนม ด้านการเป็นตัวแทนของทางราชการ</w:t>
      </w:r>
      <w:r>
        <w:rPr>
          <w:rFonts w:hint="cs"/>
          <w:sz w:val="32"/>
          <w:szCs w:val="32"/>
          <w:cs/>
        </w:rPr>
        <w:t xml:space="preserve"> โดยรวมอยู่ในระดับปานกลาง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05,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เมื่อพิจารณาเป็นรายข้อ เรียงลำดับจากมากไปหาน้อย ได้แก่ </w:t>
      </w:r>
      <w:r w:rsidR="00F8743F" w:rsidRPr="007E6004">
        <w:rPr>
          <w:sz w:val="32"/>
          <w:szCs w:val="32"/>
          <w:cs/>
        </w:rPr>
        <w:t>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14,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07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รองลงมา คือ </w:t>
      </w:r>
      <w:r w:rsidR="00F8743F" w:rsidRPr="009B4D4F">
        <w:rPr>
          <w:sz w:val="32"/>
          <w:szCs w:val="32"/>
          <w:cs/>
        </w:rPr>
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09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และน้อยที่สุดคือ </w:t>
      </w:r>
      <w:r w:rsidR="00F8743F" w:rsidRPr="009B4D4F">
        <w:rPr>
          <w:sz w:val="32"/>
          <w:szCs w:val="32"/>
          <w:cs/>
        </w:rPr>
        <w:t>การสอดส่องดูแลไม่ให้คนในหมู่บ้านเล่นการพนันทุกชนิด เช่น หวยใต้ดิน ไฮโล มวย เป็นต้น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2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89,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</w:t>
      </w:r>
      <w:r w:rsidR="00F8743F">
        <w:rPr>
          <w:sz w:val="32"/>
          <w:szCs w:val="32"/>
          <w:cs/>
        </w:rPr>
        <w:t>)</w:t>
      </w:r>
    </w:p>
    <w:p w:rsidR="00503DE4" w:rsidRPr="00F8743F" w:rsidRDefault="00503DE4" w:rsidP="00F8743F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sz w:val="32"/>
          <w:szCs w:val="32"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rFonts w:asciiTheme="majorBidi" w:hAnsiTheme="majorBidi" w:cstheme="majorBidi" w:hint="cs"/>
          <w:sz w:val="32"/>
          <w:szCs w:val="32"/>
          <w:cs/>
        </w:rPr>
        <w:t>5.1.2.3</w:t>
      </w:r>
      <w:r w:rsidRPr="00F8743F">
        <w:rPr>
          <w:rFonts w:asciiTheme="majorBidi" w:hAnsiTheme="majorBidi" w:cstheme="majorBidi"/>
          <w:sz w:val="32"/>
          <w:szCs w:val="32"/>
        </w:rPr>
        <w:t xml:space="preserve"> </w:t>
      </w:r>
      <w:r w:rsidR="009277D4" w:rsidRPr="00F8743F">
        <w:rPr>
          <w:rFonts w:asciiTheme="majorBidi" w:hAnsiTheme="majorBidi" w:cstheme="majorBidi"/>
          <w:sz w:val="32"/>
          <w:szCs w:val="32"/>
          <w:cs/>
        </w:rPr>
        <w:t xml:space="preserve"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ด้านการเป็นตัวแทนของประชาชน โดยรวมอยู่ในระดับปานกลาง 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08,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10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 เรียงลำดับจากมากไปหาน้อย ได้แก่ 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15,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 รองลงมาคือ เมื่อหมู่บ้านของท่านประสบน้ำท่วม 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13,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04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 น้อยที่สุดคือ การสำรวจปัญหาและความต้องการในการประกอบอาชีพของประชาชนในหมู่บ้าน เช่น การขอทุนสนับสนุนอาชีพ เป็นต้น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2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98,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18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</w:t>
      </w:r>
    </w:p>
    <w:p w:rsidR="009277D4" w:rsidRDefault="009277D4" w:rsidP="00FC6F5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rFonts w:hint="cs"/>
          <w:sz w:val="32"/>
          <w:szCs w:val="32"/>
          <w:cs/>
        </w:rPr>
        <w:t>5.1.2.4</w:t>
      </w:r>
      <w:r>
        <w:rPr>
          <w:sz w:val="32"/>
          <w:szCs w:val="32"/>
        </w:rPr>
        <w:t xml:space="preserve"> </w:t>
      </w:r>
      <w:r w:rsidR="000D40A9" w:rsidRPr="008F3ED1">
        <w:rPr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0D40A9">
        <w:rPr>
          <w:rFonts w:hint="cs"/>
          <w:sz w:val="32"/>
          <w:szCs w:val="32"/>
          <w:cs/>
        </w:rPr>
        <w:t xml:space="preserve"> </w:t>
      </w:r>
      <w:r w:rsidR="000D40A9" w:rsidRPr="008F3ED1">
        <w:rPr>
          <w:sz w:val="32"/>
          <w:szCs w:val="32"/>
          <w:cs/>
        </w:rPr>
        <w:t>อำเภอวังยาง จังหวัดนครพ</w:t>
      </w:r>
      <w:r w:rsidR="000D40A9">
        <w:rPr>
          <w:sz w:val="32"/>
          <w:szCs w:val="32"/>
          <w:cs/>
        </w:rPr>
        <w:t>นม ด้านการเป็นผู้นำชุมชน</w:t>
      </w:r>
      <w:r w:rsidR="000D40A9">
        <w:rPr>
          <w:rFonts w:hint="cs"/>
          <w:sz w:val="32"/>
          <w:szCs w:val="32"/>
          <w:cs/>
        </w:rPr>
        <w:t xml:space="preserve"> โดยรวมอยู่ในระดับปานกลาง</w:t>
      </w:r>
      <w:r w:rsidR="000D40A9">
        <w:rPr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03,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</w:t>
      </w:r>
      <w:r w:rsidR="00F8743F">
        <w:rPr>
          <w:sz w:val="32"/>
          <w:szCs w:val="32"/>
          <w:cs/>
        </w:rPr>
        <w:t xml:space="preserve">) </w:t>
      </w:r>
      <w:r w:rsidR="00F8743F">
        <w:rPr>
          <w:rFonts w:hint="cs"/>
          <w:sz w:val="32"/>
          <w:szCs w:val="32"/>
          <w:cs/>
        </w:rPr>
        <w:t>เมื่อพิจารณาเป็นรายข้อ เรียงลำดับจากมากไปหาน้อย ได้แก่</w:t>
      </w:r>
      <w:r w:rsidR="00F8743F">
        <w:rPr>
          <w:sz w:val="32"/>
          <w:szCs w:val="32"/>
          <w:cs/>
        </w:rPr>
        <w:t xml:space="preserve"> </w:t>
      </w:r>
      <w:r w:rsidR="00F8743F" w:rsidRPr="00101F9F">
        <w:rPr>
          <w:sz w:val="32"/>
          <w:szCs w:val="32"/>
          <w:cs/>
        </w:rPr>
        <w:t>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</w:r>
      <w:r w:rsidR="00F8743F">
        <w:rPr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12,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11</w:t>
      </w:r>
      <w:r w:rsidR="00F8743F">
        <w:rPr>
          <w:sz w:val="32"/>
          <w:szCs w:val="32"/>
          <w:cs/>
        </w:rPr>
        <w:t xml:space="preserve">) </w:t>
      </w:r>
      <w:r w:rsidR="00F8743F">
        <w:rPr>
          <w:rFonts w:hint="cs"/>
          <w:sz w:val="32"/>
          <w:szCs w:val="32"/>
          <w:cs/>
        </w:rPr>
        <w:t xml:space="preserve">รองลงมาคือ </w:t>
      </w:r>
      <w:r w:rsidR="00F8743F" w:rsidRPr="00101F9F">
        <w:rPr>
          <w:sz w:val="32"/>
          <w:szCs w:val="32"/>
          <w:cs/>
        </w:rPr>
        <w:t>เมื่อคนในหมู่บ้านของท่านจัดงานบุญงานบวช งานขึ้นบ้านใหม่ เป็นต้น ผู้ใหญ่บ้านไปร่วมทุกครั้ง ไม่ว่าจะเชิญหรือไม่เชิญ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17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น้อยที่สุดคือ </w:t>
      </w:r>
      <w:r w:rsidR="00F8743F" w:rsidRPr="00101F9F">
        <w:rPr>
          <w:sz w:val="32"/>
          <w:szCs w:val="32"/>
          <w:cs/>
        </w:rPr>
        <w:t>ผู้ใหญ่บ้านของท่านเป็นผู้นำในการพัฒนา</w:t>
      </w:r>
      <w:r w:rsidR="00F8743F" w:rsidRPr="00101F9F">
        <w:rPr>
          <w:sz w:val="32"/>
          <w:szCs w:val="32"/>
          <w:cs/>
        </w:rPr>
        <w:lastRenderedPageBreak/>
        <w:t>และส่งเสริมอาชีพให้แก่ลูกบ้าน ทั้งในด้านเกษตรกรรม พาณิชยกรรม และอุตสาหกรรม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2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98,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14</w:t>
      </w:r>
      <w:r w:rsidR="00F8743F">
        <w:rPr>
          <w:sz w:val="32"/>
          <w:szCs w:val="32"/>
          <w:cs/>
        </w:rPr>
        <w:t>)</w:t>
      </w:r>
    </w:p>
    <w:p w:rsidR="00F901E3" w:rsidRPr="00DF1110" w:rsidRDefault="00DF1110" w:rsidP="00FC6F54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F1110">
        <w:rPr>
          <w:rFonts w:hint="cs"/>
          <w:b/>
          <w:bCs/>
          <w:sz w:val="32"/>
          <w:szCs w:val="32"/>
          <w:cs/>
        </w:rPr>
        <w:t>5.1.3</w:t>
      </w:r>
      <w:r w:rsidR="00F901E3" w:rsidRPr="00DF1110">
        <w:rPr>
          <w:b/>
          <w:bCs/>
          <w:sz w:val="32"/>
          <w:szCs w:val="32"/>
          <w:cs/>
        </w:rPr>
        <w:t xml:space="preserve"> ผลการวิเคราะห์เปรียบเทียบความคิดเห็นของประชาชนต่อการปฏิบัติงานตาม</w:t>
      </w:r>
    </w:p>
    <w:p w:rsidR="000D40A9" w:rsidRPr="00DF1110" w:rsidRDefault="00F901E3" w:rsidP="00FC6F54">
      <w:pPr>
        <w:pStyle w:val="Default"/>
        <w:jc w:val="thaiDistribute"/>
        <w:rPr>
          <w:b/>
          <w:bCs/>
          <w:sz w:val="32"/>
          <w:szCs w:val="32"/>
        </w:rPr>
      </w:pPr>
      <w:r w:rsidRPr="00DF1110">
        <w:rPr>
          <w:b/>
          <w:bCs/>
          <w:sz w:val="32"/>
          <w:szCs w:val="32"/>
          <w:cs/>
        </w:rPr>
        <w:t>บทบาทหน้าที่ของผู้ใหญ่บ้าน ในเขตพื้นที่ตำบลยอดชาด อำเภอวังยาง จังหวัดนครพนม</w:t>
      </w:r>
    </w:p>
    <w:p w:rsidR="00F901E3" w:rsidRDefault="00F901E3" w:rsidP="00FC6F54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sz w:val="32"/>
          <w:szCs w:val="32"/>
        </w:rPr>
        <w:tab/>
      </w:r>
      <w:r w:rsidR="00DF1110">
        <w:rPr>
          <w:sz w:val="32"/>
          <w:szCs w:val="32"/>
          <w:cs/>
        </w:rPr>
        <w:tab/>
      </w:r>
      <w:r w:rsidR="00DF1110" w:rsidRPr="00DF1110">
        <w:rPr>
          <w:rFonts w:asciiTheme="majorBidi" w:hAnsiTheme="majorBidi" w:cstheme="majorBidi"/>
          <w:sz w:val="32"/>
          <w:szCs w:val="32"/>
          <w:cs/>
        </w:rPr>
        <w:t>5.1.</w:t>
      </w:r>
      <w:r w:rsidRPr="00F901E3">
        <w:rPr>
          <w:rFonts w:asciiTheme="majorBidi" w:hAnsiTheme="majorBidi" w:cstheme="majorBidi"/>
          <w:sz w:val="32"/>
          <w:szCs w:val="32"/>
        </w:rPr>
        <w:t>3</w:t>
      </w:r>
      <w:r w:rsidRPr="00F901E3">
        <w:rPr>
          <w:rFonts w:asciiTheme="majorBidi" w:hAnsiTheme="majorBidi" w:cs="Angsana New"/>
          <w:sz w:val="32"/>
          <w:szCs w:val="32"/>
          <w:cs/>
        </w:rPr>
        <w:t>.</w:t>
      </w:r>
      <w:r w:rsidRPr="00F901E3">
        <w:rPr>
          <w:rFonts w:asciiTheme="majorBidi" w:hAnsiTheme="majorBidi" w:cstheme="majorBidi"/>
          <w:sz w:val="32"/>
          <w:szCs w:val="32"/>
        </w:rPr>
        <w:t>1</w:t>
      </w:r>
      <w:r>
        <w:rPr>
          <w:rFonts w:cs="Angsana New"/>
          <w:sz w:val="32"/>
          <w:szCs w:val="32"/>
          <w:cs/>
        </w:rPr>
        <w:t xml:space="preserve"> </w:t>
      </w:r>
      <w:r w:rsidR="006C1891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Pr="003405C6">
        <w:rPr>
          <w:rFonts w:ascii="Angsana New" w:hAnsi="Angsana New" w:cs="Angsana New"/>
          <w:sz w:val="32"/>
          <w:szCs w:val="32"/>
          <w:cs/>
        </w:rPr>
        <w:t>ต่อการปฏิบัติงาน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Pr="003405C6">
        <w:rPr>
          <w:rFonts w:ascii="Angsana New" w:hAnsi="Angsana New" w:cs="Angsana New" w:hint="cs"/>
          <w:sz w:val="32"/>
          <w:szCs w:val="32"/>
          <w:cs/>
        </w:rPr>
        <w:t>จำแนกตามเพศ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43F">
        <w:rPr>
          <w:rFonts w:ascii="Angsana New" w:hAnsi="Angsana New" w:cs="Angsana New" w:hint="cs"/>
          <w:sz w:val="32"/>
          <w:szCs w:val="32"/>
          <w:cs/>
        </w:rPr>
        <w:t>ในภาพรวมไม่แตกต่างกัน เมื่อพิจารณารายด้านพบว่า ด้านการเป็นตัวแทนทางราชการ แตกต่างกันมี</w:t>
      </w:r>
      <w:r w:rsidR="00F8743F">
        <w:rPr>
          <w:rFonts w:ascii="Angsana New" w:hAnsi="Angsana New" w:cs="Angsana New"/>
          <w:sz w:val="32"/>
          <w:szCs w:val="32"/>
          <w:cs/>
        </w:rPr>
        <w:t>นัยสำคัญทางสถิต</w:t>
      </w:r>
      <w:r w:rsidR="00F8743F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F8743F">
        <w:rPr>
          <w:rFonts w:ascii="Angsana New" w:hAnsi="Angsana New" w:cs="Angsana New"/>
          <w:sz w:val="32"/>
          <w:szCs w:val="32"/>
          <w:cs/>
        </w:rPr>
        <w:t xml:space="preserve"> .</w:t>
      </w:r>
      <w:r w:rsidR="00F8743F">
        <w:rPr>
          <w:rFonts w:ascii="Angsana New" w:hAnsi="Angsana New" w:cs="Angsana New"/>
          <w:sz w:val="32"/>
          <w:szCs w:val="32"/>
        </w:rPr>
        <w:t>05</w:t>
      </w:r>
      <w:r w:rsidR="00F8743F">
        <w:rPr>
          <w:rFonts w:ascii="Angsana New" w:hAnsi="Angsana New" w:cs="Angsana New" w:hint="cs"/>
          <w:sz w:val="32"/>
          <w:szCs w:val="32"/>
          <w:cs/>
        </w:rPr>
        <w:t xml:space="preserve"> นอกนั้นไม่แตกต่างกัน</w:t>
      </w:r>
    </w:p>
    <w:p w:rsidR="00F901E3" w:rsidRDefault="00F901E3" w:rsidP="00FC6F54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F1110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6C1891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8743F">
        <w:rPr>
          <w:rFonts w:ascii="Angsana New" w:hAnsi="Angsana New" w:cs="Angsana New" w:hint="cs"/>
          <w:sz w:val="32"/>
          <w:szCs w:val="32"/>
          <w:cs/>
        </w:rPr>
        <w:t>ในภาพรวมไม่แตกต่างกัน แต่เมื่อพิจารณารายด้านพบว่า ด้านการเป็นตัวแทนของทางราชการแตกต่างอย่าง</w:t>
      </w:r>
      <w:r w:rsidR="00F8743F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F8743F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F8743F">
        <w:rPr>
          <w:rFonts w:ascii="Angsana New" w:hAnsi="Angsana New" w:cs="Angsana New"/>
          <w:sz w:val="32"/>
          <w:szCs w:val="32"/>
          <w:cs/>
        </w:rPr>
        <w:t xml:space="preserve"> .</w:t>
      </w:r>
      <w:r w:rsidR="00F8743F">
        <w:rPr>
          <w:rFonts w:ascii="Angsana New" w:hAnsi="Angsana New" w:cs="Angsana New"/>
          <w:sz w:val="32"/>
          <w:szCs w:val="32"/>
        </w:rPr>
        <w:t>05</w:t>
      </w:r>
    </w:p>
    <w:p w:rsidR="00F901E3" w:rsidRDefault="00F901E3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F1110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="006C1891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</w:t>
      </w:r>
      <w:r w:rsidRPr="003405C6">
        <w:rPr>
          <w:rFonts w:ascii="Angsana New" w:hAnsi="Angsana New" w:cs="Angsana New" w:hint="cs"/>
          <w:sz w:val="32"/>
          <w:szCs w:val="32"/>
          <w:cs/>
        </w:rPr>
        <w:t>ท</w:t>
      </w:r>
      <w:r w:rsidRPr="003405C6">
        <w:rPr>
          <w:rFonts w:ascii="Angsana New" w:hAnsi="Angsana New" w:cs="Angsana New"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4766">
        <w:rPr>
          <w:rFonts w:ascii="Angsana New" w:hAnsi="Angsana New" w:cs="Angsana New" w:hint="cs"/>
          <w:sz w:val="32"/>
          <w:szCs w:val="32"/>
          <w:cs/>
        </w:rPr>
        <w:t>ในภาพรวมแตกต่างกันอย่าง</w:t>
      </w:r>
      <w:r w:rsidR="005B4766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5B4766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5B4766">
        <w:rPr>
          <w:rFonts w:ascii="Angsana New" w:hAnsi="Angsana New" w:cs="Angsana New"/>
          <w:sz w:val="32"/>
          <w:szCs w:val="32"/>
          <w:cs/>
        </w:rPr>
        <w:t xml:space="preserve"> .</w:t>
      </w:r>
      <w:r w:rsidR="005B4766">
        <w:rPr>
          <w:rFonts w:ascii="Angsana New" w:hAnsi="Angsana New" w:cs="Angsana New"/>
          <w:sz w:val="32"/>
          <w:szCs w:val="32"/>
        </w:rPr>
        <w:t xml:space="preserve">05 </w:t>
      </w:r>
      <w:r w:rsidR="005B4766">
        <w:rPr>
          <w:rFonts w:ascii="Angsana New" w:hAnsi="Angsana New" w:cs="Angsana New" w:hint="cs"/>
          <w:sz w:val="32"/>
          <w:szCs w:val="32"/>
          <w:cs/>
        </w:rPr>
        <w:t>แ</w:t>
      </w:r>
      <w:r w:rsidR="006C1891">
        <w:rPr>
          <w:rFonts w:ascii="Angsana New" w:hAnsi="Angsana New" w:cs="Angsana New" w:hint="cs"/>
          <w:sz w:val="32"/>
          <w:szCs w:val="32"/>
          <w:cs/>
        </w:rPr>
        <w:t xml:space="preserve">ละเมื่อพิจารณารายด้านพบว่า </w:t>
      </w:r>
      <w:r w:rsidR="005B4766">
        <w:rPr>
          <w:rFonts w:ascii="Angsana New" w:hAnsi="Angsana New" w:cs="Angsana New" w:hint="cs"/>
          <w:sz w:val="32"/>
          <w:szCs w:val="32"/>
          <w:cs/>
        </w:rPr>
        <w:t>ด้าน</w:t>
      </w:r>
      <w:r w:rsidR="006C1891">
        <w:rPr>
          <w:rFonts w:ascii="Angsana New" w:hAnsi="Angsana New" w:cs="Angsana New" w:hint="cs"/>
          <w:sz w:val="32"/>
          <w:szCs w:val="32"/>
          <w:cs/>
        </w:rPr>
        <w:t xml:space="preserve">การเป็นตัวแทนของทางราชการ ด้านการเป็นตัวแทนของประชาชน และด้านการเป็นผู้นำชุมชน </w:t>
      </w:r>
      <w:r w:rsidR="005B4766">
        <w:rPr>
          <w:rFonts w:ascii="Angsana New" w:hAnsi="Angsana New" w:cs="Angsana New" w:hint="cs"/>
          <w:sz w:val="32"/>
          <w:szCs w:val="32"/>
          <w:cs/>
        </w:rPr>
        <w:t>แตกต่างกันอย่าง</w:t>
      </w:r>
      <w:r w:rsidR="005B4766" w:rsidRPr="007674D9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="005B4766" w:rsidRPr="007674D9">
        <w:rPr>
          <w:rFonts w:ascii="Angsana New" w:hAnsi="Angsana New" w:cs="Angsana New"/>
          <w:sz w:val="36"/>
          <w:szCs w:val="36"/>
          <w:cs/>
        </w:rPr>
        <w:t>05</w:t>
      </w:r>
    </w:p>
    <w:p w:rsidR="00DF1110" w:rsidRDefault="00F901E3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F1110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3405C6">
        <w:rPr>
          <w:rFonts w:ascii="Angsana New" w:hAnsi="Angsana New" w:cs="Angsana New"/>
          <w:sz w:val="32"/>
          <w:szCs w:val="32"/>
          <w:cs/>
        </w:rPr>
        <w:t>เปรียบเทียบความคิดเห็นของประชาชนต่อการปฏิบัติงานตามบทบาทหน้าที่ของผู้ใหญ่บ้าน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B567C">
        <w:rPr>
          <w:rFonts w:ascii="Angsana New" w:hAnsi="Angsana New" w:cs="Angsana New" w:hint="cs"/>
          <w:sz w:val="32"/>
          <w:szCs w:val="32"/>
          <w:cs/>
        </w:rPr>
        <w:t>โดยภาพรวมไม่แตกต่างกัน และในรายด้านไม่แตกต่างกัน</w:t>
      </w:r>
    </w:p>
    <w:p w:rsidR="000936E7" w:rsidRPr="00DF1110" w:rsidRDefault="00C04E01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F1110"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5.1.4</w:t>
      </w:r>
      <w:r w:rsidR="000936E7" w:rsidRPr="00DF111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36E7"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ข้อเสนอแนะเกี่ยวกับ</w:t>
      </w:r>
      <w:r w:rsidR="000936E7" w:rsidRPr="00DF1110">
        <w:rPr>
          <w:rFonts w:ascii="Angsana New" w:hAnsi="Angsana New" w:cs="Angsana New"/>
          <w:b/>
          <w:bCs/>
          <w:sz w:val="32"/>
          <w:szCs w:val="32"/>
          <w:cs/>
        </w:rPr>
        <w:t>การปฏิบัติงานตามบทบาทหน้าที่ของผู้ใหญ่บ้าน ในเขตพื้นที่ตำบลยอดชาด อำเภอวังยาง จังหวัดนครพน</w:t>
      </w:r>
      <w:r w:rsidR="000936E7"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ม</w:t>
      </w:r>
    </w:p>
    <w:p w:rsidR="000936E7" w:rsidRDefault="000936E7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4E01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ด้านการเป็นตัวแทนของทางราชการ พบว่า ข้อเสนอแนะ</w:t>
      </w:r>
      <w:r>
        <w:rPr>
          <w:rFonts w:ascii="Angsana New" w:hAnsi="Angsana New" w:cs="Angsana New"/>
          <w:sz w:val="32"/>
          <w:szCs w:val="32"/>
          <w:cs/>
        </w:rPr>
        <w:t>การปฏิบัติงานตามบทบาทหน้าที่ของ</w:t>
      </w:r>
      <w:r w:rsidRPr="00785182">
        <w:rPr>
          <w:rFonts w:ascii="Angsana New" w:hAnsi="Angsana New" w:cs="Angsana New"/>
          <w:sz w:val="32"/>
          <w:szCs w:val="32"/>
          <w:cs/>
        </w:rPr>
        <w:t>ผู้ใหญ่บ้าน ในเขตพื้นที่ตำบล</w:t>
      </w:r>
      <w:r>
        <w:rPr>
          <w:rFonts w:ascii="Angsana New" w:hAnsi="Angsana New" w:cs="Angsana New"/>
          <w:sz w:val="32"/>
          <w:szCs w:val="32"/>
          <w:cs/>
        </w:rPr>
        <w:t>ยอดชาด อำเภอวังยาง จังหวัดนครพน</w:t>
      </w:r>
      <w:r>
        <w:rPr>
          <w:rFonts w:ascii="Angsana New" w:hAnsi="Angsana New" w:cs="Angsana New" w:hint="cs"/>
          <w:sz w:val="32"/>
          <w:szCs w:val="32"/>
          <w:cs/>
        </w:rPr>
        <w:t xml:space="preserve">ม ได้แก่ </w:t>
      </w:r>
      <w:r w:rsidRPr="00235E70">
        <w:rPr>
          <w:rFonts w:ascii="Angsana New" w:hAnsi="Angsana New" w:cs="Angsana New"/>
          <w:sz w:val="32"/>
          <w:szCs w:val="32"/>
          <w:cs/>
        </w:rPr>
        <w:t>การจัดเวรยามในหมู่บ้าน</w:t>
      </w:r>
      <w:r w:rsidR="004B5A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35E70">
        <w:rPr>
          <w:rFonts w:ascii="Angsana New" w:hAnsi="Angsana New" w:cs="Angsana New"/>
          <w:sz w:val="32"/>
          <w:szCs w:val="32"/>
          <w:cs/>
        </w:rPr>
        <w:t>เพิ่มความเข้มงวดในการปราบปรามยาเสพติด การเล่นหวย ให้มากขึ้น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  <w:cs/>
        </w:rPr>
        <w:t>การ</w:t>
      </w:r>
      <w:r w:rsidRPr="00235E70">
        <w:rPr>
          <w:rFonts w:ascii="Angsana New" w:hAnsi="Angsana New" w:cs="Angsana New"/>
          <w:sz w:val="32"/>
          <w:szCs w:val="32"/>
          <w:cs/>
        </w:rPr>
        <w:t>แจ้งข่าวสารต่าง ๆ แก่ลูกบ้านให้เร็วขึ้น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44F0D" w:rsidRDefault="00544F0D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C04E01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ด้านการเป็นตัวแทนของประชาชน ได้แก่ </w:t>
      </w: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ติดต่อประสานงานกับหน่วยงานของรัฐเมื่อมีภัยพิบัติ ภัยธรรมชาติต่าง ๆ เกิดขึ้นในชุมชน ให้เข้ามาช่วยเหลือเยียวยา</w:t>
      </w:r>
      <w:r w:rsidR="004B5A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ติดต่อประสานงานกับหน่วยงานของรัฐในเรื่องเงินทุนส่งเสริมอาชีพต่าง ๆ กันจะเกิดประโยชน์ส่วนรวมภายในชุมชน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D76394">
        <w:rPr>
          <w:rFonts w:ascii="Angsana New" w:hAnsi="Angsana New" w:cs="Angsana New"/>
          <w:sz w:val="32"/>
          <w:szCs w:val="32"/>
          <w:cs/>
        </w:rPr>
        <w:t>เป็นกระบอกเสียงให้คนชุมชนเพื่อให้ได้รับสิทธิที่พึงจะได้เกี่ยวกับหน่วยงานของรัฐ</w:t>
      </w:r>
    </w:p>
    <w:p w:rsidR="001C5D92" w:rsidRPr="00593BE2" w:rsidRDefault="00544F0D" w:rsidP="00593BE2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4E01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ด้านการเป็นผู้นำชุมชน ได้แก่ </w:t>
      </w: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ต้องการให้ผู้ใหญ่บ้านจัดเวทีประชุมร่วมแสดงความคิดเห็นเกี่ยวกับความต้องการ หรือปัญหาความเดือดร้อนของคนในชุมชนทุกเดือน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ต้องการให้ผู้ใหญ่บ้านเป็นแบบอย่างที่ดีแก่ลูกบ้าน ช่วยเหลือลูกบ้านด้วยหน้าที่อย่างดี โดยไม่หวังค่าจ้างสินไหมตอบแทน</w:t>
      </w:r>
    </w:p>
    <w:p w:rsidR="001B6D9D" w:rsidRPr="00D12995" w:rsidRDefault="00DF1110" w:rsidP="00593BE2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376895" w:rsidRPr="00D12995">
        <w:rPr>
          <w:rFonts w:ascii="Angsana New" w:hAnsi="Angsana New" w:cs="Angsana New"/>
          <w:b/>
          <w:bCs/>
          <w:sz w:val="36"/>
          <w:szCs w:val="36"/>
          <w:cs/>
        </w:rPr>
        <w:t>อภิปรายผล</w:t>
      </w:r>
      <w:r w:rsidR="00153604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94319D" w:rsidRDefault="00F76ECC" w:rsidP="00FC6F54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</w:rPr>
        <w:tab/>
      </w:r>
      <w:r w:rsidR="000868A2">
        <w:rPr>
          <w:rFonts w:ascii="Angsana New" w:hAnsi="Angsana New" w:cs="Angsana New" w:hint="cs"/>
          <w:sz w:val="32"/>
          <w:szCs w:val="32"/>
          <w:cs/>
        </w:rPr>
        <w:t>จาก</w:t>
      </w:r>
      <w:r w:rsidR="000868A2" w:rsidRPr="000868A2">
        <w:rPr>
          <w:rFonts w:ascii="Angsana New" w:hAnsi="Angsana New" w:cs="Angsana New"/>
          <w:sz w:val="32"/>
          <w:szCs w:val="32"/>
          <w:cs/>
        </w:rPr>
        <w:t>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0868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358" w:rsidRPr="000E3358">
        <w:rPr>
          <w:rFonts w:ascii="Angsana New" w:hAnsi="Angsana New" w:cs="Angsana New"/>
          <w:sz w:val="32"/>
          <w:szCs w:val="32"/>
          <w:cs/>
        </w:rPr>
        <w:t>มีข้ออภิปรายผลการศึกษา</w:t>
      </w:r>
      <w:r w:rsidR="000E335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68A2" w:rsidRPr="000868A2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026537" w:rsidRDefault="001C5D92" w:rsidP="00FC6F54">
      <w:pPr>
        <w:pStyle w:val="Default"/>
        <w:ind w:firstLine="720"/>
        <w:jc w:val="thaiDistribute"/>
        <w:rPr>
          <w:sz w:val="32"/>
          <w:szCs w:val="32"/>
        </w:rPr>
      </w:pPr>
      <w:r w:rsidRPr="002C37B2">
        <w:rPr>
          <w:sz w:val="32"/>
          <w:szCs w:val="32"/>
          <w:cs/>
        </w:rPr>
        <w:t>ความคิดเห็นของประชาชนเกี่ยวกับ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โดยรวมอยู่ในระดับปานกลาง</w:t>
      </w:r>
      <w:r w:rsidR="009F3D52">
        <w:rPr>
          <w:rFonts w:hint="cs"/>
          <w:sz w:val="32"/>
          <w:szCs w:val="32"/>
          <w:cs/>
        </w:rPr>
        <w:t xml:space="preserve"> และในรายด้าน</w:t>
      </w:r>
      <w:r w:rsidR="0046107B">
        <w:rPr>
          <w:rFonts w:hint="cs"/>
          <w:sz w:val="32"/>
          <w:szCs w:val="32"/>
          <w:cs/>
        </w:rPr>
        <w:t xml:space="preserve">ทั้ง </w:t>
      </w:r>
      <w:r w:rsidR="0046107B">
        <w:rPr>
          <w:sz w:val="32"/>
          <w:szCs w:val="32"/>
        </w:rPr>
        <w:t>3</w:t>
      </w:r>
      <w:r w:rsidR="0046107B">
        <w:rPr>
          <w:rFonts w:hint="cs"/>
          <w:sz w:val="32"/>
          <w:szCs w:val="32"/>
          <w:cs/>
        </w:rPr>
        <w:t>ด้านอยู่ในระดับปานกลาง</w:t>
      </w:r>
      <w:r w:rsidRPr="002C37B2">
        <w:rPr>
          <w:sz w:val="32"/>
          <w:szCs w:val="32"/>
          <w:cs/>
        </w:rPr>
        <w:t xml:space="preserve"> </w:t>
      </w:r>
      <w:r w:rsidR="006D675E">
        <w:rPr>
          <w:rFonts w:hint="cs"/>
          <w:sz w:val="32"/>
          <w:szCs w:val="32"/>
          <w:cs/>
        </w:rPr>
        <w:t>ทั้งนี้</w:t>
      </w:r>
      <w:r w:rsidR="009F28C7">
        <w:rPr>
          <w:rFonts w:hint="cs"/>
          <w:sz w:val="32"/>
          <w:szCs w:val="32"/>
          <w:cs/>
        </w:rPr>
        <w:t>อาจ</w:t>
      </w:r>
      <w:r w:rsidR="006D675E">
        <w:rPr>
          <w:rFonts w:hint="cs"/>
          <w:sz w:val="32"/>
          <w:szCs w:val="32"/>
          <w:cs/>
        </w:rPr>
        <w:t xml:space="preserve">เป็นเพราะว่า </w:t>
      </w:r>
    </w:p>
    <w:p w:rsidR="00932EF1" w:rsidRDefault="00026537" w:rsidP="00FC6F54">
      <w:pPr>
        <w:pStyle w:val="Default"/>
        <w:ind w:firstLine="1440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>1</w:t>
      </w:r>
      <w:r w:rsidR="001E6288"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การแจ้งข่าวประชาสัมพันธ์ข้อราชการ ตลอดจนการแจ้งสิทธิต่าง ๆ ที่ประชาชนจะได้รับจากรัฐ</w:t>
      </w:r>
      <w:r w:rsidR="00932EF1">
        <w:rPr>
          <w:rFonts w:hint="cs"/>
          <w:sz w:val="32"/>
          <w:szCs w:val="32"/>
          <w:cs/>
        </w:rPr>
        <w:t>ยังล่าช้าเกินไป ซึ่งทำให้ประชาชนเสียสิทธิที่จะได้หรือดำเนินการไม่ทันระยะเวลาที่กำหนด</w:t>
      </w:r>
    </w:p>
    <w:p w:rsidR="00932EF1" w:rsidRDefault="00932EF1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การสอดส่องดูแลไม่ให้คนหมู่บ้านเล่นการพนัน เล่นหวยใต้ดิน ซื้อ ขาย เสพยาเสพติด ก็ยังมีการละเลยอยู่ ผู้ใหญ่บ้านไม่ได้ออกกฎห้ามอย่างเป็นทางการและเคร่งครัดเท่าที่ควร ชาวบ้านเล่นหวย เล่นการพนัน ซื้อขายเสพยาเสพติด เหมือนเป็นกิจกรรมประจำวัน</w:t>
      </w:r>
    </w:p>
    <w:p w:rsidR="00932EF1" w:rsidRDefault="00932EF1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ในเรื่องของการจัดเวรยามเพื่อ</w:t>
      </w:r>
      <w:r w:rsidR="00C5706C">
        <w:rPr>
          <w:rFonts w:hint="cs"/>
          <w:sz w:val="32"/>
          <w:szCs w:val="32"/>
          <w:cs/>
        </w:rPr>
        <w:t>รักษาความปลอดภัยในชีวิตและทรัพย์สินของคนในหมู่บ้าน ในเขตตำบลยอดชาด ยังไม่มีผู้ใหญ่บ้านหมู่บ้านไหนจัดทำเรื่องนี้</w:t>
      </w:r>
    </w:p>
    <w:p w:rsidR="00C5706C" w:rsidRDefault="00C5706C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การติดต่อประสานงานกับหน่วยงานของรัฐให้ช่วยเหลื่อชาวบ้านผู้ได้รับความเดือดร้อนจากภัยพิบัติต่าง ๆ เช่น ภัยแล้ง ภัยน้ำท่วม ไฟไหม้หรือลมพัดบ้านเรือนเสียหาย ยังช้าเกินไป และทำเพียงแค่แจ้งให้หน่วยงานที่เกี่ยวข้องทราบเท่านั้น ไม่ได้คอยติดตามเรื่องจนถึงที่สุด</w:t>
      </w:r>
    </w:p>
    <w:p w:rsidR="00C5706C" w:rsidRDefault="00C5706C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>
        <w:rPr>
          <w:sz w:val="32"/>
          <w:szCs w:val="32"/>
          <w:cs/>
        </w:rPr>
        <w:t xml:space="preserve">) </w:t>
      </w:r>
      <w:r w:rsidR="00506F49">
        <w:rPr>
          <w:rFonts w:hint="cs"/>
          <w:sz w:val="32"/>
          <w:szCs w:val="32"/>
          <w:cs/>
        </w:rPr>
        <w:t>ไม่ค่อยมี</w:t>
      </w:r>
      <w:r>
        <w:rPr>
          <w:rFonts w:hint="cs"/>
          <w:sz w:val="32"/>
          <w:szCs w:val="32"/>
          <w:cs/>
        </w:rPr>
        <w:t>การสำรวจปัญหาและความต้องการของคนในหมู่บ้าน</w:t>
      </w:r>
    </w:p>
    <w:p w:rsidR="00506F49" w:rsidRDefault="00506F49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เมื่อมีงานประจำปีในหมู่บ้าน เช่น สงกรานต์ งานผ้าป่า เข้า-ออกพรรษา ส่วนมากจะเป็นทางวัดเป็นตัวตั้งตัวตีมากกว่าผู้ใหญ่บ้าน</w:t>
      </w:r>
    </w:p>
    <w:p w:rsidR="00506F49" w:rsidRDefault="00506F49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cs/>
        </w:rPr>
        <w:t>)</w:t>
      </w:r>
      <w:r w:rsidR="00EE4FF5">
        <w:rPr>
          <w:sz w:val="32"/>
          <w:szCs w:val="32"/>
          <w:cs/>
        </w:rPr>
        <w:t xml:space="preserve"> </w:t>
      </w:r>
      <w:r w:rsidR="00EE4FF5">
        <w:rPr>
          <w:rFonts w:hint="cs"/>
          <w:sz w:val="32"/>
          <w:szCs w:val="32"/>
          <w:cs/>
        </w:rPr>
        <w:t>ผู้ใหญ่บ้านยังมีการรับเงินสินไหมค่าจ้างตอบแทนจากการช่วยเหลือลูกบ้าน</w:t>
      </w:r>
    </w:p>
    <w:p w:rsidR="00EE4FF5" w:rsidRDefault="00EE4FF5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ผู้ใหญ่บ้านยังไม่มีความรู้มากพอที่จะให้คำปรึกษาต่าง ๆ ทางด้านกฎหมายกับลูกบ้านได้</w:t>
      </w:r>
    </w:p>
    <w:p w:rsidR="00EE4FF5" w:rsidRDefault="00EE4FF5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ผู้ใหญ่บ้านไม่มีความเป็นกลางทางการเมือง บางหมู่บ้านผู้ใหญ่บ้านเป็นหัวคะแนนให้นักการเมืองเองด้วยซ้ำ</w:t>
      </w:r>
    </w:p>
    <w:p w:rsidR="00EE4FF5" w:rsidRDefault="00EE4FF5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ผู้ใหญ่บ้านยังขาดคุณสมบัติในเรื่องภาวะผู้นำอยู่มาก</w:t>
      </w:r>
    </w:p>
    <w:p w:rsidR="0070512A" w:rsidRDefault="0070512A" w:rsidP="00FC6F54">
      <w:pPr>
        <w:pStyle w:val="Default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จากเหตุผลดังกล่าว </w:t>
      </w:r>
      <w:r w:rsidRPr="002C37B2">
        <w:rPr>
          <w:sz w:val="32"/>
          <w:szCs w:val="32"/>
          <w:cs/>
        </w:rPr>
        <w:t>ความคิดเห็นของประชาชนเกี่ยวกับ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</w:t>
      </w:r>
      <w:r>
        <w:rPr>
          <w:rFonts w:hint="cs"/>
          <w:sz w:val="32"/>
          <w:szCs w:val="32"/>
          <w:cs/>
        </w:rPr>
        <w:t>จึง</w:t>
      </w:r>
      <w:r w:rsidRPr="002C37B2">
        <w:rPr>
          <w:sz w:val="32"/>
          <w:szCs w:val="32"/>
          <w:cs/>
        </w:rPr>
        <w:t>อยู่ในระดับปานกลาง</w:t>
      </w:r>
    </w:p>
    <w:p w:rsidR="00E53DE3" w:rsidRPr="00E53DE3" w:rsidRDefault="00FD1C1B" w:rsidP="00E53DE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70512A">
        <w:rPr>
          <w:rFonts w:hint="cs"/>
          <w:sz w:val="32"/>
          <w:szCs w:val="32"/>
          <w:cs/>
        </w:rPr>
        <w:t>ผลการศึกษา</w:t>
      </w:r>
      <w:r w:rsidR="000D038D">
        <w:rPr>
          <w:rFonts w:hint="cs"/>
          <w:sz w:val="32"/>
          <w:szCs w:val="32"/>
          <w:cs/>
        </w:rPr>
        <w:t xml:space="preserve">สอดคล้องกับ </w:t>
      </w:r>
      <w:r w:rsidR="0070512A" w:rsidRPr="0070512A">
        <w:rPr>
          <w:sz w:val="32"/>
          <w:szCs w:val="32"/>
          <w:cs/>
        </w:rPr>
        <w:t>แสงจันทร์ เหล่าสาย</w:t>
      </w:r>
      <w:r w:rsidR="0070512A">
        <w:rPr>
          <w:rFonts w:hint="cs"/>
          <w:sz w:val="32"/>
          <w:szCs w:val="32"/>
          <w:cs/>
        </w:rPr>
        <w:t xml:space="preserve"> </w:t>
      </w:r>
      <w:r w:rsidR="0070512A">
        <w:rPr>
          <w:sz w:val="32"/>
          <w:szCs w:val="32"/>
          <w:cs/>
        </w:rPr>
        <w:t>(</w:t>
      </w:r>
      <w:r w:rsidR="00DF1110">
        <w:rPr>
          <w:sz w:val="32"/>
          <w:szCs w:val="32"/>
        </w:rPr>
        <w:t xml:space="preserve">2553, </w:t>
      </w:r>
      <w:r w:rsidR="00DF1110">
        <w:rPr>
          <w:rFonts w:hint="cs"/>
          <w:sz w:val="32"/>
          <w:szCs w:val="32"/>
          <w:cs/>
        </w:rPr>
        <w:t xml:space="preserve">น. </w:t>
      </w:r>
      <w:r w:rsidR="0070512A">
        <w:rPr>
          <w:sz w:val="32"/>
          <w:szCs w:val="32"/>
        </w:rPr>
        <w:t>65</w:t>
      </w:r>
      <w:r w:rsidR="0070512A">
        <w:rPr>
          <w:sz w:val="32"/>
          <w:szCs w:val="32"/>
          <w:cs/>
        </w:rPr>
        <w:t>-</w:t>
      </w:r>
      <w:r w:rsidR="0070512A">
        <w:rPr>
          <w:sz w:val="32"/>
          <w:szCs w:val="32"/>
        </w:rPr>
        <w:t>66</w:t>
      </w:r>
      <w:r w:rsidR="0070512A">
        <w:rPr>
          <w:sz w:val="32"/>
          <w:szCs w:val="32"/>
          <w:cs/>
        </w:rPr>
        <w:t xml:space="preserve">) </w:t>
      </w:r>
      <w:r w:rsidR="009F3D52">
        <w:rPr>
          <w:rFonts w:hint="cs"/>
          <w:sz w:val="32"/>
          <w:szCs w:val="32"/>
          <w:cs/>
        </w:rPr>
        <w:t xml:space="preserve">ได้ศึกษาเรื่อง </w:t>
      </w:r>
      <w:r w:rsidR="009F3D52">
        <w:rPr>
          <w:sz w:val="32"/>
          <w:szCs w:val="32"/>
          <w:cs/>
        </w:rPr>
        <w:t>การปฏิบัติงานตามบทบาทหน้าที่ของกำ</w:t>
      </w:r>
      <w:r w:rsidR="009F3D52" w:rsidRPr="009F3D52">
        <w:rPr>
          <w:sz w:val="32"/>
          <w:szCs w:val="32"/>
          <w:cs/>
        </w:rPr>
        <w:t>นัน ผู้ใหญ่บ้าน : ศึกษากรณี อำเภอกุฉินารายณ์ จังหวัดกาฬสินธุ์</w:t>
      </w:r>
      <w:r w:rsidR="009F3D52">
        <w:rPr>
          <w:rFonts w:hint="cs"/>
          <w:sz w:val="32"/>
          <w:szCs w:val="32"/>
          <w:cs/>
        </w:rPr>
        <w:t xml:space="preserve"> พบว่า </w:t>
      </w:r>
      <w:r w:rsidR="009F3D52" w:rsidRPr="009F3D52">
        <w:rPr>
          <w:sz w:val="32"/>
          <w:szCs w:val="32"/>
          <w:cs/>
        </w:rPr>
        <w:t>ส่วนใหญ่เห็นว่าการปฏิบัติงานตามบทบาทหน้าที่โดยรวมและ</w:t>
      </w:r>
      <w:r w:rsidR="009F3D52">
        <w:rPr>
          <w:sz w:val="32"/>
          <w:szCs w:val="32"/>
          <w:cs/>
        </w:rPr>
        <w:t>เป็นรายด้าน</w:t>
      </w:r>
      <w:r w:rsidR="009F3D52" w:rsidRPr="009F3D52">
        <w:rPr>
          <w:sz w:val="32"/>
          <w:szCs w:val="32"/>
          <w:cs/>
        </w:rPr>
        <w:t>อยู่ในระดับปานกลาง</w:t>
      </w:r>
      <w:r w:rsidR="00B212B6">
        <w:rPr>
          <w:rFonts w:hint="cs"/>
          <w:sz w:val="32"/>
          <w:szCs w:val="32"/>
          <w:cs/>
        </w:rPr>
        <w:t xml:space="preserve"> และยัง</w:t>
      </w:r>
      <w:r w:rsidR="0046107B">
        <w:rPr>
          <w:rFonts w:hint="cs"/>
          <w:sz w:val="32"/>
          <w:szCs w:val="32"/>
          <w:cs/>
        </w:rPr>
        <w:t xml:space="preserve">สอดคล้องกับ </w:t>
      </w:r>
      <w:r w:rsidR="0046107B" w:rsidRPr="00323B79">
        <w:rPr>
          <w:rFonts w:eastAsia="Times New Roman"/>
          <w:sz w:val="32"/>
          <w:szCs w:val="32"/>
          <w:cs/>
        </w:rPr>
        <w:t xml:space="preserve">ภิญโญ </w:t>
      </w:r>
      <w:r w:rsidR="0046107B">
        <w:rPr>
          <w:rFonts w:eastAsia="Times New Roman" w:hint="cs"/>
          <w:sz w:val="32"/>
          <w:szCs w:val="32"/>
          <w:cs/>
        </w:rPr>
        <w:t xml:space="preserve"> </w:t>
      </w:r>
      <w:r w:rsidR="0046107B" w:rsidRPr="00323B79">
        <w:rPr>
          <w:rFonts w:eastAsia="Times New Roman"/>
          <w:sz w:val="32"/>
          <w:szCs w:val="32"/>
          <w:cs/>
        </w:rPr>
        <w:t>นาสิงห์ขันธ์</w:t>
      </w:r>
      <w:r w:rsidR="0046107B" w:rsidRPr="00323B79">
        <w:rPr>
          <w:rFonts w:eastAsia="Times New Roman" w:hint="cs"/>
          <w:sz w:val="32"/>
          <w:szCs w:val="32"/>
          <w:cs/>
        </w:rPr>
        <w:t xml:space="preserve"> </w:t>
      </w:r>
      <w:r w:rsidR="0046107B" w:rsidRPr="00323B79">
        <w:rPr>
          <w:rFonts w:eastAsia="Times New Roman"/>
          <w:sz w:val="32"/>
          <w:szCs w:val="32"/>
          <w:cs/>
        </w:rPr>
        <w:t>(</w:t>
      </w:r>
      <w:r w:rsidR="00DF1110">
        <w:rPr>
          <w:rFonts w:eastAsia="Times New Roman"/>
          <w:sz w:val="32"/>
          <w:szCs w:val="32"/>
        </w:rPr>
        <w:t xml:space="preserve">2550, </w:t>
      </w:r>
      <w:r w:rsidR="00DF1110">
        <w:rPr>
          <w:rFonts w:eastAsia="Times New Roman" w:hint="cs"/>
          <w:sz w:val="32"/>
          <w:szCs w:val="32"/>
          <w:cs/>
        </w:rPr>
        <w:t xml:space="preserve">น. </w:t>
      </w:r>
      <w:r w:rsidR="0046107B" w:rsidRPr="00323B79">
        <w:rPr>
          <w:rFonts w:eastAsia="Times New Roman"/>
          <w:sz w:val="32"/>
          <w:szCs w:val="32"/>
        </w:rPr>
        <w:t>85</w:t>
      </w:r>
      <w:r w:rsidR="0046107B" w:rsidRPr="00323B79">
        <w:rPr>
          <w:rFonts w:eastAsia="Times New Roman"/>
          <w:sz w:val="32"/>
          <w:szCs w:val="32"/>
          <w:cs/>
        </w:rPr>
        <w:t>)</w:t>
      </w:r>
      <w:r w:rsidR="0046107B" w:rsidRPr="000132D6">
        <w:rPr>
          <w:rFonts w:eastAsia="Times New Roman"/>
          <w:b/>
          <w:bCs/>
          <w:sz w:val="32"/>
          <w:szCs w:val="32"/>
          <w:cs/>
        </w:rPr>
        <w:t xml:space="preserve"> </w:t>
      </w:r>
      <w:r w:rsidR="0046107B" w:rsidRPr="000132D6">
        <w:rPr>
          <w:rFonts w:eastAsia="Times New Roman" w:hint="cs"/>
          <w:sz w:val="32"/>
          <w:szCs w:val="32"/>
          <w:cs/>
        </w:rPr>
        <w:t>ศึกษา</w:t>
      </w:r>
      <w:r w:rsidR="0046107B">
        <w:rPr>
          <w:rFonts w:eastAsia="Times New Roman"/>
          <w:sz w:val="32"/>
          <w:szCs w:val="32"/>
          <w:cs/>
        </w:rPr>
        <w:t>บทบาทกำนัน</w:t>
      </w:r>
      <w:r w:rsidR="0046107B" w:rsidRPr="000132D6">
        <w:rPr>
          <w:rFonts w:eastAsia="Times New Roman"/>
          <w:sz w:val="32"/>
          <w:szCs w:val="32"/>
          <w:cs/>
        </w:rPr>
        <w:t xml:space="preserve">ผู้ใหญ่บ้านที่ปฏิบัติจริงกับบทบาทที่ควรจะเป็น กรณีศึกษาในเขตพื้นที่ อำเภอสว่างแดนดิน จังหวัดสกลนคร </w:t>
      </w:r>
      <w:r w:rsidR="0046107B" w:rsidRPr="000132D6">
        <w:rPr>
          <w:rFonts w:eastAsia="Times New Roman" w:hint="cs"/>
          <w:sz w:val="32"/>
          <w:szCs w:val="32"/>
          <w:cs/>
        </w:rPr>
        <w:t>พบว่าบทบาทของกำนันผู้ใหญ่บ้านที่ปฏิบัติจริง กรณีศึกษาในเขตพื้นที่อำเภอสว่างแดนดิน จังหวัดสกลนคร โดยรวมและรายด้านพบว่า อยู่ในระดับปานกลาง</w:t>
      </w:r>
      <w:r w:rsidR="00B212B6">
        <w:rPr>
          <w:rFonts w:hint="cs"/>
          <w:sz w:val="32"/>
          <w:szCs w:val="32"/>
          <w:cs/>
        </w:rPr>
        <w:t xml:space="preserve"> นอกจากนี้ยัง</w:t>
      </w:r>
      <w:r w:rsidR="00435596">
        <w:rPr>
          <w:rFonts w:hint="cs"/>
          <w:sz w:val="32"/>
          <w:szCs w:val="32"/>
          <w:cs/>
        </w:rPr>
        <w:t xml:space="preserve">สอดคล้องกับ </w:t>
      </w:r>
      <w:bookmarkStart w:id="1" w:name="_Hlk489779557"/>
      <w:r w:rsidR="00435596">
        <w:rPr>
          <w:rFonts w:eastAsia="Times New Roman" w:hint="cs"/>
          <w:sz w:val="32"/>
          <w:szCs w:val="32"/>
          <w:cs/>
        </w:rPr>
        <w:t>วิภาภัทร์  ธิโนชัย  (</w:t>
      </w:r>
      <w:r w:rsidR="00DF1110">
        <w:rPr>
          <w:rFonts w:eastAsia="Times New Roman"/>
          <w:sz w:val="32"/>
          <w:szCs w:val="32"/>
        </w:rPr>
        <w:t xml:space="preserve">2554, </w:t>
      </w:r>
      <w:r w:rsidR="00DF1110">
        <w:rPr>
          <w:rFonts w:eastAsia="Times New Roman" w:hint="cs"/>
          <w:sz w:val="32"/>
          <w:szCs w:val="32"/>
          <w:cs/>
        </w:rPr>
        <w:t xml:space="preserve">น. </w:t>
      </w:r>
      <w:r w:rsidR="00435596">
        <w:rPr>
          <w:rFonts w:eastAsia="Times New Roman"/>
          <w:sz w:val="32"/>
          <w:szCs w:val="32"/>
        </w:rPr>
        <w:t>98</w:t>
      </w:r>
      <w:r w:rsidR="00435596">
        <w:rPr>
          <w:rFonts w:eastAsia="Times New Roman"/>
          <w:sz w:val="32"/>
          <w:szCs w:val="32"/>
          <w:cs/>
        </w:rPr>
        <w:t>-</w:t>
      </w:r>
      <w:r w:rsidR="00435596">
        <w:rPr>
          <w:rFonts w:eastAsia="Times New Roman"/>
          <w:sz w:val="32"/>
          <w:szCs w:val="32"/>
        </w:rPr>
        <w:t>99</w:t>
      </w:r>
      <w:r w:rsidR="00435596">
        <w:rPr>
          <w:rFonts w:eastAsia="Times New Roman"/>
          <w:sz w:val="32"/>
          <w:szCs w:val="32"/>
          <w:cs/>
        </w:rPr>
        <w:t xml:space="preserve">) </w:t>
      </w:r>
      <w:r w:rsidR="00435596">
        <w:rPr>
          <w:rFonts w:eastAsia="Times New Roman" w:hint="cs"/>
          <w:sz w:val="32"/>
          <w:szCs w:val="32"/>
          <w:cs/>
        </w:rPr>
        <w:t xml:space="preserve">ได้ศึกษา 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 </w:t>
      </w:r>
      <w:bookmarkEnd w:id="1"/>
      <w:r w:rsidR="00435596">
        <w:rPr>
          <w:rFonts w:eastAsia="Times New Roman" w:hint="cs"/>
          <w:sz w:val="32"/>
          <w:szCs w:val="32"/>
          <w:cs/>
        </w:rPr>
        <w:t>ผลการศึกษาพบว่า</w:t>
      </w:r>
      <w:r w:rsidR="003715FC">
        <w:rPr>
          <w:rFonts w:hint="cs"/>
          <w:sz w:val="32"/>
          <w:szCs w:val="32"/>
          <w:cs/>
        </w:rPr>
        <w:t xml:space="preserve"> </w:t>
      </w:r>
      <w:r w:rsidR="003715FC">
        <w:rPr>
          <w:rFonts w:eastAsia="Times New Roman" w:hint="cs"/>
          <w:sz w:val="32"/>
          <w:szCs w:val="32"/>
          <w:cs/>
        </w:rPr>
        <w:t>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</w:t>
      </w:r>
      <w:r w:rsidR="003715FC">
        <w:rPr>
          <w:rFonts w:hint="cs"/>
          <w:sz w:val="32"/>
          <w:szCs w:val="32"/>
          <w:cs/>
        </w:rPr>
        <w:t xml:space="preserve"> โดยรวมอยู่ในระดับปานกลาง</w:t>
      </w:r>
      <w:r w:rsidR="00B212B6">
        <w:rPr>
          <w:rFonts w:hint="cs"/>
          <w:sz w:val="32"/>
          <w:szCs w:val="32"/>
          <w:cs/>
        </w:rPr>
        <w:t xml:space="preserve"> และ</w:t>
      </w:r>
      <w:r w:rsidR="003715FC">
        <w:rPr>
          <w:rFonts w:hint="cs"/>
          <w:sz w:val="32"/>
          <w:szCs w:val="32"/>
          <w:cs/>
        </w:rPr>
        <w:t xml:space="preserve">สอดคล้องกับ </w:t>
      </w:r>
      <w:r w:rsidR="004F7C84" w:rsidRPr="00323B79">
        <w:rPr>
          <w:rFonts w:eastAsia="Times New Roman"/>
          <w:sz w:val="32"/>
          <w:szCs w:val="32"/>
          <w:cs/>
        </w:rPr>
        <w:t>อุเทน</w:t>
      </w:r>
      <w:r w:rsidR="004F7C84" w:rsidRPr="00323B79">
        <w:rPr>
          <w:rFonts w:eastAsia="Times New Roman" w:hint="cs"/>
          <w:sz w:val="32"/>
          <w:szCs w:val="32"/>
          <w:cs/>
        </w:rPr>
        <w:t xml:space="preserve"> </w:t>
      </w:r>
      <w:r w:rsidR="004F7C84" w:rsidRPr="00323B79">
        <w:rPr>
          <w:rFonts w:eastAsia="Times New Roman"/>
          <w:sz w:val="32"/>
          <w:szCs w:val="32"/>
          <w:cs/>
        </w:rPr>
        <w:t xml:space="preserve"> แจ้งสุวรรณ (</w:t>
      </w:r>
      <w:r w:rsidR="00DF1110">
        <w:rPr>
          <w:rFonts w:eastAsia="Times New Roman"/>
          <w:sz w:val="32"/>
          <w:szCs w:val="32"/>
        </w:rPr>
        <w:t xml:space="preserve">2553, </w:t>
      </w:r>
      <w:r w:rsidR="00DF1110">
        <w:rPr>
          <w:rFonts w:eastAsia="Times New Roman" w:hint="cs"/>
          <w:sz w:val="32"/>
          <w:szCs w:val="32"/>
          <w:cs/>
        </w:rPr>
        <w:t xml:space="preserve">น. </w:t>
      </w:r>
      <w:r w:rsidR="004F7C84" w:rsidRPr="00323B79">
        <w:rPr>
          <w:rFonts w:eastAsia="Times New Roman" w:hint="cs"/>
          <w:sz w:val="32"/>
          <w:szCs w:val="32"/>
          <w:cs/>
        </w:rPr>
        <w:t>ไม่ปรากฏหน้า)</w:t>
      </w:r>
      <w:r w:rsidR="004F7C84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4F7C84" w:rsidRPr="00B04C23">
        <w:rPr>
          <w:rFonts w:eastAsia="Times New Roman" w:hint="cs"/>
          <w:sz w:val="32"/>
          <w:szCs w:val="32"/>
          <w:cs/>
        </w:rPr>
        <w:t xml:space="preserve">ได้ศึกษา </w:t>
      </w:r>
      <w:r w:rsidR="004F7C84" w:rsidRPr="00B04C23">
        <w:rPr>
          <w:rFonts w:eastAsia="Times New Roman"/>
          <w:sz w:val="32"/>
          <w:szCs w:val="32"/>
          <w:cs/>
        </w:rPr>
        <w:t>ทัศนะของประชาชน</w:t>
      </w:r>
      <w:r w:rsidR="004F7C84">
        <w:rPr>
          <w:rFonts w:eastAsia="Times New Roman"/>
          <w:sz w:val="32"/>
          <w:szCs w:val="32"/>
          <w:cs/>
        </w:rPr>
        <w:t>ต่</w:t>
      </w:r>
      <w:r w:rsidR="004F7C84">
        <w:rPr>
          <w:rFonts w:eastAsia="Times New Roman" w:hint="cs"/>
          <w:sz w:val="32"/>
          <w:szCs w:val="32"/>
          <w:cs/>
        </w:rPr>
        <w:t>อบทบาทและอำ</w:t>
      </w:r>
      <w:r w:rsidR="004F7C84" w:rsidRPr="00B04C23">
        <w:rPr>
          <w:rFonts w:eastAsia="Times New Roman" w:hint="cs"/>
          <w:sz w:val="32"/>
          <w:szCs w:val="32"/>
          <w:cs/>
        </w:rPr>
        <w:t>นาจห</w:t>
      </w:r>
      <w:r w:rsidR="004F7C84">
        <w:rPr>
          <w:rFonts w:eastAsia="Times New Roman" w:hint="cs"/>
          <w:sz w:val="32"/>
          <w:szCs w:val="32"/>
          <w:cs/>
        </w:rPr>
        <w:t>น้าที่</w:t>
      </w:r>
      <w:r w:rsidR="004F7C84">
        <w:rPr>
          <w:rFonts w:eastAsia="Times New Roman"/>
          <w:sz w:val="32"/>
          <w:szCs w:val="32"/>
          <w:cs/>
        </w:rPr>
        <w:t>ของกำ</w:t>
      </w:r>
      <w:r w:rsidR="004F7C84" w:rsidRPr="00B04C23">
        <w:rPr>
          <w:rFonts w:eastAsia="Times New Roman"/>
          <w:sz w:val="32"/>
          <w:szCs w:val="32"/>
          <w:cs/>
        </w:rPr>
        <w:t>นัน ผ</w:t>
      </w:r>
      <w:r w:rsidR="004F7C84">
        <w:rPr>
          <w:rFonts w:eastAsia="Times New Roman" w:hint="cs"/>
          <w:sz w:val="32"/>
          <w:szCs w:val="32"/>
          <w:cs/>
        </w:rPr>
        <w:t>ู้</w:t>
      </w:r>
      <w:r w:rsidR="004F7C84" w:rsidRPr="00B04C23">
        <w:rPr>
          <w:rFonts w:eastAsia="Times New Roman" w:hint="cs"/>
          <w:sz w:val="32"/>
          <w:szCs w:val="32"/>
          <w:cs/>
        </w:rPr>
        <w:t>ให</w:t>
      </w:r>
      <w:r w:rsidR="004F7C84">
        <w:rPr>
          <w:rFonts w:eastAsia="Times New Roman" w:hint="cs"/>
          <w:sz w:val="32"/>
          <w:szCs w:val="32"/>
          <w:cs/>
        </w:rPr>
        <w:t>ญ่บ้านตำบลนายาง อำเภอชะอำ</w:t>
      </w:r>
      <w:r w:rsidR="004F7C84" w:rsidRPr="00B04C23">
        <w:rPr>
          <w:rFonts w:eastAsia="Times New Roman"/>
          <w:sz w:val="32"/>
          <w:szCs w:val="32"/>
          <w:cs/>
        </w:rPr>
        <w:t xml:space="preserve"> จังหวัดเพชรบุรี ผลการศึกษา พบ</w:t>
      </w:r>
      <w:r w:rsidR="004F7C84">
        <w:rPr>
          <w:rFonts w:eastAsia="Times New Roman" w:hint="cs"/>
          <w:sz w:val="32"/>
          <w:szCs w:val="32"/>
          <w:cs/>
        </w:rPr>
        <w:t>ว่</w:t>
      </w:r>
      <w:r w:rsidR="004F7C84" w:rsidRPr="00B04C23">
        <w:rPr>
          <w:rFonts w:eastAsia="Times New Roman"/>
          <w:sz w:val="32"/>
          <w:szCs w:val="32"/>
          <w:cs/>
        </w:rPr>
        <w:t>า</w:t>
      </w:r>
      <w:r w:rsidR="004F7C84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4F7C84" w:rsidRPr="00B04C23">
        <w:rPr>
          <w:rFonts w:eastAsia="Times New Roman"/>
          <w:sz w:val="32"/>
          <w:szCs w:val="32"/>
          <w:cs/>
        </w:rPr>
        <w:t>ภาพรวมอย</w:t>
      </w:r>
      <w:r w:rsidR="004F7C84">
        <w:rPr>
          <w:rFonts w:eastAsia="Times New Roman" w:hint="cs"/>
          <w:sz w:val="32"/>
          <w:szCs w:val="32"/>
          <w:cs/>
        </w:rPr>
        <w:t>ู่</w:t>
      </w:r>
      <w:r w:rsidR="004F7C84" w:rsidRPr="00B04C23">
        <w:rPr>
          <w:rFonts w:eastAsia="Times New Roman" w:hint="cs"/>
          <w:sz w:val="32"/>
          <w:szCs w:val="32"/>
          <w:cs/>
        </w:rPr>
        <w:t>ในระดับปานกลาง</w:t>
      </w:r>
      <w:r w:rsidR="00E53DE3" w:rsidRPr="00E53DE3">
        <w:rPr>
          <w:sz w:val="32"/>
          <w:szCs w:val="32"/>
          <w:cs/>
        </w:rPr>
        <w:t>ทั้งนี้ยังสอดคล้องกับ วิชัย  กาญจนสุวรรณแ</w:t>
      </w:r>
      <w:r w:rsidR="00DF1110">
        <w:rPr>
          <w:sz w:val="32"/>
          <w:szCs w:val="32"/>
          <w:cs/>
        </w:rPr>
        <w:t>ละธิดา  จิตต์ล้ำเลิศกุล (2552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="00E53DE3" w:rsidRPr="00E53DE3">
        <w:rPr>
          <w:sz w:val="32"/>
          <w:szCs w:val="32"/>
          <w:cs/>
        </w:rPr>
        <w:t>202) ได้ศึกษาเรื่อง บทบาทของกำนัน ผู้ใหญ่บ้านที่ปฏิบัติจริงและที่บัญญัติไว้ในกฎหมาย : กรณีศึกษาจังหวัดสงขลา ผลการศึกษาพบว่า บทบาทของกำนันผู้ใหญ่บ้านที่ปฏิบัติจริง โดยภาพรวมอยู่ในระดับปานกลาง และยังสอดคล้</w:t>
      </w:r>
      <w:r w:rsidR="00DF1110">
        <w:rPr>
          <w:sz w:val="32"/>
          <w:szCs w:val="32"/>
          <w:cs/>
        </w:rPr>
        <w:t>องกับ จินัชญา  วงค์ชมภู (2554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="00E53DE3" w:rsidRPr="00E53DE3">
        <w:rPr>
          <w:sz w:val="32"/>
          <w:szCs w:val="32"/>
          <w:cs/>
        </w:rPr>
        <w:t>84)  ได้ศึกษา ภาวะผู้นำของกำนัน ผู้ใหญ่บ้าน ตามการรับรู้และตามความคาดหวังของประชาชนในพื้นที่อำเภอสันป่าตอง จังหวัด</w:t>
      </w:r>
      <w:r w:rsidR="00E53DE3" w:rsidRPr="00E53DE3">
        <w:rPr>
          <w:sz w:val="32"/>
          <w:szCs w:val="32"/>
          <w:cs/>
        </w:rPr>
        <w:lastRenderedPageBreak/>
        <w:t>เชียงใหม่ พบว่าภาวะผู้นำของกำนัน ผู้ใหญ่บ้านในอำเภอสันป่าตอง จังหวัดเชียงใหม่ที่ปรากฏตามความเป็นจริงหรือตามการรับรู้ของประชาชน ที่เห็นว่าภาวะผู้นำของกลุ่มตัวอย่างได้เท่าภาวะผู้นำที่ประชาชนคาดหวังอย่างมีนัยสำคัญ โดยกลุ่มตัวอย่างมีความคาดหวังอย่างมากให้ผู้นำใช้อำนาจตามกฎหมาย ใช้อำนาจตามประเพณีนิยมค่อนข้างมาก และใช้อำนาจบารมีพอสมควร ด้านคุณลักษณะความเป็นผู้นำกลุ่มตัวอย่างคาดหวังอย่างมาก แต่ตามการรับรู้ของประชาชน กำนัน ผู้ใหญ่บ้านมีคุณลักษณะการเป็นผู้นำในระดับปานกลางหรือพอสมควรเท่านั้น</w:t>
      </w:r>
    </w:p>
    <w:p w:rsidR="00E53DE3" w:rsidRPr="00E53DE3" w:rsidRDefault="00E53DE3" w:rsidP="00E53DE3">
      <w:pPr>
        <w:pStyle w:val="Default"/>
        <w:ind w:firstLine="72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นอกจากนี้ยังมีผลการศึกษาที่ไม่สอดคล้องกับผลการศึกษาของผู้ศึกษาอีก ซึ่งไม่สอดคล้องกับ จิรพงษ์  ทองภูบา</w:t>
      </w:r>
      <w:r w:rsidR="00DF1110">
        <w:rPr>
          <w:sz w:val="32"/>
          <w:szCs w:val="32"/>
          <w:cs/>
        </w:rPr>
        <w:t>ล (2551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77-79) ได้ศึกษาเกี่ยวกับ ความพึงพอใจของประชาชนเกี่ยวกับการปฏิบัติงานตามบทบาทหน้าที่ของผู้ใหญ่บ้านในเขตเทศบาลแกดำ อำเภอแกดำ จังหวัดมหาสารคาม ผลวิจัยพบว่า ระดับความพึงพอใจของประชาชนเกี่ยวกับการปฏิบัติงานตามบทบาทหน้าที่ของผู้ใหญ่บ้านโดยรวมและรายด้านอยู่ในระดับมาก และยังไม่สอดสอด</w:t>
      </w:r>
      <w:r w:rsidR="00DF1110">
        <w:rPr>
          <w:sz w:val="32"/>
          <w:szCs w:val="32"/>
          <w:cs/>
        </w:rPr>
        <w:t>คล้องกับ อนุสรณ์  ปันธิ (2555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51-52) ความคิดเห็นของประชาชนต่อบทบาทกำนันผู้ใหญ่บ้าน : กรณีศึกษา ตำบลเมืองพาน อำเภอพาน จังหวัดเชียงราย ผลการศึกษาพบว่า ความคิดเห็นของประชาชนต่อบทบาทกำนันผู้ใหญ่บ้านตำบลเมืองพาน ภาพรวมอยู่ในระดับมาก และไม่สอด</w:t>
      </w:r>
      <w:r w:rsidR="00DF1110">
        <w:rPr>
          <w:sz w:val="32"/>
          <w:szCs w:val="32"/>
          <w:cs/>
        </w:rPr>
        <w:t>คล้องกับ โยษิตา  ใจฟูโน (2555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51-52) ได้ศึกษา บทบาทของผู้ใหญ่บ้านในการเป็นผู้นำท้องถิ่นในเขตเทศบาลตำบลบ้านหลวง อำเภอจอมทอง จังหวัดเชียงใหม่ ผลการศึกษาพบว่าผู้ใหญ่บ้านมีภาวะความเป็นผู้นำค่อนข้างสูง สามารถเป็นตัวแทนของประชาชนทำหน้าที่ในการร้องขอต่อรัฐได้อย่างรวดเร็วและเป็นกลาง และสามารถแก้ไขปัญหาที่เกิดขึ้นภายในหมู่บ้านของตนเองได้เป็นอย่างดี เป็นที่ปรึกษาแก่ประชาชนได้ทุกเรื่องแม้ยามวิกาล และไม่สอดค</w:t>
      </w:r>
      <w:r w:rsidR="00DF1110">
        <w:rPr>
          <w:sz w:val="32"/>
          <w:szCs w:val="32"/>
          <w:cs/>
        </w:rPr>
        <w:t>ล้องกับ วิทยา  สุรินทร์ (2553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45-46) ได้ศึกษา ภาวะผู้นำของกำนัน ผู้ใหญ่บ้าน ในอำเภอสบเมย จังหวัดแม่ฮ่องสอน มีวัตถุประสงค์เพื่อวิเคราะห์ระดับของภาวะผู้นำของกำนัน ผู้ใหญ่บ้าน ผู้ช่วยผู้ใหญ่บ้าน และผู้นำชุมชน ในอำเภอสบเมย จังหวัดแม่ฮ่องสอน ศึกษาความรู้ความเข้าใจของกำนัน ผู้ใหญ่บ้าน ผู้ช่วยผู้ใหญ่บ้าน และผู้นำชุมชนเกี่ยวกับบทบาทการเป็นผู้นำในอำเภอสบเมย จังหวัดแม่ฮ่องสอน ผลการศึกษาพบว่า กำนัน ผู้ใหญ่บ้าน ผู้ช่วยผู้ใหญ่บ้าน และผู้นำชุมชน ที่เป็นกลุ่มตัวอย่างมีคุณลักษณะด้านบุคลิกภาพ ด้านสติปัญญาและความรู้ ด้านแรงจูงใจ อยู่ในระดับมากทุกด้านได้แก่ เป็นผู้ที่มุ่งมั่นอย่างจริงจังที่จะช่วยแก้ไขปัญหาดูแลทุกข์สุขของราษฎรในพื้นที่ อีกทั้งเป็นผู้ผลักดันให้การพัฒนาตำบล/หมู่บ้านให้มีความเจริญก้าวหน้าอย่างจริงจัง</w:t>
      </w:r>
    </w:p>
    <w:p w:rsidR="00E53DE3" w:rsidRPr="00E53DE3" w:rsidRDefault="00E53DE3" w:rsidP="00E53DE3">
      <w:pPr>
        <w:pStyle w:val="Default"/>
        <w:ind w:firstLine="72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ซึ่งผลการศึกษาที่ไม่สอดคล้องกับการศึกษาของผู้ศึกษา อาจเป็นเพราะ</w:t>
      </w:r>
    </w:p>
    <w:p w:rsidR="000823C6" w:rsidRDefault="008E1108" w:rsidP="000823C6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1)</w:t>
      </w:r>
      <w:r w:rsidR="00E53DE3" w:rsidRPr="00E53DE3">
        <w:rPr>
          <w:sz w:val="32"/>
          <w:szCs w:val="32"/>
          <w:cs/>
        </w:rPr>
        <w:t xml:space="preserve"> ภูมิหลังทางสังคม ซึ่งคือกลุ่มบุคคลที่มีภูมิหลังแตกต่างกัน โดยทั่วไปจะมีความคิดเห็นที่แตกต่างกันด้วย เช่น ความคิดเห็นระหว่างผู้เยาว์กับผู้สูงอายุ ชาวเมืองกับชาวชนบท ผู้มีรายได้น้อยกับผู้มีรายได้สูง เป็นต้น</w:t>
      </w:r>
    </w:p>
    <w:p w:rsidR="000823C6" w:rsidRDefault="008E1108" w:rsidP="000823C6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2)</w:t>
      </w:r>
      <w:r w:rsidR="00E53DE3" w:rsidRPr="00E53DE3">
        <w:rPr>
          <w:sz w:val="32"/>
          <w:szCs w:val="32"/>
          <w:cs/>
        </w:rPr>
        <w:t xml:space="preserve"> กลุ่มอ้างอิง เช่น การประกอบอาชีพเดียวกัน การเป็นสมาชิกกลุ่มหรือสมาคมเดียวกัน การเป็นเครือญาติกัน เป็นต้น สิ่งเหล่านี้ย่อมมีอิทธิพลต่อความคิดเห็นของบุคคลเหล่านั้นด้วย</w:t>
      </w:r>
    </w:p>
    <w:p w:rsidR="000823C6" w:rsidRDefault="008E1108" w:rsidP="000823C6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3)</w:t>
      </w:r>
      <w:r w:rsidR="00E53DE3" w:rsidRPr="00E53DE3">
        <w:rPr>
          <w:sz w:val="32"/>
          <w:szCs w:val="32"/>
          <w:cs/>
        </w:rPr>
        <w:t xml:space="preserve"> ประสบการณ์โดยตรงของบุคคล การที่บุคคลได้ประสบ</w:t>
      </w:r>
      <w:r w:rsidR="000823C6">
        <w:rPr>
          <w:rFonts w:hint="cs"/>
          <w:sz w:val="32"/>
          <w:szCs w:val="32"/>
          <w:cs/>
        </w:rPr>
        <w:t>พบเห็น</w:t>
      </w:r>
      <w:r w:rsidR="00E53DE3" w:rsidRPr="00E53DE3">
        <w:rPr>
          <w:sz w:val="32"/>
          <w:szCs w:val="32"/>
          <w:cs/>
        </w:rPr>
        <w:t>กับเหตุการณ์ด้วยตนเอง</w:t>
      </w:r>
      <w:r w:rsidR="000823C6">
        <w:rPr>
          <w:sz w:val="32"/>
          <w:szCs w:val="32"/>
          <w:cs/>
        </w:rPr>
        <w:t>เกี่ยวกับบุคคลผู้ดำรงตำแหน่ง</w:t>
      </w:r>
      <w:r w:rsidR="00E53DE3" w:rsidRPr="00E53DE3">
        <w:rPr>
          <w:sz w:val="32"/>
          <w:szCs w:val="32"/>
          <w:cs/>
        </w:rPr>
        <w:t xml:space="preserve"> ทำให้บุคคลฝังใจและทำให้เกิดความคิดเห็นต่อสิ่งเหล่านั้นแตกต่างกัน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4)</w:t>
      </w:r>
      <w:r w:rsidR="00E53DE3" w:rsidRPr="00E53DE3">
        <w:rPr>
          <w:sz w:val="32"/>
          <w:szCs w:val="32"/>
          <w:cs/>
        </w:rPr>
        <w:t xml:space="preserve"> ความคาดหวังของบุคคล ในการปฏิบัติงานตามบทบาทของผู้ใหญ่บ้านมีบทบาทตามหน้าที่ที่สถาบันเป็นผู้กำหนดให้ตามกฎหมาย และบทบาทตามความคาดหวังของบุคคล ที่ประชาชนผู้เลือกเข้าดำรงตำแหน่งคาดหวังที่จะให้เป็น ซึ่งมีผลต่อความคิดเห็นที่จะแสดงออกของบุคคล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5)</w:t>
      </w:r>
      <w:r w:rsidR="00E53DE3" w:rsidRPr="00E53DE3">
        <w:rPr>
          <w:sz w:val="32"/>
          <w:szCs w:val="32"/>
          <w:cs/>
        </w:rPr>
        <w:t xml:space="preserve"> การศึกษา ระดับการศึกษามีอิทธิพลมากต่อการแสดงความคิดเห็น เพราะบุคคลที่มีระดับการศึกษาที่สูง ย่อมมีการคิด วิเคราะห์ แยกแยะ รู้จักเหตุและผลมากกว่าบุคคลที่มีการศึ</w:t>
      </w:r>
      <w:r w:rsidR="006140F4">
        <w:rPr>
          <w:sz w:val="32"/>
          <w:szCs w:val="32"/>
          <w:cs/>
        </w:rPr>
        <w:t>กษาในระดับที่ต่ำและบุคคลที่ไม่ได้รับ</w:t>
      </w:r>
      <w:r w:rsidR="00E53DE3" w:rsidRPr="00E53DE3">
        <w:rPr>
          <w:sz w:val="32"/>
          <w:szCs w:val="32"/>
          <w:cs/>
        </w:rPr>
        <w:t>การศึกษา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6)</w:t>
      </w:r>
      <w:r w:rsidR="00E53DE3" w:rsidRPr="00E53DE3">
        <w:rPr>
          <w:sz w:val="32"/>
          <w:szCs w:val="32"/>
          <w:cs/>
        </w:rPr>
        <w:t xml:space="preserve"> อิทธิพลของผู้ปกครอง ผู้ปกครองจะมีอิทธิพลต่อพฤติกรรมและความคิดเห็นของบุคคลในปกครองด้วย ซึ่งบางคนผู้ปกครองต้องเป็นคนกำหนดความคิดเห็นให้เอง ไม่สามารถแสดงความคิดเห็นเองได้ แม้ความคิดเห็นของผู้ปกครองนั้นจะถูกต้องหรือไม่ก็ตาม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7</w:t>
      </w:r>
      <w:r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สภาพแวดล้อมขณะนั้นเป็นพื้นฐานการแสดงออก ซึ่งอาจจะถูกต้องหรือไม่ก็ได้ อาจได้รับการยอมรับหรือปฏิเสธก็ได้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8)</w:t>
      </w:r>
      <w:r w:rsidR="00E53DE3" w:rsidRPr="00E53DE3">
        <w:rPr>
          <w:sz w:val="32"/>
          <w:szCs w:val="32"/>
          <w:cs/>
        </w:rPr>
        <w:t xml:space="preserve"> ทัศนคติที่มีต่อบุคคล มีทั้งด้านบวกและด้านลบ ส่งผลต่อการยอมรับและความคิดเห็นต่อบุคคลได้ ซึ่งการที่บุคคลจะปฏิบัติหน้าที่ได้ดีเพียงใดก็ขึ้นอยู่กับการยอมรับบทบาทนั้นๆ ของบุคคลที่ครองตำแหน่งอยู่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9)</w:t>
      </w:r>
      <w:r w:rsidR="00E53DE3" w:rsidRPr="00E53DE3">
        <w:rPr>
          <w:sz w:val="32"/>
          <w:szCs w:val="32"/>
          <w:cs/>
        </w:rPr>
        <w:t xml:space="preserve"> </w:t>
      </w:r>
      <w:r w:rsidR="00473A2D">
        <w:rPr>
          <w:rFonts w:hint="cs"/>
          <w:sz w:val="32"/>
          <w:szCs w:val="32"/>
          <w:cs/>
        </w:rPr>
        <w:t>ความรู้ความเข้าใจ การมีความคิดเห็นต่อสิ่งใดสิ่งหนึ่งขึ้นอยู่กับความรู้ความเข้าใจที่มีต่อสิ่งนั้น เช่น ความรู้ความเข้าใจในทางที่ดี ได้แก่ ยอมรับ ชอบ เห็นด้วย ความรู้ความเข้าใจในทางที่ไม่ดี ได้แก่ ไม่ยอมรับ ไม่ชอบ ไม่เห็นด้วย เป็นต้น</w:t>
      </w:r>
    </w:p>
    <w:p w:rsidR="00E53DE3" w:rsidRPr="00E53DE3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10)</w:t>
      </w:r>
      <w:r w:rsidR="00E53DE3" w:rsidRPr="00E53DE3">
        <w:rPr>
          <w:sz w:val="32"/>
          <w:szCs w:val="32"/>
          <w:cs/>
        </w:rPr>
        <w:t xml:space="preserve"> ตัวของผู้ใหญ่บ้านเอง ไม่ว่าจะเป็นการแสดงออกหรือการปฏิบัติตัวต่อลูกบ้าน ซึ่งเป็นตัวกำหนดการแสดงความคิดเห็นของบุคคลเป็นอย่างมาก</w:t>
      </w:r>
    </w:p>
    <w:p w:rsidR="008E1108" w:rsidRDefault="008E1108" w:rsidP="00E53DE3">
      <w:pPr>
        <w:pStyle w:val="Default"/>
        <w:spacing w:before="120"/>
        <w:rPr>
          <w:b/>
          <w:bCs/>
          <w:sz w:val="36"/>
          <w:szCs w:val="36"/>
        </w:rPr>
      </w:pPr>
    </w:p>
    <w:p w:rsidR="00E53DE3" w:rsidRPr="00E53DE3" w:rsidRDefault="00DF1110" w:rsidP="00E53DE3">
      <w:pPr>
        <w:pStyle w:val="Default"/>
        <w:spacing w:before="1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5.3</w:t>
      </w:r>
      <w:r>
        <w:rPr>
          <w:rFonts w:hint="cs"/>
          <w:b/>
          <w:bCs/>
          <w:sz w:val="36"/>
          <w:szCs w:val="36"/>
          <w:cs/>
        </w:rPr>
        <w:tab/>
      </w:r>
      <w:r w:rsidR="00E53DE3" w:rsidRPr="00E53DE3">
        <w:rPr>
          <w:b/>
          <w:bCs/>
          <w:sz w:val="36"/>
          <w:szCs w:val="36"/>
          <w:cs/>
        </w:rPr>
        <w:t>ข้อเสนอแนะ</w:t>
      </w:r>
    </w:p>
    <w:p w:rsidR="00E53DE3" w:rsidRPr="00E53DE3" w:rsidRDefault="00E53DE3" w:rsidP="00E53DE3">
      <w:pPr>
        <w:pStyle w:val="Default"/>
        <w:ind w:firstLine="72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ผลจากการศึกษาเรื่อง 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ทำให้ผู้ศึกษาได้ข้อมูลอันเป็นประโยชน์ ดังนี้</w:t>
      </w:r>
    </w:p>
    <w:p w:rsidR="00E53DE3" w:rsidRPr="00756899" w:rsidRDefault="00DF1110" w:rsidP="00756899">
      <w:pPr>
        <w:pStyle w:val="Default"/>
        <w:spacing w:before="120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5.3.1</w:t>
      </w:r>
      <w:r w:rsidR="00756899">
        <w:rPr>
          <w:b/>
          <w:bCs/>
          <w:sz w:val="32"/>
          <w:szCs w:val="32"/>
        </w:rPr>
        <w:t xml:space="preserve"> </w:t>
      </w:r>
      <w:r w:rsidR="00E53DE3" w:rsidRPr="00756899">
        <w:rPr>
          <w:b/>
          <w:bCs/>
          <w:sz w:val="32"/>
          <w:szCs w:val="32"/>
          <w:cs/>
        </w:rPr>
        <w:t>ข้อเสนอแนะเพื่อนำผลการศึกษาไปใช้</w:t>
      </w:r>
    </w:p>
    <w:p w:rsidR="00E53DE3" w:rsidRPr="00E53DE3" w:rsidRDefault="00DF1110" w:rsidP="00756899">
      <w:pPr>
        <w:pStyle w:val="Default"/>
        <w:ind w:left="720" w:firstLine="18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5.3.1.1</w:t>
      </w:r>
      <w:r w:rsidR="00756899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ด้านการเป็นตัวแทนของทางราชการ</w:t>
      </w:r>
    </w:p>
    <w:p w:rsidR="00756899" w:rsidRDefault="00A80510" w:rsidP="00756899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การสอดส่องดูแลไม่ให้คนในหมู่บ้านเล่นการพนันทุกชนิด เช่น หวยใต้ดิน ไฮโล มวย เป็นต้น ผู้ใหญ่บ้านควรสอดส่องดูแลเข้มงวดกรวดขันให้มากขึ้นกว่านี้ ควรมีการจัดกิจกรรมจรรโลงใจหรือกิจการส่งเสริมอาชีพภายในหมู่บ้านในเวลาว่าง เพื่อไม่ให้ลูกบ้านหมกมุ่นกับการพนันเหล่านี้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การแจ้งข่าวสาร ข้อราชการต่างๆ ให้ลูกบ้านทราบ ผู้ใหญ่บ้านควรมีการแจ้งหรือประชาสัมพันธ์ให้รวดเร็วขึ้น ไม่ใช่แจ้งข่าวสารในวันสุดท้ายที่ประชาชนจะเสียสิทธิที่พึงจะได้รับ หรือเมื่อมีหน่วยงานของรัฐเข้ามาให้ความช่วยเหลือต่างๆ ในหมู่บ้าน ควรแจ้งล่วงหน้าก่อน ไม่ใช่แจ้งตอนที่เจ้าหน้าที่มาถึงแล้ว</w:t>
      </w:r>
    </w:p>
    <w:p w:rsidR="00E53DE3" w:rsidRPr="00E53DE3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การจัดเวรยามรักษาความปลอดภัยในหมู่บ้าน ผู้ใหญ่บ้านแต่ละหมู่บ้านควรมีการจัดเวรยามขึ้นในหมู่บ้านของตน เนื่องจากว่าในพื้นที่การการศึกษานี้ ไม่มีหมู่บ้านใดจัดเวรยามเลย</w:t>
      </w:r>
    </w:p>
    <w:p w:rsidR="00E53DE3" w:rsidRPr="00E53DE3" w:rsidRDefault="00A80510" w:rsidP="00C24AA4">
      <w:pPr>
        <w:pStyle w:val="Default"/>
        <w:ind w:firstLine="9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5.3.1.2</w:t>
      </w:r>
      <w:r w:rsidR="00C24AA4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ด้านการเป็นตัวแทนของประชาชน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ผู้ใหญ่บ้านควรสำรวจปัญหาและความต้องการของประชาชนในการประกอบอาชีพในหมู่บ้าน เช่น การขอทุนจากหน่วยงานของรัฐ หรือหน่วยงานที่เกี่ยวข้องมาสนับสนุนส่งเสริมให้เกิดอาชีพภายในหมู่บ้าน เช่น การของบมาทำทุนกลุ่มจักสาน กลุ่มเย็บผ้า เป็นต้น เนื่องจากในพื้นที่การศึกษามีบางหมู่บ้านที่เคยมีกลุ่มเหล่านี้ แต่ได้ทำการยุบกลุ่มลงเพราะไม่มีทุนในการสนับสนุนและส่งเสริมกลุ่ม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ผู้ใหญ่บ้านควรติดต่อประสานงานกับหน่วยงานของภาครัฐและภาคเอกชน เมื่อมีภัยพิบัติ ภัยธรรมชาติต่าง ๆ เกิดขึ้นในชุมชน ให้เข้ามาช่วยเหลือเยียวยาอย่างถึงที่สุด เนื่องจากในพื้นที่การศึกษาบางหมู่บ้านประชาชนที่ได้รับความเดือดร้อนจากภัยเหล่านี้เป็นคนประสานงานและติดต่อความช่วยเหลือจากหน่วยงานของรัฐด้วยตนเอง</w:t>
      </w:r>
    </w:p>
    <w:p w:rsidR="00E53DE3" w:rsidRPr="00E53DE3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ผู้ใหญ่บ้านควรทำหน้าที่ในการเป็นตัวแทนของประชาชนให้มากขึ้น เพื่อนำความช่วยเหลือและความเจริญจากภายนอกชุมชนเข้าไปสู่ชุมชนทั้งในด้านวิชาการ วัสดุอุปกรณ์ต่างๆ ความเจริญก้าวหน้าในด้านเทคโนโลยีและข้อมูลข่าวสาร ซึ่งเป็นประโยชน์โดยตรงต่อชุมชน</w:t>
      </w:r>
    </w:p>
    <w:p w:rsidR="00E53DE3" w:rsidRPr="00E53DE3" w:rsidRDefault="00A80510" w:rsidP="00C24AA4">
      <w:pPr>
        <w:pStyle w:val="Default"/>
        <w:ind w:firstLine="90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5.</w:t>
      </w:r>
      <w:r>
        <w:rPr>
          <w:rFonts w:hint="cs"/>
          <w:sz w:val="32"/>
          <w:szCs w:val="32"/>
          <w:cs/>
        </w:rPr>
        <w:t>3.1.3</w:t>
      </w:r>
      <w:r w:rsidR="00E53DE3" w:rsidRPr="00E53DE3">
        <w:rPr>
          <w:sz w:val="32"/>
          <w:szCs w:val="32"/>
          <w:cs/>
        </w:rPr>
        <w:t xml:space="preserve"> ด้านการเป็นผู้นำชุมชน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ผู้ใหญ่บ้านควรเป็นแบบอย่างที่ดีแก่ลูกบ้าน ช่วยเหลือลูกบ้านด้วยหน้าที่อย่างดี โดยไม่หวังค่าจ้างสินไหมตอบแทน เนื่องจากในพื้นที่การศึกษาบางหมู่บ้าน ผู้ใหญ่บ้านมีการเรียกเก็บเงินจากลูกบ้าน เช่น ค่าเซ็นเอกสารต่างๆ ค่าเป็นผู้ติดต่อเจ้าหน้าที่ ค่าเสียเวลา เป็นต้น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2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ผู้ใหญ่บ้านควรจัดเวทีประชุมร่วมแสดงความคิดเห็นเกี่ยวกับความต้องการ หรือปัญหาความเดือดร้อนของคนในชุมชนทุกเดือน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3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4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ผู้ใหญ่บ้านควรสรรสร้างความรู้รักสามัคคีให้เกิดขึ้นในชุมชน โดยมีการจัดกิจกรรมที่ให้ลูกบ้านมีส่วนร่วมอยู่เสมอ เพื่อเป็นประโยชน์ต่อการพัฒนาชุมชน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5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ผู้ใหญ่บ้านควรได้กับการอบรมเรื่องกฎหมาย ระเบียบข้อบังคับต่างๆ และควรศึกษาทำความเข้าใจเรื่องเหล่านี้ให้มากขึ้น เพื่อที่จะได้ช่วยเหลือบุคคลในชุมชนได้ทันเหตุการณ์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6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ผู้ใหญ่บ้านควรเป็นผู้ที่มีความเสียสละมากกว่าบุคคลอื่นๆ ในชุมชน เพื่อให้งานส่วนรวมในชุมชนสำเร็จไปได้ด้วยดี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7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ผู้ใหญ่บ้านควรเป็นผู้มุ่งหวังทำกิจกรรมต่างๆ ในชุมชน เพื่อพัฒนาคุณภาพชีวิตของประชาชนในชุมชนให้ดีขึ้นจากสภาพเดิมที่เป็นอยู่</w:t>
      </w:r>
    </w:p>
    <w:p w:rsidR="001E6288" w:rsidRDefault="00E53DE3" w:rsidP="001E6288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8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ลงมือดำเนินงานทุกวิถีทางเพื่อให้ปัญหาที่เกิดขึ้นในชุมชนลดน้อยลงหรือหมดสิ้นไปด้วยความเต็มใจอย่างเต็มกำลังและอย่างมีความมุ่งมั่น เพื่อมุ่งหวังอย่างจริงจังให้ประชาชนในชุมชนมีความสุข มีคุณภาพชีวิตที่ดีโดยทั่วกัน</w:t>
      </w:r>
    </w:p>
    <w:p w:rsidR="001E6288" w:rsidRDefault="00E53DE3" w:rsidP="001E6288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9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ผู้ใหญ่บ้านควรเป็นผู้ที่มีความสามารถในการแสดงหาความร่วมมือจากบุคคลทุกฝ่าย เพื่อสร้างความเจริญให้เกิดขึ้นในชุมชนได้โดยง่าย</w:t>
      </w:r>
    </w:p>
    <w:p w:rsidR="00E53DE3" w:rsidRPr="00E53DE3" w:rsidRDefault="00E53DE3" w:rsidP="001E6288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10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ผู้ใหญ่บ้านควรเป็นผู้ที่มีความคิดริเริ่มสร้างสรรค์ที่สูงกว่าประชาชนในชุมชน จำเป็นต้องมีการปรับเปลี่ยนเทคนิควิธีการทำงานใหม่ๆ กำหนดขั้นตอนการปฏิบัติงานขึ้นใหม่อยู่เสมอ เพื่อนำสิ่งใหม่ๆ มาสู่ชุมชน</w:t>
      </w:r>
    </w:p>
    <w:p w:rsidR="00E53DE3" w:rsidRPr="008E1108" w:rsidRDefault="00A80510" w:rsidP="008E1108">
      <w:pPr>
        <w:pStyle w:val="Default"/>
        <w:spacing w:before="120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5.3.</w:t>
      </w:r>
      <w:r>
        <w:rPr>
          <w:b/>
          <w:bCs/>
          <w:sz w:val="32"/>
          <w:szCs w:val="32"/>
        </w:rPr>
        <w:t>2</w:t>
      </w:r>
      <w:r w:rsidR="001E6288" w:rsidRPr="001E6288">
        <w:rPr>
          <w:b/>
          <w:bCs/>
          <w:sz w:val="32"/>
          <w:szCs w:val="32"/>
        </w:rPr>
        <w:t xml:space="preserve"> </w:t>
      </w:r>
      <w:r w:rsidR="00E53DE3" w:rsidRPr="001E6288">
        <w:rPr>
          <w:b/>
          <w:bCs/>
          <w:sz w:val="32"/>
          <w:szCs w:val="32"/>
          <w:cs/>
        </w:rPr>
        <w:t>ข้อเสนอแนะเพื่อทำการศึกษาครั้งต่อไป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5.3.2.1</w:t>
      </w:r>
      <w:r w:rsidR="001E6288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การมีส่วนร่วมของผู้ใหญ่บ้านในการแก้ไข</w:t>
      </w:r>
      <w:r w:rsidR="001E6288">
        <w:rPr>
          <w:rFonts w:hint="cs"/>
          <w:sz w:val="32"/>
          <w:szCs w:val="32"/>
          <w:cs/>
        </w:rPr>
        <w:t>และขจัด</w:t>
      </w:r>
      <w:r w:rsidR="00E53DE3" w:rsidRPr="00E53DE3">
        <w:rPr>
          <w:sz w:val="32"/>
          <w:szCs w:val="32"/>
          <w:cs/>
        </w:rPr>
        <w:t>ปัญหาการ</w:t>
      </w:r>
      <w:r w:rsidR="001E6288">
        <w:rPr>
          <w:rFonts w:hint="cs"/>
          <w:sz w:val="32"/>
          <w:szCs w:val="32"/>
          <w:cs/>
        </w:rPr>
        <w:t>เล่นการ</w:t>
      </w:r>
      <w:r w:rsidR="00E53DE3" w:rsidRPr="00E53DE3">
        <w:rPr>
          <w:sz w:val="32"/>
          <w:szCs w:val="32"/>
          <w:cs/>
        </w:rPr>
        <w:t>พนัน</w:t>
      </w:r>
      <w:r w:rsidR="001E6288">
        <w:rPr>
          <w:rFonts w:hint="cs"/>
          <w:sz w:val="32"/>
          <w:szCs w:val="32"/>
          <w:cs/>
        </w:rPr>
        <w:t>และการขาย-เสพสิ่งเสพติดในชุมชน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5.3.2.2 </w:t>
      </w:r>
      <w:r w:rsidR="00E53DE3" w:rsidRPr="00E53DE3">
        <w:rPr>
          <w:sz w:val="32"/>
          <w:szCs w:val="32"/>
          <w:cs/>
        </w:rPr>
        <w:t>ภาวะผู้นำของผู้ใหญ่บ้าน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5.3.2.3 </w:t>
      </w:r>
      <w:r w:rsidR="00E53DE3" w:rsidRPr="00E53DE3">
        <w:rPr>
          <w:sz w:val="32"/>
          <w:szCs w:val="32"/>
          <w:cs/>
        </w:rPr>
        <w:t>การปฏิบัติงานของผู้ใหญ่บ้านตามหลักธรรมาภิบาล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5.3.2.4</w:t>
      </w:r>
      <w:r w:rsidR="001E6288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ความคาดหวังของประชาชนต่อการปฏิบัติงานของผู้ใหญ่บ้านตามความเป็นจริงและบทบาทที่ควรจะเป็น</w:t>
      </w:r>
    </w:p>
    <w:p w:rsidR="00E53DE3" w:rsidRPr="00E53DE3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5.3.2.5</w:t>
      </w:r>
      <w:r w:rsidR="001E6288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ปัจจัยที่มีผลต่อประสิทธิภาพในการปฏิบัติงานด้านการพัฒนาชุมชนของผู้ใหญ่บ้าน</w:t>
      </w:r>
    </w:p>
    <w:p w:rsidR="00795863" w:rsidRPr="00D12995" w:rsidRDefault="00795863" w:rsidP="00E53DE3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</w:p>
    <w:sectPr w:rsidR="00795863" w:rsidRPr="00D12995" w:rsidSect="008E1108">
      <w:headerReference w:type="default" r:id="rId9"/>
      <w:pgSz w:w="11906" w:h="16838" w:code="9"/>
      <w:pgMar w:top="2160" w:right="1440" w:bottom="1440" w:left="2160" w:header="1440" w:footer="720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72" w:rsidRDefault="00894E72" w:rsidP="00577EF1">
      <w:pPr>
        <w:spacing w:after="0" w:line="240" w:lineRule="auto"/>
      </w:pPr>
      <w:r>
        <w:separator/>
      </w:r>
    </w:p>
  </w:endnote>
  <w:endnote w:type="continuationSeparator" w:id="0">
    <w:p w:rsidR="00894E72" w:rsidRDefault="00894E7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72" w:rsidRDefault="00894E72" w:rsidP="00577EF1">
      <w:pPr>
        <w:spacing w:after="0" w:line="240" w:lineRule="auto"/>
      </w:pPr>
      <w:r>
        <w:separator/>
      </w:r>
    </w:p>
  </w:footnote>
  <w:footnote w:type="continuationSeparator" w:id="0">
    <w:p w:rsidR="00894E72" w:rsidRDefault="00894E7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9E" w:rsidRPr="00935E9E" w:rsidRDefault="00935E9E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Pr="00D90149">
      <w:rPr>
        <w:rFonts w:ascii="Angsana New" w:hAnsi="Angsana New" w:cs="Angsana New"/>
        <w:sz w:val="32"/>
        <w:szCs w:val="32"/>
      </w:rPr>
      <w:instrText>PAGE   \</w:instrText>
    </w:r>
    <w:r w:rsidRPr="00D90149">
      <w:rPr>
        <w:rFonts w:ascii="Angsana New" w:hAnsi="Angsana New" w:cs="Angsana New"/>
        <w:sz w:val="32"/>
        <w:szCs w:val="32"/>
        <w:cs/>
      </w:rPr>
      <w:instrText xml:space="preserve">* </w:instrText>
    </w:r>
    <w:r w:rsidRPr="00D90149">
      <w:rPr>
        <w:rFonts w:ascii="Angsana New" w:hAnsi="Angsana New" w:cs="Angsana New"/>
        <w:sz w:val="32"/>
        <w:szCs w:val="32"/>
      </w:rPr>
      <w:instrText>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F43743" w:rsidRPr="00F43743">
      <w:rPr>
        <w:rFonts w:ascii="Angsana New" w:hAnsi="Angsana New" w:cs="Angsana New"/>
        <w:noProof/>
        <w:sz w:val="32"/>
        <w:szCs w:val="32"/>
        <w:lang w:val="th-TH"/>
      </w:rPr>
      <w:t>93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935E9E" w:rsidRDefault="00935E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64722"/>
    <w:multiLevelType w:val="hybridMultilevel"/>
    <w:tmpl w:val="4CF24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2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4357685"/>
    <w:multiLevelType w:val="hybridMultilevel"/>
    <w:tmpl w:val="4F08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7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DD786E"/>
    <w:multiLevelType w:val="hybridMultilevel"/>
    <w:tmpl w:val="E8743286"/>
    <w:lvl w:ilvl="0" w:tplc="7DF6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21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9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6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495"/>
    <w:rsid w:val="00011C7D"/>
    <w:rsid w:val="00013DF7"/>
    <w:rsid w:val="00014FC2"/>
    <w:rsid w:val="0002135D"/>
    <w:rsid w:val="00025A34"/>
    <w:rsid w:val="00026537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A51"/>
    <w:rsid w:val="00080FA9"/>
    <w:rsid w:val="000823C6"/>
    <w:rsid w:val="0008388B"/>
    <w:rsid w:val="00084C48"/>
    <w:rsid w:val="000868A2"/>
    <w:rsid w:val="00087A3C"/>
    <w:rsid w:val="00087CC0"/>
    <w:rsid w:val="000927A9"/>
    <w:rsid w:val="000936E7"/>
    <w:rsid w:val="000950D3"/>
    <w:rsid w:val="00096AA8"/>
    <w:rsid w:val="00096E14"/>
    <w:rsid w:val="000A07F5"/>
    <w:rsid w:val="000A6753"/>
    <w:rsid w:val="000B1FEA"/>
    <w:rsid w:val="000B7D52"/>
    <w:rsid w:val="000C08B2"/>
    <w:rsid w:val="000D038D"/>
    <w:rsid w:val="000D2596"/>
    <w:rsid w:val="000D40A9"/>
    <w:rsid w:val="000D7E1B"/>
    <w:rsid w:val="000E3358"/>
    <w:rsid w:val="00107D27"/>
    <w:rsid w:val="00112A59"/>
    <w:rsid w:val="00114564"/>
    <w:rsid w:val="00115598"/>
    <w:rsid w:val="00115B38"/>
    <w:rsid w:val="001170AB"/>
    <w:rsid w:val="001216E6"/>
    <w:rsid w:val="001227FA"/>
    <w:rsid w:val="0013030E"/>
    <w:rsid w:val="0013039F"/>
    <w:rsid w:val="00135484"/>
    <w:rsid w:val="00137053"/>
    <w:rsid w:val="00145F5D"/>
    <w:rsid w:val="00153604"/>
    <w:rsid w:val="00157684"/>
    <w:rsid w:val="00160EF2"/>
    <w:rsid w:val="00163F22"/>
    <w:rsid w:val="00172DDC"/>
    <w:rsid w:val="00176D9C"/>
    <w:rsid w:val="00181AB2"/>
    <w:rsid w:val="001919B2"/>
    <w:rsid w:val="0019777E"/>
    <w:rsid w:val="001977D7"/>
    <w:rsid w:val="001A58AE"/>
    <w:rsid w:val="001B6D9D"/>
    <w:rsid w:val="001C1D26"/>
    <w:rsid w:val="001C5D92"/>
    <w:rsid w:val="001D3C7E"/>
    <w:rsid w:val="001D3FB7"/>
    <w:rsid w:val="001D54D9"/>
    <w:rsid w:val="001D5B07"/>
    <w:rsid w:val="001D6E1F"/>
    <w:rsid w:val="001E06B2"/>
    <w:rsid w:val="001E25C2"/>
    <w:rsid w:val="001E41B2"/>
    <w:rsid w:val="001E6288"/>
    <w:rsid w:val="001F11F9"/>
    <w:rsid w:val="001F12EA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976C2"/>
    <w:rsid w:val="002B0E44"/>
    <w:rsid w:val="002B4C2E"/>
    <w:rsid w:val="002B4E42"/>
    <w:rsid w:val="002C37B2"/>
    <w:rsid w:val="002C4B81"/>
    <w:rsid w:val="002D0B4E"/>
    <w:rsid w:val="002F000A"/>
    <w:rsid w:val="002F470D"/>
    <w:rsid w:val="002F55C4"/>
    <w:rsid w:val="00302551"/>
    <w:rsid w:val="0030682D"/>
    <w:rsid w:val="0031074A"/>
    <w:rsid w:val="003152FD"/>
    <w:rsid w:val="0033176E"/>
    <w:rsid w:val="00331899"/>
    <w:rsid w:val="00332C58"/>
    <w:rsid w:val="00335AD9"/>
    <w:rsid w:val="0034085B"/>
    <w:rsid w:val="00354BA2"/>
    <w:rsid w:val="003704CF"/>
    <w:rsid w:val="003715FC"/>
    <w:rsid w:val="003728A6"/>
    <w:rsid w:val="00376895"/>
    <w:rsid w:val="0038352D"/>
    <w:rsid w:val="00383798"/>
    <w:rsid w:val="00384B5E"/>
    <w:rsid w:val="003873EA"/>
    <w:rsid w:val="003876FD"/>
    <w:rsid w:val="0039010B"/>
    <w:rsid w:val="00395D00"/>
    <w:rsid w:val="003A0145"/>
    <w:rsid w:val="003A0203"/>
    <w:rsid w:val="003A190A"/>
    <w:rsid w:val="003A2B2A"/>
    <w:rsid w:val="003A7D76"/>
    <w:rsid w:val="003B7BF6"/>
    <w:rsid w:val="003C4D08"/>
    <w:rsid w:val="003D0F5B"/>
    <w:rsid w:val="003D5B10"/>
    <w:rsid w:val="003E1E92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563"/>
    <w:rsid w:val="00433600"/>
    <w:rsid w:val="00434D8F"/>
    <w:rsid w:val="00435596"/>
    <w:rsid w:val="004359F8"/>
    <w:rsid w:val="004366B9"/>
    <w:rsid w:val="004420E7"/>
    <w:rsid w:val="004442BE"/>
    <w:rsid w:val="00456761"/>
    <w:rsid w:val="004570A7"/>
    <w:rsid w:val="0046107B"/>
    <w:rsid w:val="00467C08"/>
    <w:rsid w:val="00473A2D"/>
    <w:rsid w:val="00477FE4"/>
    <w:rsid w:val="00482128"/>
    <w:rsid w:val="0048393C"/>
    <w:rsid w:val="00492B2F"/>
    <w:rsid w:val="004A4F61"/>
    <w:rsid w:val="004B13FB"/>
    <w:rsid w:val="004B2A6A"/>
    <w:rsid w:val="004B5A38"/>
    <w:rsid w:val="004C2B06"/>
    <w:rsid w:val="004C359B"/>
    <w:rsid w:val="004C3BE0"/>
    <w:rsid w:val="004C4311"/>
    <w:rsid w:val="004D1760"/>
    <w:rsid w:val="004D2DFA"/>
    <w:rsid w:val="004D4B66"/>
    <w:rsid w:val="004E1464"/>
    <w:rsid w:val="004E46D7"/>
    <w:rsid w:val="004E6991"/>
    <w:rsid w:val="004F5B99"/>
    <w:rsid w:val="004F66B5"/>
    <w:rsid w:val="004F7C84"/>
    <w:rsid w:val="00503DE4"/>
    <w:rsid w:val="0050648E"/>
    <w:rsid w:val="00506F49"/>
    <w:rsid w:val="0051192F"/>
    <w:rsid w:val="00521797"/>
    <w:rsid w:val="00523CC7"/>
    <w:rsid w:val="00537DFE"/>
    <w:rsid w:val="005416C3"/>
    <w:rsid w:val="00541888"/>
    <w:rsid w:val="00544F0D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1EAF"/>
    <w:rsid w:val="00577EF1"/>
    <w:rsid w:val="00581C4F"/>
    <w:rsid w:val="005847E4"/>
    <w:rsid w:val="0059206E"/>
    <w:rsid w:val="00593BE2"/>
    <w:rsid w:val="00596503"/>
    <w:rsid w:val="005A6CEE"/>
    <w:rsid w:val="005A6D17"/>
    <w:rsid w:val="005B4766"/>
    <w:rsid w:val="005C11C1"/>
    <w:rsid w:val="005C3CD7"/>
    <w:rsid w:val="005D5BF6"/>
    <w:rsid w:val="005E2C4B"/>
    <w:rsid w:val="005E7C44"/>
    <w:rsid w:val="005F3A3B"/>
    <w:rsid w:val="00604BB1"/>
    <w:rsid w:val="00607958"/>
    <w:rsid w:val="00607A2F"/>
    <w:rsid w:val="006140F4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654C2"/>
    <w:rsid w:val="006768AC"/>
    <w:rsid w:val="00677ED7"/>
    <w:rsid w:val="0068466A"/>
    <w:rsid w:val="00684C49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1891"/>
    <w:rsid w:val="006C2FA0"/>
    <w:rsid w:val="006C33A1"/>
    <w:rsid w:val="006C57E7"/>
    <w:rsid w:val="006C5FA0"/>
    <w:rsid w:val="006C750F"/>
    <w:rsid w:val="006C7536"/>
    <w:rsid w:val="006D1743"/>
    <w:rsid w:val="006D2F28"/>
    <w:rsid w:val="006D675E"/>
    <w:rsid w:val="006D78A0"/>
    <w:rsid w:val="006E2CCC"/>
    <w:rsid w:val="006E2E4D"/>
    <w:rsid w:val="006E3E2D"/>
    <w:rsid w:val="006E410A"/>
    <w:rsid w:val="006F1D2F"/>
    <w:rsid w:val="006F41C7"/>
    <w:rsid w:val="006F45FD"/>
    <w:rsid w:val="007002AD"/>
    <w:rsid w:val="0070387F"/>
    <w:rsid w:val="0070512A"/>
    <w:rsid w:val="00706223"/>
    <w:rsid w:val="0071154E"/>
    <w:rsid w:val="007123CD"/>
    <w:rsid w:val="007126DF"/>
    <w:rsid w:val="00714766"/>
    <w:rsid w:val="007173E9"/>
    <w:rsid w:val="007204F7"/>
    <w:rsid w:val="00720812"/>
    <w:rsid w:val="00724C27"/>
    <w:rsid w:val="00735C89"/>
    <w:rsid w:val="00735E39"/>
    <w:rsid w:val="00745944"/>
    <w:rsid w:val="00747FAF"/>
    <w:rsid w:val="00752D4C"/>
    <w:rsid w:val="00754A6E"/>
    <w:rsid w:val="00756899"/>
    <w:rsid w:val="00760AA5"/>
    <w:rsid w:val="0076301B"/>
    <w:rsid w:val="007677B7"/>
    <w:rsid w:val="00775079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B567C"/>
    <w:rsid w:val="007C05F9"/>
    <w:rsid w:val="007C55EE"/>
    <w:rsid w:val="007D23C1"/>
    <w:rsid w:val="007D3A0C"/>
    <w:rsid w:val="007D5ECE"/>
    <w:rsid w:val="007E27BE"/>
    <w:rsid w:val="007E2B86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94E72"/>
    <w:rsid w:val="008B1205"/>
    <w:rsid w:val="008B4D2A"/>
    <w:rsid w:val="008C35DE"/>
    <w:rsid w:val="008C40FA"/>
    <w:rsid w:val="008C7068"/>
    <w:rsid w:val="008C7594"/>
    <w:rsid w:val="008C7A66"/>
    <w:rsid w:val="008D3005"/>
    <w:rsid w:val="008D510D"/>
    <w:rsid w:val="008D6A41"/>
    <w:rsid w:val="008E1108"/>
    <w:rsid w:val="008E24D6"/>
    <w:rsid w:val="008E69C0"/>
    <w:rsid w:val="008E6F6D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277D4"/>
    <w:rsid w:val="0093131D"/>
    <w:rsid w:val="009327D8"/>
    <w:rsid w:val="00932EF1"/>
    <w:rsid w:val="00935E9E"/>
    <w:rsid w:val="0094319D"/>
    <w:rsid w:val="00951C9B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6EB3"/>
    <w:rsid w:val="00987C50"/>
    <w:rsid w:val="009A2112"/>
    <w:rsid w:val="009A36C9"/>
    <w:rsid w:val="009B43D2"/>
    <w:rsid w:val="009B72EE"/>
    <w:rsid w:val="009C2A1D"/>
    <w:rsid w:val="009C44EE"/>
    <w:rsid w:val="009C4597"/>
    <w:rsid w:val="009E7363"/>
    <w:rsid w:val="009F0681"/>
    <w:rsid w:val="009F28C7"/>
    <w:rsid w:val="009F3414"/>
    <w:rsid w:val="009F3D52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0510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413E"/>
    <w:rsid w:val="00AB4579"/>
    <w:rsid w:val="00AC353A"/>
    <w:rsid w:val="00AC5257"/>
    <w:rsid w:val="00AD002F"/>
    <w:rsid w:val="00AD0CA6"/>
    <w:rsid w:val="00AD1291"/>
    <w:rsid w:val="00AE377B"/>
    <w:rsid w:val="00AE4A2D"/>
    <w:rsid w:val="00AF6B6C"/>
    <w:rsid w:val="00B00989"/>
    <w:rsid w:val="00B02F86"/>
    <w:rsid w:val="00B045B6"/>
    <w:rsid w:val="00B12796"/>
    <w:rsid w:val="00B212B6"/>
    <w:rsid w:val="00B2748B"/>
    <w:rsid w:val="00B31E4B"/>
    <w:rsid w:val="00B35A46"/>
    <w:rsid w:val="00B35CB0"/>
    <w:rsid w:val="00B37B7E"/>
    <w:rsid w:val="00B42873"/>
    <w:rsid w:val="00B45D17"/>
    <w:rsid w:val="00B60D42"/>
    <w:rsid w:val="00B632D9"/>
    <w:rsid w:val="00B702A8"/>
    <w:rsid w:val="00B80910"/>
    <w:rsid w:val="00B82020"/>
    <w:rsid w:val="00B85AC2"/>
    <w:rsid w:val="00B962DB"/>
    <w:rsid w:val="00BB33AF"/>
    <w:rsid w:val="00BC0534"/>
    <w:rsid w:val="00BC082A"/>
    <w:rsid w:val="00BC32DA"/>
    <w:rsid w:val="00BC7CBE"/>
    <w:rsid w:val="00BD397A"/>
    <w:rsid w:val="00BE0732"/>
    <w:rsid w:val="00BE46CA"/>
    <w:rsid w:val="00BE5089"/>
    <w:rsid w:val="00BF19AB"/>
    <w:rsid w:val="00BF3D2A"/>
    <w:rsid w:val="00BF54C0"/>
    <w:rsid w:val="00C02EA4"/>
    <w:rsid w:val="00C04B19"/>
    <w:rsid w:val="00C04E01"/>
    <w:rsid w:val="00C05250"/>
    <w:rsid w:val="00C1461A"/>
    <w:rsid w:val="00C23F6D"/>
    <w:rsid w:val="00C24AA4"/>
    <w:rsid w:val="00C24DC7"/>
    <w:rsid w:val="00C367FF"/>
    <w:rsid w:val="00C4198F"/>
    <w:rsid w:val="00C44088"/>
    <w:rsid w:val="00C457F6"/>
    <w:rsid w:val="00C4710F"/>
    <w:rsid w:val="00C539A9"/>
    <w:rsid w:val="00C55112"/>
    <w:rsid w:val="00C5706C"/>
    <w:rsid w:val="00C64263"/>
    <w:rsid w:val="00C71B9B"/>
    <w:rsid w:val="00C721C5"/>
    <w:rsid w:val="00C754C4"/>
    <w:rsid w:val="00C760BA"/>
    <w:rsid w:val="00C77012"/>
    <w:rsid w:val="00C827EA"/>
    <w:rsid w:val="00C87262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E13B8"/>
    <w:rsid w:val="00CE65FE"/>
    <w:rsid w:val="00CE797D"/>
    <w:rsid w:val="00D03942"/>
    <w:rsid w:val="00D04282"/>
    <w:rsid w:val="00D10C1F"/>
    <w:rsid w:val="00D12995"/>
    <w:rsid w:val="00D14504"/>
    <w:rsid w:val="00D30962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A04FE"/>
    <w:rsid w:val="00DA1D2D"/>
    <w:rsid w:val="00DA4FDA"/>
    <w:rsid w:val="00DD4CBF"/>
    <w:rsid w:val="00DE25A2"/>
    <w:rsid w:val="00DE26DE"/>
    <w:rsid w:val="00DF1110"/>
    <w:rsid w:val="00DF2EF7"/>
    <w:rsid w:val="00DF4732"/>
    <w:rsid w:val="00DF6C0E"/>
    <w:rsid w:val="00DF6E09"/>
    <w:rsid w:val="00E02C0B"/>
    <w:rsid w:val="00E10E2E"/>
    <w:rsid w:val="00E1108D"/>
    <w:rsid w:val="00E12105"/>
    <w:rsid w:val="00E13182"/>
    <w:rsid w:val="00E137B1"/>
    <w:rsid w:val="00E14A2E"/>
    <w:rsid w:val="00E177E6"/>
    <w:rsid w:val="00E221BF"/>
    <w:rsid w:val="00E321CF"/>
    <w:rsid w:val="00E35266"/>
    <w:rsid w:val="00E44E89"/>
    <w:rsid w:val="00E46860"/>
    <w:rsid w:val="00E53DE3"/>
    <w:rsid w:val="00E57F69"/>
    <w:rsid w:val="00E624DD"/>
    <w:rsid w:val="00E63E39"/>
    <w:rsid w:val="00E658CE"/>
    <w:rsid w:val="00E67D4A"/>
    <w:rsid w:val="00E70AE8"/>
    <w:rsid w:val="00E71872"/>
    <w:rsid w:val="00E718A9"/>
    <w:rsid w:val="00E74169"/>
    <w:rsid w:val="00E86606"/>
    <w:rsid w:val="00E86A46"/>
    <w:rsid w:val="00E94271"/>
    <w:rsid w:val="00EB1E1D"/>
    <w:rsid w:val="00EC40F8"/>
    <w:rsid w:val="00EC62A1"/>
    <w:rsid w:val="00EC70D8"/>
    <w:rsid w:val="00ED521A"/>
    <w:rsid w:val="00ED67B2"/>
    <w:rsid w:val="00EE030E"/>
    <w:rsid w:val="00EE4DA6"/>
    <w:rsid w:val="00EE4FF5"/>
    <w:rsid w:val="00EE57F1"/>
    <w:rsid w:val="00EF37F8"/>
    <w:rsid w:val="00EF7984"/>
    <w:rsid w:val="00F019A5"/>
    <w:rsid w:val="00F0342A"/>
    <w:rsid w:val="00F33635"/>
    <w:rsid w:val="00F35CAD"/>
    <w:rsid w:val="00F43743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6ECC"/>
    <w:rsid w:val="00F8235C"/>
    <w:rsid w:val="00F8743F"/>
    <w:rsid w:val="00F901E3"/>
    <w:rsid w:val="00F95604"/>
    <w:rsid w:val="00FA1BEB"/>
    <w:rsid w:val="00FA2325"/>
    <w:rsid w:val="00FB7D89"/>
    <w:rsid w:val="00FC33BC"/>
    <w:rsid w:val="00FC576C"/>
    <w:rsid w:val="00FC6004"/>
    <w:rsid w:val="00FC6F54"/>
    <w:rsid w:val="00FD08AF"/>
    <w:rsid w:val="00FD0C91"/>
    <w:rsid w:val="00FD1C1B"/>
    <w:rsid w:val="00FD24CE"/>
    <w:rsid w:val="00FD253D"/>
    <w:rsid w:val="00FD732B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A2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2C37B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A2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2C37B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5F87-D02F-491A-A1BD-7CDC7A61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43</cp:revision>
  <cp:lastPrinted>2018-05-22T03:48:00Z</cp:lastPrinted>
  <dcterms:created xsi:type="dcterms:W3CDTF">2017-08-01T10:03:00Z</dcterms:created>
  <dcterms:modified xsi:type="dcterms:W3CDTF">2018-05-22T03:48:00Z</dcterms:modified>
</cp:coreProperties>
</file>