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cs="TH SarabunPSK"/>
          <w:b/>
          <w:bCs/>
          <w:sz w:val="40"/>
        </w:rPr>
      </w:pPr>
      <w:r w:rsidRPr="00E55A3A">
        <w:rPr>
          <w:rFonts w:cs="TH SarabunPSK"/>
          <w:b/>
          <w:bCs/>
          <w:sz w:val="40"/>
          <w:cs/>
        </w:rPr>
        <w:t>บทที่ 4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cs="TH SarabunPSK"/>
          <w:b/>
          <w:bCs/>
          <w:sz w:val="40"/>
        </w:rPr>
      </w:pPr>
      <w:r w:rsidRPr="00E55A3A">
        <w:rPr>
          <w:rFonts w:cs="TH SarabunPSK"/>
          <w:b/>
          <w:bCs/>
          <w:sz w:val="40"/>
          <w:cs/>
        </w:rPr>
        <w:t>ผลการ</w:t>
      </w:r>
      <w:r w:rsidR="00E55A3A" w:rsidRPr="00E55A3A">
        <w:rPr>
          <w:rFonts w:cs="TH SarabunPSK"/>
          <w:b/>
          <w:bCs/>
          <w:sz w:val="40"/>
          <w:cs/>
        </w:rPr>
        <w:t>วิจัย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cs="TH SarabunPSK"/>
          <w:szCs w:val="32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cs="TH SarabunPSK"/>
          <w:szCs w:val="32"/>
        </w:rPr>
      </w:pP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</w:rPr>
        <w:tab/>
      </w:r>
      <w:r w:rsidR="0044045D" w:rsidRPr="00E55A3A">
        <w:rPr>
          <w:rFonts w:cs="TH SarabunPSK"/>
          <w:szCs w:val="32"/>
          <w:cs/>
        </w:rPr>
        <w:t>การศึกษาผลสัมฤทธิ์ทางการเรียน และความสามารถในการคิดแก้ปัญหาของนักเรียนชั้นมัธยมศึกษาปีที่ 6 ที่ได้รับการจัดการเรียนรู้โดนใช้ชุดกิจกรรมวิทยาศาสตร์ เรื่อง มนุษย์กับความยั่งยืนของสิ่งแวดล้อม  มีผลการวิเคราะห์ข้อมูลตามลำดับขั้นดังนี้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1.</w:t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สัญลักษณ์ที่ใช้ในการวิเคราะห์ข้อมูล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 xml:space="preserve">2. </w:t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ลำดับขั้นตอนในการเสนอผลการวิเคราะห์ข้อมูล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 xml:space="preserve">3. </w:t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ผลการวิเคราะห์ข้อมูล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36"/>
          <w:szCs w:val="36"/>
        </w:rPr>
      </w:pPr>
      <w:r w:rsidRPr="00E55A3A">
        <w:rPr>
          <w:rFonts w:cs="TH SarabunPSK"/>
          <w:b/>
          <w:bCs/>
          <w:sz w:val="36"/>
          <w:szCs w:val="36"/>
        </w:rPr>
        <w:t>4.1</w:t>
      </w:r>
      <w:r w:rsidRPr="00E55A3A">
        <w:rPr>
          <w:rFonts w:cs="TH SarabunPSK"/>
          <w:b/>
          <w:bCs/>
          <w:sz w:val="36"/>
          <w:szCs w:val="36"/>
        </w:rPr>
        <w:tab/>
      </w:r>
      <w:r w:rsidR="0044045D" w:rsidRPr="00E55A3A">
        <w:rPr>
          <w:rFonts w:cs="TH SarabunPSK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Cs w:val="32"/>
        </w:rPr>
      </w:pP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="0044045D" w:rsidRPr="00E55A3A">
        <w:rPr>
          <w:rFonts w:cs="TH SarabunPSK"/>
          <w:szCs w:val="32"/>
          <w:cs/>
        </w:rPr>
        <w:t>ผู้วิจัยได้กำหนดความหมายของสัญลักษณ์ในการนำเสนอผลการวิเคราะห์ข้อมูล เพื่อให้เกิดความเข้าใจในการแปลความหมายและนำเสนอผลการวิเคราะห์ข้อมูลได้ถูกต้อง ตลอดจนการสื่อความหมายข้อมูลที่ตรงกัน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position w:val="-4"/>
          <w:szCs w:val="32"/>
          <w:cs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15pt;height:16.15pt" o:ole="">
            <v:imagedata r:id="rId9" o:title=""/>
          </v:shape>
          <o:OLEObject Type="Embed" ProgID="Equation.3" ShapeID="_x0000_i1027" DrawAspect="Content" ObjectID="_1583551804" r:id="rId10"/>
        </w:object>
      </w: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 xml:space="preserve">แทน   คะแนนเฉลี่ย </w:t>
      </w:r>
      <w:r w:rsidRPr="00E55A3A">
        <w:rPr>
          <w:rFonts w:cs="TH SarabunPSK"/>
          <w:szCs w:val="32"/>
        </w:rPr>
        <w:t>(Mean)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</w:rPr>
        <w:t>S.D.</w:t>
      </w:r>
      <w:r w:rsidRPr="00E55A3A">
        <w:rPr>
          <w:rFonts w:cs="TH SarabunPSK"/>
          <w:szCs w:val="32"/>
          <w:cs/>
        </w:rPr>
        <w:tab/>
        <w:t xml:space="preserve">แทน   ส่วนเบี่ยงแบนมาตรฐาน </w:t>
      </w:r>
      <w:r w:rsidRPr="00E55A3A">
        <w:rPr>
          <w:rFonts w:cs="TH SarabunPSK"/>
          <w:szCs w:val="32"/>
        </w:rPr>
        <w:t>(Standard Deviation)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</w:rPr>
        <w:tab/>
      </w: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</w:rPr>
        <w:t>D</w:t>
      </w:r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แทน   ผลต่างระหว่างคู่คะแนน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proofErr w:type="gramStart"/>
      <w:r w:rsidRPr="00E55A3A">
        <w:rPr>
          <w:rFonts w:cs="TH SarabunPSK"/>
          <w:szCs w:val="32"/>
        </w:rPr>
        <w:t>t</w:t>
      </w:r>
      <w:proofErr w:type="gramEnd"/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 xml:space="preserve">แทน   ค่าที่ใช้เปรียบเทียบกับค่าวิกฤตจากการแจกแจงแบบ </w:t>
      </w:r>
      <w:r w:rsidRPr="00E55A3A">
        <w:rPr>
          <w:rFonts w:cs="TH SarabunPSK"/>
          <w:szCs w:val="32"/>
        </w:rPr>
        <w:t>t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proofErr w:type="spellStart"/>
      <w:proofErr w:type="gramStart"/>
      <w:r w:rsidRPr="00E55A3A">
        <w:rPr>
          <w:rFonts w:cs="TH SarabunPSK"/>
          <w:szCs w:val="32"/>
        </w:rPr>
        <w:t>df</w:t>
      </w:r>
      <w:proofErr w:type="spellEnd"/>
      <w:proofErr w:type="gramEnd"/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แทน   จำนวนกลุ่มตัวอย่าง – 1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proofErr w:type="gramStart"/>
      <w:r w:rsidRPr="00E55A3A">
        <w:rPr>
          <w:rFonts w:cs="TH SarabunPSK"/>
          <w:szCs w:val="32"/>
        </w:rPr>
        <w:t>p</w:t>
      </w:r>
      <w:proofErr w:type="gramEnd"/>
      <w:r w:rsidRPr="00E55A3A">
        <w:rPr>
          <w:rFonts w:cs="TH SarabunPSK"/>
          <w:szCs w:val="32"/>
          <w:cs/>
        </w:rPr>
        <w:tab/>
      </w:r>
      <w:r w:rsidR="00E55A3A"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>แทน   ค่าความยากง่าย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E55A3A">
        <w:tab/>
      </w:r>
      <w:r w:rsidRPr="00E55A3A">
        <w:tab/>
      </w:r>
      <w:r w:rsidRPr="00E55A3A">
        <w:sym w:font="Symbol" w:char="F053"/>
      </w:r>
      <w:r w:rsidRPr="00E55A3A">
        <w:t xml:space="preserve">D  </w:t>
      </w:r>
      <w:r w:rsidRPr="00E55A3A">
        <w:tab/>
      </w:r>
      <w:r w:rsidRPr="00E55A3A">
        <w:rPr>
          <w:cs/>
        </w:rPr>
        <w:t>แทน</w:t>
      </w:r>
      <w:r w:rsidRPr="00E55A3A">
        <w:t xml:space="preserve">   </w:t>
      </w:r>
      <w:r w:rsidRPr="00E55A3A">
        <w:rPr>
          <w:cs/>
        </w:rPr>
        <w:t>ผลรวมของผลต่างของคะแนนก่อนเรียนและหลังเรียน</w:t>
      </w:r>
    </w:p>
    <w:p w:rsidR="0044045D" w:rsidRPr="00E55A3A" w:rsidRDefault="0044045D" w:rsidP="00E55A3A">
      <w:pPr>
        <w:pStyle w:val="a9"/>
        <w:tabs>
          <w:tab w:val="clear" w:pos="4153"/>
          <w:tab w:val="clear" w:pos="830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right="-541"/>
        <w:rPr>
          <w:rFonts w:ascii="TH SarabunPSK" w:hAnsi="TH SarabunPSK" w:cs="TH SarabunPSK"/>
          <w:sz w:val="32"/>
          <w:szCs w:val="32"/>
        </w:rPr>
      </w:pPr>
      <w:r w:rsidRPr="00E55A3A">
        <w:rPr>
          <w:rFonts w:ascii="TH SarabunPSK" w:hAnsi="TH SarabunPSK" w:cs="TH SarabunPSK"/>
          <w:sz w:val="32"/>
          <w:szCs w:val="32"/>
        </w:rPr>
        <w:t xml:space="preserve">          </w:t>
      </w:r>
      <w:r w:rsidR="00E55A3A" w:rsidRPr="00E55A3A">
        <w:rPr>
          <w:rFonts w:ascii="TH SarabunPSK" w:hAnsi="TH SarabunPSK" w:cs="TH SarabunPSK"/>
          <w:sz w:val="32"/>
          <w:szCs w:val="32"/>
        </w:rPr>
        <w:tab/>
      </w:r>
      <w:r w:rsidR="00E55A3A" w:rsidRPr="00E55A3A">
        <w:rPr>
          <w:rFonts w:ascii="TH SarabunPSK" w:hAnsi="TH SarabunPSK" w:cs="TH SarabunPSK"/>
          <w:sz w:val="32"/>
          <w:szCs w:val="32"/>
        </w:rPr>
        <w:tab/>
      </w:r>
      <w:r w:rsidRPr="00E55A3A">
        <w:rPr>
          <w:rFonts w:ascii="TH SarabunPSK" w:hAnsi="TH SarabunPSK" w:cs="TH SarabunPSK"/>
          <w:sz w:val="32"/>
          <w:szCs w:val="32"/>
        </w:rPr>
        <w:sym w:font="Symbol" w:char="F053"/>
      </w:r>
      <w:r w:rsidRPr="00E55A3A">
        <w:rPr>
          <w:rFonts w:ascii="TH SarabunPSK" w:hAnsi="TH SarabunPSK" w:cs="TH SarabunPSK"/>
          <w:sz w:val="32"/>
          <w:szCs w:val="32"/>
        </w:rPr>
        <w:t>D</w:t>
      </w:r>
      <w:r w:rsidRPr="00E55A3A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E55A3A">
        <w:rPr>
          <w:rFonts w:ascii="TH SarabunPSK" w:hAnsi="TH SarabunPSK" w:cs="TH SarabunPSK"/>
          <w:sz w:val="32"/>
          <w:szCs w:val="32"/>
        </w:rPr>
        <w:t xml:space="preserve"> </w:t>
      </w:r>
      <w:r w:rsidR="00E55A3A" w:rsidRPr="00E55A3A">
        <w:rPr>
          <w:rFonts w:ascii="TH SarabunPSK" w:hAnsi="TH SarabunPSK" w:cs="TH SarabunPSK"/>
          <w:sz w:val="32"/>
          <w:szCs w:val="32"/>
          <w:cs/>
        </w:rPr>
        <w:tab/>
      </w:r>
      <w:r w:rsidRPr="00E55A3A">
        <w:rPr>
          <w:rFonts w:ascii="TH SarabunPSK" w:hAnsi="TH SarabunPSK" w:cs="TH SarabunPSK"/>
          <w:sz w:val="32"/>
          <w:szCs w:val="32"/>
          <w:cs/>
        </w:rPr>
        <w:t>แทน</w:t>
      </w:r>
      <w:r w:rsidRPr="00E55A3A">
        <w:rPr>
          <w:rFonts w:ascii="TH SarabunPSK" w:hAnsi="TH SarabunPSK" w:cs="TH SarabunPSK"/>
          <w:sz w:val="32"/>
          <w:szCs w:val="32"/>
        </w:rPr>
        <w:t xml:space="preserve">   </w:t>
      </w:r>
      <w:r w:rsidRPr="00E55A3A">
        <w:rPr>
          <w:rFonts w:ascii="TH SarabunPSK" w:hAnsi="TH SarabunPSK" w:cs="TH SarabunPSK"/>
          <w:sz w:val="32"/>
          <w:szCs w:val="32"/>
          <w:cs/>
        </w:rPr>
        <w:t>ผลรวมของผลต่างของคะแนนก่อนเรียนและหลังเรียนแต่ละตัว</w:t>
      </w:r>
      <w:r w:rsidRPr="00E55A3A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="00E55A3A" w:rsidRPr="00E55A3A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E55A3A" w:rsidRPr="00E55A3A">
        <w:rPr>
          <w:rFonts w:ascii="TH SarabunPSK" w:hAnsi="TH SarabunPSK" w:cs="TH SarabunPSK"/>
          <w:sz w:val="32"/>
          <w:szCs w:val="32"/>
        </w:rPr>
        <w:tab/>
      </w:r>
      <w:r w:rsidRPr="00E55A3A">
        <w:rPr>
          <w:rFonts w:ascii="TH SarabunPSK" w:hAnsi="TH SarabunPSK" w:cs="TH SarabunPSK"/>
          <w:sz w:val="32"/>
          <w:szCs w:val="32"/>
          <w:cs/>
        </w:rPr>
        <w:t>ยกกำลังสอง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-257"/>
        <w:rPr>
          <w:b/>
          <w:bCs/>
        </w:rPr>
      </w:pPr>
      <w:r w:rsidRPr="00E55A3A">
        <w:t xml:space="preserve">      </w:t>
      </w:r>
      <w:r w:rsidRPr="00E55A3A">
        <w:tab/>
      </w:r>
      <w:r w:rsidR="00E55A3A" w:rsidRPr="00E55A3A">
        <w:tab/>
      </w:r>
      <w:r w:rsidRPr="00E55A3A">
        <w:t>(</w:t>
      </w:r>
      <w:r w:rsidRPr="00E55A3A">
        <w:sym w:font="Symbol" w:char="F053"/>
      </w:r>
      <w:r w:rsidRPr="00E55A3A">
        <w:t>D)</w:t>
      </w:r>
      <w:r w:rsidRPr="00E55A3A">
        <w:rPr>
          <w:vertAlign w:val="superscript"/>
        </w:rPr>
        <w:t xml:space="preserve"> 2</w:t>
      </w:r>
      <w:r w:rsidR="00E55A3A" w:rsidRPr="00E55A3A">
        <w:tab/>
      </w:r>
      <w:r w:rsidRPr="00E55A3A">
        <w:rPr>
          <w:cs/>
        </w:rPr>
        <w:t>แทน</w:t>
      </w:r>
      <w:r w:rsidRPr="00E55A3A">
        <w:t xml:space="preserve"> </w:t>
      </w:r>
      <w:r w:rsidR="00E55A3A" w:rsidRPr="00E55A3A">
        <w:tab/>
      </w:r>
      <w:r w:rsidRPr="00E55A3A">
        <w:rPr>
          <w:cs/>
        </w:rPr>
        <w:t>ผลรวมของผลต่างของคะแนนก่อนเรียนและหลังเรียนทั้งหมด</w:t>
      </w:r>
      <w:r w:rsidRPr="00E55A3A">
        <w:br/>
        <w:t xml:space="preserve">        </w:t>
      </w:r>
      <w:r w:rsidR="00E55A3A" w:rsidRPr="00E55A3A">
        <w:t xml:space="preserve">                      </w:t>
      </w:r>
      <w:r w:rsidR="00E55A3A" w:rsidRPr="00E55A3A">
        <w:tab/>
      </w:r>
      <w:r w:rsidRPr="00E55A3A">
        <w:rPr>
          <w:cs/>
        </w:rPr>
        <w:t>ยกกำลังสอง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-257"/>
        <w:rPr>
          <w:b/>
          <w:bCs/>
          <w:sz w:val="16"/>
          <w:szCs w:val="16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16"/>
          <w:szCs w:val="16"/>
        </w:rPr>
      </w:pPr>
    </w:p>
    <w:p w:rsidR="00E55A3A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16"/>
          <w:szCs w:val="16"/>
        </w:rPr>
      </w:pPr>
    </w:p>
    <w:p w:rsidR="00E55A3A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16"/>
          <w:szCs w:val="16"/>
        </w:rPr>
      </w:pPr>
    </w:p>
    <w:p w:rsidR="00E55A3A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16"/>
          <w:szCs w:val="16"/>
        </w:rPr>
      </w:pPr>
    </w:p>
    <w:p w:rsidR="00E55A3A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16"/>
          <w:szCs w:val="16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b/>
          <w:bCs/>
          <w:sz w:val="36"/>
          <w:szCs w:val="36"/>
        </w:rPr>
      </w:pPr>
      <w:r w:rsidRPr="00E55A3A">
        <w:rPr>
          <w:rFonts w:cs="TH SarabunPSK"/>
          <w:b/>
          <w:bCs/>
          <w:sz w:val="36"/>
          <w:szCs w:val="36"/>
        </w:rPr>
        <w:lastRenderedPageBreak/>
        <w:t>4.2</w:t>
      </w:r>
      <w:r w:rsidR="00E55A3A" w:rsidRPr="00E55A3A">
        <w:rPr>
          <w:rFonts w:cs="TH SarabunPSK"/>
          <w:b/>
          <w:bCs/>
          <w:sz w:val="36"/>
          <w:szCs w:val="36"/>
        </w:rPr>
        <w:tab/>
      </w:r>
      <w:r w:rsidRPr="00E55A3A">
        <w:rPr>
          <w:rFonts w:cs="TH SarabunPSK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b/>
          <w:bCs/>
          <w:szCs w:val="32"/>
        </w:rPr>
      </w:pP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szCs w:val="32"/>
        </w:rPr>
      </w:pPr>
      <w:r w:rsidRPr="00E55A3A">
        <w:rPr>
          <w:rFonts w:cs="TH SarabunPSK"/>
          <w:szCs w:val="32"/>
        </w:rPr>
        <w:tab/>
      </w:r>
      <w:r w:rsidR="0044045D" w:rsidRPr="00E55A3A">
        <w:rPr>
          <w:rFonts w:cs="TH SarabunPSK"/>
          <w:szCs w:val="32"/>
          <w:cs/>
        </w:rPr>
        <w:t>การวิเคราะห์ข้อมูลในครั้งนี้</w:t>
      </w:r>
      <w:r w:rsidRPr="00E55A3A">
        <w:rPr>
          <w:rFonts w:cs="TH SarabunPSK"/>
          <w:szCs w:val="32"/>
          <w:cs/>
        </w:rPr>
        <w:t xml:space="preserve"> </w:t>
      </w:r>
      <w:r w:rsidR="0044045D" w:rsidRPr="00E55A3A">
        <w:rPr>
          <w:rFonts w:cs="TH SarabunPSK"/>
          <w:szCs w:val="32"/>
          <w:cs/>
        </w:rPr>
        <w:t>ผู้วิจัยได้ดำเนินการวิเคราะห์ข้อมูลเชิงปริมาณและข้อมูลเชิงคุณภาพ ตามลำดับขั้นตอน ดังนี้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rFonts w:eastAsia="Times New Roman"/>
        </w:rPr>
      </w:pPr>
      <w:r w:rsidRPr="00E55A3A">
        <w:rPr>
          <w:cs/>
        </w:rPr>
        <w:tab/>
      </w:r>
      <w:r w:rsidR="00E55A3A" w:rsidRPr="00E55A3A">
        <w:rPr>
          <w:cs/>
        </w:rPr>
        <w:tab/>
      </w:r>
      <w:r w:rsidRPr="00E55A3A">
        <w:rPr>
          <w:b/>
          <w:bCs/>
          <w:cs/>
        </w:rPr>
        <w:t>ตอนที่</w:t>
      </w:r>
      <w:r w:rsidRPr="00E55A3A">
        <w:rPr>
          <w:b/>
          <w:bCs/>
        </w:rPr>
        <w:t xml:space="preserve"> 1</w:t>
      </w:r>
      <w:r w:rsidRPr="00E55A3A">
        <w:t xml:space="preserve"> </w:t>
      </w:r>
      <w:r w:rsidRPr="00E55A3A">
        <w:rPr>
          <w:cs/>
        </w:rPr>
        <w:t>วิเคราะห์ค่าประสิทธิภาพ ของชุดกิจกรรมวิทยาศาสตร์  รายวิชาชีววิทยาชั้นมัธยมศึกษา ปีที่  6  เรื่อง มนุษย์กับคว</w:t>
      </w:r>
      <w:bookmarkStart w:id="0" w:name="_GoBack"/>
      <w:bookmarkEnd w:id="0"/>
      <w:r w:rsidRPr="00E55A3A">
        <w:rPr>
          <w:cs/>
        </w:rPr>
        <w:t>ามยั่งยืนของสิ่งแวดล้อม ใช้สูตร</w:t>
      </w:r>
      <w:r w:rsidRPr="00E55A3A">
        <w:t xml:space="preserve">  </w:t>
      </w:r>
      <w:r w:rsidRPr="00E55A3A">
        <w:rPr>
          <w:rFonts w:eastAsia="Times New Roman"/>
          <w:cs/>
        </w:rPr>
        <w:t xml:space="preserve">คือ  </w:t>
      </w:r>
      <w:r w:rsidRPr="00E55A3A">
        <w:rPr>
          <w:rFonts w:eastAsia="Times New Roman"/>
        </w:rPr>
        <w:t>E</w:t>
      </w:r>
      <w:r w:rsidRPr="00E55A3A">
        <w:rPr>
          <w:rFonts w:eastAsia="Times New Roman"/>
          <w:vertAlign w:val="subscript"/>
        </w:rPr>
        <w:t>1</w:t>
      </w:r>
      <w:r w:rsidRPr="00E55A3A">
        <w:rPr>
          <w:rFonts w:eastAsia="Times New Roman"/>
        </w:rPr>
        <w:t xml:space="preserve"> /E</w:t>
      </w:r>
      <w:r w:rsidRPr="00E55A3A">
        <w:rPr>
          <w:rFonts w:eastAsia="Times New Roman"/>
          <w:vertAlign w:val="subscript"/>
        </w:rPr>
        <w:t>2</w:t>
      </w:r>
      <w:r w:rsidRPr="00E55A3A">
        <w:rPr>
          <w:rFonts w:eastAsia="Times New Roman"/>
        </w:rPr>
        <w:t xml:space="preserve">  =  80/80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16"/>
          <w:szCs w:val="16"/>
        </w:rPr>
      </w:pPr>
      <w:r w:rsidRPr="00E55A3A">
        <w:rPr>
          <w:b/>
          <w:bCs/>
          <w:cs/>
        </w:rPr>
        <w:tab/>
      </w:r>
      <w:r w:rsidR="00E55A3A" w:rsidRPr="00E55A3A">
        <w:rPr>
          <w:b/>
          <w:bCs/>
          <w:cs/>
        </w:rPr>
        <w:tab/>
      </w:r>
      <w:r w:rsidRPr="00E55A3A">
        <w:rPr>
          <w:b/>
          <w:bCs/>
          <w:cs/>
        </w:rPr>
        <w:t xml:space="preserve">ตอนที่ </w:t>
      </w:r>
      <w:r w:rsidRPr="00E55A3A">
        <w:rPr>
          <w:b/>
          <w:bCs/>
        </w:rPr>
        <w:t>2</w:t>
      </w:r>
      <w:r w:rsidRPr="00E55A3A">
        <w:t xml:space="preserve"> </w:t>
      </w:r>
      <w:r w:rsidRPr="00E55A3A">
        <w:rPr>
          <w:cs/>
        </w:rPr>
        <w:t xml:space="preserve">ศึกษาผลสัมฤทธิ์ทางการเรียนวิทยาศาสตร์รายวิชาชีววิทยาของนักเรียนชั้นมัธยมศึกษาปีที่ </w:t>
      </w:r>
      <w:r w:rsidRPr="00E55A3A">
        <w:t xml:space="preserve">6 </w:t>
      </w:r>
      <w:r w:rsidRPr="00E55A3A">
        <w:rPr>
          <w:cs/>
        </w:rPr>
        <w:t>ที่ได้รับการจัดการเรียนรู้โดยใช้ชุดกิจกรรมวิทยาศาสตร์เรื่องมนุษย์กับความยั่งยืนของสิ่งแวดล้อม</w:t>
      </w:r>
      <w:r w:rsidRPr="00E55A3A">
        <w:rPr>
          <w:spacing w:val="-2"/>
          <w:cs/>
        </w:rPr>
        <w:t xml:space="preserve"> </w:t>
      </w:r>
      <w:r w:rsidRPr="00E55A3A">
        <w:rPr>
          <w:cs/>
        </w:rPr>
        <w:t>โดยใช้คะแนนจากการทดสอบก่อนเรียนและหลังเรียน</w:t>
      </w:r>
      <w:r w:rsidRPr="00E55A3A">
        <w:tab/>
      </w:r>
      <w:r w:rsidRPr="00E55A3A">
        <w:tab/>
      </w:r>
      <w:r w:rsidRPr="00E55A3A">
        <w:tab/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-398"/>
        <w:jc w:val="thaiDistribute"/>
      </w:pPr>
      <w:r w:rsidRPr="00E55A3A">
        <w:tab/>
      </w:r>
      <w:r w:rsidR="00E55A3A" w:rsidRPr="00E55A3A">
        <w:tab/>
      </w:r>
      <w:r w:rsidRPr="00E55A3A">
        <w:rPr>
          <w:b/>
          <w:bCs/>
          <w:cs/>
        </w:rPr>
        <w:t xml:space="preserve">ตอนที่ </w:t>
      </w:r>
      <w:r w:rsidRPr="00E55A3A">
        <w:rPr>
          <w:b/>
          <w:bCs/>
        </w:rPr>
        <w:t>3</w:t>
      </w:r>
      <w:r w:rsidRPr="00E55A3A">
        <w:t xml:space="preserve"> </w:t>
      </w:r>
      <w:r w:rsidRPr="00E55A3A">
        <w:rPr>
          <w:cs/>
        </w:rPr>
        <w:t>ศึกษาความสามารถในการคิดแก้ปัญหาของนักเรียน ชั้นมัธยมศึกษาปีที่</w:t>
      </w:r>
      <w:r w:rsidRPr="00E55A3A">
        <w:t xml:space="preserve"> 6 </w:t>
      </w:r>
      <w:r w:rsidRPr="00E55A3A">
        <w:rPr>
          <w:cs/>
        </w:rPr>
        <w:t xml:space="preserve">ที่ได้รับการจัดการเรียนรู้โดยใช้ชุดกิจกรรมชีววิทยาเรื่องมนุษย์กับความยั่งยืนของสิ่งแวดล้อม โดยใช้คะแนนจากการทดสอบก่อนเรียนและหลังเรียน </w:t>
      </w:r>
    </w:p>
    <w:p w:rsidR="00E55A3A" w:rsidRPr="00E55A3A" w:rsidRDefault="00E55A3A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-398"/>
        <w:jc w:val="thaiDistribute"/>
      </w:pP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</w:pPr>
      <w:r w:rsidRPr="00E55A3A">
        <w:rPr>
          <w:b/>
          <w:bCs/>
          <w:sz w:val="36"/>
          <w:szCs w:val="36"/>
        </w:rPr>
        <w:t>4.3</w:t>
      </w:r>
      <w:r w:rsidR="00E55A3A" w:rsidRPr="00E55A3A">
        <w:rPr>
          <w:b/>
          <w:bCs/>
          <w:sz w:val="36"/>
          <w:szCs w:val="36"/>
          <w:cs/>
        </w:rPr>
        <w:tab/>
      </w:r>
      <w:r w:rsidRPr="00E55A3A">
        <w:rPr>
          <w:b/>
          <w:bCs/>
          <w:sz w:val="36"/>
          <w:szCs w:val="36"/>
          <w:cs/>
        </w:rPr>
        <w:t>ผลการวิเคราะห์ข้อมูล</w:t>
      </w:r>
      <w:r w:rsidRPr="00E55A3A">
        <w:rPr>
          <w:b/>
          <w:bCs/>
          <w:cs/>
        </w:rPr>
        <w:t xml:space="preserve">  </w:t>
      </w:r>
    </w:p>
    <w:p w:rsidR="00E55A3A" w:rsidRPr="00E55A3A" w:rsidRDefault="00E55A3A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cs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b/>
          <w:bCs/>
          <w:sz w:val="16"/>
          <w:szCs w:val="16"/>
        </w:rPr>
      </w:pPr>
      <w:r w:rsidRPr="00E55A3A">
        <w:rPr>
          <w:rFonts w:cs="TH SarabunPSK"/>
          <w:b/>
          <w:bCs/>
          <w:szCs w:val="32"/>
          <w:cs/>
        </w:rPr>
        <w:tab/>
        <w:t>ตอนที่</w:t>
      </w:r>
      <w:r w:rsidRPr="00E55A3A">
        <w:rPr>
          <w:rFonts w:cs="TH SarabunPSK"/>
          <w:b/>
          <w:bCs/>
          <w:szCs w:val="32"/>
        </w:rPr>
        <w:t xml:space="preserve"> 1 </w:t>
      </w:r>
      <w:r w:rsidRPr="00E55A3A">
        <w:rPr>
          <w:rFonts w:cs="TH SarabunPSK"/>
          <w:b/>
          <w:bCs/>
          <w:szCs w:val="32"/>
          <w:cs/>
        </w:rPr>
        <w:t>วิเคราะห์ค่าประสิทธิภาพ ของชุดกิจกรรมวิทยาศาสตร์  รายวิชาชีววิทยาชั้นมัธยมศึกษาปีที่ 6  เรื่อง มนุษย์กับความยั่งยืนของสิ่งแวดล้อม ใช้สูตร</w:t>
      </w:r>
      <w:r w:rsidRPr="00E55A3A">
        <w:rPr>
          <w:rFonts w:cs="TH SarabunPSK"/>
          <w:b/>
          <w:bCs/>
          <w:szCs w:val="32"/>
        </w:rPr>
        <w:t xml:space="preserve">  </w:t>
      </w:r>
      <w:r w:rsidRPr="00E55A3A">
        <w:rPr>
          <w:rFonts w:eastAsia="Times New Roman" w:cs="TH SarabunPSK"/>
          <w:b/>
          <w:bCs/>
          <w:szCs w:val="32"/>
          <w:cs/>
        </w:rPr>
        <w:t xml:space="preserve">คือ  </w:t>
      </w:r>
      <w:r w:rsidRPr="00E55A3A">
        <w:rPr>
          <w:rFonts w:eastAsia="Times New Roman" w:cs="TH SarabunPSK"/>
          <w:b/>
          <w:bCs/>
          <w:szCs w:val="32"/>
        </w:rPr>
        <w:t>E</w:t>
      </w:r>
      <w:r w:rsidRPr="00E55A3A">
        <w:rPr>
          <w:rFonts w:eastAsia="Times New Roman" w:cs="TH SarabunPSK"/>
          <w:b/>
          <w:bCs/>
          <w:szCs w:val="32"/>
          <w:vertAlign w:val="subscript"/>
        </w:rPr>
        <w:t>1</w:t>
      </w:r>
      <w:r w:rsidRPr="00E55A3A">
        <w:rPr>
          <w:rFonts w:eastAsia="Times New Roman" w:cs="TH SarabunPSK"/>
          <w:b/>
          <w:bCs/>
          <w:szCs w:val="32"/>
        </w:rPr>
        <w:t xml:space="preserve"> /E</w:t>
      </w:r>
      <w:r w:rsidRPr="00E55A3A">
        <w:rPr>
          <w:rFonts w:eastAsia="Times New Roman" w:cs="TH SarabunPSK"/>
          <w:b/>
          <w:bCs/>
          <w:szCs w:val="32"/>
          <w:vertAlign w:val="subscript"/>
        </w:rPr>
        <w:t>2</w:t>
      </w:r>
      <w:r w:rsidRPr="00E55A3A">
        <w:rPr>
          <w:rFonts w:eastAsia="Times New Roman" w:cs="TH SarabunPSK"/>
          <w:b/>
          <w:bCs/>
          <w:szCs w:val="32"/>
        </w:rPr>
        <w:t xml:space="preserve">  =  80/80</w:t>
      </w:r>
      <w:r w:rsidRPr="00E55A3A">
        <w:rPr>
          <w:rFonts w:cs="TH SarabunPSK"/>
          <w:b/>
          <w:bCs/>
          <w:szCs w:val="32"/>
        </w:rPr>
        <w:t xml:space="preserve">  </w:t>
      </w: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Pr="00E55A3A">
        <w:rPr>
          <w:rFonts w:cs="TH SarabunPSK"/>
          <w:szCs w:val="32"/>
          <w:cs/>
        </w:rPr>
        <w:tab/>
      </w:r>
      <w:r w:rsidR="0044045D" w:rsidRPr="00E55A3A">
        <w:rPr>
          <w:rFonts w:cs="TH SarabunPSK"/>
          <w:szCs w:val="32"/>
          <w:cs/>
        </w:rPr>
        <w:t>ค่าประสิทธิภาพของชุดกิจกรรมวิทยาศาสตร์ เรื่อง มนุษย์กับความยั่งยืนของสิ่งแวดล้อม ของนักเรียนชั้นมัธยมศึกษาปีที่ 6</w:t>
      </w:r>
      <w:r w:rsidR="0044045D" w:rsidRPr="00E55A3A">
        <w:rPr>
          <w:rFonts w:eastAsia="Times New Roman" w:cs="TH SarabunPSK"/>
          <w:szCs w:val="32"/>
          <w:cs/>
        </w:rPr>
        <w:t xml:space="preserve">  </w:t>
      </w:r>
      <w:r w:rsidR="0044045D" w:rsidRPr="00E55A3A">
        <w:rPr>
          <w:rFonts w:cs="TH SarabunPSK"/>
          <w:szCs w:val="32"/>
          <w:cs/>
        </w:rPr>
        <w:t>ใช้สูตร</w:t>
      </w:r>
      <w:r w:rsidR="0044045D" w:rsidRPr="00E55A3A">
        <w:rPr>
          <w:rFonts w:cs="TH SarabunPSK"/>
          <w:szCs w:val="32"/>
        </w:rPr>
        <w:t xml:space="preserve">  </w:t>
      </w:r>
      <w:r w:rsidR="0044045D" w:rsidRPr="00E55A3A">
        <w:rPr>
          <w:rFonts w:eastAsia="Times New Roman" w:cs="TH SarabunPSK"/>
          <w:szCs w:val="32"/>
          <w:cs/>
        </w:rPr>
        <w:t xml:space="preserve">คือ  </w:t>
      </w:r>
      <w:r w:rsidR="0044045D" w:rsidRPr="00E55A3A">
        <w:rPr>
          <w:rFonts w:eastAsia="Times New Roman" w:cs="TH SarabunPSK"/>
          <w:szCs w:val="32"/>
        </w:rPr>
        <w:t>E</w:t>
      </w:r>
      <w:r w:rsidR="0044045D" w:rsidRPr="00E55A3A">
        <w:rPr>
          <w:rFonts w:eastAsia="Times New Roman" w:cs="TH SarabunPSK"/>
          <w:szCs w:val="32"/>
          <w:vertAlign w:val="subscript"/>
        </w:rPr>
        <w:t>1</w:t>
      </w:r>
      <w:r w:rsidR="0044045D" w:rsidRPr="00E55A3A">
        <w:rPr>
          <w:rFonts w:eastAsia="Times New Roman" w:cs="TH SarabunPSK"/>
          <w:szCs w:val="32"/>
        </w:rPr>
        <w:t xml:space="preserve"> /E</w:t>
      </w:r>
      <w:r w:rsidR="0044045D" w:rsidRPr="00E55A3A">
        <w:rPr>
          <w:rFonts w:eastAsia="Times New Roman" w:cs="TH SarabunPSK"/>
          <w:szCs w:val="32"/>
          <w:vertAlign w:val="subscript"/>
        </w:rPr>
        <w:t>2</w:t>
      </w:r>
      <w:r w:rsidR="0044045D" w:rsidRPr="00E55A3A">
        <w:rPr>
          <w:rFonts w:eastAsia="Times New Roman" w:cs="TH SarabunPSK"/>
          <w:szCs w:val="32"/>
        </w:rPr>
        <w:t xml:space="preserve">  =  80/80 </w:t>
      </w:r>
      <w:r w:rsidR="0044045D" w:rsidRPr="00E55A3A">
        <w:rPr>
          <w:rFonts w:cs="TH SarabunPSK"/>
          <w:szCs w:val="32"/>
          <w:cs/>
        </w:rPr>
        <w:t>โดยใช้ค่าคะแนนจากการสอบจุดประสงค์ท้ายชุดกิจกรรมวิทยาศาสตร์</w:t>
      </w:r>
      <w:r w:rsidR="0044045D" w:rsidRPr="00E55A3A">
        <w:rPr>
          <w:rFonts w:cs="TH SarabunPSK"/>
          <w:szCs w:val="32"/>
        </w:rPr>
        <w:t xml:space="preserve">  5 </w:t>
      </w:r>
      <w:r w:rsidR="0044045D" w:rsidRPr="00E55A3A">
        <w:rPr>
          <w:rFonts w:cs="TH SarabunPSK"/>
          <w:szCs w:val="32"/>
          <w:cs/>
        </w:rPr>
        <w:t>ชุด</w:t>
      </w:r>
      <w:r w:rsidR="0044045D" w:rsidRPr="00E55A3A">
        <w:rPr>
          <w:rFonts w:cs="TH SarabunPSK"/>
          <w:szCs w:val="32"/>
        </w:rPr>
        <w:t xml:space="preserve"> </w:t>
      </w:r>
      <w:r w:rsidR="0044045D" w:rsidRPr="00E55A3A">
        <w:rPr>
          <w:rFonts w:cs="TH SarabunPSK"/>
          <w:szCs w:val="32"/>
          <w:cs/>
        </w:rPr>
        <w:t>เป็นประสิทธิภาพกระบวนการ (</w:t>
      </w:r>
      <w:r w:rsidR="0044045D" w:rsidRPr="00E55A3A">
        <w:rPr>
          <w:rFonts w:eastAsia="Times New Roman" w:cs="TH SarabunPSK"/>
          <w:szCs w:val="32"/>
        </w:rPr>
        <w:t>E</w:t>
      </w:r>
      <w:r w:rsidR="0044045D" w:rsidRPr="00E55A3A">
        <w:rPr>
          <w:rFonts w:eastAsia="Times New Roman" w:cs="TH SarabunPSK"/>
          <w:szCs w:val="32"/>
          <w:vertAlign w:val="subscript"/>
        </w:rPr>
        <w:t>1</w:t>
      </w:r>
      <w:r w:rsidR="0044045D" w:rsidRPr="00E55A3A">
        <w:rPr>
          <w:rFonts w:cs="TH SarabunPSK"/>
          <w:szCs w:val="32"/>
          <w:cs/>
        </w:rPr>
        <w:t>) และใช้ค่าคะแนนการสอบหลังเรียนเป็นคะแนนประสิทธิภาพผลลัพธ์ (</w:t>
      </w:r>
      <w:r w:rsidR="0044045D" w:rsidRPr="00E55A3A">
        <w:rPr>
          <w:rFonts w:eastAsia="Times New Roman" w:cs="TH SarabunPSK"/>
          <w:szCs w:val="32"/>
        </w:rPr>
        <w:t>E</w:t>
      </w:r>
      <w:r w:rsidR="0044045D" w:rsidRPr="00E55A3A">
        <w:rPr>
          <w:rFonts w:eastAsia="Times New Roman" w:cs="TH SarabunPSK"/>
          <w:szCs w:val="32"/>
          <w:vertAlign w:val="subscript"/>
        </w:rPr>
        <w:t>2</w:t>
      </w:r>
      <w:r w:rsidR="0044045D" w:rsidRPr="00E55A3A">
        <w:rPr>
          <w:rFonts w:cs="TH SarabunPSK"/>
          <w:szCs w:val="32"/>
          <w:cs/>
        </w:rPr>
        <w:t>)</w:t>
      </w:r>
      <w:r w:rsidR="0044045D" w:rsidRPr="00E55A3A">
        <w:rPr>
          <w:rFonts w:eastAsia="Times New Roman" w:cs="TH SarabunPSK"/>
          <w:szCs w:val="32"/>
        </w:rPr>
        <w:t xml:space="preserve">  </w:t>
      </w:r>
      <w:r w:rsidR="0044045D" w:rsidRPr="00E55A3A">
        <w:rPr>
          <w:rFonts w:cs="TH SarabunPSK"/>
          <w:szCs w:val="32"/>
          <w:cs/>
        </w:rPr>
        <w:t>80 ตัวแรก หมายถึง คะแนนเฉลี่ยของนักเรียนทั้งหมด ที่ตอบคำถามท้ายกิจกรรมในแต่ละชุดกิจกรรมการแก้ปัญหาทางวิทยาศาสตร์ ได้คะแนนไม่ต่ำกว่า 80%  80 ตัวหลัง หมายถึง คะแนนเฉลี่ยของนักเรียนทั้งหมดที่ทำแบบทดสอบวัดผลสัมฤทธิ์ทางการเรียนวิทยาศาสตร์หลังเรียนด้วยชุดกิจกรรมแก้ปัญหาทางวิทยาศาสตร์ได้คะแนนไม่ต่ำกว่า 80  ดังนี้</w:t>
      </w: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870515" w:rsidRDefault="00870515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hint="cs"/>
          <w:b/>
          <w:bCs/>
        </w:rPr>
      </w:pPr>
    </w:p>
    <w:p w:rsidR="00560C1B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b/>
          <w:bCs/>
          <w:i/>
          <w:iCs/>
        </w:rPr>
      </w:pPr>
      <w:r w:rsidRPr="00E55A3A">
        <w:rPr>
          <w:b/>
          <w:bCs/>
          <w:cs/>
        </w:rPr>
        <w:lastRenderedPageBreak/>
        <w:t>ตารางที่</w:t>
      </w:r>
      <w:r w:rsidRPr="00E55A3A">
        <w:rPr>
          <w:b/>
          <w:bCs/>
        </w:rPr>
        <w:t xml:space="preserve"> </w:t>
      </w:r>
      <w:r w:rsidR="00560C1B" w:rsidRPr="00E55A3A">
        <w:rPr>
          <w:b/>
          <w:bCs/>
        </w:rPr>
        <w:t>4.1</w:t>
      </w:r>
      <w:r w:rsidRPr="00E55A3A">
        <w:rPr>
          <w:b/>
          <w:bCs/>
          <w:i/>
          <w:iCs/>
        </w:rPr>
        <w:t xml:space="preserve"> 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i/>
          <w:iCs/>
        </w:rPr>
      </w:pPr>
      <w:r w:rsidRPr="00E55A3A">
        <w:rPr>
          <w:i/>
          <w:iCs/>
          <w:cs/>
        </w:rPr>
        <w:t xml:space="preserve">ผลการวิเคราะห์ประสิทธิภาพของชุดกิจกรรมวิทยาศาสตร์เรื่อง มนุษย์กับความยั่งยืนของสิ่งแวดล้อม สำหรับนักเรียนชั้นมัธยมศึกษาปีที่ </w:t>
      </w:r>
      <w:r w:rsidRPr="00E55A3A">
        <w:rPr>
          <w:i/>
          <w:iCs/>
        </w:rPr>
        <w:t>6</w:t>
      </w:r>
    </w:p>
    <w:p w:rsidR="00560C1B" w:rsidRPr="00E55A3A" w:rsidRDefault="00560C1B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i/>
          <w:iCs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134"/>
        <w:gridCol w:w="1276"/>
        <w:gridCol w:w="1893"/>
      </w:tblGrid>
      <w:tr w:rsidR="0044045D" w:rsidRPr="00E55A3A" w:rsidTr="00BF271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s/>
              </w:rPr>
            </w:pPr>
            <w:r w:rsidRPr="00E55A3A">
              <w:rPr>
                <w:cs/>
              </w:rPr>
              <w:t>การทดสอบ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55A3A">
              <w:rPr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F579DE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cs="TH SarabunPSK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SD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s/>
              </w:rPr>
            </w:pPr>
            <w:r w:rsidRPr="00E55A3A">
              <w:t>E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55A3A">
              <w:rPr>
                <w:rFonts w:eastAsia="Times New Roman"/>
              </w:rPr>
              <w:t>E</w:t>
            </w:r>
            <w:r w:rsidRPr="00E55A3A">
              <w:rPr>
                <w:rFonts w:eastAsia="Times New Roman"/>
                <w:vertAlign w:val="subscript"/>
              </w:rPr>
              <w:t>1</w:t>
            </w:r>
            <w:r w:rsidRPr="00E55A3A">
              <w:rPr>
                <w:rFonts w:eastAsia="Times New Roman"/>
              </w:rPr>
              <w:t xml:space="preserve"> /E</w:t>
            </w:r>
            <w:r w:rsidRPr="00E55A3A">
              <w:rPr>
                <w:rFonts w:eastAsia="Times New Roman"/>
                <w:vertAlign w:val="subscript"/>
              </w:rPr>
              <w:t>2</w:t>
            </w:r>
            <w:r w:rsidRPr="00E55A3A">
              <w:rPr>
                <w:rFonts w:eastAsia="Times New Roman"/>
              </w:rPr>
              <w:t xml:space="preserve">  </w:t>
            </w:r>
          </w:p>
        </w:tc>
      </w:tr>
      <w:tr w:rsidR="0044045D" w:rsidRPr="00E55A3A" w:rsidTr="00BF2714">
        <w:tc>
          <w:tcPr>
            <w:tcW w:w="1809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ระหว่างเรียน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40.57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81.14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  <w:cs/>
              </w:rPr>
            </w:pPr>
            <w:r w:rsidRPr="00E55A3A">
              <w:rPr>
                <w:rFonts w:cs="TH SarabunPSK"/>
                <w:szCs w:val="32"/>
              </w:rPr>
              <w:t>81.14/87.70</w:t>
            </w:r>
          </w:p>
        </w:tc>
      </w:tr>
      <w:tr w:rsidR="0044045D" w:rsidRPr="00E55A3A" w:rsidTr="00BF2714">
        <w:tc>
          <w:tcPr>
            <w:tcW w:w="1809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หลังเรียน</w:t>
            </w:r>
          </w:p>
        </w:tc>
        <w:tc>
          <w:tcPr>
            <w:tcW w:w="1276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40</w:t>
            </w:r>
          </w:p>
        </w:tc>
        <w:tc>
          <w:tcPr>
            <w:tcW w:w="1134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35.08</w:t>
            </w:r>
          </w:p>
        </w:tc>
        <w:tc>
          <w:tcPr>
            <w:tcW w:w="1134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1.17</w:t>
            </w:r>
          </w:p>
        </w:tc>
        <w:tc>
          <w:tcPr>
            <w:tcW w:w="1276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87.70</w:t>
            </w:r>
          </w:p>
        </w:tc>
        <w:tc>
          <w:tcPr>
            <w:tcW w:w="1893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</w:tr>
    </w:tbl>
    <w:p w:rsid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firstLine="720"/>
        <w:rPr>
          <w:rFonts w:eastAsia="AngsanaNew" w:cs="TH SarabunPSK" w:hint="cs"/>
          <w:szCs w:val="32"/>
        </w:rPr>
      </w:pPr>
      <w:r>
        <w:rPr>
          <w:rFonts w:eastAsia="AngsanaNew" w:cs="TH SarabunPSK" w:hint="cs"/>
          <w:szCs w:val="32"/>
          <w:cs/>
        </w:rPr>
        <w:tab/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firstLine="720"/>
        <w:jc w:val="thaiDistribute"/>
        <w:rPr>
          <w:rFonts w:cs="TH SarabunPSK"/>
          <w:szCs w:val="32"/>
        </w:rPr>
      </w:pPr>
      <w:r w:rsidRPr="00E55A3A">
        <w:rPr>
          <w:rFonts w:eastAsia="AngsanaNew" w:cs="TH SarabunPSK"/>
          <w:szCs w:val="32"/>
          <w:cs/>
        </w:rPr>
        <w:t xml:space="preserve">จากตารางที่ </w:t>
      </w:r>
      <w:r w:rsidR="00E55A3A">
        <w:rPr>
          <w:rFonts w:eastAsia="AngsanaNew" w:cs="TH SarabunPSK"/>
          <w:szCs w:val="32"/>
        </w:rPr>
        <w:t>4.1</w:t>
      </w:r>
      <w:r w:rsidRPr="00E55A3A">
        <w:rPr>
          <w:rFonts w:eastAsia="AngsanaNew" w:cs="TH SarabunPSK"/>
          <w:szCs w:val="32"/>
          <w:cs/>
        </w:rPr>
        <w:t xml:space="preserve"> พบว่า</w:t>
      </w:r>
      <w:r w:rsidRPr="00E55A3A">
        <w:rPr>
          <w:rFonts w:cs="TH SarabunPSK"/>
          <w:szCs w:val="32"/>
          <w:cs/>
        </w:rPr>
        <w:t>ค่าประสิทธิภาพ</w:t>
      </w:r>
      <w:r w:rsidRPr="00E55A3A">
        <w:rPr>
          <w:rFonts w:eastAsia="AngsanaNew" w:cs="TH SarabunPSK"/>
          <w:szCs w:val="32"/>
          <w:cs/>
        </w:rPr>
        <w:t>ของ</w:t>
      </w:r>
      <w:r w:rsidRPr="00E55A3A">
        <w:rPr>
          <w:rFonts w:cs="TH SarabunPSK"/>
          <w:szCs w:val="32"/>
          <w:cs/>
        </w:rPr>
        <w:t>ชุดกิจกรรมวิทยาศาสตร์ เรื่อง มนุษย์กับความยั่งยืนของสิ่งแวดล้อม ของนักเรียนชั้นมัธยมศึกษาปีที่ 6</w:t>
      </w:r>
      <w:r w:rsidRPr="00E55A3A">
        <w:rPr>
          <w:rFonts w:eastAsia="Times New Roman" w:cs="TH SarabunPSK"/>
          <w:szCs w:val="32"/>
          <w:cs/>
        </w:rPr>
        <w:t xml:space="preserve"> </w:t>
      </w:r>
      <w:r w:rsidRPr="00E55A3A">
        <w:rPr>
          <w:rFonts w:eastAsia="AngsanaNew" w:cs="TH SarabunPSK"/>
          <w:szCs w:val="32"/>
          <w:cs/>
        </w:rPr>
        <w:t xml:space="preserve">มีประสิทธิภาพ </w:t>
      </w:r>
      <w:r w:rsidRPr="00E55A3A">
        <w:rPr>
          <w:rFonts w:eastAsia="Times New Roman" w:cs="TH SarabunPSK"/>
        </w:rPr>
        <w:t>E</w:t>
      </w:r>
      <w:r w:rsidRPr="00E55A3A">
        <w:rPr>
          <w:rFonts w:eastAsia="Times New Roman" w:cs="TH SarabunPSK"/>
          <w:vertAlign w:val="subscript"/>
        </w:rPr>
        <w:t>1</w:t>
      </w:r>
      <w:r w:rsidRPr="00E55A3A">
        <w:rPr>
          <w:rFonts w:eastAsia="Times New Roman" w:cs="TH SarabunPSK"/>
        </w:rPr>
        <w:t xml:space="preserve"> /E</w:t>
      </w:r>
      <w:r w:rsidRPr="00E55A3A">
        <w:rPr>
          <w:rFonts w:eastAsia="Times New Roman" w:cs="TH SarabunPSK"/>
          <w:vertAlign w:val="subscript"/>
        </w:rPr>
        <w:t>2</w:t>
      </w:r>
      <w:r w:rsidRPr="00E55A3A">
        <w:rPr>
          <w:rFonts w:eastAsia="Times New Roman" w:cs="TH SarabunPSK"/>
        </w:rPr>
        <w:t xml:space="preserve"> </w:t>
      </w:r>
      <w:r w:rsidRPr="00E55A3A">
        <w:rPr>
          <w:rFonts w:eastAsia="AngsanaNew" w:cs="TH SarabunPSK"/>
          <w:szCs w:val="32"/>
          <w:cs/>
        </w:rPr>
        <w:t xml:space="preserve">เท่ากับ </w:t>
      </w:r>
      <w:r w:rsidRPr="00E55A3A">
        <w:rPr>
          <w:rFonts w:cs="TH SarabunPSK"/>
          <w:szCs w:val="32"/>
        </w:rPr>
        <w:t xml:space="preserve">81.14/87.70 </w:t>
      </w:r>
      <w:r w:rsidRPr="00E55A3A">
        <w:rPr>
          <w:rFonts w:eastAsia="AngsanaNew" w:cs="TH SarabunPSK"/>
          <w:szCs w:val="32"/>
          <w:cs/>
        </w:rPr>
        <w:t>แสดงให้เห็นว่า</w:t>
      </w:r>
      <w:r w:rsidRPr="00E55A3A">
        <w:rPr>
          <w:rFonts w:cs="TH SarabunPSK"/>
          <w:szCs w:val="32"/>
          <w:cs/>
        </w:rPr>
        <w:t xml:space="preserve">ชุดกิจกรรมวิทยาศาสตร์ เรื่อง เรื่อง มนุษย์กับความยั่งยืนของสิ่งแวดล้อม วิชาชีววิทยา </w:t>
      </w:r>
      <w:r w:rsidRPr="00E55A3A">
        <w:rPr>
          <w:rFonts w:eastAsia="AngsanaNew" w:cs="TH SarabunPSK"/>
          <w:szCs w:val="32"/>
          <w:cs/>
        </w:rPr>
        <w:t xml:space="preserve">สำหรับนักเรียนชั้นมัธยมศึกษาปีที่ </w:t>
      </w:r>
      <w:r w:rsidRPr="00E55A3A">
        <w:rPr>
          <w:rFonts w:eastAsia="AngsanaNew" w:cs="TH SarabunPSK"/>
          <w:szCs w:val="32"/>
        </w:rPr>
        <w:t xml:space="preserve">6 </w:t>
      </w:r>
      <w:r w:rsidRPr="00E55A3A">
        <w:rPr>
          <w:rFonts w:eastAsia="AngsanaNew" w:cs="TH SarabunPSK"/>
          <w:szCs w:val="32"/>
          <w:cs/>
        </w:rPr>
        <w:t>ทำให้</w:t>
      </w:r>
      <w:r w:rsidRPr="00E55A3A">
        <w:rPr>
          <w:rFonts w:cs="TH SarabunPSK"/>
          <w:szCs w:val="32"/>
          <w:cs/>
        </w:rPr>
        <w:t>ผู้เรียนมีประสิทธิภาพสูงกว่าเกณฑ์ที่กำหนดไว้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b/>
          <w:bCs/>
          <w:sz w:val="16"/>
          <w:szCs w:val="16"/>
        </w:rPr>
      </w:pPr>
      <w:r w:rsidRPr="00E55A3A">
        <w:rPr>
          <w:b/>
          <w:bCs/>
        </w:rPr>
        <w:tab/>
      </w:r>
      <w:r w:rsidRPr="00E55A3A">
        <w:rPr>
          <w:b/>
          <w:bCs/>
          <w:cs/>
        </w:rPr>
        <w:t xml:space="preserve">ตอนที่ </w:t>
      </w:r>
      <w:r w:rsidRPr="00E55A3A">
        <w:rPr>
          <w:b/>
          <w:bCs/>
        </w:rPr>
        <w:t xml:space="preserve">2 </w:t>
      </w:r>
      <w:r w:rsidRPr="00E55A3A">
        <w:rPr>
          <w:b/>
          <w:bCs/>
          <w:cs/>
        </w:rPr>
        <w:t xml:space="preserve">ศึกษาผลสัมฤทธิ์ทางการเรียนวิทยาศาสตร์รายวิชาชีววิทยาของนักเรียนชั้นมัธยมศึกษาปีที่ </w:t>
      </w:r>
      <w:r w:rsidRPr="00E55A3A">
        <w:rPr>
          <w:b/>
          <w:bCs/>
        </w:rPr>
        <w:t xml:space="preserve">6 </w:t>
      </w:r>
      <w:r w:rsidRPr="00E55A3A">
        <w:rPr>
          <w:b/>
          <w:bCs/>
          <w:cs/>
        </w:rPr>
        <w:t>ที่ได้รับการจัดการเรียนรู้โดยใช้ชุดกิจกรรมวิทยาศาสตร์เรื่องมนุษย์กับความยั่งยืนของสิ่งแวดล้อม</w:t>
      </w:r>
      <w:r w:rsidRPr="00E55A3A">
        <w:rPr>
          <w:b/>
          <w:bCs/>
          <w:spacing w:val="-2"/>
          <w:cs/>
        </w:rPr>
        <w:t xml:space="preserve"> </w:t>
      </w:r>
      <w:r w:rsidRPr="00E55A3A">
        <w:rPr>
          <w:b/>
          <w:bCs/>
          <w:cs/>
        </w:rPr>
        <w:t>โดยใช้คะแนนจากการทดสอบก่อนเรียนและหลังเรียน</w:t>
      </w:r>
      <w:r w:rsidRPr="00E55A3A">
        <w:rPr>
          <w:b/>
          <w:bCs/>
        </w:rPr>
        <w:tab/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</w:r>
      <w:r w:rsidR="00E55A3A">
        <w:rPr>
          <w:rFonts w:cs="TH SarabunPSK" w:hint="cs"/>
          <w:szCs w:val="32"/>
          <w:cs/>
        </w:rPr>
        <w:tab/>
      </w:r>
      <w:r w:rsidRPr="00E55A3A">
        <w:rPr>
          <w:rFonts w:cs="TH SarabunPSK"/>
          <w:szCs w:val="32"/>
          <w:cs/>
        </w:rPr>
        <w:t>ผู้วิจัยได้ทำการทดลองกับกลุ่มตัวอย่าง ที่เรียนด้วยชุดกิจกรรมวิทยาศาสตร์</w:t>
      </w:r>
      <w:r w:rsidR="00E55A3A">
        <w:rPr>
          <w:rFonts w:cs="TH SarabunPSK" w:hint="cs"/>
          <w:szCs w:val="32"/>
          <w:cs/>
        </w:rPr>
        <w:t xml:space="preserve"> </w:t>
      </w:r>
      <w:r w:rsidRPr="00E55A3A">
        <w:rPr>
          <w:rFonts w:cs="TH SarabunPSK"/>
          <w:szCs w:val="32"/>
          <w:cs/>
        </w:rPr>
        <w:t>เรื่อง มนุษย์กับความยั่งยืนของสิ่งแวดล้อม  ก่อนเรียนและหลังเรียน โดยทำการทดสอบก่อนเรียนและหลังเรียนด้วยแบบทดสอบเดียวกัน วิเคราะห์โดยใช้ค่าสถิติพื้นฐานคือค่าเฉลี่ย</w:t>
      </w:r>
      <w:r w:rsidRPr="00E55A3A">
        <w:rPr>
          <w:rFonts w:cs="TH SarabunPSK"/>
          <w:szCs w:val="32"/>
        </w:rPr>
        <w:t xml:space="preserve"> (</w:t>
      </w:r>
      <w:r w:rsidRPr="00E55A3A">
        <w:rPr>
          <w:rFonts w:cs="TH SarabunPSK"/>
          <w:position w:val="-4"/>
          <w:szCs w:val="32"/>
        </w:rPr>
        <w:object w:dxaOrig="426" w:dyaOrig="450">
          <v:shape id="_x0000_i1025" type="#_x0000_t75" style="width:17.4pt;height:14.9pt" o:ole="" fillcolor="window">
            <v:imagedata r:id="rId11" o:title=""/>
          </v:shape>
          <o:OLEObject Type="Embed" ProgID="Equation.3" ShapeID="_x0000_i1025" DrawAspect="Content" ObjectID="_1583551805" r:id="rId12"/>
        </w:object>
      </w:r>
      <w:r w:rsidRPr="00E55A3A">
        <w:rPr>
          <w:rFonts w:cs="TH SarabunPSK"/>
          <w:szCs w:val="32"/>
        </w:rPr>
        <w:t xml:space="preserve">) </w:t>
      </w:r>
      <w:r w:rsidRPr="00E55A3A">
        <w:rPr>
          <w:rFonts w:cs="TH SarabunPSK"/>
          <w:szCs w:val="32"/>
          <w:cs/>
        </w:rPr>
        <w:t>และส่วนเบี่ยงเบนมาตรฐาน</w:t>
      </w:r>
      <w:r w:rsidRPr="00E55A3A">
        <w:rPr>
          <w:rFonts w:cs="TH SarabunPSK"/>
          <w:szCs w:val="32"/>
        </w:rPr>
        <w:t xml:space="preserve"> ( S.D.)</w:t>
      </w:r>
      <w:r w:rsidRPr="00E55A3A">
        <w:rPr>
          <w:rFonts w:cs="TH SarabunPSK"/>
          <w:szCs w:val="32"/>
          <w:cs/>
        </w:rPr>
        <w:t xml:space="preserve">  สถิติทดสอบสมมุติฐาน</w:t>
      </w:r>
      <w:r w:rsidRPr="00E55A3A">
        <w:rPr>
          <w:rFonts w:cs="TH SarabunPSK"/>
          <w:szCs w:val="32"/>
        </w:rPr>
        <w:t xml:space="preserve"> t-test (Dependent  Samples)</w:t>
      </w:r>
      <w:r w:rsidRPr="00E55A3A">
        <w:rPr>
          <w:rFonts w:cs="TH SarabunPSK"/>
          <w:szCs w:val="32"/>
          <w:cs/>
        </w:rPr>
        <w:t xml:space="preserve"> ตามสูตรของ พวงรัตน์ ทวีรัตน์ (</w:t>
      </w:r>
      <w:r w:rsidRPr="00E55A3A">
        <w:rPr>
          <w:rFonts w:cs="TH SarabunPSK"/>
          <w:szCs w:val="32"/>
        </w:rPr>
        <w:t>2543,</w:t>
      </w:r>
      <w:r w:rsidR="00E55A3A">
        <w:rPr>
          <w:rFonts w:cs="TH SarabunPSK" w:hint="cs"/>
          <w:szCs w:val="32"/>
          <w:cs/>
        </w:rPr>
        <w:t xml:space="preserve"> </w:t>
      </w:r>
      <w:r w:rsidRPr="00E55A3A">
        <w:rPr>
          <w:rFonts w:cs="TH SarabunPSK"/>
          <w:szCs w:val="32"/>
          <w:cs/>
        </w:rPr>
        <w:t>น</w:t>
      </w:r>
      <w:r w:rsidRPr="00E55A3A">
        <w:rPr>
          <w:rFonts w:cs="TH SarabunPSK"/>
          <w:szCs w:val="32"/>
        </w:rPr>
        <w:t>. 165 – 167)</w:t>
      </w:r>
      <w:r w:rsidRPr="00E55A3A">
        <w:rPr>
          <w:rFonts w:cs="TH SarabunPSK"/>
          <w:szCs w:val="32"/>
          <w:cs/>
        </w:rPr>
        <w:t xml:space="preserve"> </w:t>
      </w:r>
      <w:proofErr w:type="gramStart"/>
      <w:r w:rsidRPr="00E55A3A">
        <w:rPr>
          <w:rFonts w:cs="TH SarabunPSK"/>
          <w:szCs w:val="32"/>
          <w:cs/>
        </w:rPr>
        <w:t xml:space="preserve">และปรากฏผลดังตารางที่ </w:t>
      </w:r>
      <w:r w:rsidRPr="00E55A3A">
        <w:rPr>
          <w:rFonts w:cs="TH SarabunPSK"/>
          <w:szCs w:val="32"/>
        </w:rPr>
        <w:t xml:space="preserve"> 7</w:t>
      </w:r>
      <w:proofErr w:type="gramEnd"/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</w:p>
    <w:p w:rsidR="00560C1B" w:rsidRPr="00E55A3A" w:rsidRDefault="00560C1B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left="1134" w:hanging="1134"/>
        <w:rPr>
          <w:rFonts w:cs="TH SarabunPSK"/>
          <w:i/>
          <w:iCs/>
          <w:szCs w:val="32"/>
        </w:rPr>
      </w:pPr>
      <w:r w:rsidRPr="00E55A3A">
        <w:rPr>
          <w:rFonts w:cs="TH SarabunPSK"/>
          <w:b/>
          <w:bCs/>
          <w:szCs w:val="32"/>
          <w:cs/>
        </w:rPr>
        <w:t>ตารางที่</w:t>
      </w:r>
      <w:r w:rsidRPr="00E55A3A">
        <w:rPr>
          <w:rFonts w:cs="TH SarabunPSK"/>
          <w:b/>
          <w:bCs/>
          <w:szCs w:val="32"/>
        </w:rPr>
        <w:t xml:space="preserve"> 4.2</w:t>
      </w:r>
      <w:r w:rsidR="0044045D" w:rsidRPr="00E55A3A">
        <w:rPr>
          <w:rFonts w:cs="TH SarabunPSK"/>
          <w:i/>
          <w:iCs/>
          <w:szCs w:val="32"/>
          <w:cs/>
        </w:rPr>
        <w:t xml:space="preserve">   </w:t>
      </w:r>
    </w:p>
    <w:p w:rsidR="00560C1B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left="1134" w:hanging="1134"/>
        <w:rPr>
          <w:rFonts w:cs="TH SarabunPSK"/>
          <w:i/>
          <w:iCs/>
          <w:szCs w:val="32"/>
        </w:rPr>
      </w:pPr>
      <w:r w:rsidRPr="00E55A3A">
        <w:rPr>
          <w:rFonts w:cs="TH SarabunPSK"/>
          <w:i/>
          <w:iCs/>
          <w:szCs w:val="32"/>
          <w:cs/>
        </w:rPr>
        <w:t>การวิเคราะห์ความแตกต่างของคะแนนเฉลี่ยจากการทดสอบด้วยแบบทดสอบวัด</w:t>
      </w:r>
      <w:r w:rsidR="00560C1B" w:rsidRPr="00E55A3A">
        <w:rPr>
          <w:rFonts w:cs="TH SarabunPSK"/>
          <w:i/>
          <w:iCs/>
          <w:szCs w:val="32"/>
          <w:cs/>
        </w:rPr>
        <w:t xml:space="preserve">ผลสัมฤทธิ์ทาง     </w:t>
      </w:r>
    </w:p>
    <w:p w:rsidR="0044045D" w:rsidRPr="00E55A3A" w:rsidRDefault="00560C1B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left="1134" w:hanging="1134"/>
        <w:rPr>
          <w:rFonts w:cs="TH SarabunPSK"/>
          <w:b/>
          <w:bCs/>
          <w:i/>
          <w:iCs/>
          <w:szCs w:val="32"/>
        </w:rPr>
      </w:pPr>
      <w:r w:rsidRPr="00E55A3A">
        <w:rPr>
          <w:rFonts w:cs="TH SarabunPSK"/>
          <w:i/>
          <w:iCs/>
          <w:szCs w:val="32"/>
          <w:cs/>
        </w:rPr>
        <w:t>การเรียน ก่อนเรียนและหลังเรียน</w:t>
      </w:r>
      <w:r w:rsidRPr="00E55A3A">
        <w:rPr>
          <w:rFonts w:cs="TH SarabunPSK"/>
          <w:i/>
          <w:iCs/>
          <w:szCs w:val="32"/>
        </w:rPr>
        <w:t xml:space="preserve"> </w:t>
      </w:r>
      <w:r w:rsidRPr="00E55A3A">
        <w:rPr>
          <w:rFonts w:cs="TH SarabunPSK"/>
          <w:i/>
          <w:iCs/>
          <w:szCs w:val="32"/>
          <w:cs/>
        </w:rPr>
        <w:t xml:space="preserve">ที่มีการจัดการเรียนการสอนโดยใช้ชุดกิจกรรมวิทยาศาสตร์  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 w:val="16"/>
          <w:szCs w:val="16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850"/>
        <w:gridCol w:w="992"/>
        <w:gridCol w:w="851"/>
        <w:gridCol w:w="898"/>
        <w:gridCol w:w="1087"/>
      </w:tblGrid>
      <w:tr w:rsidR="0044045D" w:rsidRPr="00E55A3A" w:rsidTr="00BF2714"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การทดสอบ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F579DE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cs="TH SarabunPSK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S.D.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  <w:cs/>
              </w:rPr>
            </w:pPr>
            <w:r w:rsidRPr="00E55A3A">
              <w:rPr>
                <w:rFonts w:cs="TH SarabunPSK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t</w:t>
            </w:r>
          </w:p>
        </w:tc>
        <w:tc>
          <w:tcPr>
            <w:tcW w:w="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proofErr w:type="spellStart"/>
            <w:r w:rsidRPr="00E55A3A">
              <w:rPr>
                <w:rFonts w:cs="TH SarabunPSK"/>
                <w:szCs w:val="32"/>
              </w:rPr>
              <w:t>df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sig</w:t>
            </w:r>
          </w:p>
        </w:tc>
      </w:tr>
      <w:tr w:rsidR="0044045D" w:rsidRPr="00E55A3A" w:rsidTr="00BF2714">
        <w:tc>
          <w:tcPr>
            <w:tcW w:w="1526" w:type="dxa"/>
            <w:tcBorders>
              <w:top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ก่อนเรียน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2.21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52.81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</w:pPr>
            <w:r w:rsidRPr="00E55A3A">
              <w:t>32.37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</w:pPr>
            <w:r w:rsidRPr="00E55A3A">
              <w:t>48</w:t>
            </w:r>
          </w:p>
        </w:tc>
        <w:tc>
          <w:tcPr>
            <w:tcW w:w="10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.000</w:t>
            </w:r>
          </w:p>
        </w:tc>
      </w:tr>
      <w:tr w:rsidR="0044045D" w:rsidRPr="00E55A3A" w:rsidTr="00BF2714">
        <w:tc>
          <w:tcPr>
            <w:tcW w:w="1526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หลังเรียน</w:t>
            </w:r>
          </w:p>
        </w:tc>
        <w:tc>
          <w:tcPr>
            <w:tcW w:w="850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49</w:t>
            </w:r>
          </w:p>
        </w:tc>
        <w:tc>
          <w:tcPr>
            <w:tcW w:w="993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35</w:t>
            </w:r>
            <w:r w:rsidRPr="00E55A3A">
              <w:rPr>
                <w:rFonts w:cs="TH SarabunPSK"/>
                <w:szCs w:val="32"/>
              </w:rPr>
              <w:t>.83</w:t>
            </w:r>
          </w:p>
        </w:tc>
        <w:tc>
          <w:tcPr>
            <w:tcW w:w="850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1.91</w:t>
            </w:r>
          </w:p>
        </w:tc>
        <w:tc>
          <w:tcPr>
            <w:tcW w:w="992" w:type="dxa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89.59</w:t>
            </w:r>
          </w:p>
        </w:tc>
        <w:tc>
          <w:tcPr>
            <w:tcW w:w="851" w:type="dxa"/>
            <w:vMerge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98" w:type="dxa"/>
            <w:vMerge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087" w:type="dxa"/>
            <w:vMerge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</w:tr>
    </w:tbl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 w:hint="cs"/>
          <w:i/>
          <w:iCs/>
          <w:szCs w:val="32"/>
          <w:cs/>
        </w:rPr>
        <w:t>หมายเหตุ.</w:t>
      </w:r>
      <w:r>
        <w:rPr>
          <w:rFonts w:cs="TH SarabunPSK" w:hint="cs"/>
          <w:szCs w:val="32"/>
          <w:cs/>
        </w:rPr>
        <w:t xml:space="preserve"> </w:t>
      </w:r>
      <w:r w:rsidR="0044045D" w:rsidRPr="00E55A3A">
        <w:rPr>
          <w:rFonts w:cs="TH SarabunPSK"/>
          <w:szCs w:val="32"/>
        </w:rPr>
        <w:t xml:space="preserve">* </w:t>
      </w:r>
      <w:r w:rsidR="0044045D" w:rsidRPr="00E55A3A">
        <w:rPr>
          <w:rFonts w:cs="TH SarabunPSK"/>
          <w:szCs w:val="32"/>
          <w:cs/>
        </w:rPr>
        <w:t xml:space="preserve">มีนัยสำคัญทางสถิติที่ระดับ .05  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 w:val="16"/>
          <w:szCs w:val="16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 w:val="16"/>
          <w:szCs w:val="16"/>
        </w:rPr>
      </w:pPr>
    </w:p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ab/>
      </w:r>
      <w:r w:rsidR="0044045D" w:rsidRPr="00E55A3A">
        <w:rPr>
          <w:rFonts w:cs="TH SarabunPSK"/>
          <w:szCs w:val="32"/>
          <w:cs/>
        </w:rPr>
        <w:t xml:space="preserve">จากตารางที่ </w:t>
      </w:r>
      <w:r>
        <w:rPr>
          <w:rFonts w:cs="TH SarabunPSK"/>
          <w:szCs w:val="32"/>
        </w:rPr>
        <w:t>4.2</w:t>
      </w:r>
      <w:r w:rsidR="0044045D" w:rsidRPr="00E55A3A">
        <w:rPr>
          <w:rFonts w:cs="TH SarabunPSK"/>
          <w:szCs w:val="32"/>
          <w:cs/>
        </w:rPr>
        <w:t xml:space="preserve"> พบว่า นักเรียนที่มีการจัดการเรียนการสอนโดยใช้ชุดกิจกรรมวิทยาศาสตร์  เรื่อง มนุษย์กับความยั่งยืนของสิ่งแวดล้อม  สำหรับนักเรียนชั้นมัธยมศึกษาปีที่ 6 </w:t>
      </w:r>
      <w:r w:rsidR="0044045D" w:rsidRPr="00E55A3A">
        <w:rPr>
          <w:rFonts w:eastAsia="AngsanaNew-Bold" w:cs="TH SarabunPSK"/>
          <w:szCs w:val="32"/>
          <w:cs/>
        </w:rPr>
        <w:t>มีคะแนนเฉลี่ยหลังเรียนสูงกว่า ก่อนเรียนอย่างมีนัยสำคัญทางสถิติที่ .05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26"/>
        <w:jc w:val="thaiDistribute"/>
        <w:rPr>
          <w:b/>
          <w:bCs/>
          <w:sz w:val="16"/>
          <w:szCs w:val="16"/>
        </w:rPr>
      </w:pPr>
      <w:r w:rsidRPr="00E55A3A">
        <w:rPr>
          <w:b/>
          <w:bCs/>
          <w:cs/>
        </w:rPr>
        <w:tab/>
        <w:t xml:space="preserve">ตอนที่ </w:t>
      </w:r>
      <w:r w:rsidRPr="00E55A3A">
        <w:rPr>
          <w:b/>
          <w:bCs/>
        </w:rPr>
        <w:t xml:space="preserve">3 </w:t>
      </w:r>
      <w:r w:rsidRPr="00E55A3A">
        <w:rPr>
          <w:b/>
          <w:bCs/>
          <w:cs/>
        </w:rPr>
        <w:t>ศึกษาความสามารถในการคิดแก้ปัญหาของนักเรียน ชั้นมัธยมศึกษาปีที่</w:t>
      </w:r>
      <w:r w:rsidRPr="00E55A3A">
        <w:rPr>
          <w:b/>
          <w:bCs/>
        </w:rPr>
        <w:t xml:space="preserve"> 6 </w:t>
      </w:r>
      <w:r w:rsidR="00E55A3A">
        <w:rPr>
          <w:b/>
          <w:bCs/>
        </w:rPr>
        <w:t xml:space="preserve">               </w:t>
      </w:r>
      <w:r w:rsidRPr="00E55A3A">
        <w:rPr>
          <w:b/>
          <w:bCs/>
          <w:cs/>
        </w:rPr>
        <w:t xml:space="preserve">ที่ได้รับการจัดการเรียนรู้โดยใช้ชุดกิจกรรมชีววิทยาเรื่องมนุษย์กับความยั่งยืนของสิ่งแวดล้อม โดยใช้คะแนนจากการทดสอบก่อนเรียนและหลังเรียน 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26"/>
        <w:jc w:val="thaiDistribute"/>
        <w:rPr>
          <w:b/>
          <w:bCs/>
        </w:rPr>
      </w:pPr>
      <w:r w:rsidRPr="00E55A3A">
        <w:rPr>
          <w:cs/>
        </w:rPr>
        <w:tab/>
        <w:t>การวิเคราะห์ความแตกต่างของคะแนนเฉลี่ยจากการทดสอบด้วยแบบทดสอบวัดคิดแก้ปัญหาของนักเรียนชั้นมัธยมศึกษาปีที่ 6 เรื่อง มนุษย์กับความยั่งยืนของสิ่งแวดล้อม  วิชาชีววิทยาของนักเรียน</w:t>
      </w:r>
      <w:r w:rsidRPr="00E55A3A">
        <w:t xml:space="preserve"> </w:t>
      </w:r>
      <w:r w:rsidRPr="00E55A3A">
        <w:rPr>
          <w:cs/>
        </w:rPr>
        <w:t>ก่อนเรียนและหลังเรียน</w:t>
      </w:r>
      <w:r w:rsidRPr="00E55A3A">
        <w:t xml:space="preserve"> </w:t>
      </w:r>
      <w:r w:rsidRPr="00E55A3A">
        <w:rPr>
          <w:cs/>
        </w:rPr>
        <w:t>ที่จัดการเรียนการสอน โดยใช้ชุดกิจกรรมวิทยาศาสตร์</w:t>
      </w:r>
      <w:r w:rsidRPr="00E55A3A">
        <w:rPr>
          <w:b/>
          <w:bCs/>
          <w:cs/>
        </w:rPr>
        <w:t xml:space="preserve">  </w:t>
      </w:r>
      <w:r w:rsidRPr="00E55A3A">
        <w:rPr>
          <w:cs/>
        </w:rPr>
        <w:t>วิเคราะห์โดยใช้ค่าสถิติพื้นฐานคือค่าเฉลี่ย</w:t>
      </w:r>
      <w:r w:rsidRPr="00E55A3A">
        <w:t xml:space="preserve"> (</w:t>
      </w:r>
      <w:r w:rsidRPr="00E55A3A">
        <w:rPr>
          <w:position w:val="-4"/>
        </w:rPr>
        <w:object w:dxaOrig="426" w:dyaOrig="450">
          <v:shape id="_x0000_i1026" type="#_x0000_t75" style="width:17.4pt;height:14.9pt" o:ole="" fillcolor="window">
            <v:imagedata r:id="rId11" o:title=""/>
          </v:shape>
          <o:OLEObject Type="Embed" ProgID="Equation.3" ShapeID="_x0000_i1026" DrawAspect="Content" ObjectID="_1583551806" r:id="rId13"/>
        </w:object>
      </w:r>
      <w:r w:rsidRPr="00E55A3A">
        <w:t xml:space="preserve">) </w:t>
      </w:r>
      <w:r w:rsidRPr="00E55A3A">
        <w:rPr>
          <w:cs/>
        </w:rPr>
        <w:t>และส่วนเบี่ยงเบนมาตรฐาน</w:t>
      </w:r>
      <w:r w:rsidRPr="00E55A3A">
        <w:t xml:space="preserve"> ( S.D.)</w:t>
      </w:r>
      <w:r w:rsidRPr="00E55A3A">
        <w:rPr>
          <w:cs/>
        </w:rPr>
        <w:t xml:space="preserve">  สถิติทดสอบสมมุติฐาน</w:t>
      </w:r>
      <w:r w:rsidRPr="00E55A3A">
        <w:t xml:space="preserve"> t-test (Dependent  Samples)</w:t>
      </w:r>
      <w:r w:rsidRPr="00E55A3A">
        <w:rPr>
          <w:cs/>
        </w:rPr>
        <w:t xml:space="preserve"> ตามสูตรของ พวงรัตน์ ทวีรัตน์ (</w:t>
      </w:r>
      <w:r w:rsidRPr="00E55A3A">
        <w:t>2543,</w:t>
      </w:r>
      <w:r w:rsidR="00E55A3A">
        <w:t xml:space="preserve"> </w:t>
      </w:r>
      <w:r w:rsidRPr="00E55A3A">
        <w:rPr>
          <w:cs/>
        </w:rPr>
        <w:t>น</w:t>
      </w:r>
      <w:r w:rsidRPr="00E55A3A">
        <w:t>. 165 – 167)</w:t>
      </w:r>
    </w:p>
    <w:p w:rsidR="00560C1B" w:rsidRPr="00E55A3A" w:rsidRDefault="00560C1B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right="-398"/>
        <w:rPr>
          <w:b/>
          <w:bCs/>
        </w:rPr>
      </w:pPr>
    </w:p>
    <w:p w:rsidR="00560C1B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1276" w:hanging="1276"/>
        <w:rPr>
          <w:i/>
          <w:iCs/>
        </w:rPr>
      </w:pPr>
      <w:r w:rsidRPr="00E55A3A">
        <w:rPr>
          <w:b/>
          <w:bCs/>
          <w:cs/>
        </w:rPr>
        <w:t xml:space="preserve">ตารางที่  </w:t>
      </w:r>
      <w:r w:rsidR="00560C1B" w:rsidRPr="00E55A3A">
        <w:rPr>
          <w:b/>
          <w:bCs/>
        </w:rPr>
        <w:t>4.3</w:t>
      </w:r>
      <w:r w:rsidRPr="00E55A3A">
        <w:rPr>
          <w:cs/>
        </w:rPr>
        <w:t xml:space="preserve">    </w:t>
      </w:r>
    </w:p>
    <w:p w:rsidR="0044045D" w:rsidRPr="00E55A3A" w:rsidRDefault="0044045D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1276" w:hanging="1276"/>
        <w:rPr>
          <w:b/>
          <w:bCs/>
        </w:rPr>
      </w:pPr>
      <w:r w:rsidRPr="00E55A3A">
        <w:rPr>
          <w:i/>
          <w:iCs/>
          <w:cs/>
        </w:rPr>
        <w:t xml:space="preserve">ผลการเปรียบเทียบความสามารถในการคิดแก้ปัญหาของนักเรียนชั้นมัธยมศึกษาปีที่ </w:t>
      </w:r>
      <w:r w:rsidRPr="00E55A3A">
        <w:rPr>
          <w:i/>
          <w:iCs/>
        </w:rPr>
        <w:t xml:space="preserve">6 </w:t>
      </w:r>
      <w:r w:rsidR="00560C1B" w:rsidRPr="00E55A3A">
        <w:rPr>
          <w:i/>
          <w:iCs/>
          <w:cs/>
        </w:rPr>
        <w:t>ก่อนเรียนและ</w:t>
      </w:r>
    </w:p>
    <w:p w:rsidR="00560C1B" w:rsidRPr="00E55A3A" w:rsidRDefault="00560C1B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1276" w:hanging="1276"/>
        <w:rPr>
          <w:b/>
          <w:bCs/>
        </w:rPr>
      </w:pPr>
      <w:r w:rsidRPr="00E55A3A">
        <w:rPr>
          <w:i/>
          <w:iCs/>
          <w:cs/>
        </w:rPr>
        <w:t>หลังเรียนโดยใช้ชุดกิจกรรมวิทยาศาสตร์ เรื่อง มนุษย์กับความยั่งยืนของสิ่งแวดล้อม</w:t>
      </w: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850"/>
        <w:gridCol w:w="992"/>
        <w:gridCol w:w="851"/>
        <w:gridCol w:w="898"/>
        <w:gridCol w:w="1087"/>
      </w:tblGrid>
      <w:tr w:rsidR="0044045D" w:rsidRPr="00E55A3A" w:rsidTr="00BF2714"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การทดสอบ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F579DE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cs="TH SarabunPSK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S.D.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  <w:cs/>
              </w:rPr>
            </w:pPr>
            <w:r w:rsidRPr="00E55A3A">
              <w:rPr>
                <w:rFonts w:cs="TH SarabunPSK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t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proofErr w:type="spellStart"/>
            <w:r w:rsidRPr="00E55A3A">
              <w:rPr>
                <w:rFonts w:cs="TH SarabunPSK"/>
                <w:szCs w:val="32"/>
              </w:rPr>
              <w:t>df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sig</w:t>
            </w:r>
          </w:p>
        </w:tc>
      </w:tr>
      <w:tr w:rsidR="0044045D" w:rsidRPr="00E55A3A" w:rsidTr="00BF2714">
        <w:tc>
          <w:tcPr>
            <w:tcW w:w="152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ก่อนเรียน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36.06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45.08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</w:pPr>
            <w:r w:rsidRPr="00E55A3A">
              <w:t>33.61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4045D" w:rsidRPr="00E55A3A" w:rsidRDefault="0044045D" w:rsidP="00E55A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</w:pPr>
            <w:r w:rsidRPr="00E55A3A">
              <w:t>48</w:t>
            </w:r>
          </w:p>
        </w:tc>
        <w:tc>
          <w:tcPr>
            <w:tcW w:w="1087" w:type="dxa"/>
            <w:vMerge w:val="restart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</w:rPr>
              <w:t>.000</w:t>
            </w:r>
          </w:p>
        </w:tc>
      </w:tr>
      <w:tr w:rsidR="0044045D" w:rsidRPr="00E55A3A" w:rsidTr="00BF2714">
        <w:tc>
          <w:tcPr>
            <w:tcW w:w="152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หลังเรียน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62.43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  <w:r w:rsidRPr="00E55A3A">
              <w:rPr>
                <w:rFonts w:cs="TH SarabunPSK"/>
                <w:szCs w:val="32"/>
                <w:cs/>
              </w:rPr>
              <w:t>78.04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4" w:space="0" w:color="000000" w:themeColor="text1"/>
            </w:tcBorders>
          </w:tcPr>
          <w:p w:rsidR="0044045D" w:rsidRPr="00E55A3A" w:rsidRDefault="0044045D" w:rsidP="00E55A3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cs="TH SarabunPSK"/>
                <w:szCs w:val="32"/>
              </w:rPr>
            </w:pPr>
          </w:p>
        </w:tc>
      </w:tr>
    </w:tbl>
    <w:p w:rsidR="0044045D" w:rsidRPr="00E55A3A" w:rsidRDefault="00E55A3A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Cs w:val="32"/>
        </w:rPr>
      </w:pPr>
      <w:r w:rsidRPr="00E55A3A">
        <w:rPr>
          <w:rFonts w:cs="TH SarabunPSK" w:hint="cs"/>
          <w:i/>
          <w:iCs/>
          <w:szCs w:val="32"/>
          <w:cs/>
        </w:rPr>
        <w:t>หมายเหตุ.</w:t>
      </w:r>
      <w:r w:rsidR="0044045D" w:rsidRPr="00E55A3A">
        <w:rPr>
          <w:rFonts w:cs="TH SarabunPSK"/>
          <w:szCs w:val="32"/>
        </w:rPr>
        <w:t xml:space="preserve">* </w:t>
      </w:r>
      <w:r w:rsidR="0044045D" w:rsidRPr="00E55A3A">
        <w:rPr>
          <w:rFonts w:cs="TH SarabunPSK"/>
          <w:szCs w:val="32"/>
          <w:cs/>
        </w:rPr>
        <w:t xml:space="preserve">มีนัยสำคัญทางสถิติที่ระดับ .05  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color w:val="FF0000"/>
          <w:szCs w:val="32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thaiDistribute"/>
        <w:rPr>
          <w:rFonts w:cs="TH SarabunPSK"/>
          <w:szCs w:val="32"/>
        </w:rPr>
      </w:pPr>
      <w:r w:rsidRPr="00E55A3A">
        <w:rPr>
          <w:rFonts w:cs="TH SarabunPSK"/>
          <w:szCs w:val="32"/>
          <w:cs/>
        </w:rPr>
        <w:tab/>
        <w:t xml:space="preserve">จากตารางที่ </w:t>
      </w:r>
      <w:r w:rsidR="00E55A3A">
        <w:rPr>
          <w:rFonts w:cs="TH SarabunPSK"/>
          <w:szCs w:val="32"/>
        </w:rPr>
        <w:t>4.3</w:t>
      </w:r>
      <w:r w:rsidRPr="00E55A3A">
        <w:rPr>
          <w:rFonts w:cs="TH SarabunPSK"/>
          <w:szCs w:val="32"/>
          <w:cs/>
        </w:rPr>
        <w:t xml:space="preserve"> พบว่า นักเรียนที่จัดการเรียนการสอนโดยใช้ชุดกิจกรรมวิทยาศาสตร์  เรื่อง เรื่อง มนุษย์กับความยั่งยืนของสิ่งแวดล้อม  สำหรับนักเรียนชั้นมัธยมศึกษาปีที่ 6 </w:t>
      </w:r>
      <w:r w:rsidRPr="00E55A3A">
        <w:rPr>
          <w:rFonts w:eastAsia="AngsanaNew-Bold" w:cs="TH SarabunPSK"/>
          <w:szCs w:val="32"/>
          <w:cs/>
        </w:rPr>
        <w:t>มีคะแนนเฉลี่ย</w:t>
      </w:r>
      <w:r w:rsidR="00E55A3A">
        <w:rPr>
          <w:rFonts w:eastAsia="AngsanaNew-Bold" w:cs="TH SarabunPSK" w:hint="cs"/>
          <w:szCs w:val="32"/>
          <w:cs/>
        </w:rPr>
        <w:t xml:space="preserve">          </w:t>
      </w:r>
      <w:r w:rsidRPr="00E55A3A">
        <w:rPr>
          <w:rFonts w:eastAsia="AngsanaNew-Bold" w:cs="TH SarabunPSK"/>
          <w:szCs w:val="32"/>
          <w:cs/>
        </w:rPr>
        <w:t>ด้าน</w:t>
      </w:r>
      <w:r w:rsidRPr="00E55A3A">
        <w:rPr>
          <w:rFonts w:cs="TH SarabunPSK"/>
          <w:szCs w:val="32"/>
          <w:cs/>
        </w:rPr>
        <w:t>ความสามารถในการคิดแก้ปัญหา</w:t>
      </w:r>
      <w:r w:rsidRPr="00E55A3A">
        <w:rPr>
          <w:rFonts w:eastAsia="AngsanaNew-Bold" w:cs="TH SarabunPSK"/>
          <w:szCs w:val="32"/>
          <w:cs/>
        </w:rPr>
        <w:t xml:space="preserve"> หลังเรียนสูงกว่าก่อนเรียนอย่างมีนัยสำคัญทางสถิติที่ .05</w:t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 w:val="16"/>
          <w:szCs w:val="16"/>
        </w:rPr>
      </w:pP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eastAsia="AngsanaNew-Bold" w:cs="TH SarabunPSK"/>
          <w:szCs w:val="32"/>
        </w:rPr>
      </w:pPr>
      <w:r w:rsidRPr="00E55A3A">
        <w:rPr>
          <w:rFonts w:cs="TH SarabunPSK"/>
          <w:szCs w:val="32"/>
        </w:rPr>
        <w:tab/>
      </w:r>
    </w:p>
    <w:p w:rsidR="0044045D" w:rsidRPr="00E55A3A" w:rsidRDefault="0044045D" w:rsidP="00E55A3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cs="TH SarabunPSK"/>
          <w:sz w:val="16"/>
          <w:szCs w:val="16"/>
        </w:rPr>
      </w:pPr>
    </w:p>
    <w:p w:rsidR="0044045D" w:rsidRPr="00E55A3A" w:rsidRDefault="0044045D" w:rsidP="00E55A3A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left"/>
        <w:rPr>
          <w:rFonts w:ascii="TH SarabunPSK" w:hAnsi="TH SarabunPSK" w:cs="TH SarabunPSK"/>
          <w:szCs w:val="32"/>
        </w:rPr>
      </w:pPr>
      <w:r w:rsidRPr="00E55A3A">
        <w:rPr>
          <w:rFonts w:ascii="TH SarabunPSK" w:hAnsi="TH SarabunPSK" w:cs="TH SarabunPSK"/>
        </w:rPr>
        <w:tab/>
      </w:r>
      <w:r w:rsidRPr="00E55A3A">
        <w:rPr>
          <w:rFonts w:ascii="TH SarabunPSK" w:hAnsi="TH SarabunPSK" w:cs="TH SarabunPSK"/>
          <w:szCs w:val="32"/>
          <w:cs/>
        </w:rPr>
        <w:t xml:space="preserve"> </w:t>
      </w:r>
    </w:p>
    <w:p w:rsidR="009D35D0" w:rsidRPr="00E55A3A" w:rsidRDefault="000B4FB4" w:rsidP="00E55A3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</w:pPr>
      <w:r w:rsidRPr="00E55A3A">
        <w:rPr>
          <w:cs/>
        </w:rPr>
        <w:t xml:space="preserve"> </w:t>
      </w:r>
    </w:p>
    <w:sectPr w:rsidR="009D35D0" w:rsidRPr="00E55A3A" w:rsidSect="00AC5C89">
      <w:headerReference w:type="default" r:id="rId14"/>
      <w:pgSz w:w="11906" w:h="16838"/>
      <w:pgMar w:top="2160" w:right="1440" w:bottom="1440" w:left="2160" w:header="1440" w:footer="709" w:gutter="0"/>
      <w:pgNumType w:start="8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DE" w:rsidRDefault="00F579DE" w:rsidP="008263D0">
      <w:pPr>
        <w:spacing w:after="0" w:line="240" w:lineRule="auto"/>
      </w:pPr>
      <w:r>
        <w:separator/>
      </w:r>
    </w:p>
  </w:endnote>
  <w:endnote w:type="continuationSeparator" w:id="0">
    <w:p w:rsidR="00F579DE" w:rsidRDefault="00F579DE" w:rsidP="0082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DE" w:rsidRDefault="00F579DE" w:rsidP="008263D0">
      <w:pPr>
        <w:spacing w:after="0" w:line="240" w:lineRule="auto"/>
      </w:pPr>
      <w:r>
        <w:separator/>
      </w:r>
    </w:p>
  </w:footnote>
  <w:footnote w:type="continuationSeparator" w:id="0">
    <w:p w:rsidR="00F579DE" w:rsidRDefault="00F579DE" w:rsidP="0082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9366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25A11" w:rsidRPr="00870515" w:rsidRDefault="00870515" w:rsidP="00870515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8705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051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705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C5C89" w:rsidRPr="00AC5C89">
          <w:rPr>
            <w:rFonts w:ascii="TH SarabunPSK" w:hAnsi="TH SarabunPSK" w:cs="TH SarabunPSK"/>
            <w:noProof/>
            <w:sz w:val="32"/>
            <w:szCs w:val="32"/>
            <w:lang w:val="th-TH"/>
          </w:rPr>
          <w:t>83</w:t>
        </w:r>
        <w:r w:rsidRPr="0087051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290"/>
    <w:multiLevelType w:val="hybridMultilevel"/>
    <w:tmpl w:val="7E088F36"/>
    <w:lvl w:ilvl="0" w:tplc="6AD8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E2EAB"/>
    <w:multiLevelType w:val="hybridMultilevel"/>
    <w:tmpl w:val="7E088F36"/>
    <w:lvl w:ilvl="0" w:tplc="6AD8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74ECE"/>
    <w:multiLevelType w:val="hybridMultilevel"/>
    <w:tmpl w:val="7E088F36"/>
    <w:lvl w:ilvl="0" w:tplc="6AD8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D2A3C"/>
    <w:multiLevelType w:val="hybridMultilevel"/>
    <w:tmpl w:val="7E088F36"/>
    <w:lvl w:ilvl="0" w:tplc="6AD8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D7A77"/>
    <w:multiLevelType w:val="hybridMultilevel"/>
    <w:tmpl w:val="7E088F36"/>
    <w:lvl w:ilvl="0" w:tplc="6AD8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D66E31"/>
    <w:multiLevelType w:val="hybridMultilevel"/>
    <w:tmpl w:val="ACA0FFC8"/>
    <w:lvl w:ilvl="0" w:tplc="42A6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F"/>
    <w:rsid w:val="00004D88"/>
    <w:rsid w:val="00005797"/>
    <w:rsid w:val="00007044"/>
    <w:rsid w:val="000149E6"/>
    <w:rsid w:val="0001597A"/>
    <w:rsid w:val="0001790A"/>
    <w:rsid w:val="00035F16"/>
    <w:rsid w:val="000360F7"/>
    <w:rsid w:val="00040D78"/>
    <w:rsid w:val="00043AD3"/>
    <w:rsid w:val="00044EA7"/>
    <w:rsid w:val="00045830"/>
    <w:rsid w:val="00051852"/>
    <w:rsid w:val="000620E9"/>
    <w:rsid w:val="00074462"/>
    <w:rsid w:val="000833F9"/>
    <w:rsid w:val="00086B89"/>
    <w:rsid w:val="000A5909"/>
    <w:rsid w:val="000B4FB4"/>
    <w:rsid w:val="000C0119"/>
    <w:rsid w:val="000C0F32"/>
    <w:rsid w:val="000C1323"/>
    <w:rsid w:val="000D36F7"/>
    <w:rsid w:val="000D7971"/>
    <w:rsid w:val="000E5CC0"/>
    <w:rsid w:val="000E61F3"/>
    <w:rsid w:val="000E6C05"/>
    <w:rsid w:val="000F7C8A"/>
    <w:rsid w:val="001032AD"/>
    <w:rsid w:val="001072F7"/>
    <w:rsid w:val="00113B8E"/>
    <w:rsid w:val="001143CA"/>
    <w:rsid w:val="00117905"/>
    <w:rsid w:val="00125A11"/>
    <w:rsid w:val="00133F02"/>
    <w:rsid w:val="00137FDE"/>
    <w:rsid w:val="001400E8"/>
    <w:rsid w:val="00143182"/>
    <w:rsid w:val="00143E95"/>
    <w:rsid w:val="00145626"/>
    <w:rsid w:val="0014782E"/>
    <w:rsid w:val="001755B1"/>
    <w:rsid w:val="00176856"/>
    <w:rsid w:val="00176F88"/>
    <w:rsid w:val="0018299F"/>
    <w:rsid w:val="001910FF"/>
    <w:rsid w:val="001945E5"/>
    <w:rsid w:val="00195198"/>
    <w:rsid w:val="001964B1"/>
    <w:rsid w:val="001975D7"/>
    <w:rsid w:val="001A0C7A"/>
    <w:rsid w:val="001A4970"/>
    <w:rsid w:val="001D4E5D"/>
    <w:rsid w:val="001D6167"/>
    <w:rsid w:val="001E06E5"/>
    <w:rsid w:val="001E0794"/>
    <w:rsid w:val="001E181D"/>
    <w:rsid w:val="001F32B6"/>
    <w:rsid w:val="00210760"/>
    <w:rsid w:val="0021633D"/>
    <w:rsid w:val="00224F2D"/>
    <w:rsid w:val="00227C87"/>
    <w:rsid w:val="00232FDB"/>
    <w:rsid w:val="00240D41"/>
    <w:rsid w:val="00243115"/>
    <w:rsid w:val="00245DE6"/>
    <w:rsid w:val="00251588"/>
    <w:rsid w:val="00251C87"/>
    <w:rsid w:val="00254F79"/>
    <w:rsid w:val="002550A1"/>
    <w:rsid w:val="0026020B"/>
    <w:rsid w:val="002621A5"/>
    <w:rsid w:val="00263894"/>
    <w:rsid w:val="00263BEA"/>
    <w:rsid w:val="00264EE7"/>
    <w:rsid w:val="00266E5B"/>
    <w:rsid w:val="002671D0"/>
    <w:rsid w:val="0027000B"/>
    <w:rsid w:val="0027582F"/>
    <w:rsid w:val="0027621B"/>
    <w:rsid w:val="00276224"/>
    <w:rsid w:val="00290111"/>
    <w:rsid w:val="002912F5"/>
    <w:rsid w:val="00293287"/>
    <w:rsid w:val="002939B7"/>
    <w:rsid w:val="00296011"/>
    <w:rsid w:val="002A01BF"/>
    <w:rsid w:val="002A150F"/>
    <w:rsid w:val="002A3931"/>
    <w:rsid w:val="002A6C9E"/>
    <w:rsid w:val="002B1B28"/>
    <w:rsid w:val="002B6C39"/>
    <w:rsid w:val="002D555F"/>
    <w:rsid w:val="002E3A9D"/>
    <w:rsid w:val="002F07A8"/>
    <w:rsid w:val="002F07D7"/>
    <w:rsid w:val="00302B88"/>
    <w:rsid w:val="00315D8E"/>
    <w:rsid w:val="00323C21"/>
    <w:rsid w:val="003325D1"/>
    <w:rsid w:val="00333084"/>
    <w:rsid w:val="00342BB3"/>
    <w:rsid w:val="00343ED4"/>
    <w:rsid w:val="003461E7"/>
    <w:rsid w:val="003538AF"/>
    <w:rsid w:val="00356F5B"/>
    <w:rsid w:val="00361077"/>
    <w:rsid w:val="00362018"/>
    <w:rsid w:val="0037521A"/>
    <w:rsid w:val="00384364"/>
    <w:rsid w:val="00391AFF"/>
    <w:rsid w:val="003A395B"/>
    <w:rsid w:val="003B0F17"/>
    <w:rsid w:val="003B1975"/>
    <w:rsid w:val="003B53AD"/>
    <w:rsid w:val="003B61F3"/>
    <w:rsid w:val="003C0EFF"/>
    <w:rsid w:val="003C13D0"/>
    <w:rsid w:val="003C1C07"/>
    <w:rsid w:val="003C516F"/>
    <w:rsid w:val="003C5486"/>
    <w:rsid w:val="003C58C1"/>
    <w:rsid w:val="003C5D28"/>
    <w:rsid w:val="003C74DA"/>
    <w:rsid w:val="003D2073"/>
    <w:rsid w:val="003E4934"/>
    <w:rsid w:val="003F51E3"/>
    <w:rsid w:val="003F719D"/>
    <w:rsid w:val="00404A66"/>
    <w:rsid w:val="00410E12"/>
    <w:rsid w:val="00422660"/>
    <w:rsid w:val="00423CAB"/>
    <w:rsid w:val="00427329"/>
    <w:rsid w:val="00433329"/>
    <w:rsid w:val="0043535C"/>
    <w:rsid w:val="0044015B"/>
    <w:rsid w:val="0044045D"/>
    <w:rsid w:val="00452CA6"/>
    <w:rsid w:val="00455AB3"/>
    <w:rsid w:val="00486706"/>
    <w:rsid w:val="004903B8"/>
    <w:rsid w:val="004A01A1"/>
    <w:rsid w:val="004A7248"/>
    <w:rsid w:val="004B5AF7"/>
    <w:rsid w:val="004C23B7"/>
    <w:rsid w:val="004C5BE5"/>
    <w:rsid w:val="004D3822"/>
    <w:rsid w:val="004D55DC"/>
    <w:rsid w:val="004D79A6"/>
    <w:rsid w:val="0050723D"/>
    <w:rsid w:val="005125CB"/>
    <w:rsid w:val="00513129"/>
    <w:rsid w:val="005528EB"/>
    <w:rsid w:val="00553622"/>
    <w:rsid w:val="00560C1B"/>
    <w:rsid w:val="00561D99"/>
    <w:rsid w:val="005662CD"/>
    <w:rsid w:val="005743A6"/>
    <w:rsid w:val="00575D81"/>
    <w:rsid w:val="00577993"/>
    <w:rsid w:val="0058128C"/>
    <w:rsid w:val="00590A3F"/>
    <w:rsid w:val="00592645"/>
    <w:rsid w:val="00593D6B"/>
    <w:rsid w:val="005964AC"/>
    <w:rsid w:val="005A3C6F"/>
    <w:rsid w:val="005A52D6"/>
    <w:rsid w:val="005C2EC7"/>
    <w:rsid w:val="005C3F5C"/>
    <w:rsid w:val="005D7C47"/>
    <w:rsid w:val="005E1F9C"/>
    <w:rsid w:val="005F5D2F"/>
    <w:rsid w:val="00602D9F"/>
    <w:rsid w:val="00603F94"/>
    <w:rsid w:val="00615E1F"/>
    <w:rsid w:val="006211E2"/>
    <w:rsid w:val="006319B4"/>
    <w:rsid w:val="00641618"/>
    <w:rsid w:val="00642B30"/>
    <w:rsid w:val="006431E7"/>
    <w:rsid w:val="00643735"/>
    <w:rsid w:val="00655465"/>
    <w:rsid w:val="00682CBF"/>
    <w:rsid w:val="00682FF2"/>
    <w:rsid w:val="00685F7E"/>
    <w:rsid w:val="006B0967"/>
    <w:rsid w:val="006C1BC0"/>
    <w:rsid w:val="006D7719"/>
    <w:rsid w:val="006E30CD"/>
    <w:rsid w:val="006E3E25"/>
    <w:rsid w:val="006E45F6"/>
    <w:rsid w:val="006E6F60"/>
    <w:rsid w:val="006F182F"/>
    <w:rsid w:val="006F22D4"/>
    <w:rsid w:val="006F2B16"/>
    <w:rsid w:val="006F6699"/>
    <w:rsid w:val="006F6F12"/>
    <w:rsid w:val="007041BD"/>
    <w:rsid w:val="007075F4"/>
    <w:rsid w:val="00707B7D"/>
    <w:rsid w:val="00725257"/>
    <w:rsid w:val="007307EE"/>
    <w:rsid w:val="007378FB"/>
    <w:rsid w:val="00740007"/>
    <w:rsid w:val="00750D83"/>
    <w:rsid w:val="00752DB7"/>
    <w:rsid w:val="00755493"/>
    <w:rsid w:val="007752BE"/>
    <w:rsid w:val="007A2589"/>
    <w:rsid w:val="007A74F0"/>
    <w:rsid w:val="007B096D"/>
    <w:rsid w:val="007B6089"/>
    <w:rsid w:val="007C638A"/>
    <w:rsid w:val="007D3B04"/>
    <w:rsid w:val="007D659F"/>
    <w:rsid w:val="007D7455"/>
    <w:rsid w:val="007E1C5B"/>
    <w:rsid w:val="007E3456"/>
    <w:rsid w:val="007E4A53"/>
    <w:rsid w:val="007F30BA"/>
    <w:rsid w:val="0080139A"/>
    <w:rsid w:val="008053CF"/>
    <w:rsid w:val="008263D0"/>
    <w:rsid w:val="00856514"/>
    <w:rsid w:val="00863FCB"/>
    <w:rsid w:val="00865E1E"/>
    <w:rsid w:val="00870515"/>
    <w:rsid w:val="0087296F"/>
    <w:rsid w:val="008741B8"/>
    <w:rsid w:val="00875634"/>
    <w:rsid w:val="00876323"/>
    <w:rsid w:val="00881C17"/>
    <w:rsid w:val="0089443D"/>
    <w:rsid w:val="008A1A6A"/>
    <w:rsid w:val="008A453F"/>
    <w:rsid w:val="008A5665"/>
    <w:rsid w:val="008B2757"/>
    <w:rsid w:val="008B4656"/>
    <w:rsid w:val="008B6CB4"/>
    <w:rsid w:val="008C4644"/>
    <w:rsid w:val="008E07B8"/>
    <w:rsid w:val="008E25B4"/>
    <w:rsid w:val="008E59FA"/>
    <w:rsid w:val="008F169C"/>
    <w:rsid w:val="008F6C23"/>
    <w:rsid w:val="0090348B"/>
    <w:rsid w:val="00923342"/>
    <w:rsid w:val="0092365B"/>
    <w:rsid w:val="009254E2"/>
    <w:rsid w:val="00932792"/>
    <w:rsid w:val="009328F1"/>
    <w:rsid w:val="009333B9"/>
    <w:rsid w:val="009355C2"/>
    <w:rsid w:val="009370AE"/>
    <w:rsid w:val="0094110C"/>
    <w:rsid w:val="00941D61"/>
    <w:rsid w:val="00944455"/>
    <w:rsid w:val="009455E8"/>
    <w:rsid w:val="00951023"/>
    <w:rsid w:val="0095244C"/>
    <w:rsid w:val="00987744"/>
    <w:rsid w:val="00991C52"/>
    <w:rsid w:val="00994ECE"/>
    <w:rsid w:val="009A2A64"/>
    <w:rsid w:val="009A3EA2"/>
    <w:rsid w:val="009A486A"/>
    <w:rsid w:val="009A69C6"/>
    <w:rsid w:val="009B258F"/>
    <w:rsid w:val="009B3201"/>
    <w:rsid w:val="009B4D22"/>
    <w:rsid w:val="009B6699"/>
    <w:rsid w:val="009C5933"/>
    <w:rsid w:val="009C74CA"/>
    <w:rsid w:val="009C7E3B"/>
    <w:rsid w:val="009D35D0"/>
    <w:rsid w:val="009E0B2B"/>
    <w:rsid w:val="009F4EC0"/>
    <w:rsid w:val="00A018E3"/>
    <w:rsid w:val="00A22B99"/>
    <w:rsid w:val="00A240C8"/>
    <w:rsid w:val="00A26187"/>
    <w:rsid w:val="00A3196B"/>
    <w:rsid w:val="00A351C5"/>
    <w:rsid w:val="00A3593A"/>
    <w:rsid w:val="00A37973"/>
    <w:rsid w:val="00A4270E"/>
    <w:rsid w:val="00A55C1D"/>
    <w:rsid w:val="00A57D4F"/>
    <w:rsid w:val="00A61D6B"/>
    <w:rsid w:val="00A63890"/>
    <w:rsid w:val="00A67D24"/>
    <w:rsid w:val="00A75A0A"/>
    <w:rsid w:val="00A90411"/>
    <w:rsid w:val="00A9279B"/>
    <w:rsid w:val="00A93617"/>
    <w:rsid w:val="00A974AF"/>
    <w:rsid w:val="00AA2E42"/>
    <w:rsid w:val="00AB3CFA"/>
    <w:rsid w:val="00AC1607"/>
    <w:rsid w:val="00AC38D4"/>
    <w:rsid w:val="00AC5AFB"/>
    <w:rsid w:val="00AC5C89"/>
    <w:rsid w:val="00AD1224"/>
    <w:rsid w:val="00AE00E8"/>
    <w:rsid w:val="00AE4D92"/>
    <w:rsid w:val="00AE7F30"/>
    <w:rsid w:val="00AF3D65"/>
    <w:rsid w:val="00B05045"/>
    <w:rsid w:val="00B06E1E"/>
    <w:rsid w:val="00B245D2"/>
    <w:rsid w:val="00B503FC"/>
    <w:rsid w:val="00B52F6D"/>
    <w:rsid w:val="00B77FF7"/>
    <w:rsid w:val="00B92F55"/>
    <w:rsid w:val="00BA0659"/>
    <w:rsid w:val="00BA1390"/>
    <w:rsid w:val="00BB2C00"/>
    <w:rsid w:val="00BB71B3"/>
    <w:rsid w:val="00BC1E6C"/>
    <w:rsid w:val="00BD1941"/>
    <w:rsid w:val="00BD2A16"/>
    <w:rsid w:val="00BD2D66"/>
    <w:rsid w:val="00BD433D"/>
    <w:rsid w:val="00BD7098"/>
    <w:rsid w:val="00BF2371"/>
    <w:rsid w:val="00C0467D"/>
    <w:rsid w:val="00C04C24"/>
    <w:rsid w:val="00C12175"/>
    <w:rsid w:val="00C21D92"/>
    <w:rsid w:val="00C22597"/>
    <w:rsid w:val="00C507AE"/>
    <w:rsid w:val="00C671ED"/>
    <w:rsid w:val="00C72B3A"/>
    <w:rsid w:val="00C83664"/>
    <w:rsid w:val="00C861EE"/>
    <w:rsid w:val="00C8650E"/>
    <w:rsid w:val="00C95A53"/>
    <w:rsid w:val="00CA3398"/>
    <w:rsid w:val="00CA3FA7"/>
    <w:rsid w:val="00CA520A"/>
    <w:rsid w:val="00CA5FE6"/>
    <w:rsid w:val="00CB191A"/>
    <w:rsid w:val="00CB261A"/>
    <w:rsid w:val="00CB5393"/>
    <w:rsid w:val="00CD13D6"/>
    <w:rsid w:val="00CD6CCA"/>
    <w:rsid w:val="00CE49B0"/>
    <w:rsid w:val="00D042E0"/>
    <w:rsid w:val="00D04F6A"/>
    <w:rsid w:val="00D128EE"/>
    <w:rsid w:val="00D139C5"/>
    <w:rsid w:val="00D16190"/>
    <w:rsid w:val="00D22B9C"/>
    <w:rsid w:val="00D30F33"/>
    <w:rsid w:val="00D31C13"/>
    <w:rsid w:val="00D3393D"/>
    <w:rsid w:val="00D370C8"/>
    <w:rsid w:val="00D400A0"/>
    <w:rsid w:val="00D42DDB"/>
    <w:rsid w:val="00D4671E"/>
    <w:rsid w:val="00D555E8"/>
    <w:rsid w:val="00D60FDD"/>
    <w:rsid w:val="00D62201"/>
    <w:rsid w:val="00D85D45"/>
    <w:rsid w:val="00D9250E"/>
    <w:rsid w:val="00D94D5A"/>
    <w:rsid w:val="00DB73BE"/>
    <w:rsid w:val="00DC4113"/>
    <w:rsid w:val="00DD683D"/>
    <w:rsid w:val="00DF6A09"/>
    <w:rsid w:val="00E03553"/>
    <w:rsid w:val="00E04328"/>
    <w:rsid w:val="00E164B2"/>
    <w:rsid w:val="00E168E7"/>
    <w:rsid w:val="00E17B33"/>
    <w:rsid w:val="00E20727"/>
    <w:rsid w:val="00E20EE8"/>
    <w:rsid w:val="00E2412B"/>
    <w:rsid w:val="00E26EA0"/>
    <w:rsid w:val="00E338C4"/>
    <w:rsid w:val="00E41EB0"/>
    <w:rsid w:val="00E47322"/>
    <w:rsid w:val="00E55A3A"/>
    <w:rsid w:val="00E751AE"/>
    <w:rsid w:val="00E75F9E"/>
    <w:rsid w:val="00E76D40"/>
    <w:rsid w:val="00E854DA"/>
    <w:rsid w:val="00E85F96"/>
    <w:rsid w:val="00E918E1"/>
    <w:rsid w:val="00E92108"/>
    <w:rsid w:val="00EA7CC3"/>
    <w:rsid w:val="00EC1D3C"/>
    <w:rsid w:val="00ED34B8"/>
    <w:rsid w:val="00EE594F"/>
    <w:rsid w:val="00EF513B"/>
    <w:rsid w:val="00EF5746"/>
    <w:rsid w:val="00EF6386"/>
    <w:rsid w:val="00EF6B77"/>
    <w:rsid w:val="00F06B97"/>
    <w:rsid w:val="00F23D77"/>
    <w:rsid w:val="00F33463"/>
    <w:rsid w:val="00F579DE"/>
    <w:rsid w:val="00F71C71"/>
    <w:rsid w:val="00F8247A"/>
    <w:rsid w:val="00F942A4"/>
    <w:rsid w:val="00F96AD3"/>
    <w:rsid w:val="00FA30AB"/>
    <w:rsid w:val="00FB0E8C"/>
    <w:rsid w:val="00FC0BC8"/>
    <w:rsid w:val="00FD1941"/>
    <w:rsid w:val="00FE1795"/>
    <w:rsid w:val="00FE2C1F"/>
    <w:rsid w:val="00FF0487"/>
    <w:rsid w:val="00FF0D4D"/>
    <w:rsid w:val="00FF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D4F"/>
    <w:pPr>
      <w:spacing w:after="0" w:line="240" w:lineRule="auto"/>
    </w:pPr>
    <w:rPr>
      <w:rFonts w:cs="Angsana New"/>
      <w:szCs w:val="40"/>
    </w:rPr>
  </w:style>
  <w:style w:type="character" w:styleId="a5">
    <w:name w:val="Placeholder Text"/>
    <w:basedOn w:val="a0"/>
    <w:uiPriority w:val="99"/>
    <w:semiHidden/>
    <w:rsid w:val="00A57D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D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7D4F"/>
    <w:rPr>
      <w:rFonts w:ascii="Tahoma" w:hAnsi="Tahoma" w:cs="Angsana New"/>
      <w:sz w:val="16"/>
      <w:szCs w:val="20"/>
    </w:rPr>
  </w:style>
  <w:style w:type="table" w:styleId="a8">
    <w:name w:val="Table Grid"/>
    <w:basedOn w:val="a1"/>
    <w:rsid w:val="0006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833F9"/>
    <w:rPr>
      <w:rFonts w:cs="Angsana New"/>
      <w:szCs w:val="40"/>
    </w:rPr>
  </w:style>
  <w:style w:type="paragraph" w:styleId="a9">
    <w:name w:val="header"/>
    <w:basedOn w:val="a"/>
    <w:link w:val="aa"/>
    <w:uiPriority w:val="99"/>
    <w:rsid w:val="003B0F1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customStyle="1" w:styleId="aa">
    <w:name w:val="หัวกระดาษ อักขระ"/>
    <w:basedOn w:val="a0"/>
    <w:link w:val="a9"/>
    <w:uiPriority w:val="99"/>
    <w:rsid w:val="003B0F17"/>
    <w:rPr>
      <w:rFonts w:ascii="Cordia New" w:eastAsia="Times New Roman" w:hAnsi="Cordia New" w:cs="Cordia New"/>
      <w:sz w:val="36"/>
      <w:szCs w:val="36"/>
    </w:rPr>
  </w:style>
  <w:style w:type="paragraph" w:styleId="ab">
    <w:name w:val="Plain Text"/>
    <w:basedOn w:val="a"/>
    <w:link w:val="ac"/>
    <w:rsid w:val="003B0F17"/>
    <w:pPr>
      <w:spacing w:after="0" w:line="240" w:lineRule="auto"/>
    </w:pPr>
    <w:rPr>
      <w:rFonts w:ascii="Tms Rmn" w:eastAsia="Times New Roman" w:hAnsi="Tms Rmn" w:cs="Cordia New"/>
      <w:sz w:val="28"/>
      <w:szCs w:val="28"/>
    </w:rPr>
  </w:style>
  <w:style w:type="character" w:customStyle="1" w:styleId="ac">
    <w:name w:val="ข้อความธรรมดา อักขระ"/>
    <w:basedOn w:val="a0"/>
    <w:link w:val="ab"/>
    <w:rsid w:val="003B0F17"/>
    <w:rPr>
      <w:rFonts w:ascii="Tms Rmn" w:eastAsia="Times New Roman" w:hAnsi="Tms Rmn" w:cs="Cordia New"/>
      <w:sz w:val="28"/>
      <w:szCs w:val="28"/>
    </w:rPr>
  </w:style>
  <w:style w:type="paragraph" w:styleId="ad">
    <w:name w:val="Title"/>
    <w:basedOn w:val="a"/>
    <w:link w:val="ae"/>
    <w:qFormat/>
    <w:rsid w:val="00A22B99"/>
    <w:pPr>
      <w:spacing w:after="0" w:line="240" w:lineRule="auto"/>
      <w:jc w:val="center"/>
    </w:pPr>
    <w:rPr>
      <w:rFonts w:ascii="DilleniaUPC" w:eastAsia="Cordia New" w:hAnsi="DilleniaUPC" w:cs="DilleniaUPC"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A22B99"/>
    <w:rPr>
      <w:rFonts w:ascii="DilleniaUPC" w:eastAsia="Cordia New" w:hAnsi="DilleniaUPC" w:cs="DilleniaUPC"/>
      <w:sz w:val="36"/>
      <w:szCs w:val="36"/>
    </w:rPr>
  </w:style>
  <w:style w:type="paragraph" w:styleId="af">
    <w:name w:val="List Paragraph"/>
    <w:basedOn w:val="a"/>
    <w:uiPriority w:val="34"/>
    <w:qFormat/>
    <w:rsid w:val="00133F02"/>
    <w:pPr>
      <w:ind w:left="720"/>
      <w:contextualSpacing/>
    </w:pPr>
    <w:rPr>
      <w:rFonts w:asciiTheme="minorHAnsi" w:eastAsiaTheme="minorEastAsia" w:hAnsiTheme="minorHAnsi" w:cstheme="minorBidi"/>
      <w:sz w:val="22"/>
      <w:szCs w:val="28"/>
    </w:rPr>
  </w:style>
  <w:style w:type="paragraph" w:styleId="af0">
    <w:name w:val="footer"/>
    <w:basedOn w:val="a"/>
    <w:link w:val="af1"/>
    <w:uiPriority w:val="99"/>
    <w:unhideWhenUsed/>
    <w:rsid w:val="008263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8263D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D4F"/>
    <w:pPr>
      <w:spacing w:after="0" w:line="240" w:lineRule="auto"/>
    </w:pPr>
    <w:rPr>
      <w:rFonts w:cs="Angsana New"/>
      <w:szCs w:val="40"/>
    </w:rPr>
  </w:style>
  <w:style w:type="character" w:styleId="a5">
    <w:name w:val="Placeholder Text"/>
    <w:basedOn w:val="a0"/>
    <w:uiPriority w:val="99"/>
    <w:semiHidden/>
    <w:rsid w:val="00A57D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D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7D4F"/>
    <w:rPr>
      <w:rFonts w:ascii="Tahoma" w:hAnsi="Tahoma" w:cs="Angsana New"/>
      <w:sz w:val="16"/>
      <w:szCs w:val="20"/>
    </w:rPr>
  </w:style>
  <w:style w:type="table" w:styleId="a8">
    <w:name w:val="Table Grid"/>
    <w:basedOn w:val="a1"/>
    <w:rsid w:val="0006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833F9"/>
    <w:rPr>
      <w:rFonts w:cs="Angsana New"/>
      <w:szCs w:val="40"/>
    </w:rPr>
  </w:style>
  <w:style w:type="paragraph" w:styleId="a9">
    <w:name w:val="header"/>
    <w:basedOn w:val="a"/>
    <w:link w:val="aa"/>
    <w:uiPriority w:val="99"/>
    <w:rsid w:val="003B0F1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customStyle="1" w:styleId="aa">
    <w:name w:val="หัวกระดาษ อักขระ"/>
    <w:basedOn w:val="a0"/>
    <w:link w:val="a9"/>
    <w:uiPriority w:val="99"/>
    <w:rsid w:val="003B0F17"/>
    <w:rPr>
      <w:rFonts w:ascii="Cordia New" w:eastAsia="Times New Roman" w:hAnsi="Cordia New" w:cs="Cordia New"/>
      <w:sz w:val="36"/>
      <w:szCs w:val="36"/>
    </w:rPr>
  </w:style>
  <w:style w:type="paragraph" w:styleId="ab">
    <w:name w:val="Plain Text"/>
    <w:basedOn w:val="a"/>
    <w:link w:val="ac"/>
    <w:rsid w:val="003B0F17"/>
    <w:pPr>
      <w:spacing w:after="0" w:line="240" w:lineRule="auto"/>
    </w:pPr>
    <w:rPr>
      <w:rFonts w:ascii="Tms Rmn" w:eastAsia="Times New Roman" w:hAnsi="Tms Rmn" w:cs="Cordia New"/>
      <w:sz w:val="28"/>
      <w:szCs w:val="28"/>
    </w:rPr>
  </w:style>
  <w:style w:type="character" w:customStyle="1" w:styleId="ac">
    <w:name w:val="ข้อความธรรมดา อักขระ"/>
    <w:basedOn w:val="a0"/>
    <w:link w:val="ab"/>
    <w:rsid w:val="003B0F17"/>
    <w:rPr>
      <w:rFonts w:ascii="Tms Rmn" w:eastAsia="Times New Roman" w:hAnsi="Tms Rmn" w:cs="Cordia New"/>
      <w:sz w:val="28"/>
      <w:szCs w:val="28"/>
    </w:rPr>
  </w:style>
  <w:style w:type="paragraph" w:styleId="ad">
    <w:name w:val="Title"/>
    <w:basedOn w:val="a"/>
    <w:link w:val="ae"/>
    <w:qFormat/>
    <w:rsid w:val="00A22B99"/>
    <w:pPr>
      <w:spacing w:after="0" w:line="240" w:lineRule="auto"/>
      <w:jc w:val="center"/>
    </w:pPr>
    <w:rPr>
      <w:rFonts w:ascii="DilleniaUPC" w:eastAsia="Cordia New" w:hAnsi="DilleniaUPC" w:cs="DilleniaUPC"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A22B99"/>
    <w:rPr>
      <w:rFonts w:ascii="DilleniaUPC" w:eastAsia="Cordia New" w:hAnsi="DilleniaUPC" w:cs="DilleniaUPC"/>
      <w:sz w:val="36"/>
      <w:szCs w:val="36"/>
    </w:rPr>
  </w:style>
  <w:style w:type="paragraph" w:styleId="af">
    <w:name w:val="List Paragraph"/>
    <w:basedOn w:val="a"/>
    <w:uiPriority w:val="34"/>
    <w:qFormat/>
    <w:rsid w:val="00133F02"/>
    <w:pPr>
      <w:ind w:left="720"/>
      <w:contextualSpacing/>
    </w:pPr>
    <w:rPr>
      <w:rFonts w:asciiTheme="minorHAnsi" w:eastAsiaTheme="minorEastAsia" w:hAnsiTheme="minorHAnsi" w:cstheme="minorBidi"/>
      <w:sz w:val="22"/>
      <w:szCs w:val="28"/>
    </w:rPr>
  </w:style>
  <w:style w:type="paragraph" w:styleId="af0">
    <w:name w:val="footer"/>
    <w:basedOn w:val="a"/>
    <w:link w:val="af1"/>
    <w:uiPriority w:val="99"/>
    <w:unhideWhenUsed/>
    <w:rsid w:val="008263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8263D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6D6D-8745-4451-A959-928D8873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rmu</cp:lastModifiedBy>
  <cp:revision>7</cp:revision>
  <cp:lastPrinted>2018-03-25T23:43:00Z</cp:lastPrinted>
  <dcterms:created xsi:type="dcterms:W3CDTF">2018-02-17T08:06:00Z</dcterms:created>
  <dcterms:modified xsi:type="dcterms:W3CDTF">2018-03-25T23:43:00Z</dcterms:modified>
</cp:coreProperties>
</file>