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DB6" w:rsidRPr="00622F56" w:rsidRDefault="004B6BEC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98.5pt;margin-top:-36.85pt;width:27.3pt;height:28.15pt;z-index:251659264" strokecolor="white [3212]">
            <v:textbox>
              <w:txbxContent>
                <w:p w:rsidR="0038300E" w:rsidRDefault="0038300E"/>
              </w:txbxContent>
            </v:textbox>
          </v:shape>
        </w:pict>
      </w:r>
      <w:r>
        <w:rPr>
          <w:rFonts w:ascii="Angsana New" w:hAnsi="Angsana New" w:cs="Angsana New"/>
          <w:b/>
          <w:bCs/>
          <w:noProof/>
          <w:sz w:val="40"/>
          <w:szCs w:val="40"/>
        </w:rPr>
        <w:pict>
          <v:rect id="Rectangle 2" o:spid="_x0000_s1026" style="position:absolute;left:0;text-align:left;margin-left:333.2pt;margin-top:-97.55pt;width:57.05pt;height:52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" fillcolor="white [3212]" strokecolor="white [3212]"/>
        </w:pict>
      </w:r>
      <w:r w:rsidR="00F6594F" w:rsidRPr="00622F56">
        <w:rPr>
          <w:rFonts w:ascii="Angsana New" w:hAnsi="Angsana New" w:cs="Angsana New"/>
          <w:b/>
          <w:bCs/>
          <w:sz w:val="40"/>
          <w:szCs w:val="40"/>
          <w:cs/>
        </w:rPr>
        <w:t xml:space="preserve">บทที่ </w:t>
      </w:r>
      <w:r w:rsidR="00CC129E" w:rsidRPr="00622F56">
        <w:rPr>
          <w:rFonts w:ascii="Angsana New" w:hAnsi="Angsana New" w:cs="Angsana New"/>
          <w:b/>
          <w:bCs/>
          <w:sz w:val="40"/>
          <w:szCs w:val="40"/>
        </w:rPr>
        <w:t>5</w:t>
      </w:r>
    </w:p>
    <w:p w:rsidR="001A5421" w:rsidRPr="00622F56" w:rsidRDefault="00F470F6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622F56">
        <w:rPr>
          <w:rFonts w:ascii="Angsana New" w:hAnsi="Angsana New" w:cs="Angsana New"/>
          <w:b/>
          <w:bCs/>
          <w:sz w:val="40"/>
          <w:szCs w:val="40"/>
          <w:cs/>
        </w:rPr>
        <w:t>สรุป อภิปรายผล และข้อเสนอแนะ</w:t>
      </w:r>
    </w:p>
    <w:p w:rsidR="00B679D3" w:rsidRDefault="00B679D3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Angsana New" w:hAnsi="Angsana New" w:cs="Angsana New"/>
          <w:sz w:val="32"/>
          <w:szCs w:val="32"/>
        </w:rPr>
      </w:pPr>
    </w:p>
    <w:p w:rsidR="00B275C2" w:rsidRPr="00B275C2" w:rsidRDefault="00B275C2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center"/>
        <w:rPr>
          <w:rFonts w:ascii="Angsana New" w:hAnsi="Angsana New" w:cs="Angsana New"/>
          <w:sz w:val="32"/>
          <w:szCs w:val="32"/>
        </w:rPr>
      </w:pPr>
    </w:p>
    <w:p w:rsidR="00E50A75" w:rsidRDefault="00724705" w:rsidP="00724705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426" w:hanging="426"/>
        <w:jc w:val="thaiDistribute"/>
        <w:rPr>
          <w:rFonts w:ascii="Angsana New" w:hAnsi="Angsana New" w:cs="Angsana New"/>
          <w:cs/>
        </w:rPr>
      </w:pPr>
      <w:r>
        <w:rPr>
          <w:rFonts w:ascii="Angsana New" w:hAnsi="Angsana New" w:cs="Angsana New"/>
        </w:rPr>
        <w:t>5.1</w:t>
      </w:r>
      <w:r>
        <w:rPr>
          <w:rFonts w:ascii="Angsana New" w:hAnsi="Angsana New" w:cs="Angsana New"/>
        </w:rPr>
        <w:tab/>
      </w:r>
      <w:r w:rsidR="00C57B7B" w:rsidRPr="00622F56">
        <w:rPr>
          <w:rFonts w:ascii="Angsana New" w:hAnsi="Angsana New" w:cs="Angsana New"/>
          <w:cs/>
        </w:rPr>
        <w:t>สรุป</w:t>
      </w:r>
      <w:r w:rsidR="004B0F52">
        <w:rPr>
          <w:rFonts w:ascii="Angsana New" w:hAnsi="Angsana New" w:cs="Angsana New" w:hint="cs"/>
          <w:cs/>
        </w:rPr>
        <w:t>ผลการวิจัย</w:t>
      </w:r>
    </w:p>
    <w:p w:rsidR="00724705" w:rsidRPr="00724705" w:rsidRDefault="00724705" w:rsidP="00724705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426" w:hanging="426"/>
        <w:jc w:val="thaiDistribute"/>
        <w:rPr>
          <w:rFonts w:ascii="Angsana New" w:hAnsi="Angsana New" w:cs="Angsana New"/>
          <w:sz w:val="32"/>
          <w:szCs w:val="32"/>
        </w:rPr>
      </w:pPr>
    </w:p>
    <w:p w:rsidR="002B22E9" w:rsidRPr="00CA505F" w:rsidRDefault="00724705" w:rsidP="0072470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="0028350E" w:rsidRPr="00AD1582">
        <w:rPr>
          <w:rFonts w:ascii="Angsana New" w:hAnsi="Angsana New" w:cs="Angsana New"/>
          <w:sz w:val="32"/>
          <w:szCs w:val="32"/>
        </w:rPr>
        <w:t>5.</w:t>
      </w:r>
      <w:r w:rsidR="00C934EB" w:rsidRPr="00AD1582">
        <w:rPr>
          <w:rFonts w:ascii="Angsana New" w:hAnsi="Angsana New" w:cs="Angsana New"/>
          <w:sz w:val="32"/>
          <w:szCs w:val="32"/>
        </w:rPr>
        <w:t>1.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</w:rPr>
        <w:tab/>
      </w:r>
      <w:r w:rsidR="008C5F5A" w:rsidRPr="00AD1582">
        <w:rPr>
          <w:rFonts w:ascii="Angsana New" w:hAnsi="Angsana New" w:cs="Angsana New"/>
          <w:sz w:val="32"/>
          <w:szCs w:val="32"/>
          <w:cs/>
        </w:rPr>
        <w:t>พันธุ์ข้าวที่นำมาปลูกทดสอบมีความแตกต่างกันในทางสถิติ ทั้งในลักษณะความสูง การ</w:t>
      </w:r>
      <w:r w:rsidR="008C5F5A" w:rsidRPr="00472F96">
        <w:rPr>
          <w:rFonts w:ascii="Angsana New" w:hAnsi="Angsana New" w:cs="Angsana New"/>
          <w:sz w:val="32"/>
          <w:szCs w:val="32"/>
          <w:cs/>
        </w:rPr>
        <w:t xml:space="preserve">แตกกอ (จำนวนหน่อต่อกอ) จำนวนรวงต่อกอ จำนวนเมล็ดต่อรวง จำนวนเมล็ดดีและเมล็ดลีบ น้ำหนักเมล็ด น้ำหนักฟางแห้ง น้ำหนักแห้งทั้งหมด และดัชนีเก็บเกี่ยวโดยที่ข้าวพันธุ์ลืมผัวมีการเจริญเติบโตและให้ผลผลิตต่ำกว่าข้าวพันธุ์ขาวดอกมะลิ </w:t>
      </w:r>
      <w:r w:rsidR="008C5F5A" w:rsidRPr="00472F96">
        <w:rPr>
          <w:rFonts w:ascii="Angsana New" w:hAnsi="Angsana New" w:cs="Angsana New"/>
          <w:sz w:val="32"/>
          <w:szCs w:val="32"/>
        </w:rPr>
        <w:t xml:space="preserve">105 </w:t>
      </w:r>
      <w:r w:rsidR="008C5F5A" w:rsidRPr="00472F96">
        <w:rPr>
          <w:rFonts w:ascii="Angsana New" w:hAnsi="Angsana New" w:cs="Angsana New"/>
          <w:sz w:val="32"/>
          <w:szCs w:val="32"/>
          <w:cs/>
        </w:rPr>
        <w:t>และข้าวพันธุ์ไรซ์เบอร์รี่</w:t>
      </w:r>
      <w:r w:rsidR="00CA505F" w:rsidRPr="00CA505F">
        <w:rPr>
          <w:rFonts w:ascii="Angsana New" w:hAnsi="Angsana New" w:cs="Angsana New" w:hint="cs"/>
          <w:sz w:val="32"/>
          <w:szCs w:val="32"/>
          <w:cs/>
        </w:rPr>
        <w:t xml:space="preserve">โดยได้ผลผลิต </w:t>
      </w:r>
      <w:r w:rsidR="00CA505F" w:rsidRPr="00CA505F">
        <w:rPr>
          <w:rFonts w:ascii="Angsana New" w:hAnsi="Angsana New" w:cs="Angsana New"/>
          <w:sz w:val="32"/>
          <w:szCs w:val="32"/>
        </w:rPr>
        <w:t xml:space="preserve">101.6, 201.4 </w:t>
      </w:r>
      <w:r w:rsidR="00CA505F" w:rsidRPr="00CA505F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CA505F" w:rsidRPr="00CA505F">
        <w:rPr>
          <w:rFonts w:ascii="Angsana New" w:hAnsi="Angsana New" w:cs="Angsana New"/>
          <w:sz w:val="32"/>
          <w:szCs w:val="32"/>
        </w:rPr>
        <w:t>201.0</w:t>
      </w:r>
      <w:r w:rsidR="00CA505F" w:rsidRPr="00CA505F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ตามลำดับ</w:t>
      </w:r>
    </w:p>
    <w:p w:rsidR="008C5F5A" w:rsidRPr="00AD1582" w:rsidRDefault="00C934EB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 w:rsidRPr="00AD1582">
        <w:rPr>
          <w:rFonts w:ascii="Angsana New" w:hAnsi="Angsana New" w:cs="Angsana New"/>
          <w:sz w:val="32"/>
          <w:szCs w:val="32"/>
        </w:rPr>
        <w:tab/>
      </w:r>
      <w:r w:rsidR="0028350E" w:rsidRPr="00AD1582">
        <w:rPr>
          <w:rFonts w:ascii="Angsana New" w:hAnsi="Angsana New" w:cs="Angsana New"/>
          <w:sz w:val="32"/>
          <w:szCs w:val="32"/>
        </w:rPr>
        <w:t>5.1.</w:t>
      </w:r>
      <w:r w:rsidRPr="00AD1582">
        <w:rPr>
          <w:rFonts w:ascii="Angsana New" w:hAnsi="Angsana New" w:cs="Angsana New"/>
          <w:sz w:val="32"/>
          <w:szCs w:val="32"/>
        </w:rPr>
        <w:t>2</w:t>
      </w:r>
      <w:r w:rsidR="003D4005">
        <w:rPr>
          <w:rFonts w:ascii="Angsana New" w:hAnsi="Angsana New" w:cs="Angsana New" w:hint="cs"/>
          <w:sz w:val="32"/>
          <w:szCs w:val="32"/>
          <w:cs/>
        </w:rPr>
        <w:tab/>
      </w:r>
      <w:r w:rsidR="00D23445" w:rsidRPr="00AD1582">
        <w:rPr>
          <w:rFonts w:ascii="Angsana New" w:hAnsi="Angsana New" w:cs="Angsana New"/>
          <w:sz w:val="32"/>
          <w:szCs w:val="32"/>
          <w:cs/>
        </w:rPr>
        <w:t>ชนิดปุ๋ยและอัตราปุ๋ยที่ใส่พบว่า</w:t>
      </w:r>
      <w:r w:rsidR="00D23445" w:rsidRPr="00AD1582">
        <w:rPr>
          <w:rFonts w:ascii="Angsana New" w:hAnsi="Angsana New" w:cs="Angsana New" w:hint="cs"/>
          <w:sz w:val="32"/>
          <w:szCs w:val="32"/>
          <w:cs/>
        </w:rPr>
        <w:t xml:space="preserve"> มีความแตกต่าง</w:t>
      </w:r>
      <w:r w:rsidR="00A3506C">
        <w:rPr>
          <w:rFonts w:ascii="Angsana New" w:hAnsi="Angsana New" w:cs="Angsana New" w:hint="cs"/>
          <w:sz w:val="32"/>
          <w:szCs w:val="32"/>
          <w:cs/>
        </w:rPr>
        <w:t>กันระหว่าง</w:t>
      </w:r>
      <w:r w:rsidR="00D23445" w:rsidRPr="00AD1582">
        <w:rPr>
          <w:rFonts w:ascii="Angsana New" w:hAnsi="Angsana New" w:cs="Angsana New"/>
          <w:sz w:val="32"/>
          <w:szCs w:val="32"/>
          <w:cs/>
        </w:rPr>
        <w:t>การใส่ปุ๋ยเคมีเพียงอย่างเดียว</w:t>
      </w:r>
      <w:r w:rsidR="00455B41">
        <w:rPr>
          <w:rFonts w:ascii="Angsana New" w:hAnsi="Angsana New" w:cs="Angsana New" w:hint="cs"/>
          <w:sz w:val="32"/>
          <w:szCs w:val="32"/>
          <w:cs/>
        </w:rPr>
        <w:t>กับการไม่ใส่ปุ๋ย</w:t>
      </w:r>
      <w:r w:rsidR="006A3D0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55B41">
        <w:rPr>
          <w:rFonts w:ascii="Angsana New" w:hAnsi="Angsana New" w:cs="Angsana New" w:hint="cs"/>
          <w:sz w:val="32"/>
          <w:szCs w:val="32"/>
          <w:cs/>
        </w:rPr>
        <w:t>ส่วน</w:t>
      </w:r>
      <w:r w:rsidR="00D23445" w:rsidRPr="00AD1582">
        <w:rPr>
          <w:rFonts w:ascii="Angsana New" w:hAnsi="Angsana New" w:cs="Angsana New"/>
          <w:sz w:val="32"/>
          <w:szCs w:val="32"/>
          <w:cs/>
        </w:rPr>
        <w:t>การใส่ปุ๋ยอินทรีย์คุณภาพสูงเพียงชนิดเดียว หรือการใส่ปุ๋ยเ</w:t>
      </w:r>
      <w:r w:rsidR="006A3D08">
        <w:rPr>
          <w:rFonts w:ascii="Angsana New" w:hAnsi="Angsana New" w:cs="Angsana New"/>
          <w:sz w:val="32"/>
          <w:szCs w:val="32"/>
          <w:cs/>
        </w:rPr>
        <w:t>คมีร่วมกับปุ๋ยอินทรีย์คุณภาพสูง</w:t>
      </w:r>
      <w:r w:rsidR="00D23445" w:rsidRPr="00AD1582">
        <w:rPr>
          <w:rFonts w:ascii="Angsana New" w:hAnsi="Angsana New" w:cs="Angsana New"/>
          <w:sz w:val="32"/>
          <w:szCs w:val="32"/>
          <w:cs/>
        </w:rPr>
        <w:t xml:space="preserve">ไม่มีผลทำให้การเจริญเติบโตและผลผลิตของข้าวแตกต่างกัน แต่การใส่ปุ๋ยทั้ง </w:t>
      </w:r>
      <w:r w:rsidR="00D23445" w:rsidRPr="00AD1582">
        <w:rPr>
          <w:rFonts w:ascii="Angsana New" w:hAnsi="Angsana New" w:cs="Angsana New"/>
          <w:sz w:val="32"/>
          <w:szCs w:val="32"/>
        </w:rPr>
        <w:t xml:space="preserve">3 </w:t>
      </w:r>
      <w:r w:rsidR="00D23445" w:rsidRPr="00AD1582">
        <w:rPr>
          <w:rFonts w:ascii="Angsana New" w:hAnsi="Angsana New" w:cs="Angsana New"/>
          <w:sz w:val="32"/>
          <w:szCs w:val="32"/>
          <w:cs/>
        </w:rPr>
        <w:t>กรรมวิธีดังกล่าวมีผลทำให้การเจริญเติบโตและผลผลิตของข้าวสูงกว่าไม่ใส่ปุ๋ย</w:t>
      </w:r>
      <w:r w:rsidR="006A3D0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F49E4" w:rsidRPr="00AD1582">
        <w:rPr>
          <w:rFonts w:ascii="Angsana New" w:hAnsi="Angsana New" w:cs="Angsana New"/>
          <w:sz w:val="32"/>
          <w:szCs w:val="32"/>
          <w:cs/>
        </w:rPr>
        <w:t xml:space="preserve">ซึ่งการใส่ปุ๋ยอินทรีย์คุณภาพสูง อัตรา </w:t>
      </w:r>
      <w:r w:rsidR="00732092">
        <w:rPr>
          <w:rFonts w:ascii="Angsana New" w:hAnsi="Angsana New" w:cs="Angsana New"/>
          <w:sz w:val="32"/>
          <w:szCs w:val="32"/>
        </w:rPr>
        <w:t>400</w:t>
      </w:r>
      <w:r w:rsidR="00EF49E4" w:rsidRPr="00AD1582">
        <w:rPr>
          <w:rFonts w:ascii="Angsana New" w:hAnsi="Angsana New" w:cs="Angsana New"/>
          <w:sz w:val="32"/>
          <w:szCs w:val="32"/>
          <w:cs/>
        </w:rPr>
        <w:t xml:space="preserve"> กิโลกรัมต่อไร่ </w:t>
      </w:r>
      <w:r w:rsidR="005A302C" w:rsidRPr="00AD1582">
        <w:rPr>
          <w:rFonts w:ascii="Angsana New" w:hAnsi="Angsana New" w:cs="Angsana New"/>
          <w:sz w:val="32"/>
          <w:szCs w:val="32"/>
          <w:cs/>
        </w:rPr>
        <w:t xml:space="preserve">การใส่ปุ๋ยเคมีสูตร </w:t>
      </w:r>
      <w:r w:rsidR="005A302C">
        <w:rPr>
          <w:rFonts w:ascii="Angsana New" w:hAnsi="Angsana New" w:cs="Angsana New"/>
          <w:sz w:val="32"/>
          <w:szCs w:val="32"/>
        </w:rPr>
        <w:t>16-16-8</w:t>
      </w:r>
      <w:r w:rsidR="005A302C" w:rsidRPr="00AD1582">
        <w:rPr>
          <w:rFonts w:ascii="Angsana New" w:hAnsi="Angsana New" w:cs="Angsana New"/>
          <w:sz w:val="32"/>
          <w:szCs w:val="32"/>
          <w:cs/>
        </w:rPr>
        <w:t xml:space="preserve"> อัตรา </w:t>
      </w:r>
      <w:r w:rsidR="005A302C">
        <w:rPr>
          <w:rFonts w:ascii="Angsana New" w:hAnsi="Angsana New" w:cs="Angsana New"/>
          <w:sz w:val="32"/>
          <w:szCs w:val="32"/>
        </w:rPr>
        <w:t>20</w:t>
      </w:r>
      <w:r w:rsidR="005A302C" w:rsidRPr="00AD1582">
        <w:rPr>
          <w:rFonts w:ascii="Angsana New" w:hAnsi="Angsana New" w:cs="Angsana New"/>
          <w:sz w:val="32"/>
          <w:szCs w:val="32"/>
          <w:cs/>
        </w:rPr>
        <w:t xml:space="preserve"> กิโลกรัมต่อไร่และปุ๋ยสูตร </w:t>
      </w:r>
      <w:r w:rsidR="005A302C">
        <w:rPr>
          <w:rFonts w:ascii="Angsana New" w:hAnsi="Angsana New" w:cs="Angsana New"/>
          <w:sz w:val="32"/>
          <w:szCs w:val="32"/>
        </w:rPr>
        <w:t>46-0-0</w:t>
      </w:r>
      <w:r w:rsidR="005A302C" w:rsidRPr="00AD1582">
        <w:rPr>
          <w:rFonts w:ascii="Angsana New" w:hAnsi="Angsana New" w:cs="Angsana New"/>
          <w:sz w:val="32"/>
          <w:szCs w:val="32"/>
          <w:cs/>
        </w:rPr>
        <w:t xml:space="preserve"> อัตรา </w:t>
      </w:r>
      <w:r w:rsidR="005A302C">
        <w:rPr>
          <w:rFonts w:ascii="Angsana New" w:hAnsi="Angsana New" w:cs="Angsana New"/>
          <w:sz w:val="32"/>
          <w:szCs w:val="32"/>
        </w:rPr>
        <w:t>10</w:t>
      </w:r>
      <w:r w:rsidR="005A302C" w:rsidRPr="00AD1582">
        <w:rPr>
          <w:rFonts w:ascii="Angsana New" w:hAnsi="Angsana New" w:cs="Angsana New"/>
          <w:sz w:val="32"/>
          <w:szCs w:val="32"/>
          <w:cs/>
        </w:rPr>
        <w:t xml:space="preserve"> กิโลกรัมต่อไร่ </w:t>
      </w:r>
      <w:r w:rsidR="00EF49E4" w:rsidRPr="00AD1582">
        <w:rPr>
          <w:rFonts w:ascii="Angsana New" w:hAnsi="Angsana New" w:cs="Angsana New"/>
          <w:sz w:val="32"/>
          <w:szCs w:val="32"/>
          <w:cs/>
        </w:rPr>
        <w:t xml:space="preserve">และการใส่ปุ๋ยเคมีสูตร </w:t>
      </w:r>
      <w:r w:rsidR="00732092">
        <w:rPr>
          <w:rFonts w:ascii="Angsana New" w:hAnsi="Angsana New" w:cs="Angsana New"/>
          <w:sz w:val="32"/>
          <w:szCs w:val="32"/>
        </w:rPr>
        <w:t>16-16-8</w:t>
      </w:r>
      <w:r w:rsidR="00EF49E4" w:rsidRPr="00AD1582">
        <w:rPr>
          <w:rFonts w:ascii="Angsana New" w:hAnsi="Angsana New" w:cs="Angsana New"/>
          <w:sz w:val="32"/>
          <w:szCs w:val="32"/>
          <w:cs/>
        </w:rPr>
        <w:t xml:space="preserve"> อัตรา </w:t>
      </w:r>
      <w:r w:rsidR="00732092">
        <w:rPr>
          <w:rFonts w:ascii="Angsana New" w:hAnsi="Angsana New" w:cs="Angsana New"/>
          <w:sz w:val="32"/>
          <w:szCs w:val="32"/>
        </w:rPr>
        <w:t>10</w:t>
      </w:r>
      <w:r w:rsidR="00EF49E4" w:rsidRPr="00AD1582">
        <w:rPr>
          <w:rFonts w:ascii="Angsana New" w:hAnsi="Angsana New" w:cs="Angsana New"/>
          <w:sz w:val="32"/>
          <w:szCs w:val="32"/>
          <w:cs/>
        </w:rPr>
        <w:t xml:space="preserve"> กิโลกรัมต่อไร่ร่วมกับการใช้ปุ๋ยอินทรีย์คุณภาพสูง อัตรา </w:t>
      </w:r>
      <w:r w:rsidR="00732092">
        <w:rPr>
          <w:rFonts w:ascii="Angsana New" w:hAnsi="Angsana New" w:cs="Angsana New"/>
          <w:sz w:val="32"/>
          <w:szCs w:val="32"/>
        </w:rPr>
        <w:t>200</w:t>
      </w:r>
      <w:r w:rsidR="00EF49E4" w:rsidRPr="00AD1582">
        <w:rPr>
          <w:rFonts w:ascii="Angsana New" w:hAnsi="Angsana New" w:cs="Angsana New"/>
          <w:sz w:val="32"/>
          <w:szCs w:val="32"/>
          <w:cs/>
        </w:rPr>
        <w:t xml:space="preserve"> กิโลกรัมต่อไร่ ให้ผลผลิตข้าวเท่ากับ </w:t>
      </w:r>
      <w:r w:rsidR="005A302C" w:rsidRPr="00AD1582">
        <w:rPr>
          <w:rFonts w:ascii="Angsana New" w:hAnsi="Angsana New" w:cs="Angsana New"/>
          <w:sz w:val="32"/>
          <w:szCs w:val="32"/>
        </w:rPr>
        <w:t>188.9</w:t>
      </w:r>
      <w:r w:rsidR="00EF49E4" w:rsidRPr="00AD1582">
        <w:rPr>
          <w:rFonts w:ascii="Angsana New" w:hAnsi="Angsana New" w:cs="Angsana New"/>
          <w:sz w:val="32"/>
          <w:szCs w:val="32"/>
        </w:rPr>
        <w:t xml:space="preserve">, </w:t>
      </w:r>
      <w:r w:rsidR="005A302C" w:rsidRPr="00AD1582">
        <w:rPr>
          <w:rFonts w:ascii="Angsana New" w:hAnsi="Angsana New" w:cs="Angsana New"/>
          <w:sz w:val="32"/>
          <w:szCs w:val="32"/>
        </w:rPr>
        <w:t>183.2</w:t>
      </w:r>
      <w:r w:rsidR="00EF49E4" w:rsidRPr="00AD1582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EF49E4" w:rsidRPr="00AD1582">
        <w:rPr>
          <w:rFonts w:ascii="Angsana New" w:hAnsi="Angsana New" w:cs="Angsana New"/>
          <w:sz w:val="32"/>
          <w:szCs w:val="32"/>
        </w:rPr>
        <w:t xml:space="preserve">181.7 </w:t>
      </w:r>
      <w:r w:rsidR="00EF49E4" w:rsidRPr="00AD1582">
        <w:rPr>
          <w:rFonts w:ascii="Angsana New" w:hAnsi="Angsana New" w:cs="Angsana New"/>
          <w:sz w:val="32"/>
          <w:szCs w:val="32"/>
          <w:cs/>
        </w:rPr>
        <w:t xml:space="preserve">กิโลกรัมต่อไร่ตามลำดับ ในขณะกรรมวิธีไม่มีการใส่ปุ๋ยให้ผลผลิตข้าวต่ำ เท่ากับ </w:t>
      </w:r>
      <w:r w:rsidR="00EF49E4" w:rsidRPr="00AD1582">
        <w:rPr>
          <w:rFonts w:ascii="Angsana New" w:hAnsi="Angsana New" w:cs="Angsana New"/>
          <w:sz w:val="32"/>
          <w:szCs w:val="32"/>
        </w:rPr>
        <w:t>142.3</w:t>
      </w:r>
      <w:r w:rsidR="00EF49E4" w:rsidRPr="00AD1582">
        <w:rPr>
          <w:rFonts w:ascii="Angsana New" w:hAnsi="Angsana New" w:cs="Angsana New"/>
          <w:sz w:val="32"/>
          <w:szCs w:val="32"/>
          <w:cs/>
        </w:rPr>
        <w:t xml:space="preserve">กิโลกรัมต่อไร่ และทั้ง </w:t>
      </w:r>
      <w:r w:rsidR="00EF49E4" w:rsidRPr="00AD1582">
        <w:rPr>
          <w:rFonts w:ascii="Angsana New" w:hAnsi="Angsana New" w:cs="Angsana New"/>
          <w:sz w:val="32"/>
          <w:szCs w:val="32"/>
        </w:rPr>
        <w:t xml:space="preserve">3 </w:t>
      </w:r>
      <w:r w:rsidR="00EF49E4" w:rsidRPr="00AD1582">
        <w:rPr>
          <w:rFonts w:ascii="Angsana New" w:hAnsi="Angsana New" w:cs="Angsana New"/>
          <w:sz w:val="32"/>
          <w:szCs w:val="32"/>
          <w:cs/>
        </w:rPr>
        <w:t>กรรมวิธีดังกล่าวให้ดัชนีเก็บเกี่ย</w:t>
      </w:r>
      <w:r w:rsidR="00EF49E4" w:rsidRPr="00AD1582">
        <w:rPr>
          <w:rFonts w:ascii="Angsana New" w:hAnsi="Angsana New" w:cs="Angsana New" w:hint="cs"/>
          <w:sz w:val="32"/>
          <w:szCs w:val="32"/>
          <w:cs/>
        </w:rPr>
        <w:t>ว</w:t>
      </w:r>
      <w:r w:rsidR="00EF49E4" w:rsidRPr="00AD1582">
        <w:rPr>
          <w:rFonts w:ascii="Angsana New" w:hAnsi="Angsana New" w:cs="Angsana New"/>
          <w:sz w:val="32"/>
          <w:szCs w:val="32"/>
          <w:cs/>
        </w:rPr>
        <w:t>สูงกว่ากรรมวิธีไม่ใส่ปุ๋ย</w:t>
      </w:r>
    </w:p>
    <w:p w:rsidR="002B22E9" w:rsidRDefault="00D23445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 w:rsidRPr="00166010">
        <w:rPr>
          <w:rFonts w:ascii="Angsana New" w:hAnsi="Angsana New" w:cs="Angsana New" w:hint="cs"/>
          <w:sz w:val="32"/>
          <w:szCs w:val="32"/>
          <w:cs/>
        </w:rPr>
        <w:tab/>
      </w:r>
      <w:r w:rsidR="003D4005">
        <w:rPr>
          <w:rFonts w:ascii="Angsana New" w:hAnsi="Angsana New" w:cs="Angsana New"/>
          <w:sz w:val="32"/>
          <w:szCs w:val="32"/>
        </w:rPr>
        <w:t>5.1.3</w:t>
      </w:r>
      <w:r w:rsidR="003D4005">
        <w:rPr>
          <w:rFonts w:ascii="Angsana New" w:hAnsi="Angsana New" w:cs="Angsana New"/>
          <w:sz w:val="32"/>
          <w:szCs w:val="32"/>
        </w:rPr>
        <w:tab/>
      </w:r>
      <w:r w:rsidR="005A302C">
        <w:rPr>
          <w:rFonts w:ascii="Angsana New" w:hAnsi="Angsana New" w:cs="Angsana New" w:hint="cs"/>
          <w:sz w:val="32"/>
          <w:szCs w:val="32"/>
          <w:cs/>
        </w:rPr>
        <w:t xml:space="preserve">ปฏิสัมพันธ์ระหว่าง </w:t>
      </w:r>
      <w:r w:rsidR="000F695A" w:rsidRPr="00166010">
        <w:rPr>
          <w:rFonts w:ascii="Angsana New" w:hAnsi="Angsana New" w:cs="Angsana New" w:hint="cs"/>
          <w:sz w:val="32"/>
          <w:szCs w:val="32"/>
          <w:cs/>
        </w:rPr>
        <w:t xml:space="preserve">พันธุ์ข้าวกับชนิดและอัตราการใส่ปุ๋ย </w:t>
      </w:r>
      <w:r w:rsidR="001E45BE" w:rsidRPr="00166010">
        <w:rPr>
          <w:rFonts w:ascii="Angsana New" w:hAnsi="Angsana New" w:cs="Angsana New" w:hint="cs"/>
          <w:sz w:val="32"/>
          <w:szCs w:val="32"/>
          <w:cs/>
        </w:rPr>
        <w:t>พบ</w:t>
      </w:r>
      <w:r w:rsidR="005A302C">
        <w:rPr>
          <w:rFonts w:ascii="Angsana New" w:hAnsi="Angsana New" w:cs="Angsana New" w:hint="cs"/>
          <w:sz w:val="32"/>
          <w:szCs w:val="32"/>
          <w:cs/>
        </w:rPr>
        <w:t>ว่ามี</w:t>
      </w:r>
      <w:r w:rsidR="001E45BE" w:rsidRPr="00166010">
        <w:rPr>
          <w:rFonts w:ascii="Angsana New" w:hAnsi="Angsana New" w:cs="Angsana New" w:hint="cs"/>
          <w:sz w:val="32"/>
          <w:szCs w:val="32"/>
          <w:cs/>
        </w:rPr>
        <w:t>ปฏิสัมพันธ์กัน</w:t>
      </w:r>
      <w:r w:rsidR="00E04247" w:rsidRPr="00166010">
        <w:rPr>
          <w:rFonts w:ascii="Angsana New" w:hAnsi="Angsana New" w:cs="Angsana New" w:hint="cs"/>
          <w:sz w:val="32"/>
          <w:szCs w:val="32"/>
          <w:cs/>
        </w:rPr>
        <w:t>ในการทดสอบครั้งนี้</w:t>
      </w:r>
      <w:r w:rsidR="00166010" w:rsidRPr="00166010">
        <w:rPr>
          <w:rFonts w:ascii="Angsana New" w:hAnsi="Angsana New" w:cs="Angsana New" w:hint="cs"/>
          <w:sz w:val="32"/>
          <w:szCs w:val="32"/>
          <w:cs/>
        </w:rPr>
        <w:t xml:space="preserve">ในลักษณะจำนวนเมล็ดต่อรวง </w:t>
      </w:r>
      <w:r w:rsidR="00166010">
        <w:rPr>
          <w:rFonts w:ascii="Angsana New" w:hAnsi="Angsana New" w:cs="Angsana New" w:hint="cs"/>
          <w:sz w:val="32"/>
          <w:szCs w:val="32"/>
          <w:cs/>
        </w:rPr>
        <w:t xml:space="preserve">กล่าวคือ ข้าวมีจำนวนเมล็ดอยู่ระหว่าง </w:t>
      </w:r>
      <w:r w:rsidR="00166010">
        <w:rPr>
          <w:rFonts w:ascii="Angsana New" w:hAnsi="Angsana New" w:cs="Angsana New"/>
          <w:sz w:val="32"/>
          <w:szCs w:val="32"/>
        </w:rPr>
        <w:t xml:space="preserve">45.3 </w:t>
      </w:r>
      <w:r w:rsidR="006A3D08">
        <w:rPr>
          <w:rFonts w:ascii="Angsana New" w:hAnsi="Angsana New" w:cs="Angsana New" w:hint="cs"/>
          <w:sz w:val="32"/>
          <w:szCs w:val="32"/>
          <w:cs/>
        </w:rPr>
        <w:t>-</w:t>
      </w:r>
      <w:r w:rsidR="00166010">
        <w:rPr>
          <w:rFonts w:ascii="Angsana New" w:hAnsi="Angsana New" w:cs="Angsana New"/>
          <w:sz w:val="32"/>
          <w:szCs w:val="32"/>
        </w:rPr>
        <w:t xml:space="preserve"> 141.6 </w:t>
      </w:r>
      <w:r w:rsidR="00166010">
        <w:rPr>
          <w:rFonts w:ascii="Angsana New" w:hAnsi="Angsana New" w:cs="Angsana New" w:hint="cs"/>
          <w:sz w:val="32"/>
          <w:szCs w:val="32"/>
          <w:cs/>
        </w:rPr>
        <w:t xml:space="preserve">เมล็ดต่อรวง ข้าวพันธุ์ลืมผัวที่ไม่ใส่ปุ๋ย หรือใส่ปุ๋ยเคมีสูตร </w:t>
      </w:r>
      <w:r w:rsidR="00166010">
        <w:rPr>
          <w:rFonts w:ascii="Angsana New" w:hAnsi="Angsana New" w:cs="Angsana New"/>
          <w:sz w:val="32"/>
          <w:szCs w:val="32"/>
        </w:rPr>
        <w:t xml:space="preserve">16-16-8 </w:t>
      </w:r>
      <w:r w:rsidR="00166010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166010">
        <w:rPr>
          <w:rFonts w:ascii="Angsana New" w:hAnsi="Angsana New" w:cs="Angsana New"/>
          <w:sz w:val="32"/>
          <w:szCs w:val="32"/>
        </w:rPr>
        <w:t>20</w:t>
      </w:r>
      <w:r w:rsidR="00166010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กิโลกรัมต่อไร่และปุ๋ยเคมีสูตร </w:t>
      </w:r>
      <w:r w:rsidR="00166010">
        <w:rPr>
          <w:rFonts w:ascii="Angsana New" w:hAnsi="Angsana New" w:cs="Angsana New"/>
          <w:sz w:val="32"/>
          <w:szCs w:val="32"/>
        </w:rPr>
        <w:t xml:space="preserve">46-0-0 </w:t>
      </w:r>
      <w:r w:rsidR="00166010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166010">
        <w:rPr>
          <w:rFonts w:ascii="Angsana New" w:hAnsi="Angsana New" w:cs="Angsana New"/>
          <w:sz w:val="32"/>
          <w:szCs w:val="32"/>
        </w:rPr>
        <w:t>10</w:t>
      </w:r>
      <w:r w:rsidR="00166010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หรือใส่ปุ๋ยอินทรีย์คุณภาพสูง อัตรา </w:t>
      </w:r>
      <w:r w:rsidR="00715311">
        <w:rPr>
          <w:rFonts w:ascii="Angsana New" w:hAnsi="Angsana New" w:cs="Angsana New"/>
          <w:sz w:val="32"/>
          <w:szCs w:val="32"/>
        </w:rPr>
        <w:t>4</w:t>
      </w:r>
      <w:r w:rsidR="00166010">
        <w:rPr>
          <w:rFonts w:ascii="Angsana New" w:hAnsi="Angsana New" w:cs="Angsana New"/>
          <w:sz w:val="32"/>
          <w:szCs w:val="32"/>
        </w:rPr>
        <w:t>00</w:t>
      </w:r>
      <w:r w:rsidR="00166010">
        <w:rPr>
          <w:rFonts w:ascii="Angsana New" w:hAnsi="Angsana New" w:cs="Angsana New" w:hint="cs"/>
          <w:sz w:val="32"/>
          <w:szCs w:val="32"/>
          <w:cs/>
        </w:rPr>
        <w:t xml:space="preserve"> กิโลกรัม ต่อไร่ และใส่ปุ๋ยเคมีสูตร </w:t>
      </w:r>
      <w:r w:rsidR="00166010">
        <w:rPr>
          <w:rFonts w:ascii="Angsana New" w:hAnsi="Angsana New" w:cs="Angsana New"/>
          <w:sz w:val="32"/>
          <w:szCs w:val="32"/>
        </w:rPr>
        <w:t>16-16-8</w:t>
      </w:r>
      <w:r w:rsidR="00166010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166010">
        <w:rPr>
          <w:rFonts w:ascii="Angsana New" w:hAnsi="Angsana New" w:cs="Angsana New"/>
          <w:sz w:val="32"/>
          <w:szCs w:val="32"/>
        </w:rPr>
        <w:t>10</w:t>
      </w:r>
      <w:r w:rsidR="00166010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กิโลกรัมต่อไร่ร่วมกับปุ๋ยอินทรีย์คุณภาพสูง อัตรา </w:t>
      </w:r>
      <w:r w:rsidR="00166010">
        <w:rPr>
          <w:rFonts w:ascii="Angsana New" w:hAnsi="Angsana New" w:cs="Angsana New"/>
          <w:sz w:val="32"/>
          <w:szCs w:val="32"/>
        </w:rPr>
        <w:t>200</w:t>
      </w:r>
      <w:r w:rsidR="00166010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</w:t>
      </w:r>
      <w:r w:rsidR="00715311">
        <w:rPr>
          <w:rFonts w:ascii="Angsana New" w:hAnsi="Angsana New" w:cs="Angsana New" w:hint="cs"/>
          <w:sz w:val="32"/>
          <w:szCs w:val="32"/>
          <w:cs/>
        </w:rPr>
        <w:t xml:space="preserve"> มีจำนวนเมล็ดต่อรวงน้อยกว่า เมื่อเปรียบเทียบกับข้าวพันธุ์ขาวดอกมะลิ </w:t>
      </w:r>
      <w:r w:rsidR="00715311">
        <w:rPr>
          <w:rFonts w:ascii="Angsana New" w:hAnsi="Angsana New" w:cs="Angsana New"/>
          <w:sz w:val="32"/>
          <w:szCs w:val="32"/>
        </w:rPr>
        <w:t>105</w:t>
      </w:r>
      <w:r w:rsidR="00715311">
        <w:rPr>
          <w:rFonts w:ascii="Angsana New" w:hAnsi="Angsana New" w:cs="Angsana New" w:hint="cs"/>
          <w:sz w:val="32"/>
          <w:szCs w:val="32"/>
          <w:cs/>
        </w:rPr>
        <w:t xml:space="preserve"> และพันธุ์ไรซ์เบอร์รี่ ที่ได้รับปุ๋ยเคมีและปุ๋ยอินทรีย์คุณภาพสูง </w:t>
      </w:r>
      <w:r w:rsidR="00166010" w:rsidRPr="00166010">
        <w:rPr>
          <w:rFonts w:ascii="Angsana New" w:hAnsi="Angsana New" w:cs="Angsana New" w:hint="cs"/>
          <w:sz w:val="32"/>
          <w:szCs w:val="32"/>
          <w:cs/>
        </w:rPr>
        <w:t>แต่</w:t>
      </w:r>
      <w:r w:rsidR="00E04247" w:rsidRPr="00166010">
        <w:rPr>
          <w:rFonts w:ascii="Angsana New" w:hAnsi="Angsana New" w:cs="Angsana New" w:hint="cs"/>
          <w:sz w:val="32"/>
          <w:szCs w:val="32"/>
          <w:cs/>
        </w:rPr>
        <w:t xml:space="preserve">ไม่พบปฏิสัมพันธ์กันในลักษณะความสูง </w:t>
      </w:r>
      <w:r w:rsidR="005A302C">
        <w:rPr>
          <w:rFonts w:ascii="Angsana New" w:hAnsi="Angsana New" w:cs="Angsana New" w:hint="cs"/>
          <w:sz w:val="32"/>
          <w:szCs w:val="32"/>
          <w:cs/>
        </w:rPr>
        <w:t>จำนวนหน่อต่อกอ</w:t>
      </w:r>
      <w:r w:rsidR="00E04247" w:rsidRPr="00166010">
        <w:rPr>
          <w:rFonts w:ascii="Angsana New" w:hAnsi="Angsana New" w:cs="Angsana New" w:hint="cs"/>
          <w:sz w:val="32"/>
          <w:szCs w:val="32"/>
          <w:cs/>
        </w:rPr>
        <w:t xml:space="preserve"> จำนวนรวงต่อกอ จำนวนเมล็ดดีและเมล็ดลีบ น้ำหนักเมล็ด น้ำหนักฟางแห้ง น้ำหนักแห้งทั้งหมด และดัชนีเก็บเกี่ยว  </w:t>
      </w:r>
    </w:p>
    <w:p w:rsidR="00456268" w:rsidRPr="00D44551" w:rsidRDefault="003D4005" w:rsidP="003D400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 w:cs="Angsana New"/>
          <w:sz w:val="32"/>
          <w:szCs w:val="32"/>
        </w:rPr>
        <w:t>5.1.4</w:t>
      </w:r>
      <w:r>
        <w:rPr>
          <w:rFonts w:ascii="Angsana New" w:hAnsi="Angsana New" w:cs="Angsana New"/>
          <w:sz w:val="32"/>
          <w:szCs w:val="32"/>
        </w:rPr>
        <w:tab/>
      </w:r>
      <w:r w:rsidR="00456268" w:rsidRPr="001B44BB">
        <w:rPr>
          <w:rFonts w:ascii="Angsana New" w:hAnsi="Angsana New" w:cs="Angsana New"/>
          <w:sz w:val="32"/>
          <w:szCs w:val="32"/>
          <w:cs/>
        </w:rPr>
        <w:t>ต้นทุนการผลิตข้าว</w:t>
      </w:r>
      <w:r w:rsidR="00456268">
        <w:rPr>
          <w:rFonts w:ascii="Angsana New" w:hAnsi="Angsana New" w:cs="Angsana New" w:hint="cs"/>
          <w:sz w:val="32"/>
          <w:szCs w:val="32"/>
          <w:cs/>
        </w:rPr>
        <w:t>พันธุ์ลืมผัว ข้าวพันธุ์ไรซ์เบอร์รี่</w:t>
      </w:r>
      <w:r w:rsidR="006A3D0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56268">
        <w:rPr>
          <w:rFonts w:ascii="Angsana New" w:hAnsi="Angsana New" w:cs="Angsana New" w:hint="cs"/>
          <w:sz w:val="32"/>
          <w:szCs w:val="32"/>
          <w:cs/>
        </w:rPr>
        <w:t>และ</w:t>
      </w:r>
      <w:r w:rsidR="00456268" w:rsidRPr="00CE26B5">
        <w:rPr>
          <w:rFonts w:ascii="Angsana New" w:hAnsi="Angsana New" w:cs="Angsana New" w:hint="cs"/>
          <w:sz w:val="32"/>
          <w:szCs w:val="32"/>
          <w:cs/>
        </w:rPr>
        <w:t xml:space="preserve">ข้าวพันธุ์ขาวมะลิ </w:t>
      </w:r>
      <w:r w:rsidR="00456268">
        <w:rPr>
          <w:rFonts w:ascii="Angsana New" w:hAnsi="Angsana New" w:cs="Angsana New"/>
          <w:sz w:val="32"/>
          <w:szCs w:val="32"/>
        </w:rPr>
        <w:t>105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5A302C">
        <w:rPr>
          <w:rFonts w:ascii="Angsana New" w:hAnsi="Angsana New" w:cs="Angsana New" w:hint="cs"/>
          <w:sz w:val="32"/>
          <w:szCs w:val="32"/>
          <w:cs/>
        </w:rPr>
        <w:t>ใน</w:t>
      </w:r>
      <w:r w:rsidR="00456268" w:rsidRPr="001B44BB">
        <w:rPr>
          <w:rFonts w:ascii="Angsana New" w:hAnsi="Angsana New" w:cs="Angsana New"/>
          <w:sz w:val="32"/>
          <w:szCs w:val="32"/>
          <w:cs/>
        </w:rPr>
        <w:t>กรรมวิธีการ</w:t>
      </w:r>
      <w:r w:rsidR="00456268" w:rsidRPr="006831CE">
        <w:rPr>
          <w:rFonts w:ascii="Angsana New" w:hAnsi="Angsana New" w:cs="Angsana New"/>
          <w:sz w:val="32"/>
          <w:szCs w:val="32"/>
          <w:cs/>
        </w:rPr>
        <w:t>ใส่</w:t>
      </w:r>
      <w:r w:rsidR="00456268">
        <w:rPr>
          <w:rFonts w:ascii="Angsana New" w:hAnsi="Angsana New" w:cs="Angsana New" w:hint="cs"/>
          <w:sz w:val="32"/>
          <w:szCs w:val="32"/>
          <w:cs/>
        </w:rPr>
        <w:t>ปุ๋ยอินทรีย์คุณภาพสูง</w:t>
      </w:r>
      <w:r w:rsidR="00AA53DA">
        <w:rPr>
          <w:rFonts w:ascii="Angsana New" w:hAnsi="Angsana New" w:cs="Angsana New" w:hint="cs"/>
          <w:sz w:val="32"/>
          <w:szCs w:val="32"/>
          <w:cs/>
        </w:rPr>
        <w:t>เพียงอย่างเดียว</w:t>
      </w:r>
      <w:r w:rsidR="00456268" w:rsidRPr="006831CE">
        <w:rPr>
          <w:rFonts w:ascii="Angsana New" w:hAnsi="Angsana New" w:cs="Angsana New"/>
          <w:sz w:val="32"/>
          <w:szCs w:val="32"/>
          <w:cs/>
        </w:rPr>
        <w:t>มีค่าต้นทุนการผลผลิต</w:t>
      </w:r>
      <w:r w:rsidR="00D44551">
        <w:rPr>
          <w:rFonts w:ascii="Angsana New" w:hAnsi="Angsana New" w:cs="Angsana New" w:hint="cs"/>
          <w:sz w:val="32"/>
          <w:szCs w:val="32"/>
          <w:cs/>
        </w:rPr>
        <w:t>สูง</w:t>
      </w:r>
      <w:r w:rsidR="006A3D08">
        <w:rPr>
          <w:rFonts w:ascii="Angsana New" w:hAnsi="Angsana New" w:cs="Angsana New" w:hint="cs"/>
          <w:sz w:val="32"/>
          <w:szCs w:val="32"/>
          <w:cs/>
        </w:rPr>
        <w:t xml:space="preserve">ที่สุด </w:t>
      </w:r>
      <w:r w:rsidR="00D44551">
        <w:rPr>
          <w:rFonts w:ascii="Angsana New" w:hAnsi="Angsana New" w:cs="Angsana New" w:hint="cs"/>
          <w:sz w:val="32"/>
          <w:szCs w:val="32"/>
          <w:cs/>
        </w:rPr>
        <w:t>รองลงมาคือต้นทุน</w:t>
      </w:r>
      <w:r w:rsidR="00456268" w:rsidRPr="00CE26B5">
        <w:rPr>
          <w:rFonts w:ascii="Angsana New" w:hAnsi="Angsana New" w:cs="Angsana New" w:hint="cs"/>
          <w:sz w:val="32"/>
          <w:szCs w:val="32"/>
          <w:cs/>
        </w:rPr>
        <w:t>การผลิตข้าว</w:t>
      </w:r>
      <w:r w:rsidR="00AA53DA">
        <w:rPr>
          <w:rFonts w:ascii="Angsana New" w:hAnsi="Angsana New" w:cs="Angsana New" w:hint="cs"/>
          <w:sz w:val="32"/>
          <w:szCs w:val="32"/>
          <w:cs/>
        </w:rPr>
        <w:t>ใน</w:t>
      </w:r>
      <w:r w:rsidR="00456268" w:rsidRPr="00CE26B5">
        <w:rPr>
          <w:rFonts w:ascii="Angsana New" w:hAnsi="Angsana New" w:cs="Angsana New"/>
          <w:sz w:val="32"/>
          <w:szCs w:val="32"/>
          <w:cs/>
        </w:rPr>
        <w:t>กรรมวิธีการ</w:t>
      </w:r>
      <w:r w:rsidR="00456268" w:rsidRPr="00CE26B5">
        <w:rPr>
          <w:rFonts w:ascii="Angsana New" w:hAnsi="Angsana New" w:cs="Angsana New" w:hint="cs"/>
          <w:sz w:val="32"/>
          <w:szCs w:val="32"/>
          <w:cs/>
        </w:rPr>
        <w:t xml:space="preserve">ใส่ปุ๋ยเคมีสูตร </w:t>
      </w:r>
      <w:r w:rsidR="00456268">
        <w:rPr>
          <w:rFonts w:ascii="Angsana New" w:hAnsi="Angsana New" w:cs="Angsana New"/>
          <w:sz w:val="32"/>
          <w:szCs w:val="32"/>
        </w:rPr>
        <w:t>16</w:t>
      </w:r>
      <w:r w:rsidR="00456268" w:rsidRPr="00CE26B5">
        <w:rPr>
          <w:rFonts w:ascii="Angsana New" w:hAnsi="Angsana New" w:cs="Angsana New"/>
          <w:sz w:val="32"/>
          <w:szCs w:val="32"/>
        </w:rPr>
        <w:t>-</w:t>
      </w:r>
      <w:r w:rsidR="00456268">
        <w:rPr>
          <w:rFonts w:ascii="Angsana New" w:hAnsi="Angsana New" w:cs="Angsana New"/>
          <w:sz w:val="32"/>
          <w:szCs w:val="32"/>
        </w:rPr>
        <w:t>16</w:t>
      </w:r>
      <w:r w:rsidR="00456268" w:rsidRPr="00CE26B5">
        <w:rPr>
          <w:rFonts w:ascii="Angsana New" w:hAnsi="Angsana New" w:cs="Angsana New"/>
          <w:sz w:val="32"/>
          <w:szCs w:val="32"/>
        </w:rPr>
        <w:t>-</w:t>
      </w:r>
      <w:r w:rsidR="00456268">
        <w:rPr>
          <w:rFonts w:ascii="Angsana New" w:hAnsi="Angsana New" w:cs="Angsana New"/>
          <w:sz w:val="32"/>
          <w:szCs w:val="32"/>
        </w:rPr>
        <w:t>8</w:t>
      </w:r>
      <w:r w:rsidR="00456268" w:rsidRPr="00CE26B5">
        <w:rPr>
          <w:rFonts w:ascii="Angsana New" w:hAnsi="Angsana New" w:cs="Angsana New" w:hint="cs"/>
          <w:sz w:val="32"/>
          <w:szCs w:val="32"/>
          <w:cs/>
        </w:rPr>
        <w:t xml:space="preserve"> ร่วมกับการใส่</w:t>
      </w:r>
      <w:r w:rsidR="00456268">
        <w:rPr>
          <w:rFonts w:ascii="Angsana New" w:hAnsi="Angsana New" w:cs="Angsana New" w:hint="cs"/>
          <w:sz w:val="32"/>
          <w:szCs w:val="32"/>
          <w:cs/>
        </w:rPr>
        <w:t>ปุ๋ยอินทรีย์คุณภาพสูง</w:t>
      </w:r>
      <w:r w:rsidR="00456268" w:rsidRPr="00CE26B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A53DA">
        <w:rPr>
          <w:rFonts w:ascii="Angsana New" w:hAnsi="Angsana New" w:cs="Angsana New"/>
          <w:sz w:val="32"/>
          <w:szCs w:val="32"/>
          <w:cs/>
        </w:rPr>
        <w:br/>
      </w:r>
      <w:r w:rsidR="00AA53DA">
        <w:rPr>
          <w:rFonts w:ascii="Angsana New" w:hAnsi="Angsana New" w:cs="Angsana New" w:hint="cs"/>
          <w:sz w:val="32"/>
          <w:szCs w:val="32"/>
          <w:cs/>
        </w:rPr>
        <w:t>และ</w:t>
      </w:r>
      <w:r w:rsidR="00456268" w:rsidRPr="00CE26B5">
        <w:rPr>
          <w:rFonts w:ascii="Angsana New" w:hAnsi="Angsana New" w:cs="Angsana New" w:hint="cs"/>
          <w:sz w:val="32"/>
          <w:szCs w:val="32"/>
          <w:cs/>
        </w:rPr>
        <w:t>การผลิตข้าว</w:t>
      </w:r>
      <w:r w:rsidR="002C38C4">
        <w:rPr>
          <w:rFonts w:ascii="Angsana New" w:hAnsi="Angsana New" w:cs="Angsana New" w:hint="cs"/>
          <w:sz w:val="32"/>
          <w:szCs w:val="32"/>
          <w:cs/>
        </w:rPr>
        <w:t>ใน</w:t>
      </w:r>
      <w:r w:rsidR="00456268" w:rsidRPr="00CE26B5">
        <w:rPr>
          <w:rFonts w:ascii="Angsana New" w:hAnsi="Angsana New" w:cs="Angsana New" w:hint="cs"/>
          <w:sz w:val="32"/>
          <w:szCs w:val="32"/>
          <w:cs/>
        </w:rPr>
        <w:t xml:space="preserve">กรรมวิธีการใส่ปุ๋ยเคมีสูตร </w:t>
      </w:r>
      <w:r w:rsidR="00456268">
        <w:rPr>
          <w:rFonts w:ascii="Angsana New" w:hAnsi="Angsana New" w:cs="Angsana New"/>
          <w:sz w:val="32"/>
          <w:szCs w:val="32"/>
        </w:rPr>
        <w:t>16</w:t>
      </w:r>
      <w:r w:rsidR="00456268" w:rsidRPr="00CE26B5">
        <w:rPr>
          <w:rFonts w:ascii="Angsana New" w:hAnsi="Angsana New" w:cs="Angsana New"/>
          <w:sz w:val="32"/>
          <w:szCs w:val="32"/>
        </w:rPr>
        <w:t>-</w:t>
      </w:r>
      <w:r w:rsidR="00456268">
        <w:rPr>
          <w:rFonts w:ascii="Angsana New" w:hAnsi="Angsana New" w:cs="Angsana New"/>
          <w:sz w:val="32"/>
          <w:szCs w:val="32"/>
        </w:rPr>
        <w:t>16</w:t>
      </w:r>
      <w:r w:rsidR="00456268" w:rsidRPr="00CE26B5">
        <w:rPr>
          <w:rFonts w:ascii="Angsana New" w:hAnsi="Angsana New" w:cs="Angsana New"/>
          <w:sz w:val="32"/>
          <w:szCs w:val="32"/>
        </w:rPr>
        <w:t>-</w:t>
      </w:r>
      <w:r w:rsidR="00456268">
        <w:rPr>
          <w:rFonts w:ascii="Angsana New" w:hAnsi="Angsana New" w:cs="Angsana New"/>
          <w:sz w:val="32"/>
          <w:szCs w:val="32"/>
        </w:rPr>
        <w:t>8</w:t>
      </w:r>
      <w:r w:rsidR="00456268" w:rsidRPr="00CE26B5">
        <w:rPr>
          <w:rFonts w:ascii="Angsana New" w:hAnsi="Angsana New" w:cs="Angsana New" w:hint="cs"/>
          <w:sz w:val="32"/>
          <w:szCs w:val="32"/>
          <w:cs/>
        </w:rPr>
        <w:t xml:space="preserve"> และปุ๋ยเคมีสูตร </w:t>
      </w:r>
      <w:r w:rsidR="00456268">
        <w:rPr>
          <w:rFonts w:ascii="Angsana New" w:hAnsi="Angsana New" w:cs="Angsana New"/>
          <w:sz w:val="32"/>
          <w:szCs w:val="32"/>
        </w:rPr>
        <w:t>46</w:t>
      </w:r>
      <w:r w:rsidR="00456268" w:rsidRPr="00CE26B5">
        <w:rPr>
          <w:rFonts w:ascii="Angsana New" w:hAnsi="Angsana New" w:cs="Angsana New"/>
          <w:sz w:val="32"/>
          <w:szCs w:val="32"/>
        </w:rPr>
        <w:t>-</w:t>
      </w:r>
      <w:r w:rsidR="00456268">
        <w:rPr>
          <w:rFonts w:ascii="Angsana New" w:hAnsi="Angsana New" w:cs="Angsana New"/>
          <w:sz w:val="32"/>
          <w:szCs w:val="32"/>
        </w:rPr>
        <w:t>0</w:t>
      </w:r>
      <w:r w:rsidR="00456268" w:rsidRPr="00CE26B5">
        <w:rPr>
          <w:rFonts w:ascii="Angsana New" w:hAnsi="Angsana New" w:cs="Angsana New"/>
          <w:sz w:val="32"/>
          <w:szCs w:val="32"/>
        </w:rPr>
        <w:t>-</w:t>
      </w:r>
      <w:r w:rsidR="00456268">
        <w:rPr>
          <w:rFonts w:ascii="Angsana New" w:hAnsi="Angsana New" w:cs="Angsana New"/>
          <w:sz w:val="32"/>
          <w:szCs w:val="32"/>
        </w:rPr>
        <w:t>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AA53DA">
        <w:rPr>
          <w:rFonts w:ascii="Angsana New" w:hAnsi="Angsana New" w:cs="Angsana New" w:hint="cs"/>
          <w:sz w:val="32"/>
          <w:szCs w:val="32"/>
          <w:cs/>
        </w:rPr>
        <w:t>ตามลำดับ ในขณะที่</w:t>
      </w:r>
      <w:r w:rsidR="00D44551">
        <w:rPr>
          <w:rFonts w:ascii="Angsana New" w:hAnsi="Angsana New" w:cs="Angsana New" w:hint="cs"/>
          <w:sz w:val="32"/>
          <w:szCs w:val="32"/>
          <w:cs/>
        </w:rPr>
        <w:t>การผลิตข้าวไม่ใสปุ๋ย</w:t>
      </w:r>
      <w:r w:rsidR="00AA53DA">
        <w:rPr>
          <w:rFonts w:ascii="Angsana New" w:hAnsi="Angsana New" w:cs="Angsana New" w:hint="cs"/>
          <w:sz w:val="32"/>
          <w:szCs w:val="32"/>
          <w:cs/>
        </w:rPr>
        <w:t>มีต้นทุนในการผลิตต่ำที่สุด</w:t>
      </w:r>
    </w:p>
    <w:p w:rsidR="00C8787B" w:rsidRPr="00667E42" w:rsidRDefault="003D4005" w:rsidP="00B275C2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firstLine="426"/>
        <w:jc w:val="thaiDistribute"/>
        <w:rPr>
          <w:rFonts w:ascii="Angsana New" w:hAnsi="Angsana New" w:cs="Angsana New"/>
          <w:b w:val="0"/>
          <w:bCs w:val="0"/>
          <w:sz w:val="32"/>
          <w:szCs w:val="32"/>
          <w:cs/>
        </w:rPr>
      </w:pPr>
      <w:r>
        <w:rPr>
          <w:rFonts w:ascii="Angsana New" w:hAnsi="Angsana New" w:cs="Angsana New"/>
          <w:b w:val="0"/>
          <w:bCs w:val="0"/>
          <w:sz w:val="32"/>
          <w:szCs w:val="32"/>
        </w:rPr>
        <w:tab/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การปลูกข้าวพันธุ์ไรซ์เบอร์รี่ให้ผลตอบแทนกำไรมากกว่าข้าวพันธุ์ขาวดอกมะลิ </w:t>
      </w:r>
      <w:r w:rsidR="002F7EC8">
        <w:rPr>
          <w:rFonts w:ascii="Angsana New" w:hAnsi="Angsana New" w:cs="Angsana New"/>
          <w:b w:val="0"/>
          <w:bCs w:val="0"/>
          <w:sz w:val="32"/>
          <w:szCs w:val="32"/>
        </w:rPr>
        <w:t>105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 และข้าวพันธุ์ลืมผัว </w:t>
      </w:r>
      <w:r w:rsidR="002C38C4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การปลูก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>ข้าวพันธุ์ไรซ์เบอร์รี่</w:t>
      </w:r>
      <w:r w:rsidR="002C38C4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โดยมี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การใส่ปุ๋ยเคมีสูตร 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</w:rPr>
        <w:t>16-16-8</w:t>
      </w:r>
      <w:r>
        <w:rPr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และสูตร 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</w:rPr>
        <w:t>46-0-0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 ได้กำไรจากการขายผลผลิตข้าวมากที่สุดคือ 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</w:rPr>
        <w:t>3,5</w:t>
      </w:r>
      <w:r w:rsidR="002F7EC8">
        <w:rPr>
          <w:rFonts w:ascii="Angsana New" w:hAnsi="Angsana New" w:cs="Angsana New"/>
          <w:b w:val="0"/>
          <w:bCs w:val="0"/>
          <w:sz w:val="32"/>
          <w:szCs w:val="32"/>
        </w:rPr>
        <w:t>20</w:t>
      </w:r>
      <w:r w:rsidR="002C38C4">
        <w:rPr>
          <w:rFonts w:ascii="Angsana New" w:hAnsi="Angsana New" w:cs="Angsana New"/>
          <w:b w:val="0"/>
          <w:bCs w:val="0"/>
          <w:sz w:val="32"/>
          <w:szCs w:val="32"/>
        </w:rPr>
        <w:t>.00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 บาทต่อไร่ รองลงมาคือ </w:t>
      </w:r>
      <w:r w:rsidR="002C38C4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การปลูก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>ข้าวพันธุ์ไรซ์เบอร์รี่ที่ไม่</w:t>
      </w:r>
      <w:r w:rsidR="00867C10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มีการใส่ปุ๋ย ซึ่งมีกำไรเท่ากับ </w:t>
      </w:r>
      <w:r w:rsidR="00867C10">
        <w:rPr>
          <w:rFonts w:ascii="Angsana New" w:hAnsi="Angsana New" w:cs="Angsana New"/>
          <w:b w:val="0"/>
          <w:bCs w:val="0"/>
          <w:sz w:val="32"/>
          <w:szCs w:val="32"/>
        </w:rPr>
        <w:t>3,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</w:rPr>
        <w:t>4</w:t>
      </w:r>
      <w:r w:rsidR="00867C10">
        <w:rPr>
          <w:rFonts w:ascii="Angsana New" w:hAnsi="Angsana New" w:cs="Angsana New"/>
          <w:b w:val="0"/>
          <w:bCs w:val="0"/>
          <w:sz w:val="32"/>
          <w:szCs w:val="32"/>
        </w:rPr>
        <w:t>43.75</w:t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 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บาทต่อไร่ </w:t>
      </w:r>
      <w:r w:rsidR="002C38C4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การปลูก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ข้าวพันธุ์ไรซ์เบอร์รี่ที่ใส่ปุ๋ยเคมีสูตร 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</w:rPr>
        <w:t>16-16-8</w:t>
      </w:r>
      <w:r>
        <w:rPr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อัตรา 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</w:rPr>
        <w:t>10</w:t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 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กิโลกรัมต่อไร่ร่วมกับการใช้ปุ๋ยอินทรีย์คุณภาพสูง อัตรา 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</w:rPr>
        <w:t>200</w:t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 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กิโลกรัมต่อไร่ มีกำไรเท่ากับ </w:t>
      </w:r>
      <w:r w:rsidR="00867C10">
        <w:rPr>
          <w:rFonts w:ascii="Angsana New" w:hAnsi="Angsana New" w:cs="Angsana New"/>
          <w:b w:val="0"/>
          <w:bCs w:val="0"/>
          <w:sz w:val="32"/>
          <w:szCs w:val="32"/>
        </w:rPr>
        <w:t>2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</w:rPr>
        <w:t>,</w:t>
      </w:r>
      <w:r w:rsidR="00867C10">
        <w:rPr>
          <w:rFonts w:ascii="Angsana New" w:hAnsi="Angsana New" w:cs="Angsana New"/>
          <w:b w:val="0"/>
          <w:bCs w:val="0"/>
          <w:sz w:val="32"/>
          <w:szCs w:val="32"/>
        </w:rPr>
        <w:t>8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</w:rPr>
        <w:t>1</w:t>
      </w:r>
      <w:r w:rsidR="00867C10">
        <w:rPr>
          <w:rFonts w:ascii="Angsana New" w:hAnsi="Angsana New" w:cs="Angsana New"/>
          <w:b w:val="0"/>
          <w:bCs w:val="0"/>
          <w:sz w:val="32"/>
          <w:szCs w:val="32"/>
        </w:rPr>
        <w:t>9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</w:rPr>
        <w:t>.</w:t>
      </w:r>
      <w:r w:rsidR="00867C10">
        <w:rPr>
          <w:rFonts w:ascii="Angsana New" w:hAnsi="Angsana New" w:cs="Angsana New"/>
          <w:b w:val="0"/>
          <w:bCs w:val="0"/>
          <w:sz w:val="32"/>
          <w:szCs w:val="32"/>
        </w:rPr>
        <w:t>7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</w:rPr>
        <w:t>5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 บาทต่อไร่ </w:t>
      </w:r>
      <w:r w:rsidR="00867C10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>และ</w:t>
      </w:r>
      <w:r w:rsidR="002C38C4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การปลูก</w:t>
      </w:r>
      <w:r w:rsidR="00867C10" w:rsidRPr="00867C10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ข้าวพันธุ์ไรซ์เบอร์รี่</w:t>
      </w:r>
      <w:r w:rsidR="002C38C4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ที่มีการ</w:t>
      </w:r>
      <w:r w:rsidR="00867C10" w:rsidRPr="00867C10"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ใส่ปุ๋ยอินทรีย์คุณภาพสูง สูตร </w:t>
      </w:r>
      <w:r w:rsidR="00867C10" w:rsidRPr="00867C10">
        <w:rPr>
          <w:rFonts w:ascii="Angsana New" w:hAnsi="Angsana New" w:cs="Angsana New"/>
          <w:b w:val="0"/>
          <w:bCs w:val="0"/>
          <w:sz w:val="32"/>
          <w:szCs w:val="32"/>
        </w:rPr>
        <w:t>3</w:t>
      </w: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 </w:t>
      </w:r>
      <w:r w:rsidR="00867C10"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อัตรา </w:t>
      </w:r>
      <w:r w:rsidR="00867C10">
        <w:rPr>
          <w:rFonts w:ascii="Angsana New" w:hAnsi="Angsana New" w:cs="Angsana New"/>
          <w:b w:val="0"/>
          <w:bCs w:val="0"/>
          <w:sz w:val="32"/>
          <w:szCs w:val="32"/>
        </w:rPr>
        <w:t>400</w:t>
      </w:r>
      <w:r w:rsidR="00867C10"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 กิโลกรัม มีกำไรเท่ากับ </w:t>
      </w:r>
      <w:r w:rsidR="00867C10">
        <w:rPr>
          <w:rFonts w:ascii="Angsana New" w:hAnsi="Angsana New" w:cs="Angsana New"/>
          <w:b w:val="0"/>
          <w:bCs w:val="0"/>
          <w:sz w:val="32"/>
          <w:szCs w:val="32"/>
        </w:rPr>
        <w:t xml:space="preserve">2,073.75 </w:t>
      </w:r>
      <w:r w:rsidR="00867C10"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บาทต่อไร่ 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ตามลำดับ ในขณะที่การปลูกข้าวพันธุ์ลืมผัวไม่ใส่ปุ๋ยขาดทุน เท่ากับ 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</w:rPr>
        <w:t>4</w:t>
      </w:r>
      <w:r w:rsidR="00867C10">
        <w:rPr>
          <w:rFonts w:ascii="Angsana New" w:hAnsi="Angsana New" w:cs="Angsana New"/>
          <w:b w:val="0"/>
          <w:bCs w:val="0"/>
          <w:sz w:val="32"/>
          <w:szCs w:val="32"/>
        </w:rPr>
        <w:t>3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</w:rPr>
        <w:t>1.</w:t>
      </w:r>
      <w:r w:rsidR="00867C10">
        <w:rPr>
          <w:rFonts w:ascii="Angsana New" w:hAnsi="Angsana New" w:cs="Angsana New"/>
          <w:b w:val="0"/>
          <w:bCs w:val="0"/>
          <w:sz w:val="32"/>
          <w:szCs w:val="32"/>
        </w:rPr>
        <w:t>2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</w:rPr>
        <w:t>5</w:t>
      </w:r>
      <w:r w:rsidR="00C8787B" w:rsidRPr="006F6FE8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 บาทต่อไร่</w:t>
      </w:r>
      <w:r w:rsidR="00867C10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และ</w:t>
      </w:r>
      <w:r w:rsidR="002C38C4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การปลูก</w:t>
      </w:r>
      <w:r w:rsidR="00867C10"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ข้าวพันธุ์ขาวดอกมะลิ </w:t>
      </w:r>
      <w:r w:rsidR="00867C10">
        <w:rPr>
          <w:rFonts w:ascii="Angsana New" w:hAnsi="Angsana New" w:cs="Angsana New"/>
          <w:b w:val="0"/>
          <w:bCs w:val="0"/>
          <w:sz w:val="32"/>
          <w:szCs w:val="32"/>
        </w:rPr>
        <w:t xml:space="preserve">105 </w:t>
      </w:r>
      <w:r w:rsidR="00867C10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กรรมวิธีใส่ปุ๋ยอินทรีย์</w:t>
      </w:r>
      <w:r w:rsidR="00667E42"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คุณภาพสูง สูตร </w:t>
      </w:r>
      <w:r w:rsidR="00667E42">
        <w:rPr>
          <w:rFonts w:ascii="Angsana New" w:hAnsi="Angsana New" w:cs="Angsana New"/>
          <w:b w:val="0"/>
          <w:bCs w:val="0"/>
          <w:sz w:val="32"/>
          <w:szCs w:val="32"/>
        </w:rPr>
        <w:t>3</w:t>
      </w:r>
      <w:r w:rsidR="00A75465">
        <w:rPr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 w:rsidR="002C38C4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ขาดทุน</w:t>
      </w:r>
      <w:r w:rsidR="00667E42"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เท่ากับ </w:t>
      </w:r>
      <w:r w:rsidR="00667E42">
        <w:rPr>
          <w:rFonts w:ascii="Angsana New" w:hAnsi="Angsana New" w:cs="Angsana New"/>
          <w:b w:val="0"/>
          <w:bCs w:val="0"/>
          <w:sz w:val="32"/>
          <w:szCs w:val="32"/>
        </w:rPr>
        <w:t>530.55</w:t>
      </w:r>
      <w:r w:rsidR="00667E42"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 บาทต่อไร่</w:t>
      </w:r>
    </w:p>
    <w:p w:rsidR="00C934EB" w:rsidRPr="00622F56" w:rsidRDefault="00C934EB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rPr>
          <w:rFonts w:ascii="Angsana New" w:hAnsi="Angsana New" w:cs="Angsana New"/>
          <w:sz w:val="32"/>
          <w:szCs w:val="32"/>
          <w:cs/>
        </w:rPr>
      </w:pPr>
    </w:p>
    <w:p w:rsidR="00E50A75" w:rsidRDefault="003D4005" w:rsidP="003D4005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426" w:hanging="426"/>
        <w:jc w:val="left"/>
        <w:rPr>
          <w:rFonts w:ascii="Angsana New" w:hAnsi="Angsana New" w:cs="Angsana New"/>
        </w:rPr>
      </w:pPr>
      <w:r>
        <w:rPr>
          <w:rFonts w:ascii="Angsana New" w:hAnsi="Angsana New" w:cs="Angsana New"/>
        </w:rPr>
        <w:t>5.2</w:t>
      </w:r>
      <w:r>
        <w:rPr>
          <w:rFonts w:ascii="Angsana New" w:hAnsi="Angsana New" w:cs="Angsana New"/>
        </w:rPr>
        <w:tab/>
      </w:r>
      <w:r w:rsidR="00C57B7B" w:rsidRPr="00622F56">
        <w:rPr>
          <w:rFonts w:ascii="Angsana New" w:hAnsi="Angsana New" w:cs="Angsana New"/>
          <w:cs/>
        </w:rPr>
        <w:t>อภิปรายผล</w:t>
      </w:r>
    </w:p>
    <w:p w:rsidR="003D4005" w:rsidRPr="003D4005" w:rsidRDefault="003D4005" w:rsidP="003D4005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left="426" w:hanging="426"/>
        <w:jc w:val="left"/>
        <w:rPr>
          <w:rFonts w:ascii="Angsana New" w:hAnsi="Angsana New" w:cs="Angsana New"/>
          <w:sz w:val="32"/>
          <w:szCs w:val="32"/>
        </w:rPr>
      </w:pPr>
    </w:p>
    <w:p w:rsidR="00067DD8" w:rsidRDefault="003D4005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E45BE">
        <w:rPr>
          <w:rFonts w:ascii="Angsana New" w:hAnsi="Angsana New" w:cs="Angsana New" w:hint="cs"/>
          <w:sz w:val="32"/>
          <w:szCs w:val="32"/>
          <w:cs/>
        </w:rPr>
        <w:t>จากการวิเคราะห์ดินก่อนการทดลอง พบว่า ดิน</w:t>
      </w:r>
      <w:r w:rsidR="00E8202C">
        <w:rPr>
          <w:rFonts w:ascii="Angsana New" w:hAnsi="Angsana New" w:cs="Angsana New" w:hint="cs"/>
          <w:sz w:val="32"/>
          <w:szCs w:val="32"/>
          <w:cs/>
        </w:rPr>
        <w:t>ที่ใช้ปลูกข้าว</w:t>
      </w:r>
      <w:r w:rsidR="00D5167B">
        <w:rPr>
          <w:rFonts w:ascii="Angsana New" w:hAnsi="Angsana New" w:cs="Angsana New" w:hint="cs"/>
          <w:sz w:val="32"/>
          <w:szCs w:val="32"/>
          <w:cs/>
        </w:rPr>
        <w:t>เป็นดินร่วน</w:t>
      </w:r>
      <w:r w:rsidR="003436CB">
        <w:rPr>
          <w:rFonts w:ascii="Angsana New" w:hAnsi="Angsana New" w:cs="Angsana New" w:hint="cs"/>
          <w:sz w:val="32"/>
          <w:szCs w:val="32"/>
          <w:cs/>
        </w:rPr>
        <w:t xml:space="preserve">ปนทราย </w:t>
      </w:r>
      <w:r w:rsidR="001E45BE">
        <w:rPr>
          <w:rFonts w:ascii="Angsana New" w:hAnsi="Angsana New" w:cs="Angsana New" w:hint="cs"/>
          <w:sz w:val="32"/>
          <w:szCs w:val="32"/>
          <w:cs/>
        </w:rPr>
        <w:t xml:space="preserve">มีความอุดมสมบูรณ์ต่ำ </w:t>
      </w:r>
      <w:r w:rsidR="00E8202C">
        <w:rPr>
          <w:rFonts w:ascii="Angsana New" w:hAnsi="Angsana New" w:cs="Angsana New" w:hint="cs"/>
          <w:sz w:val="32"/>
          <w:szCs w:val="32"/>
          <w:cs/>
        </w:rPr>
        <w:t>และดิน</w:t>
      </w:r>
      <w:r w:rsidR="001E45BE">
        <w:rPr>
          <w:rFonts w:ascii="Angsana New" w:hAnsi="Angsana New" w:cs="Angsana New" w:hint="cs"/>
          <w:sz w:val="32"/>
          <w:szCs w:val="32"/>
          <w:cs/>
        </w:rPr>
        <w:t xml:space="preserve">มีความเป็นกรดสูง </w:t>
      </w:r>
      <w:r w:rsidR="00DC1EF2">
        <w:rPr>
          <w:rFonts w:ascii="Angsana New" w:hAnsi="Angsana New" w:cs="Angsana New" w:hint="cs"/>
          <w:sz w:val="32"/>
          <w:szCs w:val="32"/>
          <w:cs/>
        </w:rPr>
        <w:t>(</w:t>
      </w:r>
      <w:r w:rsidR="00DC1EF2">
        <w:rPr>
          <w:rFonts w:ascii="Angsana New" w:hAnsi="Angsana New" w:cs="Angsana New"/>
          <w:sz w:val="32"/>
          <w:szCs w:val="32"/>
        </w:rPr>
        <w:t>pH 4.3</w:t>
      </w:r>
      <w:r w:rsidR="00DC1EF2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00790E">
        <w:rPr>
          <w:rFonts w:ascii="Angsana New" w:hAnsi="Angsana New" w:cs="Angsana New" w:hint="cs"/>
          <w:sz w:val="32"/>
          <w:szCs w:val="32"/>
          <w:cs/>
        </w:rPr>
        <w:t xml:space="preserve">(ตารางที่ </w:t>
      </w:r>
      <w:r w:rsidR="0000790E">
        <w:rPr>
          <w:rFonts w:ascii="Angsana New" w:hAnsi="Angsana New" w:cs="Angsana New"/>
          <w:sz w:val="32"/>
          <w:szCs w:val="32"/>
        </w:rPr>
        <w:t>4.1</w:t>
      </w:r>
      <w:r w:rsidR="0000790E">
        <w:rPr>
          <w:rFonts w:ascii="Angsana New" w:hAnsi="Angsana New" w:cs="Angsana New" w:hint="cs"/>
          <w:sz w:val="32"/>
          <w:szCs w:val="32"/>
          <w:cs/>
        </w:rPr>
        <w:t>) ซึ่งพื้นที่ทำการศึกษาครั้งนี้เป็นพื้นที่</w:t>
      </w:r>
      <w:r w:rsidR="00E8202C">
        <w:rPr>
          <w:rFonts w:ascii="Angsana New" w:hAnsi="Angsana New" w:cs="Angsana New" w:hint="cs"/>
          <w:sz w:val="32"/>
          <w:szCs w:val="32"/>
          <w:cs/>
        </w:rPr>
        <w:t>นา</w:t>
      </w:r>
      <w:r w:rsidR="0000790E">
        <w:rPr>
          <w:rFonts w:ascii="Angsana New" w:hAnsi="Angsana New" w:cs="Angsana New" w:hint="cs"/>
          <w:sz w:val="32"/>
          <w:szCs w:val="32"/>
          <w:cs/>
        </w:rPr>
        <w:t>หน้าดินเปิดใหม่ ซึ่งไม่เคยมีการใช้ประโยชน์ในทางการเกษตรมาก่อน</w:t>
      </w:r>
      <w:r w:rsidR="00E8202C">
        <w:rPr>
          <w:rFonts w:ascii="Angsana New" w:hAnsi="Angsana New" w:cs="Angsana New" w:hint="cs"/>
          <w:sz w:val="32"/>
          <w:szCs w:val="32"/>
          <w:cs/>
        </w:rPr>
        <w:t>แต่มีปริมาณไนโตรเจนทั้งหมดมีค่าต่ำ ส่ง</w:t>
      </w:r>
      <w:r w:rsidR="0000790E">
        <w:rPr>
          <w:rFonts w:ascii="Angsana New" w:hAnsi="Angsana New" w:cs="Angsana New" w:hint="cs"/>
          <w:sz w:val="32"/>
          <w:szCs w:val="32"/>
          <w:cs/>
        </w:rPr>
        <w:t xml:space="preserve">ผลทำให้การเจริญเติบโตทางลำต้น </w:t>
      </w:r>
      <w:r w:rsidR="00A4459C">
        <w:rPr>
          <w:rFonts w:ascii="Angsana New" w:hAnsi="Angsana New" w:cs="Angsana New" w:hint="cs"/>
          <w:sz w:val="32"/>
          <w:szCs w:val="32"/>
          <w:cs/>
        </w:rPr>
        <w:t>การแตกกอ การออกรวงและการติดเมล็ดต่ำ (ไฮฟาเคมีคอล</w:t>
      </w:r>
      <w:r w:rsidR="00A63253">
        <w:rPr>
          <w:rFonts w:ascii="Angsana New" w:hAnsi="Angsana New" w:cs="Angsana New" w:hint="cs"/>
          <w:sz w:val="32"/>
          <w:szCs w:val="32"/>
          <w:cs/>
        </w:rPr>
        <w:t>,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A63253">
        <w:rPr>
          <w:rFonts w:ascii="Angsana New" w:hAnsi="Angsana New" w:cs="Angsana New"/>
          <w:sz w:val="32"/>
          <w:szCs w:val="32"/>
        </w:rPr>
        <w:t xml:space="preserve">2555) </w:t>
      </w:r>
      <w:r w:rsidR="00DC1EF2">
        <w:rPr>
          <w:rFonts w:ascii="Angsana New" w:hAnsi="Angsana New" w:cs="Angsana New" w:hint="cs"/>
          <w:sz w:val="32"/>
          <w:szCs w:val="32"/>
          <w:cs/>
        </w:rPr>
        <w:t>แส</w:t>
      </w:r>
      <w:r w:rsidR="00E8202C">
        <w:rPr>
          <w:rFonts w:ascii="Angsana New" w:hAnsi="Angsana New" w:cs="Angsana New" w:hint="cs"/>
          <w:sz w:val="32"/>
          <w:szCs w:val="32"/>
          <w:cs/>
        </w:rPr>
        <w:t>ดงให้เห็นว่าการเจริญเติบโต และ</w:t>
      </w:r>
      <w:r w:rsidR="00DC1EF2">
        <w:rPr>
          <w:rFonts w:ascii="Angsana New" w:hAnsi="Angsana New" w:cs="Angsana New" w:hint="cs"/>
          <w:sz w:val="32"/>
          <w:szCs w:val="32"/>
          <w:cs/>
        </w:rPr>
        <w:t>ผลผลิตของพันธุ์ข้าวที่นำมาปลูกทดสอบได้รับอิทธิพลเนื่องมาจากการใส่ปุ๋ยอินทรีย์คุณภาพสูงและปุ๋ยเคมีสูตรต่าง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C1EF2">
        <w:rPr>
          <w:rFonts w:ascii="Angsana New" w:hAnsi="Angsana New" w:cs="Angsana New" w:hint="cs"/>
          <w:sz w:val="32"/>
          <w:szCs w:val="32"/>
          <w:cs/>
        </w:rPr>
        <w:t>ๆ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C1EF2">
        <w:rPr>
          <w:rFonts w:ascii="Angsana New" w:hAnsi="Angsana New" w:cs="Angsana New" w:hint="cs"/>
          <w:sz w:val="32"/>
          <w:szCs w:val="32"/>
          <w:cs/>
        </w:rPr>
        <w:t>ตามกรรมวิธีการทดลอง</w:t>
      </w:r>
      <w:r w:rsidR="0052003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B1D63">
        <w:rPr>
          <w:rFonts w:ascii="Angsana New" w:hAnsi="Angsana New" w:cs="Angsana New" w:hint="cs"/>
          <w:sz w:val="32"/>
          <w:szCs w:val="32"/>
          <w:cs/>
        </w:rPr>
        <w:t>อย่างไรก็ตามค่าความเป็นกรด-ด่างของดินที่ใช้</w:t>
      </w:r>
      <w:r w:rsidR="00C45F4E">
        <w:rPr>
          <w:rFonts w:ascii="Angsana New" w:hAnsi="Angsana New" w:cs="Angsana New" w:hint="cs"/>
          <w:sz w:val="32"/>
          <w:szCs w:val="32"/>
          <w:cs/>
        </w:rPr>
        <w:t>ปลูกข้าวมีความเป็นกรดสูง ส่งผลทำให้ข้าวที่นำมาปลูกทดสอบมีการเจริญเติบโตและผลผลิตต่ำ อาจเนื่องมาจากการดูดแร่ธาตุอาหารไปใช้ในการเจริญเติบโตไม่มีประสิทธิภาพ ปริมาณธาตุอาหารถูกนำไปใช้ได้น้อยจึงส่งผลทำให้ข้าวผลผลิตต่ำ</w:t>
      </w:r>
    </w:p>
    <w:p w:rsidR="00B76826" w:rsidRPr="006F6ED3" w:rsidRDefault="003D4005" w:rsidP="003D400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DC1EF2">
        <w:rPr>
          <w:rFonts w:ascii="Angsana New" w:hAnsi="Angsana New" w:cs="Angsana New" w:hint="cs"/>
          <w:sz w:val="32"/>
          <w:szCs w:val="32"/>
          <w:cs/>
        </w:rPr>
        <w:t>จากการศึกษาในครั้งนี้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>พันธุ์ข้าวที่นำมาปลูกทดสอบมีความแตกต่างกันในทางสถิติ ทั้งในลักษณะความสูง จำนวนหน่อต่อกอ จำนวนรวงต่อกอ จำนวนเมล็ดต่อรวง จำนวนเมล็ดดีและเมล็ดลีบ น้ำหนักเมล็ด น้ำหนักฟางแห้ง น้ำหนักแห้งทั้งหมด และดัชนีเก็บเกี่ยวโดยที่ข้าวพันธุ์ลืมผัวมี</w:t>
      </w:r>
      <w:r w:rsidR="00353D21" w:rsidRPr="00472F96">
        <w:rPr>
          <w:rFonts w:ascii="Angsana New" w:hAnsi="Angsana New" w:cs="Angsana New"/>
          <w:sz w:val="32"/>
          <w:szCs w:val="32"/>
          <w:cs/>
        </w:rPr>
        <w:lastRenderedPageBreak/>
        <w:t xml:space="preserve">การเจริญเติบโตและให้ผลผลิตต่ำกว่าข้าวพันธุ์ขาวดอกมะลิ </w:t>
      </w:r>
      <w:r w:rsidR="00353D21" w:rsidRPr="00472F96">
        <w:rPr>
          <w:rFonts w:ascii="Angsana New" w:hAnsi="Angsana New" w:cs="Angsana New"/>
          <w:sz w:val="32"/>
          <w:szCs w:val="32"/>
        </w:rPr>
        <w:t xml:space="preserve">105 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และข้าวพันธุ์ไรซ์เบอร์รี่ ทั้งนี้อาจเนื่องจากความแตกต่างระหว่างพันธุ์ ซึ่งข้าวพันธุ์ลืมผัวเป็นข้าวที่ปลูกบนพื้นที่สูงหรือข้าวไร่ </w:t>
      </w:r>
      <w:r w:rsidR="00B40E37">
        <w:rPr>
          <w:rFonts w:ascii="Angsana New" w:hAnsi="Angsana New" w:cs="Angsana New" w:hint="cs"/>
          <w:sz w:val="32"/>
          <w:szCs w:val="32"/>
          <w:cs/>
        </w:rPr>
        <w:t>พื้นที่ปลูกสูงกว่าระดับน้ำทะเล</w:t>
      </w:r>
      <w:r w:rsidR="00067DD8">
        <w:rPr>
          <w:rFonts w:ascii="Angsana New" w:hAnsi="Angsana New" w:cs="Angsana New" w:hint="cs"/>
          <w:sz w:val="32"/>
          <w:szCs w:val="32"/>
          <w:cs/>
        </w:rPr>
        <w:t xml:space="preserve">ประมาณ </w:t>
      </w:r>
      <w:r w:rsidR="00520038">
        <w:rPr>
          <w:rFonts w:ascii="Angsana New" w:hAnsi="Angsana New" w:cs="Angsana New" w:hint="cs"/>
          <w:sz w:val="32"/>
          <w:szCs w:val="32"/>
          <w:cs/>
        </w:rPr>
        <w:t>400-800</w:t>
      </w:r>
      <w:r w:rsidR="00067DD8">
        <w:rPr>
          <w:rFonts w:ascii="Angsana New" w:hAnsi="Angsana New" w:cs="Angsana New" w:hint="cs"/>
          <w:sz w:val="32"/>
          <w:szCs w:val="32"/>
          <w:cs/>
        </w:rPr>
        <w:t xml:space="preserve"> เมตร และเนื่องจากเป็นข้าวพันธุ์พื้นเมืองจึงให้ผลผลิตค่อนข้างต่ำ อยู่ระหว่าง </w:t>
      </w:r>
      <w:r w:rsidR="00067DD8">
        <w:rPr>
          <w:rFonts w:ascii="Angsana New" w:hAnsi="Angsana New" w:cs="Angsana New"/>
          <w:sz w:val="32"/>
          <w:szCs w:val="32"/>
        </w:rPr>
        <w:t>200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67DD8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67DD8">
        <w:rPr>
          <w:rFonts w:ascii="Angsana New" w:hAnsi="Angsana New" w:cs="Angsana New"/>
          <w:sz w:val="32"/>
          <w:szCs w:val="32"/>
        </w:rPr>
        <w:t xml:space="preserve">350 </w:t>
      </w:r>
      <w:r w:rsidR="00067DD8">
        <w:rPr>
          <w:rFonts w:ascii="Angsana New" w:hAnsi="Angsana New" w:cs="Angsana New" w:hint="cs"/>
          <w:sz w:val="32"/>
          <w:szCs w:val="32"/>
          <w:cs/>
        </w:rPr>
        <w:t xml:space="preserve">กิโลกรัมต่อไร่ 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เมื่อนำมาปลูกในที่ลุ่มจึงทำให้ผลผลิตต่ำว่าข้าวพันธุ์ขาวดอกมะลิ </w:t>
      </w:r>
      <w:r w:rsidR="00353D21" w:rsidRPr="00472F96">
        <w:rPr>
          <w:rFonts w:ascii="Angsana New" w:hAnsi="Angsana New" w:cs="Angsana New"/>
          <w:sz w:val="32"/>
          <w:szCs w:val="32"/>
        </w:rPr>
        <w:t xml:space="preserve">105 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>และข้าวพันธุ์ไรซ์เบอ</w:t>
      </w:r>
      <w:r w:rsidR="00732092">
        <w:rPr>
          <w:rFonts w:ascii="Angsana New" w:hAnsi="Angsana New" w:cs="Angsana New" w:hint="cs"/>
          <w:sz w:val="32"/>
          <w:szCs w:val="32"/>
          <w:cs/>
        </w:rPr>
        <w:t>ร์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รี่ </w:t>
      </w:r>
      <w:r w:rsidR="008F3D2D">
        <w:rPr>
          <w:rFonts w:ascii="Angsana New" w:hAnsi="Angsana New" w:cs="Angsana New" w:hint="cs"/>
          <w:sz w:val="32"/>
          <w:szCs w:val="32"/>
          <w:cs/>
        </w:rPr>
        <w:t>ซึ่ง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ข้าวทั้ง </w:t>
      </w:r>
      <w:r w:rsidR="00353D21" w:rsidRPr="00472F96">
        <w:rPr>
          <w:rFonts w:ascii="Angsana New" w:hAnsi="Angsana New" w:cs="Angsana New"/>
          <w:sz w:val="32"/>
          <w:szCs w:val="32"/>
        </w:rPr>
        <w:t xml:space="preserve">2 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พันธุ์นี้เป็นข้าวนาสวนปลูกในสภาพพื้นที่ลุ่มจึงทำให้มีการแตกกอที่ดีกว่าข้าวพันธุ์ลืมผัว ส่งผลให้มีจำนวนรวงต่อกอที่มากกว่า นอกจากนี้ข้าวพันธุ์ขาวดอกมะลิ </w:t>
      </w:r>
      <w:r w:rsidR="00353D21" w:rsidRPr="00472F96">
        <w:rPr>
          <w:rFonts w:ascii="Angsana New" w:hAnsi="Angsana New" w:cs="Angsana New"/>
          <w:sz w:val="32"/>
          <w:szCs w:val="32"/>
        </w:rPr>
        <w:t xml:space="preserve">105 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>และข้าวพันธุ์ไรซ์เบอ</w:t>
      </w:r>
      <w:r w:rsidR="00732092">
        <w:rPr>
          <w:rFonts w:ascii="Angsana New" w:hAnsi="Angsana New" w:cs="Angsana New" w:hint="cs"/>
          <w:sz w:val="32"/>
          <w:szCs w:val="32"/>
          <w:cs/>
        </w:rPr>
        <w:t>ร์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>รี่ซึ่งให้จำนวนเมล็ดต่อรวงและจำนวนเมล็ดดีมากกว่า</w:t>
      </w:r>
      <w:r w:rsidR="008F3D2D">
        <w:rPr>
          <w:rFonts w:ascii="Angsana New" w:hAnsi="Angsana New" w:cs="Angsana New" w:hint="cs"/>
          <w:sz w:val="32"/>
          <w:szCs w:val="32"/>
          <w:cs/>
        </w:rPr>
        <w:t xml:space="preserve">ข้าวพันธุ์ลืมผัว 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ส่งผลให้ข้าวทั้ง </w:t>
      </w:r>
      <w:r w:rsidR="00353D21" w:rsidRPr="00472F96">
        <w:rPr>
          <w:rFonts w:ascii="Angsana New" w:hAnsi="Angsana New" w:cs="Angsana New"/>
          <w:sz w:val="32"/>
          <w:szCs w:val="32"/>
        </w:rPr>
        <w:t xml:space="preserve">2 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>พันธุ์มีผลผลิตสูงกว่าข้าวพันธุ์ล</w:t>
      </w:r>
      <w:r w:rsidR="00C717BF">
        <w:rPr>
          <w:rFonts w:ascii="Angsana New" w:hAnsi="Angsana New" w:cs="Angsana New"/>
          <w:sz w:val="32"/>
          <w:szCs w:val="32"/>
          <w:cs/>
        </w:rPr>
        <w:t>ืมผัว</w:t>
      </w:r>
      <w:r w:rsidR="00C717BF">
        <w:rPr>
          <w:rFonts w:ascii="Angsana New" w:hAnsi="Angsana New" w:cs="Angsana New" w:hint="cs"/>
          <w:sz w:val="32"/>
          <w:szCs w:val="32"/>
          <w:cs/>
        </w:rPr>
        <w:t>ที่อ่อนแอต่อโรคและแมลงศัตรูข้าวหลายชนิด เช่น ไส้เดือนฝอยรากปม หนอนกอ โรคไหม้ที่บนใบและคอรวง จึงเป็นผล</w:t>
      </w:r>
      <w:r w:rsidR="008F3D2D">
        <w:rPr>
          <w:rFonts w:ascii="Angsana New" w:hAnsi="Angsana New" w:cs="Angsana New" w:hint="cs"/>
          <w:sz w:val="32"/>
          <w:szCs w:val="32"/>
          <w:cs/>
        </w:rPr>
        <w:t>ทำ</w:t>
      </w:r>
      <w:r w:rsidR="00C717BF">
        <w:rPr>
          <w:rFonts w:ascii="Angsana New" w:hAnsi="Angsana New" w:cs="Angsana New" w:hint="cs"/>
          <w:sz w:val="32"/>
          <w:szCs w:val="32"/>
          <w:cs/>
        </w:rPr>
        <w:t>ให้มีจำนวนเมล็ดข้าวลีบสูง</w:t>
      </w:r>
      <w:r w:rsidR="008F3D2D">
        <w:rPr>
          <w:rFonts w:ascii="Angsana New" w:hAnsi="Angsana New" w:cs="Angsana New" w:hint="cs"/>
          <w:sz w:val="32"/>
          <w:szCs w:val="32"/>
          <w:cs/>
        </w:rPr>
        <w:t>และ</w:t>
      </w:r>
      <w:r w:rsidR="00262210">
        <w:rPr>
          <w:rFonts w:ascii="Angsana New" w:hAnsi="Angsana New" w:cs="Angsana New" w:hint="cs"/>
          <w:sz w:val="32"/>
          <w:szCs w:val="32"/>
          <w:cs/>
        </w:rPr>
        <w:t xml:space="preserve">ผลผลิตที่ได้จึงต่ำ </w:t>
      </w:r>
      <w:r w:rsidR="00C717BF">
        <w:rPr>
          <w:rFonts w:ascii="Angsana New" w:hAnsi="Angsana New" w:cs="Angsana New" w:hint="cs"/>
          <w:sz w:val="32"/>
          <w:szCs w:val="32"/>
          <w:cs/>
        </w:rPr>
        <w:t xml:space="preserve">(ตารางที่ </w:t>
      </w:r>
      <w:r w:rsidR="00C717BF">
        <w:rPr>
          <w:rFonts w:ascii="Angsana New" w:hAnsi="Angsana New" w:cs="Angsana New"/>
          <w:sz w:val="32"/>
          <w:szCs w:val="32"/>
        </w:rPr>
        <w:t>4.6</w:t>
      </w:r>
      <w:r w:rsidR="00C717BF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อีกทั้งข้าวทั้ง </w:t>
      </w:r>
      <w:r w:rsidR="00353D21" w:rsidRPr="00472F96">
        <w:rPr>
          <w:rFonts w:ascii="Angsana New" w:hAnsi="Angsana New" w:cs="Angsana New"/>
          <w:sz w:val="32"/>
          <w:szCs w:val="32"/>
        </w:rPr>
        <w:t xml:space="preserve">2 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>พันธุ์ดังกล่าวมีการแบ่งสันปันส่วนอาหารที่สร้างได้ไปสู่ส่วนเมล็ดมากกว่า โดยเห็นได้จากมีค่าดัชนีเก็บเกี่ยวสูงกว่าข้าวพันธุ์ลืมผัว จึงส่งผลทำให้ผลผลิตข้าวสูงกว่า</w:t>
      </w:r>
      <w:r w:rsidR="008F3D2D">
        <w:rPr>
          <w:rFonts w:ascii="Angsana New" w:hAnsi="Angsana New" w:cs="Angsana New" w:hint="cs"/>
          <w:sz w:val="32"/>
          <w:szCs w:val="32"/>
          <w:cs/>
        </w:rPr>
        <w:t>ข้าวพันธุ์ลืมผัว</w:t>
      </w:r>
    </w:p>
    <w:p w:rsidR="003F31FC" w:rsidRPr="00D42630" w:rsidRDefault="00D83227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353D21" w:rsidRPr="00472F96">
        <w:rPr>
          <w:rFonts w:ascii="Angsana New" w:hAnsi="Angsana New" w:cs="Angsana New"/>
          <w:sz w:val="32"/>
          <w:szCs w:val="32"/>
          <w:cs/>
        </w:rPr>
        <w:t>เมื่อพิจ</w:t>
      </w:r>
      <w:r w:rsidR="008F3D2D">
        <w:rPr>
          <w:rFonts w:ascii="Angsana New" w:hAnsi="Angsana New" w:cs="Angsana New"/>
          <w:sz w:val="32"/>
          <w:szCs w:val="32"/>
          <w:cs/>
        </w:rPr>
        <w:t>ารณาชนิดปุ๋ยและอัตราปุ๋ยที่ใส่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>พบว่า</w:t>
      </w:r>
      <w:r w:rsidR="00613682">
        <w:rPr>
          <w:rFonts w:ascii="Angsana New" w:hAnsi="Angsana New" w:cs="Angsana New" w:hint="cs"/>
          <w:sz w:val="32"/>
          <w:szCs w:val="32"/>
          <w:cs/>
        </w:rPr>
        <w:t>การใช้ปุ๋ยต่างชนิดและอัตราปุ๋ยที่ใส่มีผลทำให้การเจริญเติบโต</w:t>
      </w:r>
      <w:r w:rsidR="0084323F">
        <w:rPr>
          <w:rFonts w:ascii="Angsana New" w:hAnsi="Angsana New" w:cs="Angsana New" w:hint="cs"/>
          <w:sz w:val="32"/>
          <w:szCs w:val="32"/>
          <w:cs/>
        </w:rPr>
        <w:t xml:space="preserve"> ผลผลิต และองค์ประกอบผลผลิต</w:t>
      </w:r>
      <w:r w:rsidR="00613682">
        <w:rPr>
          <w:rFonts w:ascii="Angsana New" w:hAnsi="Angsana New" w:cs="Angsana New" w:hint="cs"/>
          <w:sz w:val="32"/>
          <w:szCs w:val="32"/>
          <w:cs/>
        </w:rPr>
        <w:t xml:space="preserve">ของข้าวแตกต่างกันในลักษณะความสูง </w:t>
      </w:r>
      <w:r w:rsidR="0084323F">
        <w:rPr>
          <w:rFonts w:ascii="Angsana New" w:hAnsi="Angsana New" w:cs="Angsana New" w:hint="cs"/>
          <w:sz w:val="32"/>
          <w:szCs w:val="32"/>
          <w:cs/>
        </w:rPr>
        <w:t xml:space="preserve">จำนวนหน่อต่อกอ </w:t>
      </w:r>
      <w:r w:rsidR="008F3D2D">
        <w:rPr>
          <w:rFonts w:ascii="Angsana New" w:hAnsi="Angsana New" w:cs="Angsana New" w:hint="cs"/>
          <w:sz w:val="32"/>
          <w:szCs w:val="32"/>
          <w:cs/>
        </w:rPr>
        <w:t>จำนวนรวงต่อกอ</w:t>
      </w:r>
      <w:r w:rsidR="0084323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62210">
        <w:rPr>
          <w:rFonts w:ascii="Angsana New" w:hAnsi="Angsana New" w:cs="Angsana New" w:hint="cs"/>
          <w:sz w:val="32"/>
          <w:szCs w:val="32"/>
          <w:cs/>
        </w:rPr>
        <w:t>น้ำหนักเมล็ด น้ำหนักฟางแห้ง</w:t>
      </w:r>
      <w:r w:rsidR="0084323F">
        <w:rPr>
          <w:rFonts w:ascii="Angsana New" w:hAnsi="Angsana New" w:cs="Angsana New" w:hint="cs"/>
          <w:sz w:val="32"/>
          <w:szCs w:val="32"/>
          <w:cs/>
        </w:rPr>
        <w:t xml:space="preserve"> และน้ำหนักแห้งทั้งหมด</w:t>
      </w:r>
      <w:r w:rsidR="00262210">
        <w:rPr>
          <w:rFonts w:ascii="Angsana New" w:hAnsi="Angsana New" w:cs="Angsana New" w:hint="cs"/>
          <w:sz w:val="32"/>
          <w:szCs w:val="32"/>
          <w:cs/>
        </w:rPr>
        <w:t xml:space="preserve"> แต่ไม่มีผลทำให้จำนวนเมล็ดต่อรวง น้ำหนัก </w:t>
      </w:r>
      <w:r w:rsidR="00262210">
        <w:rPr>
          <w:rFonts w:ascii="Angsana New" w:hAnsi="Angsana New" w:cs="Angsana New"/>
          <w:sz w:val="32"/>
          <w:szCs w:val="32"/>
        </w:rPr>
        <w:t>1,000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62210">
        <w:rPr>
          <w:rFonts w:ascii="Angsana New" w:hAnsi="Angsana New" w:cs="Angsana New" w:hint="cs"/>
          <w:sz w:val="32"/>
          <w:szCs w:val="32"/>
          <w:cs/>
        </w:rPr>
        <w:t xml:space="preserve">เมล็ด </w:t>
      </w:r>
      <w:r w:rsidR="00881024">
        <w:rPr>
          <w:rFonts w:ascii="Angsana New" w:hAnsi="Angsana New" w:cs="Angsana New" w:hint="cs"/>
          <w:sz w:val="32"/>
          <w:szCs w:val="32"/>
          <w:cs/>
        </w:rPr>
        <w:t>จำนวนเมล็ดดี จำนวนเมล็ดลีบ</w:t>
      </w:r>
      <w:r w:rsidR="0084323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F3D2D">
        <w:rPr>
          <w:rFonts w:ascii="Angsana New" w:hAnsi="Angsana New" w:cs="Angsana New" w:hint="cs"/>
          <w:sz w:val="32"/>
          <w:szCs w:val="32"/>
          <w:cs/>
        </w:rPr>
        <w:t>และ</w:t>
      </w:r>
      <w:r w:rsidR="00881024">
        <w:rPr>
          <w:rFonts w:ascii="Angsana New" w:hAnsi="Angsana New" w:cs="Angsana New" w:hint="cs"/>
          <w:sz w:val="32"/>
          <w:szCs w:val="32"/>
          <w:cs/>
        </w:rPr>
        <w:t>ดัชนีการเก็บเกี่ยว</w:t>
      </w:r>
      <w:r w:rsidR="00262210">
        <w:rPr>
          <w:rFonts w:ascii="Angsana New" w:hAnsi="Angsana New" w:cs="Angsana New" w:hint="cs"/>
          <w:sz w:val="32"/>
          <w:szCs w:val="32"/>
          <w:cs/>
        </w:rPr>
        <w:t>แตกต่าง</w:t>
      </w:r>
      <w:r w:rsidR="00881024">
        <w:rPr>
          <w:rFonts w:ascii="Angsana New" w:hAnsi="Angsana New" w:cs="Angsana New" w:hint="cs"/>
          <w:sz w:val="32"/>
          <w:szCs w:val="32"/>
          <w:cs/>
        </w:rPr>
        <w:t xml:space="preserve">ในทางสถิติ </w:t>
      </w:r>
      <w:r w:rsidR="00977CBC">
        <w:rPr>
          <w:rFonts w:ascii="Angsana New" w:hAnsi="Angsana New" w:cs="Angsana New" w:hint="cs"/>
          <w:sz w:val="32"/>
          <w:szCs w:val="32"/>
          <w:cs/>
        </w:rPr>
        <w:t xml:space="preserve">อย่างไรก็ตามจากการศึกษาในครั้งนี้ พบว่า </w:t>
      </w:r>
      <w:r w:rsidR="002C1B86" w:rsidRPr="00472F96">
        <w:rPr>
          <w:rFonts w:ascii="Angsana New" w:hAnsi="Angsana New" w:cs="Angsana New"/>
          <w:sz w:val="32"/>
          <w:szCs w:val="32"/>
          <w:cs/>
        </w:rPr>
        <w:t xml:space="preserve">การใส่ปุ๋ยทั้ง </w:t>
      </w:r>
      <w:r w:rsidR="002C1B86" w:rsidRPr="00472F96">
        <w:rPr>
          <w:rFonts w:ascii="Angsana New" w:hAnsi="Angsana New" w:cs="Angsana New"/>
          <w:sz w:val="32"/>
          <w:szCs w:val="32"/>
        </w:rPr>
        <w:t xml:space="preserve">3 </w:t>
      </w:r>
      <w:r w:rsidR="002C1B86" w:rsidRPr="00472F96">
        <w:rPr>
          <w:rFonts w:ascii="Angsana New" w:hAnsi="Angsana New" w:cs="Angsana New"/>
          <w:sz w:val="32"/>
          <w:szCs w:val="32"/>
          <w:cs/>
        </w:rPr>
        <w:t xml:space="preserve">กรรมวิธีดังกล่าวมีผลทำให้การเจริญเติบโตและผลผลิตของข้าวสูงกว่าไม่ใส่ปุ๋ย </w:t>
      </w:r>
      <w:r w:rsidR="00EA4B5D">
        <w:rPr>
          <w:rFonts w:ascii="Angsana New" w:hAnsi="Angsana New" w:cs="Angsana New" w:hint="cs"/>
          <w:sz w:val="32"/>
          <w:szCs w:val="32"/>
          <w:cs/>
        </w:rPr>
        <w:t>จากตารางที่</w:t>
      </w:r>
      <w:r w:rsidR="00EA4B5D">
        <w:rPr>
          <w:rFonts w:ascii="Angsana New" w:hAnsi="Angsana New" w:cs="Angsana New"/>
          <w:sz w:val="32"/>
          <w:szCs w:val="32"/>
        </w:rPr>
        <w:t xml:space="preserve"> 4.4 </w:t>
      </w:r>
      <w:r w:rsidR="00EA4B5D">
        <w:rPr>
          <w:rFonts w:ascii="Angsana New" w:hAnsi="Angsana New" w:cs="Angsana New" w:hint="cs"/>
          <w:sz w:val="32"/>
          <w:szCs w:val="32"/>
          <w:cs/>
        </w:rPr>
        <w:t xml:space="preserve">เห็นได้ว่า </w:t>
      </w:r>
      <w:r w:rsidR="003F528D">
        <w:rPr>
          <w:rFonts w:ascii="Angsana New" w:hAnsi="Angsana New" w:cs="Angsana New" w:hint="cs"/>
          <w:sz w:val="32"/>
          <w:szCs w:val="32"/>
          <w:cs/>
        </w:rPr>
        <w:t>การใส่</w:t>
      </w:r>
      <w:r w:rsidR="00CE7AFF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อัตรา </w:t>
      </w:r>
      <w:r w:rsidR="00977CBC">
        <w:rPr>
          <w:rFonts w:ascii="Angsana New" w:hAnsi="Angsana New" w:cs="Angsana New"/>
          <w:sz w:val="32"/>
          <w:szCs w:val="32"/>
        </w:rPr>
        <w:t>4</w:t>
      </w:r>
      <w:r w:rsidR="00CE7AFF">
        <w:rPr>
          <w:rFonts w:ascii="Angsana New" w:hAnsi="Angsana New" w:cs="Angsana New"/>
          <w:sz w:val="32"/>
          <w:szCs w:val="32"/>
        </w:rPr>
        <w:t>00</w:t>
      </w:r>
      <w:r w:rsidR="00CE7AFF">
        <w:rPr>
          <w:rFonts w:ascii="Angsana New" w:hAnsi="Angsana New" w:cs="Angsana New" w:hint="cs"/>
          <w:sz w:val="32"/>
          <w:szCs w:val="32"/>
          <w:cs/>
        </w:rPr>
        <w:t xml:space="preserve"> กิโลกรัม</w:t>
      </w:r>
      <w:r w:rsidR="00977CBC">
        <w:rPr>
          <w:rFonts w:ascii="Angsana New" w:hAnsi="Angsana New" w:cs="Angsana New" w:hint="cs"/>
          <w:sz w:val="32"/>
          <w:szCs w:val="32"/>
          <w:cs/>
        </w:rPr>
        <w:t>ต่อไร่มีแนวโน้มให้ผลผลิต</w:t>
      </w:r>
      <w:r w:rsidR="00CE7AFF">
        <w:rPr>
          <w:rFonts w:ascii="Angsana New" w:hAnsi="Angsana New" w:cs="Angsana New" w:hint="cs"/>
          <w:sz w:val="32"/>
          <w:szCs w:val="32"/>
          <w:cs/>
        </w:rPr>
        <w:t>สูง</w:t>
      </w:r>
      <w:r w:rsidR="002C1B86">
        <w:rPr>
          <w:rFonts w:ascii="Angsana New" w:hAnsi="Angsana New" w:cs="Angsana New" w:hint="cs"/>
          <w:sz w:val="32"/>
          <w:szCs w:val="32"/>
          <w:cs/>
        </w:rPr>
        <w:t xml:space="preserve">สุด </w:t>
      </w:r>
      <w:r w:rsidR="002C1B86">
        <w:rPr>
          <w:rFonts w:ascii="Angsana New" w:hAnsi="Angsana New" w:cs="Angsana New"/>
          <w:sz w:val="32"/>
          <w:szCs w:val="32"/>
        </w:rPr>
        <w:t xml:space="preserve">188.9 </w:t>
      </w:r>
      <w:r w:rsidR="002C1B86">
        <w:rPr>
          <w:rFonts w:ascii="Angsana New" w:hAnsi="Angsana New" w:cs="Angsana New" w:hint="cs"/>
          <w:sz w:val="32"/>
          <w:szCs w:val="32"/>
          <w:cs/>
        </w:rPr>
        <w:t xml:space="preserve">กิโลกรัมต่อไร่ </w:t>
      </w:r>
      <w:r w:rsidR="0084323F">
        <w:rPr>
          <w:rFonts w:ascii="Angsana New" w:hAnsi="Angsana New" w:cs="Angsana New" w:hint="cs"/>
          <w:sz w:val="32"/>
          <w:szCs w:val="32"/>
          <w:cs/>
        </w:rPr>
        <w:t>ส่วน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การใส่ปุ๋ยเคมีสูตร </w:t>
      </w:r>
      <w:r w:rsidR="00732092">
        <w:rPr>
          <w:rFonts w:ascii="Angsana New" w:hAnsi="Angsana New" w:cs="Angsana New"/>
          <w:sz w:val="32"/>
          <w:szCs w:val="32"/>
        </w:rPr>
        <w:t>16-16-8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 อัตรา </w:t>
      </w:r>
      <w:r w:rsidR="00732092">
        <w:rPr>
          <w:rFonts w:ascii="Angsana New" w:hAnsi="Angsana New" w:cs="Angsana New"/>
          <w:sz w:val="32"/>
          <w:szCs w:val="32"/>
        </w:rPr>
        <w:t>20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 กิโลกรัมต่อไร่และปุ๋ยสูตร </w:t>
      </w:r>
      <w:r w:rsidR="00732092">
        <w:rPr>
          <w:rFonts w:ascii="Angsana New" w:hAnsi="Angsana New" w:cs="Angsana New"/>
          <w:sz w:val="32"/>
          <w:szCs w:val="32"/>
        </w:rPr>
        <w:t>46-0-0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 อัตรา </w:t>
      </w:r>
      <w:r w:rsidR="00732092">
        <w:rPr>
          <w:rFonts w:ascii="Angsana New" w:hAnsi="Angsana New" w:cs="Angsana New"/>
          <w:sz w:val="32"/>
          <w:szCs w:val="32"/>
        </w:rPr>
        <w:t>10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 กิโลกรัมต่อไร่ และการใส่ปุ๋ยเคมีสูตร </w:t>
      </w:r>
      <w:r w:rsidR="00732092">
        <w:rPr>
          <w:rFonts w:ascii="Angsana New" w:hAnsi="Angsana New" w:cs="Angsana New"/>
          <w:sz w:val="32"/>
          <w:szCs w:val="32"/>
        </w:rPr>
        <w:t>16-16-8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 อัตรา </w:t>
      </w:r>
      <w:r w:rsidR="00732092">
        <w:rPr>
          <w:rFonts w:ascii="Angsana New" w:hAnsi="Angsana New" w:cs="Angsana New"/>
          <w:sz w:val="32"/>
          <w:szCs w:val="32"/>
        </w:rPr>
        <w:t>10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 กิโลกรัมต่อไร่ร่วมกับการใช้ปุ๋ยอินทรีย์คุณภาพสูง อัตรา </w:t>
      </w:r>
      <w:r w:rsidR="00732092">
        <w:rPr>
          <w:rFonts w:ascii="Angsana New" w:hAnsi="Angsana New" w:cs="Angsana New"/>
          <w:sz w:val="32"/>
          <w:szCs w:val="32"/>
        </w:rPr>
        <w:t>200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 กิโลกรัมต่อไร่ ให้ผลผลิตข้าว</w:t>
      </w:r>
      <w:r w:rsidR="00353D21" w:rsidRPr="00201F20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r w:rsidR="002C1B86">
        <w:rPr>
          <w:rFonts w:ascii="Angsana New" w:hAnsi="Angsana New" w:cs="Angsana New"/>
          <w:sz w:val="32"/>
          <w:szCs w:val="32"/>
        </w:rPr>
        <w:t xml:space="preserve">183.2 </w:t>
      </w:r>
      <w:r w:rsidR="00353D21" w:rsidRPr="00201F20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353D21" w:rsidRPr="00201F20">
        <w:rPr>
          <w:rFonts w:ascii="Angsana New" w:hAnsi="Angsana New" w:cs="Angsana New"/>
          <w:sz w:val="32"/>
          <w:szCs w:val="32"/>
        </w:rPr>
        <w:t xml:space="preserve">181.7 </w:t>
      </w:r>
      <w:r w:rsidR="00353D21" w:rsidRPr="00201F20">
        <w:rPr>
          <w:rFonts w:ascii="Angsana New" w:hAnsi="Angsana New" w:cs="Angsana New"/>
          <w:sz w:val="32"/>
          <w:szCs w:val="32"/>
          <w:cs/>
        </w:rPr>
        <w:t>กิโลกรัม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>ต่อไร่</w:t>
      </w:r>
      <w:r w:rsidR="0084323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ตามลำดับ ในขณะกรรมวิธีไม่มีการใส่ปุ๋ยให้ผลผลิตข้าวต่ำ เท่ากับ </w:t>
      </w:r>
      <w:r w:rsidR="00353D21" w:rsidRPr="00472F96">
        <w:rPr>
          <w:rFonts w:ascii="Angsana New" w:hAnsi="Angsana New" w:cs="Angsana New"/>
          <w:sz w:val="32"/>
          <w:szCs w:val="32"/>
        </w:rPr>
        <w:t>142.3</w:t>
      </w:r>
      <w:r w:rsidR="00353D21" w:rsidRPr="00472F96">
        <w:rPr>
          <w:rFonts w:ascii="Angsana New" w:hAnsi="Angsana New" w:cs="Angsana New"/>
          <w:sz w:val="32"/>
          <w:szCs w:val="32"/>
          <w:cs/>
        </w:rPr>
        <w:t xml:space="preserve">กิโลกรัมต่อไร่ </w:t>
      </w:r>
      <w:r w:rsidR="00140F72">
        <w:rPr>
          <w:rFonts w:ascii="Angsana New" w:hAnsi="Angsana New" w:cs="Angsana New" w:hint="cs"/>
          <w:sz w:val="32"/>
          <w:szCs w:val="32"/>
          <w:cs/>
        </w:rPr>
        <w:t xml:space="preserve">ซึ่งสอดคล้องกับการศึกษาของ </w:t>
      </w:r>
      <w:r w:rsidR="00140F72" w:rsidRPr="00140F72">
        <w:rPr>
          <w:rStyle w:val="af3"/>
          <w:rFonts w:asciiTheme="majorBidi" w:hAnsiTheme="majorBidi" w:cstheme="majorBidi"/>
          <w:b w:val="0"/>
          <w:bCs w:val="0"/>
          <w:sz w:val="32"/>
          <w:szCs w:val="32"/>
          <w:shd w:val="clear" w:color="auto" w:fill="FFFFFF"/>
          <w:cs/>
        </w:rPr>
        <w:t>นุชจรี</w:t>
      </w:r>
      <w:r>
        <w:rPr>
          <w:rStyle w:val="af3"/>
          <w:rFonts w:asciiTheme="majorBidi" w:hAnsiTheme="majorBidi" w:cstheme="majorBidi" w:hint="cs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 w:rsidR="00140F72" w:rsidRPr="00140F72">
        <w:rPr>
          <w:rStyle w:val="af3"/>
          <w:rFonts w:asciiTheme="majorBidi" w:hAnsiTheme="majorBidi" w:cstheme="majorBidi" w:hint="cs"/>
          <w:b w:val="0"/>
          <w:bCs w:val="0"/>
          <w:sz w:val="32"/>
          <w:szCs w:val="32"/>
          <w:shd w:val="clear" w:color="auto" w:fill="FFFFFF"/>
          <w:cs/>
        </w:rPr>
        <w:t xml:space="preserve"> กองพลพรหม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140F72" w:rsidRPr="00AB23A0">
        <w:rPr>
          <w:rFonts w:asciiTheme="majorBidi" w:hAnsiTheme="majorBidi" w:cstheme="majorBidi"/>
          <w:sz w:val="32"/>
          <w:szCs w:val="32"/>
        </w:rPr>
        <w:t>(2557)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40F72">
        <w:rPr>
          <w:rFonts w:asciiTheme="majorBidi" w:hAnsiTheme="majorBidi" w:cstheme="majorBidi" w:hint="cs"/>
          <w:sz w:val="32"/>
          <w:szCs w:val="32"/>
          <w:cs/>
        </w:rPr>
        <w:t xml:space="preserve">พบว่า </w:t>
      </w:r>
      <w:r w:rsidR="00140F72" w:rsidRPr="00140E4D">
        <w:rPr>
          <w:rFonts w:asciiTheme="majorBidi" w:hAnsiTheme="majorBidi" w:cstheme="majorBidi"/>
          <w:sz w:val="32"/>
          <w:szCs w:val="32"/>
          <w:cs/>
        </w:rPr>
        <w:t xml:space="preserve">การใส่ปุ๋ยอินทรีย์คุณภาพสูงอัตราแนะนำ </w:t>
      </w:r>
      <w:r w:rsidR="00140F72">
        <w:rPr>
          <w:rFonts w:asciiTheme="majorBidi" w:hAnsiTheme="majorBidi" w:cstheme="majorBidi"/>
          <w:sz w:val="32"/>
          <w:szCs w:val="32"/>
        </w:rPr>
        <w:t>400</w:t>
      </w:r>
      <w:r w:rsidR="00140F72" w:rsidRPr="00140E4D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มีแนวโน้มให้ผลผลิตสูงสุดถึงแม้ว่าจะไม่มีความแตกต่างในทางสถิติไปจากการใส่ปุ๋ยเคมีจากโปรแกรมปุ๋ยรายแปลงโดยวิธีห้องปฏิบัติการ หรือ</w:t>
      </w:r>
      <w:r w:rsidR="00140F72" w:rsidRPr="00140E4D">
        <w:rPr>
          <w:rFonts w:asciiTheme="majorBidi" w:hAnsiTheme="majorBidi" w:cstheme="majorBidi"/>
          <w:spacing w:val="-4"/>
          <w:sz w:val="32"/>
          <w:szCs w:val="32"/>
          <w:cs/>
        </w:rPr>
        <w:t>จากโปรแกรมปุ๋ยรายแปลงโดยวิธีชุดทดสอบดินภาคสนาม</w:t>
      </w:r>
      <w:r w:rsidR="00140F72" w:rsidRPr="00140E4D">
        <w:rPr>
          <w:rFonts w:asciiTheme="majorBidi" w:hAnsiTheme="majorBidi" w:cstheme="majorBidi"/>
          <w:sz w:val="32"/>
          <w:szCs w:val="32"/>
          <w:cs/>
        </w:rPr>
        <w:t xml:space="preserve"> หรือการใส่ปุ๋ยเคมีร่วมกับการใส่ปุ๋ยอินทรีย์คุณภาพสูงครึ่งอัตราแนะนำ ในขณะที่ข้าวไม่ได้รับการใส่ปุ๋ยใด</w:t>
      </w:r>
      <w:r w:rsidR="00A754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40F72" w:rsidRPr="00140E4D">
        <w:rPr>
          <w:rFonts w:asciiTheme="majorBidi" w:hAnsiTheme="majorBidi" w:cstheme="majorBidi"/>
          <w:sz w:val="32"/>
          <w:szCs w:val="32"/>
          <w:cs/>
        </w:rPr>
        <w:t>ๆ</w:t>
      </w:r>
      <w:r w:rsidR="00A7546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40F72" w:rsidRPr="00140E4D">
        <w:rPr>
          <w:rFonts w:asciiTheme="majorBidi" w:hAnsiTheme="majorBidi" w:cstheme="majorBidi"/>
          <w:sz w:val="32"/>
          <w:szCs w:val="32"/>
          <w:cs/>
        </w:rPr>
        <w:t xml:space="preserve">ให้ผลผลิตต่ำที่สุด การใช้ปุ๋ยอินทรีย์คุณภาพสูงอัตราแนะนำ </w:t>
      </w:r>
      <w:r w:rsidR="00140F72">
        <w:rPr>
          <w:rFonts w:asciiTheme="majorBidi" w:hAnsiTheme="majorBidi" w:cstheme="majorBidi"/>
          <w:sz w:val="32"/>
          <w:szCs w:val="32"/>
        </w:rPr>
        <w:t>400</w:t>
      </w:r>
      <w:r w:rsidR="00140F72" w:rsidRPr="00140E4D">
        <w:rPr>
          <w:rFonts w:asciiTheme="majorBidi" w:hAnsiTheme="majorBidi" w:cstheme="majorBidi"/>
          <w:sz w:val="32"/>
          <w:szCs w:val="32"/>
          <w:cs/>
        </w:rPr>
        <w:t xml:space="preserve"> กิโลกรัมต่อไร่ </w:t>
      </w:r>
      <w:r w:rsidR="00081219">
        <w:rPr>
          <w:rFonts w:asciiTheme="majorBidi" w:hAnsiTheme="majorBidi" w:cstheme="majorBidi" w:hint="cs"/>
          <w:sz w:val="32"/>
          <w:szCs w:val="32"/>
          <w:cs/>
        </w:rPr>
        <w:t>การใส่ปุ๋ยอินทรีย์คุณภาพสูง</w:t>
      </w:r>
      <w:r w:rsidR="00140F72" w:rsidRPr="00140E4D">
        <w:rPr>
          <w:rFonts w:asciiTheme="majorBidi" w:hAnsiTheme="majorBidi" w:cstheme="majorBidi"/>
          <w:sz w:val="32"/>
          <w:szCs w:val="32"/>
          <w:cs/>
        </w:rPr>
        <w:t>มีผลทำให้ค่าความเป็นกรด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140F72" w:rsidRPr="00140E4D">
        <w:rPr>
          <w:rFonts w:asciiTheme="majorBidi" w:hAnsiTheme="majorBidi" w:cstheme="majorBidi"/>
          <w:sz w:val="32"/>
          <w:szCs w:val="32"/>
        </w:rPr>
        <w:t>-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40F72" w:rsidRPr="00140E4D">
        <w:rPr>
          <w:rFonts w:asciiTheme="majorBidi" w:hAnsiTheme="majorBidi" w:cstheme="majorBidi"/>
          <w:sz w:val="32"/>
          <w:szCs w:val="32"/>
          <w:cs/>
        </w:rPr>
        <w:t>ด่างของดินเพิ่มขึ้น ปริมาณอินทรียวัตถุ ไนโตรเจนทั้งหมด ฟอสฟอรัสและโพแทสเซียมที่เป็นประโยชน์ของดินเพิ่มขึ้น</w:t>
      </w:r>
      <w:r w:rsidR="0008121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2630">
        <w:rPr>
          <w:rFonts w:ascii="Angsana New" w:hAnsi="Angsana New" w:cs="Angsana New" w:hint="cs"/>
          <w:sz w:val="32"/>
          <w:szCs w:val="32"/>
          <w:cs/>
        </w:rPr>
        <w:t>และ</w:t>
      </w:r>
      <w:r w:rsidR="00D42630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ยังพบว่าการใส่ปุ๋ยอินทรีย์เพียงอย่างเดียวทำให้น้ำหนัก </w:t>
      </w:r>
      <w:r w:rsidR="00D42630">
        <w:rPr>
          <w:rFonts w:ascii="Angsana New" w:hAnsi="Angsana New" w:cs="Angsana New"/>
          <w:sz w:val="32"/>
          <w:szCs w:val="32"/>
        </w:rPr>
        <w:t>1,000</w:t>
      </w:r>
      <w:r w:rsidR="00D42630">
        <w:rPr>
          <w:rFonts w:ascii="Angsana New" w:hAnsi="Angsana New" w:cs="Angsana New" w:hint="cs"/>
          <w:sz w:val="32"/>
          <w:szCs w:val="32"/>
          <w:cs/>
        </w:rPr>
        <w:t xml:space="preserve"> เมล็ด สูง และเปอร์เซ็นต์เมล็ดดีสูงอีกด้วย</w:t>
      </w:r>
    </w:p>
    <w:p w:rsidR="00140F72" w:rsidRPr="006C00AB" w:rsidRDefault="00D83227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="00140F72">
        <w:rPr>
          <w:rFonts w:ascii="Angsana New" w:hAnsi="Angsana New" w:cs="Angsana New" w:hint="cs"/>
          <w:sz w:val="32"/>
          <w:szCs w:val="32"/>
          <w:cs/>
        </w:rPr>
        <w:t>จากการทดลอง</w:t>
      </w:r>
      <w:r w:rsidR="003B2F1A">
        <w:rPr>
          <w:rFonts w:ascii="Angsana New" w:hAnsi="Angsana New" w:cs="Angsana New" w:hint="cs"/>
          <w:sz w:val="32"/>
          <w:szCs w:val="32"/>
          <w:cs/>
        </w:rPr>
        <w:t>ในครั้งนี้</w:t>
      </w:r>
      <w:r w:rsidR="00140F72">
        <w:rPr>
          <w:rFonts w:ascii="Angsana New" w:hAnsi="Angsana New" w:cs="Angsana New" w:hint="cs"/>
          <w:sz w:val="32"/>
          <w:szCs w:val="32"/>
          <w:cs/>
        </w:rPr>
        <w:t xml:space="preserve">แสดงให้เห็นว่าการใส่ปุ๋ยเคมีสูตร </w:t>
      </w:r>
      <w:r w:rsidR="00140F72">
        <w:rPr>
          <w:rFonts w:ascii="Angsana New" w:hAnsi="Angsana New" w:cs="Angsana New"/>
          <w:sz w:val="32"/>
          <w:szCs w:val="32"/>
        </w:rPr>
        <w:t xml:space="preserve">16-16-8 </w:t>
      </w:r>
      <w:r w:rsidR="00140F72">
        <w:rPr>
          <w:rFonts w:ascii="Angsana New" w:hAnsi="Angsana New" w:cs="Angsana New" w:hint="cs"/>
          <w:sz w:val="32"/>
          <w:szCs w:val="32"/>
          <w:cs/>
        </w:rPr>
        <w:t>อัตรา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81B1D">
        <w:rPr>
          <w:rFonts w:ascii="Angsana New" w:hAnsi="Angsana New" w:cs="Angsana New"/>
          <w:sz w:val="32"/>
          <w:szCs w:val="32"/>
        </w:rPr>
        <w:t>10</w:t>
      </w:r>
      <w:r w:rsidR="00281B1D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กิโลกรัมต่อไร่ร่วมกับปุ๋ยอินทรีย์คุณภาพสูง อัตรา </w:t>
      </w:r>
      <w:r w:rsidR="00281B1D">
        <w:rPr>
          <w:rFonts w:ascii="Angsana New" w:hAnsi="Angsana New" w:cs="Angsana New"/>
          <w:sz w:val="32"/>
          <w:szCs w:val="32"/>
        </w:rPr>
        <w:t>200</w:t>
      </w:r>
      <w:r w:rsidR="00281B1D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</w:t>
      </w:r>
      <w:r w:rsidR="003B2F1A">
        <w:rPr>
          <w:rFonts w:ascii="Angsana New" w:hAnsi="Angsana New" w:cs="Angsana New" w:hint="cs"/>
          <w:sz w:val="32"/>
          <w:szCs w:val="32"/>
          <w:cs/>
        </w:rPr>
        <w:t>มีผลทำ</w:t>
      </w:r>
      <w:r w:rsidR="00281B1D">
        <w:rPr>
          <w:rFonts w:ascii="Angsana New" w:hAnsi="Angsana New" w:cs="Angsana New" w:hint="cs"/>
          <w:sz w:val="32"/>
          <w:szCs w:val="32"/>
          <w:cs/>
        </w:rPr>
        <w:t xml:space="preserve">ให้ความสูง การแตกกอ </w:t>
      </w:r>
      <w:r w:rsidR="003B2F1A">
        <w:rPr>
          <w:rFonts w:ascii="Angsana New" w:hAnsi="Angsana New" w:cs="Angsana New" w:hint="cs"/>
          <w:sz w:val="32"/>
          <w:szCs w:val="32"/>
          <w:cs/>
        </w:rPr>
        <w:t xml:space="preserve">จำนวนรวงต่อกอ </w:t>
      </w:r>
      <w:r w:rsidR="00281B1D">
        <w:rPr>
          <w:rFonts w:ascii="Angsana New" w:hAnsi="Angsana New" w:cs="Angsana New" w:hint="cs"/>
          <w:sz w:val="32"/>
          <w:szCs w:val="32"/>
          <w:cs/>
        </w:rPr>
        <w:t xml:space="preserve">น้ำหนักเมล็ดต่อต้น </w:t>
      </w:r>
      <w:r w:rsidR="00733D2B">
        <w:rPr>
          <w:rFonts w:ascii="Angsana New" w:hAnsi="Angsana New" w:cs="Angsana New" w:hint="cs"/>
          <w:sz w:val="32"/>
          <w:szCs w:val="32"/>
          <w:cs/>
        </w:rPr>
        <w:t xml:space="preserve">น้ำหนักฟางแห้ง </w:t>
      </w:r>
      <w:r w:rsidR="003B2F1A">
        <w:rPr>
          <w:rFonts w:ascii="Angsana New" w:hAnsi="Angsana New" w:cs="Angsana New" w:hint="cs"/>
          <w:sz w:val="32"/>
          <w:szCs w:val="32"/>
          <w:cs/>
        </w:rPr>
        <w:t>และ</w:t>
      </w:r>
      <w:r w:rsidR="00281B1D">
        <w:rPr>
          <w:rFonts w:ascii="Angsana New" w:hAnsi="Angsana New" w:cs="Angsana New" w:hint="cs"/>
          <w:sz w:val="32"/>
          <w:szCs w:val="32"/>
          <w:cs/>
        </w:rPr>
        <w:t>น้ำหนักแห้ง</w:t>
      </w:r>
      <w:r w:rsidR="003B2F1A">
        <w:rPr>
          <w:rFonts w:ascii="Angsana New" w:hAnsi="Angsana New" w:cs="Angsana New" w:hint="cs"/>
          <w:sz w:val="32"/>
          <w:szCs w:val="32"/>
          <w:cs/>
        </w:rPr>
        <w:t>ทั้งหมด</w:t>
      </w:r>
      <w:r w:rsidR="00981620">
        <w:rPr>
          <w:rFonts w:ascii="Angsana New" w:hAnsi="Angsana New" w:cs="Angsana New" w:hint="cs"/>
          <w:sz w:val="32"/>
          <w:szCs w:val="32"/>
          <w:cs/>
        </w:rPr>
        <w:t>สูงสุด เนื่องจาก</w:t>
      </w:r>
      <w:r w:rsidR="003B2F1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ปุ๋ยอินทรีย์</w:t>
      </w:r>
      <w:r w:rsidR="00981620" w:rsidRPr="00030DD5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มีความสามารถในการแลกเปลี่ยนแคตไอออน (</w:t>
      </w:r>
      <w:r w:rsidR="00981620" w:rsidRPr="00030DD5">
        <w:rPr>
          <w:rFonts w:asciiTheme="majorBidi" w:hAnsiTheme="majorBidi" w:cstheme="majorBidi"/>
          <w:sz w:val="32"/>
          <w:szCs w:val="32"/>
          <w:shd w:val="clear" w:color="auto" w:fill="FFFFFF"/>
        </w:rPr>
        <w:t>CEC</w:t>
      </w:r>
      <w:r w:rsidR="003B2F1A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) ค่อนข้างสูง</w:t>
      </w:r>
      <w:r w:rsidR="00981620" w:rsidRPr="00030DD5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มีส่วน</w:t>
      </w:r>
      <w:r w:rsidR="003B2F1A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ช่วย</w:t>
      </w:r>
      <w:r w:rsidR="00981620" w:rsidRPr="00030DD5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ให้ปุ๋ยเคมีที่มีอยู่ในรูปแคตไอออนบางชนิดถูกดูดซึม</w:t>
      </w:r>
      <w:r w:rsidR="003B2F1A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ไปใช้ได้ดี</w:t>
      </w:r>
      <w:r w:rsidR="00981620" w:rsidRPr="00030DD5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ไม่</w:t>
      </w:r>
      <w:r w:rsidR="003B2F1A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เกิดการ</w:t>
      </w:r>
      <w:r w:rsidR="00981620" w:rsidRPr="00030DD5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สูญเสีย การใส่ปุ๋ยอินทรีย์ร่วมกับปุ๋ยเคมีจะเป็นการเพิ่มประสิทธิภาพของปุ๋ยเคมีและเป็นประโยชน์ของธาตุอาหารมากเนื่องจากในปุ๋ยอินทรีย์</w:t>
      </w:r>
      <w:r w:rsidR="00981620" w:rsidRPr="00030DD5">
        <w:rPr>
          <w:rFonts w:asciiTheme="majorBidi" w:hAnsiTheme="majorBidi" w:cstheme="majorBidi"/>
          <w:sz w:val="32"/>
          <w:szCs w:val="32"/>
          <w:cs/>
        </w:rPr>
        <w:t>มีตำแหน่งของการแลกเปลี่ยนแคตไอออนในปริมาณสูงมาก จึงช่วยเจือจางความเข้มข้นของไอออนที่อยู่บริเวณรอบ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81620" w:rsidRPr="00030DD5">
        <w:rPr>
          <w:rFonts w:asciiTheme="majorBidi" w:hAnsiTheme="majorBidi" w:cstheme="majorBidi"/>
          <w:sz w:val="32"/>
          <w:szCs w:val="32"/>
          <w:cs/>
        </w:rPr>
        <w:t xml:space="preserve">ๆ และควบคุมปฏิกิริยาทางเคมีในดินให้เป็นไปอย่างสม่ำเสมอไม่เปลี่ยนแปลงไปมาอย่างฉับพลัน จึงช่วยให้พืชเจริญเติบโตสม่ำเสมอดีขึ้น (คณาจารย์ภาควิชาปฐพีวิทยา, </w:t>
      </w:r>
      <w:r w:rsidR="00981620">
        <w:rPr>
          <w:rFonts w:asciiTheme="majorBidi" w:hAnsiTheme="majorBidi" w:cstheme="majorBidi"/>
          <w:sz w:val="32"/>
          <w:szCs w:val="32"/>
        </w:rPr>
        <w:t>2544</w:t>
      </w:r>
      <w:r>
        <w:rPr>
          <w:rFonts w:asciiTheme="majorBidi" w:hAnsiTheme="majorBidi" w:cstheme="majorBidi"/>
          <w:sz w:val="32"/>
          <w:szCs w:val="32"/>
        </w:rPr>
        <w:t>:</w:t>
      </w:r>
      <w:r w:rsidR="00981620" w:rsidRPr="00A070B9">
        <w:rPr>
          <w:rFonts w:asciiTheme="majorBidi" w:hAnsiTheme="majorBidi" w:cstheme="majorBidi"/>
          <w:sz w:val="32"/>
          <w:szCs w:val="32"/>
        </w:rPr>
        <w:t xml:space="preserve"> </w:t>
      </w:r>
      <w:r w:rsidR="00981620" w:rsidRPr="00A070B9">
        <w:rPr>
          <w:rFonts w:asciiTheme="majorBidi" w:hAnsiTheme="majorBidi" w:cstheme="majorBidi"/>
          <w:sz w:val="32"/>
          <w:szCs w:val="32"/>
          <w:cs/>
        </w:rPr>
        <w:t>ยงยุทธ</w:t>
      </w:r>
      <w:r w:rsidR="0098162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81620">
        <w:rPr>
          <w:rFonts w:asciiTheme="majorBidi" w:hAnsiTheme="majorBidi" w:cstheme="majorBidi" w:hint="cs"/>
          <w:sz w:val="32"/>
          <w:szCs w:val="32"/>
          <w:cs/>
        </w:rPr>
        <w:t>โอสถสภา</w:t>
      </w:r>
      <w:r w:rsidR="00981620" w:rsidRPr="00A070B9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="00981620">
        <w:rPr>
          <w:rFonts w:asciiTheme="majorBidi" w:hAnsiTheme="majorBidi" w:cstheme="majorBidi"/>
          <w:sz w:val="32"/>
          <w:szCs w:val="32"/>
        </w:rPr>
        <w:t>2543</w:t>
      </w:r>
      <w:r w:rsidR="00981620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535CD3">
        <w:rPr>
          <w:rFonts w:ascii="Angsana New" w:hAnsi="Angsana New" w:cs="Angsana New" w:hint="cs"/>
          <w:sz w:val="32"/>
          <w:szCs w:val="32"/>
          <w:cs/>
        </w:rPr>
        <w:t>และยังสอดคล้องกับการศึกษาของ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35CD3" w:rsidRPr="005322D2">
        <w:rPr>
          <w:rFonts w:asciiTheme="majorBidi" w:hAnsiTheme="majorBidi" w:cstheme="majorBidi"/>
          <w:sz w:val="32"/>
          <w:szCs w:val="32"/>
          <w:cs/>
        </w:rPr>
        <w:t>สุวรรณภา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35CD3">
        <w:rPr>
          <w:rFonts w:asciiTheme="majorBidi" w:hAnsiTheme="majorBidi" w:cstheme="majorBidi" w:hint="cs"/>
          <w:sz w:val="32"/>
          <w:szCs w:val="32"/>
          <w:cs/>
        </w:rPr>
        <w:t xml:space="preserve">บุญจงรักษ์, </w:t>
      </w:r>
      <w:r w:rsidR="00535CD3" w:rsidRPr="00BF7F3C">
        <w:rPr>
          <w:rFonts w:asciiTheme="majorBidi" w:hAnsiTheme="majorBidi" w:cstheme="majorBidi"/>
          <w:sz w:val="32"/>
          <w:szCs w:val="32"/>
          <w:cs/>
        </w:rPr>
        <w:t>กัญญาพร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35CD3" w:rsidRPr="00BF7F3C">
        <w:rPr>
          <w:rFonts w:asciiTheme="majorBidi" w:hAnsiTheme="majorBidi" w:cstheme="majorBidi"/>
          <w:sz w:val="32"/>
          <w:szCs w:val="32"/>
          <w:cs/>
        </w:rPr>
        <w:t>สังข์แก้ว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35CD3" w:rsidRPr="00BF7F3C">
        <w:rPr>
          <w:rFonts w:asciiTheme="majorBidi" w:hAnsiTheme="majorBidi" w:cstheme="majorBidi"/>
          <w:sz w:val="32"/>
          <w:szCs w:val="32"/>
          <w:cs/>
        </w:rPr>
        <w:t>และมยุรี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35CD3" w:rsidRPr="00BF7F3C">
        <w:rPr>
          <w:rFonts w:asciiTheme="majorBidi" w:hAnsiTheme="majorBidi" w:cstheme="majorBidi"/>
          <w:sz w:val="32"/>
          <w:szCs w:val="32"/>
          <w:cs/>
        </w:rPr>
        <w:t xml:space="preserve">อบสุข </w:t>
      </w:r>
      <w:r w:rsidR="00535CD3" w:rsidRPr="005322D2">
        <w:rPr>
          <w:rFonts w:asciiTheme="majorBidi" w:hAnsiTheme="majorBidi" w:cstheme="majorBidi"/>
          <w:sz w:val="32"/>
          <w:szCs w:val="32"/>
          <w:cs/>
        </w:rPr>
        <w:t>(</w:t>
      </w:r>
      <w:r w:rsidR="00535CD3" w:rsidRPr="005322D2">
        <w:rPr>
          <w:rFonts w:asciiTheme="majorBidi" w:hAnsiTheme="majorBidi" w:cstheme="majorBidi"/>
          <w:sz w:val="32"/>
          <w:szCs w:val="32"/>
        </w:rPr>
        <w:t>2554)</w:t>
      </w:r>
      <w:r w:rsidR="00535CD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B2F1A">
        <w:rPr>
          <w:rFonts w:ascii="Angsana New" w:hAnsi="Angsana New" w:cs="Angsana New" w:hint="cs"/>
          <w:sz w:val="32"/>
          <w:szCs w:val="32"/>
          <w:cs/>
        </w:rPr>
        <w:t>พบ</w:t>
      </w:r>
      <w:r w:rsidR="00535CD3">
        <w:rPr>
          <w:rFonts w:ascii="Angsana New" w:hAnsi="Angsana New" w:cs="Angsana New" w:hint="cs"/>
          <w:sz w:val="32"/>
          <w:szCs w:val="32"/>
          <w:cs/>
        </w:rPr>
        <w:t>ว่า</w:t>
      </w:r>
      <w:r w:rsidR="00535CD3" w:rsidRPr="005322D2">
        <w:rPr>
          <w:rFonts w:asciiTheme="majorBidi" w:hAnsiTheme="majorBidi" w:cstheme="majorBidi"/>
          <w:sz w:val="32"/>
          <w:szCs w:val="32"/>
          <w:cs/>
        </w:rPr>
        <w:t>การใส่ปุ๋ยเคมีตามโปรแกรมการจัดการดินและปุ๋ยตามคำแนะนำปุ๋ยรายแปลงร่วมกับปุ๋ยอินทรีย์คุณภาพสูงมีผลทำให้การเจริญเติบโตด้านความสูงและจำนวนต้นต่อกอข้าวเพิ่มมากที่สุด</w:t>
      </w:r>
      <w:r w:rsidR="003B2F1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81620">
        <w:rPr>
          <w:rFonts w:ascii="Angsana New" w:hAnsi="Angsana New" w:cs="Angsana New" w:hint="cs"/>
          <w:sz w:val="32"/>
          <w:szCs w:val="32"/>
          <w:cs/>
        </w:rPr>
        <w:t>แต่พบว่า</w:t>
      </w:r>
      <w:r w:rsidR="003B2F1A">
        <w:rPr>
          <w:rFonts w:ascii="Angsana New" w:hAnsi="Angsana New" w:cs="Angsana New" w:hint="cs"/>
          <w:sz w:val="32"/>
          <w:szCs w:val="32"/>
          <w:cs/>
        </w:rPr>
        <w:t>จำนวนเมล็ดลีบจากการทดลองสูงกว่า</w:t>
      </w:r>
      <w:r w:rsidR="000747B7">
        <w:rPr>
          <w:rFonts w:ascii="Angsana New" w:hAnsi="Angsana New" w:cs="Angsana New" w:hint="cs"/>
          <w:sz w:val="32"/>
          <w:szCs w:val="32"/>
          <w:cs/>
        </w:rPr>
        <w:t xml:space="preserve">การไม่ใส่ปุ๋ย </w:t>
      </w:r>
      <w:r w:rsidR="00981620">
        <w:rPr>
          <w:rFonts w:ascii="Angsana New" w:hAnsi="Angsana New" w:cs="Angsana New" w:hint="cs"/>
          <w:sz w:val="32"/>
          <w:szCs w:val="32"/>
          <w:cs/>
        </w:rPr>
        <w:t xml:space="preserve">การใส่ปุ๋ยเคมีตามคำแนะนำของกรมวิชาการเกษตร และการใส่ปุ๋ยอินทรีย์คุณภาพสูง สูตร </w:t>
      </w:r>
      <w:r w:rsidR="00981620"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C00AB">
        <w:rPr>
          <w:rFonts w:ascii="Angsana New" w:hAnsi="Angsana New" w:cs="Angsana New" w:hint="cs"/>
          <w:szCs w:val="32"/>
          <w:cs/>
        </w:rPr>
        <w:t>เพราะ</w:t>
      </w:r>
      <w:r w:rsidR="002D1C38">
        <w:rPr>
          <w:rFonts w:ascii="Angsana New" w:hAnsi="Angsana New" w:cs="Angsana New" w:hint="cs"/>
          <w:sz w:val="32"/>
          <w:szCs w:val="32"/>
          <w:cs/>
        </w:rPr>
        <w:t>ข้าว</w:t>
      </w:r>
      <w:r w:rsidR="006F51FE">
        <w:rPr>
          <w:rFonts w:ascii="Angsana New" w:hAnsi="Angsana New" w:cs="Angsana New" w:hint="cs"/>
          <w:sz w:val="32"/>
          <w:szCs w:val="32"/>
          <w:cs/>
        </w:rPr>
        <w:t xml:space="preserve">อาจได้รับปริมาณไม่เพียงพอต่อความต้องการ </w:t>
      </w:r>
      <w:r w:rsidR="002D1C38">
        <w:rPr>
          <w:rFonts w:ascii="Angsana New" w:hAnsi="Angsana New" w:cs="Angsana New" w:hint="cs"/>
          <w:sz w:val="32"/>
          <w:szCs w:val="32"/>
          <w:cs/>
        </w:rPr>
        <w:t>ปริมาณไนโตรเจนในเวลาที่เหมาะสมและเพียงพอ</w:t>
      </w:r>
      <w:r w:rsidR="00D42630">
        <w:rPr>
          <w:rFonts w:ascii="Angsana New" w:hAnsi="Angsana New" w:cs="Angsana New" w:hint="cs"/>
          <w:sz w:val="32"/>
          <w:szCs w:val="32"/>
          <w:cs/>
        </w:rPr>
        <w:t>สำหรับการปลูกข้</w:t>
      </w:r>
      <w:r w:rsidR="006F51FE">
        <w:rPr>
          <w:rFonts w:ascii="Angsana New" w:hAnsi="Angsana New" w:cs="Angsana New" w:hint="cs"/>
          <w:sz w:val="32"/>
          <w:szCs w:val="32"/>
          <w:cs/>
        </w:rPr>
        <w:t>าว</w:t>
      </w:r>
      <w:r w:rsidR="002D1C38">
        <w:rPr>
          <w:rFonts w:ascii="Angsana New" w:hAnsi="Angsana New" w:cs="Angsana New" w:hint="cs"/>
          <w:sz w:val="32"/>
          <w:szCs w:val="32"/>
          <w:cs/>
        </w:rPr>
        <w:t>ในระยะเวลาช่</w:t>
      </w:r>
      <w:r w:rsidR="003B2F1A">
        <w:rPr>
          <w:rFonts w:ascii="Angsana New" w:hAnsi="Angsana New" w:cs="Angsana New" w:hint="cs"/>
          <w:sz w:val="32"/>
          <w:szCs w:val="32"/>
          <w:cs/>
        </w:rPr>
        <w:t>วงก่อนจนถึงช่วงการแทงช่อรวงอ่อน</w:t>
      </w:r>
      <w:r w:rsidR="006F51FE">
        <w:rPr>
          <w:rFonts w:ascii="Angsana New" w:hAnsi="Angsana New" w:cs="Angsana New" w:hint="cs"/>
          <w:sz w:val="32"/>
          <w:szCs w:val="32"/>
          <w:cs/>
        </w:rPr>
        <w:t xml:space="preserve">ระยะแรกเพื่อกระตุ้นการเจริญเติบโตทางลำต้น การแตกกอ ขยายขนาดของใบ การออกรวงและการติดเมล็ด </w:t>
      </w:r>
      <w:r w:rsidR="002D1C38">
        <w:rPr>
          <w:rFonts w:ascii="Angsana New" w:hAnsi="Angsana New" w:cs="Angsana New" w:hint="cs"/>
          <w:sz w:val="32"/>
          <w:szCs w:val="32"/>
          <w:cs/>
        </w:rPr>
        <w:t>ไนโตรเจนที่เพียงพอในระยะการสะสมของเมล็ดจะทำให้ได้รับผลผลิตสูงทั้งนี้เนื่องมาจากกระบวนการสังเคราะห์แสง</w:t>
      </w:r>
      <w:r w:rsidR="006F51FE"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="00D42630" w:rsidRPr="00972165">
        <w:rPr>
          <w:rFonts w:ascii="Angsana New" w:hAnsi="Angsana New" w:cs="Angsana New"/>
          <w:sz w:val="32"/>
          <w:szCs w:val="32"/>
          <w:shd w:val="clear" w:color="auto" w:fill="FFFFFF"/>
          <w:cs/>
        </w:rPr>
        <w:t>คณาจารย์ภาควิชาพืชศาสตร์</w:t>
      </w:r>
      <w:r w:rsidR="00D42630">
        <w:rPr>
          <w:rFonts w:ascii="Angsana New" w:hAnsi="Angsana New" w:cs="Angsana New"/>
          <w:sz w:val="32"/>
          <w:szCs w:val="32"/>
          <w:shd w:val="clear" w:color="auto" w:fill="FFFFFF"/>
        </w:rPr>
        <w:t>, 2543</w:t>
      </w:r>
      <w:r w:rsidR="00D42630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>)</w:t>
      </w:r>
      <w:r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 xml:space="preserve"> </w:t>
      </w:r>
      <w:r w:rsidR="006C00AB">
        <w:rPr>
          <w:rFonts w:ascii="Angsana New" w:hAnsi="Angsana New" w:cs="Angsana New" w:hint="cs"/>
          <w:sz w:val="32"/>
          <w:szCs w:val="32"/>
          <w:cs/>
        </w:rPr>
        <w:t xml:space="preserve">เนื่องจากได้รับธาตุอาหารจากการใส่ปุ๋ยอินทรีย์คุณภาพสูงและไถกลบก่อนการปักดำข้าว </w:t>
      </w:r>
      <w:r w:rsidR="006C00AB">
        <w:rPr>
          <w:rFonts w:ascii="Angsana New" w:hAnsi="Angsana New" w:cs="Angsana New"/>
          <w:sz w:val="32"/>
          <w:szCs w:val="32"/>
        </w:rPr>
        <w:t>2</w:t>
      </w:r>
      <w:r w:rsidR="006C00AB">
        <w:rPr>
          <w:rFonts w:ascii="Angsana New" w:hAnsi="Angsana New" w:cs="Angsana New" w:hint="cs"/>
          <w:sz w:val="32"/>
          <w:szCs w:val="32"/>
          <w:cs/>
        </w:rPr>
        <w:t xml:space="preserve"> สัปดาห์ และปุ๋ยเคมีที่ใส่ก่อนวันปักดำ </w:t>
      </w:r>
      <w:r w:rsidR="006C00AB">
        <w:rPr>
          <w:rFonts w:ascii="Angsana New" w:hAnsi="Angsana New" w:cs="Angsana New"/>
          <w:sz w:val="32"/>
          <w:szCs w:val="32"/>
        </w:rPr>
        <w:t>1</w:t>
      </w:r>
      <w:r w:rsidR="006C00AB">
        <w:rPr>
          <w:rFonts w:ascii="Angsana New" w:hAnsi="Angsana New" w:cs="Angsana New" w:hint="cs"/>
          <w:sz w:val="32"/>
          <w:szCs w:val="32"/>
          <w:cs/>
        </w:rPr>
        <w:t xml:space="preserve"> วัน </w:t>
      </w:r>
      <w:r w:rsidR="004D045C">
        <w:rPr>
          <w:rFonts w:ascii="Angsana New" w:hAnsi="Angsana New" w:cs="Angsana New" w:hint="cs"/>
          <w:sz w:val="32"/>
          <w:szCs w:val="32"/>
          <w:cs/>
        </w:rPr>
        <w:t>ไนโตรเจนเป็นธาตุอาหารที่มีการเปลี่ยนแปลงเป็นรูปที่ไม่มีประโยชน์จากปฏิกิริยาเคมีในดินนาน้ำขังทำให้ข้าวนำไปใช้ประโยชน์ไม่ได้ และมีการชะล้างออกจากพื้นที่ปลูกและรากพืช การใช้ปุ๋ยไนโตรเจนให้ได้ประสิทธิภาพควรปฏิบัติให้ตรงช่วงเวลาที่ข้าวต้องการ</w:t>
      </w:r>
    </w:p>
    <w:p w:rsidR="00D42630" w:rsidRPr="005C182E" w:rsidRDefault="00D42630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การใส่ปุ๋ยตามคำแนะนำของกรมวิชาการเกษตร (ปุ๋ยเคมีสูตร </w:t>
      </w:r>
      <w:r>
        <w:rPr>
          <w:rFonts w:ascii="Angsana New" w:hAnsi="Angsana New" w:cs="Angsana New"/>
          <w:sz w:val="32"/>
          <w:szCs w:val="32"/>
        </w:rPr>
        <w:t xml:space="preserve">16-16-8 </w:t>
      </w:r>
      <w:r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>
        <w:rPr>
          <w:rFonts w:ascii="Angsana New" w:hAnsi="Angsana New" w:cs="Angsana New"/>
          <w:sz w:val="32"/>
          <w:szCs w:val="32"/>
        </w:rPr>
        <w:t>20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กิโลกรัมและปุ๋ยเคมีสูตร </w:t>
      </w:r>
      <w:r>
        <w:rPr>
          <w:rFonts w:ascii="Angsana New" w:hAnsi="Angsana New" w:cs="Angsana New"/>
          <w:sz w:val="32"/>
          <w:szCs w:val="32"/>
        </w:rPr>
        <w:t>46-0-0</w:t>
      </w:r>
      <w:r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>
        <w:rPr>
          <w:rFonts w:ascii="Angsana New" w:hAnsi="Angsana New" w:cs="Angsana New"/>
          <w:sz w:val="32"/>
          <w:szCs w:val="32"/>
        </w:rPr>
        <w:t xml:space="preserve">10 </w:t>
      </w:r>
      <w:r>
        <w:rPr>
          <w:rFonts w:ascii="Angsana New" w:hAnsi="Angsana New" w:cs="Angsana New" w:hint="cs"/>
          <w:sz w:val="32"/>
          <w:szCs w:val="32"/>
          <w:cs/>
        </w:rPr>
        <w:t xml:space="preserve">กิโลกรัม) พบว่ามีการการแตกกอ (ตารางที่ </w:t>
      </w:r>
      <w:r>
        <w:rPr>
          <w:rFonts w:ascii="Angsana New" w:hAnsi="Angsana New" w:cs="Angsana New"/>
          <w:sz w:val="32"/>
          <w:szCs w:val="32"/>
        </w:rPr>
        <w:t>4.3</w:t>
      </w:r>
      <w:r>
        <w:rPr>
          <w:rFonts w:ascii="Angsana New" w:hAnsi="Angsana New" w:cs="Angsana New" w:hint="cs"/>
          <w:sz w:val="32"/>
          <w:szCs w:val="32"/>
          <w:cs/>
        </w:rPr>
        <w:t>)</w:t>
      </w:r>
      <w:r w:rsidR="00733D2B">
        <w:rPr>
          <w:rFonts w:ascii="Angsana New" w:hAnsi="Angsana New" w:cs="Angsana New" w:hint="cs"/>
          <w:sz w:val="32"/>
          <w:szCs w:val="32"/>
          <w:cs/>
        </w:rPr>
        <w:t xml:space="preserve"> และ จำนวนรวงต่อกอสูง </w:t>
      </w:r>
      <w:r w:rsidR="004D045C">
        <w:rPr>
          <w:rFonts w:ascii="Angsana New" w:hAnsi="Angsana New" w:cs="Angsana New" w:hint="cs"/>
          <w:sz w:val="32"/>
          <w:szCs w:val="32"/>
          <w:cs/>
        </w:rPr>
        <w:t xml:space="preserve">(ตารางที่ </w:t>
      </w:r>
      <w:r w:rsidR="004D045C">
        <w:rPr>
          <w:rFonts w:ascii="Angsana New" w:hAnsi="Angsana New" w:cs="Angsana New"/>
          <w:sz w:val="32"/>
          <w:szCs w:val="32"/>
        </w:rPr>
        <w:t>4.5</w:t>
      </w:r>
      <w:r w:rsidR="004D045C">
        <w:rPr>
          <w:rFonts w:ascii="Angsana New" w:hAnsi="Angsana New" w:cs="Angsana New" w:hint="cs"/>
          <w:sz w:val="32"/>
          <w:szCs w:val="32"/>
          <w:cs/>
        </w:rPr>
        <w:t>) มีจำนวน</w:t>
      </w:r>
      <w:r w:rsidR="00733D2B">
        <w:rPr>
          <w:rFonts w:ascii="Angsana New" w:hAnsi="Angsana New" w:cs="Angsana New" w:hint="cs"/>
          <w:sz w:val="32"/>
          <w:szCs w:val="32"/>
          <w:cs/>
        </w:rPr>
        <w:t xml:space="preserve">เท่ากับ การใส่ปุ๋ยเคมีสูตร </w:t>
      </w:r>
      <w:r w:rsidR="00733D2B">
        <w:rPr>
          <w:rFonts w:ascii="Angsana New" w:hAnsi="Angsana New" w:cs="Angsana New"/>
          <w:sz w:val="32"/>
          <w:szCs w:val="32"/>
        </w:rPr>
        <w:t>16-16-8</w:t>
      </w:r>
      <w:r w:rsidR="00733D2B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733D2B">
        <w:rPr>
          <w:rFonts w:ascii="Angsana New" w:hAnsi="Angsana New" w:cs="Angsana New"/>
          <w:sz w:val="32"/>
          <w:szCs w:val="32"/>
        </w:rPr>
        <w:t>10</w:t>
      </w:r>
      <w:r w:rsidR="00733D2B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กิโลกรัมต่อไร่ร่วมการใช้อินทรีย์คุณภาพสูง สูตร </w:t>
      </w:r>
      <w:r w:rsidR="00733D2B">
        <w:rPr>
          <w:rFonts w:ascii="Angsana New" w:hAnsi="Angsana New" w:cs="Angsana New"/>
          <w:sz w:val="32"/>
          <w:szCs w:val="32"/>
        </w:rPr>
        <w:t xml:space="preserve">3 </w:t>
      </w:r>
      <w:r w:rsidR="00733D2B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733D2B">
        <w:rPr>
          <w:rFonts w:ascii="Angsana New" w:hAnsi="Angsana New" w:cs="Angsana New"/>
          <w:sz w:val="32"/>
          <w:szCs w:val="32"/>
        </w:rPr>
        <w:t>200</w:t>
      </w:r>
      <w:r w:rsidR="00733D2B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แต่</w:t>
      </w:r>
      <w:r w:rsidR="004D045C">
        <w:rPr>
          <w:rFonts w:ascii="Angsana New" w:hAnsi="Angsana New" w:cs="Angsana New" w:hint="cs"/>
          <w:sz w:val="32"/>
          <w:szCs w:val="32"/>
          <w:cs/>
        </w:rPr>
        <w:t>การใส่ปุ๋ยเคมีเพียงอย่างเดียว</w:t>
      </w:r>
      <w:r w:rsidR="00733D2B">
        <w:rPr>
          <w:rFonts w:ascii="Angsana New" w:hAnsi="Angsana New" w:cs="Angsana New" w:hint="cs"/>
          <w:sz w:val="32"/>
          <w:szCs w:val="32"/>
          <w:cs/>
        </w:rPr>
        <w:t xml:space="preserve">ให้ผลผลิตมากกว่าจำนวน </w:t>
      </w:r>
      <w:r w:rsidR="00733D2B">
        <w:rPr>
          <w:rFonts w:ascii="Angsana New" w:hAnsi="Angsana New" w:cs="Angsana New"/>
          <w:sz w:val="32"/>
          <w:szCs w:val="32"/>
        </w:rPr>
        <w:t>1.5</w:t>
      </w:r>
      <w:r w:rsidR="00733D2B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เนื่องจากกรรมวิธี</w:t>
      </w:r>
      <w:r w:rsidR="005C182E">
        <w:rPr>
          <w:rFonts w:ascii="Angsana New" w:hAnsi="Angsana New" w:cs="Angsana New" w:hint="cs"/>
          <w:sz w:val="32"/>
          <w:szCs w:val="32"/>
          <w:cs/>
        </w:rPr>
        <w:t>การใส่ปุ๋ย</w:t>
      </w:r>
      <w:r w:rsidR="004D045C">
        <w:rPr>
          <w:rFonts w:ascii="Angsana New" w:hAnsi="Angsana New" w:cs="Angsana New" w:hint="cs"/>
          <w:sz w:val="32"/>
          <w:szCs w:val="32"/>
          <w:cs/>
        </w:rPr>
        <w:t>เคมี</w:t>
      </w:r>
      <w:r w:rsidR="005C182E">
        <w:rPr>
          <w:rFonts w:ascii="Angsana New" w:hAnsi="Angsana New" w:cs="Angsana New" w:hint="cs"/>
          <w:sz w:val="32"/>
          <w:szCs w:val="32"/>
          <w:cs/>
        </w:rPr>
        <w:t>ตามคำแนะนำของกรมวิชาการ</w:t>
      </w:r>
      <w:r w:rsidR="005C182E">
        <w:rPr>
          <w:rFonts w:ascii="Angsana New" w:hAnsi="Angsana New" w:cs="Angsana New" w:hint="cs"/>
          <w:sz w:val="32"/>
          <w:szCs w:val="32"/>
          <w:cs/>
        </w:rPr>
        <w:lastRenderedPageBreak/>
        <w:t>เกษตร</w:t>
      </w:r>
      <w:r w:rsidR="00733D2B">
        <w:rPr>
          <w:rFonts w:ascii="Angsana New" w:hAnsi="Angsana New" w:cs="Angsana New" w:hint="cs"/>
          <w:sz w:val="32"/>
          <w:szCs w:val="32"/>
          <w:cs/>
        </w:rPr>
        <w:t>ดังกล่าวมีการ</w:t>
      </w:r>
      <w:r w:rsidR="0013776F">
        <w:rPr>
          <w:rFonts w:ascii="Angsana New" w:hAnsi="Angsana New" w:cs="Angsana New" w:hint="cs"/>
          <w:sz w:val="32"/>
          <w:szCs w:val="32"/>
          <w:cs/>
        </w:rPr>
        <w:t>ใส่ปุ๋ยไนโตรเจนร</w:t>
      </w:r>
      <w:r w:rsidR="005C182E">
        <w:rPr>
          <w:rFonts w:ascii="Angsana New" w:hAnsi="Angsana New" w:cs="Angsana New" w:hint="cs"/>
          <w:sz w:val="32"/>
          <w:szCs w:val="32"/>
          <w:cs/>
        </w:rPr>
        <w:t xml:space="preserve">ะยะ </w:t>
      </w:r>
      <w:r w:rsidR="005C182E">
        <w:rPr>
          <w:rFonts w:ascii="Angsana New" w:hAnsi="Angsana New" w:cs="Angsana New"/>
          <w:sz w:val="32"/>
          <w:szCs w:val="32"/>
        </w:rPr>
        <w:t>30</w:t>
      </w:r>
      <w:r w:rsidR="005C182E">
        <w:rPr>
          <w:rFonts w:ascii="Angsana New" w:hAnsi="Angsana New" w:cs="Angsana New" w:hint="cs"/>
          <w:sz w:val="32"/>
          <w:szCs w:val="32"/>
          <w:cs/>
        </w:rPr>
        <w:t xml:space="preserve"> วันก่อนข้าวออกดอก หรือระยะแทงช่อรวงอ่อน ทำให้ต้นข้าวได้รับไนโตรเจนเพียงพอต่อการสะสมเมล็ดมากว่า</w:t>
      </w:r>
    </w:p>
    <w:p w:rsidR="00D42630" w:rsidRPr="00D42630" w:rsidRDefault="00D83227" w:rsidP="00D83227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EA4B5D">
        <w:rPr>
          <w:rFonts w:ascii="Angsana New" w:hAnsi="Angsana New" w:cs="Angsana New" w:hint="cs"/>
          <w:sz w:val="32"/>
          <w:szCs w:val="32"/>
          <w:cs/>
        </w:rPr>
        <w:t>การผลิตข้าวที่มีการใส่ปุ๋ย</w:t>
      </w:r>
      <w:r w:rsidR="00D42630" w:rsidRPr="00472F96">
        <w:rPr>
          <w:rFonts w:ascii="Angsana New" w:hAnsi="Angsana New" w:cs="Angsana New"/>
          <w:sz w:val="32"/>
          <w:szCs w:val="32"/>
          <w:cs/>
        </w:rPr>
        <w:t xml:space="preserve">ทั้ง </w:t>
      </w:r>
      <w:r w:rsidR="00D42630" w:rsidRPr="00472F96">
        <w:rPr>
          <w:rFonts w:ascii="Angsana New" w:hAnsi="Angsana New" w:cs="Angsana New"/>
          <w:sz w:val="32"/>
          <w:szCs w:val="32"/>
        </w:rPr>
        <w:t xml:space="preserve">3 </w:t>
      </w:r>
      <w:r w:rsidR="00D42630" w:rsidRPr="00472F96">
        <w:rPr>
          <w:rFonts w:ascii="Angsana New" w:hAnsi="Angsana New" w:cs="Angsana New"/>
          <w:sz w:val="32"/>
          <w:szCs w:val="32"/>
          <w:cs/>
        </w:rPr>
        <w:t>กรรมวิธีดังกล่าวให้ดัชนีเก็บเกี่ย</w:t>
      </w:r>
      <w:r w:rsidR="00D42630">
        <w:rPr>
          <w:rFonts w:ascii="Angsana New" w:hAnsi="Angsana New" w:cs="Angsana New" w:hint="cs"/>
          <w:sz w:val="32"/>
          <w:szCs w:val="32"/>
          <w:cs/>
        </w:rPr>
        <w:t>ว</w:t>
      </w:r>
      <w:r w:rsidR="00D42630" w:rsidRPr="00472F96">
        <w:rPr>
          <w:rFonts w:ascii="Angsana New" w:hAnsi="Angsana New" w:cs="Angsana New"/>
          <w:sz w:val="32"/>
          <w:szCs w:val="32"/>
          <w:cs/>
        </w:rPr>
        <w:t xml:space="preserve">สูงกว่ากรรมวิธีไม่ใส่ปุ๋ย จากการศึกษาชี้ให้เห็นว่าการใส่ปุ๋ยเคมีเพียงอย่างเดียว หรือการใส่ปุ๋ยอินทรีย์คุณภาพสูงเพียงชนิดเดียว หรือการใส่ปุ๋ยเคมีร่วมกับปุ๋ยอินทรีย์คุณภาพสูงสามารถส่งเสริมการเจริญเติบโตและผลผลิตของข้าวได้ รวมทั้งส่งเสริมให้มีการแบ่งปันอาหารที่ได้จากการสังเคราะห์แสงไปสู่ส่วนเมล็ดมากยิ่งขึ้น การใส่ปุ๋ยเคมี การใส่ปุ๋ยอินทรีย์คุณภาพสูง และการใช้ปุ๋ยเคมีร่วมกับการใช้ปุ๋ยอินทรีย์คุณภาพสูงมีผลทำให้การเจริญเติบโตในด้านความสูง และการแตกกอมากกว่าไม่ใส่ปุ๋ย นอกจากนี้ยังส่งผลทำให้ผลผลิตเมล็ด น้ำหนักฟางแห้ง และน้ำหนักแห้งทั้งหมดสูงกว่าไม่ใส่ปุ๋ย ซึ่งการใส่ปุ๋ยเคมี การใส่ปุ๋ยอินทรีย์คุณภาพสูง และการใช้ปุ๋ยเคมีร่วมกับการใช้ปุ๋ยอินทรีย์คุณภาพสูงมีแหล่งของธาตุอาหารที่จำเป็นต่อการเจริญเติบโต โดยเฉพาะธาตุไนโตรเจนซึ่งเป็นธาตุอาหารที่จำเป็นต่อการเจริญเติบโตของข้าว ทำให้เซลล์พืชมีการแบ่งตัวและขยายตัวตามยาวได้ดี มีผลทำให้ความสูงข้าวเพิ่มขึ้นและแตกกอเพิ่มมากขึ้น และยังทำให้ระบบรากมีการเจริญเติบโตดีขึ้น ส่งผลทำให้ต้นข้าวสามารถดูดใช้ปุ๋ยได้อย่างมีประสิทธิภาพ </w:t>
      </w:r>
      <w:r w:rsidR="00D42630">
        <w:rPr>
          <w:rFonts w:ascii="Angsana New" w:hAnsi="Angsana New" w:cs="Angsana New" w:hint="cs"/>
          <w:sz w:val="32"/>
          <w:szCs w:val="32"/>
          <w:cs/>
        </w:rPr>
        <w:t>(</w:t>
      </w:r>
      <w:r w:rsidR="00D42630">
        <w:rPr>
          <w:rFonts w:ascii="Angsana New" w:hAnsi="Angsana New" w:cs="Angsana New"/>
          <w:sz w:val="32"/>
          <w:szCs w:val="32"/>
        </w:rPr>
        <w:t>Salem, A.M.K., 2002)</w:t>
      </w:r>
    </w:p>
    <w:p w:rsidR="003D0669" w:rsidRDefault="003D0669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912A4E">
        <w:rPr>
          <w:rFonts w:ascii="Angsana New" w:hAnsi="Angsana New" w:cs="Angsana New" w:hint="cs"/>
          <w:sz w:val="32"/>
          <w:szCs w:val="32"/>
          <w:cs/>
        </w:rPr>
        <w:t xml:space="preserve">เมื่อเปรียบเทียบต้นทุนการผลิตและผลตอบแทนในการผลิตข้าว </w:t>
      </w:r>
      <w:r w:rsidR="00912A4E">
        <w:rPr>
          <w:rFonts w:ascii="Angsana New" w:hAnsi="Angsana New" w:cs="Angsana New"/>
          <w:sz w:val="32"/>
          <w:szCs w:val="32"/>
        </w:rPr>
        <w:t>3</w:t>
      </w:r>
      <w:r w:rsidR="00912A4E">
        <w:rPr>
          <w:rFonts w:ascii="Angsana New" w:hAnsi="Angsana New" w:cs="Angsana New" w:hint="cs"/>
          <w:sz w:val="32"/>
          <w:szCs w:val="32"/>
          <w:cs/>
        </w:rPr>
        <w:t xml:space="preserve"> พันธุ์ </w:t>
      </w:r>
      <w:r w:rsidR="005E6AFE">
        <w:rPr>
          <w:rFonts w:ascii="Angsana New" w:hAnsi="Angsana New" w:cs="Angsana New" w:hint="cs"/>
          <w:sz w:val="32"/>
          <w:szCs w:val="32"/>
          <w:cs/>
        </w:rPr>
        <w:t>จากตา</w:t>
      </w:r>
      <w:r w:rsidR="00E91FF9">
        <w:rPr>
          <w:rFonts w:ascii="Angsana New" w:hAnsi="Angsana New" w:cs="Angsana New" w:hint="cs"/>
          <w:sz w:val="32"/>
          <w:szCs w:val="32"/>
          <w:cs/>
        </w:rPr>
        <w:t xml:space="preserve">รางที่ </w:t>
      </w:r>
      <w:r w:rsidR="00E91FF9">
        <w:rPr>
          <w:rFonts w:ascii="Angsana New" w:hAnsi="Angsana New" w:cs="Angsana New"/>
          <w:sz w:val="32"/>
          <w:szCs w:val="32"/>
        </w:rPr>
        <w:t xml:space="preserve">4.9 </w:t>
      </w:r>
      <w:r w:rsidR="005E6AFE">
        <w:rPr>
          <w:rFonts w:ascii="Angsana New" w:hAnsi="Angsana New" w:cs="Angsana New" w:hint="cs"/>
          <w:sz w:val="32"/>
          <w:szCs w:val="32"/>
          <w:cs/>
        </w:rPr>
        <w:t xml:space="preserve">เมื่อเปรียบเทียบผลผลิต </w:t>
      </w:r>
      <w:r w:rsidR="00912A4E">
        <w:rPr>
          <w:rFonts w:ascii="Angsana New" w:hAnsi="Angsana New" w:cs="Angsana New" w:hint="cs"/>
          <w:sz w:val="32"/>
          <w:szCs w:val="32"/>
          <w:cs/>
        </w:rPr>
        <w:t xml:space="preserve">พบว่า </w:t>
      </w:r>
      <w:r w:rsidR="00CC64BF">
        <w:rPr>
          <w:rFonts w:ascii="Angsana New" w:hAnsi="Angsana New" w:cs="Angsana New" w:hint="cs"/>
          <w:sz w:val="32"/>
          <w:szCs w:val="32"/>
          <w:cs/>
        </w:rPr>
        <w:t>การปลูกข้าวพันธุ์ขาวดอกมะลิ</w:t>
      </w:r>
      <w:r w:rsidR="00D8322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E6AFE">
        <w:rPr>
          <w:rFonts w:ascii="Angsana New" w:hAnsi="Angsana New" w:cs="Angsana New"/>
          <w:sz w:val="32"/>
          <w:szCs w:val="32"/>
        </w:rPr>
        <w:t>105</w:t>
      </w:r>
      <w:r w:rsidR="00CC64BF">
        <w:rPr>
          <w:rFonts w:ascii="Angsana New" w:hAnsi="Angsana New" w:cs="Angsana New" w:hint="cs"/>
          <w:sz w:val="32"/>
          <w:szCs w:val="32"/>
          <w:cs/>
        </w:rPr>
        <w:t xml:space="preserve"> กรรมวิธีการใส่ปุ๋ยอินทรีย์คุณภาพสูง สูตร </w:t>
      </w:r>
      <w:r w:rsidR="00CC64BF">
        <w:rPr>
          <w:rFonts w:ascii="Angsana New" w:hAnsi="Angsana New" w:cs="Angsana New"/>
          <w:sz w:val="32"/>
          <w:szCs w:val="32"/>
        </w:rPr>
        <w:t>3</w:t>
      </w:r>
      <w:r w:rsidR="00CC64BF">
        <w:rPr>
          <w:rFonts w:ascii="Angsana New" w:hAnsi="Angsana New" w:cs="Angsana New" w:hint="cs"/>
          <w:sz w:val="32"/>
          <w:szCs w:val="32"/>
          <w:cs/>
        </w:rPr>
        <w:t xml:space="preserve"> อัตรา </w:t>
      </w:r>
      <w:r w:rsidR="00CC64BF">
        <w:rPr>
          <w:rFonts w:ascii="Angsana New" w:hAnsi="Angsana New" w:cs="Angsana New"/>
          <w:sz w:val="32"/>
          <w:szCs w:val="32"/>
        </w:rPr>
        <w:t>400</w:t>
      </w:r>
      <w:r w:rsidR="00CC64BF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</w:t>
      </w:r>
      <w:r w:rsidR="00EA4B5D">
        <w:rPr>
          <w:rFonts w:ascii="Angsana New" w:hAnsi="Angsana New" w:cs="Angsana New" w:hint="cs"/>
          <w:sz w:val="32"/>
          <w:szCs w:val="32"/>
          <w:cs/>
        </w:rPr>
        <w:t>มีแนวโน้ม</w:t>
      </w:r>
      <w:r w:rsidR="00CC64BF">
        <w:rPr>
          <w:rFonts w:ascii="Angsana New" w:hAnsi="Angsana New" w:cs="Angsana New" w:hint="cs"/>
          <w:sz w:val="32"/>
          <w:szCs w:val="32"/>
          <w:cs/>
        </w:rPr>
        <w:t>ให้ผลผลิตมากที่สุด</w:t>
      </w:r>
      <w:r w:rsidR="0059716C">
        <w:rPr>
          <w:rFonts w:ascii="Angsana New" w:hAnsi="Angsana New" w:cs="Angsana New" w:hint="cs"/>
          <w:sz w:val="32"/>
          <w:szCs w:val="32"/>
          <w:cs/>
        </w:rPr>
        <w:t xml:space="preserve">คือ </w:t>
      </w:r>
      <w:r w:rsidR="0059716C">
        <w:rPr>
          <w:rFonts w:ascii="Angsana New" w:hAnsi="Angsana New" w:cs="Angsana New"/>
          <w:sz w:val="32"/>
          <w:szCs w:val="32"/>
        </w:rPr>
        <w:t xml:space="preserve">223.6 </w:t>
      </w:r>
      <w:r w:rsidR="00912A4E">
        <w:rPr>
          <w:rFonts w:ascii="Angsana New" w:hAnsi="Angsana New" w:cs="Angsana New" w:hint="cs"/>
          <w:sz w:val="32"/>
          <w:szCs w:val="32"/>
          <w:cs/>
        </w:rPr>
        <w:t xml:space="preserve">กิโลกรัมต่อไร่ </w:t>
      </w:r>
      <w:r w:rsidR="0059716C">
        <w:rPr>
          <w:rFonts w:ascii="Angsana New" w:hAnsi="Angsana New" w:cs="Angsana New" w:hint="cs"/>
          <w:sz w:val="32"/>
          <w:szCs w:val="32"/>
          <w:cs/>
        </w:rPr>
        <w:t xml:space="preserve">มีต้นทุนการผลิต </w:t>
      </w:r>
      <w:r w:rsidR="0059716C">
        <w:rPr>
          <w:rFonts w:ascii="Angsana New" w:hAnsi="Angsana New" w:cs="Angsana New"/>
          <w:sz w:val="32"/>
          <w:szCs w:val="32"/>
        </w:rPr>
        <w:t xml:space="preserve">3,213.75 </w:t>
      </w:r>
      <w:r w:rsidR="0059716C">
        <w:rPr>
          <w:rFonts w:ascii="Angsana New" w:hAnsi="Angsana New" w:cs="Angsana New" w:hint="cs"/>
          <w:sz w:val="32"/>
          <w:szCs w:val="32"/>
          <w:cs/>
        </w:rPr>
        <w:t xml:space="preserve">บาทต่อไร่ </w:t>
      </w:r>
      <w:r w:rsidR="00912A4E">
        <w:rPr>
          <w:rFonts w:ascii="Angsana New" w:hAnsi="Angsana New" w:cs="Angsana New" w:hint="cs"/>
          <w:sz w:val="32"/>
          <w:szCs w:val="32"/>
          <w:cs/>
        </w:rPr>
        <w:t xml:space="preserve">มูลค่าการผลิต </w:t>
      </w:r>
      <w:r w:rsidR="00912A4E">
        <w:rPr>
          <w:rFonts w:ascii="Angsana New" w:hAnsi="Angsana New" w:cs="Angsana New"/>
          <w:sz w:val="32"/>
          <w:szCs w:val="32"/>
        </w:rPr>
        <w:t xml:space="preserve">2,683.2 </w:t>
      </w:r>
      <w:r w:rsidR="00912A4E">
        <w:rPr>
          <w:rFonts w:ascii="Angsana New" w:hAnsi="Angsana New" w:cs="Angsana New" w:hint="cs"/>
          <w:sz w:val="32"/>
          <w:szCs w:val="32"/>
          <w:cs/>
        </w:rPr>
        <w:t>บาทต่อไร่ แต่</w:t>
      </w:r>
      <w:r w:rsidR="0059716C">
        <w:rPr>
          <w:rFonts w:ascii="Angsana New" w:hAnsi="Angsana New" w:cs="Angsana New" w:hint="cs"/>
          <w:sz w:val="32"/>
          <w:szCs w:val="32"/>
          <w:cs/>
        </w:rPr>
        <w:t xml:space="preserve">ผลตอบแทนขาดทุน เท่ากับ </w:t>
      </w:r>
      <w:r w:rsidR="00912A4E">
        <w:rPr>
          <w:rFonts w:ascii="Angsana New" w:hAnsi="Angsana New" w:cs="Angsana New"/>
          <w:sz w:val="32"/>
          <w:szCs w:val="32"/>
        </w:rPr>
        <w:t xml:space="preserve">530.55 </w:t>
      </w:r>
      <w:r w:rsidR="00912A4E">
        <w:rPr>
          <w:rFonts w:ascii="Angsana New" w:hAnsi="Angsana New" w:cs="Angsana New" w:hint="cs"/>
          <w:sz w:val="32"/>
          <w:szCs w:val="32"/>
          <w:cs/>
        </w:rPr>
        <w:t xml:space="preserve">บาทต่อไร่ </w:t>
      </w:r>
      <w:r w:rsidR="005E6AFE">
        <w:rPr>
          <w:rFonts w:ascii="Angsana New" w:hAnsi="Angsana New" w:cs="Angsana New" w:hint="cs"/>
          <w:sz w:val="32"/>
          <w:szCs w:val="32"/>
          <w:cs/>
        </w:rPr>
        <w:t>เมื่อเปรียบเทียบผลตอบแทน</w:t>
      </w:r>
      <w:r w:rsidR="00285E3A">
        <w:rPr>
          <w:rFonts w:ascii="Angsana New" w:hAnsi="Angsana New" w:cs="Angsana New" w:hint="cs"/>
          <w:sz w:val="32"/>
          <w:szCs w:val="32"/>
          <w:cs/>
        </w:rPr>
        <w:t>กำไร</w:t>
      </w:r>
      <w:r w:rsidR="00E91FF9">
        <w:rPr>
          <w:rFonts w:ascii="Angsana New" w:hAnsi="Angsana New" w:cs="Angsana New" w:hint="cs"/>
          <w:sz w:val="32"/>
          <w:szCs w:val="32"/>
          <w:cs/>
        </w:rPr>
        <w:t xml:space="preserve">การปลูกข้าวไรซ์เบอร์รี่กรรมวิธีการใส่ปุ๋ยเคมีสูตร </w:t>
      </w:r>
      <w:r w:rsidR="00E91FF9">
        <w:rPr>
          <w:rFonts w:ascii="Angsana New" w:hAnsi="Angsana New" w:cs="Angsana New"/>
          <w:sz w:val="32"/>
          <w:szCs w:val="32"/>
        </w:rPr>
        <w:t xml:space="preserve">16-16-8 </w:t>
      </w:r>
      <w:r w:rsidR="00E91FF9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E91FF9">
        <w:rPr>
          <w:rFonts w:ascii="Angsana New" w:hAnsi="Angsana New" w:cs="Angsana New"/>
          <w:sz w:val="32"/>
          <w:szCs w:val="32"/>
        </w:rPr>
        <w:t>20</w:t>
      </w:r>
      <w:r w:rsidR="00E91FF9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และปุ๋ยเคมีสูตร </w:t>
      </w:r>
      <w:r w:rsidR="00E91FF9">
        <w:rPr>
          <w:rFonts w:ascii="Angsana New" w:hAnsi="Angsana New" w:cs="Angsana New"/>
          <w:sz w:val="32"/>
          <w:szCs w:val="32"/>
        </w:rPr>
        <w:t xml:space="preserve">46-0-0 </w:t>
      </w:r>
      <w:r w:rsidR="00E91FF9">
        <w:rPr>
          <w:rFonts w:ascii="Angsana New" w:hAnsi="Angsana New" w:cs="Angsana New" w:hint="cs"/>
          <w:sz w:val="32"/>
          <w:szCs w:val="32"/>
          <w:cs/>
        </w:rPr>
        <w:t xml:space="preserve">อัตรา </w:t>
      </w:r>
      <w:r w:rsidR="00E91FF9">
        <w:rPr>
          <w:rFonts w:ascii="Angsana New" w:hAnsi="Angsana New" w:cs="Angsana New"/>
          <w:sz w:val="32"/>
          <w:szCs w:val="32"/>
        </w:rPr>
        <w:t>10</w:t>
      </w:r>
      <w:r w:rsidR="00E91FF9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ให้ผลตอบแทนกำไรมากที่สุด </w:t>
      </w:r>
      <w:r w:rsidR="00E91FF9">
        <w:rPr>
          <w:rFonts w:ascii="Angsana New" w:hAnsi="Angsana New" w:cs="Angsana New"/>
          <w:sz w:val="32"/>
          <w:szCs w:val="32"/>
        </w:rPr>
        <w:t xml:space="preserve">3,520 </w:t>
      </w:r>
      <w:r w:rsidR="00E91FF9">
        <w:rPr>
          <w:rFonts w:ascii="Angsana New" w:hAnsi="Angsana New" w:cs="Angsana New" w:hint="cs"/>
          <w:sz w:val="32"/>
          <w:szCs w:val="32"/>
          <w:cs/>
        </w:rPr>
        <w:t xml:space="preserve">บาทต่อไร่ จากมูลค่าการผลิต </w:t>
      </w:r>
      <w:r w:rsidR="00E91FF9">
        <w:rPr>
          <w:rFonts w:ascii="Angsana New" w:hAnsi="Angsana New" w:cs="Angsana New"/>
          <w:sz w:val="32"/>
          <w:szCs w:val="32"/>
        </w:rPr>
        <w:t xml:space="preserve">5,447.5 </w:t>
      </w:r>
      <w:r w:rsidR="00E91FF9">
        <w:rPr>
          <w:rFonts w:ascii="Angsana New" w:hAnsi="Angsana New" w:cs="Angsana New" w:hint="cs"/>
          <w:sz w:val="32"/>
          <w:szCs w:val="32"/>
          <w:cs/>
        </w:rPr>
        <w:t xml:space="preserve">บาทต่อไร่ ผลผลิต </w:t>
      </w:r>
      <w:r w:rsidR="00E91FF9">
        <w:rPr>
          <w:rFonts w:ascii="Angsana New" w:hAnsi="Angsana New" w:cs="Angsana New"/>
          <w:sz w:val="32"/>
          <w:szCs w:val="32"/>
        </w:rPr>
        <w:t>217.9</w:t>
      </w:r>
      <w:r w:rsidR="00E91FF9">
        <w:rPr>
          <w:rFonts w:ascii="Angsana New" w:hAnsi="Angsana New" w:cs="Angsana New" w:hint="cs"/>
          <w:sz w:val="32"/>
          <w:szCs w:val="32"/>
          <w:cs/>
        </w:rPr>
        <w:t xml:space="preserve"> กิโลกรัมต่อไร่ มีต้นทุนการผลิต </w:t>
      </w:r>
      <w:r w:rsidR="00E91FF9">
        <w:rPr>
          <w:rFonts w:ascii="Angsana New" w:hAnsi="Angsana New" w:cs="Angsana New"/>
          <w:sz w:val="32"/>
          <w:szCs w:val="32"/>
        </w:rPr>
        <w:t xml:space="preserve">1,927.75 </w:t>
      </w:r>
      <w:r w:rsidR="00E91FF9">
        <w:rPr>
          <w:rFonts w:ascii="Angsana New" w:hAnsi="Angsana New" w:cs="Angsana New" w:hint="cs"/>
          <w:sz w:val="32"/>
          <w:szCs w:val="32"/>
          <w:cs/>
        </w:rPr>
        <w:t xml:space="preserve">บาทต่อไร่ </w:t>
      </w:r>
      <w:r w:rsidR="005E6AFE">
        <w:rPr>
          <w:rFonts w:ascii="Angsana New" w:hAnsi="Angsana New" w:cs="Angsana New" w:hint="cs"/>
          <w:sz w:val="32"/>
          <w:szCs w:val="32"/>
          <w:cs/>
        </w:rPr>
        <w:t>แต่เมื่อเปรียบเทียบต้นทุนการผลิตพบว่า</w:t>
      </w:r>
      <w:r w:rsidR="005E6AFE" w:rsidRPr="001B44BB">
        <w:rPr>
          <w:rFonts w:ascii="Angsana New" w:hAnsi="Angsana New" w:cs="Angsana New"/>
          <w:sz w:val="32"/>
          <w:szCs w:val="32"/>
          <w:cs/>
        </w:rPr>
        <w:t xml:space="preserve"> ต้นทุนการผลิตข้าว</w:t>
      </w:r>
      <w:r w:rsidR="005E6AFE">
        <w:rPr>
          <w:rFonts w:ascii="Angsana New" w:hAnsi="Angsana New" w:cs="Angsana New" w:hint="cs"/>
          <w:sz w:val="32"/>
          <w:szCs w:val="32"/>
          <w:cs/>
        </w:rPr>
        <w:t>พันธุ์ลืมผัวและข้าวไรซ์เบอร์รี่</w:t>
      </w:r>
      <w:r w:rsidR="00040A32">
        <w:rPr>
          <w:rFonts w:ascii="Angsana New" w:hAnsi="Angsana New" w:cs="Angsana New" w:hint="cs"/>
          <w:sz w:val="32"/>
          <w:szCs w:val="32"/>
          <w:cs/>
        </w:rPr>
        <w:t>ใน</w:t>
      </w:r>
      <w:r w:rsidR="005E6AFE" w:rsidRPr="001B44BB">
        <w:rPr>
          <w:rFonts w:ascii="Angsana New" w:hAnsi="Angsana New" w:cs="Angsana New"/>
          <w:sz w:val="32"/>
          <w:szCs w:val="32"/>
          <w:cs/>
        </w:rPr>
        <w:t>กรรมวิธีการ</w:t>
      </w:r>
      <w:r w:rsidR="005E6AFE" w:rsidRPr="006831CE">
        <w:rPr>
          <w:rFonts w:ascii="Angsana New" w:hAnsi="Angsana New" w:cs="Angsana New"/>
          <w:sz w:val="32"/>
          <w:szCs w:val="32"/>
          <w:cs/>
        </w:rPr>
        <w:t>ใส่</w:t>
      </w:r>
      <w:r w:rsidR="005E6AFE">
        <w:rPr>
          <w:rFonts w:ascii="Angsana New" w:hAnsi="Angsana New" w:cs="Angsana New" w:hint="cs"/>
          <w:sz w:val="32"/>
          <w:szCs w:val="32"/>
          <w:cs/>
        </w:rPr>
        <w:t xml:space="preserve">ปุ๋ยอินทรีย์คุณภาพสูง สูตร </w:t>
      </w:r>
      <w:r w:rsidR="005E6AFE">
        <w:rPr>
          <w:rFonts w:ascii="Angsana New" w:hAnsi="Angsana New" w:cs="Angsana New"/>
          <w:sz w:val="32"/>
          <w:szCs w:val="32"/>
        </w:rPr>
        <w:t>3</w:t>
      </w:r>
      <w:r w:rsidR="005E6AFE" w:rsidRPr="006831CE">
        <w:rPr>
          <w:rFonts w:ascii="Angsana New" w:hAnsi="Angsana New" w:cs="Angsana New"/>
          <w:sz w:val="32"/>
          <w:szCs w:val="32"/>
          <w:cs/>
        </w:rPr>
        <w:t xml:space="preserve"> มีค่าต้นทุนการผลผลิตมากที่สุดเท่ากับ </w:t>
      </w:r>
      <w:r w:rsidR="005E6AFE">
        <w:rPr>
          <w:rFonts w:asciiTheme="majorBidi" w:hAnsiTheme="majorBidi" w:cstheme="majorBidi"/>
          <w:sz w:val="32"/>
          <w:szCs w:val="32"/>
        </w:rPr>
        <w:t>3,243.75</w:t>
      </w:r>
      <w:r w:rsidR="00A7546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E6AFE" w:rsidRPr="006831CE">
        <w:rPr>
          <w:rFonts w:ascii="Angsana New" w:hAnsi="Angsana New" w:cs="Angsana New"/>
          <w:sz w:val="32"/>
          <w:szCs w:val="32"/>
          <w:cs/>
        </w:rPr>
        <w:t>บาทต่อไร่</w:t>
      </w:r>
    </w:p>
    <w:p w:rsidR="005E6AFE" w:rsidRDefault="005E6AFE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DB2B2E">
        <w:rPr>
          <w:rFonts w:ascii="Angsana New" w:hAnsi="Angsana New" w:cs="Angsana New" w:hint="cs"/>
          <w:sz w:val="32"/>
          <w:szCs w:val="32"/>
          <w:cs/>
        </w:rPr>
        <w:t xml:space="preserve">เปรียบเทียบต้นทุนการผลิตข้าว </w:t>
      </w:r>
      <w:r w:rsidR="00DB2B2E">
        <w:rPr>
          <w:rFonts w:ascii="Angsana New" w:hAnsi="Angsana New" w:cs="Angsana New"/>
          <w:sz w:val="32"/>
          <w:szCs w:val="32"/>
        </w:rPr>
        <w:t>3</w:t>
      </w:r>
      <w:r w:rsidR="00DB2B2E">
        <w:rPr>
          <w:rFonts w:ascii="Angsana New" w:hAnsi="Angsana New" w:cs="Angsana New" w:hint="cs"/>
          <w:sz w:val="32"/>
          <w:szCs w:val="32"/>
          <w:cs/>
        </w:rPr>
        <w:t xml:space="preserve"> พันธุ์ระหว่างการ</w:t>
      </w:r>
      <w:r w:rsidR="00285E3A">
        <w:rPr>
          <w:rFonts w:ascii="Angsana New" w:hAnsi="Angsana New" w:cs="Angsana New" w:hint="cs"/>
          <w:sz w:val="32"/>
          <w:szCs w:val="32"/>
          <w:cs/>
        </w:rPr>
        <w:t xml:space="preserve">ใช้ปุ๋ยอินทรีย์คุณภาพสูงและปุ๋ยเคมีพบว่า การใส่ปุ๋ยเคมีสูตร </w:t>
      </w:r>
      <w:r w:rsidR="00285E3A">
        <w:rPr>
          <w:rFonts w:ascii="Angsana New" w:hAnsi="Angsana New" w:cs="Angsana New"/>
          <w:sz w:val="32"/>
          <w:szCs w:val="32"/>
        </w:rPr>
        <w:t>16-16-8</w:t>
      </w:r>
      <w:r w:rsidR="00285E3A">
        <w:rPr>
          <w:rFonts w:ascii="Angsana New" w:hAnsi="Angsana New" w:cs="Angsana New" w:hint="cs"/>
          <w:sz w:val="32"/>
          <w:szCs w:val="32"/>
          <w:cs/>
        </w:rPr>
        <w:t xml:space="preserve"> และปุ๋ยเคมีสูตร </w:t>
      </w:r>
      <w:r w:rsidR="00285E3A">
        <w:rPr>
          <w:rFonts w:ascii="Angsana New" w:hAnsi="Angsana New" w:cs="Angsana New"/>
          <w:sz w:val="32"/>
          <w:szCs w:val="32"/>
        </w:rPr>
        <w:t xml:space="preserve">46-0-0 </w:t>
      </w:r>
      <w:r w:rsidR="00285E3A">
        <w:rPr>
          <w:rFonts w:ascii="Angsana New" w:hAnsi="Angsana New" w:cs="Angsana New" w:hint="cs"/>
          <w:sz w:val="32"/>
          <w:szCs w:val="32"/>
          <w:cs/>
        </w:rPr>
        <w:t xml:space="preserve">มีต้นทุนการผลิตต่ำที่สุด เมื่อเปรียบเทียบกับการใช้ปุ๋ยอินทรีย์คุณภาพสูงร่วมกับการใส่ปุ๋ยเคมีสูตร </w:t>
      </w:r>
      <w:r w:rsidR="00285E3A">
        <w:rPr>
          <w:rFonts w:ascii="Angsana New" w:hAnsi="Angsana New" w:cs="Angsana New"/>
          <w:sz w:val="32"/>
          <w:szCs w:val="32"/>
        </w:rPr>
        <w:t xml:space="preserve">16-16-8 </w:t>
      </w:r>
      <w:r w:rsidR="00285E3A">
        <w:rPr>
          <w:rFonts w:ascii="Angsana New" w:hAnsi="Angsana New" w:cs="Angsana New" w:hint="cs"/>
          <w:sz w:val="32"/>
          <w:szCs w:val="32"/>
          <w:cs/>
        </w:rPr>
        <w:t>และการใส่ปุ๋ยอินทรีย์คุณภาพสูงเพียงอย่างเดียว อย่างไรก็ตาม การใส่ปุ๋ยอินทรีย์คุณภาพสูงเพียงอย่างเดียวมีต้นทุนการผลิต</w:t>
      </w:r>
      <w:r w:rsidR="00276A1B">
        <w:rPr>
          <w:rFonts w:ascii="Angsana New" w:hAnsi="Angsana New" w:cs="Angsana New" w:hint="cs"/>
          <w:sz w:val="32"/>
          <w:szCs w:val="32"/>
          <w:cs/>
        </w:rPr>
        <w:t xml:space="preserve">สูงสุดแต่เมื่อเปรียบเทียบผลผลิต พบว่า ปุ๋ยอินทรีย์คุณภาพสูงช่วยให้ข้าวพันธุ์ขาวดอกมะลิ </w:t>
      </w:r>
      <w:r w:rsidR="00276A1B">
        <w:rPr>
          <w:rFonts w:ascii="Angsana New" w:hAnsi="Angsana New" w:cs="Angsana New"/>
          <w:sz w:val="32"/>
          <w:szCs w:val="32"/>
        </w:rPr>
        <w:t xml:space="preserve">105 </w:t>
      </w:r>
      <w:r w:rsidR="00276A1B">
        <w:rPr>
          <w:rFonts w:ascii="Angsana New" w:hAnsi="Angsana New" w:cs="Angsana New" w:hint="cs"/>
          <w:sz w:val="32"/>
          <w:szCs w:val="32"/>
          <w:cs/>
        </w:rPr>
        <w:t>และข้าวพันธุ์</w:t>
      </w:r>
      <w:r w:rsidR="00276A1B">
        <w:rPr>
          <w:rFonts w:ascii="Angsana New" w:hAnsi="Angsana New" w:cs="Angsana New" w:hint="cs"/>
          <w:sz w:val="32"/>
          <w:szCs w:val="32"/>
          <w:cs/>
        </w:rPr>
        <w:lastRenderedPageBreak/>
        <w:t>ไรซ์เบอร์รี่มีการเจริญเติบโตและผลผลิตเพิ่มขึ้น ดังนั้นการใช้ปุ๋ยอินทรีย์คุณภาพสูงร่วมกับปุ๋ยเคมีช่วยลดต้นทุนการผลิตได้</w:t>
      </w:r>
      <w:r w:rsidR="00040A32">
        <w:rPr>
          <w:rFonts w:ascii="Angsana New" w:hAnsi="Angsana New" w:cs="Angsana New" w:hint="cs"/>
          <w:sz w:val="32"/>
          <w:szCs w:val="32"/>
          <w:cs/>
        </w:rPr>
        <w:t>เมื่อเทียบกับการใช้ปุ๋ยอินทรีย์คุณภาพสูงเพียงอย่างเดียว</w:t>
      </w:r>
    </w:p>
    <w:p w:rsidR="00DC35E7" w:rsidRPr="00A87CEB" w:rsidRDefault="00276A1B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การปลูกข้าวพันธุ์ขาวดอกมะลิ </w:t>
      </w:r>
      <w:r>
        <w:rPr>
          <w:rFonts w:ascii="Angsana New" w:hAnsi="Angsana New" w:cs="Angsana New"/>
          <w:sz w:val="32"/>
          <w:szCs w:val="32"/>
        </w:rPr>
        <w:t>105</w:t>
      </w:r>
      <w:r>
        <w:rPr>
          <w:rFonts w:ascii="Angsana New" w:hAnsi="Angsana New" w:cs="Angsana New" w:hint="cs"/>
          <w:sz w:val="32"/>
          <w:szCs w:val="32"/>
          <w:cs/>
        </w:rPr>
        <w:t xml:space="preserve"> ให้ผลตอบแทนต่ำกว่าการปลูกข้าวพันธุ์ไรซ์เบอร์รี่และข้าวพันธุ์ลืมผัว เนื่องจากข้าวทั้ง </w:t>
      </w:r>
      <w:r>
        <w:rPr>
          <w:rFonts w:ascii="Angsana New" w:hAnsi="Angsana New" w:cs="Angsana New"/>
          <w:sz w:val="32"/>
          <w:szCs w:val="32"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พันธุ์เป็นข้าวที่มี</w:t>
      </w:r>
      <w:r w:rsidR="00127A2E">
        <w:rPr>
          <w:rFonts w:ascii="Angsana New" w:hAnsi="Angsana New" w:cs="Angsana New" w:hint="cs"/>
          <w:sz w:val="32"/>
          <w:szCs w:val="32"/>
          <w:cs/>
        </w:rPr>
        <w:t>การวิจัยพบว่ามี</w:t>
      </w:r>
      <w:r>
        <w:rPr>
          <w:rFonts w:ascii="Angsana New" w:hAnsi="Angsana New" w:cs="Angsana New" w:hint="cs"/>
          <w:sz w:val="32"/>
          <w:szCs w:val="32"/>
          <w:cs/>
        </w:rPr>
        <w:t xml:space="preserve">คุณค่าทางโภชนาการสูง ทำให้มูลค่าผลผลิตสูงกว่าข้าวพันธุ์ขาวดอกมะลิ </w:t>
      </w:r>
      <w:r>
        <w:rPr>
          <w:rFonts w:ascii="Angsana New" w:hAnsi="Angsana New" w:cs="Angsana New"/>
          <w:sz w:val="32"/>
          <w:szCs w:val="32"/>
        </w:rPr>
        <w:t>105</w:t>
      </w:r>
      <w:r w:rsidR="00D8322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A4B5D">
        <w:rPr>
          <w:rFonts w:ascii="Angsana New" w:hAnsi="Angsana New" w:cs="Angsana New" w:hint="cs"/>
          <w:sz w:val="32"/>
          <w:szCs w:val="32"/>
          <w:cs/>
        </w:rPr>
        <w:t xml:space="preserve">ประกอบกับราคาข้าวทั้ง </w:t>
      </w:r>
      <w:r w:rsidR="00EA4B5D">
        <w:rPr>
          <w:rFonts w:ascii="Angsana New" w:hAnsi="Angsana New" w:cs="Angsana New"/>
          <w:sz w:val="32"/>
          <w:szCs w:val="32"/>
        </w:rPr>
        <w:t>2</w:t>
      </w:r>
      <w:r w:rsidR="00EA4B5D">
        <w:rPr>
          <w:rFonts w:ascii="Angsana New" w:hAnsi="Angsana New" w:cs="Angsana New" w:hint="cs"/>
          <w:sz w:val="32"/>
          <w:szCs w:val="32"/>
          <w:cs/>
        </w:rPr>
        <w:t xml:space="preserve"> พันธุ์ตามท้องตลาด</w:t>
      </w:r>
      <w:r w:rsidR="00A87CEB">
        <w:rPr>
          <w:rFonts w:ascii="Angsana New" w:hAnsi="Angsana New" w:cs="Angsana New" w:hint="cs"/>
          <w:sz w:val="32"/>
          <w:szCs w:val="32"/>
          <w:cs/>
        </w:rPr>
        <w:t xml:space="preserve">มีราคาสูงกว่าข้าวพันธุ์ขาวดอกมะลิ </w:t>
      </w:r>
      <w:r w:rsidR="00A87CEB">
        <w:rPr>
          <w:rFonts w:ascii="Angsana New" w:hAnsi="Angsana New" w:cs="Angsana New"/>
          <w:sz w:val="32"/>
          <w:szCs w:val="32"/>
        </w:rPr>
        <w:t>105</w:t>
      </w:r>
    </w:p>
    <w:p w:rsidR="00276A1B" w:rsidRPr="008933F8" w:rsidRDefault="00D83227" w:rsidP="00D83227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127A2E" w:rsidRPr="004E3C13">
        <w:rPr>
          <w:rFonts w:ascii="Angsana New" w:hAnsi="Angsana New" w:cs="Angsana New"/>
          <w:sz w:val="32"/>
          <w:szCs w:val="32"/>
          <w:cs/>
        </w:rPr>
        <w:t>การปลูกข้าวพันธุ์ขาวดอกมะลิ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F32D47" w:rsidRPr="004E3C13">
        <w:rPr>
          <w:rFonts w:ascii="Angsana New" w:hAnsi="Angsana New" w:cs="Angsana New"/>
          <w:sz w:val="32"/>
          <w:szCs w:val="32"/>
        </w:rPr>
        <w:t xml:space="preserve">105 </w:t>
      </w:r>
      <w:r w:rsidR="00127A2E" w:rsidRPr="004E3C13">
        <w:rPr>
          <w:rFonts w:ascii="Angsana New" w:hAnsi="Angsana New" w:cs="Angsana New"/>
          <w:sz w:val="32"/>
          <w:szCs w:val="32"/>
          <w:cs/>
        </w:rPr>
        <w:t>ในพื้นที่อำเภอเกษตรวิสัย จังหวัดร้อยเอ็ด</w:t>
      </w:r>
      <w:r w:rsidR="003F49D4" w:rsidRPr="004E3C13">
        <w:rPr>
          <w:rFonts w:ascii="Angsana New" w:hAnsi="Angsana New" w:cs="Angsana New"/>
          <w:sz w:val="32"/>
          <w:szCs w:val="32"/>
          <w:cs/>
        </w:rPr>
        <w:t xml:space="preserve"> ซึ่งเป็นพื้นที่</w:t>
      </w:r>
      <w:r w:rsidR="00F32D47" w:rsidRPr="004E3C13">
        <w:rPr>
          <w:rFonts w:ascii="Angsana New" w:hAnsi="Angsana New" w:cs="Angsana New"/>
          <w:sz w:val="32"/>
          <w:szCs w:val="32"/>
          <w:cs/>
        </w:rPr>
        <w:t>เขต</w:t>
      </w:r>
      <w:r w:rsidR="003F49D4" w:rsidRPr="004E3C13">
        <w:rPr>
          <w:rFonts w:ascii="Angsana New" w:hAnsi="Angsana New" w:cs="Angsana New"/>
          <w:sz w:val="32"/>
          <w:szCs w:val="32"/>
          <w:cs/>
        </w:rPr>
        <w:t xml:space="preserve">ทุ่งกุลาร้องไห้ (วิกิพีเดีย, </w:t>
      </w:r>
      <w:r w:rsidR="003F49D4" w:rsidRPr="004E3C13">
        <w:rPr>
          <w:rFonts w:ascii="Angsana New" w:hAnsi="Angsana New" w:cs="Angsana New"/>
          <w:sz w:val="32"/>
          <w:szCs w:val="32"/>
        </w:rPr>
        <w:t>2559</w:t>
      </w:r>
      <w:r w:rsidR="003F49D4" w:rsidRPr="004E3C13">
        <w:rPr>
          <w:rFonts w:ascii="Angsana New" w:hAnsi="Angsana New" w:cs="Angsana New"/>
          <w:sz w:val="32"/>
          <w:szCs w:val="32"/>
          <w:cs/>
        </w:rPr>
        <w:t xml:space="preserve">) </w:t>
      </w:r>
      <w:r w:rsidR="00DC35E7" w:rsidRPr="004E3C13">
        <w:rPr>
          <w:rFonts w:ascii="Angsana New" w:hAnsi="Angsana New" w:cs="Angsana New"/>
          <w:sz w:val="32"/>
          <w:szCs w:val="32"/>
          <w:cs/>
        </w:rPr>
        <w:t xml:space="preserve">พบว่า </w:t>
      </w:r>
      <w:r w:rsidR="008E3804" w:rsidRPr="004E3C13">
        <w:rPr>
          <w:rFonts w:ascii="Angsana New" w:hAnsi="Angsana New" w:cs="Angsana New"/>
          <w:sz w:val="32"/>
          <w:szCs w:val="32"/>
          <w:cs/>
        </w:rPr>
        <w:t xml:space="preserve">กรรมวิธีใส่ปุ๋ยอินทรีย์คุณภาพสูงให้ผลผลิตข้าวสูง </w:t>
      </w:r>
      <w:r w:rsidR="00DC35E7" w:rsidRPr="004E3C13">
        <w:rPr>
          <w:rFonts w:ascii="Angsana New" w:hAnsi="Angsana New" w:cs="Angsana New"/>
          <w:sz w:val="32"/>
          <w:szCs w:val="32"/>
          <w:cs/>
        </w:rPr>
        <w:t>ต้นทุน</w:t>
      </w:r>
      <w:r w:rsidR="00F32D47" w:rsidRPr="004E3C13">
        <w:rPr>
          <w:rFonts w:ascii="Angsana New" w:hAnsi="Angsana New" w:cs="Angsana New"/>
          <w:sz w:val="32"/>
          <w:szCs w:val="32"/>
          <w:cs/>
        </w:rPr>
        <w:t>ใน</w:t>
      </w:r>
      <w:r w:rsidR="00DC35E7" w:rsidRPr="004E3C13">
        <w:rPr>
          <w:rFonts w:ascii="Angsana New" w:hAnsi="Angsana New" w:cs="Angsana New"/>
          <w:sz w:val="32"/>
          <w:szCs w:val="32"/>
          <w:cs/>
        </w:rPr>
        <w:t>การผลิตสูง</w:t>
      </w:r>
      <w:r w:rsidR="008E3804" w:rsidRPr="004E3C13">
        <w:rPr>
          <w:rFonts w:ascii="Angsana New" w:hAnsi="Angsana New" w:cs="Angsana New"/>
          <w:sz w:val="32"/>
          <w:szCs w:val="32"/>
          <w:cs/>
        </w:rPr>
        <w:t>เนื่องจากปริมาณปุ๋ยอินทรีย์ที่ใส่ต่อไร่จำนวนมาก แต่มูลค่าผลผลิตต่ำ</w:t>
      </w:r>
      <w:r w:rsidR="00DC35E7" w:rsidRPr="004E3C13">
        <w:rPr>
          <w:rFonts w:ascii="Angsana New" w:hAnsi="Angsana New" w:cs="Angsana New"/>
          <w:sz w:val="32"/>
          <w:szCs w:val="32"/>
          <w:cs/>
        </w:rPr>
        <w:t>ส่งผลให้ผลตอบแทน</w:t>
      </w:r>
      <w:r w:rsidR="00F32D47" w:rsidRPr="004E3C13">
        <w:rPr>
          <w:rFonts w:ascii="Angsana New" w:hAnsi="Angsana New" w:cs="Angsana New"/>
          <w:sz w:val="32"/>
          <w:szCs w:val="32"/>
          <w:cs/>
        </w:rPr>
        <w:t>จากผลผลิต</w:t>
      </w:r>
      <w:r w:rsidR="00DC35E7" w:rsidRPr="004E3C13">
        <w:rPr>
          <w:rFonts w:ascii="Angsana New" w:hAnsi="Angsana New" w:cs="Angsana New"/>
          <w:sz w:val="32"/>
          <w:szCs w:val="32"/>
          <w:cs/>
        </w:rPr>
        <w:t>ขาดทุน</w:t>
      </w:r>
      <w:r w:rsidR="008E3804" w:rsidRPr="004E3C13">
        <w:rPr>
          <w:rFonts w:ascii="Angsana New" w:hAnsi="Angsana New" w:cs="Angsana New"/>
          <w:sz w:val="32"/>
          <w:szCs w:val="32"/>
          <w:cs/>
        </w:rPr>
        <w:t xml:space="preserve"> กรรมวิธีใส่ปุ๋ยอินทรีย์คุณภาพสูงร่วมกับปุ๋ยเคมีทำให้ต้นทุนการผลิตต่ำลง แม้ผลผลิตที่ได้จะลดลงแต่ช่วยให้ได้ผลตอบแทนกำไรเพิ่มขึ้น การใส่ปุ๋ยเคมีอย่างเดียวต้นทุนการผลผลิตต่ำที่สุดและผลตอบแทนกำไรมากที่สุดเมื่อเทียบกับกรรมวิธีการใส่ป</w:t>
      </w:r>
      <w:r w:rsidR="00214B59" w:rsidRPr="004E3C13">
        <w:rPr>
          <w:rFonts w:ascii="Angsana New" w:hAnsi="Angsana New" w:cs="Angsana New"/>
          <w:sz w:val="32"/>
          <w:szCs w:val="32"/>
          <w:cs/>
        </w:rPr>
        <w:t>ุ๋</w:t>
      </w:r>
      <w:r w:rsidR="008E3804" w:rsidRPr="004E3C13">
        <w:rPr>
          <w:rFonts w:ascii="Angsana New" w:hAnsi="Angsana New" w:cs="Angsana New"/>
          <w:sz w:val="32"/>
          <w:szCs w:val="32"/>
          <w:cs/>
        </w:rPr>
        <w:t>ยอินทรีย์คุณภาพสูงพียงอย่างเดียว</w:t>
      </w:r>
      <w:r w:rsidR="00214B59" w:rsidRPr="004E3C13">
        <w:rPr>
          <w:rFonts w:ascii="Angsana New" w:hAnsi="Angsana New" w:cs="Angsana New"/>
          <w:sz w:val="32"/>
          <w:szCs w:val="32"/>
          <w:cs/>
        </w:rPr>
        <w:t xml:space="preserve"> หรือใส่ปุ๋ยอินทรีย์คุณภาพสูงร่วมกับปุ๋ยเคมี</w:t>
      </w:r>
      <w:r w:rsidR="00F32D47" w:rsidRPr="004E3C13">
        <w:rPr>
          <w:rFonts w:ascii="Angsana New" w:hAnsi="Angsana New" w:cs="Angsana New"/>
          <w:sz w:val="32"/>
          <w:szCs w:val="32"/>
          <w:cs/>
        </w:rPr>
        <w:t>แต่</w:t>
      </w:r>
      <w:r w:rsidR="00214B59" w:rsidRPr="004E3C13">
        <w:rPr>
          <w:rFonts w:ascii="Angsana New" w:hAnsi="Angsana New" w:cs="Angsana New"/>
          <w:sz w:val="32"/>
          <w:szCs w:val="32"/>
          <w:cs/>
        </w:rPr>
        <w:t>การใส่ปุ๋ยเคมีมีแนวโน้มของค่าความเป็นกรดเป็นด่างของดินลดลง ปริมาณธาตุอาหารหลักมีแนวโน้มลดลงและมีโอกาสถูกตรึงไว้ในดิน ซึ่งอยู่ในรูปที่ไม่เป็นประ</w:t>
      </w:r>
      <w:r w:rsidR="00A87CEB">
        <w:rPr>
          <w:rFonts w:ascii="Angsana New" w:hAnsi="Angsana New" w:cs="Angsana New"/>
          <w:sz w:val="32"/>
          <w:szCs w:val="32"/>
          <w:cs/>
        </w:rPr>
        <w:t>โยชน์ต่อพืช เนื่องจากอิทธิพลของ</w:t>
      </w:r>
      <w:r w:rsidR="00A87CEB">
        <w:rPr>
          <w:rFonts w:ascii="Angsana New" w:hAnsi="Angsana New" w:cs="Angsana New" w:hint="cs"/>
          <w:sz w:val="32"/>
          <w:szCs w:val="32"/>
          <w:cs/>
        </w:rPr>
        <w:t>ความเป็นกรดเป็นด่าง</w:t>
      </w:r>
      <w:r w:rsidR="00214B59" w:rsidRPr="004E3C13">
        <w:rPr>
          <w:rFonts w:ascii="Angsana New" w:hAnsi="Angsana New" w:cs="Angsana New"/>
          <w:sz w:val="32"/>
          <w:szCs w:val="32"/>
          <w:cs/>
        </w:rPr>
        <w:t xml:space="preserve">ของดิน การใส่ปุ๋ยเคมีติดต่อกันเป็นระยะเวลานาน อาจส่งผลต่อโครงสร้างดินและปุ๋ยเคมีสูญเสียธาตุอาหารได้ง่าย (กรมพัฒนาที่ดิน, </w:t>
      </w:r>
      <w:r w:rsidR="00214B59" w:rsidRPr="004E3C13">
        <w:rPr>
          <w:rFonts w:ascii="Angsana New" w:hAnsi="Angsana New" w:cs="Angsana New"/>
          <w:sz w:val="32"/>
          <w:szCs w:val="32"/>
        </w:rPr>
        <w:t>2551</w:t>
      </w:r>
      <w:r w:rsidR="00214B59" w:rsidRPr="004E3C13">
        <w:rPr>
          <w:rFonts w:ascii="Angsana New" w:hAnsi="Angsana New" w:cs="Angsana New"/>
          <w:sz w:val="32"/>
          <w:szCs w:val="32"/>
          <w:cs/>
        </w:rPr>
        <w:t xml:space="preserve">) </w:t>
      </w:r>
      <w:r w:rsidR="00A9265C" w:rsidRPr="004E3C13">
        <w:rPr>
          <w:rFonts w:ascii="Angsana New" w:hAnsi="Angsana New" w:cs="Angsana New"/>
          <w:sz w:val="32"/>
          <w:szCs w:val="32"/>
          <w:cs/>
        </w:rPr>
        <w:t>ใน</w:t>
      </w:r>
      <w:r w:rsidR="00F32D47" w:rsidRPr="004E3C13">
        <w:rPr>
          <w:rFonts w:ascii="Angsana New" w:hAnsi="Angsana New" w:cs="Angsana New"/>
          <w:sz w:val="32"/>
          <w:szCs w:val="32"/>
          <w:cs/>
        </w:rPr>
        <w:t>ปัจจุบัน</w:t>
      </w:r>
      <w:r w:rsidR="004E3C13" w:rsidRPr="004E3C13">
        <w:rPr>
          <w:rFonts w:ascii="Angsana New" w:hAnsi="Angsana New" w:cs="Angsana New"/>
          <w:sz w:val="32"/>
          <w:szCs w:val="32"/>
          <w:cs/>
        </w:rPr>
        <w:t>ปลูก</w:t>
      </w:r>
      <w:r w:rsidR="00F32D47" w:rsidRPr="004E3C13">
        <w:rPr>
          <w:rFonts w:ascii="Angsana New" w:hAnsi="Angsana New" w:cs="Angsana New"/>
          <w:sz w:val="32"/>
          <w:szCs w:val="32"/>
          <w:cs/>
        </w:rPr>
        <w:t xml:space="preserve">ข้าวอินทรีย์ได้รับความสนใจเนื่องจากเป็นการเกษตรที่เป็นมิตรกับสิ่งแวดล้อม </w:t>
      </w:r>
      <w:r w:rsidR="004E3C13" w:rsidRPr="008933F8">
        <w:rPr>
          <w:rFonts w:ascii="Angsana New" w:hAnsi="Angsana New" w:cs="Angsana New"/>
          <w:sz w:val="32"/>
          <w:szCs w:val="32"/>
          <w:cs/>
        </w:rPr>
        <w:t>โดยเริ่มจาก</w:t>
      </w:r>
      <w:r w:rsidR="00214B59" w:rsidRPr="008933F8">
        <w:rPr>
          <w:rFonts w:ascii="Angsana New" w:hAnsi="Angsana New" w:cs="Angsana New"/>
          <w:sz w:val="32"/>
          <w:szCs w:val="32"/>
          <w:cs/>
        </w:rPr>
        <w:t>การ</w:t>
      </w:r>
      <w:r w:rsidR="00A9265C" w:rsidRPr="004E3C13">
        <w:rPr>
          <w:rFonts w:ascii="Angsana New" w:hAnsi="Angsana New" w:cs="Angsana New"/>
          <w:sz w:val="32"/>
          <w:szCs w:val="32"/>
          <w:cs/>
        </w:rPr>
        <w:t>ปลูกข้าว</w:t>
      </w:r>
      <w:r w:rsidR="004E3C13" w:rsidRPr="004E3C13">
        <w:rPr>
          <w:rFonts w:ascii="Angsana New" w:hAnsi="Angsana New" w:cs="Angsana New"/>
          <w:sz w:val="32"/>
          <w:szCs w:val="32"/>
          <w:cs/>
        </w:rPr>
        <w:t>ปลอดสารพิษเพ่อไปสู่การผลิตข้าวมาตรฐานอินทรีย์ ราคาข้าวมีการกำหนด</w:t>
      </w:r>
      <w:r w:rsidR="004E3C13" w:rsidRPr="004E3C13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ราคาที่ต่างกัน เพื่อเป็นแรงจูงใจให้เกษตรกรขยายการผลิตข้าวอินทรีย์คือ ข้าวปลอดสารพิษกำหนดราคาสูงกว่าข้าวในตลาดทั่วไป </w:t>
      </w:r>
      <w:r w:rsidR="00081E5F">
        <w:rPr>
          <w:rFonts w:ascii="Angsana New" w:eastAsia="Times New Roman" w:hAnsi="Angsana New" w:cs="Angsana New"/>
          <w:color w:val="000000"/>
          <w:sz w:val="32"/>
          <w:szCs w:val="32"/>
        </w:rPr>
        <w:t>0.</w:t>
      </w:r>
      <w:r w:rsidR="004E3C13" w:rsidRPr="004E3C1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20 </w:t>
      </w:r>
      <w:r w:rsidR="00081E5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บาท</w:t>
      </w:r>
      <w:r w:rsidR="00592CBD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ต่อกิโลกรัม</w:t>
      </w:r>
      <w:r w:rsidR="004E3C13" w:rsidRPr="004E3C13">
        <w:rPr>
          <w:rFonts w:ascii="Angsana New" w:eastAsia="Times New Roman" w:hAnsi="Angsana New" w:cs="Angsana New"/>
          <w:color w:val="000000"/>
          <w:sz w:val="32"/>
          <w:szCs w:val="32"/>
          <w:cs/>
        </w:rPr>
        <w:t>เมื่อข้าว</w:t>
      </w:r>
      <w:r w:rsidR="00CB248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ได้รับการรับรอง</w:t>
      </w:r>
      <w:r w:rsidR="004E3C13" w:rsidRPr="004E3C13">
        <w:rPr>
          <w:rFonts w:ascii="Angsana New" w:eastAsia="Times New Roman" w:hAnsi="Angsana New" w:cs="Angsana New"/>
          <w:color w:val="000000"/>
          <w:sz w:val="32"/>
          <w:szCs w:val="32"/>
          <w:cs/>
        </w:rPr>
        <w:t xml:space="preserve">มาตรฐานอินทรีย์แล้วราคาจำหน่ายจะสูงกว่าข้าวในตลาดทั่วไปประมาณ </w:t>
      </w:r>
      <w:r w:rsidR="004E3C13" w:rsidRPr="004E3C13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3.20 </w:t>
      </w:r>
      <w:r w:rsidR="004E3C13" w:rsidRPr="004E3C13">
        <w:rPr>
          <w:rFonts w:ascii="Angsana New" w:eastAsia="Times New Roman" w:hAnsi="Angsana New" w:cs="Angsana New"/>
          <w:color w:val="000000"/>
          <w:sz w:val="32"/>
          <w:szCs w:val="32"/>
          <w:cs/>
        </w:rPr>
        <w:t>บาท</w:t>
      </w:r>
      <w:r w:rsidR="00081E5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ต่อกิโลกรัมส่วนข้าวสาร</w:t>
      </w:r>
      <w:r w:rsidR="00F3556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อินทรีย์</w:t>
      </w:r>
      <w:r w:rsidR="00081E5F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บรรจุถุง</w:t>
      </w:r>
      <w:r w:rsidR="00F3556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ในประเทศจำหน่ายสูงกว่าข้าวสารบรรจุถุงทั่วไปประมาณร้อยละ </w:t>
      </w:r>
      <w:r w:rsidR="00F35563">
        <w:rPr>
          <w:rFonts w:ascii="Angsana New" w:eastAsia="Times New Roman" w:hAnsi="Angsana New" w:cs="Angsana New"/>
          <w:color w:val="000000"/>
          <w:sz w:val="32"/>
          <w:szCs w:val="32"/>
        </w:rPr>
        <w:t>20</w:t>
      </w:r>
      <w:r w:rsidR="00F3556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สำหรับราคาข้าวอินทรีย์ในตลาดต่างประเทศสูงกว่าราคาข้าวสารทั่วไปร้อยละ </w:t>
      </w:r>
      <w:r w:rsidR="00F35563">
        <w:rPr>
          <w:rFonts w:ascii="Angsana New" w:eastAsia="Times New Roman" w:hAnsi="Angsana New" w:cs="Angsana New"/>
          <w:color w:val="000000"/>
          <w:sz w:val="32"/>
          <w:szCs w:val="32"/>
        </w:rPr>
        <w:t>25</w:t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F35563">
        <w:rPr>
          <w:rFonts w:ascii="Angsana New" w:eastAsia="Times New Roman" w:hAnsi="Angsana New" w:cs="Angsana New"/>
          <w:color w:val="000000"/>
          <w:sz w:val="32"/>
          <w:szCs w:val="32"/>
        </w:rPr>
        <w:t>-</w:t>
      </w:r>
      <w:r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</w:t>
      </w:r>
      <w:r w:rsidR="00F35563">
        <w:rPr>
          <w:rFonts w:ascii="Angsana New" w:eastAsia="Times New Roman" w:hAnsi="Angsana New" w:cs="Angsana New"/>
          <w:color w:val="000000"/>
          <w:sz w:val="32"/>
          <w:szCs w:val="32"/>
        </w:rPr>
        <w:t>30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CB248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(นลินทิพย์</w:t>
      </w: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</w:t>
      </w:r>
      <w:r w:rsidR="00CB248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ภัคศรีกุลกำธร, </w:t>
      </w:r>
      <w:r w:rsidR="00CB2483">
        <w:rPr>
          <w:rFonts w:ascii="Angsana New" w:eastAsia="Times New Roman" w:hAnsi="Angsana New" w:cs="Angsana New"/>
          <w:color w:val="000000"/>
          <w:sz w:val="32"/>
          <w:szCs w:val="32"/>
        </w:rPr>
        <w:t>2550</w:t>
      </w:r>
      <w:r w:rsidR="00CB2483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)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F49D4">
        <w:rPr>
          <w:rFonts w:ascii="Angsana New" w:hAnsi="Angsana New" w:cs="Angsana New" w:hint="cs"/>
          <w:sz w:val="32"/>
          <w:szCs w:val="32"/>
          <w:cs/>
        </w:rPr>
        <w:t xml:space="preserve">การขึ้นทะเบียนและได้รับรองการผลิตข้าว </w:t>
      </w:r>
      <w:r w:rsidR="003F49D4">
        <w:rPr>
          <w:rFonts w:ascii="Angsana New" w:hAnsi="Angsana New" w:cs="Angsana New"/>
          <w:sz w:val="32"/>
          <w:szCs w:val="32"/>
        </w:rPr>
        <w:t xml:space="preserve">GI </w:t>
      </w:r>
      <w:r w:rsidR="003F49D4">
        <w:rPr>
          <w:rFonts w:ascii="Angsana New" w:hAnsi="Angsana New" w:cs="Angsana New" w:hint="cs"/>
          <w:sz w:val="32"/>
          <w:szCs w:val="32"/>
          <w:cs/>
        </w:rPr>
        <w:t>(</w:t>
      </w:r>
      <w:r w:rsidR="003F49D4">
        <w:rPr>
          <w:rFonts w:ascii="Angsana New" w:hAnsi="Angsana New" w:cs="Angsana New"/>
          <w:sz w:val="32"/>
          <w:szCs w:val="32"/>
        </w:rPr>
        <w:t>Geographical Indications</w:t>
      </w:r>
      <w:r w:rsidR="003F49D4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081E5F">
        <w:rPr>
          <w:rFonts w:ascii="Angsana New" w:hAnsi="Angsana New" w:cs="Angsana New" w:hint="cs"/>
          <w:sz w:val="32"/>
          <w:szCs w:val="32"/>
          <w:cs/>
        </w:rPr>
        <w:t>หรือข้าวที่ได้รับการขึ้นทะเบียนสิ่งบ่งชี้ทางภูมิศาสตร์</w:t>
      </w:r>
      <w:r w:rsidR="003F49D4">
        <w:rPr>
          <w:rFonts w:ascii="Angsana New" w:hAnsi="Angsana New" w:cs="Angsana New" w:hint="cs"/>
          <w:sz w:val="32"/>
          <w:szCs w:val="32"/>
          <w:cs/>
        </w:rPr>
        <w:t xml:space="preserve">จากกรมทรัพย์สินทางปัญญา </w:t>
      </w:r>
      <w:r w:rsidR="00081E5F">
        <w:rPr>
          <w:rFonts w:ascii="Angsana New" w:hAnsi="Angsana New" w:cs="Angsana New" w:hint="cs"/>
          <w:sz w:val="32"/>
          <w:szCs w:val="32"/>
          <w:cs/>
        </w:rPr>
        <w:t xml:space="preserve">ว่าเป็นข้าวหอมมะลิทุ่งกุลาร้องให้ </w:t>
      </w:r>
      <w:r w:rsidR="00081E5F">
        <w:rPr>
          <w:rFonts w:ascii="Angsana New" w:hAnsi="Angsana New" w:cs="Angsana New"/>
          <w:sz w:val="32"/>
          <w:szCs w:val="32"/>
        </w:rPr>
        <w:t>Thung Kula Rong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81E5F"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081E5F">
        <w:rPr>
          <w:rFonts w:ascii="Angsana New" w:hAnsi="Angsana New" w:cs="Angsana New"/>
          <w:sz w:val="32"/>
          <w:szCs w:val="32"/>
        </w:rPr>
        <w:t xml:space="preserve">Hai Thai Horm Mali Rice </w:t>
      </w:r>
      <w:r w:rsidR="004E3C13">
        <w:rPr>
          <w:rFonts w:ascii="Angsana New" w:hAnsi="Angsana New" w:cs="Angsana New" w:hint="cs"/>
          <w:sz w:val="32"/>
          <w:szCs w:val="32"/>
          <w:cs/>
        </w:rPr>
        <w:t>ซึ่งสามารถเพิ่มมูลค่าผลผลิตให้สูงขึ้นได้</w:t>
      </w:r>
      <w:r w:rsidR="008933F8">
        <w:rPr>
          <w:rFonts w:ascii="Angsana New" w:hAnsi="Angsana New" w:cs="Angsana New" w:hint="cs"/>
          <w:sz w:val="32"/>
          <w:szCs w:val="32"/>
          <w:cs/>
        </w:rPr>
        <w:t xml:space="preserve"> (เกษตรอินทรีย์, </w:t>
      </w:r>
      <w:r w:rsidR="008933F8">
        <w:rPr>
          <w:rFonts w:ascii="Angsana New" w:hAnsi="Angsana New" w:cs="Angsana New"/>
          <w:sz w:val="32"/>
          <w:szCs w:val="32"/>
        </w:rPr>
        <w:t>2558</w:t>
      </w:r>
      <w:r w:rsidR="008933F8">
        <w:rPr>
          <w:rFonts w:ascii="Angsana New" w:hAnsi="Angsana New" w:cs="Angsana New" w:hint="cs"/>
          <w:sz w:val="32"/>
          <w:szCs w:val="32"/>
          <w:cs/>
        </w:rPr>
        <w:t>)</w:t>
      </w:r>
    </w:p>
    <w:p w:rsidR="0020533A" w:rsidRDefault="0020533A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6775DD" w:rsidRDefault="006775DD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</w:p>
    <w:p w:rsidR="000C3DA9" w:rsidRDefault="000C3DA9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</w:rPr>
      </w:pPr>
      <w:bookmarkStart w:id="0" w:name="_GoBack"/>
      <w:bookmarkEnd w:id="0"/>
    </w:p>
    <w:p w:rsidR="00A52E9E" w:rsidRDefault="00442F03" w:rsidP="00B275C2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left"/>
        <w:rPr>
          <w:rFonts w:ascii="Angsana New" w:hAnsi="Angsana New" w:cs="Angsana New"/>
        </w:rPr>
      </w:pPr>
      <w:r>
        <w:rPr>
          <w:rFonts w:ascii="Angsana New" w:hAnsi="Angsana New" w:cs="Angsana New"/>
        </w:rPr>
        <w:lastRenderedPageBreak/>
        <w:t>5.3</w:t>
      </w:r>
      <w:r w:rsidR="00D83227">
        <w:rPr>
          <w:rFonts w:ascii="Angsana New" w:hAnsi="Angsana New" w:cs="Angsana New" w:hint="cs"/>
          <w:cs/>
        </w:rPr>
        <w:tab/>
      </w:r>
      <w:r w:rsidR="00E50A75" w:rsidRPr="00622F56">
        <w:rPr>
          <w:rFonts w:ascii="Angsana New" w:hAnsi="Angsana New" w:cs="Angsana New"/>
          <w:cs/>
        </w:rPr>
        <w:t>ข้อเสนอแนะ</w:t>
      </w:r>
    </w:p>
    <w:p w:rsidR="00D83227" w:rsidRPr="00D83227" w:rsidRDefault="00D83227" w:rsidP="00B275C2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left"/>
        <w:rPr>
          <w:rFonts w:ascii="Angsana New" w:hAnsi="Angsana New" w:cs="Angsana New"/>
          <w:sz w:val="32"/>
          <w:szCs w:val="32"/>
          <w:cs/>
        </w:rPr>
      </w:pPr>
    </w:p>
    <w:p w:rsidR="00187286" w:rsidRPr="00D83227" w:rsidRDefault="00D83227" w:rsidP="00D83227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left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20533A">
        <w:rPr>
          <w:rFonts w:ascii="Angsana New" w:hAnsi="Angsana New" w:cs="Angsana New"/>
          <w:sz w:val="32"/>
          <w:szCs w:val="32"/>
        </w:rPr>
        <w:t>5.</w:t>
      </w:r>
      <w:r w:rsidR="00442F03"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/>
          <w:sz w:val="32"/>
          <w:szCs w:val="32"/>
        </w:rPr>
        <w:t>.1</w:t>
      </w:r>
      <w:r>
        <w:rPr>
          <w:rFonts w:ascii="Angsana New" w:hAnsi="Angsana New" w:cs="Angsana New"/>
          <w:sz w:val="32"/>
          <w:szCs w:val="32"/>
        </w:rPr>
        <w:tab/>
      </w:r>
      <w:r w:rsidR="00E50A75" w:rsidRPr="00622F56">
        <w:rPr>
          <w:rFonts w:ascii="Angsana New" w:hAnsi="Angsana New" w:cs="Angsana New"/>
          <w:sz w:val="32"/>
          <w:szCs w:val="32"/>
          <w:cs/>
        </w:rPr>
        <w:t>ข้อเสนอแนะเพื่อนำผลการวิจัยไปใช้</w:t>
      </w:r>
    </w:p>
    <w:p w:rsidR="002C32C3" w:rsidRPr="00D83227" w:rsidRDefault="00D83227" w:rsidP="00D83227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b w:val="0"/>
          <w:bCs w:val="0"/>
          <w:sz w:val="32"/>
          <w:szCs w:val="32"/>
        </w:rPr>
      </w:pPr>
      <w:r>
        <w:rPr>
          <w:rFonts w:ascii="Angsana New" w:hAnsi="Angsana New" w:cs="Angsana New" w:hint="cs"/>
          <w:b w:val="0"/>
          <w:bCs w:val="0"/>
          <w:sz w:val="32"/>
          <w:szCs w:val="32"/>
          <w:cs/>
        </w:rPr>
        <w:tab/>
      </w:r>
      <w:r w:rsidR="002C602E" w:rsidRPr="00622F56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การใส่ปุ๋ยอินทรีย์คุณภาพสูง อัตรา </w:t>
      </w:r>
      <w:r w:rsidR="0003017B">
        <w:rPr>
          <w:rFonts w:ascii="Angsana New" w:hAnsi="Angsana New" w:cs="Angsana New"/>
          <w:b w:val="0"/>
          <w:bCs w:val="0"/>
          <w:sz w:val="32"/>
          <w:szCs w:val="32"/>
        </w:rPr>
        <w:t>200</w:t>
      </w:r>
      <w:r>
        <w:rPr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 w:rsidR="00A522A1" w:rsidRPr="00622F56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กิโลกรัมต่อ</w:t>
      </w:r>
      <w:r w:rsidR="00A522A1" w:rsidRPr="00622F56">
        <w:rPr>
          <w:rFonts w:ascii="Angsana New" w:hAnsi="Angsana New" w:cs="Angsana New"/>
          <w:b w:val="0"/>
          <w:bCs w:val="0"/>
          <w:sz w:val="32"/>
          <w:szCs w:val="32"/>
          <w:cs/>
        </w:rPr>
        <w:t>ไร่</w:t>
      </w:r>
      <w:r w:rsidR="002C602E" w:rsidRPr="00622F56">
        <w:rPr>
          <w:rFonts w:ascii="Angsana New" w:hAnsi="Angsana New" w:cs="Angsana New"/>
          <w:b w:val="0"/>
          <w:bCs w:val="0"/>
          <w:sz w:val="32"/>
          <w:szCs w:val="32"/>
          <w:cs/>
        </w:rPr>
        <w:t>ร่วมกับการใส่ปุ๋ยเคมีครึ่งอัตราแนะนำของกรมวิชาการเกษตร (ปุ๋ย</w:t>
      </w:r>
      <w:r w:rsidR="00353D21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เคมี</w:t>
      </w:r>
      <w:r w:rsidR="00353D21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สูตร </w:t>
      </w:r>
      <w:r w:rsidR="00353D21">
        <w:rPr>
          <w:rFonts w:ascii="Angsana New" w:hAnsi="Angsana New" w:cs="Angsana New"/>
          <w:b w:val="0"/>
          <w:bCs w:val="0"/>
          <w:sz w:val="32"/>
          <w:szCs w:val="32"/>
        </w:rPr>
        <w:t>16-16-8</w:t>
      </w:r>
      <w:r w:rsidR="002C602E" w:rsidRPr="00622F56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 อัตรา </w:t>
      </w:r>
      <w:r w:rsidR="00353D21">
        <w:rPr>
          <w:rFonts w:ascii="Angsana New" w:hAnsi="Angsana New" w:cs="Angsana New"/>
          <w:b w:val="0"/>
          <w:bCs w:val="0"/>
          <w:sz w:val="32"/>
          <w:szCs w:val="32"/>
        </w:rPr>
        <w:t>10</w:t>
      </w:r>
      <w:r>
        <w:rPr>
          <w:rFonts w:ascii="Angsana New" w:hAnsi="Angsana New" w:cs="Angsana New"/>
          <w:b w:val="0"/>
          <w:bCs w:val="0"/>
          <w:sz w:val="32"/>
          <w:szCs w:val="32"/>
        </w:rPr>
        <w:t xml:space="preserve"> </w:t>
      </w:r>
      <w:r w:rsidR="00A522A1" w:rsidRPr="00622F56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กิโลกรัมต่อ</w:t>
      </w:r>
      <w:r w:rsidR="0003017B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ไร่</w:t>
      </w:r>
      <w:r w:rsidR="002C602E" w:rsidRPr="00622F56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) </w:t>
      </w:r>
      <w:r w:rsidR="00353D21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ในนาข้าวสามารถช่วยลดการใช้ปุ๋ยเคมี</w:t>
      </w:r>
      <w:r w:rsidR="00182EA0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หรือใช้ทดแทนปุ๋ยยูเรียได้ (</w:t>
      </w:r>
      <w:r w:rsidR="00182EA0" w:rsidRPr="00622F56">
        <w:rPr>
          <w:rFonts w:ascii="Angsana New" w:hAnsi="Angsana New" w:cs="Angsana New"/>
          <w:b w:val="0"/>
          <w:bCs w:val="0"/>
          <w:sz w:val="32"/>
          <w:szCs w:val="32"/>
          <w:cs/>
        </w:rPr>
        <w:t>ปุ๋ย</w:t>
      </w:r>
      <w:r w:rsidR="00182EA0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เคมี</w:t>
      </w:r>
      <w:r w:rsidR="00182EA0">
        <w:rPr>
          <w:rFonts w:ascii="Angsana New" w:hAnsi="Angsana New" w:cs="Angsana New"/>
          <w:b w:val="0"/>
          <w:bCs w:val="0"/>
          <w:sz w:val="32"/>
          <w:szCs w:val="32"/>
          <w:cs/>
        </w:rPr>
        <w:t xml:space="preserve">สูตร </w:t>
      </w:r>
      <w:r w:rsidR="00182EA0"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46-0-0) </w:t>
      </w:r>
      <w:r w:rsidR="00353D21">
        <w:rPr>
          <w:rFonts w:ascii="Angsana New" w:hAnsi="Angsana New" w:cs="Angsana New" w:hint="cs"/>
          <w:b w:val="0"/>
          <w:bCs w:val="0"/>
          <w:sz w:val="32"/>
          <w:szCs w:val="32"/>
          <w:cs/>
        </w:rPr>
        <w:t xml:space="preserve">และไม่ทำให้ผลผลิตข้าวลดลงเมื่อเทียบกับการใช้ปุ๋ยเคมีเพียงอย่างเดียว </w:t>
      </w:r>
      <w:r w:rsidR="002C602E" w:rsidRPr="00622F56">
        <w:rPr>
          <w:rFonts w:ascii="Angsana New" w:hAnsi="Angsana New" w:cs="Angsana New"/>
          <w:b w:val="0"/>
          <w:bCs w:val="0"/>
          <w:sz w:val="32"/>
          <w:szCs w:val="32"/>
          <w:cs/>
        </w:rPr>
        <w:t>เป็นอีกทางเลือกหนึ่งของเกษตร</w:t>
      </w:r>
      <w:r w:rsidR="00C53E5F" w:rsidRPr="00622F56">
        <w:rPr>
          <w:rFonts w:ascii="Angsana New" w:hAnsi="Angsana New" w:cs="Angsana New"/>
          <w:b w:val="0"/>
          <w:bCs w:val="0"/>
          <w:sz w:val="32"/>
          <w:szCs w:val="32"/>
          <w:cs/>
        </w:rPr>
        <w:t>ที่จะช</w:t>
      </w:r>
      <w:r w:rsidR="00F20D11">
        <w:rPr>
          <w:rFonts w:ascii="Angsana New" w:hAnsi="Angsana New" w:cs="Angsana New"/>
          <w:b w:val="0"/>
          <w:bCs w:val="0"/>
          <w:sz w:val="32"/>
          <w:szCs w:val="32"/>
          <w:cs/>
        </w:rPr>
        <w:t>่วยเพิ่มผลผลิต</w:t>
      </w:r>
      <w:r w:rsidR="00F20D11">
        <w:rPr>
          <w:rFonts w:ascii="Angsana New" w:hAnsi="Angsana New" w:cs="Angsana New" w:hint="cs"/>
          <w:b w:val="0"/>
          <w:bCs w:val="0"/>
          <w:sz w:val="32"/>
          <w:szCs w:val="32"/>
          <w:cs/>
        </w:rPr>
        <w:t>ข้าว อีกทั้งช่วยปรับปรุงบำรุงดินให้มีสภาพที่ดีขึ้นเพื่อการเกษตรที่ยั่งยืนต่อไป</w:t>
      </w:r>
      <w:r w:rsidR="00182EA0">
        <w:rPr>
          <w:rFonts w:ascii="Angsana New" w:hAnsi="Angsana New" w:cs="Angsana New"/>
          <w:b w:val="0"/>
          <w:bCs w:val="0"/>
          <w:sz w:val="32"/>
          <w:szCs w:val="32"/>
        </w:rPr>
        <w:t xml:space="preserve"> </w:t>
      </w:r>
    </w:p>
    <w:p w:rsidR="00E50A75" w:rsidRPr="00D83227" w:rsidRDefault="00D83227" w:rsidP="00D83227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left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 w:rsidR="0028350E" w:rsidRPr="00622F56">
        <w:rPr>
          <w:rFonts w:ascii="Angsana New" w:hAnsi="Angsana New" w:cs="Angsana New"/>
          <w:sz w:val="32"/>
          <w:szCs w:val="32"/>
        </w:rPr>
        <w:t>5.</w:t>
      </w:r>
      <w:r w:rsidR="00442F03"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/>
          <w:sz w:val="32"/>
          <w:szCs w:val="32"/>
        </w:rPr>
        <w:t>.2</w:t>
      </w:r>
      <w:r>
        <w:rPr>
          <w:rFonts w:ascii="Angsana New" w:hAnsi="Angsana New" w:cs="Angsana New"/>
          <w:sz w:val="32"/>
          <w:szCs w:val="32"/>
        </w:rPr>
        <w:tab/>
      </w:r>
      <w:r w:rsidR="004A23DD" w:rsidRPr="00622F56">
        <w:rPr>
          <w:rFonts w:ascii="Angsana New" w:hAnsi="Angsana New" w:cs="Angsana New"/>
          <w:sz w:val="32"/>
          <w:szCs w:val="32"/>
          <w:cs/>
        </w:rPr>
        <w:t>ข้อเสนอแนะ</w:t>
      </w:r>
      <w:r w:rsidR="00E50A75" w:rsidRPr="00622F56">
        <w:rPr>
          <w:rFonts w:ascii="Angsana New" w:hAnsi="Angsana New" w:cs="Angsana New"/>
          <w:sz w:val="32"/>
          <w:szCs w:val="32"/>
          <w:cs/>
        </w:rPr>
        <w:t>เพื่อทำ</w:t>
      </w:r>
      <w:r w:rsidR="00590A46" w:rsidRPr="00622F56">
        <w:rPr>
          <w:rFonts w:ascii="Angsana New" w:hAnsi="Angsana New" w:cs="Angsana New"/>
          <w:sz w:val="32"/>
          <w:szCs w:val="32"/>
          <w:cs/>
        </w:rPr>
        <w:t>การวิจัยครั้งต่อไป</w:t>
      </w:r>
    </w:p>
    <w:p w:rsidR="00590A46" w:rsidRPr="00622F56" w:rsidRDefault="00D83227" w:rsidP="00D83227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353D21" w:rsidRPr="00DC670F">
        <w:rPr>
          <w:rFonts w:ascii="Angsana New" w:hAnsi="Angsana New" w:cs="Angsana New"/>
          <w:sz w:val="32"/>
          <w:szCs w:val="32"/>
          <w:cs/>
        </w:rPr>
        <w:t>เพื่อให้การศึกษาอิทธิพลของการใช้</w:t>
      </w:r>
      <w:r w:rsidR="00353D21" w:rsidRPr="008C38E0">
        <w:rPr>
          <w:rFonts w:ascii="Angsana New" w:hAnsi="Angsana New" w:cs="Angsana New"/>
          <w:sz w:val="32"/>
          <w:szCs w:val="32"/>
          <w:cs/>
        </w:rPr>
        <w:t>ปุ๋ยเคมี</w:t>
      </w:r>
      <w:r w:rsidR="00353D21" w:rsidRPr="008C38E0">
        <w:rPr>
          <w:rFonts w:ascii="Angsana New" w:hAnsi="Angsana New" w:cs="Angsana New" w:hint="cs"/>
          <w:sz w:val="32"/>
          <w:szCs w:val="32"/>
          <w:cs/>
        </w:rPr>
        <w:t>และปุ๋ยอินทรีย์คุณภาพสูง</w:t>
      </w:r>
      <w:r w:rsidR="00353D21" w:rsidRPr="008C38E0">
        <w:rPr>
          <w:rFonts w:ascii="Angsana New" w:hAnsi="Angsana New" w:cs="Angsana New"/>
          <w:sz w:val="32"/>
          <w:szCs w:val="32"/>
          <w:cs/>
        </w:rPr>
        <w:t>ต่อการเจริญเติบโต ผลผลิต และองค์ประกอบผลผลิตของข้าว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3017B">
        <w:rPr>
          <w:rFonts w:ascii="Angsana New" w:hAnsi="Angsana New" w:cs="Angsana New"/>
          <w:sz w:val="32"/>
          <w:szCs w:val="32"/>
        </w:rPr>
        <w:t>3</w:t>
      </w:r>
      <w:r w:rsidR="00353D21" w:rsidRPr="008C38E0">
        <w:rPr>
          <w:rFonts w:ascii="Angsana New" w:hAnsi="Angsana New" w:cs="Angsana New" w:hint="cs"/>
          <w:sz w:val="32"/>
          <w:szCs w:val="32"/>
          <w:cs/>
        </w:rPr>
        <w:t xml:space="preserve"> พันธุ์</w:t>
      </w:r>
      <w:r w:rsidR="00353D21" w:rsidRPr="00DC670F">
        <w:rPr>
          <w:rFonts w:ascii="Angsana New" w:hAnsi="Angsana New" w:cs="Angsana New"/>
          <w:sz w:val="32"/>
          <w:szCs w:val="32"/>
          <w:cs/>
        </w:rPr>
        <w:t>ในครั้งต่อไปมีความสมบูรณ์มากยิ่งขึ้น ควรมีการศึกษาเพิ่มเติมในประเด็นต่าง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3D21" w:rsidRPr="00DC670F">
        <w:rPr>
          <w:rFonts w:ascii="Angsana New" w:hAnsi="Angsana New" w:cs="Angsana New"/>
          <w:sz w:val="32"/>
          <w:szCs w:val="32"/>
          <w:cs/>
        </w:rPr>
        <w:t>ๆ ดังต่อไปนี้</w:t>
      </w:r>
    </w:p>
    <w:p w:rsidR="009E2100" w:rsidRPr="00622F56" w:rsidRDefault="00D83227" w:rsidP="00A7546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20533A">
        <w:rPr>
          <w:rFonts w:ascii="Angsana New" w:hAnsi="Angsana New" w:cs="Angsana New"/>
          <w:sz w:val="32"/>
          <w:szCs w:val="32"/>
        </w:rPr>
        <w:t>5.</w:t>
      </w:r>
      <w:r w:rsidR="00442F03">
        <w:rPr>
          <w:rFonts w:ascii="Angsana New" w:hAnsi="Angsana New" w:cs="Angsana New"/>
          <w:sz w:val="32"/>
          <w:szCs w:val="32"/>
        </w:rPr>
        <w:t>3</w:t>
      </w:r>
      <w:r w:rsidR="0028350E" w:rsidRPr="00622F56">
        <w:rPr>
          <w:rFonts w:ascii="Angsana New" w:hAnsi="Angsana New" w:cs="Angsana New"/>
          <w:sz w:val="32"/>
          <w:szCs w:val="32"/>
        </w:rPr>
        <w:t>.</w:t>
      </w:r>
      <w:r w:rsidR="0020533A">
        <w:rPr>
          <w:rFonts w:ascii="Angsana New" w:hAnsi="Angsana New" w:cs="Angsana New"/>
          <w:sz w:val="32"/>
          <w:szCs w:val="32"/>
        </w:rPr>
        <w:t>2.</w:t>
      </w:r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</w:rPr>
        <w:tab/>
      </w:r>
      <w:r w:rsidR="00353D21" w:rsidRPr="00DC670F">
        <w:rPr>
          <w:rFonts w:ascii="Angsana New" w:hAnsi="Angsana New" w:cs="Angsana New"/>
          <w:sz w:val="32"/>
          <w:szCs w:val="32"/>
          <w:cs/>
        </w:rPr>
        <w:t>ควรมีการศึกษาในสภาพแปลงทดลองเพิ่มเติมหลาย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3D21" w:rsidRPr="00DC670F">
        <w:rPr>
          <w:rFonts w:ascii="Angsana New" w:hAnsi="Angsana New" w:cs="Angsana New"/>
          <w:sz w:val="32"/>
          <w:szCs w:val="32"/>
          <w:cs/>
        </w:rPr>
        <w:t>ๆ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3D21" w:rsidRPr="00DC670F">
        <w:rPr>
          <w:rFonts w:ascii="Angsana New" w:hAnsi="Angsana New" w:cs="Angsana New"/>
          <w:sz w:val="32"/>
          <w:szCs w:val="32"/>
          <w:cs/>
        </w:rPr>
        <w:t>สถานที่เพื่อให้ได้ข้อมูลที่สมบูรณ์มากยิ่งขึ้น</w:t>
      </w:r>
    </w:p>
    <w:p w:rsidR="00582D8E" w:rsidRDefault="00D83227" w:rsidP="00A7546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jc w:val="thaiDistribute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20533A">
        <w:rPr>
          <w:rFonts w:ascii="Angsana New" w:hAnsi="Angsana New" w:cs="Angsana New"/>
          <w:sz w:val="32"/>
          <w:szCs w:val="32"/>
        </w:rPr>
        <w:t>5.</w:t>
      </w:r>
      <w:r w:rsidR="00442F03">
        <w:rPr>
          <w:rFonts w:ascii="Angsana New" w:hAnsi="Angsana New" w:cs="Angsana New"/>
          <w:sz w:val="32"/>
          <w:szCs w:val="32"/>
        </w:rPr>
        <w:t>3</w:t>
      </w:r>
      <w:r w:rsidR="0028350E" w:rsidRPr="00622F56">
        <w:rPr>
          <w:rFonts w:ascii="Angsana New" w:hAnsi="Angsana New" w:cs="Angsana New"/>
          <w:sz w:val="32"/>
          <w:szCs w:val="32"/>
        </w:rPr>
        <w:t>.</w:t>
      </w:r>
      <w:r w:rsidR="006B1C85" w:rsidRPr="00622F56">
        <w:rPr>
          <w:rFonts w:ascii="Angsana New" w:hAnsi="Angsana New" w:cs="Angsana New"/>
          <w:sz w:val="32"/>
          <w:szCs w:val="32"/>
        </w:rPr>
        <w:t>2</w:t>
      </w:r>
      <w:r w:rsidR="0020533A">
        <w:rPr>
          <w:rFonts w:ascii="Angsana New" w:hAnsi="Angsana New" w:cs="Angsana New"/>
          <w:sz w:val="32"/>
          <w:szCs w:val="32"/>
        </w:rPr>
        <w:t>.2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353D21" w:rsidRPr="00DC670F">
        <w:rPr>
          <w:rFonts w:ascii="Angsana New" w:hAnsi="Angsana New" w:cs="Angsana New"/>
          <w:sz w:val="32"/>
          <w:szCs w:val="32"/>
          <w:cs/>
        </w:rPr>
        <w:t>ควรมีระยะเวลาในการศึกษาที่ยาวนานขึ้น โดยอาจทำการทดลองในแปลงเดียวกันแต่ทำหลายครั้งในรอบปีหรือทำการทดลองหลายปี เพราะ</w:t>
      </w:r>
      <w:r w:rsidR="00353D21">
        <w:rPr>
          <w:rFonts w:ascii="Angsana New" w:hAnsi="Angsana New" w:cs="Angsana New" w:hint="cs"/>
          <w:sz w:val="32"/>
          <w:szCs w:val="32"/>
          <w:cs/>
        </w:rPr>
        <w:t>การใช้ปุ๋ยอินทรีย์จะได้ผลชัดเจนเมื่อใช้ในระยะเวลา</w:t>
      </w:r>
      <w:r w:rsidR="00353D21" w:rsidRPr="00DC670F">
        <w:rPr>
          <w:rFonts w:ascii="Angsana New" w:hAnsi="Angsana New" w:cs="Angsana New"/>
          <w:sz w:val="32"/>
          <w:szCs w:val="32"/>
          <w:cs/>
        </w:rPr>
        <w:t>นานและต่อเนื่องหลายปี</w:t>
      </w:r>
    </w:p>
    <w:p w:rsidR="00353D21" w:rsidRPr="00622F56" w:rsidRDefault="00D83227" w:rsidP="00A75465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1890"/>
          <w:tab w:val="left" w:pos="2016"/>
          <w:tab w:val="left" w:pos="2304"/>
          <w:tab w:val="left" w:pos="2592"/>
        </w:tabs>
        <w:jc w:val="thaiDistribute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sz w:val="32"/>
          <w:szCs w:val="32"/>
        </w:rPr>
        <w:tab/>
      </w:r>
      <w:r>
        <w:rPr>
          <w:rFonts w:ascii="Angsana New" w:eastAsia="Calibri" w:hAnsi="Angsana New" w:cs="Angsana New"/>
          <w:sz w:val="32"/>
          <w:szCs w:val="32"/>
        </w:rPr>
        <w:tab/>
      </w:r>
      <w:r>
        <w:rPr>
          <w:rFonts w:ascii="Angsana New" w:eastAsia="Calibri" w:hAnsi="Angsana New" w:cs="Angsana New"/>
          <w:sz w:val="32"/>
          <w:szCs w:val="32"/>
        </w:rPr>
        <w:tab/>
      </w:r>
      <w:r w:rsidR="0020533A">
        <w:rPr>
          <w:rFonts w:ascii="Angsana New" w:eastAsia="Calibri" w:hAnsi="Angsana New" w:cs="Angsana New"/>
          <w:sz w:val="32"/>
          <w:szCs w:val="32"/>
        </w:rPr>
        <w:t>5.</w:t>
      </w:r>
      <w:r w:rsidR="00442F03">
        <w:rPr>
          <w:rFonts w:ascii="Angsana New" w:eastAsia="Calibri" w:hAnsi="Angsana New" w:cs="Angsana New"/>
          <w:sz w:val="32"/>
          <w:szCs w:val="32"/>
        </w:rPr>
        <w:t>3</w:t>
      </w:r>
      <w:r w:rsidR="0020533A">
        <w:rPr>
          <w:rFonts w:ascii="Angsana New" w:eastAsia="Calibri" w:hAnsi="Angsana New" w:cs="Angsana New"/>
          <w:sz w:val="32"/>
          <w:szCs w:val="32"/>
        </w:rPr>
        <w:t>.2</w:t>
      </w:r>
      <w:r>
        <w:rPr>
          <w:rFonts w:ascii="Angsana New" w:eastAsia="Calibri" w:hAnsi="Angsana New" w:cs="Angsana New"/>
          <w:sz w:val="32"/>
          <w:szCs w:val="32"/>
        </w:rPr>
        <w:t>.3</w:t>
      </w:r>
      <w:r>
        <w:rPr>
          <w:rFonts w:ascii="Angsana New" w:eastAsia="Calibri" w:hAnsi="Angsana New" w:cs="Angsana New"/>
          <w:sz w:val="32"/>
          <w:szCs w:val="32"/>
        </w:rPr>
        <w:tab/>
      </w:r>
      <w:r w:rsidR="00353D21" w:rsidRPr="00DC670F">
        <w:rPr>
          <w:rFonts w:ascii="Angsana New" w:hAnsi="Angsana New" w:cs="Angsana New"/>
          <w:sz w:val="32"/>
          <w:szCs w:val="32"/>
          <w:cs/>
        </w:rPr>
        <w:t>ควรมีการวิเคราะห์ธาตุอาหารในดิน</w:t>
      </w:r>
      <w:r w:rsidR="006775DD">
        <w:rPr>
          <w:rFonts w:ascii="Angsana New" w:hAnsi="Angsana New" w:cs="Angsana New" w:hint="cs"/>
          <w:sz w:val="32"/>
          <w:szCs w:val="32"/>
          <w:cs/>
        </w:rPr>
        <w:t>หลังการเก็บเกี่ยว</w:t>
      </w:r>
      <w:r w:rsidR="00353D21" w:rsidRPr="00DC670F">
        <w:rPr>
          <w:rFonts w:ascii="Angsana New" w:hAnsi="Angsana New" w:cs="Angsana New"/>
          <w:sz w:val="32"/>
          <w:szCs w:val="32"/>
          <w:cs/>
        </w:rPr>
        <w:t xml:space="preserve"> และวิเคราะห์ธาตุอาหารในส่วนของเมล็ดและฟางข้าวเพิ่มเติม ซึ่งจะทำให้อธิบายผลได้ชัดเจนมากยิ่งขึ้นว่าปุ๋ยเคมีหรือ</w:t>
      </w:r>
      <w:r w:rsidR="00353D21">
        <w:rPr>
          <w:rFonts w:ascii="Angsana New" w:hAnsi="Angsana New" w:cs="Angsana New" w:hint="cs"/>
          <w:sz w:val="32"/>
          <w:szCs w:val="32"/>
          <w:cs/>
        </w:rPr>
        <w:t>ปุ๋ยอินทรีย์</w:t>
      </w:r>
      <w:r w:rsidR="00353D21" w:rsidRPr="00DC670F">
        <w:rPr>
          <w:rFonts w:ascii="Angsana New" w:hAnsi="Angsana New" w:cs="Angsana New"/>
          <w:sz w:val="32"/>
          <w:szCs w:val="32"/>
          <w:cs/>
        </w:rPr>
        <w:t>ที่ใส่ลงไปเพียงพอกับความต้องการของข้าวหรือไม่</w:t>
      </w:r>
    </w:p>
    <w:p w:rsidR="00582D8E" w:rsidRPr="00355C9E" w:rsidRDefault="00582D8E" w:rsidP="00B275C2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</w:tabs>
        <w:ind w:firstLine="709"/>
        <w:rPr>
          <w:rFonts w:ascii="Angsana New" w:hAnsi="Angsana New" w:cs="Angsana New"/>
          <w:sz w:val="32"/>
          <w:szCs w:val="32"/>
          <w:cs/>
        </w:rPr>
      </w:pPr>
    </w:p>
    <w:sectPr w:rsidR="00582D8E" w:rsidRPr="00355C9E" w:rsidSect="00B275C2">
      <w:headerReference w:type="default" r:id="rId8"/>
      <w:headerReference w:type="first" r:id="rId9"/>
      <w:pgSz w:w="11906" w:h="16838"/>
      <w:pgMar w:top="2160" w:right="1440" w:bottom="1440" w:left="2160" w:header="1440" w:footer="1440" w:gutter="0"/>
      <w:pgNumType w:start="49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0C93" w:rsidRDefault="00BD0C93" w:rsidP="000C1D14">
      <w:r>
        <w:separator/>
      </w:r>
    </w:p>
  </w:endnote>
  <w:endnote w:type="continuationSeparator" w:id="1">
    <w:p w:rsidR="00BD0C93" w:rsidRDefault="00BD0C93" w:rsidP="000C1D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BB3DAD-CC56-4F97-BF76-9419D88B8824}"/>
    <w:embedBold r:id="rId2" w:fontKey="{D1D51134-9157-4E19-BB22-A1FA9F62E4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E83E74-D92E-4E7F-8A3C-DBEADE85E04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0676CE50-C2BB-4711-8A13-17AC95837051}"/>
    <w:embedBold r:id="rId5" w:fontKey="{E395A7EA-2A84-44F8-B283-DC53AA91F91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85A13736-AD20-48AA-A53E-C89A5367EF2B}"/>
    <w:embedBold r:id="rId7" w:fontKey="{3DDAFCB1-050C-4BA7-AC29-A6833A003DC7}"/>
  </w:font>
  <w:font w:name="EucrosiaDSE">
    <w:charset w:val="00"/>
    <w:family w:val="roman"/>
    <w:pitch w:val="variable"/>
    <w:sig w:usb0="00000003" w:usb1="00000000" w:usb2="00000000" w:usb3="00000000" w:csb0="00000001" w:csb1="00000000"/>
    <w:embedRegular r:id="rId8" w:fontKey="{DBC63DA5-9B18-4A6B-9958-62EEEE0752EC}"/>
    <w:embedBold r:id="rId9" w:fontKey="{28B376EE-8264-4AE4-AE09-66510C8F77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595FDDF-7B6A-40B6-8500-6B20043792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08D1A35F-8E8A-477B-93B8-C65A80DF25F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0C93" w:rsidRDefault="00BD0C93" w:rsidP="000C1D14">
      <w:r>
        <w:separator/>
      </w:r>
    </w:p>
  </w:footnote>
  <w:footnote w:type="continuationSeparator" w:id="1">
    <w:p w:rsidR="00BD0C93" w:rsidRDefault="00BD0C93" w:rsidP="000C1D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40425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</w:rPr>
    </w:sdtEndPr>
    <w:sdtContent>
      <w:p w:rsidR="00B275C2" w:rsidRPr="00B275C2" w:rsidRDefault="004B6BEC" w:rsidP="00B275C2">
        <w:pPr>
          <w:pStyle w:val="ac"/>
          <w:jc w:val="right"/>
          <w:rPr>
            <w:rFonts w:asciiTheme="majorBidi" w:hAnsiTheme="majorBidi" w:cstheme="majorBidi"/>
          </w:rPr>
        </w:pPr>
        <w:r w:rsidRPr="00B275C2">
          <w:rPr>
            <w:rFonts w:asciiTheme="majorBidi" w:hAnsiTheme="majorBidi" w:cstheme="majorBidi"/>
          </w:rPr>
          <w:fldChar w:fldCharType="begin"/>
        </w:r>
        <w:r w:rsidR="00B275C2" w:rsidRPr="00B275C2">
          <w:rPr>
            <w:rFonts w:asciiTheme="majorBidi" w:hAnsiTheme="majorBidi" w:cstheme="majorBidi"/>
          </w:rPr>
          <w:instrText xml:space="preserve"> PAGE   \* MERGEFORMAT </w:instrText>
        </w:r>
        <w:r w:rsidRPr="00B275C2">
          <w:rPr>
            <w:rFonts w:asciiTheme="majorBidi" w:hAnsiTheme="majorBidi" w:cstheme="majorBidi"/>
          </w:rPr>
          <w:fldChar w:fldCharType="separate"/>
        </w:r>
        <w:r w:rsidR="0013776F" w:rsidRPr="0013776F">
          <w:rPr>
            <w:rFonts w:asciiTheme="majorBidi" w:hAnsiTheme="majorBidi"/>
            <w:noProof/>
            <w:szCs w:val="32"/>
            <w:lang w:val="th-TH"/>
          </w:rPr>
          <w:t>53</w:t>
        </w:r>
        <w:r w:rsidRPr="00B275C2">
          <w:rPr>
            <w:rFonts w:asciiTheme="majorBidi" w:hAnsiTheme="majorBidi" w:cstheme="majorBidi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40418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</w:rPr>
    </w:sdtEndPr>
    <w:sdtContent>
      <w:p w:rsidR="00B275C2" w:rsidRPr="00B275C2" w:rsidRDefault="004B6BEC" w:rsidP="00B275C2">
        <w:pPr>
          <w:pStyle w:val="ac"/>
          <w:jc w:val="right"/>
          <w:rPr>
            <w:rFonts w:asciiTheme="majorBidi" w:hAnsiTheme="majorBidi" w:cstheme="majorBidi"/>
          </w:rPr>
        </w:pPr>
        <w:r w:rsidRPr="00B275C2">
          <w:rPr>
            <w:rFonts w:asciiTheme="majorBidi" w:hAnsiTheme="majorBidi" w:cstheme="majorBidi"/>
          </w:rPr>
          <w:fldChar w:fldCharType="begin"/>
        </w:r>
        <w:r w:rsidR="00B275C2" w:rsidRPr="00B275C2">
          <w:rPr>
            <w:rFonts w:asciiTheme="majorBidi" w:hAnsiTheme="majorBidi" w:cstheme="majorBidi"/>
          </w:rPr>
          <w:instrText xml:space="preserve"> PAGE   \* MERGEFORMAT </w:instrText>
        </w:r>
        <w:r w:rsidRPr="00B275C2">
          <w:rPr>
            <w:rFonts w:asciiTheme="majorBidi" w:hAnsiTheme="majorBidi" w:cstheme="majorBidi"/>
          </w:rPr>
          <w:fldChar w:fldCharType="separate"/>
        </w:r>
        <w:r w:rsidR="0013776F" w:rsidRPr="0013776F">
          <w:rPr>
            <w:rFonts w:asciiTheme="majorBidi" w:hAnsiTheme="majorBidi"/>
            <w:noProof/>
            <w:szCs w:val="32"/>
            <w:lang w:val="th-TH"/>
          </w:rPr>
          <w:t>49</w:t>
        </w:r>
        <w:r w:rsidRPr="00B275C2">
          <w:rPr>
            <w:rFonts w:asciiTheme="majorBidi" w:hAnsiTheme="majorBidi" w:cstheme="majorBidi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3D1"/>
    <w:multiLevelType w:val="multilevel"/>
    <w:tmpl w:val="DBA852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C13763B"/>
    <w:multiLevelType w:val="hybridMultilevel"/>
    <w:tmpl w:val="C3AAF1B0"/>
    <w:lvl w:ilvl="0" w:tplc="BE6E06DE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1D057F38"/>
    <w:multiLevelType w:val="hybridMultilevel"/>
    <w:tmpl w:val="D9F072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C10CF"/>
    <w:multiLevelType w:val="hybridMultilevel"/>
    <w:tmpl w:val="FE26BD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B113C52"/>
    <w:multiLevelType w:val="multilevel"/>
    <w:tmpl w:val="D132E9FA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E9939A5"/>
    <w:multiLevelType w:val="multilevel"/>
    <w:tmpl w:val="75DA9A0E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6">
    <w:nsid w:val="3F2E1711"/>
    <w:multiLevelType w:val="hybridMultilevel"/>
    <w:tmpl w:val="3692FA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D85AB6"/>
    <w:multiLevelType w:val="hybridMultilevel"/>
    <w:tmpl w:val="EBEC44BC"/>
    <w:lvl w:ilvl="0" w:tplc="7E309D6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715A6613"/>
    <w:multiLevelType w:val="hybridMultilevel"/>
    <w:tmpl w:val="F15857B4"/>
    <w:lvl w:ilvl="0" w:tplc="FBBE3D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defaultTabStop w:val="576"/>
  <w:drawingGridHorizontalSpacing w:val="110"/>
  <w:displayHorizontalDrawingGridEvery w:val="2"/>
  <w:characterSpacingControl w:val="doNotCompress"/>
  <w:hdrShapeDefaults>
    <o:shapedefaults v:ext="edit" spidmax="20482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991C76"/>
    <w:rsid w:val="00007157"/>
    <w:rsid w:val="0000790E"/>
    <w:rsid w:val="00012D40"/>
    <w:rsid w:val="00016489"/>
    <w:rsid w:val="0003017B"/>
    <w:rsid w:val="00030AEB"/>
    <w:rsid w:val="000319C4"/>
    <w:rsid w:val="000348AB"/>
    <w:rsid w:val="00040A32"/>
    <w:rsid w:val="0004337D"/>
    <w:rsid w:val="00052537"/>
    <w:rsid w:val="00055514"/>
    <w:rsid w:val="00055900"/>
    <w:rsid w:val="00057DB6"/>
    <w:rsid w:val="00061F44"/>
    <w:rsid w:val="00062A52"/>
    <w:rsid w:val="000666D8"/>
    <w:rsid w:val="000671F3"/>
    <w:rsid w:val="00067DD8"/>
    <w:rsid w:val="000705D5"/>
    <w:rsid w:val="00070BFE"/>
    <w:rsid w:val="00070D6C"/>
    <w:rsid w:val="00071B0D"/>
    <w:rsid w:val="00072703"/>
    <w:rsid w:val="00073050"/>
    <w:rsid w:val="000747B7"/>
    <w:rsid w:val="00081219"/>
    <w:rsid w:val="00081E5F"/>
    <w:rsid w:val="00083C97"/>
    <w:rsid w:val="000841DB"/>
    <w:rsid w:val="00087386"/>
    <w:rsid w:val="00087C94"/>
    <w:rsid w:val="000A32F2"/>
    <w:rsid w:val="000B506F"/>
    <w:rsid w:val="000C0761"/>
    <w:rsid w:val="000C1D14"/>
    <w:rsid w:val="000C3DA9"/>
    <w:rsid w:val="000D44DC"/>
    <w:rsid w:val="000E012A"/>
    <w:rsid w:val="000E2289"/>
    <w:rsid w:val="000E6D51"/>
    <w:rsid w:val="000E745E"/>
    <w:rsid w:val="000F0BB1"/>
    <w:rsid w:val="000F4770"/>
    <w:rsid w:val="000F695A"/>
    <w:rsid w:val="00100093"/>
    <w:rsid w:val="00112842"/>
    <w:rsid w:val="00113C3F"/>
    <w:rsid w:val="00113F3A"/>
    <w:rsid w:val="001145CF"/>
    <w:rsid w:val="00114D32"/>
    <w:rsid w:val="001226CE"/>
    <w:rsid w:val="00125A31"/>
    <w:rsid w:val="00126611"/>
    <w:rsid w:val="00127A2E"/>
    <w:rsid w:val="00134272"/>
    <w:rsid w:val="001346E4"/>
    <w:rsid w:val="00135A7F"/>
    <w:rsid w:val="0013776F"/>
    <w:rsid w:val="00140F72"/>
    <w:rsid w:val="001436D6"/>
    <w:rsid w:val="00152A18"/>
    <w:rsid w:val="001530C0"/>
    <w:rsid w:val="001533CA"/>
    <w:rsid w:val="0015681C"/>
    <w:rsid w:val="00160964"/>
    <w:rsid w:val="00160A5A"/>
    <w:rsid w:val="001655D4"/>
    <w:rsid w:val="00166010"/>
    <w:rsid w:val="00170374"/>
    <w:rsid w:val="001706DB"/>
    <w:rsid w:val="00173E1A"/>
    <w:rsid w:val="0018055A"/>
    <w:rsid w:val="00182EA0"/>
    <w:rsid w:val="00184004"/>
    <w:rsid w:val="00187286"/>
    <w:rsid w:val="00196F37"/>
    <w:rsid w:val="001975DB"/>
    <w:rsid w:val="001A01E7"/>
    <w:rsid w:val="001A03B9"/>
    <w:rsid w:val="001A2D0C"/>
    <w:rsid w:val="001A33DD"/>
    <w:rsid w:val="001A5421"/>
    <w:rsid w:val="001B1D63"/>
    <w:rsid w:val="001B353F"/>
    <w:rsid w:val="001B365A"/>
    <w:rsid w:val="001C5D5F"/>
    <w:rsid w:val="001C5E3B"/>
    <w:rsid w:val="001D3634"/>
    <w:rsid w:val="001E45BE"/>
    <w:rsid w:val="001E7987"/>
    <w:rsid w:val="001F1346"/>
    <w:rsid w:val="001F2859"/>
    <w:rsid w:val="001F3467"/>
    <w:rsid w:val="001F3BCC"/>
    <w:rsid w:val="001F7616"/>
    <w:rsid w:val="0020193D"/>
    <w:rsid w:val="00201F20"/>
    <w:rsid w:val="002045CD"/>
    <w:rsid w:val="0020533A"/>
    <w:rsid w:val="00205DE8"/>
    <w:rsid w:val="00206346"/>
    <w:rsid w:val="00214B59"/>
    <w:rsid w:val="002177EB"/>
    <w:rsid w:val="00220803"/>
    <w:rsid w:val="002213A5"/>
    <w:rsid w:val="002235AE"/>
    <w:rsid w:val="002235E3"/>
    <w:rsid w:val="00231602"/>
    <w:rsid w:val="00231C6E"/>
    <w:rsid w:val="00240E4E"/>
    <w:rsid w:val="00242426"/>
    <w:rsid w:val="002464C4"/>
    <w:rsid w:val="00253138"/>
    <w:rsid w:val="00256F70"/>
    <w:rsid w:val="00262210"/>
    <w:rsid w:val="00263F18"/>
    <w:rsid w:val="00267139"/>
    <w:rsid w:val="00267A93"/>
    <w:rsid w:val="0027035A"/>
    <w:rsid w:val="00270B05"/>
    <w:rsid w:val="00275667"/>
    <w:rsid w:val="00276A1B"/>
    <w:rsid w:val="00280D4A"/>
    <w:rsid w:val="00281B1D"/>
    <w:rsid w:val="0028350E"/>
    <w:rsid w:val="00284999"/>
    <w:rsid w:val="00284DBF"/>
    <w:rsid w:val="00285E3A"/>
    <w:rsid w:val="00293749"/>
    <w:rsid w:val="002A3201"/>
    <w:rsid w:val="002A57DE"/>
    <w:rsid w:val="002A746B"/>
    <w:rsid w:val="002A7937"/>
    <w:rsid w:val="002B22E9"/>
    <w:rsid w:val="002C1B86"/>
    <w:rsid w:val="002C248E"/>
    <w:rsid w:val="002C2C85"/>
    <w:rsid w:val="002C32C3"/>
    <w:rsid w:val="002C38C4"/>
    <w:rsid w:val="002C5137"/>
    <w:rsid w:val="002C602E"/>
    <w:rsid w:val="002D0F8F"/>
    <w:rsid w:val="002D1C38"/>
    <w:rsid w:val="002D5AEC"/>
    <w:rsid w:val="002D727E"/>
    <w:rsid w:val="002D73A7"/>
    <w:rsid w:val="002E4712"/>
    <w:rsid w:val="002E7C35"/>
    <w:rsid w:val="002F43C6"/>
    <w:rsid w:val="002F7EC8"/>
    <w:rsid w:val="0030230D"/>
    <w:rsid w:val="00307ACA"/>
    <w:rsid w:val="00321097"/>
    <w:rsid w:val="003223FC"/>
    <w:rsid w:val="003225F7"/>
    <w:rsid w:val="003254D7"/>
    <w:rsid w:val="0032647C"/>
    <w:rsid w:val="00336048"/>
    <w:rsid w:val="003436CB"/>
    <w:rsid w:val="00345287"/>
    <w:rsid w:val="00345893"/>
    <w:rsid w:val="00345D65"/>
    <w:rsid w:val="00346131"/>
    <w:rsid w:val="003467C5"/>
    <w:rsid w:val="00353D21"/>
    <w:rsid w:val="00355C9E"/>
    <w:rsid w:val="00357079"/>
    <w:rsid w:val="00360FE3"/>
    <w:rsid w:val="0036217F"/>
    <w:rsid w:val="00362D0A"/>
    <w:rsid w:val="00363EAC"/>
    <w:rsid w:val="003733FE"/>
    <w:rsid w:val="00380BE8"/>
    <w:rsid w:val="00382501"/>
    <w:rsid w:val="0038300E"/>
    <w:rsid w:val="003856A2"/>
    <w:rsid w:val="00385EA7"/>
    <w:rsid w:val="00390434"/>
    <w:rsid w:val="0039460C"/>
    <w:rsid w:val="003958BC"/>
    <w:rsid w:val="00396A03"/>
    <w:rsid w:val="00396C5C"/>
    <w:rsid w:val="00397D67"/>
    <w:rsid w:val="003A066E"/>
    <w:rsid w:val="003A2B55"/>
    <w:rsid w:val="003A2E4C"/>
    <w:rsid w:val="003A3E82"/>
    <w:rsid w:val="003A6993"/>
    <w:rsid w:val="003B2F1A"/>
    <w:rsid w:val="003B3212"/>
    <w:rsid w:val="003B4D65"/>
    <w:rsid w:val="003B5D61"/>
    <w:rsid w:val="003B6083"/>
    <w:rsid w:val="003B79E4"/>
    <w:rsid w:val="003C41A0"/>
    <w:rsid w:val="003C4AFB"/>
    <w:rsid w:val="003C67F8"/>
    <w:rsid w:val="003C7E69"/>
    <w:rsid w:val="003D0669"/>
    <w:rsid w:val="003D08C6"/>
    <w:rsid w:val="003D195D"/>
    <w:rsid w:val="003D4005"/>
    <w:rsid w:val="003D4120"/>
    <w:rsid w:val="003E0AB4"/>
    <w:rsid w:val="003E11D6"/>
    <w:rsid w:val="003E1A97"/>
    <w:rsid w:val="003E3F1E"/>
    <w:rsid w:val="003E47E2"/>
    <w:rsid w:val="003E56EE"/>
    <w:rsid w:val="003E6B38"/>
    <w:rsid w:val="003F14B6"/>
    <w:rsid w:val="003F31FC"/>
    <w:rsid w:val="003F492E"/>
    <w:rsid w:val="003F49D4"/>
    <w:rsid w:val="003F528D"/>
    <w:rsid w:val="003F79A4"/>
    <w:rsid w:val="004032CD"/>
    <w:rsid w:val="00415095"/>
    <w:rsid w:val="00416A7C"/>
    <w:rsid w:val="00417643"/>
    <w:rsid w:val="00422C04"/>
    <w:rsid w:val="00426E3F"/>
    <w:rsid w:val="004309AD"/>
    <w:rsid w:val="00435C56"/>
    <w:rsid w:val="00440E6A"/>
    <w:rsid w:val="00441115"/>
    <w:rsid w:val="00442C34"/>
    <w:rsid w:val="00442F03"/>
    <w:rsid w:val="00444268"/>
    <w:rsid w:val="004451B6"/>
    <w:rsid w:val="004471E0"/>
    <w:rsid w:val="00451AB5"/>
    <w:rsid w:val="004532A6"/>
    <w:rsid w:val="00455104"/>
    <w:rsid w:val="0045550E"/>
    <w:rsid w:val="00455B41"/>
    <w:rsid w:val="00456268"/>
    <w:rsid w:val="004628AE"/>
    <w:rsid w:val="004628F8"/>
    <w:rsid w:val="004650D6"/>
    <w:rsid w:val="00476C7E"/>
    <w:rsid w:val="004857FA"/>
    <w:rsid w:val="004870A9"/>
    <w:rsid w:val="00492D96"/>
    <w:rsid w:val="004A23DD"/>
    <w:rsid w:val="004A32CD"/>
    <w:rsid w:val="004A3625"/>
    <w:rsid w:val="004A568B"/>
    <w:rsid w:val="004B0F52"/>
    <w:rsid w:val="004B4611"/>
    <w:rsid w:val="004B6BEC"/>
    <w:rsid w:val="004B7F08"/>
    <w:rsid w:val="004C02F2"/>
    <w:rsid w:val="004C2A18"/>
    <w:rsid w:val="004C64B5"/>
    <w:rsid w:val="004D045C"/>
    <w:rsid w:val="004D6A81"/>
    <w:rsid w:val="004D765F"/>
    <w:rsid w:val="004E0CB1"/>
    <w:rsid w:val="004E2706"/>
    <w:rsid w:val="004E3C13"/>
    <w:rsid w:val="004E3CBD"/>
    <w:rsid w:val="004E7BAE"/>
    <w:rsid w:val="004F02D7"/>
    <w:rsid w:val="004F0624"/>
    <w:rsid w:val="004F156C"/>
    <w:rsid w:val="004F20CC"/>
    <w:rsid w:val="004F2393"/>
    <w:rsid w:val="004F2DE5"/>
    <w:rsid w:val="00510557"/>
    <w:rsid w:val="00513251"/>
    <w:rsid w:val="00513ED4"/>
    <w:rsid w:val="00516B89"/>
    <w:rsid w:val="005177DF"/>
    <w:rsid w:val="00520038"/>
    <w:rsid w:val="00520B8C"/>
    <w:rsid w:val="00522AE1"/>
    <w:rsid w:val="00524F88"/>
    <w:rsid w:val="00526F5B"/>
    <w:rsid w:val="0053086D"/>
    <w:rsid w:val="005308C7"/>
    <w:rsid w:val="005345AF"/>
    <w:rsid w:val="00535CD3"/>
    <w:rsid w:val="005436BE"/>
    <w:rsid w:val="00555EA8"/>
    <w:rsid w:val="00557383"/>
    <w:rsid w:val="005618AE"/>
    <w:rsid w:val="005635B3"/>
    <w:rsid w:val="0056392F"/>
    <w:rsid w:val="00570670"/>
    <w:rsid w:val="00570CDB"/>
    <w:rsid w:val="0057281A"/>
    <w:rsid w:val="00575949"/>
    <w:rsid w:val="005828E2"/>
    <w:rsid w:val="00582D8E"/>
    <w:rsid w:val="00582E19"/>
    <w:rsid w:val="00584A43"/>
    <w:rsid w:val="00586EF1"/>
    <w:rsid w:val="00590A46"/>
    <w:rsid w:val="00591716"/>
    <w:rsid w:val="00591FDF"/>
    <w:rsid w:val="00592CBD"/>
    <w:rsid w:val="005933FD"/>
    <w:rsid w:val="00595F52"/>
    <w:rsid w:val="0059716C"/>
    <w:rsid w:val="005A302C"/>
    <w:rsid w:val="005B04DF"/>
    <w:rsid w:val="005B7740"/>
    <w:rsid w:val="005C08D8"/>
    <w:rsid w:val="005C182E"/>
    <w:rsid w:val="005C2BB8"/>
    <w:rsid w:val="005D0477"/>
    <w:rsid w:val="005D1842"/>
    <w:rsid w:val="005D2746"/>
    <w:rsid w:val="005D276D"/>
    <w:rsid w:val="005E46DF"/>
    <w:rsid w:val="005E6AFE"/>
    <w:rsid w:val="00602A4F"/>
    <w:rsid w:val="0060305D"/>
    <w:rsid w:val="006037FE"/>
    <w:rsid w:val="00613682"/>
    <w:rsid w:val="00617FC6"/>
    <w:rsid w:val="00620126"/>
    <w:rsid w:val="00622F56"/>
    <w:rsid w:val="00632240"/>
    <w:rsid w:val="006322DC"/>
    <w:rsid w:val="00633507"/>
    <w:rsid w:val="0063526E"/>
    <w:rsid w:val="006353CF"/>
    <w:rsid w:val="00635EED"/>
    <w:rsid w:val="00636A08"/>
    <w:rsid w:val="006373DC"/>
    <w:rsid w:val="00637D1C"/>
    <w:rsid w:val="006410E6"/>
    <w:rsid w:val="006525B6"/>
    <w:rsid w:val="00654678"/>
    <w:rsid w:val="00655C10"/>
    <w:rsid w:val="006604A8"/>
    <w:rsid w:val="0066566D"/>
    <w:rsid w:val="00667E42"/>
    <w:rsid w:val="00674DFE"/>
    <w:rsid w:val="006774A1"/>
    <w:rsid w:val="006775DD"/>
    <w:rsid w:val="00677B8A"/>
    <w:rsid w:val="006833B1"/>
    <w:rsid w:val="00685CB1"/>
    <w:rsid w:val="0068620C"/>
    <w:rsid w:val="006A11FA"/>
    <w:rsid w:val="006A154A"/>
    <w:rsid w:val="006A3D08"/>
    <w:rsid w:val="006A5F24"/>
    <w:rsid w:val="006A632B"/>
    <w:rsid w:val="006B0B48"/>
    <w:rsid w:val="006B1C4C"/>
    <w:rsid w:val="006B1C85"/>
    <w:rsid w:val="006B3583"/>
    <w:rsid w:val="006B42F6"/>
    <w:rsid w:val="006C00AB"/>
    <w:rsid w:val="006C0FE9"/>
    <w:rsid w:val="006D0306"/>
    <w:rsid w:val="006D0807"/>
    <w:rsid w:val="006D7CB3"/>
    <w:rsid w:val="006E0D2A"/>
    <w:rsid w:val="006E64CD"/>
    <w:rsid w:val="006F1212"/>
    <w:rsid w:val="006F1EFC"/>
    <w:rsid w:val="006F357D"/>
    <w:rsid w:val="006F3C5D"/>
    <w:rsid w:val="006F51FE"/>
    <w:rsid w:val="006F6ED3"/>
    <w:rsid w:val="006F6FE8"/>
    <w:rsid w:val="00701FC3"/>
    <w:rsid w:val="00703B18"/>
    <w:rsid w:val="007046EE"/>
    <w:rsid w:val="00704E72"/>
    <w:rsid w:val="0071396A"/>
    <w:rsid w:val="00715233"/>
    <w:rsid w:val="00715311"/>
    <w:rsid w:val="007202D3"/>
    <w:rsid w:val="0072295F"/>
    <w:rsid w:val="00724705"/>
    <w:rsid w:val="00725590"/>
    <w:rsid w:val="00725A26"/>
    <w:rsid w:val="00730EB5"/>
    <w:rsid w:val="00732092"/>
    <w:rsid w:val="00733D2B"/>
    <w:rsid w:val="007520C0"/>
    <w:rsid w:val="00755BC1"/>
    <w:rsid w:val="0076311C"/>
    <w:rsid w:val="00764D0D"/>
    <w:rsid w:val="00772087"/>
    <w:rsid w:val="00772467"/>
    <w:rsid w:val="00783D00"/>
    <w:rsid w:val="007849F4"/>
    <w:rsid w:val="00793067"/>
    <w:rsid w:val="00793117"/>
    <w:rsid w:val="007A202E"/>
    <w:rsid w:val="007B531D"/>
    <w:rsid w:val="007C1F8A"/>
    <w:rsid w:val="007C2B20"/>
    <w:rsid w:val="007C2F5D"/>
    <w:rsid w:val="007C54B0"/>
    <w:rsid w:val="007D5914"/>
    <w:rsid w:val="007E65C8"/>
    <w:rsid w:val="007F1BC7"/>
    <w:rsid w:val="007F4D92"/>
    <w:rsid w:val="007F536E"/>
    <w:rsid w:val="007F549E"/>
    <w:rsid w:val="007F7F01"/>
    <w:rsid w:val="0080019E"/>
    <w:rsid w:val="00806280"/>
    <w:rsid w:val="008071A1"/>
    <w:rsid w:val="008117DB"/>
    <w:rsid w:val="0081278C"/>
    <w:rsid w:val="00813357"/>
    <w:rsid w:val="00814D81"/>
    <w:rsid w:val="0082149D"/>
    <w:rsid w:val="00823196"/>
    <w:rsid w:val="00824776"/>
    <w:rsid w:val="00827075"/>
    <w:rsid w:val="00831926"/>
    <w:rsid w:val="00833BE7"/>
    <w:rsid w:val="0083589C"/>
    <w:rsid w:val="008375EA"/>
    <w:rsid w:val="00841E17"/>
    <w:rsid w:val="0084323F"/>
    <w:rsid w:val="00850A44"/>
    <w:rsid w:val="0085194D"/>
    <w:rsid w:val="0085195C"/>
    <w:rsid w:val="0085439E"/>
    <w:rsid w:val="0085650A"/>
    <w:rsid w:val="008670AB"/>
    <w:rsid w:val="008677B2"/>
    <w:rsid w:val="00867C10"/>
    <w:rsid w:val="00873DCE"/>
    <w:rsid w:val="00875DBE"/>
    <w:rsid w:val="00881024"/>
    <w:rsid w:val="0089255D"/>
    <w:rsid w:val="008933F8"/>
    <w:rsid w:val="008A464B"/>
    <w:rsid w:val="008A6052"/>
    <w:rsid w:val="008C054D"/>
    <w:rsid w:val="008C5F5A"/>
    <w:rsid w:val="008C6851"/>
    <w:rsid w:val="008D3738"/>
    <w:rsid w:val="008D51F9"/>
    <w:rsid w:val="008E14D3"/>
    <w:rsid w:val="008E1FA7"/>
    <w:rsid w:val="008E3804"/>
    <w:rsid w:val="008E3C01"/>
    <w:rsid w:val="008E601D"/>
    <w:rsid w:val="008E7990"/>
    <w:rsid w:val="008F0A23"/>
    <w:rsid w:val="008F2F1C"/>
    <w:rsid w:val="008F369C"/>
    <w:rsid w:val="008F3D2D"/>
    <w:rsid w:val="008F4243"/>
    <w:rsid w:val="009017E9"/>
    <w:rsid w:val="00901916"/>
    <w:rsid w:val="00902C39"/>
    <w:rsid w:val="00910311"/>
    <w:rsid w:val="00912A4E"/>
    <w:rsid w:val="009144AD"/>
    <w:rsid w:val="00916D79"/>
    <w:rsid w:val="00923EA5"/>
    <w:rsid w:val="0092594E"/>
    <w:rsid w:val="00925D92"/>
    <w:rsid w:val="009302A6"/>
    <w:rsid w:val="00932864"/>
    <w:rsid w:val="00932E77"/>
    <w:rsid w:val="00935690"/>
    <w:rsid w:val="00942CCB"/>
    <w:rsid w:val="00944C77"/>
    <w:rsid w:val="0094535E"/>
    <w:rsid w:val="009467D4"/>
    <w:rsid w:val="009550E8"/>
    <w:rsid w:val="009601ED"/>
    <w:rsid w:val="0096112D"/>
    <w:rsid w:val="00971DFB"/>
    <w:rsid w:val="00973653"/>
    <w:rsid w:val="00976992"/>
    <w:rsid w:val="00977CBC"/>
    <w:rsid w:val="00981620"/>
    <w:rsid w:val="00991C76"/>
    <w:rsid w:val="009939CB"/>
    <w:rsid w:val="009A1D86"/>
    <w:rsid w:val="009A3190"/>
    <w:rsid w:val="009A6217"/>
    <w:rsid w:val="009B41B3"/>
    <w:rsid w:val="009B515B"/>
    <w:rsid w:val="009B6921"/>
    <w:rsid w:val="009C2D61"/>
    <w:rsid w:val="009C364B"/>
    <w:rsid w:val="009C5FDE"/>
    <w:rsid w:val="009D1172"/>
    <w:rsid w:val="009D40E7"/>
    <w:rsid w:val="009D4B6D"/>
    <w:rsid w:val="009E2100"/>
    <w:rsid w:val="009E2D80"/>
    <w:rsid w:val="009E487C"/>
    <w:rsid w:val="009F3F7F"/>
    <w:rsid w:val="00A03A21"/>
    <w:rsid w:val="00A12219"/>
    <w:rsid w:val="00A136A4"/>
    <w:rsid w:val="00A21917"/>
    <w:rsid w:val="00A23B3B"/>
    <w:rsid w:val="00A23B44"/>
    <w:rsid w:val="00A24D46"/>
    <w:rsid w:val="00A26B17"/>
    <w:rsid w:val="00A32543"/>
    <w:rsid w:val="00A34512"/>
    <w:rsid w:val="00A3506C"/>
    <w:rsid w:val="00A41AC5"/>
    <w:rsid w:val="00A42836"/>
    <w:rsid w:val="00A42C5D"/>
    <w:rsid w:val="00A4459C"/>
    <w:rsid w:val="00A44DBA"/>
    <w:rsid w:val="00A45E15"/>
    <w:rsid w:val="00A46B27"/>
    <w:rsid w:val="00A51EED"/>
    <w:rsid w:val="00A5214A"/>
    <w:rsid w:val="00A522A1"/>
    <w:rsid w:val="00A52E9E"/>
    <w:rsid w:val="00A57675"/>
    <w:rsid w:val="00A612FA"/>
    <w:rsid w:val="00A62D50"/>
    <w:rsid w:val="00A63253"/>
    <w:rsid w:val="00A6354E"/>
    <w:rsid w:val="00A716DA"/>
    <w:rsid w:val="00A738E0"/>
    <w:rsid w:val="00A7424B"/>
    <w:rsid w:val="00A75465"/>
    <w:rsid w:val="00A75481"/>
    <w:rsid w:val="00A768D8"/>
    <w:rsid w:val="00A76B39"/>
    <w:rsid w:val="00A82800"/>
    <w:rsid w:val="00A858C3"/>
    <w:rsid w:val="00A87CEB"/>
    <w:rsid w:val="00A9265C"/>
    <w:rsid w:val="00A936FB"/>
    <w:rsid w:val="00A97061"/>
    <w:rsid w:val="00AA0280"/>
    <w:rsid w:val="00AA10AE"/>
    <w:rsid w:val="00AA3EBD"/>
    <w:rsid w:val="00AA53DA"/>
    <w:rsid w:val="00AA6EEF"/>
    <w:rsid w:val="00AB052D"/>
    <w:rsid w:val="00AB2BAF"/>
    <w:rsid w:val="00AB7793"/>
    <w:rsid w:val="00AB7AB6"/>
    <w:rsid w:val="00AB7B6D"/>
    <w:rsid w:val="00AC3E55"/>
    <w:rsid w:val="00AD0755"/>
    <w:rsid w:val="00AD1582"/>
    <w:rsid w:val="00AD4BD2"/>
    <w:rsid w:val="00AD6C08"/>
    <w:rsid w:val="00AE10C3"/>
    <w:rsid w:val="00AF1753"/>
    <w:rsid w:val="00AF1772"/>
    <w:rsid w:val="00AF3CD8"/>
    <w:rsid w:val="00AF3ED4"/>
    <w:rsid w:val="00AF4DB4"/>
    <w:rsid w:val="00B03AF2"/>
    <w:rsid w:val="00B06A81"/>
    <w:rsid w:val="00B07EA2"/>
    <w:rsid w:val="00B10026"/>
    <w:rsid w:val="00B148AA"/>
    <w:rsid w:val="00B16225"/>
    <w:rsid w:val="00B263FD"/>
    <w:rsid w:val="00B275C2"/>
    <w:rsid w:val="00B363D2"/>
    <w:rsid w:val="00B36578"/>
    <w:rsid w:val="00B40E37"/>
    <w:rsid w:val="00B43C61"/>
    <w:rsid w:val="00B50DEB"/>
    <w:rsid w:val="00B5333D"/>
    <w:rsid w:val="00B5333F"/>
    <w:rsid w:val="00B57162"/>
    <w:rsid w:val="00B57A77"/>
    <w:rsid w:val="00B57D40"/>
    <w:rsid w:val="00B629D3"/>
    <w:rsid w:val="00B650C4"/>
    <w:rsid w:val="00B658A0"/>
    <w:rsid w:val="00B660A6"/>
    <w:rsid w:val="00B66E08"/>
    <w:rsid w:val="00B679D3"/>
    <w:rsid w:val="00B7328D"/>
    <w:rsid w:val="00B74648"/>
    <w:rsid w:val="00B74CA4"/>
    <w:rsid w:val="00B76826"/>
    <w:rsid w:val="00B76E5E"/>
    <w:rsid w:val="00B83618"/>
    <w:rsid w:val="00B83C83"/>
    <w:rsid w:val="00B97DCE"/>
    <w:rsid w:val="00BA71D9"/>
    <w:rsid w:val="00BA7D89"/>
    <w:rsid w:val="00BB7B8F"/>
    <w:rsid w:val="00BC29E5"/>
    <w:rsid w:val="00BC2BC3"/>
    <w:rsid w:val="00BC65B9"/>
    <w:rsid w:val="00BD0C93"/>
    <w:rsid w:val="00BE0634"/>
    <w:rsid w:val="00BE0EBB"/>
    <w:rsid w:val="00BE359F"/>
    <w:rsid w:val="00BE54B3"/>
    <w:rsid w:val="00BE73FE"/>
    <w:rsid w:val="00BE7A39"/>
    <w:rsid w:val="00BF27F1"/>
    <w:rsid w:val="00BF2E03"/>
    <w:rsid w:val="00BF3C71"/>
    <w:rsid w:val="00BF5235"/>
    <w:rsid w:val="00BF6100"/>
    <w:rsid w:val="00BF6105"/>
    <w:rsid w:val="00C00E3C"/>
    <w:rsid w:val="00C06B51"/>
    <w:rsid w:val="00C13461"/>
    <w:rsid w:val="00C32E65"/>
    <w:rsid w:val="00C32F11"/>
    <w:rsid w:val="00C4054C"/>
    <w:rsid w:val="00C41A7C"/>
    <w:rsid w:val="00C45F4E"/>
    <w:rsid w:val="00C46CB4"/>
    <w:rsid w:val="00C47396"/>
    <w:rsid w:val="00C53E5F"/>
    <w:rsid w:val="00C5582A"/>
    <w:rsid w:val="00C57B7B"/>
    <w:rsid w:val="00C62314"/>
    <w:rsid w:val="00C63105"/>
    <w:rsid w:val="00C641EA"/>
    <w:rsid w:val="00C7104D"/>
    <w:rsid w:val="00C717BF"/>
    <w:rsid w:val="00C846E7"/>
    <w:rsid w:val="00C862CB"/>
    <w:rsid w:val="00C86394"/>
    <w:rsid w:val="00C876C8"/>
    <w:rsid w:val="00C87717"/>
    <w:rsid w:val="00C8787B"/>
    <w:rsid w:val="00C91513"/>
    <w:rsid w:val="00C934EB"/>
    <w:rsid w:val="00C93D6E"/>
    <w:rsid w:val="00CA505F"/>
    <w:rsid w:val="00CB07CE"/>
    <w:rsid w:val="00CB10DB"/>
    <w:rsid w:val="00CB2483"/>
    <w:rsid w:val="00CB486B"/>
    <w:rsid w:val="00CB613E"/>
    <w:rsid w:val="00CB7677"/>
    <w:rsid w:val="00CC129E"/>
    <w:rsid w:val="00CC64BF"/>
    <w:rsid w:val="00CD342E"/>
    <w:rsid w:val="00CD4CD8"/>
    <w:rsid w:val="00CE28E5"/>
    <w:rsid w:val="00CE7AFF"/>
    <w:rsid w:val="00CF1114"/>
    <w:rsid w:val="00CF342D"/>
    <w:rsid w:val="00D0126C"/>
    <w:rsid w:val="00D0488D"/>
    <w:rsid w:val="00D06738"/>
    <w:rsid w:val="00D126DF"/>
    <w:rsid w:val="00D13AB9"/>
    <w:rsid w:val="00D22F33"/>
    <w:rsid w:val="00D23445"/>
    <w:rsid w:val="00D25EE2"/>
    <w:rsid w:val="00D31D7A"/>
    <w:rsid w:val="00D36739"/>
    <w:rsid w:val="00D42630"/>
    <w:rsid w:val="00D44551"/>
    <w:rsid w:val="00D44A3C"/>
    <w:rsid w:val="00D45E81"/>
    <w:rsid w:val="00D50C06"/>
    <w:rsid w:val="00D5167B"/>
    <w:rsid w:val="00D559E0"/>
    <w:rsid w:val="00D5766D"/>
    <w:rsid w:val="00D663F5"/>
    <w:rsid w:val="00D825DC"/>
    <w:rsid w:val="00D82D2A"/>
    <w:rsid w:val="00D83227"/>
    <w:rsid w:val="00D8335A"/>
    <w:rsid w:val="00D86A1F"/>
    <w:rsid w:val="00D90F70"/>
    <w:rsid w:val="00D92900"/>
    <w:rsid w:val="00D95A59"/>
    <w:rsid w:val="00DA4A69"/>
    <w:rsid w:val="00DB2B2E"/>
    <w:rsid w:val="00DB43C2"/>
    <w:rsid w:val="00DB7292"/>
    <w:rsid w:val="00DC1EF2"/>
    <w:rsid w:val="00DC3048"/>
    <w:rsid w:val="00DC30E2"/>
    <w:rsid w:val="00DC35E7"/>
    <w:rsid w:val="00DC4CDE"/>
    <w:rsid w:val="00DC6052"/>
    <w:rsid w:val="00DC7A5D"/>
    <w:rsid w:val="00DD01A0"/>
    <w:rsid w:val="00DD3F85"/>
    <w:rsid w:val="00DD7CE2"/>
    <w:rsid w:val="00DE4459"/>
    <w:rsid w:val="00DF1B21"/>
    <w:rsid w:val="00E04247"/>
    <w:rsid w:val="00E125C2"/>
    <w:rsid w:val="00E27995"/>
    <w:rsid w:val="00E31506"/>
    <w:rsid w:val="00E46156"/>
    <w:rsid w:val="00E47CEB"/>
    <w:rsid w:val="00E50A75"/>
    <w:rsid w:val="00E5720A"/>
    <w:rsid w:val="00E57397"/>
    <w:rsid w:val="00E615EC"/>
    <w:rsid w:val="00E61AA4"/>
    <w:rsid w:val="00E6419F"/>
    <w:rsid w:val="00E66E66"/>
    <w:rsid w:val="00E67146"/>
    <w:rsid w:val="00E70983"/>
    <w:rsid w:val="00E73A79"/>
    <w:rsid w:val="00E76D43"/>
    <w:rsid w:val="00E7751E"/>
    <w:rsid w:val="00E8065A"/>
    <w:rsid w:val="00E8202C"/>
    <w:rsid w:val="00E84204"/>
    <w:rsid w:val="00E85AEE"/>
    <w:rsid w:val="00E879E6"/>
    <w:rsid w:val="00E900F9"/>
    <w:rsid w:val="00E91ECD"/>
    <w:rsid w:val="00E91FF9"/>
    <w:rsid w:val="00E94F05"/>
    <w:rsid w:val="00EA0571"/>
    <w:rsid w:val="00EA15CB"/>
    <w:rsid w:val="00EA3CD3"/>
    <w:rsid w:val="00EA4ACE"/>
    <w:rsid w:val="00EA4B5D"/>
    <w:rsid w:val="00EA5024"/>
    <w:rsid w:val="00EB038C"/>
    <w:rsid w:val="00EB0832"/>
    <w:rsid w:val="00EB33B4"/>
    <w:rsid w:val="00EC515E"/>
    <w:rsid w:val="00ED041C"/>
    <w:rsid w:val="00ED2300"/>
    <w:rsid w:val="00ED265E"/>
    <w:rsid w:val="00ED2751"/>
    <w:rsid w:val="00ED695A"/>
    <w:rsid w:val="00ED73BB"/>
    <w:rsid w:val="00ED7586"/>
    <w:rsid w:val="00EE0D45"/>
    <w:rsid w:val="00EE5C2A"/>
    <w:rsid w:val="00EE7627"/>
    <w:rsid w:val="00EF2236"/>
    <w:rsid w:val="00EF49E4"/>
    <w:rsid w:val="00F01D38"/>
    <w:rsid w:val="00F07B5A"/>
    <w:rsid w:val="00F104B8"/>
    <w:rsid w:val="00F10F33"/>
    <w:rsid w:val="00F11E1D"/>
    <w:rsid w:val="00F172A0"/>
    <w:rsid w:val="00F20D11"/>
    <w:rsid w:val="00F2492D"/>
    <w:rsid w:val="00F24F8D"/>
    <w:rsid w:val="00F32D47"/>
    <w:rsid w:val="00F35563"/>
    <w:rsid w:val="00F36383"/>
    <w:rsid w:val="00F44BFB"/>
    <w:rsid w:val="00F45845"/>
    <w:rsid w:val="00F45FF0"/>
    <w:rsid w:val="00F470F6"/>
    <w:rsid w:val="00F5036F"/>
    <w:rsid w:val="00F62A9E"/>
    <w:rsid w:val="00F641E5"/>
    <w:rsid w:val="00F6460F"/>
    <w:rsid w:val="00F6594F"/>
    <w:rsid w:val="00F66E97"/>
    <w:rsid w:val="00F7119A"/>
    <w:rsid w:val="00F71DA2"/>
    <w:rsid w:val="00F81117"/>
    <w:rsid w:val="00F843FA"/>
    <w:rsid w:val="00F86C79"/>
    <w:rsid w:val="00F86F82"/>
    <w:rsid w:val="00F96264"/>
    <w:rsid w:val="00FA0583"/>
    <w:rsid w:val="00FA11E3"/>
    <w:rsid w:val="00FA1A72"/>
    <w:rsid w:val="00FA52BF"/>
    <w:rsid w:val="00FB219B"/>
    <w:rsid w:val="00FB5237"/>
    <w:rsid w:val="00FC2195"/>
    <w:rsid w:val="00FC3CCA"/>
    <w:rsid w:val="00FC43DE"/>
    <w:rsid w:val="00FF1B50"/>
    <w:rsid w:val="00FF3CC8"/>
    <w:rsid w:val="00FF73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114"/>
  </w:style>
  <w:style w:type="paragraph" w:styleId="1">
    <w:name w:val="heading 1"/>
    <w:basedOn w:val="a"/>
    <w:next w:val="a"/>
    <w:link w:val="10"/>
    <w:qFormat/>
    <w:rsid w:val="00F71DA2"/>
    <w:pPr>
      <w:keepNext/>
      <w:ind w:firstLine="480"/>
      <w:jc w:val="thaiDistribute"/>
      <w:outlineLvl w:val="0"/>
    </w:pPr>
    <w:rPr>
      <w:rFonts w:ascii="Cordia New" w:eastAsia="Cordia New" w:hAnsi="Cordi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1C76"/>
  </w:style>
  <w:style w:type="paragraph" w:styleId="a4">
    <w:name w:val="Body Text Indent"/>
    <w:basedOn w:val="a"/>
    <w:link w:val="a5"/>
    <w:rsid w:val="00991C76"/>
    <w:pPr>
      <w:ind w:left="1134" w:hanging="851"/>
    </w:pPr>
    <w:rPr>
      <w:rFonts w:ascii="Cordia New" w:eastAsia="Cordia New" w:hAnsi="Cordia New" w:cs="Angsana New"/>
      <w:sz w:val="28"/>
    </w:rPr>
  </w:style>
  <w:style w:type="character" w:customStyle="1" w:styleId="a5">
    <w:name w:val="การเยื้องเนื้อความ อักขระ"/>
    <w:basedOn w:val="a0"/>
    <w:link w:val="a4"/>
    <w:rsid w:val="00991C76"/>
    <w:rPr>
      <w:rFonts w:ascii="Cordia New" w:eastAsia="Cordia New" w:hAnsi="Cordia New" w:cs="Angsana New"/>
      <w:sz w:val="28"/>
    </w:rPr>
  </w:style>
  <w:style w:type="paragraph" w:styleId="a6">
    <w:name w:val="Body Text"/>
    <w:basedOn w:val="a"/>
    <w:link w:val="a7"/>
    <w:unhideWhenUsed/>
    <w:rsid w:val="008117DB"/>
    <w:pPr>
      <w:spacing w:after="120"/>
    </w:pPr>
  </w:style>
  <w:style w:type="character" w:customStyle="1" w:styleId="a7">
    <w:name w:val="เนื้อความ อักขระ"/>
    <w:basedOn w:val="a0"/>
    <w:link w:val="a6"/>
    <w:rsid w:val="008117DB"/>
    <w:rPr>
      <w:rFonts w:eastAsiaTheme="minorEastAsia"/>
    </w:rPr>
  </w:style>
  <w:style w:type="table" w:styleId="a8">
    <w:name w:val="Table Grid"/>
    <w:basedOn w:val="a1"/>
    <w:uiPriority w:val="59"/>
    <w:rsid w:val="008117D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F2492D"/>
    <w:pPr>
      <w:jc w:val="center"/>
    </w:pPr>
    <w:rPr>
      <w:rFonts w:ascii="EucrosiaDSE" w:eastAsia="Times New Roman" w:hAnsi="EucrosiaDSE" w:cs="Times New Roman"/>
      <w:b/>
      <w:bCs/>
      <w:sz w:val="36"/>
      <w:szCs w:val="36"/>
    </w:rPr>
  </w:style>
  <w:style w:type="character" w:customStyle="1" w:styleId="aa">
    <w:name w:val="ชื่อเรื่อง อักขระ"/>
    <w:basedOn w:val="a0"/>
    <w:link w:val="a9"/>
    <w:rsid w:val="00F2492D"/>
    <w:rPr>
      <w:rFonts w:ascii="EucrosiaDSE" w:eastAsia="Times New Roman" w:hAnsi="EucrosiaDSE" w:cs="Times New Roman"/>
      <w:b/>
      <w:bCs/>
      <w:sz w:val="36"/>
      <w:szCs w:val="36"/>
    </w:rPr>
  </w:style>
  <w:style w:type="paragraph" w:styleId="ab">
    <w:name w:val="List Paragraph"/>
    <w:basedOn w:val="a"/>
    <w:uiPriority w:val="34"/>
    <w:qFormat/>
    <w:rsid w:val="00F2492D"/>
    <w:pPr>
      <w:ind w:left="720"/>
      <w:contextualSpacing/>
    </w:pPr>
    <w:rPr>
      <w:rFonts w:ascii="EucrosiaDSE" w:eastAsia="Times New Roman" w:hAnsi="EucrosiaDSE" w:cs="Cordia New"/>
      <w:sz w:val="32"/>
      <w:szCs w:val="40"/>
    </w:rPr>
  </w:style>
  <w:style w:type="paragraph" w:styleId="ac">
    <w:name w:val="header"/>
    <w:basedOn w:val="a"/>
    <w:link w:val="ad"/>
    <w:uiPriority w:val="99"/>
    <w:unhideWhenUsed/>
    <w:rsid w:val="00F2492D"/>
    <w:pPr>
      <w:tabs>
        <w:tab w:val="center" w:pos="4513"/>
        <w:tab w:val="right" w:pos="9026"/>
      </w:tabs>
    </w:pPr>
    <w:rPr>
      <w:rFonts w:ascii="EucrosiaDSE" w:eastAsia="Times New Roman" w:hAnsi="EucrosiaDSE" w:cs="Angsana New"/>
      <w:sz w:val="32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2492D"/>
    <w:rPr>
      <w:rFonts w:ascii="EucrosiaDSE" w:eastAsia="Times New Roman" w:hAnsi="EucrosiaDSE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2492D"/>
    <w:pPr>
      <w:tabs>
        <w:tab w:val="center" w:pos="4513"/>
        <w:tab w:val="right" w:pos="9026"/>
      </w:tabs>
    </w:pPr>
    <w:rPr>
      <w:rFonts w:ascii="EucrosiaDSE" w:eastAsia="Times New Roman" w:hAnsi="EucrosiaDSE" w:cs="Angsana New"/>
      <w:sz w:val="32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2492D"/>
    <w:rPr>
      <w:rFonts w:ascii="EucrosiaDSE" w:eastAsia="Times New Roman" w:hAnsi="EucrosiaDSE" w:cs="Angsana New"/>
      <w:sz w:val="32"/>
      <w:szCs w:val="40"/>
    </w:rPr>
  </w:style>
  <w:style w:type="paragraph" w:styleId="af0">
    <w:name w:val="Balloon Text"/>
    <w:basedOn w:val="a"/>
    <w:link w:val="af1"/>
    <w:uiPriority w:val="99"/>
    <w:semiHidden/>
    <w:unhideWhenUsed/>
    <w:rsid w:val="00F2492D"/>
    <w:rPr>
      <w:rFonts w:ascii="Tahoma" w:eastAsia="Times New Roman" w:hAnsi="Tahoma" w:cs="Angsana New"/>
      <w:sz w:val="16"/>
      <w:szCs w:val="20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F2492D"/>
    <w:rPr>
      <w:rFonts w:ascii="Tahoma" w:eastAsia="Times New Roman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F71DA2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7F7F01"/>
  </w:style>
  <w:style w:type="character" w:styleId="af2">
    <w:name w:val="Hyperlink"/>
    <w:unhideWhenUsed/>
    <w:rsid w:val="00362D0A"/>
    <w:rPr>
      <w:color w:val="0000FF"/>
      <w:u w:val="single"/>
    </w:rPr>
  </w:style>
  <w:style w:type="character" w:styleId="af3">
    <w:name w:val="Strong"/>
    <w:basedOn w:val="a0"/>
    <w:uiPriority w:val="22"/>
    <w:qFormat/>
    <w:rsid w:val="00140F7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71DA2"/>
    <w:pPr>
      <w:keepNext/>
      <w:spacing w:after="0" w:line="240" w:lineRule="auto"/>
      <w:ind w:firstLine="480"/>
      <w:jc w:val="thaiDistribute"/>
      <w:outlineLvl w:val="0"/>
    </w:pPr>
    <w:rPr>
      <w:rFonts w:ascii="Cordia New" w:eastAsia="Cordia New" w:hAnsi="Cordi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1C76"/>
    <w:pPr>
      <w:spacing w:after="0" w:line="240" w:lineRule="auto"/>
    </w:pPr>
  </w:style>
  <w:style w:type="paragraph" w:styleId="a4">
    <w:name w:val="Body Text Indent"/>
    <w:basedOn w:val="a"/>
    <w:link w:val="a5"/>
    <w:rsid w:val="00991C76"/>
    <w:pPr>
      <w:spacing w:after="0" w:line="240" w:lineRule="auto"/>
      <w:ind w:left="1134" w:hanging="851"/>
    </w:pPr>
    <w:rPr>
      <w:rFonts w:ascii="Cordia New" w:eastAsia="Cordia New" w:hAnsi="Cordia New" w:cs="Angsana New"/>
      <w:sz w:val="28"/>
    </w:rPr>
  </w:style>
  <w:style w:type="character" w:customStyle="1" w:styleId="a5">
    <w:name w:val="การเยื้องเนื้อความ อักขระ"/>
    <w:basedOn w:val="a0"/>
    <w:link w:val="a4"/>
    <w:rsid w:val="00991C76"/>
    <w:rPr>
      <w:rFonts w:ascii="Cordia New" w:eastAsia="Cordia New" w:hAnsi="Cordia New" w:cs="Angsana New"/>
      <w:sz w:val="28"/>
    </w:rPr>
  </w:style>
  <w:style w:type="paragraph" w:styleId="a6">
    <w:name w:val="Body Text"/>
    <w:basedOn w:val="a"/>
    <w:link w:val="a7"/>
    <w:unhideWhenUsed/>
    <w:rsid w:val="008117DB"/>
    <w:pPr>
      <w:spacing w:after="120"/>
    </w:pPr>
  </w:style>
  <w:style w:type="character" w:customStyle="1" w:styleId="a7">
    <w:name w:val="เนื้อความ อักขระ"/>
    <w:basedOn w:val="a0"/>
    <w:link w:val="a6"/>
    <w:rsid w:val="008117DB"/>
    <w:rPr>
      <w:rFonts w:eastAsiaTheme="minorEastAsia"/>
    </w:rPr>
  </w:style>
  <w:style w:type="table" w:styleId="a8">
    <w:name w:val="Table Grid"/>
    <w:basedOn w:val="a1"/>
    <w:uiPriority w:val="59"/>
    <w:rsid w:val="008117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F2492D"/>
    <w:pPr>
      <w:spacing w:after="0" w:line="240" w:lineRule="auto"/>
      <w:jc w:val="center"/>
    </w:pPr>
    <w:rPr>
      <w:rFonts w:ascii="EucrosiaDSE" w:eastAsia="Times New Roman" w:hAnsi="EucrosiaDSE" w:cs="Times New Roman"/>
      <w:b/>
      <w:bCs/>
      <w:sz w:val="36"/>
      <w:szCs w:val="36"/>
    </w:rPr>
  </w:style>
  <w:style w:type="character" w:customStyle="1" w:styleId="aa">
    <w:name w:val="ชื่อเรื่อง อักขระ"/>
    <w:basedOn w:val="a0"/>
    <w:link w:val="a9"/>
    <w:rsid w:val="00F2492D"/>
    <w:rPr>
      <w:rFonts w:ascii="EucrosiaDSE" w:eastAsia="Times New Roman" w:hAnsi="EucrosiaDSE" w:cs="Times New Roman"/>
      <w:b/>
      <w:bCs/>
      <w:sz w:val="36"/>
      <w:szCs w:val="36"/>
    </w:rPr>
  </w:style>
  <w:style w:type="paragraph" w:styleId="ab">
    <w:name w:val="List Paragraph"/>
    <w:basedOn w:val="a"/>
    <w:uiPriority w:val="34"/>
    <w:qFormat/>
    <w:rsid w:val="00F2492D"/>
    <w:pPr>
      <w:spacing w:after="0" w:line="240" w:lineRule="auto"/>
      <w:ind w:left="720"/>
      <w:contextualSpacing/>
    </w:pPr>
    <w:rPr>
      <w:rFonts w:ascii="EucrosiaDSE" w:eastAsia="Times New Roman" w:hAnsi="EucrosiaDSE" w:cs="Cordia New"/>
      <w:sz w:val="32"/>
      <w:szCs w:val="40"/>
    </w:rPr>
  </w:style>
  <w:style w:type="paragraph" w:styleId="ac">
    <w:name w:val="header"/>
    <w:basedOn w:val="a"/>
    <w:link w:val="ad"/>
    <w:uiPriority w:val="99"/>
    <w:unhideWhenUsed/>
    <w:rsid w:val="00F2492D"/>
    <w:pPr>
      <w:tabs>
        <w:tab w:val="center" w:pos="4513"/>
        <w:tab w:val="right" w:pos="9026"/>
      </w:tabs>
      <w:spacing w:after="0" w:line="240" w:lineRule="auto"/>
    </w:pPr>
    <w:rPr>
      <w:rFonts w:ascii="EucrosiaDSE" w:eastAsia="Times New Roman" w:hAnsi="EucrosiaDSE" w:cs="Angsana New"/>
      <w:sz w:val="32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2492D"/>
    <w:rPr>
      <w:rFonts w:ascii="EucrosiaDSE" w:eastAsia="Times New Roman" w:hAnsi="EucrosiaDSE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2492D"/>
    <w:pPr>
      <w:tabs>
        <w:tab w:val="center" w:pos="4513"/>
        <w:tab w:val="right" w:pos="9026"/>
      </w:tabs>
      <w:spacing w:after="0" w:line="240" w:lineRule="auto"/>
    </w:pPr>
    <w:rPr>
      <w:rFonts w:ascii="EucrosiaDSE" w:eastAsia="Times New Roman" w:hAnsi="EucrosiaDSE" w:cs="Angsana New"/>
      <w:sz w:val="32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2492D"/>
    <w:rPr>
      <w:rFonts w:ascii="EucrosiaDSE" w:eastAsia="Times New Roman" w:hAnsi="EucrosiaDSE" w:cs="Angsana New"/>
      <w:sz w:val="32"/>
      <w:szCs w:val="40"/>
    </w:rPr>
  </w:style>
  <w:style w:type="paragraph" w:styleId="af0">
    <w:name w:val="Balloon Text"/>
    <w:basedOn w:val="a"/>
    <w:link w:val="af1"/>
    <w:uiPriority w:val="99"/>
    <w:semiHidden/>
    <w:unhideWhenUsed/>
    <w:rsid w:val="00F2492D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F2492D"/>
    <w:rPr>
      <w:rFonts w:ascii="Tahoma" w:eastAsia="Times New Roman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F71DA2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7F7F01"/>
  </w:style>
  <w:style w:type="character" w:styleId="af2">
    <w:name w:val="Hyperlink"/>
    <w:unhideWhenUsed/>
    <w:rsid w:val="00362D0A"/>
    <w:rPr>
      <w:color w:val="0000FF"/>
      <w:u w:val="single"/>
    </w:rPr>
  </w:style>
  <w:style w:type="character" w:styleId="af3">
    <w:name w:val="Strong"/>
    <w:basedOn w:val="a0"/>
    <w:uiPriority w:val="22"/>
    <w:qFormat/>
    <w:rsid w:val="00140F7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57D36-9AFF-44FB-A93D-2262E95CA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1417</TotalTime>
  <Pages>7</Pages>
  <Words>2320</Words>
  <Characters>13230</Characters>
  <Application>Microsoft Office Word</Application>
  <DocSecurity>0</DocSecurity>
  <Lines>110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44</cp:revision>
  <cp:lastPrinted>2011-12-31T16:31:00Z</cp:lastPrinted>
  <dcterms:created xsi:type="dcterms:W3CDTF">2017-05-27T04:40:00Z</dcterms:created>
  <dcterms:modified xsi:type="dcterms:W3CDTF">2018-01-06T05:47:00Z</dcterms:modified>
</cp:coreProperties>
</file>