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862" w:rsidRPr="00217C02" w:rsidRDefault="007E0862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t xml:space="preserve">บทที่ </w:t>
      </w:r>
      <w:r w:rsidRPr="00217C02">
        <w:rPr>
          <w:rFonts w:ascii="Angsana New" w:hAnsi="Angsana New" w:cs="Angsana New"/>
          <w:b/>
          <w:bCs/>
          <w:color w:val="000000" w:themeColor="text1"/>
          <w:sz w:val="40"/>
          <w:szCs w:val="40"/>
        </w:rPr>
        <w:t>1</w:t>
      </w:r>
    </w:p>
    <w:p w:rsidR="00687E6B" w:rsidRPr="00217C02" w:rsidRDefault="00687E6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t>บทนำ</w:t>
      </w:r>
    </w:p>
    <w:p w:rsidR="00C3180D" w:rsidRPr="00217C02" w:rsidRDefault="00C3180D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427E" w:rsidRPr="00217C02" w:rsidRDefault="00C4427E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</w:p>
    <w:p w:rsidR="007E0862" w:rsidRPr="00217C02" w:rsidRDefault="00DF217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1</w:t>
      </w:r>
      <w:r w:rsidR="00C4427E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.</w:t>
      </w: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1</w:t>
      </w:r>
      <w:r w:rsidR="00C4427E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ab/>
      </w:r>
      <w:r w:rsidR="00217C02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ที่มาและความสำคัญของปัญหา</w:t>
      </w:r>
    </w:p>
    <w:p w:rsidR="004065F1" w:rsidRPr="00217C02" w:rsidRDefault="004065F1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9566B7" w:rsidRPr="00217C02" w:rsidRDefault="009566B7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ภายใต้กระแสโลกา</w:t>
      </w:r>
      <w:proofErr w:type="spellStart"/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ภิวั</w:t>
      </w:r>
      <w:proofErr w:type="spellEnd"/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ตน์ที่เปลี่ยนแปลงอย่างรวดเร็วและซับซ้อนมากขึ้น ทำให้นานาประเทศตกอยู่ในสภาพแวดล้อมที่มีการเปลี่ยนแปลงและแข่งขันสูง รวมทั้งประเทศไทย ตั้งแต่ระดับโลก ระดับภูมิภาค ระดับประเทศ และระดับท้องถิ่น การพัฒนาในระยะแผนพัฒนาเศรษฐกิจและสังคมแห่งชาติ ฉบับที่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 11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(พ.ศ.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2555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-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</w:rPr>
        <w:t>2559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 ประเทศไทยจะต้องเผชิญกับการเปลี่ยนแปลงที่สำคัญทั้งภายนอกและภายในประเทศ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ที่ปรับเปลี่ยนเร็วและซับซ้อนมากยิ่งขึ้นเป็นทั้งโอกาสและความเสี่ยงต่อการพัฒนาประเทศ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โดยเฉพาะข้อผูกพันที่จะเป็นประชาคมอาเซียนในปี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</w:rPr>
        <w:t>2558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   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จึงจำเป็นต้องนำภูมิคุ้มกันที่มีอยู่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พร้อมทั้งเร่งสร้างภูมิคุ้มกันในประเทศให้เข้มแข็งขึ้นในการเตรียมความพร้อมให้แก่คนสังคมและระบบเศรษฐกิจของประเทศ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ให้สามารถปรับตัวรองรับผลกระทบจากการเปลี่ยนแปลงได้อย่างเหมาะสมสามารถพัฒนาประเทศให้ก้าวหน้า การขับเคลื่อนให้บังเกิดผลในทางปฏิบัติที่ชัดเจนยิ่งขึ้นในทุกภาคส่วนทุกระดับได้ยึดแนวคิดการพัฒนาแบบบูรณาการเป็นองค์รวมที่มี “คนเป็นศูนย์กลางการพัฒนา” มีการเชื่อมโยงทุกมิติของการพัฒนาอย่างบูรณาการทั้งมิติตัวคนสังคมเศรษฐกิจสิ่งแวดล้อมและการเมืองเพื่อสร้างภูมิคุ้มกันให้พร้อมเผชิญการเปลี่ยนแปลงที่เกิดขึ้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ั้งในระดับปัจเจกครอบครัวชุมชนสังคมและประเทศชาติขณะเดียวกันให้ความสำคัญกับการมีส่วนร่วมของทุกภาคส่วนในสังคมในกระบวนการพัฒนาประเทศเพื่อให้การพัฒนาประเทศสู่ความสมดุลและยั่งยื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นำทุนของประเทศที่มีศักยภาพมาใช้ประโยชน์อย่างบูรณาการและเกื้อกูลกันพร้อมทั้งเสริมสร้างให้แข็งแกร่งเพื่อเป็นรากฐานการพัฒนาประเทศที่สำคัญได้แก่การเสริมสร้างทุนสังคม (ทุนมนุษย์ทุนสังคมทุนทางวัฒนธรรม)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ห้ความสำคัญกับการพัฒนาคนและสังคมไทยสู่สังคมคุณภาพสามารถจัดการความเสี่ยงและปรับตัวเข้ากับการเปลี่ยนแปลงสำหรับการเสริมสร้างทุนเศรษฐกิจ (ทุนกายภาพทุนทางการเงิน) มุ่งพัฒนาเศรษฐกิจภายในประเทศให้เข้มแข็งโดยใช้ภูมิปัญญาวิทยาศาสตร์และเทคโนโลยีและความคิดสร้างสรรค์ให้สอดคล้องกับความต้องการของตลาดภายในประเทศและต่างประเทศควบคู่ไปกับการเพิ่มบทบาทไทยในเวทีประชาคมโลก (แผนพัฒนาเศรษฐกิจและสังคมแห่งชาติฉบับที่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 11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2555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- 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</w:rPr>
        <w:t>2559</w:t>
      </w:r>
      <w:r w:rsidR="009274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</w:p>
    <w:p w:rsidR="009566B7" w:rsidRPr="00217C02" w:rsidRDefault="009566B7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lastRenderedPageBreak/>
        <w:tab/>
      </w:r>
      <w:r w:rsidR="004065F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การจัดการศึกษาในสังคมแห่งประชาคมอาเซียนก็เช่นเดียวกัน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065F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เป็นวิถีของการจัดการศึกษาของนานาชาติในแถบภูมิภาคเอเ</w:t>
      </w:r>
      <w:r w:rsidR="006E45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ชี</w:t>
      </w:r>
      <w:r w:rsidR="004065F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ยตะวันออกเฉียงใต้และใกล้เคียงในการสร้างพลังทางการเมืองเศรษฐกิจและสังคม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065F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มีกระบวนการทางการศึกษาเป็นปัจจัยในการยึดโยงแต่ละชนชาติในแถบอาเซียนให้เกิดศักยภาพในการแข่งขัน</w:t>
      </w:r>
      <w:r w:rsidR="00BC518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และการดำ</w:t>
      </w:r>
      <w:r w:rsidR="004065F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รงชีพร่วมกันได้อย่างเหมาะสม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065F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วมทั้งความกลมกลืนในเชิงวัฒนธรรมที่จะเกิดการแลกเปลี่ยนเรียนรู้ซึ่งกันและกันของคนในภูมิภาคดังกล่าวและส่งผลต่อกระแสโลกในวงกว้า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(ชินวรณ์</w:t>
      </w:r>
      <w:r w:rsidR="003D2571" w:rsidRPr="00217C0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บุณยเกียรติ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</w:rPr>
        <w:t>, 2553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</w:p>
    <w:p w:rsidR="009566B7" w:rsidRPr="00217C02" w:rsidRDefault="009566B7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8677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ในส่วนของนโยบายรัฐบาลมีนโยบายหลักในการบริหารประเทศ</w:t>
      </w:r>
      <w:r w:rsidR="00BF63C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ประเด็นหนึ่งเกี่ยว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ข้องกับ นโยบายสังคมและคุณภาพชีวิต รัฐบาลให้ความสำคัญแก่การพัฒนาคนและสังคมให้มีคุณภาพการมีสภาพแวดล้อมที่นำไปสู่การมีคุณภาพชีวิตที่ดีมีความมั่นคงในชีวิตและประชาชนมีความสุข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โดยจะดำเนินการดังนี้ นโยบายการศึกษายกระดับคุณภาพการศึกษาของคนไทยอย่างมีบูรณาการและสอดคล้องกันตั้งแต่ระดับปฐมวัยจนถึงอุดมศึกษาทั้งในและนอกระบบการศึกษาและสร้างระบบการเรียนรู้ตลอดชีวิต พัฒนาหลักสูตรปรับระบบการผลิตและพัฒนาครูให้มีคุณภาพและคุณธรรมอย่างทั่วถึงต่อเนื่องและก้าวทันการเปลี่ยนแปลงในยุคโลกา</w:t>
      </w:r>
      <w:proofErr w:type="spellStart"/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ภิวั</w:t>
      </w:r>
      <w:proofErr w:type="spellEnd"/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ตน์ ส่งเสริมการนำเทคโนโลยีสารสนเทศมาใช้ในการเพิ่มประสิทธิภาพการเรียนการสอนและการเรียนรู้อย่างจริงจังจัดให้มีการเข้าถึงระบบอินเทอร์เน็ตความเร็วสูงอย่างกว้างขวางพร้อมทั้งจัดหาอุปกรณ์เทคโนโลยีสารสนเทศเพื่อประกอบการเรียนการสอน เพิ่มโอกาสให้แก่เยาวชนในการศึกษาต่อผ่านกองทุนให้กู้ยืมที่ผูกพันกับรายได้ในอนาคตและเชื่อมโยงกับนโยบายการผลิตบัณฑิตเพื่อตอบสนองความต้องการบุคลากรที่มีความรู้ความสามารถของประเทศรวมทั้งต่อยอดให้ทุนการศึกษาทั้งในและต่างประเทศ สนับสนุนการผลิตและพัฒนากำลังคนให้สอดรับการเปลี่ยนแปลงโครงสร้างภาคการผลิตและบริการ ด้วยความร่วมมือระหว่างสถานประกอบการสถาบันการศึกษาและสถาบันเฉพาะทางตลอดจนให้มีการรับรองคุณวุฒิวิชาชีพตามมาตรฐานสากล ขยายบทบาทของระบบการเรียนรู้เชิงสร้างสรรค์ผ่านองค์กรต่าง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เช่น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สำนักงานบริหารจัดการองค์ความรู้ระบบห้องสมุดสมัยใหม่หรืออุทยานการเรียนรู้พิพิธภัณฑ์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การเรียนรู้แห่งชาติศูนย์สร้างสรรค์งานออกแบบศูนย์พัฒนาด้านกีฬาดนตรีศิลปะศูนย์บำบัดและพัฒนาศักยภาพของบุคคลออ</w:t>
      </w:r>
      <w:proofErr w:type="spellStart"/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ทิ</w:t>
      </w:r>
      <w:proofErr w:type="spellEnd"/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สติกเด็กสมาธิสั้น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และผู้ด้อยโอกาสอื่น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317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ศูนย์การเรียนรู้ด้านเทคโนโลยีสารสนเทศและการสื่อสาร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(ส</w:t>
      </w:r>
      <w:r w:rsidR="002A20D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ำนักงานคณะกรรมการอุดมศึกษา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2553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</w:p>
    <w:p w:rsidR="009566B7" w:rsidRPr="00217C02" w:rsidRDefault="009566B7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6145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นโยบายการพัฒนาด้านต่าง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ของรัฐบาลจะให้ความสำคัญ</w:t>
      </w:r>
      <w:r w:rsidR="00F9357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ประสิทธิภาพและประสิทธิผล</w:t>
      </w:r>
      <w:r w:rsidR="006145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เป็นหลัก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ควบคู่กับการกระบวนทัศน์ค่านิยมของระบบราชการใหม่ให้ทันต่อการเปลี่ยนแปลง รวมทั้งได้มีการดำเนินการพัฒนาระบบราชการยุคใหม่ที่ใช้ความรู้ ทักษะ ภายใต้</w:t>
      </w:r>
      <w:r w:rsidR="00404F4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กฎเกณฑ์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และวิธีการบริหารจัดการบ้านเมืองที่ดี พ.ศ. 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2546 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และสอดคล้องกับแผนยุทธศาสตร์การพัฒนาระบบ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 xml:space="preserve">ราชการไทย (พ.ศ. 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</w:rPr>
        <w:t>2546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-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</w:rPr>
        <w:t>2550</w:t>
      </w:r>
      <w:r w:rsidR="00A16DA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 ในภาพรวม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ดังนั้นสถาบันอุดมศึกษาในศตวรรษใหม่นี้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นอกจากจะมีอิสระและความคล่องตัวในการบริหารจัดการแล้ว</w:t>
      </w:r>
      <w:r w:rsidR="00614518" w:rsidRPr="00217C02">
        <w:rPr>
          <w:rFonts w:ascii="Angsana New" w:eastAsia="AngsanaNew-Bold" w:hAnsi="Angsana New" w:cs="Angsana New"/>
          <w:color w:val="000000" w:themeColor="text1"/>
          <w:sz w:val="32"/>
          <w:szCs w:val="32"/>
          <w:cs/>
        </w:rPr>
        <w:t>คุณภาพ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นับเป็นจุดเน้นที่สำคัญของอุดมศึกษาที่พึงปรารถนา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ดังนั้นในการพัฒนาคุณภาพและมาตรฐานอุดมศึกษา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นอกจากแต่ละสถาบันต้องจัดให้มีระบบการประกันคุณภาพภายในและต้องได้รับการประเมินคุณภาพจากภายนอกตามที่กฎหมายกำหนด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โดยมีเกณฑ์และวิธีการที่เป็นที่ยอมรับร่วมกันแล้วต้องมีการกำหนดมาตรฐานของสถาบันในทุกด้าน สำ</w:t>
      </w:r>
      <w:r w:rsidR="002B63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หรับการเตรียมการปฏิรูประบบ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อุดมศึกษาไปสู่การเปลี่ยนแปลงตามที่กำหนดในพ</w:t>
      </w:r>
      <w:r w:rsidR="00B12F8A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ระราชบัญญัติ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การศึกษาแห่งชาตินั้น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นอกจากจะต้องมีการจัดโครงสร้างการบริหารอุดมศึกษาใหม่ตาม</w:t>
      </w:r>
      <w:r w:rsidR="00B12F8A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พระราชบัญญัติ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การศึกษาแห่งชาติพ.ศ.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2542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แล้วจะต้องมีการกำหนดแนวปฏิบัติในประเด็นต่าง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ๆ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614518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อันเกี่ยวเนื่องกันทั้งในด้านการบริหารวิชาการการบริหารงบประมาณและการบริหารบุคลากร</w:t>
      </w:r>
    </w:p>
    <w:p w:rsidR="009566B7" w:rsidRPr="00217C02" w:rsidRDefault="00BA75D2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  <w:t>ดังนั้น พ</w:t>
      </w:r>
      <w:r w:rsidR="00B12F8A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ระราชบัญญัติ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การศึกษาแห่งชาติพ.ศ.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2542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จึงมีกระบวนการผลิตและพัฒนาคณาจารย์และบุคลากรทางการศึกษา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ให้มีคุณภาพมาตรฐานที่เหมาะสม</w:t>
      </w:r>
      <w:r w:rsidR="009D214B" w:rsidRPr="00217C02">
        <w:rPr>
          <w:rFonts w:ascii="Angsana New" w:eastAsia="AngsanaNew-Bold" w:hAnsi="Angsana New" w:cs="Angsana New"/>
          <w:color w:val="000000" w:themeColor="text1"/>
          <w:sz w:val="32"/>
          <w:szCs w:val="32"/>
          <w:cs/>
        </w:rPr>
        <w:t>ความต้องการกำลังแรงงานที่มีศักยภาพสูงขึ้น</w:t>
      </w:r>
      <w:r w:rsidR="00C4427E" w:rsidRPr="00217C02">
        <w:rPr>
          <w:rFonts w:ascii="Angsana New" w:eastAsia="AngsanaNew-Bold" w:hAnsi="Angsana New" w:cs="Angsana New"/>
          <w:color w:val="000000" w:themeColor="text1"/>
          <w:sz w:val="32"/>
          <w:szCs w:val="32"/>
          <w:cs/>
        </w:rPr>
        <w:t xml:space="preserve"> </w:t>
      </w:r>
      <w:r w:rsidR="009D214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นับเป็นอีกปัจจัยหนึ่งที่เป็นความคาดหวังของสังคมต่อบทบาทอุดมศึกษาในฐานะกลไกในการผลิตและพัฒนากำลังคน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D214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เพื่อนำประเทศก้าวสู่ยุคการแข่งขันในปัจจุบันและอนาคตอันส่งผลให้อุดมศึกษาต้องปรับเปลี่ยนบทบาทใหม่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D214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ไม่เฉพาะการดำเนินภารกิจด้านการผลิตบัณฑิตการวิจัยและการบริการวิชาการ</w:t>
      </w:r>
      <w:r w:rsidR="007B54C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เท่านั้น แต่จำต้องพัฒนาคุณภาพและศักยภาพในการปฏิบัติงานของบุคลากรผู้ปฏิบัติงาน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7B54C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ที่เป็นตัวจักรสำคัญในการขับเคลื่อนระบบทางการศึกษาด้วย</w:t>
      </w:r>
    </w:p>
    <w:p w:rsidR="009566B7" w:rsidRPr="00217C02" w:rsidRDefault="007B54CC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  <w:t>ในการที่จะพิจารณา</w:t>
      </w:r>
      <w:r w:rsidR="00F14A37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ว่าบุคคลใดมีคุณภาพหรือศักยภาพในการปฏิบัติงานหรือไม่นั้น จะต้องมีเกณฑ์มาตรฐานในการวัด ซึ่งในปัจจุบันการพัฒนาทรัพยากรมนุษย์สมัยใหม่ได้ให้ความสำคัญกับสมรรถนะ โดยมองว่าสมรรถนะนั้นเป็นปัจจัยหรือเกณฑ์ในการวัดศักยภาพ หรือความสามารถของบุ</w:t>
      </w:r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ค</w:t>
      </w:r>
      <w:r w:rsidR="00F14A37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คลรวมทั้งใช้เป็นองค์ประกอบในการพัฒนา</w:t>
      </w:r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บุคลากร คำว่าสมรรถนะนำมาใช้ตั้งแต่ ปี </w:t>
      </w:r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2516</w:t>
      </w:r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โดยเกิดขึ้นจากแนวคิดของ </w:t>
      </w:r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David McClelland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F55201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นักจิ</w:t>
      </w:r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ตวิทยาจากมหาวิทยาลัยฮาวาร</w:t>
      </w:r>
      <w:proofErr w:type="spellStart"/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์ด</w:t>
      </w:r>
      <w:proofErr w:type="spellEnd"/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สหรัฐอเมริกา ที่ได้กล่าวถึงความสัมพันธ์ระหว่างคุณลักษณะที่ดีของบุคลากรในองค์การ กับระดับทักษะ ความรู้ ความสามารถ ต่อมามีผู้นำแนวคิดดังกล่าวไปประยุกต์ใช้ โดยการกำหนดปัจจัยพื้นฐานในตำแหน่งงานหนึ่ง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C91CF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ๆ นั้น จะต้องมีพื้นฐานทักษะ ความรู้ และความสามารถ หรือพฤติกรรมใดบ้าง จึงจะทำให้บุคคลนั้นมีคุณลักษณะที่ดีต่อการปฏิบัติงานอย่างมีประสิทธิภาพและได้ผลตรงตามวัตถุประสงค์ขององค์การ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4A104A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(ส</w:t>
      </w:r>
      <w:r w:rsidR="00310382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ำนักงานคณะกรรมการศึกษาขั้นพื้นฐาน</w:t>
      </w:r>
      <w:r w:rsidR="004A104A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, 2550</w:t>
      </w:r>
      <w:r w:rsidR="004A104A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</w:t>
      </w:r>
    </w:p>
    <w:p w:rsidR="009566B7" w:rsidRPr="00217C02" w:rsidRDefault="00C91C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ในขณะที่กฎบัตรอาเซียนได้มีการลงนามและประกาศใช้แล้ว การจัดตั้งประชาคมอาเซียน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ซึ่งประกอบด้วยสามเสาหลัก ได้แก่ ประชาคมการเมืองและความมั่นคงอาเซียน (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ASEAN Political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-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Security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Community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: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APSC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 ประชาคมเศรษฐกิจอาเซียน(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ASEAN Economic Community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: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AEC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>และประชาคมสังคมและวัฒนธรรมอาเซียน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ASEAN Socio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-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Cultural Community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: 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</w:rPr>
        <w:t>ASCC</w:t>
      </w:r>
      <w:r w:rsidR="000C682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 ยังอยู่ในระยะของการเจรจาเพื่อลดข้อจำกัดและปรับปรุงกฎระเบียบภายในของแต่ละประเทศสมาชิกให้สามารถรองรับกับการเป็นประชาคมอาเซียน</w:t>
      </w:r>
    </w:p>
    <w:p w:rsidR="009566B7" w:rsidRPr="00217C02" w:rsidRDefault="000C6828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>ทั้งนี้การรวมตัวเป็นประชาคมอาเซียนเป็นเรื่องที่กรอบพัฒนาอุดมศึกษาระยะยาว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15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ปี ฉบับที่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2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(พ.ศ.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2551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-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2565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 ให้ความสำคัญในฐานะที่เป็นปัจจัยที่ส่งผลโดยตรงต่อการจัดการอุดมศึกษาเนื่องจากประชาคมอาเซียนจะทำให้เกิดการเคลื่อนย้ายกำลังคนนักศึกษาและบุคลากรทางการศึกษาที่สะดวกขึ้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ทำให้การอุดมศึกษามีความจำเป็นต้องปรับตัว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ผลิตบัณฑิตที่มีความพร้อมสำหรับรองรับสถานการณ์ที่เปลี่ยนแปลงไปหลังจากการรวมตัวเป็นประชาคมอาเซียน</w:t>
      </w:r>
    </w:p>
    <w:p w:rsidR="009566B7" w:rsidRPr="00217C02" w:rsidRDefault="000C6828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>แม้ว่าการศึกษาจะเป็นส่วนหนึ่งในเสาหลักด้านสังคมและวัฒนธรรมแต่ในความเป็นจริงแล้ว การศึกษา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เฉพาะอย่างยิ่งการศึกษาระดับอุดมศึกษามีความเกี่ยวข้องเชื่อมโยงกับทั้งสามเสาหลักทั้งในเชิงการสนับสนุน เช่น การเสริมสร้างความเป็นอาเซียน เป็นต้นและการได้รับผลกระทบจากการเป็นประชาคมอาเซียน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โดยเฉพาะอย่างยิ่งในเรื่องของการเปิดเสรีการค้าบริการด้านการศึกษาและการเคลื่อนย้ายกำลังคน นักศึกษาและบุคลากรทางการศึกษาดังที่ได้กล่าวมาแล้ว ทำให้ภาคอุดมศึกษาและสถาบันอุดมศึกษาในประเทศสมาชิกจำเป็นต้องมีการปรับตัวและเตรียมการเพื่อรองรับการเกิดขึ้นของประชาคมอาเซีย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(ส</w:t>
      </w:r>
      <w:r w:rsidR="002A20D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ำนักงานคณะกรรมการอุดมศึกษา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</w:rPr>
        <w:t>, 2553</w:t>
      </w:r>
      <w:r w:rsidR="004A104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</w:p>
    <w:p w:rsidR="009566B7" w:rsidRPr="00217C02" w:rsidRDefault="00F114ED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เนื่องจากสถาบันอุดมศึกษาเป็นเสมือนปลายทางที่จะสร้างทรัพยากรมนุษย์ในระดับมันสมองออกมาสู่สังคมและเป็นกำลังสำคัญในการพัฒนาประเทศ ปัจจุบันประเทศไทยมีสถาบันอุดมศึกษาของรัฐทั้งสิ้น 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</w:rPr>
        <w:t>78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แห่ง ซึ่ง 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41 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แห่งในปัจจุบัน</w:t>
      </w:r>
      <w:r w:rsidR="00723B8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นี้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เป็นกลุ่มมหาวิทยาลัยราชภัฏ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ที่เกิดขึ้นตามพระราชบัญญัติ มหาวิทยาลัยราชภัฏ พ.ศ.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 2547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มหาวิทยาลัยราชภัฏจึงมีความจำเป็น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ที่จะต้องมีการพัฒนา</w:t>
      </w:r>
      <w:r w:rsidR="00EC12F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ในด้านต่าง</w:t>
      </w:r>
      <w:r w:rsidR="001417F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27744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ๆ โดยเฉพาะอย่างยิ่งในด้านบุคลากร </w:t>
      </w:r>
      <w:r w:rsidR="00EC12F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ทั้งสายวิชาการและสายสนับสนุน ซึ่งเป็นปัจจัยสำคัญในการพัฒนามหาวิทยาลัยและสะท้อนไปสู่คุณภาพของบัณฑิตที่ผลิตออกสู่สังคม ซึ่งในการปฏิบัติงานของบุคลากรนั้นจำเป็นอย่างยิ่งที่จะต้องทราบสมรรถนะในการปฏิบัติงานของแต่ละบุคคลที่มีอยู่ในปัจจุบัน</w:t>
      </w:r>
      <w:r w:rsidR="001417F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C12F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เพื่อความเหมาะสมกับงานในแต่ละตำแหน่งหน้าที่ด้วย เพื่อนำมาใช้เป็นแนวทางในการวางแผนด้านต่าง</w:t>
      </w:r>
      <w:r w:rsidR="001417F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C12F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ในการพัฒนา</w:t>
      </w:r>
    </w:p>
    <w:p w:rsidR="003923FE" w:rsidRPr="00217C02" w:rsidRDefault="002E58E8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114E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</w:t>
      </w:r>
      <w:r w:rsidR="00141B0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เป็นหนึ่</w:t>
      </w:r>
      <w:r w:rsidR="00F114E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งในสถาบันอุดมศึกษาของรัฐในระบบราชการ สังกัดกระทรวงศึกษาธิการ </w:t>
      </w:r>
      <w:r w:rsidR="00A51C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ที่ต้องแข่งขันกับสถาบันอุดมศึกษาอื่น</w:t>
      </w:r>
      <w:r w:rsidR="001417F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51C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อย่างหลีกเลี่ยงไม่ได้ ซึ่งได้มีการใช้กลยุทธ์ต่าง</w:t>
      </w:r>
      <w:r w:rsidR="001417F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51C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ๆ ในการจัดการศึกษาให้เป็นที่ยอมรับของท้องถิ่นและคนทั่วไป ถ้าพิจารณาให้ลึกซึ้งแล้วจะเห็นว่าแท้จริงองค์การทุกองค์การ ส่วนที่สำคัญที่สุด คือ การพัฒนาทรัพยากรมนุษย์ในองค์การนั้นเอง </w:t>
      </w:r>
      <w:r w:rsidR="00F114E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มหาวิทยาราชภัฏ</w:t>
      </w:r>
      <w:r w:rsidR="00141B0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F114E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ภาคตะวันออกเฉียงเหนือมีทั้งสิ้น </w:t>
      </w:r>
      <w:r w:rsidR="00F114ED" w:rsidRPr="00217C02">
        <w:rPr>
          <w:rFonts w:ascii="Angsana New" w:hAnsi="Angsana New" w:cs="Angsana New"/>
          <w:color w:val="000000" w:themeColor="text1"/>
          <w:sz w:val="32"/>
          <w:szCs w:val="32"/>
        </w:rPr>
        <w:t>12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7C4F8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แห่ง</w:t>
      </w:r>
      <w:r w:rsidR="00F114E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ประกอบไปด้วย </w:t>
      </w:r>
      <w:hyperlink r:id="rId8" w:tooltip="มหาวิทยาลัยราชภัฏอุดรธานี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มหาวิทยาลัยราชภัฏอุดรธานี</w:t>
        </w:r>
      </w:hyperlink>
      <w:r w:rsidR="0039519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684C22" w:rsidRPr="00217C02">
        <w:rPr>
          <w:rFonts w:cs="Angsana New"/>
          <w:color w:val="000000" w:themeColor="text1"/>
          <w:szCs w:val="22"/>
          <w:cs/>
        </w:rPr>
        <w:t xml:space="preserve"> </w:t>
      </w:r>
      <w:hyperlink r:id="rId9" w:tooltip="มหาวิทยาลัยราชภัฏมหาสารคาม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มหาวิทยาลัยราชภัฏมหาสารคาม</w:t>
        </w:r>
      </w:hyperlink>
      <w:r w:rsidR="0039519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, </w:t>
      </w:r>
      <w:hyperlink r:id="rId10" w:tooltip="มหาวิทยาลัยราชภัฏเลย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มหาวิทยาลัยราชภัฏเลย</w:t>
        </w:r>
      </w:hyperlink>
      <w:r w:rsidR="00B12F8A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,</w:t>
      </w:r>
      <w:hyperlink r:id="rId11" w:tooltip="มหาวิทยาลัยราชภัฏสกลนคร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มหาวิทยาลัยราชภัฏสกลนคร</w:t>
        </w:r>
      </w:hyperlink>
      <w:r w:rsidR="0039519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,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hyperlink r:id="rId12" w:tooltip="มหาวิทยาลัยราชภัฏนครราชสีมา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มหาวิทยาลัยราชภัฏนครราชสีมา</w:t>
        </w:r>
      </w:hyperlink>
      <w:r w:rsidR="0039519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, </w:t>
      </w:r>
      <w:hyperlink r:id="rId13" w:tooltip="มหาวิทยาลัยราชภัฏบุรีรัมย์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มหาวิทยาลัยราชภัฏบุรีรัมย์</w:t>
        </w:r>
      </w:hyperlink>
      <w:r w:rsidR="0039519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, </w:t>
      </w:r>
      <w:hyperlink r:id="rId14" w:tooltip="มหาวิทยาลัยราชภัฏสุรินทร์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มหาวิทยาลัยราชภัฏสุรินทร์</w:t>
        </w:r>
      </w:hyperlink>
      <w:r w:rsidR="0039519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hyperlink r:id="rId15" w:tooltip="มหาวิทยาลัยราชภัฏอุบลราชธานี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มหาวิทยาลัยราชภัฏอุบลราชธานี</w:t>
        </w:r>
      </w:hyperlink>
      <w:r w:rsidR="0039519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,</w:t>
      </w:r>
      <w:r w:rsidR="00684C22" w:rsidRPr="00217C02">
        <w:rPr>
          <w:rFonts w:cs="Angsana New"/>
          <w:color w:val="000000" w:themeColor="text1"/>
          <w:szCs w:val="22"/>
          <w:cs/>
        </w:rPr>
        <w:t xml:space="preserve"> </w:t>
      </w:r>
      <w:hyperlink r:id="rId16" w:tooltip="มหาวิทยาลัยราชภัฏกาฬสินธุ์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มหาวิทยาลัยราชภัฏกาฬสินธุ์</w:t>
        </w:r>
      </w:hyperlink>
      <w:r w:rsidR="0039519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, </w:t>
      </w:r>
      <w:hyperlink r:id="rId17" w:tooltip="มหาวิทยาลัยราชภัฏชัยภูมิ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มหาวิทยาลัยราชภัฏชัยภูมิ</w:t>
        </w:r>
      </w:hyperlink>
      <w:r w:rsidR="00395193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hyperlink r:id="rId18" w:tooltip="มหาวิทยาลัยราชภัฏร้อยเอ็ด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มหาวิทยาลัยราชภัฏร้อยเอ็ด</w:t>
        </w:r>
      </w:hyperlink>
      <w:r w:rsidR="007C4F8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และ</w:t>
      </w:r>
      <w:hyperlink r:id="rId19" w:tooltip="มหาวิทยาลัยราชภัฏศรีสะเกษ" w:history="1">
        <w:r w:rsidR="007C4F88"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มหาวิทยาลัยราชภัฏศรีสะเกษ</w:t>
        </w:r>
      </w:hyperlink>
      <w:r w:rsidR="00684C22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            </w:t>
      </w:r>
      <w:r w:rsidR="00473463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ซึ่ง</w:t>
      </w:r>
      <w:r w:rsidR="00EC12F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เป้าหมายของมหาวิทยาลัย</w:t>
      </w:r>
      <w:r w:rsidR="00D440E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จะต้องอาศัยความสามารถของบุคลากรสายสนับสนุนควบคู่ไปกับบุคลากรสายวิชาการ</w:t>
      </w:r>
    </w:p>
    <w:p w:rsidR="00D4495F" w:rsidRPr="00217C02" w:rsidRDefault="00E01A9D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>การที่จะทำให้บุคลากรทั้ง</w:t>
      </w:r>
      <w:r w:rsidR="00F43CC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สายสนับสนุนและสายวิชาการ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ปฏิบัติหน</w:t>
      </w:r>
      <w:r w:rsidR="00052F2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้าที่ต่าง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052F2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ได้อย่าง</w:t>
      </w:r>
      <w:r w:rsidR="00635B9A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มี</w:t>
      </w:r>
      <w:r w:rsidR="00052F2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ความพร้อมกับการเข้าสู่ประชาคมอาเซีย</w:t>
      </w:r>
      <w:r w:rsidR="00F028C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น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นั้น จำเป็นต้องมีการวัดเพื่อประเมิน</w:t>
      </w:r>
      <w:r w:rsidR="00F43CC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ในการปฏิบัติงานให้สอดคล้องกับภาระงานในหน้าที่</w:t>
      </w:r>
      <w:r w:rsidR="00F552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และภาร</w:t>
      </w:r>
      <w:r w:rsidR="00F43CC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กิจของมหาวิทยาลัย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โดยมุ่งเน้นในเรื่องความรู้ ความสามารถ ทักษะและทัศนคติที่ดีต่อการปฏิบัติงาน ตลอดจนคุณลักษณะเชิงพฤติกรรม</w:t>
      </w:r>
      <w:r w:rsidR="0024114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</w:t>
      </w:r>
      <w:r w:rsidR="0024114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ที่อาจส่งผลต่อการปฏิบัติงานที่ควรได้รับการปรับปรุงให้ดีขึ้น แต่ในการดำเนินการย่อมมีปัญหาและอุปสรรคหลายประการซึ่งสามารถสรุปได้ดังนี้ จากการวิเคราะห์จุดอ่อน จุดแข็งในด้านระบบบริหารและโครงสร้าง พบว่า บุคลากรขาดการตรวจสอบและประเมินผลการปฏิบัติงานที่เป็นระบบ</w:t>
      </w:r>
      <w:r w:rsidR="007A0A9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ขาดการวางแผนการปฏิบัติงาน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7A0A9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เพื่อบรรลุเป้าหมายขององค์การ การดำเนินกิจกรรมจึงขาดประสิทธิภาพและไม่ชัดเจน บุคลากรขาดความกระตือรือร้น เกี่ยงงานและผลการปฏิบัติงานไม่มีคุณภาพ พฤติกรรมที่เกิดขึ้นบางส่วนเกิดจากระบบการบริหารที่ไม่สามารถทำให้เกิดความเป็นธรรมและเท่าเทียมกัน จึงทำให้บุคลากรที่ดีมีคุณภาพเกิดความท้อแท้ในการทำงาน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683C2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(วิจิตร ศรีสอ้าน</w:t>
      </w:r>
      <w:r w:rsidR="00684C22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683C2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8061ED" w:rsidRPr="00217C02">
        <w:rPr>
          <w:rFonts w:ascii="Angsana New" w:hAnsi="Angsana New" w:cs="Angsana New"/>
          <w:color w:val="000000" w:themeColor="text1"/>
          <w:sz w:val="32"/>
          <w:szCs w:val="32"/>
        </w:rPr>
        <w:t>2544</w:t>
      </w:r>
      <w:r w:rsidR="00683C2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</w:p>
    <w:p w:rsidR="00D440E6" w:rsidRPr="00217C02" w:rsidRDefault="007A0A94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>จากเหตุผลและความสำค</w:t>
      </w:r>
      <w:r w:rsidR="009D70B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ัญของปัญหาดังกล่าวข้างต้น จึงเป็นที่มา</w:t>
      </w:r>
      <w:r w:rsidR="000E501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ที่ทำให้ผู้วิจัยในฐานะพนักงานของมหาวิทยาลัยราชภัฏชัยภูมิ ได้ตระหนักถึงความสำคัญของสมรรถนะในการปฏิบัติงาน ระบบการปฏิบัติงานและผลการปฏิบัติงานของมหาวิทยาลัย ที่เกิดจากการปฏิบัติงาน</w:t>
      </w:r>
      <w:r w:rsidR="009D70B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ของบุคลากร</w:t>
      </w:r>
      <w:r w:rsidR="000E5013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ที่จะทำให้เกิดองค์ความรู้ เกิดทักษะและสามารถแข่งขันในเชิงวิชาการและการปฏิบัติงานได้อย่างเทียบเท่ามหาวิทยาลัยอื่นในภูมิภาคอาเซียนได้ จึงทำให้ผู้วิจัย มีความสนใจและต้องการศึกษา “สมรรถนะในการปฏิบัติงานที่รองรับการเปิดประชาคมอาเซียนของบุคลกรมหาวิทยาลัยราชภัฏ ในภาคตะวันออกเฉียงเหนือ” </w:t>
      </w:r>
      <w:r w:rsidR="009D70B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เพื่อนำผลการศึกษามาเป็นข้อมูลในการ</w:t>
      </w:r>
      <w:r w:rsidR="004311C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พัฒนาสมรรถนะการปฏิบัติงานเพื่อรองรับการเปิดประชาคมอาเซียน</w:t>
      </w:r>
      <w:r w:rsidR="009D70B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ตามบทบาทหน้าที่ ความรับผิดชอบในยุคการปฏิรูประบบ เพื่อให้เป็นกรอบมาตรฐานในการวัดทักษะ ความรู้ ความสามารถและพัฒนาสมรรถนะของตนเองได้อย่างชัดเจน นอกจากนี้สมรรถนะยังถือเป็นเครื่องมือในการเพิ่มประสิทธิภาพของกระบวนการบริหารทรัพยากรบุคคลต่าง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D70B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อาทิ การสรรหา คัดเลือก การประเมินทักษะ และการวางแผนความก้าวหน้าในสายอาชีพ เป็นต้น ทั้งนี้เพื่อให้ได้สมรรถนะของบุคลากรตามที่หน่วยงานต้องการ สอดคล้องกับผลการดำเนินงาน วิสัยทัศน์ และวัฒนธรรม</w:t>
      </w:r>
      <w:r w:rsidR="00F9088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องค์การ</w:t>
      </w:r>
      <w:r w:rsidR="0011410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ต่อไป</w:t>
      </w:r>
    </w:p>
    <w:p w:rsidR="003D2BFE" w:rsidRPr="00217C02" w:rsidRDefault="00DF217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14"/>
          <w:szCs w:val="14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lastRenderedPageBreak/>
        <w:t>1</w:t>
      </w:r>
      <w:r w:rsidR="00327836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.</w:t>
      </w: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2</w:t>
      </w:r>
      <w:r w:rsidR="00327836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ab/>
      </w:r>
      <w:r w:rsidR="00D174CC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คำถามการวิจัย</w:t>
      </w:r>
    </w:p>
    <w:p w:rsidR="00CF5353" w:rsidRPr="00217C02" w:rsidRDefault="00CF5353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D174CC" w:rsidRPr="00217C02" w:rsidRDefault="00D174CC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6E7418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ปัจจัยที่ส่งผลต่อสมรรถนะ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723B8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ภาคตะวันออกเฉียงเหนือมีปัจจัยใดบ้าง</w:t>
      </w:r>
    </w:p>
    <w:p w:rsidR="00B97541" w:rsidRPr="00217C02" w:rsidRDefault="00231334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701C5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723B8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ภาคตะวันออกเฉียงเหนือเป็นอย่างไร</w:t>
      </w:r>
    </w:p>
    <w:p w:rsidR="00B97541" w:rsidRPr="00217C02" w:rsidRDefault="00D701C5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3278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F6448A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D4495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6E7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แนวทางในการ</w:t>
      </w:r>
      <w:r w:rsidR="00C61B5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พัฒนา</w:t>
      </w:r>
      <w:r w:rsidR="00B9754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B9754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723B8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B9754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 มีแนวทางใดบ้าง</w:t>
      </w:r>
    </w:p>
    <w:p w:rsidR="002A20D0" w:rsidRPr="00217C02" w:rsidRDefault="002A20D0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D2BFE" w:rsidRPr="00217C02" w:rsidRDefault="00DF217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1</w:t>
      </w:r>
      <w:r w:rsidR="00327836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.</w:t>
      </w: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3</w:t>
      </w:r>
      <w:r w:rsidR="00327836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ab/>
      </w:r>
      <w:r w:rsidR="00D701C5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วัตถุประสงค์การวิจัย</w:t>
      </w:r>
    </w:p>
    <w:p w:rsidR="002A20D0" w:rsidRPr="00217C02" w:rsidRDefault="002A20D0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BA392D" w:rsidRPr="00217C02" w:rsidRDefault="00D701C5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เพื่อศึกษาระดับปัจจัยที่ส่งผลต่อสมรรถนะ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</w:p>
    <w:p w:rsidR="00BA392D" w:rsidRPr="00217C02" w:rsidRDefault="00231334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701C5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เพื่อศึกษาสมรรถนะ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F12F0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</w:p>
    <w:p w:rsidR="00BA392D" w:rsidRPr="00217C02" w:rsidRDefault="00231334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701C5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01065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</w:t>
      </w:r>
      <w:r w:rsidR="00D4495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หา</w:t>
      </w:r>
      <w:r w:rsidR="006E7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แนวทาง</w:t>
      </w:r>
      <w:r w:rsidR="0001065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การพัฒนา</w:t>
      </w:r>
      <w:r w:rsidR="00BA39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4E340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4E340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ปฏิบัติงาน</w:t>
      </w:r>
      <w:r w:rsidR="00BA39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ที่รองรับการเปิดประชาคมอาเซียนของบุคลากรมหาวิทยาลัยราชภัฏ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BA392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</w:p>
    <w:p w:rsidR="00BA392D" w:rsidRPr="00217C02" w:rsidRDefault="00BA392D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D701C5" w:rsidRPr="00217C02" w:rsidRDefault="00DF217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1</w:t>
      </w:r>
      <w:r w:rsidR="00CA50BB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.</w:t>
      </w: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4</w:t>
      </w:r>
      <w:r w:rsidR="00CA50BB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ab/>
      </w:r>
      <w:r w:rsidR="00D701C5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สมมติฐาน</w:t>
      </w:r>
      <w:r w:rsidR="0009605C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การวิจัย</w:t>
      </w:r>
    </w:p>
    <w:p w:rsidR="002A20D0" w:rsidRPr="00217C02" w:rsidRDefault="002A20D0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A00A8B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A00A8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ในการศึกษา</w:t>
      </w:r>
      <w:r w:rsidR="006A056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6A056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6A056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  <w:r w:rsidR="00A00A8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ผู้วิจัยได้ตั้งสมมติฐาน ดังนี้ </w:t>
      </w:r>
    </w:p>
    <w:p w:rsidR="00231334" w:rsidRPr="00217C02" w:rsidRDefault="00231334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7F04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ปัจจัยวัฒนธรรมองค์การ </w:t>
      </w:r>
      <w:r w:rsidR="0001065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7F04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ขวัญกำลังใจในการปฏิบัติงาน</w:t>
      </w:r>
      <w:r w:rsidR="0001065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7F04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ภาวะผู้นำการเปลี่ยนแปลง</w:t>
      </w:r>
      <w:r w:rsidR="0001065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และปัจจัย</w:t>
      </w:r>
      <w:r w:rsidR="007F04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การเป็นองค์การแห่งการเรียนรู้</w:t>
      </w:r>
      <w:r w:rsidR="0001065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มีความสัมพันธ์กันกับ</w:t>
      </w:r>
      <w:r w:rsidR="003C5E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สมรรถนะในการปฏิบัติงาน</w:t>
      </w:r>
      <w:r w:rsidR="00B82CE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อย่างมีนัยสำคัญทางสถิติที่ .</w:t>
      </w:r>
      <w:r w:rsidR="00B82CE9" w:rsidRPr="00217C02">
        <w:rPr>
          <w:rFonts w:ascii="Angsana New" w:hAnsi="Angsana New" w:cs="Angsana New"/>
          <w:color w:val="000000" w:themeColor="text1"/>
          <w:sz w:val="32"/>
          <w:szCs w:val="32"/>
        </w:rPr>
        <w:t>05</w:t>
      </w:r>
      <w:r w:rsidR="00B82CE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และ .</w:t>
      </w:r>
      <w:r w:rsidR="00B82CE9" w:rsidRPr="00217C02">
        <w:rPr>
          <w:rFonts w:ascii="Angsana New" w:hAnsi="Angsana New" w:cs="Angsana New"/>
          <w:color w:val="000000" w:themeColor="text1"/>
          <w:sz w:val="32"/>
          <w:szCs w:val="32"/>
        </w:rPr>
        <w:t>01</w:t>
      </w:r>
    </w:p>
    <w:p w:rsidR="00DE6E8F" w:rsidRPr="00217C02" w:rsidRDefault="00DE6E8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CA50BB" w:rsidRPr="00217C02" w:rsidRDefault="00CA50B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CA50BB" w:rsidRPr="00217C02" w:rsidRDefault="00CA50B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CA50BB" w:rsidRPr="00217C02" w:rsidRDefault="00CA50B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CF3AE7" w:rsidRPr="00217C02" w:rsidRDefault="00DF217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lastRenderedPageBreak/>
        <w:t>1</w:t>
      </w:r>
      <w:r w:rsidR="00CA50BB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.</w:t>
      </w: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5</w:t>
      </w:r>
      <w:r w:rsidR="00CA50BB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ab/>
      </w:r>
      <w:r w:rsidR="00CF3AE7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ขอบเขตการวิจัย</w:t>
      </w:r>
    </w:p>
    <w:p w:rsidR="004E66C9" w:rsidRPr="00217C02" w:rsidRDefault="004E66C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CA094F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การศึกษาครั้งนี้ผู้</w:t>
      </w:r>
      <w:r w:rsidR="001A5E7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ศึกษาใช้วิธีการ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แบบผสม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</w:rPr>
        <w:t>Mixed Method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</w:t>
      </w:r>
      <w:r w:rsidR="003B53A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คือ</w:t>
      </w:r>
      <w:r w:rsidR="0097296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ใช้วิธีการ</w:t>
      </w:r>
      <w:r w:rsidR="001A5E7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วิจัยเชิงคุณภาพ 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</w:rPr>
        <w:t>Qualitative Research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 และการวิจัยเชิงปริมาณ (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</w:rPr>
        <w:t>Quantitative Research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ซึ่งจะได้ข้อมูลที่หลากหลายครบถ้วน และเป็นข้อมูลที่เกี่ยวข้อง โดยเฉพาะบุคลากรที่ปฏิบัติงานอยู่ในมหาวิทยาลัยราชภัฏ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 </w:t>
      </w:r>
    </w:p>
    <w:p w:rsidR="009C26AB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A20D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ประชากรและกลุ่มตัวอย่าง</w:t>
      </w:r>
    </w:p>
    <w:p w:rsidR="009C26AB" w:rsidRPr="00217C02" w:rsidRDefault="009C26A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A20D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ประชากร</w:t>
      </w:r>
      <w:r w:rsidR="002A20D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ที่ใช้ในการวิจัย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คือ บุคลากรมหาวิทยาลัยราชภัฏ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 ที่ตั้งขึ้นในปี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2540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จำนวน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</w:rPr>
        <w:t>12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แห่ง รวมจำนวนประชากร ทั้งสิ้น </w:t>
      </w:r>
      <w:r w:rsidR="00AC18CB" w:rsidRPr="00217C02">
        <w:rPr>
          <w:rFonts w:ascii="Angsana New" w:hAnsi="Angsana New" w:cs="Angsana New"/>
          <w:color w:val="000000" w:themeColor="text1"/>
          <w:sz w:val="32"/>
          <w:szCs w:val="32"/>
        </w:rPr>
        <w:t>7,241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คน (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2556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</w:p>
    <w:p w:rsidR="009C26AB" w:rsidRPr="00217C02" w:rsidRDefault="009C26A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CA50B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กลุ่มตัวอย่าง</w:t>
      </w:r>
      <w:r w:rsidR="002A20D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ที่ใช้ในการวิจัย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ประกอบด้วย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กลุ่ม ได้แก่</w:t>
      </w:r>
    </w:p>
    <w:p w:rsidR="009C26AB" w:rsidRPr="00217C02" w:rsidRDefault="002A20D0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กลุ่มตัวอย่างเชิงปริมาณ คือ บุคลากรของมหาวิทยาลัยราชภัฏ </w:t>
      </w:r>
      <w:r w:rsidR="00B05C1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</w:rPr>
        <w:t>12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แห่ง การกำหนดขนาดของตัวอย่างประชากร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โดยใช้สูตรการคำนวณของ (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</w:rPr>
        <w:t>Taro Yamane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B1CAA" w:rsidRPr="00217C02">
        <w:rPr>
          <w:rFonts w:ascii="Angsana New" w:hAnsi="Angsana New" w:cs="Angsana New"/>
          <w:color w:val="000000" w:themeColor="text1"/>
          <w:sz w:val="32"/>
          <w:szCs w:val="32"/>
        </w:rPr>
        <w:t>1973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>, p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. </w:t>
      </w:r>
      <w:r w:rsidR="009B1CAA" w:rsidRPr="00217C02">
        <w:rPr>
          <w:rFonts w:ascii="Angsana New" w:hAnsi="Angsana New" w:cs="Angsana New"/>
          <w:color w:val="000000" w:themeColor="text1"/>
          <w:sz w:val="32"/>
          <w:szCs w:val="32"/>
        </w:rPr>
        <w:t>727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ได้</w:t>
      </w:r>
      <w:r w:rsidR="008D60F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ขนาดของ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กลุ่มตัวอย่างเชิงปริมาณ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AC18CB" w:rsidRPr="00217C02">
        <w:rPr>
          <w:rFonts w:ascii="Angsana New" w:hAnsi="Angsana New" w:cs="Angsana New"/>
          <w:color w:val="000000" w:themeColor="text1"/>
          <w:sz w:val="32"/>
          <w:szCs w:val="32"/>
        </w:rPr>
        <w:t>80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คน </w:t>
      </w:r>
    </w:p>
    <w:p w:rsidR="002A20D0" w:rsidRPr="00217C02" w:rsidRDefault="009C26A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77C3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กลุ่ม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เป้าหมาย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เชิงคุณภาพ คือ บุคลากรของมหาวิทยาลัยราชภัฏ 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แห่ง การกำหนดขนาดของตัวอย่างจากการคัดเลือกแบบมีจุดประสงค์/เฉพาะเจาะจง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(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Purposive Selection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จำนวน </w:t>
      </w:r>
      <w:r w:rsidR="00B75218" w:rsidRPr="00217C02">
        <w:rPr>
          <w:rFonts w:ascii="Angsana New" w:hAnsi="Angsana New" w:cs="Angsana New"/>
          <w:color w:val="000000" w:themeColor="text1"/>
          <w:sz w:val="32"/>
          <w:szCs w:val="32"/>
        </w:rPr>
        <w:t>24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คน</w:t>
      </w:r>
    </w:p>
    <w:p w:rsidR="00C97890" w:rsidRPr="00217C02" w:rsidRDefault="002A20D0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9789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ด้านเนื้อหา</w:t>
      </w:r>
    </w:p>
    <w:p w:rsidR="0000032B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BE5F1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การศึกษาสม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</w:t>
      </w:r>
      <w:r w:rsidR="00BE5F1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รถนะ</w:t>
      </w:r>
      <w:r w:rsidR="009307E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BE5F1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</w:t>
      </w:r>
      <w:r w:rsidR="00BE5F1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รองรับการเปิดประชาคมอาเซียนของบุคลากรมหาวิทยาลัยราชภัฏ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BE5F17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 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ผู้วิจัย</w:t>
      </w:r>
      <w:r w:rsidR="004F4AD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ได้</w:t>
      </w:r>
      <w:r w:rsidR="000003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กำหนด</w:t>
      </w:r>
      <w:r w:rsidR="004F4AD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เป็นขอบเขตด้านเนื้อหา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ดังต่อไปนี้</w:t>
      </w:r>
    </w:p>
    <w:p w:rsidR="0000032B" w:rsidRPr="00217C02" w:rsidRDefault="0000032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E340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5E08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วัฒนธรรมองค์การ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ประกอบด้วย วัฒนธรรมองค์การแบบสร้างสรรค์วัฒนธรรมองค์การแบบป้องกัน – เชิงรับและวัฒนธรรมองค์การแบบป้องกัน – เชิงรุก</w:t>
      </w:r>
    </w:p>
    <w:p w:rsidR="0000032B" w:rsidRPr="00217C02" w:rsidRDefault="0000032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E340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5E08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ขวัญกำลังใจในการปฏิบัติงาน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ประกอบด้วย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ทัศนคติในการทำงาน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ความสำเร็จของงาน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เงินเดือนและค่าจ้าง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ความพึงพอใจในงาน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ความสัมพันธ์ในหน่วยงาน</w:t>
      </w:r>
      <w:r w:rsidR="00B12E0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การบังคับบัญชา</w:t>
      </w:r>
    </w:p>
    <w:p w:rsidR="0000032B" w:rsidRPr="00217C02" w:rsidRDefault="0000032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E340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5E08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ภาวะผู้นำการเปลี่ยนแปลง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ประกอบด้วย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การมีอิทธิพลอย่างมีอุดมการณ์, การสร้างแรงดาลใจ</w:t>
      </w:r>
      <w:r w:rsidR="00196A3E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การกระตุ้นทางปัญญา และการคำนึงถึงการเป็นปัจเจกบุคคล</w:t>
      </w:r>
    </w:p>
    <w:p w:rsidR="00BE5F17" w:rsidRPr="00217C02" w:rsidRDefault="0000032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4E340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5E08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การเป็นองค์การแห่งการเรียนรู้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ประกอบด้วย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รูปแบบวิธีการคิด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การมีวิสัยทัศน์ร่วมกัน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196A3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การเรียนรู้ร่วมกันเป็นทีมและการคิดอย่างเป็นระบบ</w:t>
      </w:r>
    </w:p>
    <w:p w:rsidR="00196A3E" w:rsidRPr="00217C02" w:rsidRDefault="00196A3E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9307E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 ประกอบด้วย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ด้านการมุ่งผลสัมฤทธิ์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ด้านการบริการที่ดี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ด้านการสั่งสมความเชี่ยวชาญในวิชาชีพ,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ด้านการยึดมั่นในความถูกต้องชอบธรรมและจริยธรรมและด้านการทำงานเป็นทีม</w:t>
      </w:r>
    </w:p>
    <w:p w:rsidR="00C3180D" w:rsidRPr="00217C02" w:rsidRDefault="002A20D0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12"/>
          <w:szCs w:val="1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</w:t>
      </w:r>
      <w:r w:rsidR="006567F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ระยะ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เวลา</w:t>
      </w:r>
    </w:p>
    <w:p w:rsidR="00CA094F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ระยะเวลาการดำเนินการ การศึกษาครั้งนี้ผู้</w:t>
      </w:r>
      <w:r w:rsidR="009307E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วิจัย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</w:t>
      </w:r>
      <w:r w:rsidR="00FB6A8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ำเนินการศึกษาระหว่างเดือน</w:t>
      </w:r>
      <w:r w:rsidR="00AC18C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มีนาคม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พ.ศ. </w:t>
      </w:r>
      <w:r w:rsidR="009060C6" w:rsidRPr="00217C02">
        <w:rPr>
          <w:rFonts w:ascii="Angsana New" w:hAnsi="Angsana New" w:cs="Angsana New"/>
          <w:color w:val="000000" w:themeColor="text1"/>
          <w:sz w:val="32"/>
          <w:szCs w:val="32"/>
        </w:rPr>
        <w:t>255</w:t>
      </w:r>
      <w:r w:rsidR="00AC18CB" w:rsidRPr="00217C02">
        <w:rPr>
          <w:rFonts w:ascii="Angsana New" w:hAnsi="Angsana New" w:cs="Angsana New"/>
          <w:color w:val="000000" w:themeColor="text1"/>
          <w:sz w:val="32"/>
          <w:szCs w:val="32"/>
        </w:rPr>
        <w:t>9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ถึง เดือน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พฤศจิกายน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พ.ศ. </w:t>
      </w:r>
      <w:r w:rsidR="00AC18CB" w:rsidRPr="00217C02">
        <w:rPr>
          <w:rFonts w:ascii="Angsana New" w:hAnsi="Angsana New" w:cs="Angsana New"/>
          <w:color w:val="000000" w:themeColor="text1"/>
          <w:sz w:val="32"/>
          <w:szCs w:val="32"/>
        </w:rPr>
        <w:t>2559</w:t>
      </w:r>
    </w:p>
    <w:p w:rsidR="00C3180D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ด้านพื้นที่</w:t>
      </w:r>
      <w:r w:rsidR="006567F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ในการวิจัย</w:t>
      </w:r>
    </w:p>
    <w:p w:rsidR="006567F6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307E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ผู้วิจัยดำเนินการเก็บข้อมูลใน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มหาวิทยาลัยราชภัฏภาคตะวันออกเฉียงเหนือ ทั้งสิ้น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</w:rPr>
        <w:t>12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แห่ง ประกอบไปด้วย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มหาวิทยาลัยราชภัฏอุดรธานี</w:t>
      </w:r>
      <w:r w:rsidR="00B65AF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มหาวิทยาลัยราชภัฏมหาสารคาม</w:t>
      </w:r>
      <w:r w:rsidR="00B65AF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มหาวิทยาลัยราชภัฏเลย</w:t>
      </w:r>
      <w:r w:rsidR="00B65AF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มหาวิทยาลัยราชภัฏสกลนค</w:t>
      </w:r>
      <w:r w:rsidR="00B65AF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มหาวิทยาลัยราชภัฏบุรีรัมย์</w:t>
      </w:r>
      <w:r w:rsidR="00B65AF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มหาวิทยาลัยราชภัฏสุรินทร์</w:t>
      </w:r>
      <w:r w:rsidR="00B65AF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มหาวิทยาลัยราชภัฏอุบลราชธานี</w:t>
      </w:r>
      <w:r w:rsidR="00B65AF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มหาวิทยาลัยราชภัฏกาฬสินธุ์</w:t>
      </w:r>
      <w:r w:rsidR="00A01C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มหาวิทยาลัยราชภัฏชัยภูมิ</w:t>
      </w:r>
      <w:r w:rsidR="00A01C3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EA7ED2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มหาวิทยาลัยราชภัฏร้อยเอ็ด และมหาวิทยาลัยราชภัฏศรีสะเกษ</w:t>
      </w:r>
    </w:p>
    <w:p w:rsidR="00CA094F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12"/>
          <w:szCs w:val="12"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2472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ขอบเขตด้าน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ตัวแปร</w:t>
      </w:r>
    </w:p>
    <w:p w:rsidR="006567F6" w:rsidRPr="00217C02" w:rsidRDefault="00D4495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6567F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ตัวแปรที่ศึกษาสมรรถนะในการปฏิบัติงาน</w:t>
      </w:r>
      <w:r w:rsidR="00632AD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</w:t>
      </w:r>
      <w:r w:rsidR="006567F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รองรับการเปิดประชาคมอาเซียนของบุคลากรมหาวิทยาลัยราชภัฏ </w:t>
      </w:r>
      <w:r w:rsidR="004C3FA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6567F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 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แบ่งออกเป็น ดังต่อไปนี้</w:t>
      </w:r>
    </w:p>
    <w:p w:rsidR="006567F6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E724E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ตัวแปร</w:t>
      </w:r>
      <w:r w:rsidR="0005551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ต้น</w:t>
      </w:r>
      <w:r w:rsidR="00CA094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ได้แก่</w:t>
      </w:r>
      <w:r w:rsidR="00632AD4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ปัจจัยที่ส่งผลต่อสมรรถนะในการปฏิบัติงานที่รองรับการเปิดประชาคมอาเซียนของบุคลากรมหาวิทยาลัยราชภัฏ ในภาคตะวันออกเฉียงเหนือ ซึ่งประกอบด้วย</w:t>
      </w:r>
    </w:p>
    <w:p w:rsidR="006567F6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52472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9D716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วัฒนธรรมองค์การ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วัฒนธรรมองค์การแบบสร้างสรรค์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วัฒนธรรมองค์การแบบป้องกัน – เชิงรับ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วัฒนธรรมองค์การแบบป้องกัน – เชิงรุก</w:t>
      </w:r>
    </w:p>
    <w:p w:rsidR="006567F6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2472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9D716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ขวัญกำลังใจในการปฏิบัติงาน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ทัศนคติในการทำงาน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ความสำเร็จของงาน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เงินเดือนและค่าจ้าง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ความพึงพอใจในงาน</w:t>
      </w:r>
    </w:p>
    <w:p w:rsidR="00EE62F9" w:rsidRPr="00217C02" w:rsidRDefault="00EE62F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0B20E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ความสัมพันธ์ในหน่วยงาน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การบังคับบัญชา</w:t>
      </w:r>
    </w:p>
    <w:p w:rsidR="002D6F70" w:rsidRPr="00217C02" w:rsidRDefault="002D6F70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6567F6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lastRenderedPageBreak/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2472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</w:t>
      </w:r>
      <w:r w:rsidR="009D716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ภาวะผู้นำการเปลี่ยนแปลง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  <w:t>3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การมีอิทธิพลอย่างมีอุดมการณ์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3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การสร้างแรงดาลใจ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3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3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การกระตุ้นทางปัญญา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3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4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การคำนึงถึงการเป็นปัจเจกบุคคล</w:t>
      </w:r>
    </w:p>
    <w:p w:rsidR="006567F6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4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524729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ปัจจัย</w:t>
      </w:r>
      <w:r w:rsidR="00953DA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การเป็น</w:t>
      </w:r>
      <w:r w:rsidR="009D716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องค์การแห่งการเรียนรู้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4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รูปแบบวิธีการคิด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การมีวิสัยทัศน์ร่วมกัน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การเรียนรู้ร่วมกันเป็นทีม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การคิดอย่างเป็นระบบ</w:t>
      </w:r>
    </w:p>
    <w:p w:rsidR="006567F6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9C26A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A612B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A612B5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612B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ตัวแปรตาม ได้แก่ </w:t>
      </w:r>
      <w:r w:rsidR="0052472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AC18C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52472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</w:t>
      </w:r>
      <w:r w:rsidR="007322B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</w:t>
      </w:r>
      <w:r w:rsidR="00AD22E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รองรับการเปิดประชาคมอาเซียน</w:t>
      </w:r>
      <w:r w:rsidR="00AC18C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ของบุคลากรมหาวิทยาลัยราชภัฏ </w:t>
      </w:r>
      <w:r w:rsidR="007322B5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ใน</w:t>
      </w:r>
      <w:r w:rsidR="00AC18C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  <w:r w:rsidR="000B20E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ซึ่งประกอบด้วย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ด้านการมุ่งผลสัมฤทธิ์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ด้านการบริการที่ดี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ด้านการสั่งสมความเชี่ยวชาญในวิชาชีพ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ด้านการยึดมั่นในความถูกต้อง ชอบธรรมและจริยธรรม</w:t>
      </w:r>
    </w:p>
    <w:p w:rsidR="000B20E6" w:rsidRPr="00217C02" w:rsidRDefault="000B20E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D6F70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ด้านการทำงานเป็นทีม</w:t>
      </w:r>
    </w:p>
    <w:p w:rsidR="006567F6" w:rsidRPr="00217C02" w:rsidRDefault="006567F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A74818" w:rsidRPr="00217C02" w:rsidRDefault="00DF217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1</w:t>
      </w:r>
      <w:r w:rsidR="002D6F70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.</w:t>
      </w: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6</w:t>
      </w:r>
      <w:r w:rsidR="002D6F70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ab/>
      </w:r>
      <w:r w:rsidR="00F22AFD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นิยามศัพท์</w:t>
      </w:r>
      <w:r w:rsidR="00611CCE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เฉพาะ</w:t>
      </w:r>
    </w:p>
    <w:p w:rsidR="0012382F" w:rsidRPr="00217C02" w:rsidRDefault="0012382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2F538C" w:rsidRPr="00217C02" w:rsidRDefault="00F22AF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สมรรถนะ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หมายถึง ทักษะความรู้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บทบาททางสังคมภาพพจน์ที่รับรู้ตัวเองอุปนิสัย และแรงกระตุ้น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ที่เหมาะสมของบุคคลที่จะสามารถปฏิบัติงานให้ประสบผลสำเร็จ ประกอบด้วย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 2 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ส่วนคือ สมรรถนะหลัก (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</w:rPr>
        <w:t>Core Competency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</w:t>
      </w:r>
      <w:r w:rsidR="00D67F6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ที่บุคลากรทุกคนในองค์กรไม่ว่าจะอยู่ในสายงานใดต้องมีสมรรถนะหลักเหมือนกันหรือเรียกได้ว่าเป็นสมรรถนะหลักของบุคลากรและสมรรถนะเฉพาะตำแหน่ง (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</w:rPr>
        <w:t>Functional Competency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</w:t>
      </w:r>
      <w:r w:rsidR="00D67F6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คุณลักษณะเชิงพฤติกรรมที่กำหนดเฉพาะสำหรับแต่ละกลุ่มงาน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สนับสนุนให้ผู้ดำรงตำแหน่งแสดงพฤติกรรมที่เหมาะสมในหน้าที่และส่งเสริมให้สามารถปฏิบัติงานได้ดียิ่งขึ้น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5A35B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ซึ่งภาระงานของแต่ละหน่วยงานจะมีความแตกต่างกันไปตามลักษณะของงานที่แตกต่างกัน</w:t>
      </w:r>
      <w:r w:rsidR="00723C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โดยสมรรถนะหลัก ประกอบด้วย</w:t>
      </w:r>
      <w:r w:rsidR="002F538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</w:p>
    <w:p w:rsidR="00832B0F" w:rsidRPr="00217C02" w:rsidRDefault="002F538C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832B0F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ปัจจัยวัฒนธรรมองค์การหมายถึงสิ่งที่อธิบายสภาพ แวดล้อมภายในองค์กรที่รวมเอาข้อสมมุติ (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Set of </w:t>
      </w:r>
      <w:r w:rsidR="00CF487C" w:rsidRPr="00217C02">
        <w:rPr>
          <w:rFonts w:ascii="Angsana New" w:hAnsi="Angsana New" w:cs="Angsana New"/>
          <w:color w:val="000000" w:themeColor="text1"/>
          <w:sz w:val="32"/>
          <w:szCs w:val="32"/>
        </w:rPr>
        <w:t>A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>ssumptions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 ความเชื่อ และค่านิยมที่สมาชิกขององค์กรที่มีร่วมกันและ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>ใช้เป็นแนวทางในการปฏิบัติงาน เพื่อมีปฏิสัมพันธ์กับโครงสร้างอย่างเป็นทางการในการกำหนดรูปแบบพฤติกรรม วัฒนธรรมเกี่ยวข้องกับการมีความหมายหรือการตีความร่วม ซึ่งส่วนมากรู้กันภายในและมีลักษณะเฉพาะอันได้แก่</w:t>
      </w:r>
    </w:p>
    <w:p w:rsidR="00884C78" w:rsidRPr="00217C02" w:rsidRDefault="00832B0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วัฒนธรรมองค์การแบบสร้างสรรค์ (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Constructive Organizational Culture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 เป็นลักษณะวัฒนธรรมองค์การที่สมาชิกในองค์การมีการวางแผนและเป้าหมายในการทำงานร่วมกัน โดยมุ่งเน้นให้สมาชิกมีส่วนช่วยเหลือ สนับสนุนซึ่งกันและกันในการพัฒนาตนเองและมีส่วนร่วมในกิจกรรมขององค์การ ทำให้องค์การมีความสัมพันธ์ที่ดีระหว่างบุคคลกับองค์การ</w:t>
      </w:r>
    </w:p>
    <w:p w:rsidR="00884C78" w:rsidRPr="00217C02" w:rsidRDefault="00884C78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วัฒนธรรมองค์การแบบป้องกัน-เชิงรับ (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Passive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–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Defensive Organizational Culture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 เป็นวัฒนธรรมองค์การที่มีการยอมรับซึ่งกันและกันในหมู่สมาชิก โดยมีการกำหนด กฎ ระเบียบ ขององค์การขึ้นมาเพื่อใช้เป็นแบบแผนการปฏิบัติงาน ซึ่งสมาชิกในองค์การทุกคนจะต้องรับผิดชอบงานที่ได้รับมอบหมาย เพื่อหลีกเลี่ยงการกระทำที่จะนำมาซึ่งความผิดพลาดและการถูกตำหนิจาการทำงาน</w:t>
      </w:r>
    </w:p>
    <w:p w:rsidR="00C17D8D" w:rsidRPr="00217C02" w:rsidRDefault="00884C78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วัฒนธรรมองค์การแบบป้องกัน-เชิงรุก (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Aggressive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–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Defensive Organizational Culture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) เป็นวัฒนธรรมองค์การที่ให้สมาชิกในองค์การได้แสดงออกซึ่งความคิดเห็นเกี่ยวกับการปฏิบัติงานเพื่อตอบสนองความต้องการการมีอำนาจในการปฏิบัติงานอันจะก่อให้เกิดความมั่นคงในการทำงาน โดยเป็นไปตามพื้นฐานของการแพ้ - ชนะ และมุ่งเน้นที่ความสมบูรณ์ถูกต้องในรายละเอียดของงานเพื่อให้บรรลุเป้าหมายในการปฏิบัติงานขององค์การ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ปัจจัยขวัญกำลังใจในการปฏิบัติงานหมายถึงเป็นสภาวะทางจิตหรือทัศนคติของบุคคล หรือกลุ่มที่ร่วมมือทำงานกับบุคลอื่นด้วยความยินดี ขวัญกำลังใจดีจะเห็นได้จากความกระตือรือร้นของบุคคลการปฏิบัติตามระเบียบคำสั่งขององค์กรอย่างเต็มใจ ยินดีที่จะทำงานร่วมกับผู้อื่น เพื่อให้บรรลุวัตถุประสงค์ขององค์กร อันได้แก่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ทัศนคติในการทำงาน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ทัศนคติในการทำงานของบุคลากรมหาวิทยาลัยราชภัฏกลุ่มภาคตะวันออกเฉียงเหนือที่มีต่อการทำงานด้วยความเต็มใจที่จะร่วมพัฒนามหาวิทยาลัยในทุก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ๆ ด้าน แม้ว่างานงานนั้นจะเกินภาระหน้าที่ โดยในการทำงานในกิจกรรมหรือภารกิจนั้น เป็นการทำเพื่อให้มหาวิทยาลัยมีความก้าวหน้าต่อไป ด้วยทัศนคติที่ว่าตนเองเป็นส่วนหนึ่งของสถาบันและเป็นกำลังสำคัญในการพัฒนามหาวิทยาลัย ให้มีเกียรติ ศักดิ์ศรีและเป็นที่ยอมรับของบุคคลทั่วไป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2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ความสำเร็จของงาน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ความสำเร็จจากการปฏิบัติงานในมหาวิทยาลัยของบุคลากรที่ก่อให้เกิดผลลัพธ์หรือผลสำเร็จได้อย่างชัดเจน เป็นการปฏิบัติงานที่เกิด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lastRenderedPageBreak/>
        <w:t>จากการใช้ความรู้ ความสามารถในการตัดสินใจได้อย่างเต็มที่ จนทำให้ผู้ปฏิบัติงานประสบความสำเร็จในงานและตำแหน่งหน้าที่ ได้รับเกียรติยศ ชื่อเสียง มีโอกาสก้าวหน้าต่อไป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3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เงินเดือนและค่าจ้าง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เงินเดือนและค่าจ้างจากการปฏิบัติงานในมหาวิทยาลัยของบุคลากรที่ทำให้ผู้ปฏิบัติงานสามารถเลี้ยงตนเองและครอบครัวได้อย่างเพียงพอ 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            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มีความเป็นอยู่ที่ดีในสังคม สามารถจัดหาสิ่งอำนวยความสะดวกในการดำรงชีวิตได้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4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ความพึงพอใจในงาน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บุคลากรเกิดความพึงพอใจและเต็มใจในการปฏิบัติงานที่มหาวิทยาลัยเปิดโอกาสให้ได้ใช้ความชำนาญ และความคิดริเริ่มในการทำงานด้วยการนำเอาความรู้ใหม่ๆ ที่ได้ค้นคว้ามาเพื่อปรับปรุงการทำงานให้มีคุณภาพมากยิ่งขึ้น ถึงแม้จะมีอุปสรรคในการปฏิบัติงานก็ตาม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5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ความสัมพันธ์ในหน่วยงาน หมายถึง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ความสัมพันธ์ในหน่วยงานของบุคลากรในมหาวิทยาลัยที่เกิดความรู้สึกว่าเป็นหนึ่งในทีมงาน มีส่วนร่วมในงานที่ประสบความสำเร็จจากการปฏิบัติงานร่วมกันระหว่างเพื่อนร่วมงาน โดยมีความรู้สึกพอใจต่อความสามัคคี ความร่วมมือ ร่วมใจกันของสมาชิกในองค์การ รวมถึงมีความรู้สึกว่า ตนเองและเพื่อนร่วมงานสามารถทำงานร่วมกันเป็นทีมได้อย่างไม่มีปัญหา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6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)</w:t>
      </w:r>
      <w:r w:rsidR="00F75418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การบังคับบัญชา</w:t>
      </w:r>
      <w:r w:rsidR="00C4427E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หมายถึง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ัมพันธ์ระหว่างผู้บังคับบัญชากับผู้ปฏิบัติงานในมหาวิทยาลัยที่มีส่วนในการกระตุ้นและสนับสนุนการทำงานของบุคลากรให้เป็นไปอย่างเต็มศักยภาพ มีการรับฟังความคิดเห็นตามโอกาสและวาระต่าง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หากเกิดปัญหาก็ให้คำแนะนำ ช่วยแก้ไขปัญหาเหล่านั้น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รวมถึง การพิจารณาความดีความชอบในการปฏิบัติงานของบุคลากรที่เป็นไปอย่างยุติธรรม เปิดโอกาสให้บุคลากรมีความก้าวหน้าในการปฏิบัติงาน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F7541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ปัจจัยภาวะผู้นำการเปลี่ยนแปลง หมายถึงระดับพฤติกรรมที่ผู้นำแสดงให้เห็นการจัดการหรือการทำงาน เป็นกระบวนการที่ผู้นำมีอิทธิพลต่อผู้ร่วมงานหรือผู้ตาม โดยการเปลี่ยนสภาพหรือเปลี่ยนแปลงความพยายามของผู้ร่วมงานหรือผู้ตามให้สูงขึ้นกว่าความพยายามที่คาดหวัง พัฒนาความสามารถของผู้ร่วมงานหรือผู้ตามไปสู่ระดับที่สูงขึ้นและมีศักยภาพมากขึ้น ทำให้เกิดความตระหนักรู้ในภารกิจและวิสัยทัศน์ของกลุ่ม จูงใจให้ผู้ร่วมงานหรือผู้ตามมองไกลเกินกว่าความสนใจของพวกเขาไปสู่ประโยชน์ของกลุ่ม หรือสังคม อันได้แก่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การมีอิทธิพลอย่างมีอุดมการณ์ หมายถึง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ารปฏิบัติงานของบุคลากรในมหาวิทยาลัยภายใต้การบริหารงานของผู้บังคับบัญชาที่มีความประพฤติเป็นแบบอย่างที่ดี ก่อให้เกิดประโยชน์ต่อผู้อื่นในการปฏิบัติงาน มีจุดยืนที่ชัดเจนในการแสดงความคิดที่เกิดจากข้อขัดแย้ง 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โดยสามารถควบคุมอารมณ์ได้อย่างเหมาะสมกับสถานการณ์วิกฤตินั้น และมีความมุ่งมั่นที่ทำให้ทีมงานสามารถตั้งใจทำงานให้บรรลุความสำเร็จได้อย่างที่มุ่งหวัง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lastRenderedPageBreak/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การสร้างแรงบันดาลใจ คือ การปฏิบัติงานของบุคลากรที่ได้รับแรงบันดาลใจจากผู้บังคับบัญชาที่แสดงให้เห็นถึงความตั้งใจอย่างแน่วแน่ในการที่จะทำงานให้สำเร็จ และให้ความเอาใส่ใส่ต่อสมาชิกในทีมงาน รวมถึงสนับสนุนให้สมาชิกได้ใช้วิธีการคิดที่แตกต่างจากเดิมเพื่อแก้ปัญหาที่เกิดขึ้น ด้วยความเอาใจใส่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การกระตุ้นทางปัญญา คือ การปฏิบัติงานของบุคลากรที่ได้รับการส่งเสริมให้สมาชิกในองค์การได้แสดงความคิดเห็นในเรื่องที่เป็นปัญหา พร้อมกับการวิเคราะห์สาเหตุของปัญหาในการทำงานโดยใช้ข้อมูลหลักฐานมาทำการวิเคราะห์ เพื่อตั้งคำถามที่มีความสำคัญอันเป็นการนำไปสู่การแสดงความคิดเห็นเพื่อแก้ไขปัญหาที่เกิดขึ้น ตามหลักเหตุผลและข้อมูลสนับสนุน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การคำนึงถึงการเป็นปัจเจกบุคคลคือ การปฏิบัติตนของผู้บังคับบัญชาที่ให้ความสำคัญต่อผู้ร่วมงานในฐานเป็นบุคคลที่มีความสำคัญมากกว่าผู้ปฏิบัติงานคนหนึ่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ด้วยการให้คำแนะนำที่เป็นประโยชน์ต่อความก้าวหน้าของผู้ร่วมงาน พร้อมที่จะรับฟังเรื่องราวหรือความคิดเห็นของผู้ร่วมงานอย่างตั้งใจจริง ใหความเป็นกันเองในการปฏิบัติงานต่อผู้ร่วมงาน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  <w:t>1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ปัจจัยการเป็นองค์การแห่งการเรียนรู้หมายถึงองค์การที่มีความมุ่งเน้นในการกระตุ้น เร่งเร้าและจูงใจให้สมาชิกทุกคนมีความกระตือรือร้นที่จะเรียนรู้และพัฒนาตนเองอยู่ตลอดเวลาเพื่อขยายศักยภาพของตนเองและองค์การ ในการที่จะลงมือปฏิบัติภารกิจนานัปการให้ลุล่วง โดยอาศัยรูปแบบวิธีการคิด การมีวิสัยทัศน์ร่วมกัน การทำงานเป็นทีม และการคิดอย่างเป็นระบบตลอดจนมีความเข้าใจเชิงระบบที่จะประสานกัน เพื่อให้เกิดเป็นความได้เปรียบที่ยั่งยืนต่อการแข่งขันท่ามกลางกระแสโลกา</w:t>
      </w:r>
      <w:proofErr w:type="spellStart"/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ภิวั</w:t>
      </w:r>
      <w:proofErr w:type="spellEnd"/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ตน์</w:t>
      </w:r>
      <w:r w:rsidR="00DF217B" w:rsidRPr="00217C0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อันได้แก่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E5726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รูปแบบวิธีการคิด หมายถึง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รูปแบบวิธีการคิด ความเชื่อของบุคลากรผู้ปฏิบัติงานในมหาวิทยาลัย ที่มีต่อวิธีการปฏิบัติงานให้เหมาะสมกับวิสัยทัศน์ เป้าหมายขององค์การ ต่อเพื่อนร่วมงาน ที่จะสามารถปรับเปลี่ยนตามความคิด ความเชื่อของตนเองให้สอดคล้องกับสถานการณ์ หรือให้สอดคล้องกับกระบวนการทำงานตามข้อเสนอแนะของผู้ร่วมงานได้มากน้อยเพียงใด มีการรับฟังความคิดเห็นของผู้อื่น เพื่อนำมาปรับเปล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ี่ยนวิธีการแก้ไปขปัญหาในการปฏิบัติ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งานมากกว่าการยึดความคิดของตนเองมากน้อยเพียงใด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การมีวิสัยทัศน์ร่วมกัน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บุคลากรในมหาวิทยาลัย มีส่วนร่วมในการกำหนดเป้าหมายและวิสัยทัศน์ ขององค์การ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และมีความมุ่งมั่นในการปฏิบัติงานให้บรรลุตามวิสัยทัศน์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พันธกิจ และเป้าหมายขององค์การ โดยการนำเอาผลการดำเนินกิจกรรมและผลจากการปฏิบัติงานมาเป็นข้อมูลย้อนกลับในการปรับปรุงการปฏิบัติงานให้สอดคล้องกับวิสัยทัศน์ พันธกิจและเป้าหมายขององค์การ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การเรียนรู้ร่วมกันเป็นทีม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การปฏิบัติงานที่มีการแลกเปลี่ยนเรียนรู้ โดยวิธีการต่าง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ไม่ว่าจะเป็นการประชุมทีม การอบรม การเรียนรู้การทำงานร่วมกัน เพื่อเป็นการหาประเด็นความรู้ใหม่ๆ การระดมความคิดเห็นร่วมกัน แล้วนำมาใช้ในการปฏิบัติงานและแก้ปัญหาร่วมกัน ด้วยการสร้างเครือข่าย การติดต่อสื่อสารระหว่างบุคลากรทั้งในหน่วยงานและนอกหน่วยงาน</w:t>
      </w:r>
    </w:p>
    <w:p w:rsidR="00C17D8D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การคิดอย่างเป็นระบบ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ของบุคลากรมหาวิทยาลัยที่มีการใช้ข้อมูลเป็นพื้นฐานในการพิจารณาทบทวนในสถานการณ์ต่าง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ๆ ก่อนการตัดสินใจทำงาน ด้วยการเชื่อมโยงปัญหาที่เกิดขึ้นด้วยวิธีการเชื่อมโยงส่วนย่อยให้เป็นภาพรวมอย่างเป็นระบบแล้วจึงนำปัญหาที่เกิดขึ้นมาทำการวิเคราะห์ ปรับปรุงการปฏิบัติงานให้มีประสิทธิภาพตามลำดับขั้นตอนความสำคัญของการปฏิบัติงานในองค์การ</w:t>
      </w:r>
    </w:p>
    <w:p w:rsidR="00EA07EF" w:rsidRPr="00217C02" w:rsidRDefault="00C17D8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สมรรถนะการปฏิบัติงานของบุคลากรมหาวิทยาลัยราชภัฏกลุ่มภาคตะวันออก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  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เฉียงเหนือ หมายถึง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การปฏิบัติงานตามความรู้ความสามารถตลอดจนทักษะเจตคติคุณลักษณะ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                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ที่เกี่ยวข้องกันโดยมีองค์ประกอบของสมรรถนะในการปฏิบัติงานเป็นสิ่งที่มีอยู่ในตัวบุคคล เช่น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ความรู้ ทักษะ ทัศนคติค่านิยม และความคิดเห็นเกี่ยวกับภาพลักษณ์ของตน บุคลิกลักษณะประจำตัวบุคคลรวมถึงแรงขับภายใน ซึ่งมีผลต่อประสิทธิภาพการทำงานในตำแหน่งงานนั้น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ๆ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ที่บุคคลรับผิดชอบอยู่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โดยมีปัจจัยที่เกี่ยวข้อง ดังนี้</w:t>
      </w:r>
    </w:p>
    <w:p w:rsidR="00EA07EF" w:rsidRPr="00217C02" w:rsidRDefault="00EA07E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  <w:t>1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ด้าน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การมุ่งผลสัมฤทธิ์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หมายถึง การปฏิบัติงานของบุคลากรมหาวิทยาลัยราชภัฏกลุ่มภาคตะวันออกเฉียงเหนือ ที่มุ่งให้เกิดผลสัมฤทธิ์ในการปฏิบัติงาน โดยการปรับปรุงวิธีการปฏิบัติงาน วิเคราะห์ปัญหาที่พบในการปฏิบัติงานเพื่อนำมาสู่การแก้ปัญหาที่เกิดขึ้นในระหว่างการปฏิบัติงานเพื่อให้ผลงานได้มีประสิทธิภาพที่ดียิ่งขึ้น รวมถึงมีการกำหนดเป้าหมายในการพัฒนางานที่ปฏิบัติ พร้อมกับเปลี่ยนแปลงวิธีการปฏิบัติงานให้สอดคล้องและสอดรับกับวัตถุประสงค์ในการปฏิบัติงานตามตำแหน่งหน้าที่</w:t>
      </w:r>
    </w:p>
    <w:p w:rsidR="00EA07EF" w:rsidRPr="00217C02" w:rsidRDefault="00EA07E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ด้าน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การบริการที่ดี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การปฏิบัติงานของบุคลากรมหาวิทยาลัยราชภัฏกลุ่มภาคตะวันออกเฉียงเหนือ ในด้านการบริการที่ต้องตอบสนองต่อผู้มารับบริการทั้งในด้านของความเต็มใจ ด้วยความสุภาพเป็นมิตร ยินดีในการช่วยแก้ปัญหาแก่ผู้รับบริการอย่างทั่วถึง โดยการจัดเวลาให้คำปรึกษาและประสานงานบุคคลหรือหน่วยงานอื่นที่เกี่ยวข้อง ตลอดจนการรวบรวมข้อมูลเกี่ยวกับความขัดข้องในการให้บริการไปเป็นข้อมูลในการพัฒนางานบริการให้ดียิ่งขึ้น</w:t>
      </w:r>
    </w:p>
    <w:p w:rsidR="00EA07EF" w:rsidRPr="00217C02" w:rsidRDefault="00EA07E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3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ด้าน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การสั่งสมความเชี่ยวชาญในวิชาชีพ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หมายถึง การปฏิบัติงานของบุคลากรมหาวิทยาลัยราชภัฏกลุ่มภาคตะวันออกเฉียงเหนือ ในการสั่งสมความเชี่ยวชาญในวิชาชีพ ที่มีการศึกษา มีการแสวงหาองค์ความรู้ใหม่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ๆ อย่างสม่ำเสมอเพื่อนำมาใช้ในการปฏิบัติงานให้ดียิ่งขึ้น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lastRenderedPageBreak/>
        <w:t>โดยการพัฒนาตนเองให้มีความรู้ ความเชี่ยวชาญในงานที่ปฏิบัติทั้งในเชิงลึก เชิงกว่างอย่างต่อเนื่อง ด้วยการนำเอาความรู้จากวิทยาการหรือเทคโนโลยีสมัยใหม่เข้ามาประยุกต์ใช้ในการปฏิบัติงาน</w:t>
      </w:r>
    </w:p>
    <w:p w:rsidR="00EA07EF" w:rsidRPr="00217C02" w:rsidRDefault="00EA07E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4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ด้าน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การยึดมั่นในความถูกต้อง ชอบธรรมและจริยธรรม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หมายถึง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                             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การปฏิบัติงานของบุคลากรมหาวิทยาลัยราชภัฏกลุ่มภาคตะวันออกเฉียงเหนือ ในการยึดมั่นในความถูกต้อง ชอบธรรมและจริยธรรมในการปฏิบัติงานด้วยความโปร่งใส ซื่อสัตย์สุจริต ถูกต้องตามหลักกฎหมาย จริยธรรมและระเบียบวินัยของมหาวิทยาลัย ด้วยการรักษาวาจา มีสัจจะ 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                        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มีจิตสำนึกและมีความพร้อมในการอุทิศแรงกาย แรงใจ ผลักดันภารกิจทั้งส่วนตนและหน่วยงานให้บรรลุผล โดยยึดมั่นในหลักการ จรรยาบรรณแห่งวิชาชีพ ไม่เบี่ยงเบนด้วยอคติหรือผลประโยชน์ส่วนตน พร้อมเสียสละโดยมุ่งให้ภารกิจสัมฤทธิ์ผลเป็นสำคัญ ถึงแม้ว่าจะต้องสร้างความไม่พึงพอใจแก่ผู้เสียประโยชน์</w:t>
      </w:r>
    </w:p>
    <w:p w:rsidR="00EA07EF" w:rsidRPr="00217C02" w:rsidRDefault="00EA07E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ab/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5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ด้าน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การทำงานเป็นทีม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การปฏิบัติงานของบุคลากรมหาวิทยาลัยราชภัฏกลุ่มภาคตะวันออกเฉียงเหนือ ในการร่วมเป็นหนึ่งในทีมงานที่มีส่วนสนับสนุนการตัดสินใจในทีม การทำงานที่ได้รับมอบหมาย การให้ข้อมูลที่เป็นประโยชน์ต่อการทำงานของทีม</w:t>
      </w:r>
      <w:r w:rsidR="00C4427E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รวมถึงการแสดงความเชื่อมั่นในศักยภาพของทีมงานในการทำงานร่วมกัน มีความเต็มใจที่จะเรียนรู้การทำงานของผู้อื่น ยอมรับฟังความคิดเห็นสมาชิกในการทำงานและมีการเสริมสร้างความสามัคคีในทีม โดยไม่มีการคำนึงถึงความชอบหรือไม่ชอบส่วนตัว เพื่อให้งานที่ทีมปฏิบัติภารกิจที่ได้รับมอบหมายมาได้ผลสำเร็จได้อย่างมีประสิทธิภาพและประสิทธิผลมากที่สุด</w:t>
      </w:r>
    </w:p>
    <w:p w:rsidR="00EA07EF" w:rsidRPr="00217C02" w:rsidRDefault="00EA07E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eastAsia="Angsana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eastAsia="AngsanaNew" w:hAnsi="Angsana New" w:cs="Angsana New"/>
          <w:color w:val="000000" w:themeColor="text1"/>
          <w:sz w:val="32"/>
          <w:szCs w:val="32"/>
        </w:rPr>
        <w:t>3</w:t>
      </w:r>
      <w:r w:rsidR="005A06AC" w:rsidRPr="00217C02">
        <w:rPr>
          <w:rFonts w:ascii="Angsana New" w:eastAsia="AngsanaNew" w:hAnsi="Angsana New" w:cs="Angsana New"/>
          <w:color w:val="000000" w:themeColor="text1"/>
          <w:sz w:val="32"/>
          <w:szCs w:val="32"/>
          <w:cs/>
        </w:rPr>
        <w:tab/>
      </w:r>
      <w:r w:rsidR="00D6719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การปฏิบัติงาน หมายถึง </w:t>
      </w:r>
      <w:r w:rsidR="003C5A60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>การปฏิบัติงานที่</w:t>
      </w:r>
      <w:r w:rsidR="00D6719D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>เหมาะสมและสอดคล้องกับลักษณะของงาน</w:t>
      </w:r>
      <w:r w:rsidR="00587E14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>ป</w:t>
      </w:r>
      <w:r w:rsidR="00D6719D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>ระเภทนั้น</w:t>
      </w:r>
      <w:r w:rsidR="005A06AC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 xml:space="preserve"> </w:t>
      </w:r>
      <w:r w:rsidR="00D6719D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>ๆ</w:t>
      </w:r>
      <w:r w:rsidR="005A06AC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 xml:space="preserve"> </w:t>
      </w:r>
      <w:r w:rsidR="003C5A60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>การปฏิบัติงานตามกลุ่มงานที่ได้มาตรฐานจะช่วยให้ผู้ปฏิบัติงานทราบว่าจะต้องปฏิบัติอย่างไรทำให้มี</w:t>
      </w:r>
      <w:r w:rsidR="00A37458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 xml:space="preserve">แนวทางในการปรับปรุงงาน </w:t>
      </w:r>
      <w:r w:rsidR="003C5A60" w:rsidRPr="00217C02">
        <w:rPr>
          <w:rFonts w:ascii="Angsana New" w:eastAsia="CordiaNew" w:hAnsi="Angsana New" w:cs="Angsana New"/>
          <w:color w:val="000000" w:themeColor="text1"/>
          <w:sz w:val="32"/>
          <w:szCs w:val="32"/>
          <w:cs/>
        </w:rPr>
        <w:t>พัฒนาความสามารถของผู้ปฏิบัติงานและความคุ้มค่าเป็นประโยชน์ต่อการเพิ่มผลผลิต</w:t>
      </w:r>
    </w:p>
    <w:p w:rsidR="00EA07EF" w:rsidRPr="00217C02" w:rsidRDefault="00EA07EF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22AFD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บุคลากร หมายถึง บุคลากรผู้ที่ปฏิบัติงานในมหาวิทยาลัยราชภัฏกลุ่มภาคตะวันออก</w:t>
      </w:r>
    </w:p>
    <w:p w:rsidR="00F22AFD" w:rsidRPr="00217C02" w:rsidRDefault="00F22AFD" w:rsidP="00C4427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เฉียงเหนือ ได้แก่กลุ่มข้าราชการในมหาวิทยาลัย กลุ่มพนักงานมหาวิทยาลัย พนักงานราชการ และกลุ่มลูกจ้างชั่วคราว </w:t>
      </w:r>
    </w:p>
    <w:p w:rsidR="000A54E3" w:rsidRPr="00217C02" w:rsidRDefault="000A54E3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7C2D5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หมายถึง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มหาวิทยาลัยที่</w:t>
      </w:r>
      <w:r w:rsidR="007C2D5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ได้รับพระราชทานนาม "ราชภัฏ" จาก</w:t>
      </w:r>
      <w:hyperlink r:id="rId20" w:tooltip="พระบาทสมเด็จพระเจ้าอยู่หัวภูมิพลอดุลยเดช" w:history="1">
        <w:r w:rsidR="007C2D58" w:rsidRPr="00217C02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พระบาทสมเด็จพระเจ้าอยู่หัวภูมิพลอดุลยเดช</w:t>
        </w:r>
      </w:hyperlink>
      <w:r w:rsidR="007C2D5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ให้เป็นชื่อประจำสถาบัน พร้อมทั้ง พระราชทานตราประจำมหาวิทยาลัย ปัจจุบัน มหาวิทยาลัยราชภัฏมีอยู่ 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40</w:t>
      </w:r>
      <w:r w:rsidR="007C2D5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แห่ง 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โดยแบ่งออกเป็นกลุ่ม</w:t>
      </w:r>
      <w:r w:rsidR="00556289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>รัตนโกสินทร์</w:t>
      </w:r>
      <w:r w:rsidR="00986B2B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556289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 xml:space="preserve"> กลุ่มภาคเหนือ</w:t>
      </w:r>
      <w:r w:rsidR="00986B2B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56289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>กลุ่มภาคตะวันออกเฉียงเหนือ</w:t>
      </w:r>
      <w:r w:rsidR="00986B2B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56289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>กลุ่มภาคกลาง</w:t>
      </w:r>
      <w:r w:rsidR="00556289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และ</w:t>
      </w:r>
      <w:r w:rsidR="00556289" w:rsidRPr="00217C02">
        <w:rPr>
          <w:rStyle w:val="mw-headline"/>
          <w:rFonts w:ascii="Angsana New" w:hAnsi="Angsana New" w:cs="Angsana New"/>
          <w:color w:val="000000" w:themeColor="text1"/>
          <w:sz w:val="32"/>
          <w:szCs w:val="32"/>
          <w:cs/>
        </w:rPr>
        <w:t>กลุ่มภาคใต้</w:t>
      </w:r>
    </w:p>
    <w:p w:rsidR="005A06AC" w:rsidRPr="00217C02" w:rsidRDefault="005A06AC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A06AC" w:rsidRPr="00217C02" w:rsidRDefault="005A06AC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EA07EF" w:rsidRPr="00217C02" w:rsidRDefault="00F17A2E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มหาวิทยาลัยราชภัฏ</w:t>
      </w:r>
      <w:r w:rsidR="00F37B11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ภาคตะวันออกเฉียงเหนือ หมายถึง มหาวิทยาลัยราชภัฏที่ตั้งอยู่ในภาคตะวันออกเฉียงเหนือ จำนวน 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12</w:t>
      </w:r>
      <w:r w:rsidR="009511D8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แห่ง ประกอบ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ด้วย </w:t>
      </w:r>
      <w:hyperlink r:id="rId21" w:tooltip="มหาวิทยาลัยราชภัฏอุดรธานี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มหาวิทยาลัยราชภัฏอุดรธานี</w:t>
        </w:r>
      </w:hyperlink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, </w:t>
      </w:r>
      <w:hyperlink r:id="rId22" w:tooltip="มหาวิทยาลัยราชภัฏมหาสารคาม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มหาวิทยาลัยราชภัฏมหาสารคาม</w:t>
        </w:r>
      </w:hyperlink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,</w:t>
      </w:r>
      <w:r w:rsidR="005A06AC" w:rsidRPr="00217C02">
        <w:rPr>
          <w:rFonts w:cs="Angsana New"/>
          <w:color w:val="000000" w:themeColor="text1"/>
          <w:szCs w:val="22"/>
          <w:cs/>
        </w:rPr>
        <w:t xml:space="preserve"> </w:t>
      </w:r>
      <w:hyperlink r:id="rId23" w:tooltip="มหาวิทยาลัยราชภัฏเลย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มหาวิทยาลัยราชภัฏเลย</w:t>
        </w:r>
      </w:hyperlink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, </w:t>
      </w:r>
      <w:hyperlink r:id="rId24" w:tooltip="มหาวิทยาลัยราชภัฏสกลนคร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มหาวิทยาลัยราชภัฏสกลนคร</w:t>
        </w:r>
      </w:hyperlink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, </w:t>
      </w:r>
      <w:hyperlink r:id="rId25" w:tooltip="มหาวิทยาลัยราชภัฏนครราชสีมา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มหาวิทยาลัยราชภัฏนครราชสีมา</w:t>
        </w:r>
      </w:hyperlink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, </w:t>
      </w:r>
      <w:hyperlink r:id="rId26" w:tooltip="มหาวิทยาลัยราชภัฏบุรีรัมย์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มหาวิทยาลัยราชภัฏบุรีรัมย์</w:t>
        </w:r>
      </w:hyperlink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, </w:t>
      </w:r>
      <w:hyperlink r:id="rId27" w:tooltip="มหาวิทยาลัยราชภัฏสุรินทร์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มหาวิทยาลัยราชภัฏสุรินทร์</w:t>
        </w:r>
      </w:hyperlink>
      <w:r w:rsidR="00986B2B" w:rsidRPr="00217C0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, </w:t>
      </w:r>
      <w:hyperlink r:id="rId28" w:tooltip="มหาวิทยาลัยราชภัฏอุบลราชธานี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มหาวิทยาลัยราชภัฏอุบลราชธานี</w:t>
        </w:r>
      </w:hyperlink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hyperlink r:id="rId29" w:tooltip="มหาวิทยาลัยราชภัฏกาฬสินธุ์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มหาวิทยาลัยราชภัฏกาฬสินธุ์</w:t>
        </w:r>
      </w:hyperlink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hyperlink r:id="rId30" w:tooltip="มหาวิทยาลัยราชภัฏชัยภูมิ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มหาวิทยาลัยราชภัฏชัยภูมิ</w:t>
        </w:r>
      </w:hyperlink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hyperlink r:id="rId31" w:tooltip="มหาวิทยาลัยราชภัฏร้อยเอ็ด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มหาวิทยาลัยราชภัฏร้อยเอ็ด</w:t>
        </w:r>
      </w:hyperlink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และ</w:t>
      </w:r>
      <w:hyperlink r:id="rId32" w:tooltip="มหาวิทยาลัยราชภัฏศรีสะเกษ" w:history="1">
        <w:r w:rsidRPr="00217C02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มหาวิทยาลัยราชภัฏศรีสะเกษ</w:t>
        </w:r>
      </w:hyperlink>
    </w:p>
    <w:p w:rsidR="008F649F" w:rsidRPr="00217C02" w:rsidRDefault="00EA07E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7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FA20C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ประชาคมอาเซียนหมายถึงชาติในประเทศภูมิภาคเอเชียตะวันออกเฉียงใต้</w:t>
      </w:r>
      <w:r w:rsidR="00FA20CF" w:rsidRPr="00217C02">
        <w:rPr>
          <w:rFonts w:ascii="Angsana New" w:hAnsi="Angsana New" w:cs="Angsana New"/>
          <w:color w:val="000000" w:themeColor="text1"/>
          <w:sz w:val="32"/>
          <w:szCs w:val="32"/>
        </w:rPr>
        <w:t xml:space="preserve"> 10 </w:t>
      </w:r>
      <w:r w:rsidR="00FA20C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ประเทศได้แก่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บรูไนดา</w:t>
      </w:r>
      <w:proofErr w:type="spellStart"/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รุส</w:t>
      </w:r>
      <w:proofErr w:type="spellEnd"/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ซาลาม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ราชอาณาจักรกัมพูชา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สาธารณรัฐอินโดนีเซีย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สาธารณรัฐประชาธิปไตยประชาชนลาว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ประเทศมาเลเซีย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สาธารณรัฐฟิลิปปินส์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สาธารณรัฐสิงคโปร์</w:t>
      </w:r>
      <w:r w:rsidR="00986B2B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,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ราชอาณาจักรไทย</w:t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,</w:t>
      </w:r>
      <w:r w:rsidR="004A5AF5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สาธารณรัฐสังคมนิยมเวียดนาม</w:t>
      </w:r>
      <w:r w:rsidR="00500C15" w:rsidRPr="00217C02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และสหภาพเมีย</w:t>
      </w:r>
      <w:proofErr w:type="spellStart"/>
      <w:r w:rsidR="00587E14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ร์ม่า</w:t>
      </w:r>
      <w:proofErr w:type="spellEnd"/>
    </w:p>
    <w:p w:rsidR="000B6CCA" w:rsidRPr="00217C02" w:rsidRDefault="000B6CCA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bookmarkStart w:id="0" w:name="_GoBack"/>
      <w:bookmarkEnd w:id="0"/>
    </w:p>
    <w:p w:rsidR="004314B8" w:rsidRPr="00217C02" w:rsidRDefault="00DF217B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1</w:t>
      </w:r>
      <w:r w:rsidR="005A06AC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.</w:t>
      </w:r>
      <w:r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</w:rPr>
        <w:t>7</w:t>
      </w:r>
      <w:r w:rsidR="005A06AC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ab/>
      </w:r>
      <w:r w:rsidR="004314B8" w:rsidRPr="00217C02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ประโยชน์ที่จะได้รับ</w:t>
      </w:r>
    </w:p>
    <w:p w:rsidR="002823A1" w:rsidRPr="00217C02" w:rsidRDefault="002823A1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2E60D6" w:rsidRPr="00217C02" w:rsidRDefault="00AC3345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>17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ได้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ทราบ</w:t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ระดับปัจจัยที่ส่งผลต่อ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สมรรถนะ</w:t>
      </w:r>
      <w:r w:rsidR="001B52E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C4427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</w:p>
    <w:p w:rsidR="002E60D6" w:rsidRPr="00217C02" w:rsidRDefault="00EA07E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7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ได้ท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ราบ</w:t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ความสัมพันธ์ของ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ปัจจัยที่ส่งผลต่อสมรรถนะ</w:t>
      </w:r>
      <w:r w:rsidR="001B52E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</w:p>
    <w:p w:rsidR="00AC3345" w:rsidRPr="00217C02" w:rsidRDefault="00EA07EF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DF217B" w:rsidRPr="00217C02">
        <w:rPr>
          <w:rFonts w:ascii="Angsana New" w:hAnsi="Angsana New" w:cs="Angsana New"/>
          <w:color w:val="000000" w:themeColor="text1"/>
          <w:sz w:val="32"/>
          <w:szCs w:val="32"/>
        </w:rPr>
        <w:t>7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</w:rPr>
        <w:t>3</w:t>
      </w:r>
      <w:r w:rsidR="005A06AC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B203BE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ได้แนวทางการพัฒนาสมรรถนะ</w:t>
      </w:r>
      <w:r w:rsidR="001B52EF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ใน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การปฏิบัติงานที่รองรับการเปิดประชาคมอาเซียนของบุคลากรมหาวิทยาลัยราชภัฏ</w:t>
      </w:r>
      <w:r w:rsidR="002E60D6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ใน</w:t>
      </w:r>
      <w:r w:rsidR="00AC3345"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>ภาคตะวันออกเฉียงเหนือ</w:t>
      </w:r>
    </w:p>
    <w:p w:rsidR="002E60D6" w:rsidRPr="00217C02" w:rsidRDefault="002E60D6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217C02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</w:p>
    <w:p w:rsidR="00802C29" w:rsidRPr="00217C02" w:rsidRDefault="00802C29" w:rsidP="00C44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outlineLvl w:val="0"/>
        <w:rPr>
          <w:rFonts w:ascii="Angsana New" w:hAnsi="Angsana New" w:cs="Angsana New"/>
          <w:color w:val="000000" w:themeColor="text1"/>
          <w:sz w:val="32"/>
          <w:szCs w:val="32"/>
        </w:rPr>
      </w:pPr>
    </w:p>
    <w:sectPr w:rsidR="00802C29" w:rsidRPr="00217C02" w:rsidSect="003A51F3">
      <w:headerReference w:type="even" r:id="rId33"/>
      <w:headerReference w:type="default" r:id="rId34"/>
      <w:headerReference w:type="first" r:id="rId35"/>
      <w:pgSz w:w="11906" w:h="16838" w:code="9"/>
      <w:pgMar w:top="2160" w:right="1440" w:bottom="1440" w:left="2160" w:header="1440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AF5" w:rsidRDefault="004A5AF5" w:rsidP="001F6483">
      <w:pPr>
        <w:spacing w:after="0" w:line="240" w:lineRule="auto"/>
      </w:pPr>
      <w:r>
        <w:separator/>
      </w:r>
    </w:p>
  </w:endnote>
  <w:endnote w:type="continuationSeparator" w:id="0">
    <w:p w:rsidR="004A5AF5" w:rsidRDefault="004A5AF5" w:rsidP="001F6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B6B264-DA1E-4C51-8054-805E44338805}"/>
    <w:embedBold r:id="rId2" w:fontKey="{14E1041E-9721-4D94-92A1-6CEEB3096E1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D8C434E-A7A9-4B79-8751-EEFC3C983396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FEBAF5D-7E44-4AE7-8F9F-AFD1C4CB93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A6F9574-25C1-4C7A-A039-42ACAAEF0A1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5C767B37-90A2-432A-9787-0E38F36C7F74}"/>
    <w:embedBold r:id="rId7" w:fontKey="{F4D77BB2-CE15-4F5E-B4C2-9B9CAAEF288B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D064303-5BAF-4877-B404-C55BDE3A86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AF5" w:rsidRDefault="004A5AF5" w:rsidP="001F6483">
      <w:pPr>
        <w:spacing w:after="0" w:line="240" w:lineRule="auto"/>
      </w:pPr>
      <w:r>
        <w:separator/>
      </w:r>
    </w:p>
  </w:footnote>
  <w:footnote w:type="continuationSeparator" w:id="0">
    <w:p w:rsidR="004A5AF5" w:rsidRDefault="004A5AF5" w:rsidP="001F6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356381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4A5AF5" w:rsidRPr="003A51F3" w:rsidRDefault="004A5AF5">
        <w:pPr>
          <w:pStyle w:val="Header"/>
          <w:rPr>
            <w:rFonts w:asciiTheme="majorBidi" w:hAnsiTheme="majorBidi" w:cstheme="majorBidi"/>
            <w:sz w:val="32"/>
            <w:szCs w:val="32"/>
          </w:rPr>
        </w:pPr>
        <w:r w:rsidRPr="003A51F3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3A51F3">
          <w:rPr>
            <w:rFonts w:asciiTheme="majorBidi" w:hAnsiTheme="majorBidi" w:cstheme="majorBidi"/>
            <w:sz w:val="32"/>
            <w:szCs w:val="32"/>
          </w:rPr>
          <w:instrText xml:space="preserve"> PAGE   \</w:instrText>
        </w:r>
        <w:r w:rsidRPr="003A51F3">
          <w:rPr>
            <w:rFonts w:asciiTheme="majorBidi" w:hAnsiTheme="majorBidi" w:cstheme="majorBidi"/>
            <w:sz w:val="32"/>
            <w:szCs w:val="32"/>
            <w:cs/>
          </w:rPr>
          <w:instrText xml:space="preserve">* </w:instrText>
        </w:r>
        <w:r w:rsidRPr="003A51F3">
          <w:rPr>
            <w:rFonts w:asciiTheme="majorBidi" w:hAnsiTheme="majorBidi" w:cstheme="majorBidi"/>
            <w:sz w:val="32"/>
            <w:szCs w:val="32"/>
          </w:rPr>
          <w:instrText xml:space="preserve">MERGEFORMAT </w:instrText>
        </w:r>
        <w:r w:rsidRPr="003A51F3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835A21">
          <w:rPr>
            <w:rFonts w:asciiTheme="majorBidi" w:hAnsiTheme="majorBidi" w:cstheme="majorBidi"/>
            <w:noProof/>
            <w:sz w:val="32"/>
            <w:szCs w:val="32"/>
          </w:rPr>
          <w:t>14</w:t>
        </w:r>
        <w:r w:rsidRPr="003A51F3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943196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4A5AF5" w:rsidRPr="003A51F3" w:rsidRDefault="004A5AF5">
        <w:pPr>
          <w:pStyle w:val="Header"/>
          <w:jc w:val="right"/>
          <w:rPr>
            <w:rFonts w:asciiTheme="majorBidi" w:hAnsiTheme="majorBidi" w:cstheme="majorBidi"/>
            <w:sz w:val="32"/>
            <w:szCs w:val="32"/>
          </w:rPr>
        </w:pPr>
        <w:r w:rsidRPr="003A51F3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3A51F3">
          <w:rPr>
            <w:rFonts w:asciiTheme="majorBidi" w:hAnsiTheme="majorBidi" w:cstheme="majorBidi"/>
            <w:sz w:val="32"/>
            <w:szCs w:val="32"/>
          </w:rPr>
          <w:instrText xml:space="preserve"> PAGE   \</w:instrText>
        </w:r>
        <w:r w:rsidRPr="003A51F3">
          <w:rPr>
            <w:rFonts w:asciiTheme="majorBidi" w:hAnsiTheme="majorBidi" w:cstheme="majorBidi"/>
            <w:sz w:val="32"/>
            <w:szCs w:val="32"/>
            <w:cs/>
          </w:rPr>
          <w:instrText xml:space="preserve">* </w:instrText>
        </w:r>
        <w:r w:rsidRPr="003A51F3">
          <w:rPr>
            <w:rFonts w:asciiTheme="majorBidi" w:hAnsiTheme="majorBidi" w:cstheme="majorBidi"/>
            <w:sz w:val="32"/>
            <w:szCs w:val="32"/>
          </w:rPr>
          <w:instrText xml:space="preserve">MERGEFORMAT </w:instrText>
        </w:r>
        <w:r w:rsidRPr="003A51F3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835A21">
          <w:rPr>
            <w:rFonts w:asciiTheme="majorBidi" w:hAnsiTheme="majorBidi" w:cstheme="majorBidi"/>
            <w:noProof/>
            <w:sz w:val="32"/>
            <w:szCs w:val="32"/>
          </w:rPr>
          <w:t>15</w:t>
        </w:r>
        <w:r w:rsidRPr="003A51F3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F5" w:rsidRDefault="004A5AF5">
    <w:pPr>
      <w:pStyle w:val="Header"/>
      <w:jc w:val="center"/>
    </w:pPr>
  </w:p>
  <w:p w:rsidR="004A5AF5" w:rsidRDefault="004A5A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339E8"/>
    <w:multiLevelType w:val="hybridMultilevel"/>
    <w:tmpl w:val="91F4A5C6"/>
    <w:lvl w:ilvl="0" w:tplc="4A6216A4">
      <w:start w:val="1"/>
      <w:numFmt w:val="decimal"/>
      <w:lvlText w:val="%1)"/>
      <w:lvlJc w:val="left"/>
      <w:pPr>
        <w:ind w:left="1494" w:hanging="360"/>
      </w:pPr>
      <w:rPr>
        <w:rFonts w:hint="default"/>
        <w:b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2B12081F"/>
    <w:multiLevelType w:val="hybridMultilevel"/>
    <w:tmpl w:val="4120EA9E"/>
    <w:lvl w:ilvl="0" w:tplc="9690762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1690D53"/>
    <w:multiLevelType w:val="hybridMultilevel"/>
    <w:tmpl w:val="35A69D2A"/>
    <w:lvl w:ilvl="0" w:tplc="15EC6EC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mirrorMargins/>
  <w:proofState w:spelling="clean" w:grammar="clean"/>
  <w:attachedTemplate r:id="rId1"/>
  <w:defaultTabStop w:val="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277"/>
    <w:rsid w:val="0000032B"/>
    <w:rsid w:val="0001065E"/>
    <w:rsid w:val="000143A8"/>
    <w:rsid w:val="000259FC"/>
    <w:rsid w:val="00027FC7"/>
    <w:rsid w:val="0003052D"/>
    <w:rsid w:val="00030D6A"/>
    <w:rsid w:val="000344AA"/>
    <w:rsid w:val="00040251"/>
    <w:rsid w:val="00042C68"/>
    <w:rsid w:val="00047292"/>
    <w:rsid w:val="000507DB"/>
    <w:rsid w:val="00052A12"/>
    <w:rsid w:val="00052F2F"/>
    <w:rsid w:val="0005551C"/>
    <w:rsid w:val="000707A4"/>
    <w:rsid w:val="0008166F"/>
    <w:rsid w:val="00086772"/>
    <w:rsid w:val="000929AB"/>
    <w:rsid w:val="0009605C"/>
    <w:rsid w:val="00096769"/>
    <w:rsid w:val="000A54E3"/>
    <w:rsid w:val="000B20E6"/>
    <w:rsid w:val="000B57B4"/>
    <w:rsid w:val="000B6CCA"/>
    <w:rsid w:val="000B7904"/>
    <w:rsid w:val="000C11EA"/>
    <w:rsid w:val="000C47A9"/>
    <w:rsid w:val="000C6828"/>
    <w:rsid w:val="000C6D52"/>
    <w:rsid w:val="000D0C2D"/>
    <w:rsid w:val="000D5A77"/>
    <w:rsid w:val="000D7CCE"/>
    <w:rsid w:val="000E5013"/>
    <w:rsid w:val="000F0B74"/>
    <w:rsid w:val="000F2025"/>
    <w:rsid w:val="000F20F3"/>
    <w:rsid w:val="000F2C92"/>
    <w:rsid w:val="00101620"/>
    <w:rsid w:val="00103B70"/>
    <w:rsid w:val="0011021A"/>
    <w:rsid w:val="00111BCF"/>
    <w:rsid w:val="00112A3B"/>
    <w:rsid w:val="00114107"/>
    <w:rsid w:val="00114247"/>
    <w:rsid w:val="00120505"/>
    <w:rsid w:val="00121440"/>
    <w:rsid w:val="0012382F"/>
    <w:rsid w:val="00127EC0"/>
    <w:rsid w:val="00130613"/>
    <w:rsid w:val="001417FD"/>
    <w:rsid w:val="00141B02"/>
    <w:rsid w:val="001435A6"/>
    <w:rsid w:val="00157A99"/>
    <w:rsid w:val="00157F6C"/>
    <w:rsid w:val="00170153"/>
    <w:rsid w:val="00174112"/>
    <w:rsid w:val="0017565E"/>
    <w:rsid w:val="001757B8"/>
    <w:rsid w:val="001767EB"/>
    <w:rsid w:val="00177CC6"/>
    <w:rsid w:val="0019696E"/>
    <w:rsid w:val="00196A3E"/>
    <w:rsid w:val="001A03F7"/>
    <w:rsid w:val="001A5E7F"/>
    <w:rsid w:val="001A6918"/>
    <w:rsid w:val="001B30CC"/>
    <w:rsid w:val="001B52EF"/>
    <w:rsid w:val="001E215D"/>
    <w:rsid w:val="001F6483"/>
    <w:rsid w:val="002055C0"/>
    <w:rsid w:val="0020774C"/>
    <w:rsid w:val="00210C56"/>
    <w:rsid w:val="00212BBB"/>
    <w:rsid w:val="00217C02"/>
    <w:rsid w:val="00231334"/>
    <w:rsid w:val="00241144"/>
    <w:rsid w:val="0024491E"/>
    <w:rsid w:val="00250A81"/>
    <w:rsid w:val="0025338A"/>
    <w:rsid w:val="00253F63"/>
    <w:rsid w:val="00256D2F"/>
    <w:rsid w:val="00267B62"/>
    <w:rsid w:val="00271A58"/>
    <w:rsid w:val="00271C6E"/>
    <w:rsid w:val="00272A9A"/>
    <w:rsid w:val="00277443"/>
    <w:rsid w:val="002813CC"/>
    <w:rsid w:val="002823A1"/>
    <w:rsid w:val="00284856"/>
    <w:rsid w:val="00284F46"/>
    <w:rsid w:val="002A20D0"/>
    <w:rsid w:val="002A241F"/>
    <w:rsid w:val="002A3AD7"/>
    <w:rsid w:val="002A7348"/>
    <w:rsid w:val="002B0AFC"/>
    <w:rsid w:val="002B6318"/>
    <w:rsid w:val="002D05F5"/>
    <w:rsid w:val="002D4A52"/>
    <w:rsid w:val="002D4B7A"/>
    <w:rsid w:val="002D6F70"/>
    <w:rsid w:val="002E3222"/>
    <w:rsid w:val="002E58E8"/>
    <w:rsid w:val="002E60D6"/>
    <w:rsid w:val="002E71D9"/>
    <w:rsid w:val="002F369C"/>
    <w:rsid w:val="002F386D"/>
    <w:rsid w:val="002F3BBA"/>
    <w:rsid w:val="002F538C"/>
    <w:rsid w:val="002F71D0"/>
    <w:rsid w:val="003009C0"/>
    <w:rsid w:val="00301637"/>
    <w:rsid w:val="00310382"/>
    <w:rsid w:val="00314328"/>
    <w:rsid w:val="003235B1"/>
    <w:rsid w:val="00324955"/>
    <w:rsid w:val="00327836"/>
    <w:rsid w:val="003401D0"/>
    <w:rsid w:val="003418CC"/>
    <w:rsid w:val="00345476"/>
    <w:rsid w:val="003460F5"/>
    <w:rsid w:val="00350723"/>
    <w:rsid w:val="00352BDA"/>
    <w:rsid w:val="00360E96"/>
    <w:rsid w:val="00362AEA"/>
    <w:rsid w:val="00364D0E"/>
    <w:rsid w:val="00371E52"/>
    <w:rsid w:val="00380878"/>
    <w:rsid w:val="003923FE"/>
    <w:rsid w:val="00393DE1"/>
    <w:rsid w:val="0039405E"/>
    <w:rsid w:val="00395193"/>
    <w:rsid w:val="003A02ED"/>
    <w:rsid w:val="003A2FC1"/>
    <w:rsid w:val="003A4467"/>
    <w:rsid w:val="003A51F3"/>
    <w:rsid w:val="003A708F"/>
    <w:rsid w:val="003B53A0"/>
    <w:rsid w:val="003C0EA7"/>
    <w:rsid w:val="003C5A60"/>
    <w:rsid w:val="003C5EBB"/>
    <w:rsid w:val="003D10D3"/>
    <w:rsid w:val="003D1704"/>
    <w:rsid w:val="003D2571"/>
    <w:rsid w:val="003D2BFE"/>
    <w:rsid w:val="003E31DE"/>
    <w:rsid w:val="003F0DA8"/>
    <w:rsid w:val="00401F54"/>
    <w:rsid w:val="004033F2"/>
    <w:rsid w:val="00404F4D"/>
    <w:rsid w:val="004065F1"/>
    <w:rsid w:val="0041362C"/>
    <w:rsid w:val="00413857"/>
    <w:rsid w:val="00413C80"/>
    <w:rsid w:val="00420A2B"/>
    <w:rsid w:val="0042347E"/>
    <w:rsid w:val="004256AA"/>
    <w:rsid w:val="004311C6"/>
    <w:rsid w:val="004314B8"/>
    <w:rsid w:val="00446446"/>
    <w:rsid w:val="0044780D"/>
    <w:rsid w:val="00457DDB"/>
    <w:rsid w:val="004609BF"/>
    <w:rsid w:val="00461286"/>
    <w:rsid w:val="00462A9A"/>
    <w:rsid w:val="00464D0B"/>
    <w:rsid w:val="00473463"/>
    <w:rsid w:val="00474A22"/>
    <w:rsid w:val="00481791"/>
    <w:rsid w:val="00481F48"/>
    <w:rsid w:val="004852E0"/>
    <w:rsid w:val="00491F4D"/>
    <w:rsid w:val="00497F74"/>
    <w:rsid w:val="004A104A"/>
    <w:rsid w:val="004A5AF5"/>
    <w:rsid w:val="004C3FAB"/>
    <w:rsid w:val="004C705F"/>
    <w:rsid w:val="004D589C"/>
    <w:rsid w:val="004D69FF"/>
    <w:rsid w:val="004D745A"/>
    <w:rsid w:val="004D781A"/>
    <w:rsid w:val="004E340C"/>
    <w:rsid w:val="004E571E"/>
    <w:rsid w:val="004E66C9"/>
    <w:rsid w:val="004F1C13"/>
    <w:rsid w:val="004F1F0D"/>
    <w:rsid w:val="004F4AD1"/>
    <w:rsid w:val="00500C15"/>
    <w:rsid w:val="00501539"/>
    <w:rsid w:val="00513283"/>
    <w:rsid w:val="0051443F"/>
    <w:rsid w:val="00515DAD"/>
    <w:rsid w:val="00522CD7"/>
    <w:rsid w:val="00524729"/>
    <w:rsid w:val="00527D1B"/>
    <w:rsid w:val="00535733"/>
    <w:rsid w:val="00545292"/>
    <w:rsid w:val="005463A9"/>
    <w:rsid w:val="00547178"/>
    <w:rsid w:val="00552B49"/>
    <w:rsid w:val="00556289"/>
    <w:rsid w:val="00560732"/>
    <w:rsid w:val="00587E14"/>
    <w:rsid w:val="00591E0C"/>
    <w:rsid w:val="005A06AC"/>
    <w:rsid w:val="005A35B8"/>
    <w:rsid w:val="005A44FA"/>
    <w:rsid w:val="005B433A"/>
    <w:rsid w:val="005C0023"/>
    <w:rsid w:val="005C4607"/>
    <w:rsid w:val="005E0818"/>
    <w:rsid w:val="005E1043"/>
    <w:rsid w:val="005E14AD"/>
    <w:rsid w:val="005E2F63"/>
    <w:rsid w:val="005E43E8"/>
    <w:rsid w:val="005E47AA"/>
    <w:rsid w:val="005E5726"/>
    <w:rsid w:val="005F678B"/>
    <w:rsid w:val="006024BF"/>
    <w:rsid w:val="00611896"/>
    <w:rsid w:val="00611CCE"/>
    <w:rsid w:val="00614518"/>
    <w:rsid w:val="006205BA"/>
    <w:rsid w:val="00622945"/>
    <w:rsid w:val="00632AD4"/>
    <w:rsid w:val="00635B9A"/>
    <w:rsid w:val="00636A41"/>
    <w:rsid w:val="00641949"/>
    <w:rsid w:val="006567F6"/>
    <w:rsid w:val="0066568E"/>
    <w:rsid w:val="00671ED0"/>
    <w:rsid w:val="00672C95"/>
    <w:rsid w:val="006805E5"/>
    <w:rsid w:val="00681025"/>
    <w:rsid w:val="00683C24"/>
    <w:rsid w:val="00684C22"/>
    <w:rsid w:val="00687E6B"/>
    <w:rsid w:val="006A056E"/>
    <w:rsid w:val="006A08E6"/>
    <w:rsid w:val="006A321B"/>
    <w:rsid w:val="006A3DD4"/>
    <w:rsid w:val="006B6D62"/>
    <w:rsid w:val="006C0F6F"/>
    <w:rsid w:val="006D1978"/>
    <w:rsid w:val="006D1E7C"/>
    <w:rsid w:val="006E457E"/>
    <w:rsid w:val="006E6C55"/>
    <w:rsid w:val="006E7418"/>
    <w:rsid w:val="006F09F0"/>
    <w:rsid w:val="006F0CD3"/>
    <w:rsid w:val="00702531"/>
    <w:rsid w:val="00721D6E"/>
    <w:rsid w:val="00723178"/>
    <w:rsid w:val="00723B84"/>
    <w:rsid w:val="00723CD6"/>
    <w:rsid w:val="00726023"/>
    <w:rsid w:val="00730CFA"/>
    <w:rsid w:val="00731B88"/>
    <w:rsid w:val="00731F70"/>
    <w:rsid w:val="007322B5"/>
    <w:rsid w:val="00735692"/>
    <w:rsid w:val="00741EC9"/>
    <w:rsid w:val="00745779"/>
    <w:rsid w:val="00747BE1"/>
    <w:rsid w:val="0075123A"/>
    <w:rsid w:val="007519E4"/>
    <w:rsid w:val="00751C57"/>
    <w:rsid w:val="007521CE"/>
    <w:rsid w:val="00753A30"/>
    <w:rsid w:val="007576CF"/>
    <w:rsid w:val="0076336E"/>
    <w:rsid w:val="00766277"/>
    <w:rsid w:val="0077344D"/>
    <w:rsid w:val="0077793B"/>
    <w:rsid w:val="00780F23"/>
    <w:rsid w:val="00781C52"/>
    <w:rsid w:val="00786B2C"/>
    <w:rsid w:val="00792E6D"/>
    <w:rsid w:val="0079778A"/>
    <w:rsid w:val="007A020C"/>
    <w:rsid w:val="007A0A94"/>
    <w:rsid w:val="007A4CED"/>
    <w:rsid w:val="007A6B44"/>
    <w:rsid w:val="007A749F"/>
    <w:rsid w:val="007B54CC"/>
    <w:rsid w:val="007B7083"/>
    <w:rsid w:val="007C01D7"/>
    <w:rsid w:val="007C2327"/>
    <w:rsid w:val="007C2D58"/>
    <w:rsid w:val="007C4F88"/>
    <w:rsid w:val="007C6E71"/>
    <w:rsid w:val="007D39B9"/>
    <w:rsid w:val="007D6E63"/>
    <w:rsid w:val="007E0862"/>
    <w:rsid w:val="007E53C6"/>
    <w:rsid w:val="007F016F"/>
    <w:rsid w:val="007F0426"/>
    <w:rsid w:val="007F5E74"/>
    <w:rsid w:val="00802C29"/>
    <w:rsid w:val="008061ED"/>
    <w:rsid w:val="00806B88"/>
    <w:rsid w:val="0081489A"/>
    <w:rsid w:val="00826E1C"/>
    <w:rsid w:val="00832B0F"/>
    <w:rsid w:val="0083386D"/>
    <w:rsid w:val="00835A21"/>
    <w:rsid w:val="00836A3D"/>
    <w:rsid w:val="00851128"/>
    <w:rsid w:val="00865101"/>
    <w:rsid w:val="00867752"/>
    <w:rsid w:val="00884C78"/>
    <w:rsid w:val="0088510C"/>
    <w:rsid w:val="00886BA5"/>
    <w:rsid w:val="00890463"/>
    <w:rsid w:val="008910B9"/>
    <w:rsid w:val="00891321"/>
    <w:rsid w:val="00892824"/>
    <w:rsid w:val="00897112"/>
    <w:rsid w:val="00897FBA"/>
    <w:rsid w:val="008D33B5"/>
    <w:rsid w:val="008D45A1"/>
    <w:rsid w:val="008D60F9"/>
    <w:rsid w:val="008E0217"/>
    <w:rsid w:val="008F0209"/>
    <w:rsid w:val="008F1599"/>
    <w:rsid w:val="008F3D26"/>
    <w:rsid w:val="008F61AA"/>
    <w:rsid w:val="008F649F"/>
    <w:rsid w:val="009060C6"/>
    <w:rsid w:val="0091090C"/>
    <w:rsid w:val="00916BD3"/>
    <w:rsid w:val="0092100B"/>
    <w:rsid w:val="0092742D"/>
    <w:rsid w:val="00927EF6"/>
    <w:rsid w:val="00930085"/>
    <w:rsid w:val="00930312"/>
    <w:rsid w:val="009307E2"/>
    <w:rsid w:val="00930C5F"/>
    <w:rsid w:val="009358EB"/>
    <w:rsid w:val="00943876"/>
    <w:rsid w:val="009450E0"/>
    <w:rsid w:val="00945EC5"/>
    <w:rsid w:val="00946CC9"/>
    <w:rsid w:val="009511D8"/>
    <w:rsid w:val="00953DAE"/>
    <w:rsid w:val="00956670"/>
    <w:rsid w:val="009566B7"/>
    <w:rsid w:val="009644D4"/>
    <w:rsid w:val="00967CC6"/>
    <w:rsid w:val="00972966"/>
    <w:rsid w:val="00974A71"/>
    <w:rsid w:val="009772A3"/>
    <w:rsid w:val="00985A5C"/>
    <w:rsid w:val="00986B2B"/>
    <w:rsid w:val="009B1CAA"/>
    <w:rsid w:val="009C26AB"/>
    <w:rsid w:val="009C26EA"/>
    <w:rsid w:val="009C5C9B"/>
    <w:rsid w:val="009D0E03"/>
    <w:rsid w:val="009D214B"/>
    <w:rsid w:val="009D499E"/>
    <w:rsid w:val="009D70BC"/>
    <w:rsid w:val="009D716F"/>
    <w:rsid w:val="009D766F"/>
    <w:rsid w:val="009E0AA4"/>
    <w:rsid w:val="009E0B6B"/>
    <w:rsid w:val="009E2235"/>
    <w:rsid w:val="009E55D6"/>
    <w:rsid w:val="009F0944"/>
    <w:rsid w:val="009F2E96"/>
    <w:rsid w:val="009F3D96"/>
    <w:rsid w:val="009F48ED"/>
    <w:rsid w:val="00A00A8B"/>
    <w:rsid w:val="00A01C36"/>
    <w:rsid w:val="00A10186"/>
    <w:rsid w:val="00A11DC1"/>
    <w:rsid w:val="00A16DA0"/>
    <w:rsid w:val="00A202D5"/>
    <w:rsid w:val="00A23476"/>
    <w:rsid w:val="00A23A88"/>
    <w:rsid w:val="00A37458"/>
    <w:rsid w:val="00A47190"/>
    <w:rsid w:val="00A51C3E"/>
    <w:rsid w:val="00A612B5"/>
    <w:rsid w:val="00A63179"/>
    <w:rsid w:val="00A661F1"/>
    <w:rsid w:val="00A74818"/>
    <w:rsid w:val="00A748C3"/>
    <w:rsid w:val="00A8028B"/>
    <w:rsid w:val="00A93BE5"/>
    <w:rsid w:val="00AA18B5"/>
    <w:rsid w:val="00AA35A4"/>
    <w:rsid w:val="00AB0328"/>
    <w:rsid w:val="00AB67BB"/>
    <w:rsid w:val="00AC04A6"/>
    <w:rsid w:val="00AC18CB"/>
    <w:rsid w:val="00AC215E"/>
    <w:rsid w:val="00AC3345"/>
    <w:rsid w:val="00AC5A26"/>
    <w:rsid w:val="00AD0C3B"/>
    <w:rsid w:val="00AD22EB"/>
    <w:rsid w:val="00AD4C1B"/>
    <w:rsid w:val="00AD65BB"/>
    <w:rsid w:val="00AE2AB0"/>
    <w:rsid w:val="00AE3E3D"/>
    <w:rsid w:val="00AF32CC"/>
    <w:rsid w:val="00AF709D"/>
    <w:rsid w:val="00B05C12"/>
    <w:rsid w:val="00B10C52"/>
    <w:rsid w:val="00B12C8B"/>
    <w:rsid w:val="00B12E02"/>
    <w:rsid w:val="00B12F8A"/>
    <w:rsid w:val="00B203BE"/>
    <w:rsid w:val="00B20606"/>
    <w:rsid w:val="00B22EB1"/>
    <w:rsid w:val="00B32D90"/>
    <w:rsid w:val="00B35B71"/>
    <w:rsid w:val="00B418B2"/>
    <w:rsid w:val="00B54197"/>
    <w:rsid w:val="00B63C18"/>
    <w:rsid w:val="00B65AF5"/>
    <w:rsid w:val="00B67734"/>
    <w:rsid w:val="00B71F37"/>
    <w:rsid w:val="00B739AA"/>
    <w:rsid w:val="00B75218"/>
    <w:rsid w:val="00B75D6F"/>
    <w:rsid w:val="00B82CE9"/>
    <w:rsid w:val="00B84C61"/>
    <w:rsid w:val="00B97541"/>
    <w:rsid w:val="00BA0A18"/>
    <w:rsid w:val="00BA392D"/>
    <w:rsid w:val="00BA511A"/>
    <w:rsid w:val="00BA75D2"/>
    <w:rsid w:val="00BB236B"/>
    <w:rsid w:val="00BB7A89"/>
    <w:rsid w:val="00BC07B1"/>
    <w:rsid w:val="00BC4F5B"/>
    <w:rsid w:val="00BC5184"/>
    <w:rsid w:val="00BC648E"/>
    <w:rsid w:val="00BE45E3"/>
    <w:rsid w:val="00BE5F17"/>
    <w:rsid w:val="00BF0480"/>
    <w:rsid w:val="00BF2E8E"/>
    <w:rsid w:val="00BF63C5"/>
    <w:rsid w:val="00C03F91"/>
    <w:rsid w:val="00C10F74"/>
    <w:rsid w:val="00C1340A"/>
    <w:rsid w:val="00C17D8D"/>
    <w:rsid w:val="00C235A3"/>
    <w:rsid w:val="00C252B9"/>
    <w:rsid w:val="00C26B37"/>
    <w:rsid w:val="00C303F1"/>
    <w:rsid w:val="00C3180D"/>
    <w:rsid w:val="00C4039D"/>
    <w:rsid w:val="00C42E70"/>
    <w:rsid w:val="00C43778"/>
    <w:rsid w:val="00C4427E"/>
    <w:rsid w:val="00C52AE5"/>
    <w:rsid w:val="00C54DE3"/>
    <w:rsid w:val="00C61576"/>
    <w:rsid w:val="00C61B5C"/>
    <w:rsid w:val="00C65CFC"/>
    <w:rsid w:val="00C7159A"/>
    <w:rsid w:val="00C77C34"/>
    <w:rsid w:val="00C9024A"/>
    <w:rsid w:val="00C903B8"/>
    <w:rsid w:val="00C91CF9"/>
    <w:rsid w:val="00C9395C"/>
    <w:rsid w:val="00C97890"/>
    <w:rsid w:val="00CA094F"/>
    <w:rsid w:val="00CA0ADD"/>
    <w:rsid w:val="00CA4530"/>
    <w:rsid w:val="00CA50BB"/>
    <w:rsid w:val="00CC7CB7"/>
    <w:rsid w:val="00CD07EE"/>
    <w:rsid w:val="00CD7BA3"/>
    <w:rsid w:val="00CE7740"/>
    <w:rsid w:val="00CF1B5D"/>
    <w:rsid w:val="00CF3AE7"/>
    <w:rsid w:val="00CF487C"/>
    <w:rsid w:val="00CF5353"/>
    <w:rsid w:val="00D025BB"/>
    <w:rsid w:val="00D03114"/>
    <w:rsid w:val="00D174CC"/>
    <w:rsid w:val="00D22B30"/>
    <w:rsid w:val="00D311C1"/>
    <w:rsid w:val="00D34A32"/>
    <w:rsid w:val="00D42051"/>
    <w:rsid w:val="00D440E6"/>
    <w:rsid w:val="00D4495F"/>
    <w:rsid w:val="00D471B0"/>
    <w:rsid w:val="00D519F1"/>
    <w:rsid w:val="00D56915"/>
    <w:rsid w:val="00D66CE2"/>
    <w:rsid w:val="00D6719D"/>
    <w:rsid w:val="00D67F6B"/>
    <w:rsid w:val="00D701C5"/>
    <w:rsid w:val="00D76EAC"/>
    <w:rsid w:val="00D87619"/>
    <w:rsid w:val="00D9016E"/>
    <w:rsid w:val="00D90BAA"/>
    <w:rsid w:val="00D954D8"/>
    <w:rsid w:val="00D95D96"/>
    <w:rsid w:val="00DA2A93"/>
    <w:rsid w:val="00DA56B8"/>
    <w:rsid w:val="00DA6100"/>
    <w:rsid w:val="00DB0B51"/>
    <w:rsid w:val="00DB7323"/>
    <w:rsid w:val="00DB7EC7"/>
    <w:rsid w:val="00DC2D48"/>
    <w:rsid w:val="00DE5384"/>
    <w:rsid w:val="00DE62B4"/>
    <w:rsid w:val="00DE6560"/>
    <w:rsid w:val="00DE6E8F"/>
    <w:rsid w:val="00DE77E1"/>
    <w:rsid w:val="00DF217B"/>
    <w:rsid w:val="00DF329E"/>
    <w:rsid w:val="00E0179C"/>
    <w:rsid w:val="00E01A9D"/>
    <w:rsid w:val="00E021CF"/>
    <w:rsid w:val="00E0330D"/>
    <w:rsid w:val="00E03FE8"/>
    <w:rsid w:val="00E06BC5"/>
    <w:rsid w:val="00E11852"/>
    <w:rsid w:val="00E161A0"/>
    <w:rsid w:val="00E1753D"/>
    <w:rsid w:val="00E32200"/>
    <w:rsid w:val="00E32CDB"/>
    <w:rsid w:val="00E3355A"/>
    <w:rsid w:val="00E477CC"/>
    <w:rsid w:val="00E522B0"/>
    <w:rsid w:val="00E57741"/>
    <w:rsid w:val="00E7229B"/>
    <w:rsid w:val="00E72384"/>
    <w:rsid w:val="00E724EB"/>
    <w:rsid w:val="00E745BE"/>
    <w:rsid w:val="00E7583B"/>
    <w:rsid w:val="00E7729F"/>
    <w:rsid w:val="00E91CF0"/>
    <w:rsid w:val="00EA07EF"/>
    <w:rsid w:val="00EA559F"/>
    <w:rsid w:val="00EA6026"/>
    <w:rsid w:val="00EA62A5"/>
    <w:rsid w:val="00EA7ED2"/>
    <w:rsid w:val="00EC12F7"/>
    <w:rsid w:val="00EC1460"/>
    <w:rsid w:val="00EC4609"/>
    <w:rsid w:val="00ED149F"/>
    <w:rsid w:val="00ED5CB3"/>
    <w:rsid w:val="00EE3C3B"/>
    <w:rsid w:val="00EE452C"/>
    <w:rsid w:val="00EE62F9"/>
    <w:rsid w:val="00EF29B1"/>
    <w:rsid w:val="00EF72C1"/>
    <w:rsid w:val="00EF75D4"/>
    <w:rsid w:val="00F01345"/>
    <w:rsid w:val="00F028C5"/>
    <w:rsid w:val="00F03585"/>
    <w:rsid w:val="00F03B40"/>
    <w:rsid w:val="00F114ED"/>
    <w:rsid w:val="00F121D6"/>
    <w:rsid w:val="00F12F01"/>
    <w:rsid w:val="00F14A37"/>
    <w:rsid w:val="00F17A2E"/>
    <w:rsid w:val="00F22AFD"/>
    <w:rsid w:val="00F247A8"/>
    <w:rsid w:val="00F2661F"/>
    <w:rsid w:val="00F30D64"/>
    <w:rsid w:val="00F352A6"/>
    <w:rsid w:val="00F37B11"/>
    <w:rsid w:val="00F43260"/>
    <w:rsid w:val="00F43CCC"/>
    <w:rsid w:val="00F55201"/>
    <w:rsid w:val="00F61293"/>
    <w:rsid w:val="00F6448A"/>
    <w:rsid w:val="00F75418"/>
    <w:rsid w:val="00F82BD6"/>
    <w:rsid w:val="00F84F69"/>
    <w:rsid w:val="00F90887"/>
    <w:rsid w:val="00F9357A"/>
    <w:rsid w:val="00FA066D"/>
    <w:rsid w:val="00FA20CF"/>
    <w:rsid w:val="00FA2B08"/>
    <w:rsid w:val="00FB2BD0"/>
    <w:rsid w:val="00FB2CC8"/>
    <w:rsid w:val="00FB5604"/>
    <w:rsid w:val="00FB6A81"/>
    <w:rsid w:val="00FC075F"/>
    <w:rsid w:val="00FE176C"/>
    <w:rsid w:val="00FE7860"/>
    <w:rsid w:val="00FF167D"/>
    <w:rsid w:val="00FF27F3"/>
    <w:rsid w:val="00FF4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22754"/>
  <w15:docId w15:val="{F8211BC2-840A-468A-9FFB-DB921667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7A99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0862"/>
    <w:pPr>
      <w:ind w:left="720"/>
      <w:contextualSpacing/>
    </w:pPr>
  </w:style>
  <w:style w:type="paragraph" w:customStyle="1" w:styleId="Default">
    <w:name w:val="Default"/>
    <w:rsid w:val="00F22AFD"/>
    <w:pPr>
      <w:autoSpaceDE w:val="0"/>
      <w:autoSpaceDN w:val="0"/>
      <w:adjustRightInd w:val="0"/>
    </w:pPr>
    <w:rPr>
      <w:rFonts w:ascii="CordiaUPC" w:hAnsi="CordiaUPC" w:cs="CordiaUPC"/>
      <w:color w:val="000000"/>
      <w:sz w:val="24"/>
      <w:szCs w:val="24"/>
    </w:rPr>
  </w:style>
  <w:style w:type="character" w:styleId="Hyperlink">
    <w:name w:val="Hyperlink"/>
    <w:uiPriority w:val="99"/>
    <w:semiHidden/>
    <w:unhideWhenUsed/>
    <w:rsid w:val="007C2D58"/>
    <w:rPr>
      <w:color w:val="0000FF"/>
      <w:u w:val="single"/>
    </w:rPr>
  </w:style>
  <w:style w:type="character" w:customStyle="1" w:styleId="mw-headline">
    <w:name w:val="mw-headline"/>
    <w:basedOn w:val="DefaultParagraphFont"/>
    <w:rsid w:val="00556289"/>
  </w:style>
  <w:style w:type="paragraph" w:styleId="Header">
    <w:name w:val="header"/>
    <w:basedOn w:val="Normal"/>
    <w:link w:val="HeaderChar"/>
    <w:uiPriority w:val="99"/>
    <w:unhideWhenUsed/>
    <w:rsid w:val="001F6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83"/>
  </w:style>
  <w:style w:type="paragraph" w:styleId="Footer">
    <w:name w:val="footer"/>
    <w:basedOn w:val="Normal"/>
    <w:link w:val="FooterChar"/>
    <w:uiPriority w:val="99"/>
    <w:unhideWhenUsed/>
    <w:rsid w:val="001F6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83"/>
  </w:style>
  <w:style w:type="paragraph" w:styleId="BalloonText">
    <w:name w:val="Balloon Text"/>
    <w:basedOn w:val="Normal"/>
    <w:link w:val="BalloonTextChar"/>
    <w:uiPriority w:val="99"/>
    <w:semiHidden/>
    <w:unhideWhenUsed/>
    <w:rsid w:val="000929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0929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D%E0%B8%B8%E0%B8%94%E0%B8%A3%E0%B8%98%E0%B8%B2%E0%B8%99%E0%B8%B5" TargetMode="External"/><Relationship Id="rId13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9A%E0%B8%B8%E0%B8%A3%E0%B8%B5%E0%B8%A3%E0%B8%B1%E0%B8%A1%E0%B8%A2%E0%B9%8C" TargetMode="External"/><Relationship Id="rId18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3%E0%B9%89%E0%B8%AD%E0%B8%A2%E0%B9%80%E0%B8%AD%E0%B9%87%E0%B8%94" TargetMode="External"/><Relationship Id="rId26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9A%E0%B8%B8%E0%B8%A3%E0%B8%B5%E0%B8%A3%E0%B8%B1%E0%B8%A1%E0%B8%A2%E0%B9%8C" TargetMode="External"/><Relationship Id="rId3" Type="http://schemas.openxmlformats.org/officeDocument/2006/relationships/styles" Target="styles.xml"/><Relationship Id="rId21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D%E0%B8%B8%E0%B8%94%E0%B8%A3%E0%B8%98%E0%B8%B2%E0%B8%99%E0%B8%B5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99%E0%B8%84%E0%B8%A3%E0%B8%A3%E0%B8%B2%E0%B8%8A%E0%B8%AA%E0%B8%B5%E0%B8%A1%E0%B8%B2" TargetMode="External"/><Relationship Id="rId17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8A%E0%B8%B1%E0%B8%A2%E0%B8%A0%E0%B8%B9%E0%B8%A1%E0%B8%B4" TargetMode="External"/><Relationship Id="rId25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99%E0%B8%84%E0%B8%A3%E0%B8%A3%E0%B8%B2%E0%B8%8A%E0%B8%AA%E0%B8%B5%E0%B8%A1%E0%B8%B2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81%E0%B8%B2%E0%B8%AC%E0%B8%AA%E0%B8%B4%E0%B8%99%E0%B8%98%E0%B8%B8%E0%B9%8C" TargetMode="External"/><Relationship Id="rId20" Type="http://schemas.openxmlformats.org/officeDocument/2006/relationships/hyperlink" Target="http://th.wikipedia.org/wiki/%E0%B8%9E%E0%B8%A3%E0%B8%B0%E0%B8%9A%E0%B8%B2%E0%B8%97%E0%B8%AA%E0%B8%A1%E0%B9%80%E0%B8%94%E0%B9%87%E0%B8%88%E0%B8%9E%E0%B8%A3%E0%B8%B0%E0%B9%80%E0%B8%88%E0%B9%89%E0%B8%B2%E0%B8%AD%E0%B8%A2%E0%B8%B9%E0%B9%88%E0%B8%AB%E0%B8%B1%E0%B8%A7%E0%B8%A0%E0%B8%B9%E0%B8%A1%E0%B8%B4%E0%B8%9E%E0%B8%A5%E0%B8%AD%E0%B8%94%E0%B8%B8%E0%B8%A5%E0%B8%A2%E0%B9%80%E0%B8%94%E0%B8%8A" TargetMode="External"/><Relationship Id="rId29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81%E0%B8%B2%E0%B8%AC%E0%B8%AA%E0%B8%B4%E0%B8%99%E0%B8%98%E0%B8%B8%E0%B9%8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A%E0%B8%81%E0%B8%A5%E0%B8%99%E0%B8%84%E0%B8%A3" TargetMode="External"/><Relationship Id="rId24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A%E0%B8%81%E0%B8%A5%E0%B8%99%E0%B8%84%E0%B8%A3" TargetMode="External"/><Relationship Id="rId32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8%E0%B8%A3%E0%B8%B5%E0%B8%AA%E0%B8%B0%E0%B9%80%E0%B8%81%E0%B8%A9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D%E0%B8%B8%E0%B8%9A%E0%B8%A5%E0%B8%A3%E0%B8%B2%E0%B8%8A%E0%B8%98%E0%B8%B2%E0%B8%99%E0%B8%B5" TargetMode="External"/><Relationship Id="rId23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9%80%E0%B8%A5%E0%B8%A2" TargetMode="External"/><Relationship Id="rId28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D%E0%B8%B8%E0%B8%9A%E0%B8%A5%E0%B8%A3%E0%B8%B2%E0%B8%8A%E0%B8%98%E0%B8%B2%E0%B8%99%E0%B8%B5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9%80%E0%B8%A5%E0%B8%A2" TargetMode="External"/><Relationship Id="rId19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8%E0%B8%A3%E0%B8%B5%E0%B8%AA%E0%B8%B0%E0%B9%80%E0%B8%81%E0%B8%A9" TargetMode="External"/><Relationship Id="rId31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3%E0%B9%89%E0%B8%AD%E0%B8%A2%E0%B9%80%E0%B8%AD%E0%B9%87%E0%B8%9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1%E0%B8%AB%E0%B8%B2%E0%B8%AA%E0%B8%B2%E0%B8%A3%E0%B8%84%E0%B8%B2%E0%B8%A1" TargetMode="External"/><Relationship Id="rId14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A%E0%B8%B8%E0%B8%A3%E0%B8%B4%E0%B8%99%E0%B8%97%E0%B8%A3%E0%B9%8C" TargetMode="External"/><Relationship Id="rId22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1%E0%B8%AB%E0%B8%B2%E0%B8%AA%E0%B8%B2%E0%B8%A3%E0%B8%84%E0%B8%B2%E0%B8%A1" TargetMode="External"/><Relationship Id="rId27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AA%E0%B8%B8%E0%B8%A3%E0%B8%B4%E0%B8%99%E0%B8%97%E0%B8%A3%E0%B9%8C" TargetMode="External"/><Relationship Id="rId30" Type="http://schemas.openxmlformats.org/officeDocument/2006/relationships/hyperlink" Target="http://th.wikipedia.org/wiki/%E0%B8%A1%E0%B8%AB%E0%B8%B2%E0%B8%A7%E0%B8%B4%E0%B8%97%E0%B8%A2%E0%B8%B2%E0%B8%A5%E0%B8%B1%E0%B8%A2%E0%B8%A3%E0%B8%B2%E0%B8%8A%E0%B8%A0%E0%B8%B1%E0%B8%8F%E0%B8%8A%E0%B8%B1%E0%B8%A2%E0%B8%A0%E0%B8%B9%E0%B8%A1%E0%B8%B4" TargetMode="External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&#3621;&#3634;&#3618;&#3648;&#3595;&#3655;&#3609;&#3605;&#3660;\&#3626;&#3617;&#3619;&#3619;&#3606;&#3609;&#3632;&#3610;&#3640;&#3588;&#3621;&#3634;&#3585;&#3619;&#3585;&#3633;&#3610;&#3629;&#3634;&#3648;&#3595;&#3637;&#3618;&#3609;%20&#3588;&#3633;&#3607;&#3621;&#3637;&#3618;&#3634;%20&#3609;&#3634;&#3623;&#3636;&#3648;&#3624;&#3625;%202013\&#3610;&#3607;&#3607;&#3637;&#3656;%201%20&#3626;&#3617;&#3619;&#3619;&#3606;&#3609;&#3632;&#3585;&#3633;&#3610;&#3629;&#3634;&#3648;&#3595;&#3637;&#3618;&#3609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7A4CA-D9F1-49C0-8782-FE15DE19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บทที่ 1 สมรรถนะกับอาเซียน.dot</Template>
  <TotalTime>50</TotalTime>
  <Pages>15</Pages>
  <Words>5608</Words>
  <Characters>31966</Characters>
  <Application>Microsoft Office Word</Application>
  <DocSecurity>0</DocSecurity>
  <Lines>266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37500</CharactersWithSpaces>
  <SharedDoc>false</SharedDoc>
  <HLinks>
    <vt:vector size="288" baseType="variant">
      <vt:variant>
        <vt:i4>3801126</vt:i4>
      </vt:variant>
      <vt:variant>
        <vt:i4>141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http://th.wikipedia.org/wiki/%E0%B8%A1%E0%B8%AB%E0%B8%B2%E0%B8%A7%E0%B8%B4%E0%B8%97%E0%B8%A2%E0%B8%B2%E0%B8%A5%E0%B8%B1%E0%B8%A2%E0%B8%A3%E0%B8%B2%E0%B8%8A%E0%B8%A0%E0%B8%B1%E0%B8%8F%E0%B8%A8%E0%B8%A3%E0%B8%B5%E0%B8%AA%E0%B8%B0%E0%B9%80%E0%B8%81%E0%B8%A9</vt:lpwstr>
      </vt:variant>
      <vt:variant>
        <vt:lpwstr/>
      </vt:variant>
      <vt:variant>
        <vt:i4>6488098</vt:i4>
      </vt:variant>
      <vt:variant>
        <vt:i4>138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http://th.wikipedia.org/wiki/%E0%B8%A1%E0%B8%AB%E0%B8%B2%E0%B8%A7%E0%B8%B4%E0%B8%97%E0%B8%A2%E0%B8%B2%E0%B8%A5%E0%B8%B1%E0%B8%A2%E0%B8%A3%E0%B8%B2%E0%B8%8A%E0%B8%A0%E0%B8%B1%E0%B8%8F%E0%B8%A3%E0%B9%89%E0%B8%AD%E0%B8%A2%E0%B9%80%E0%B8%AD%E0%B9%87%E0%B8%94</vt:lpwstr>
      </vt:variant>
      <vt:variant>
        <vt:lpwstr/>
      </vt:variant>
      <vt:variant>
        <vt:i4>196610</vt:i4>
      </vt:variant>
      <vt:variant>
        <vt:i4>135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http://th.wikipedia.org/wiki/%E0%B8%A1%E0%B8%AB%E0%B8%B2%E0%B8%A7%E0%B8%B4%E0%B8%97%E0%B8%A2%E0%B8%B2%E0%B8%A5%E0%B8%B1%E0%B8%A2%E0%B8%A3%E0%B8%B2%E0%B8%8A%E0%B8%A0%E0%B8%B1%E0%B8%8F%E0%B8%8A%E0%B8%B1%E0%B8%A2%E0%B8%A0%E0%B8%B9%E0%B8%A1%E0%B8%B4</vt:lpwstr>
      </vt:variant>
      <vt:variant>
        <vt:lpwstr/>
      </vt:variant>
      <vt:variant>
        <vt:i4>6815860</vt:i4>
      </vt:variant>
      <vt:variant>
        <vt:i4>132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http://th.wikipedia.org/wiki/%E0%B8%A1%E0%B8%AB%E0%B8%B2%E0%B8%A7%E0%B8%B4%E0%B8%97%E0%B8%A2%E0%B8%B2%E0%B8%A5%E0%B8%B1%E0%B8%A2%E0%B8%A3%E0%B8%B2%E0%B8%8A%E0%B8%A0%E0%B8%B1%E0%B8%8F%E0%B8%81%E0%B8%B2%E0%B8%AC%E0%B8%AA%E0%B8%B4%E0%B8%99%E0%B8%98%E0%B8%B8%E0%B9%8C</vt:lpwstr>
      </vt:variant>
      <vt:variant>
        <vt:lpwstr/>
      </vt:variant>
      <vt:variant>
        <vt:i4>4063357</vt:i4>
      </vt:variant>
      <vt:variant>
        <vt:i4>129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D%E0%B8%B8%E0%B8%9A%E0%B8%A5%E0%B8%A3%E0%B8%B2%E0%B8%8A%E0%B8%98%E0%B8%B2%E0%B8%99%E0%B8%B5</vt:lpwstr>
      </vt:variant>
      <vt:variant>
        <vt:lpwstr/>
      </vt:variant>
      <vt:variant>
        <vt:i4>3670058</vt:i4>
      </vt:variant>
      <vt:variant>
        <vt:i4>126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http://th.wikipedia.org/wiki/%E0%B8%A1%E0%B8%AB%E0%B8%B2%E0%B8%A7%E0%B8%B4%E0%B8%97%E0%B8%A2%E0%B8%B2%E0%B8%A5%E0%B8%B1%E0%B8%A2%E0%B8%A3%E0%B8%B2%E0%B8%8A%E0%B8%A0%E0%B8%B1%E0%B8%8F%E0%B8%AA%E0%B8%B8%E0%B8%A3%E0%B8%B4%E0%B8%99%E0%B8%97%E0%B8%A3%E0%B9%8C</vt:lpwstr>
      </vt:variant>
      <vt:variant>
        <vt:lpwstr/>
      </vt:variant>
      <vt:variant>
        <vt:i4>7208993</vt:i4>
      </vt:variant>
      <vt:variant>
        <vt:i4>123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http://th.wikipedia.org/wiki/%E0%B8%A1%E0%B8%AB%E0%B8%B2%E0%B8%A7%E0%B8%B4%E0%B8%97%E0%B8%A2%E0%B8%B2%E0%B8%A5%E0%B8%B1%E0%B8%A2%E0%B8%A3%E0%B8%B2%E0%B8%8A%E0%B8%A0%E0%B8%B1%E0%B8%8F%E0%B8%9A%E0%B8%B8%E0%B8%A3%E0%B8%B5%E0%B8%A3%E0%B8%B1%E0%B8%A1%E0%B8%A2%E0%B9%8C</vt:lpwstr>
      </vt:variant>
      <vt:variant>
        <vt:lpwstr/>
      </vt:variant>
      <vt:variant>
        <vt:i4>3145768</vt:i4>
      </vt:variant>
      <vt:variant>
        <vt:i4>120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http://th.wikipedia.org/wiki/%E0%B8%A1%E0%B8%AB%E0%B8%B2%E0%B8%A7%E0%B8%B4%E0%B8%97%E0%B8%A2%E0%B8%B2%E0%B8%A5%E0%B8%B1%E0%B8%A2%E0%B8%A3%E0%B8%B2%E0%B8%8A%E0%B8%A0%E0%B8%B1%E0%B8%8F%E0%B8%99%E0%B8%84%E0%B8%A3%E0%B8%A3%E0%B8%B2%E0%B8%8A%E0%B8%AA%E0%B8%B5%E0%B8%A1%E0%B8%B2</vt:lpwstr>
      </vt:variant>
      <vt:variant>
        <vt:lpwstr/>
      </vt:variant>
      <vt:variant>
        <vt:i4>1114200</vt:i4>
      </vt:variant>
      <vt:variant>
        <vt:i4>117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http://th.wikipedia.org/wiki/%E0%B8%A1%E0%B8%AB%E0%B8%B2%E0%B8%A7%E0%B8%B4%E0%B8%97%E0%B8%A2%E0%B8%B2%E0%B8%A5%E0%B8%B1%E0%B8%A2%E0%B8%A3%E0%B8%B2%E0%B8%8A%E0%B8%A0%E0%B8%B1%E0%B8%8F%E0%B8%AA%E0%B8%81%E0%B8%A5%E0%B8%99%E0%B8%84%E0%B8%A3</vt:lpwstr>
      </vt:variant>
      <vt:variant>
        <vt:lpwstr/>
      </vt:variant>
      <vt:variant>
        <vt:i4>458843</vt:i4>
      </vt:variant>
      <vt:variant>
        <vt:i4>114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http://th.wikipedia.org/wiki/%E0%B8%A1%E0%B8%AB%E0%B8%B2%E0%B8%A7%E0%B8%B4%E0%B8%97%E0%B8%A2%E0%B8%B2%E0%B8%A5%E0%B8%B1%E0%B8%A2%E0%B8%A3%E0%B8%B2%E0%B8%8A%E0%B8%A0%E0%B8%B1%E0%B8%8F%E0%B9%80%E0%B8%A5%E0%B8%A2</vt:lpwstr>
      </vt:variant>
      <vt:variant>
        <vt:lpwstr/>
      </vt:variant>
      <vt:variant>
        <vt:i4>6488180</vt:i4>
      </vt:variant>
      <vt:variant>
        <vt:i4>111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http://th.wikipedia.org/wiki/%E0%B8%A1%E0%B8%AB%E0%B8%B2%E0%B8%A7%E0%B8%B4%E0%B8%97%E0%B8%A2%E0%B8%B2%E0%B8%A5%E0%B8%B1%E0%B8%A2%E0%B8%A3%E0%B8%B2%E0%B8%8A%E0%B8%A0%E0%B8%B1%E0%B8%8F%E0%B8%A1%E0%B8%AB%E0%B8%B2%E0%B8%AA%E0%B8%B2%E0%B8%A3%E0%B8%84%E0%B8%B2%E0%B8%A1</vt:lpwstr>
      </vt:variant>
      <vt:variant>
        <vt:lpwstr/>
      </vt:variant>
      <vt:variant>
        <vt:i4>7077920</vt:i4>
      </vt:variant>
      <vt:variant>
        <vt:i4>108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http://th.wikipedia.org/wiki/%E0%B8%A1%E0%B8%AB%E0%B8%B2%E0%B8%A7%E0%B8%B4%E0%B8%97%E0%B8%A2%E0%B8%B2%E0%B8%A5%E0%B8%B1%E0%B8%A2%E0%B8%A3%E0%B8%B2%E0%B8%8A%E0%B8%A0%E0%B8%B1%E0%B8%8F%E0%B8%AD%E0%B8%B8%E0%B8%94%E0%B8%A3%E0%B8%98%E0%B8%B2%E0%B8%99%E0%B8%B5</vt:lpwstr>
      </vt:variant>
      <vt:variant>
        <vt:lpwstr/>
      </vt:variant>
      <vt:variant>
        <vt:i4>6684793</vt:i4>
      </vt:variant>
      <vt:variant>
        <vt:i4>105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http://th.wikipedia.org/wiki/%E0%B8%A1%E0%B8%AB%E0%B8%B2%E0%B8%A7%E0%B8%B4%E0%B8%97%E0%B8%A2%E0%B8%B2%E0%B8%A5%E0%B8%B1%E0%B8%A2%E0%B8%99%E0%B8%84%E0%B8%A3%E0%B8%9E%E0%B8%99%E0%B8%A1</vt:lpwstr>
      </vt:variant>
      <vt:variant>
        <vt:lpwstr/>
      </vt:variant>
      <vt:variant>
        <vt:i4>3801121</vt:i4>
      </vt:variant>
      <vt:variant>
        <vt:i4>102</vt:i4>
      </vt:variant>
      <vt:variant>
        <vt:i4>0</vt:i4>
      </vt:variant>
      <vt:variant>
        <vt:i4>5</vt:i4>
      </vt:variant>
      <vt:variant>
        <vt:lpwstr>http://th.wikipedia.org/wiki/%E0%B8%9E%E0%B8%A3%E0%B8%B0%E0%B8%9A%E0%B8%B2%E0%B8%97%E0%B8%AA%E0%B8%A1%E0%B9%80%E0%B8%94%E0%B9%87%E0%B8%88%E0%B8%9E%E0%B8%A3%E0%B8%B0%E0%B8%9B%E0%B8%A3%E0%B8%A1%E0%B8%B4%E0%B8%99%E0%B8%97%E0%B8%A3%E0%B8%A1%E0%B8%AB%E0%B8%B2%E0%B8%A0%E0%B8%B9%E0%B8%A1%E0%B8%B4%E0%B8%9E%E0%B8%A5%E0%B8%AD%E0%B8%94%E0%B8%B8%E0%B8%A5%E0%B8%A2%E0%B9%80%E0%B8%94%E0%B8%8A</vt:lpwstr>
      </vt:variant>
      <vt:variant>
        <vt:lpwstr/>
      </vt:variant>
      <vt:variant>
        <vt:i4>917613</vt:i4>
      </vt:variant>
      <vt:variant>
        <vt:i4>99</vt:i4>
      </vt:variant>
      <vt:variant>
        <vt:i4>0</vt:i4>
      </vt:variant>
      <vt:variant>
        <vt:i4>5</vt:i4>
      </vt:variant>
      <vt:variant>
        <vt:lpwstr>http://th.wikipedia.org/wiki/%E0%B8%9E.%E0%B8%A8._2547</vt:lpwstr>
      </vt:variant>
      <vt:variant>
        <vt:lpwstr/>
      </vt:variant>
      <vt:variant>
        <vt:i4>786541</vt:i4>
      </vt:variant>
      <vt:variant>
        <vt:i4>96</vt:i4>
      </vt:variant>
      <vt:variant>
        <vt:i4>0</vt:i4>
      </vt:variant>
      <vt:variant>
        <vt:i4>5</vt:i4>
      </vt:variant>
      <vt:variant>
        <vt:lpwstr>http://th.wikipedia.org/wiki/%E0%B8%9E.%E0%B8%A8._2545</vt:lpwstr>
      </vt:variant>
      <vt:variant>
        <vt:lpwstr/>
      </vt:variant>
      <vt:variant>
        <vt:i4>65642</vt:i4>
      </vt:variant>
      <vt:variant>
        <vt:i4>93</vt:i4>
      </vt:variant>
      <vt:variant>
        <vt:i4>0</vt:i4>
      </vt:variant>
      <vt:variant>
        <vt:i4>5</vt:i4>
      </vt:variant>
      <vt:variant>
        <vt:lpwstr>http://th.wikipedia.org/wiki/%E0%B8%9E.%E0%B8%A8._2538</vt:lpwstr>
      </vt:variant>
      <vt:variant>
        <vt:lpwstr/>
      </vt:variant>
      <vt:variant>
        <vt:i4>786538</vt:i4>
      </vt:variant>
      <vt:variant>
        <vt:i4>90</vt:i4>
      </vt:variant>
      <vt:variant>
        <vt:i4>0</vt:i4>
      </vt:variant>
      <vt:variant>
        <vt:i4>5</vt:i4>
      </vt:variant>
      <vt:variant>
        <vt:lpwstr>http://th.wikipedia.org/wiki/%E0%B8%9E.%E0%B8%A8._2535</vt:lpwstr>
      </vt:variant>
      <vt:variant>
        <vt:lpwstr/>
      </vt:variant>
      <vt:variant>
        <vt:i4>4718592</vt:i4>
      </vt:variant>
      <vt:variant>
        <vt:i4>87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http://th.wikipedia.org/wiki/%E0%B8%A1%E0%B8%AB%E0%B8%B2%E0%B8%A7%E0%B8%B4%E0%B8%97%E0%B8%A2%E0%B8%B2%E0%B8%A5%E0%B8%B1%E0%B8%A2%E0%B8%A3%E0%B8%B2%E0%B8%8A%E0%B8%A0%E0%B8%B1%E0%B8%8F%E0%B8%9E%E0%B8%A3%E0%B8%B0%E0%B8%99%E0%B8%84%E0%B8%A3</vt:lpwstr>
      </vt:variant>
      <vt:variant>
        <vt:lpwstr/>
      </vt:variant>
      <vt:variant>
        <vt:i4>4390977</vt:i4>
      </vt:variant>
      <vt:variant>
        <vt:i4>84</vt:i4>
      </vt:variant>
      <vt:variant>
        <vt:i4>0</vt:i4>
      </vt:variant>
      <vt:variant>
        <vt:i4>5</vt:i4>
      </vt:variant>
      <vt:variant>
        <vt:lpwstr>http://th.wikipedia.org/w/index.php?title=%E0%B8%88%E0%B8%B1%E0%B8%87%E0%B8%AB%E0%B8%A7%E0%B8%B1%E0%B8%94%E0%B8%9E%E0%B8%A3%E0%B8%B0%E0%B8%99%E0%B8%84%E0%B8%A3&amp;action=edit&amp;redlink=1</vt:lpwstr>
      </vt:variant>
      <vt:variant>
        <vt:lpwstr/>
      </vt:variant>
      <vt:variant>
        <vt:i4>3211297</vt:i4>
      </vt:variant>
      <vt:variant>
        <vt:i4>81</vt:i4>
      </vt:variant>
      <vt:variant>
        <vt:i4>0</vt:i4>
      </vt:variant>
      <vt:variant>
        <vt:i4>5</vt:i4>
      </vt:variant>
      <vt:variant>
        <vt:lpwstr>http://th.wikipedia.org/wiki/%E0%B8%96%E0%B8%99%E0%B8%99%E0%B8%9A%E0%B8%B3%E0%B8%A3%E0%B8%B8%E0%B8%87%E0%B9%80%E0%B8%A1%E0%B8%B7%E0%B8%AD%E0%B8%87</vt:lpwstr>
      </vt:variant>
      <vt:variant>
        <vt:lpwstr/>
      </vt:variant>
      <vt:variant>
        <vt:i4>852074</vt:i4>
      </vt:variant>
      <vt:variant>
        <vt:i4>78</vt:i4>
      </vt:variant>
      <vt:variant>
        <vt:i4>0</vt:i4>
      </vt:variant>
      <vt:variant>
        <vt:i4>5</vt:i4>
      </vt:variant>
      <vt:variant>
        <vt:lpwstr>http://th.wikipedia.org/wiki/%E0%B8%9E.%E0%B8%A8._2435</vt:lpwstr>
      </vt:variant>
      <vt:variant>
        <vt:lpwstr/>
      </vt:variant>
      <vt:variant>
        <vt:i4>1114238</vt:i4>
      </vt:variant>
      <vt:variant>
        <vt:i4>75</vt:i4>
      </vt:variant>
      <vt:variant>
        <vt:i4>0</vt:i4>
      </vt:variant>
      <vt:variant>
        <vt:i4>5</vt:i4>
      </vt:variant>
      <vt:variant>
        <vt:lpwstr>http://th.wikipedia.org/wiki/12_%E0%B8%95%E0%B8%B8%E0%B8%A5%E0%B8%B2%E0%B8%84%E0%B8%A1</vt:lpwstr>
      </vt:variant>
      <vt:variant>
        <vt:lpwstr/>
      </vt:variant>
      <vt:variant>
        <vt:i4>3866741</vt:i4>
      </vt:variant>
      <vt:variant>
        <vt:i4>72</vt:i4>
      </vt:variant>
      <vt:variant>
        <vt:i4>0</vt:i4>
      </vt:variant>
      <vt:variant>
        <vt:i4>5</vt:i4>
      </vt:variant>
      <vt:variant>
        <vt:lpwstr>http://th.wikipedia.org/wiki/%E0%B8%9E%E0%B8%A3%E0%B8%B0%E0%B8%9A%E0%B8%B2%E0%B8%97%E0%B8%AA%E0%B8%A1%E0%B9%80%E0%B8%94%E0%B9%87%E0%B8%88%E0%B8%9E%E0%B8%A3%E0%B8%B0%E0%B9%80%E0%B8%88%E0%B9%89%E0%B8%B2%E0%B8%AD%E0%B8%A2%E0%B8%B9%E0%B9%88%E0%B8%AB%E0%B8%B1%E0%B8%A7%E0%B8%A0%E0%B8%B9%E0%B8%A1%E0%B8%B4%E0%B8%9E%E0%B8%A5%E0%B8%AD%E0%B8%94%E0%B8%B8%E0%B8%A5%E0%B8%A2%E0%B9%80%E0%B8%94%E0%B8%8A</vt:lpwstr>
      </vt:variant>
      <vt:variant>
        <vt:lpwstr/>
      </vt:variant>
      <vt:variant>
        <vt:i4>3801126</vt:i4>
      </vt:variant>
      <vt:variant>
        <vt:i4>69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http://th.wikipedia.org/wiki/%E0%B8%A1%E0%B8%AB%E0%B8%B2%E0%B8%A7%E0%B8%B4%E0%B8%97%E0%B8%A2%E0%B8%B2%E0%B8%A5%E0%B8%B1%E0%B8%A2%E0%B8%A3%E0%B8%B2%E0%B8%8A%E0%B8%A0%E0%B8%B1%E0%B8%8F%E0%B8%A8%E0%B8%A3%E0%B8%B5%E0%B8%AA%E0%B8%B0%E0%B9%80%E0%B8%81%E0%B8%A9</vt:lpwstr>
      </vt:variant>
      <vt:variant>
        <vt:lpwstr/>
      </vt:variant>
      <vt:variant>
        <vt:i4>6488098</vt:i4>
      </vt:variant>
      <vt:variant>
        <vt:i4>66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http://th.wikipedia.org/wiki/%E0%B8%A1%E0%B8%AB%E0%B8%B2%E0%B8%A7%E0%B8%B4%E0%B8%97%E0%B8%A2%E0%B8%B2%E0%B8%A5%E0%B8%B1%E0%B8%A2%E0%B8%A3%E0%B8%B2%E0%B8%8A%E0%B8%A0%E0%B8%B1%E0%B8%8F%E0%B8%A3%E0%B9%89%E0%B8%AD%E0%B8%A2%E0%B9%80%E0%B8%AD%E0%B9%87%E0%B8%94</vt:lpwstr>
      </vt:variant>
      <vt:variant>
        <vt:lpwstr/>
      </vt:variant>
      <vt:variant>
        <vt:i4>196610</vt:i4>
      </vt:variant>
      <vt:variant>
        <vt:i4>63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http://th.wikipedia.org/wiki/%E0%B8%A1%E0%B8%AB%E0%B8%B2%E0%B8%A7%E0%B8%B4%E0%B8%97%E0%B8%A2%E0%B8%B2%E0%B8%A5%E0%B8%B1%E0%B8%A2%E0%B8%A3%E0%B8%B2%E0%B8%8A%E0%B8%A0%E0%B8%B1%E0%B8%8F%E0%B8%8A%E0%B8%B1%E0%B8%A2%E0%B8%A0%E0%B8%B9%E0%B8%A1%E0%B8%B4</vt:lpwstr>
      </vt:variant>
      <vt:variant>
        <vt:lpwstr/>
      </vt:variant>
      <vt:variant>
        <vt:i4>6815860</vt:i4>
      </vt:variant>
      <vt:variant>
        <vt:i4>60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http://th.wikipedia.org/wiki/%E0%B8%A1%E0%B8%AB%E0%B8%B2%E0%B8%A7%E0%B8%B4%E0%B8%97%E0%B8%A2%E0%B8%B2%E0%B8%A5%E0%B8%B1%E0%B8%A2%E0%B8%A3%E0%B8%B2%E0%B8%8A%E0%B8%A0%E0%B8%B1%E0%B8%8F%E0%B8%81%E0%B8%B2%E0%B8%AC%E0%B8%AA%E0%B8%B4%E0%B8%99%E0%B8%98%E0%B8%B8%E0%B9%8C</vt:lpwstr>
      </vt:variant>
      <vt:variant>
        <vt:lpwstr/>
      </vt:variant>
      <vt:variant>
        <vt:i4>4063357</vt:i4>
      </vt:variant>
      <vt:variant>
        <vt:i4>57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D%E0%B8%B8%E0%B8%9A%E0%B8%A5%E0%B8%A3%E0%B8%B2%E0%B8%8A%E0%B8%98%E0%B8%B2%E0%B8%99%E0%B8%B5</vt:lpwstr>
      </vt:variant>
      <vt:variant>
        <vt:lpwstr/>
      </vt:variant>
      <vt:variant>
        <vt:i4>3670058</vt:i4>
      </vt:variant>
      <vt:variant>
        <vt:i4>54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http://th.wikipedia.org/wiki/%E0%B8%A1%E0%B8%AB%E0%B8%B2%E0%B8%A7%E0%B8%B4%E0%B8%97%E0%B8%A2%E0%B8%B2%E0%B8%A5%E0%B8%B1%E0%B8%A2%E0%B8%A3%E0%B8%B2%E0%B8%8A%E0%B8%A0%E0%B8%B1%E0%B8%8F%E0%B8%AA%E0%B8%B8%E0%B8%A3%E0%B8%B4%E0%B8%99%E0%B8%97%E0%B8%A3%E0%B9%8C</vt:lpwstr>
      </vt:variant>
      <vt:variant>
        <vt:lpwstr/>
      </vt:variant>
      <vt:variant>
        <vt:i4>7208993</vt:i4>
      </vt:variant>
      <vt:variant>
        <vt:i4>51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http://th.wikipedia.org/wiki/%E0%B8%A1%E0%B8%AB%E0%B8%B2%E0%B8%A7%E0%B8%B4%E0%B8%97%E0%B8%A2%E0%B8%B2%E0%B8%A5%E0%B8%B1%E0%B8%A2%E0%B8%A3%E0%B8%B2%E0%B8%8A%E0%B8%A0%E0%B8%B1%E0%B8%8F%E0%B8%9A%E0%B8%B8%E0%B8%A3%E0%B8%B5%E0%B8%A3%E0%B8%B1%E0%B8%A1%E0%B8%A2%E0%B9%8C</vt:lpwstr>
      </vt:variant>
      <vt:variant>
        <vt:lpwstr/>
      </vt:variant>
      <vt:variant>
        <vt:i4>3145768</vt:i4>
      </vt:variant>
      <vt:variant>
        <vt:i4>48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http://th.wikipedia.org/wiki/%E0%B8%A1%E0%B8%AB%E0%B8%B2%E0%B8%A7%E0%B8%B4%E0%B8%97%E0%B8%A2%E0%B8%B2%E0%B8%A5%E0%B8%B1%E0%B8%A2%E0%B8%A3%E0%B8%B2%E0%B8%8A%E0%B8%A0%E0%B8%B1%E0%B8%8F%E0%B8%99%E0%B8%84%E0%B8%A3%E0%B8%A3%E0%B8%B2%E0%B8%8A%E0%B8%AA%E0%B8%B5%E0%B8%A1%E0%B8%B2</vt:lpwstr>
      </vt:variant>
      <vt:variant>
        <vt:lpwstr/>
      </vt:variant>
      <vt:variant>
        <vt:i4>1114200</vt:i4>
      </vt:variant>
      <vt:variant>
        <vt:i4>45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http://th.wikipedia.org/wiki/%E0%B8%A1%E0%B8%AB%E0%B8%B2%E0%B8%A7%E0%B8%B4%E0%B8%97%E0%B8%A2%E0%B8%B2%E0%B8%A5%E0%B8%B1%E0%B8%A2%E0%B8%A3%E0%B8%B2%E0%B8%8A%E0%B8%A0%E0%B8%B1%E0%B8%8F%E0%B8%AA%E0%B8%81%E0%B8%A5%E0%B8%99%E0%B8%84%E0%B8%A3</vt:lpwstr>
      </vt:variant>
      <vt:variant>
        <vt:lpwstr/>
      </vt:variant>
      <vt:variant>
        <vt:i4>458843</vt:i4>
      </vt:variant>
      <vt:variant>
        <vt:i4>42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http://th.wikipedia.org/wiki/%E0%B8%A1%E0%B8%AB%E0%B8%B2%E0%B8%A7%E0%B8%B4%E0%B8%97%E0%B8%A2%E0%B8%B2%E0%B8%A5%E0%B8%B1%E0%B8%A2%E0%B8%A3%E0%B8%B2%E0%B8%8A%E0%B8%A0%E0%B8%B1%E0%B8%8F%E0%B9%80%E0%B8%A5%E0%B8%A2</vt:lpwstr>
      </vt:variant>
      <vt:variant>
        <vt:lpwstr/>
      </vt:variant>
      <vt:variant>
        <vt:i4>6488180</vt:i4>
      </vt:variant>
      <vt:variant>
        <vt:i4>39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http://th.wikipedia.org/wiki/%E0%B8%A1%E0%B8%AB%E0%B8%B2%E0%B8%A7%E0%B8%B4%E0%B8%97%E0%B8%A2%E0%B8%B2%E0%B8%A5%E0%B8%B1%E0%B8%A2%E0%B8%A3%E0%B8%B2%E0%B8%8A%E0%B8%A0%E0%B8%B1%E0%B8%8F%E0%B8%A1%E0%B8%AB%E0%B8%B2%E0%B8%AA%E0%B8%B2%E0%B8%A3%E0%B8%84%E0%B8%B2%E0%B8%A1</vt:lpwstr>
      </vt:variant>
      <vt:variant>
        <vt:lpwstr/>
      </vt:variant>
      <vt:variant>
        <vt:i4>7077920</vt:i4>
      </vt:variant>
      <vt:variant>
        <vt:i4>36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http://th.wikipedia.org/wiki/%E0%B8%A1%E0%B8%AB%E0%B8%B2%E0%B8%A7%E0%B8%B4%E0%B8%97%E0%B8%A2%E0%B8%B2%E0%B8%A5%E0%B8%B1%E0%B8%A2%E0%B8%A3%E0%B8%B2%E0%B8%8A%E0%B8%A0%E0%B8%B1%E0%B8%8F%E0%B8%AD%E0%B8%B8%E0%B8%94%E0%B8%A3%E0%B8%98%E0%B8%B2%E0%B8%99%E0%B8%B5</vt:lpwstr>
      </vt:variant>
      <vt:variant>
        <vt:lpwstr/>
      </vt:variant>
      <vt:variant>
        <vt:i4>3801126</vt:i4>
      </vt:variant>
      <vt:variant>
        <vt:i4>33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http://th.wikipedia.org/wiki/%E0%B8%A1%E0%B8%AB%E0%B8%B2%E0%B8%A7%E0%B8%B4%E0%B8%97%E0%B8%A2%E0%B8%B2%E0%B8%A5%E0%B8%B1%E0%B8%A2%E0%B8%A3%E0%B8%B2%E0%B8%8A%E0%B8%A0%E0%B8%B1%E0%B8%8F%E0%B8%A8%E0%B8%A3%E0%B8%B5%E0%B8%AA%E0%B8%B0%E0%B9%80%E0%B8%81%E0%B8%A9</vt:lpwstr>
      </vt:variant>
      <vt:variant>
        <vt:lpwstr/>
      </vt:variant>
      <vt:variant>
        <vt:i4>6488098</vt:i4>
      </vt:variant>
      <vt:variant>
        <vt:i4>30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http://th.wikipedia.org/wiki/%E0%B8%A1%E0%B8%AB%E0%B8%B2%E0%B8%A7%E0%B8%B4%E0%B8%97%E0%B8%A2%E0%B8%B2%E0%B8%A5%E0%B8%B1%E0%B8%A2%E0%B8%A3%E0%B8%B2%E0%B8%8A%E0%B8%A0%E0%B8%B1%E0%B8%8F%E0%B8%A3%E0%B9%89%E0%B8%AD%E0%B8%A2%E0%B9%80%E0%B8%AD%E0%B9%87%E0%B8%94</vt:lpwstr>
      </vt:variant>
      <vt:variant>
        <vt:lpwstr/>
      </vt:variant>
      <vt:variant>
        <vt:i4>196610</vt:i4>
      </vt:variant>
      <vt:variant>
        <vt:i4>27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http://th.wikipedia.org/wiki/%E0%B8%A1%E0%B8%AB%E0%B8%B2%E0%B8%A7%E0%B8%B4%E0%B8%97%E0%B8%A2%E0%B8%B2%E0%B8%A5%E0%B8%B1%E0%B8%A2%E0%B8%A3%E0%B8%B2%E0%B8%8A%E0%B8%A0%E0%B8%B1%E0%B8%8F%E0%B8%8A%E0%B8%B1%E0%B8%A2%E0%B8%A0%E0%B8%B9%E0%B8%A1%E0%B8%B4</vt:lpwstr>
      </vt:variant>
      <vt:variant>
        <vt:lpwstr/>
      </vt:variant>
      <vt:variant>
        <vt:i4>6815860</vt:i4>
      </vt:variant>
      <vt:variant>
        <vt:i4>24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http://th.wikipedia.org/wiki/%E0%B8%A1%E0%B8%AB%E0%B8%B2%E0%B8%A7%E0%B8%B4%E0%B8%97%E0%B8%A2%E0%B8%B2%E0%B8%A5%E0%B8%B1%E0%B8%A2%E0%B8%A3%E0%B8%B2%E0%B8%8A%E0%B8%A0%E0%B8%B1%E0%B8%8F%E0%B8%81%E0%B8%B2%E0%B8%AC%E0%B8%AA%E0%B8%B4%E0%B8%99%E0%B8%98%E0%B8%B8%E0%B9%8C</vt:lpwstr>
      </vt:variant>
      <vt:variant>
        <vt:lpwstr/>
      </vt:variant>
      <vt:variant>
        <vt:i4>4063357</vt:i4>
      </vt:variant>
      <vt:variant>
        <vt:i4>21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D%E0%B8%B8%E0%B8%9A%E0%B8%A5%E0%B8%A3%E0%B8%B2%E0%B8%8A%E0%B8%98%E0%B8%B2%E0%B8%99%E0%B8%B5</vt:lpwstr>
      </vt:variant>
      <vt:variant>
        <vt:lpwstr/>
      </vt:variant>
      <vt:variant>
        <vt:i4>3670058</vt:i4>
      </vt:variant>
      <vt:variant>
        <vt:i4>18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http://th.wikipedia.org/wiki/%E0%B8%A1%E0%B8%AB%E0%B8%B2%E0%B8%A7%E0%B8%B4%E0%B8%97%E0%B8%A2%E0%B8%B2%E0%B8%A5%E0%B8%B1%E0%B8%A2%E0%B8%A3%E0%B8%B2%E0%B8%8A%E0%B8%A0%E0%B8%B1%E0%B8%8F%E0%B8%AA%E0%B8%B8%E0%B8%A3%E0%B8%B4%E0%B8%99%E0%B8%97%E0%B8%A3%E0%B9%8C</vt:lpwstr>
      </vt:variant>
      <vt:variant>
        <vt:lpwstr/>
      </vt:variant>
      <vt:variant>
        <vt:i4>7208993</vt:i4>
      </vt:variant>
      <vt:variant>
        <vt:i4>15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http://th.wikipedia.org/wiki/%E0%B8%A1%E0%B8%AB%E0%B8%B2%E0%B8%A7%E0%B8%B4%E0%B8%97%E0%B8%A2%E0%B8%B2%E0%B8%A5%E0%B8%B1%E0%B8%A2%E0%B8%A3%E0%B8%B2%E0%B8%8A%E0%B8%A0%E0%B8%B1%E0%B8%8F%E0%B8%9A%E0%B8%B8%E0%B8%A3%E0%B8%B5%E0%B8%A3%E0%B8%B1%E0%B8%A1%E0%B8%A2%E0%B9%8C</vt:lpwstr>
      </vt:variant>
      <vt:variant>
        <vt:lpwstr/>
      </vt:variant>
      <vt:variant>
        <vt:i4>3145768</vt:i4>
      </vt:variant>
      <vt:variant>
        <vt:i4>12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http://th.wikipedia.org/wiki/%E0%B8%A1%E0%B8%AB%E0%B8%B2%E0%B8%A7%E0%B8%B4%E0%B8%97%E0%B8%A2%E0%B8%B2%E0%B8%A5%E0%B8%B1%E0%B8%A2%E0%B8%A3%E0%B8%B2%E0%B8%8A%E0%B8%A0%E0%B8%B1%E0%B8%8F%E0%B8%99%E0%B8%84%E0%B8%A3%E0%B8%A3%E0%B8%B2%E0%B8%8A%E0%B8%AA%E0%B8%B5%E0%B8%A1%E0%B8%B2</vt:lpwstr>
      </vt:variant>
      <vt:variant>
        <vt:lpwstr/>
      </vt:variant>
      <vt:variant>
        <vt:i4>1114200</vt:i4>
      </vt:variant>
      <vt:variant>
        <vt:i4>9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http://th.wikipedia.org/wiki/%E0%B8%A1%E0%B8%AB%E0%B8%B2%E0%B8%A7%E0%B8%B4%E0%B8%97%E0%B8%A2%E0%B8%B2%E0%B8%A5%E0%B8%B1%E0%B8%A2%E0%B8%A3%E0%B8%B2%E0%B8%8A%E0%B8%A0%E0%B8%B1%E0%B8%8F%E0%B8%AA%E0%B8%81%E0%B8%A5%E0%B8%99%E0%B8%84%E0%B8%A3</vt:lpwstr>
      </vt:variant>
      <vt:variant>
        <vt:lpwstr/>
      </vt:variant>
      <vt:variant>
        <vt:i4>458843</vt:i4>
      </vt:variant>
      <vt:variant>
        <vt:i4>6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http://th.wikipedia.org/wiki/%E0%B8%A1%E0%B8%AB%E0%B8%B2%E0%B8%A7%E0%B8%B4%E0%B8%97%E0%B8%A2%E0%B8%B2%E0%B8%A5%E0%B8%B1%E0%B8%A2%E0%B8%A3%E0%B8%B2%E0%B8%8A%E0%B8%A0%E0%B8%B1%E0%B8%8F%E0%B9%80%E0%B8%A5%E0%B8%A2</vt:lpwstr>
      </vt:variant>
      <vt:variant>
        <vt:lpwstr/>
      </vt:variant>
      <vt:variant>
        <vt:i4>6488180</vt:i4>
      </vt:variant>
      <vt:variant>
        <vt:i4>3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http://th.wikipedia.org/wiki/%E0%B8%A1%E0%B8%AB%E0%B8%B2%E0%B8%A7%E0%B8%B4%E0%B8%97%E0%B8%A2%E0%B8%B2%E0%B8%A5%E0%B8%B1%E0%B8%A2%E0%B8%A3%E0%B8%B2%E0%B8%8A%E0%B8%A0%E0%B8%B1%E0%B8%8F%E0%B8%A1%E0%B8%AB%E0%B8%B2%E0%B8%AA%E0%B8%B2%E0%B8%A3%E0%B8%84%E0%B8%B2%E0%B8%A1</vt:lpwstr>
      </vt:variant>
      <vt:variant>
        <vt:lpwstr/>
      </vt:variant>
      <vt:variant>
        <vt:i4>7077920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http://th.wikipedia.org/wiki/%E0%B8%A1%E0%B8%AB%E0%B8%B2%E0%B8%A7%E0%B8%B4%E0%B8%97%E0%B8%A2%E0%B8%B2%E0%B8%A5%E0%B8%B1%E0%B8%A2%E0%B8%A3%E0%B8%B2%E0%B8%8A%E0%B8%A0%E0%B8%B1%E0%B8%8F%E0%B8%AD%E0%B8%B8%E0%B8%94%E0%B8%A3%E0%B8%98%E0%B8%B2%E0%B8%99%E0%B8%B5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LabCC</cp:lastModifiedBy>
  <cp:revision>7</cp:revision>
  <cp:lastPrinted>2017-07-05T03:25:00Z</cp:lastPrinted>
  <dcterms:created xsi:type="dcterms:W3CDTF">2017-06-02T02:49:00Z</dcterms:created>
  <dcterms:modified xsi:type="dcterms:W3CDTF">2017-07-05T03:51:00Z</dcterms:modified>
</cp:coreProperties>
</file>