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  <w:bookmarkStart w:id="0" w:name="_GoBack"/>
      <w:bookmarkEnd w:id="0"/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Cs w:val="36"/>
          <w:shd w:val="clear" w:color="auto" w:fill="FFFFFF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jc w:val="center"/>
        <w:rPr>
          <w:rStyle w:val="HTML"/>
          <w:rFonts w:ascii="TH Sarabun New" w:hAnsi="TH Sarabun New" w:cs="TH Sarabun New"/>
          <w:i w:val="0"/>
          <w:iCs w:val="0"/>
          <w:sz w:val="40"/>
          <w:szCs w:val="40"/>
          <w:shd w:val="clear" w:color="auto" w:fill="FFFFFF"/>
        </w:rPr>
      </w:pPr>
    </w:p>
    <w:p w:rsidR="00293151" w:rsidRPr="00E93B4A" w:rsidRDefault="00A64150" w:rsidP="004B1564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3B4A">
        <w:rPr>
          <w:rStyle w:val="HTML"/>
          <w:rFonts w:ascii="TH Sarabun New" w:hAnsi="TH Sarabun New" w:cs="TH Sarabun New"/>
          <w:b/>
          <w:bCs/>
          <w:i w:val="0"/>
          <w:iCs w:val="0"/>
          <w:sz w:val="40"/>
          <w:szCs w:val="40"/>
          <w:shd w:val="clear" w:color="auto" w:fill="FFFFFF"/>
          <w:cs/>
        </w:rPr>
        <w:t>บรรณานุกรม</w:t>
      </w:r>
    </w:p>
    <w:p w:rsidR="00272FAF" w:rsidRPr="00E93B4A" w:rsidRDefault="00272FA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112AB0" w:rsidP="004B1564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5058157</wp:posOffset>
                </wp:positionH>
                <wp:positionV relativeFrom="paragraph">
                  <wp:posOffset>-502285</wp:posOffset>
                </wp:positionV>
                <wp:extent cx="430306" cy="347555"/>
                <wp:effectExtent l="0" t="0" r="825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347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ACB4E6" id="Rectangle 1" o:spid="_x0000_s1026" style="position:absolute;margin-left:398.3pt;margin-top:-39.55pt;width:33.9pt;height:2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" fillcolor="white [3201]" stroked="f" strokeweight="1pt"/>
            </w:pict>
          </mc:Fallback>
        </mc:AlternateContent>
      </w:r>
      <w:r w:rsidR="004B1564" w:rsidRPr="00E93B4A">
        <w:rPr>
          <w:rStyle w:val="HTML"/>
          <w:rFonts w:ascii="TH Sarabun New" w:hAnsi="TH Sarabun New" w:cs="TH Sarabun New"/>
          <w:b/>
          <w:bCs/>
          <w:i w:val="0"/>
          <w:iCs w:val="0"/>
          <w:sz w:val="40"/>
          <w:szCs w:val="40"/>
          <w:shd w:val="clear" w:color="auto" w:fill="FFFFFF"/>
          <w:cs/>
        </w:rPr>
        <w:t>บรรณานุกรม</w:t>
      </w: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70323F" w:rsidRPr="00E93B4A" w:rsidRDefault="0070323F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lang w:val="en-GB"/>
        </w:rPr>
      </w:pPr>
    </w:p>
    <w:p w:rsidR="00047F9D" w:rsidRPr="00E93B4A" w:rsidRDefault="00047F9D" w:rsidP="00047F9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047F9D">
        <w:rPr>
          <w:rFonts w:ascii="TH Sarabun New" w:hAnsi="TH Sarabun New" w:cs="TH Sarabun New"/>
          <w:i/>
          <w:iCs/>
          <w:sz w:val="32"/>
          <w:cs/>
        </w:rPr>
        <w:t>การบริหารการเปลี่ยนแปลง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Pr="00E93B4A">
        <w:rPr>
          <w:rFonts w:ascii="TH Sarabun New" w:hAnsi="TH Sarabun New" w:cs="TH Sarabun New" w:hint="cs"/>
          <w:sz w:val="32"/>
          <w:cs/>
        </w:rPr>
        <w:t>สืบค้นจาก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</w:rPr>
        <w:t>http</w:t>
      </w:r>
      <w:r w:rsidRPr="00E93B4A">
        <w:rPr>
          <w:rFonts w:ascii="TH Sarabun New" w:hAnsi="TH Sarabun New" w:cs="TH Sarabun New"/>
          <w:sz w:val="32"/>
          <w:cs/>
        </w:rPr>
        <w:t>://</w:t>
      </w:r>
      <w:r w:rsidRPr="00E93B4A">
        <w:rPr>
          <w:rFonts w:ascii="TH Sarabun New" w:hAnsi="TH Sarabun New" w:cs="TH Sarabun New"/>
          <w:sz w:val="32"/>
        </w:rPr>
        <w:t>www</w:t>
      </w:r>
      <w:r w:rsidRPr="00E93B4A">
        <w:rPr>
          <w:rFonts w:ascii="TH Sarabun New" w:hAnsi="TH Sarabun New" w:cs="TH Sarabun New"/>
          <w:sz w:val="32"/>
          <w:cs/>
        </w:rPr>
        <w:t>.</w:t>
      </w:r>
      <w:proofErr w:type="spellStart"/>
      <w:r w:rsidRPr="00E93B4A">
        <w:rPr>
          <w:rFonts w:ascii="TH Sarabun New" w:hAnsi="TH Sarabun New" w:cs="TH Sarabun New"/>
          <w:sz w:val="32"/>
        </w:rPr>
        <w:t>qa</w:t>
      </w:r>
      <w:proofErr w:type="spellEnd"/>
      <w:r w:rsidRPr="00E93B4A">
        <w:rPr>
          <w:rFonts w:ascii="TH Sarabun New" w:hAnsi="TH Sarabun New" w:cs="TH Sarabun New"/>
          <w:sz w:val="32"/>
          <w:cs/>
        </w:rPr>
        <w:t>.</w:t>
      </w:r>
      <w:proofErr w:type="spellStart"/>
      <w:r w:rsidRPr="00E93B4A">
        <w:rPr>
          <w:rFonts w:ascii="TH Sarabun New" w:hAnsi="TH Sarabun New" w:cs="TH Sarabun New"/>
          <w:sz w:val="32"/>
        </w:rPr>
        <w:t>swu</w:t>
      </w:r>
      <w:proofErr w:type="spellEnd"/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>ac</w:t>
      </w:r>
      <w:r w:rsidRPr="00E93B4A">
        <w:rPr>
          <w:rFonts w:ascii="TH Sarabun New" w:hAnsi="TH Sarabun New" w:cs="TH Sarabun New"/>
          <w:sz w:val="32"/>
          <w:cs/>
        </w:rPr>
        <w:t>.</w:t>
      </w:r>
      <w:proofErr w:type="spellStart"/>
      <w:r w:rsidRPr="00E93B4A">
        <w:rPr>
          <w:rFonts w:ascii="TH Sarabun New" w:hAnsi="TH Sarabun New" w:cs="TH Sarabun New"/>
          <w:sz w:val="32"/>
        </w:rPr>
        <w:t>th</w:t>
      </w:r>
      <w:proofErr w:type="spellEnd"/>
      <w:r w:rsidRPr="00E93B4A">
        <w:rPr>
          <w:rFonts w:ascii="TH Sarabun New" w:hAnsi="TH Sarabun New" w:cs="TH Sarabun New"/>
          <w:sz w:val="32"/>
          <w:cs/>
        </w:rPr>
        <w:t>.</w:t>
      </w:r>
    </w:p>
    <w:p w:rsidR="00047F9D" w:rsidRPr="00E93B4A" w:rsidRDefault="00047F9D" w:rsidP="00047F9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047F9D">
        <w:rPr>
          <w:rFonts w:ascii="TH Sarabun New" w:hAnsi="TH Sarabun New" w:cs="TH Sarabun New"/>
          <w:i/>
          <w:iCs/>
          <w:sz w:val="32"/>
          <w:cs/>
        </w:rPr>
        <w:t>การพัฒนาองค์การ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Pr="00E93B4A">
        <w:rPr>
          <w:rFonts w:ascii="TH Sarabun New" w:hAnsi="TH Sarabun New" w:cs="TH Sarabun New" w:hint="cs"/>
          <w:sz w:val="32"/>
          <w:cs/>
        </w:rPr>
        <w:t>สืบค้นจาก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</w:rPr>
        <w:t>http</w:t>
      </w:r>
      <w:r w:rsidRPr="00E93B4A">
        <w:rPr>
          <w:rFonts w:ascii="TH Sarabun New" w:hAnsi="TH Sarabun New" w:cs="TH Sarabun New"/>
          <w:sz w:val="32"/>
          <w:cs/>
        </w:rPr>
        <w:t>://</w:t>
      </w:r>
      <w:r w:rsidRPr="00E93B4A">
        <w:rPr>
          <w:rFonts w:ascii="TH Sarabun New" w:hAnsi="TH Sarabun New" w:cs="TH Sarabun New"/>
          <w:sz w:val="32"/>
        </w:rPr>
        <w:t>us</w:t>
      </w:r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>geocities</w:t>
      </w:r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>com</w:t>
      </w:r>
      <w:r w:rsidRPr="00E93B4A">
        <w:rPr>
          <w:rFonts w:ascii="TH Sarabun New" w:hAnsi="TH Sarabun New" w:cs="TH Sarabun New"/>
          <w:sz w:val="32"/>
          <w:cs/>
        </w:rPr>
        <w:t>/</w:t>
      </w:r>
      <w:proofErr w:type="spellStart"/>
      <w:r w:rsidRPr="00E93B4A">
        <w:rPr>
          <w:rFonts w:ascii="TH Sarabun New" w:hAnsi="TH Sarabun New" w:cs="TH Sarabun New"/>
          <w:sz w:val="32"/>
        </w:rPr>
        <w:t>odsantad</w:t>
      </w:r>
      <w:proofErr w:type="spellEnd"/>
      <w:r w:rsidRPr="00E93B4A">
        <w:rPr>
          <w:rFonts w:ascii="TH Sarabun New" w:hAnsi="TH Sarabun New" w:cs="TH Sarabun New"/>
          <w:sz w:val="32"/>
          <w:cs/>
        </w:rPr>
        <w:t>/</w:t>
      </w:r>
      <w:proofErr w:type="spellStart"/>
      <w:r w:rsidRPr="00E93B4A">
        <w:rPr>
          <w:rFonts w:ascii="TH Sarabun New" w:hAnsi="TH Sarabun New" w:cs="TH Sarabun New"/>
          <w:sz w:val="32"/>
        </w:rPr>
        <w:t>whydood</w:t>
      </w:r>
      <w:proofErr w:type="spellEnd"/>
      <w:r w:rsidRPr="00E93B4A">
        <w:rPr>
          <w:rFonts w:ascii="TH Sarabun New" w:hAnsi="TH Sarabun New" w:cs="TH Sarabun New"/>
          <w:sz w:val="32"/>
          <w:cs/>
        </w:rPr>
        <w:t>.</w:t>
      </w:r>
      <w:proofErr w:type="spellStart"/>
      <w:r w:rsidRPr="00E93B4A">
        <w:rPr>
          <w:rFonts w:ascii="TH Sarabun New" w:hAnsi="TH Sarabun New" w:cs="TH Sarabun New"/>
          <w:sz w:val="32"/>
        </w:rPr>
        <w:t>htm</w:t>
      </w:r>
      <w:proofErr w:type="spellEnd"/>
    </w:p>
    <w:p w:rsidR="0065662F" w:rsidRDefault="0065662F" w:rsidP="004B1564">
      <w:pPr>
        <w:tabs>
          <w:tab w:val="left" w:pos="576"/>
        </w:tabs>
        <w:spacing w:after="0" w:line="240" w:lineRule="auto"/>
        <w:rPr>
          <w:rStyle w:val="a9"/>
          <w:rFonts w:ascii="TH Sarabun New" w:eastAsia="Cordia New" w:hAnsi="TH Sarabun New" w:cs="TH Sarabun New"/>
          <w:b w:val="0"/>
          <w:bCs w:val="0"/>
          <w:i/>
          <w:iCs/>
          <w:sz w:val="32"/>
        </w:rPr>
      </w:pPr>
      <w:r w:rsidRPr="0065662F">
        <w:rPr>
          <w:rStyle w:val="a9"/>
          <w:rFonts w:ascii="TH Sarabun New" w:eastAsia="Cordia New" w:hAnsi="TH Sarabun New" w:cs="TH Sarabun New"/>
          <w:b w:val="0"/>
          <w:bCs w:val="0"/>
          <w:sz w:val="32"/>
          <w:cs/>
        </w:rPr>
        <w:t xml:space="preserve">กล้า ทองขาว. (2548). </w:t>
      </w:r>
      <w:r w:rsidRPr="0065662F">
        <w:rPr>
          <w:rStyle w:val="a9"/>
          <w:rFonts w:ascii="TH Sarabun New" w:eastAsia="Cordia New" w:hAnsi="TH Sarabun New" w:cs="TH Sarabun New"/>
          <w:b w:val="0"/>
          <w:bCs w:val="0"/>
          <w:i/>
          <w:iCs/>
          <w:sz w:val="32"/>
          <w:cs/>
        </w:rPr>
        <w:t>การนำนโยบายและแผนการศึกษาไปปฏิบัติ แนวคิดและทฤษฏีและแนว</w:t>
      </w:r>
    </w:p>
    <w:p w:rsidR="0065662F" w:rsidRDefault="0065662F" w:rsidP="004B1564">
      <w:pPr>
        <w:tabs>
          <w:tab w:val="left" w:pos="576"/>
        </w:tabs>
        <w:spacing w:after="0" w:line="240" w:lineRule="auto"/>
        <w:rPr>
          <w:rStyle w:val="a9"/>
          <w:rFonts w:ascii="TH Sarabun New" w:eastAsia="Cordia New" w:hAnsi="TH Sarabun New" w:cs="TH Sarabun New"/>
          <w:b w:val="0"/>
          <w:bCs w:val="0"/>
          <w:sz w:val="32"/>
        </w:rPr>
      </w:pPr>
      <w:r>
        <w:rPr>
          <w:rStyle w:val="a9"/>
          <w:rFonts w:ascii="TH Sarabun New" w:eastAsia="Cordia New" w:hAnsi="TH Sarabun New" w:cs="TH Sarabun New"/>
          <w:b w:val="0"/>
          <w:bCs w:val="0"/>
          <w:i/>
          <w:iCs/>
          <w:sz w:val="32"/>
          <w:cs/>
        </w:rPr>
        <w:tab/>
      </w:r>
      <w:r w:rsidRPr="0065662F">
        <w:rPr>
          <w:rStyle w:val="a9"/>
          <w:rFonts w:ascii="TH Sarabun New" w:eastAsia="Cordia New" w:hAnsi="TH Sarabun New" w:cs="TH Sarabun New"/>
          <w:b w:val="0"/>
          <w:bCs w:val="0"/>
          <w:i/>
          <w:iCs/>
          <w:sz w:val="32"/>
          <w:cs/>
        </w:rPr>
        <w:t>การดำเนินงาน</w:t>
      </w:r>
      <w:r w:rsidRPr="0065662F">
        <w:rPr>
          <w:rStyle w:val="a9"/>
          <w:rFonts w:ascii="TH Sarabun New" w:eastAsia="Cordia New" w:hAnsi="TH Sarabun New" w:cs="TH Sarabun New"/>
          <w:b w:val="0"/>
          <w:bCs w:val="0"/>
          <w:sz w:val="32"/>
          <w:cs/>
        </w:rPr>
        <w:t>. นนทบุรี</w:t>
      </w:r>
      <w:r>
        <w:rPr>
          <w:rStyle w:val="a9"/>
          <w:rFonts w:ascii="TH Sarabun New" w:eastAsia="Cordia New" w:hAnsi="TH Sarabun New" w:cs="TH Sarabun New" w:hint="cs"/>
          <w:b w:val="0"/>
          <w:bCs w:val="0"/>
          <w:sz w:val="32"/>
          <w:cs/>
        </w:rPr>
        <w:t xml:space="preserve"> </w:t>
      </w:r>
      <w:r w:rsidRPr="0065662F">
        <w:rPr>
          <w:rStyle w:val="a9"/>
          <w:rFonts w:ascii="TH Sarabun New" w:eastAsia="Cordia New" w:hAnsi="TH Sarabun New" w:cs="TH Sarabun New"/>
          <w:b w:val="0"/>
          <w:bCs w:val="0"/>
          <w:sz w:val="32"/>
          <w:cs/>
        </w:rPr>
        <w:t>: มหาวิทยาลัยสุโขทัยธรรมาธิราช.</w:t>
      </w:r>
    </w:p>
    <w:p w:rsidR="00E50FA6" w:rsidRPr="00E93B4A" w:rsidRDefault="00E50FA6" w:rsidP="004B1564">
      <w:pPr>
        <w:tabs>
          <w:tab w:val="left" w:pos="576"/>
        </w:tabs>
        <w:spacing w:after="0" w:line="240" w:lineRule="auto"/>
        <w:rPr>
          <w:rFonts w:ascii="TH Sarabun New" w:eastAsia="Cordia New" w:hAnsi="TH Sarabun New" w:cs="TH Sarabun New"/>
          <w:sz w:val="32"/>
        </w:rPr>
      </w:pPr>
      <w:r w:rsidRPr="00E93B4A">
        <w:rPr>
          <w:rStyle w:val="a9"/>
          <w:rFonts w:ascii="TH Sarabun New" w:eastAsia="Cordia New" w:hAnsi="TH Sarabun New" w:cs="TH Sarabun New"/>
          <w:b w:val="0"/>
          <w:bCs w:val="0"/>
          <w:sz w:val="32"/>
          <w:cs/>
        </w:rPr>
        <w:t>ขจรศักดิ์ หาญณรงค์. (</w:t>
      </w:r>
      <w:r w:rsidRPr="00E93B4A">
        <w:rPr>
          <w:rStyle w:val="a9"/>
          <w:rFonts w:ascii="TH Sarabun New" w:eastAsia="Cordia New" w:hAnsi="TH Sarabun New" w:cs="TH Sarabun New"/>
          <w:b w:val="0"/>
          <w:bCs w:val="0"/>
          <w:sz w:val="32"/>
        </w:rPr>
        <w:t>2547</w:t>
      </w:r>
      <w:r w:rsidR="00F66C23" w:rsidRPr="00E93B4A">
        <w:rPr>
          <w:rStyle w:val="a9"/>
          <w:rFonts w:ascii="TH Sarabun New" w:eastAsia="Cordia New" w:hAnsi="TH Sarabun New" w:cs="TH Sarabun New"/>
          <w:b w:val="0"/>
          <w:bCs w:val="0"/>
          <w:sz w:val="32"/>
          <w:cs/>
        </w:rPr>
        <w:t xml:space="preserve">). </w:t>
      </w:r>
      <w:r w:rsidRPr="00E93B4A">
        <w:rPr>
          <w:rStyle w:val="a9"/>
          <w:rFonts w:ascii="TH Sarabun New" w:eastAsia="Cordia New" w:hAnsi="TH Sarabun New" w:cs="TH Sarabun New"/>
          <w:b w:val="0"/>
          <w:bCs w:val="0"/>
          <w:i/>
          <w:iCs/>
          <w:sz w:val="32"/>
          <w:cs/>
        </w:rPr>
        <w:t>การพัฒนาองค์การ</w:t>
      </w:r>
      <w:r w:rsidRPr="00E93B4A">
        <w:rPr>
          <w:rStyle w:val="a9"/>
          <w:rFonts w:ascii="TH Sarabun New" w:eastAsia="Cordia New" w:hAnsi="TH Sarabun New" w:cs="TH Sarabun New"/>
          <w:b w:val="0"/>
          <w:bCs w:val="0"/>
          <w:sz w:val="32"/>
          <w:cs/>
        </w:rPr>
        <w:t>. กรุงเทพ</w:t>
      </w:r>
      <w:r w:rsidR="00F66C23" w:rsidRPr="00E93B4A">
        <w:rPr>
          <w:rStyle w:val="a9"/>
          <w:rFonts w:ascii="TH Sarabun New" w:eastAsia="Cordia New" w:hAnsi="TH Sarabun New" w:cs="TH Sarabun New" w:hint="cs"/>
          <w:b w:val="0"/>
          <w:bCs w:val="0"/>
          <w:sz w:val="32"/>
          <w:cs/>
        </w:rPr>
        <w:t>ฯ</w:t>
      </w:r>
      <w:r w:rsidRPr="00E93B4A">
        <w:rPr>
          <w:rStyle w:val="a9"/>
          <w:rFonts w:ascii="TH Sarabun New" w:eastAsia="Cordia New" w:hAnsi="TH Sarabun New" w:cs="TH Sarabun New"/>
          <w:b w:val="0"/>
          <w:bCs w:val="0"/>
          <w:sz w:val="32"/>
          <w:cs/>
        </w:rPr>
        <w:t xml:space="preserve"> : สถาบันบัณฑิตพัฒนบริหารศาสตร์.</w:t>
      </w:r>
    </w:p>
    <w:p w:rsidR="0065662F" w:rsidRPr="0065662F" w:rsidRDefault="0065662F" w:rsidP="0065662F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65662F">
        <w:rPr>
          <w:rFonts w:ascii="TH Sarabun New" w:hAnsi="TH Sarabun New" w:cs="TH Sarabun New"/>
          <w:sz w:val="32"/>
          <w:szCs w:val="32"/>
          <w:cs/>
        </w:rPr>
        <w:t xml:space="preserve">คนึง สายแก้ว. (2549). </w:t>
      </w:r>
      <w:r w:rsidRPr="0065662F">
        <w:rPr>
          <w:rFonts w:ascii="TH Sarabun New" w:hAnsi="TH Sarabun New" w:cs="TH Sarabun New"/>
          <w:i/>
          <w:iCs/>
          <w:sz w:val="32"/>
          <w:szCs w:val="32"/>
          <w:cs/>
        </w:rPr>
        <w:t>ข้อเสนอเชิงนโยบายการบริหารจัดการการศึกษาปฐมวัยในจังหวัดสุรินทร์</w:t>
      </w:r>
      <w:r w:rsidRPr="0065662F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65662F" w:rsidRDefault="0065662F" w:rsidP="0065662F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Pr="0065662F">
        <w:rPr>
          <w:rFonts w:ascii="TH Sarabun New" w:hAnsi="TH Sarabun New" w:cs="TH Sarabun New"/>
          <w:sz w:val="32"/>
          <w:szCs w:val="32"/>
          <w:cs/>
        </w:rPr>
        <w:t>ปริญญาปริญญาศึกษาศาสตรดุษฎีบัณฑิต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ขอนแก่น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 w:rsidRPr="0065662F">
        <w:rPr>
          <w:rFonts w:ascii="TH Sarabun New" w:hAnsi="TH Sarabun New" w:cs="TH Sarabun New"/>
          <w:sz w:val="32"/>
          <w:szCs w:val="32"/>
          <w:cs/>
        </w:rPr>
        <w:t>มหาวิทยาลัยขอนแก่น.</w:t>
      </w:r>
    </w:p>
    <w:p w:rsidR="00EE2AF7" w:rsidRPr="002C5CEA" w:rsidRDefault="00EE2AF7" w:rsidP="002C5CEA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2C5CEA">
        <w:rPr>
          <w:rFonts w:ascii="TH Sarabun New" w:hAnsi="TH Sarabun New" w:cs="TH Sarabun New"/>
          <w:sz w:val="32"/>
          <w:szCs w:val="32"/>
          <w:cs/>
        </w:rPr>
        <w:lastRenderedPageBreak/>
        <w:t>ณัฏฐพันธ์ เขจรนันทน์.</w:t>
      </w:r>
      <w:r w:rsidR="00C60E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1061" w:rsidRPr="002C5CEA">
        <w:rPr>
          <w:rFonts w:ascii="TH Sarabun New" w:hAnsi="TH Sarabun New" w:cs="TH Sarabun New"/>
          <w:sz w:val="32"/>
          <w:szCs w:val="32"/>
          <w:cs/>
        </w:rPr>
        <w:t>(</w:t>
      </w:r>
      <w:r w:rsidR="00721061" w:rsidRPr="002C5CEA">
        <w:rPr>
          <w:rFonts w:ascii="TH Sarabun New" w:hAnsi="TH Sarabun New" w:cs="TH Sarabun New"/>
          <w:sz w:val="32"/>
          <w:szCs w:val="32"/>
        </w:rPr>
        <w:t>2548</w:t>
      </w:r>
      <w:r w:rsidR="00721061" w:rsidRPr="002C5CEA">
        <w:rPr>
          <w:rFonts w:ascii="TH Sarabun New" w:hAnsi="TH Sarabun New" w:cs="TH Sarabun New"/>
          <w:sz w:val="32"/>
          <w:szCs w:val="32"/>
          <w:cs/>
        </w:rPr>
        <w:t>)</w:t>
      </w:r>
      <w:r w:rsidR="00F66C23" w:rsidRPr="002C5CEA">
        <w:rPr>
          <w:rFonts w:ascii="TH Sarabun New" w:hAnsi="TH Sarabun New" w:cs="TH Sarabun New" w:hint="cs"/>
          <w:sz w:val="32"/>
          <w:szCs w:val="32"/>
          <w:cs/>
        </w:rPr>
        <w:t>.</w:t>
      </w:r>
      <w:r w:rsidRPr="002C5CE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5CEA" w:rsidRPr="002C5CEA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การจัดการเชิงกลยุทธ์</w:t>
      </w:r>
      <w:r w:rsidRPr="002C5CEA">
        <w:rPr>
          <w:rFonts w:ascii="TH Sarabun New" w:hAnsi="TH Sarabun New" w:cs="TH Sarabun New"/>
          <w:sz w:val="32"/>
          <w:szCs w:val="32"/>
          <w:cs/>
        </w:rPr>
        <w:t>. กรุงเทพฯ</w:t>
      </w:r>
      <w:r w:rsidR="00F66C23" w:rsidRPr="002C5C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C5CEA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2C5CEA">
        <w:rPr>
          <w:rFonts w:ascii="TH Sarabun New" w:hAnsi="TH Sarabun New" w:cs="TH Sarabun New"/>
          <w:sz w:val="32"/>
          <w:szCs w:val="32"/>
          <w:cs/>
        </w:rPr>
        <w:tab/>
        <w:t>ซีเอ็ดยูเคชั่น</w:t>
      </w:r>
      <w:r w:rsidR="00721061" w:rsidRPr="002C5CEA">
        <w:rPr>
          <w:rFonts w:ascii="TH Sarabun New" w:hAnsi="TH Sarabun New" w:cs="TH Sarabun New"/>
          <w:sz w:val="32"/>
          <w:szCs w:val="32"/>
          <w:cs/>
        </w:rPr>
        <w:t>.</w:t>
      </w:r>
    </w:p>
    <w:p w:rsidR="00EE2AF7" w:rsidRPr="00E93B4A" w:rsidRDefault="00EE2AF7" w:rsidP="00677947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  <w:lang w:val="en-GB"/>
        </w:rPr>
        <w:t>ทิพย์วรรณ จูมแพง</w:t>
      </w:r>
      <w:r w:rsidR="00F66C23" w:rsidRPr="00E93B4A">
        <w:rPr>
          <w:rFonts w:ascii="TH Sarabun New" w:hAnsi="TH Sarabun New" w:cs="TH Sarabun New" w:hint="cs"/>
          <w:sz w:val="32"/>
          <w:cs/>
          <w:lang w:val="en-GB"/>
        </w:rPr>
        <w:t xml:space="preserve"> </w:t>
      </w:r>
      <w:r w:rsidRPr="00E93B4A">
        <w:rPr>
          <w:rFonts w:ascii="TH Sarabun New" w:hAnsi="TH Sarabun New" w:cs="TH Sarabun New"/>
          <w:sz w:val="32"/>
          <w:cs/>
          <w:lang w:val="en-GB"/>
        </w:rPr>
        <w:t>และ</w:t>
      </w:r>
      <w:r w:rsidR="00721061" w:rsidRPr="00E93B4A">
        <w:rPr>
          <w:rFonts w:ascii="TH Sarabun New" w:hAnsi="TH Sarabun New" w:cs="TH Sarabun New"/>
          <w:sz w:val="32"/>
          <w:cs/>
          <w:lang w:val="en-GB"/>
        </w:rPr>
        <w:t>คณะ.</w:t>
      </w:r>
      <w:r w:rsidR="00F66C23" w:rsidRPr="00E93B4A">
        <w:rPr>
          <w:rFonts w:ascii="TH Sarabun New" w:hAnsi="TH Sarabun New" w:cs="TH Sarabun New" w:hint="cs"/>
          <w:sz w:val="32"/>
          <w:cs/>
          <w:lang w:val="en-GB"/>
        </w:rPr>
        <w:t xml:space="preserve"> </w:t>
      </w:r>
      <w:r w:rsidR="00721061" w:rsidRPr="00E93B4A">
        <w:rPr>
          <w:rFonts w:ascii="TH Sarabun New" w:hAnsi="TH Sarabun New" w:cs="TH Sarabun New"/>
          <w:sz w:val="32"/>
          <w:cs/>
          <w:lang w:val="en-GB"/>
        </w:rPr>
        <w:t>(</w:t>
      </w:r>
      <w:r w:rsidRPr="00E93B4A">
        <w:rPr>
          <w:rFonts w:ascii="TH Sarabun New" w:hAnsi="TH Sarabun New" w:cs="TH Sarabun New"/>
          <w:sz w:val="32"/>
          <w:cs/>
          <w:lang w:val="en-GB"/>
        </w:rPr>
        <w:t>2555</w:t>
      </w:r>
      <w:r w:rsidR="00721061" w:rsidRPr="00E93B4A">
        <w:rPr>
          <w:rFonts w:ascii="TH Sarabun New" w:hAnsi="TH Sarabun New" w:cs="TH Sarabun New"/>
          <w:sz w:val="32"/>
          <w:cs/>
        </w:rPr>
        <w:t>)</w:t>
      </w:r>
      <w:r w:rsidR="00F66C23" w:rsidRPr="00E93B4A">
        <w:rPr>
          <w:rFonts w:ascii="TH Sarabun New" w:hAnsi="TH Sarabun New" w:cs="TH Sarabun New" w:hint="cs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 xml:space="preserve"> The Public Health Journal of </w:t>
      </w:r>
      <w:proofErr w:type="spellStart"/>
      <w:r w:rsidRPr="00E93B4A">
        <w:rPr>
          <w:rFonts w:ascii="TH Sarabun New" w:hAnsi="TH Sarabun New" w:cs="TH Sarabun New"/>
          <w:sz w:val="32"/>
        </w:rPr>
        <w:t>Burapha</w:t>
      </w:r>
      <w:proofErr w:type="spellEnd"/>
      <w:r w:rsidRPr="00E93B4A">
        <w:rPr>
          <w:rFonts w:ascii="TH Sarabun New" w:hAnsi="TH Sarabun New" w:cs="TH Sarabun New"/>
          <w:sz w:val="32"/>
        </w:rPr>
        <w:t xml:space="preserve"> </w:t>
      </w:r>
      <w:r w:rsidR="00F66C23" w:rsidRPr="00E93B4A">
        <w:rPr>
          <w:rFonts w:ascii="TH Sarabun New" w:hAnsi="TH Sarabun New" w:cs="TH Sarabun New"/>
          <w:sz w:val="32"/>
          <w:cs/>
        </w:rPr>
        <w:tab/>
      </w:r>
      <w:r w:rsidRPr="00E93B4A">
        <w:rPr>
          <w:rFonts w:ascii="TH Sarabun New" w:hAnsi="TH Sarabun New" w:cs="TH Sarabun New"/>
          <w:sz w:val="32"/>
        </w:rPr>
        <w:t>University</w:t>
      </w:r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>Vol</w:t>
      </w:r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>7 No</w:t>
      </w:r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>2 July</w:t>
      </w:r>
      <w:r w:rsidRPr="00E93B4A">
        <w:rPr>
          <w:rFonts w:ascii="TH Sarabun New" w:hAnsi="TH Sarabun New" w:cs="TH Sarabun New"/>
          <w:sz w:val="32"/>
          <w:cs/>
        </w:rPr>
        <w:t>-</w:t>
      </w:r>
      <w:r w:rsidRPr="00E93B4A">
        <w:rPr>
          <w:rFonts w:ascii="TH Sarabun New" w:hAnsi="TH Sarabun New" w:cs="TH Sarabun New"/>
          <w:sz w:val="32"/>
        </w:rPr>
        <w:t>December 2012</w:t>
      </w:r>
      <w:r w:rsidRPr="00E93B4A">
        <w:rPr>
          <w:rFonts w:ascii="TH Sarabun New" w:hAnsi="TH Sarabun New" w:cs="TH Sarabun New"/>
          <w:sz w:val="32"/>
          <w:cs/>
        </w:rPr>
        <w:t>.</w:t>
      </w:r>
    </w:p>
    <w:p w:rsidR="00F66C23" w:rsidRPr="00E93B4A" w:rsidRDefault="00EE2AF7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ทิพาวดี เมฆสวรรค์.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="00721061" w:rsidRPr="00E93B4A">
        <w:rPr>
          <w:rFonts w:ascii="TH Sarabun New" w:hAnsi="TH Sarabun New" w:cs="TH Sarabun New"/>
          <w:sz w:val="32"/>
          <w:cs/>
        </w:rPr>
        <w:t>(2547)</w:t>
      </w:r>
      <w:r w:rsidR="00F66C23" w:rsidRPr="00E93B4A">
        <w:rPr>
          <w:rFonts w:ascii="TH Sarabun New" w:hAnsi="TH Sarabun New" w:cs="TH Sarabun New" w:hint="cs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i/>
          <w:iCs/>
          <w:sz w:val="32"/>
          <w:cs/>
        </w:rPr>
        <w:t>การบริหารมุ่งผลสัมฤทธิ์</w:t>
      </w:r>
      <w:r w:rsidRPr="00E93B4A">
        <w:rPr>
          <w:rFonts w:ascii="TH Sarabun New" w:hAnsi="TH Sarabun New" w:cs="TH Sarabun New"/>
          <w:sz w:val="32"/>
          <w:cs/>
        </w:rPr>
        <w:t>. กรุงเทพฯ :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  <w:cs/>
        </w:rPr>
        <w:t>บริษัท กราฟฟิคฟอร์แมค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 </w:t>
      </w:r>
    </w:p>
    <w:p w:rsidR="00EE2AF7" w:rsidRPr="00E93B4A" w:rsidRDefault="00F66C23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ab/>
      </w:r>
      <w:r w:rsidR="00EE2AF7" w:rsidRPr="00E93B4A">
        <w:rPr>
          <w:rFonts w:ascii="TH Sarabun New" w:hAnsi="TH Sarabun New" w:cs="TH Sarabun New"/>
          <w:sz w:val="32"/>
          <w:cs/>
        </w:rPr>
        <w:t>(ไทยแลนด์)</w:t>
      </w:r>
      <w:r w:rsidR="00721061" w:rsidRPr="00E93B4A">
        <w:rPr>
          <w:rFonts w:ascii="TH Sarabun New" w:hAnsi="TH Sarabun New" w:cs="TH Sarabun New"/>
          <w:sz w:val="32"/>
          <w:cs/>
        </w:rPr>
        <w:t xml:space="preserve"> </w:t>
      </w:r>
      <w:r w:rsidR="00EE2AF7" w:rsidRPr="00E93B4A">
        <w:rPr>
          <w:rFonts w:ascii="TH Sarabun New" w:hAnsi="TH Sarabun New" w:cs="TH Sarabun New"/>
          <w:sz w:val="32"/>
          <w:cs/>
        </w:rPr>
        <w:t>จำกัด.</w:t>
      </w:r>
    </w:p>
    <w:p w:rsidR="00677947" w:rsidRPr="00677947" w:rsidRDefault="00677947" w:rsidP="00677947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 w:rsidRPr="00677947">
        <w:rPr>
          <w:rFonts w:ascii="TH Sarabun New" w:hAnsi="TH Sarabun New" w:cs="TH Sarabun New"/>
          <w:sz w:val="32"/>
          <w:cs/>
        </w:rPr>
        <w:t xml:space="preserve">ธนีนาฎ ณ สุนทร. (2545). </w:t>
      </w:r>
      <w:r w:rsidRPr="00677947">
        <w:rPr>
          <w:rFonts w:ascii="TH Sarabun New" w:hAnsi="TH Sarabun New" w:cs="TH Sarabun New"/>
          <w:i/>
          <w:iCs/>
          <w:sz w:val="32"/>
          <w:cs/>
        </w:rPr>
        <w:t>การพัฒนารูปแบบและกลยุทธ์การบริหารคุณภาพ ส</w:t>
      </w:r>
      <w:r>
        <w:rPr>
          <w:rFonts w:ascii="TH Sarabun New" w:hAnsi="TH Sarabun New" w:cs="TH Sarabun New" w:hint="cs"/>
          <w:i/>
          <w:iCs/>
          <w:sz w:val="32"/>
          <w:cs/>
        </w:rPr>
        <w:t>ำ</w:t>
      </w:r>
      <w:r w:rsidRPr="00677947">
        <w:rPr>
          <w:rFonts w:ascii="TH Sarabun New" w:hAnsi="TH Sarabun New" w:cs="TH Sarabun New"/>
          <w:i/>
          <w:iCs/>
          <w:sz w:val="32"/>
          <w:cs/>
        </w:rPr>
        <w:t xml:space="preserve">หรับกิจการ </w:t>
      </w:r>
    </w:p>
    <w:p w:rsidR="00677947" w:rsidRDefault="00677947" w:rsidP="00677947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  <w:cs/>
        </w:rPr>
        <w:tab/>
      </w:r>
      <w:r w:rsidRPr="00677947">
        <w:rPr>
          <w:rFonts w:ascii="TH Sarabun New" w:hAnsi="TH Sarabun New" w:cs="TH Sarabun New"/>
          <w:i/>
          <w:iCs/>
          <w:sz w:val="32"/>
          <w:cs/>
        </w:rPr>
        <w:t>นักศึกษา มหาวิทยาลัยเอกชน</w:t>
      </w:r>
      <w:r w:rsidRPr="00677947">
        <w:rPr>
          <w:rFonts w:ascii="TH Sarabun New" w:hAnsi="TH Sarabun New" w:cs="TH Sarabun New"/>
          <w:sz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cs/>
        </w:rPr>
        <w:t>(</w:t>
      </w:r>
      <w:r w:rsidRPr="00677947">
        <w:rPr>
          <w:rFonts w:ascii="TH Sarabun New" w:hAnsi="TH Sarabun New" w:cs="TH Sarabun New"/>
          <w:sz w:val="32"/>
          <w:cs/>
        </w:rPr>
        <w:t>วิทยานิพนธ์ปริญญาครุศาสตรดุษฎีบัณฑิต</w:t>
      </w:r>
      <w:r>
        <w:rPr>
          <w:rFonts w:ascii="TH Sarabun New" w:hAnsi="TH Sarabun New" w:cs="TH Sarabun New" w:hint="cs"/>
          <w:sz w:val="32"/>
          <w:cs/>
        </w:rPr>
        <w:t>)</w:t>
      </w:r>
      <w:r>
        <w:rPr>
          <w:rFonts w:ascii="TH Sarabun New" w:hAnsi="TH Sarabun New" w:cs="TH Sarabun New"/>
          <w:sz w:val="32"/>
        </w:rPr>
        <w:t>,</w:t>
      </w:r>
      <w:r w:rsidRPr="00677947">
        <w:rPr>
          <w:rFonts w:ascii="TH Sarabun New" w:hAnsi="TH Sarabun New" w:cs="TH Sarabun New"/>
          <w:sz w:val="32"/>
          <w:cs/>
        </w:rPr>
        <w:t xml:space="preserve"> กรุงเทพฯ</w:t>
      </w:r>
      <w:r>
        <w:rPr>
          <w:rFonts w:ascii="TH Sarabun New" w:hAnsi="TH Sarabun New" w:cs="TH Sarabun New" w:hint="cs"/>
          <w:sz w:val="32"/>
          <w:cs/>
        </w:rPr>
        <w:t xml:space="preserve"> </w:t>
      </w:r>
      <w:r w:rsidRPr="00677947">
        <w:rPr>
          <w:rFonts w:ascii="TH Sarabun New" w:hAnsi="TH Sarabun New" w:cs="TH Sarabun New"/>
          <w:sz w:val="32"/>
          <w:cs/>
        </w:rPr>
        <w:t xml:space="preserve">: </w:t>
      </w:r>
    </w:p>
    <w:p w:rsidR="00677947" w:rsidRDefault="00677947" w:rsidP="00677947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ab/>
      </w:r>
      <w:r w:rsidRPr="00677947">
        <w:rPr>
          <w:rFonts w:ascii="TH Sarabun New" w:hAnsi="TH Sarabun New" w:cs="TH Sarabun New"/>
          <w:sz w:val="32"/>
          <w:cs/>
        </w:rPr>
        <w:t>จุฬาลงกรณ์มหาวิทยาลัย.</w:t>
      </w:r>
    </w:p>
    <w:p w:rsidR="00677947" w:rsidRDefault="00677947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>ธงชัย</w:t>
      </w:r>
      <w:r w:rsidRPr="00677947">
        <w:rPr>
          <w:rFonts w:ascii="TH Sarabun New" w:hAnsi="TH Sarabun New" w:cs="TH Sarabun New"/>
          <w:sz w:val="32"/>
          <w:cs/>
        </w:rPr>
        <w:t xml:space="preserve"> สันติวง</w:t>
      </w:r>
      <w:r>
        <w:rPr>
          <w:rFonts w:ascii="TH Sarabun New" w:hAnsi="TH Sarabun New" w:cs="TH Sarabun New"/>
          <w:sz w:val="32"/>
          <w:cs/>
        </w:rPr>
        <w:t xml:space="preserve">ษ์. (2533). </w:t>
      </w:r>
      <w:r w:rsidRPr="00677947">
        <w:rPr>
          <w:rFonts w:ascii="TH Sarabun New" w:hAnsi="TH Sarabun New" w:cs="TH Sarabun New"/>
          <w:i/>
          <w:iCs/>
          <w:sz w:val="32"/>
          <w:cs/>
        </w:rPr>
        <w:t>การบริหารงานบุคคล</w:t>
      </w:r>
      <w:r>
        <w:rPr>
          <w:rFonts w:ascii="TH Sarabun New" w:hAnsi="TH Sarabun New" w:cs="TH Sarabun New"/>
          <w:sz w:val="32"/>
          <w:cs/>
        </w:rPr>
        <w:t xml:space="preserve">. </w:t>
      </w:r>
      <w:r w:rsidRPr="00677947">
        <w:rPr>
          <w:rFonts w:ascii="TH Sarabun New" w:hAnsi="TH Sarabun New" w:cs="TH Sarabun New"/>
          <w:sz w:val="32"/>
          <w:cs/>
        </w:rPr>
        <w:t>กรุงเทพ</w:t>
      </w:r>
      <w:r>
        <w:rPr>
          <w:rFonts w:ascii="TH Sarabun New" w:hAnsi="TH Sarabun New" w:cs="TH Sarabun New" w:hint="cs"/>
          <w:sz w:val="32"/>
          <w:cs/>
        </w:rPr>
        <w:t>ฯ</w:t>
      </w:r>
      <w:r>
        <w:rPr>
          <w:rFonts w:ascii="TH Sarabun New" w:hAnsi="TH Sarabun New" w:cs="TH Sarabun New"/>
          <w:sz w:val="32"/>
          <w:cs/>
        </w:rPr>
        <w:t xml:space="preserve"> : </w:t>
      </w:r>
      <w:r w:rsidRPr="00677947">
        <w:rPr>
          <w:rFonts w:ascii="TH Sarabun New" w:hAnsi="TH Sarabun New" w:cs="TH Sarabun New"/>
          <w:sz w:val="32"/>
          <w:cs/>
        </w:rPr>
        <w:t xml:space="preserve">สำนักพิมพ์ไทยวัฒนาพาณิช.   </w:t>
      </w:r>
    </w:p>
    <w:p w:rsidR="00677947" w:rsidRDefault="00677947" w:rsidP="00677947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 xml:space="preserve">ประชุม </w:t>
      </w:r>
      <w:r w:rsidRPr="00677947">
        <w:rPr>
          <w:rFonts w:ascii="TH Sarabun New" w:hAnsi="TH Sarabun New" w:cs="TH Sarabun New"/>
          <w:sz w:val="32"/>
          <w:cs/>
        </w:rPr>
        <w:t xml:space="preserve">รอดประเสริฐ. (2527). </w:t>
      </w:r>
      <w:r w:rsidRPr="00677947">
        <w:rPr>
          <w:rFonts w:ascii="TH Sarabun New" w:hAnsi="TH Sarabun New" w:cs="TH Sarabun New"/>
          <w:i/>
          <w:iCs/>
          <w:sz w:val="32"/>
          <w:cs/>
        </w:rPr>
        <w:t>นโยบายและการวางแผน : หลักการและทฤษฎี</w:t>
      </w:r>
      <w:r w:rsidRPr="00677947">
        <w:rPr>
          <w:rFonts w:ascii="TH Sarabun New" w:hAnsi="TH Sarabun New" w:cs="TH Sarabun New"/>
          <w:sz w:val="32"/>
          <w:cs/>
        </w:rPr>
        <w:t>. กรุงเทพฯ</w:t>
      </w:r>
      <w:r>
        <w:rPr>
          <w:rFonts w:ascii="TH Sarabun New" w:hAnsi="TH Sarabun New" w:cs="TH Sarabun New"/>
          <w:sz w:val="32"/>
        </w:rPr>
        <w:t xml:space="preserve"> : </w:t>
      </w:r>
    </w:p>
    <w:p w:rsidR="00677947" w:rsidRDefault="00677947" w:rsidP="00677947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</w:rPr>
        <w:tab/>
      </w:r>
      <w:r w:rsidRPr="00677947">
        <w:rPr>
          <w:rFonts w:ascii="TH Sarabun New" w:hAnsi="TH Sarabun New" w:cs="TH Sarabun New"/>
          <w:sz w:val="32"/>
          <w:cs/>
        </w:rPr>
        <w:t>โรงพิมพ์โรงเรียนสตรีเนติศึกษา.</w:t>
      </w:r>
    </w:p>
    <w:p w:rsidR="00E22B08" w:rsidRPr="00E22B08" w:rsidRDefault="00E22B08" w:rsidP="00E22B0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>
        <w:rPr>
          <w:rFonts w:ascii="TH Sarabun New" w:hAnsi="TH Sarabun New" w:cs="TH Sarabun New"/>
          <w:sz w:val="32"/>
          <w:cs/>
        </w:rPr>
        <w:t xml:space="preserve">ประชุม </w:t>
      </w:r>
      <w:r w:rsidRPr="00E22B08">
        <w:rPr>
          <w:rFonts w:ascii="TH Sarabun New" w:hAnsi="TH Sarabun New" w:cs="TH Sarabun New"/>
          <w:sz w:val="32"/>
          <w:cs/>
        </w:rPr>
        <w:t>โพธิกุล. (2548). สถานศึกษาของท่าน ควรมีการ “จัดการความรู้” แล้วหรือ</w:t>
      </w:r>
      <w:r w:rsidRPr="00E22B08">
        <w:rPr>
          <w:rFonts w:ascii="TH Sarabun New" w:hAnsi="TH Sarabun New" w:cs="TH Sarabun New"/>
          <w:sz w:val="32"/>
        </w:rPr>
        <w:t xml:space="preserve">?, </w:t>
      </w:r>
      <w:r w:rsidRPr="00E22B08">
        <w:rPr>
          <w:rFonts w:ascii="TH Sarabun New" w:hAnsi="TH Sarabun New" w:cs="TH Sarabun New"/>
          <w:i/>
          <w:iCs/>
          <w:sz w:val="32"/>
          <w:cs/>
        </w:rPr>
        <w:t>วารสารพัฒนา</w:t>
      </w:r>
    </w:p>
    <w:p w:rsidR="00E22B08" w:rsidRDefault="00E22B08" w:rsidP="00E22B0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  <w:cs/>
        </w:rPr>
        <w:tab/>
      </w:r>
      <w:r w:rsidRPr="00E22B08">
        <w:rPr>
          <w:rFonts w:ascii="TH Sarabun New" w:hAnsi="TH Sarabun New" w:cs="TH Sarabun New"/>
          <w:i/>
          <w:iCs/>
          <w:sz w:val="32"/>
          <w:cs/>
        </w:rPr>
        <w:t>ผู้บริหารการศึกษา</w:t>
      </w:r>
      <w:r w:rsidRPr="00E22B08">
        <w:rPr>
          <w:rFonts w:ascii="TH Sarabun New" w:hAnsi="TH Sarabun New" w:cs="TH Sarabun New"/>
          <w:sz w:val="32"/>
          <w:cs/>
        </w:rPr>
        <w:t>. 22 (เมษายน - พฤษภาคม 2548). 3 – 5.</w:t>
      </w:r>
    </w:p>
    <w:p w:rsidR="00E22B08" w:rsidRDefault="00E22B08" w:rsidP="00E22B0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>
        <w:rPr>
          <w:rFonts w:ascii="TH Sarabun New" w:hAnsi="TH Sarabun New" w:cs="TH Sarabun New"/>
          <w:sz w:val="32"/>
          <w:cs/>
        </w:rPr>
        <w:t xml:space="preserve">ประสิทธิ์ </w:t>
      </w:r>
      <w:r w:rsidRPr="00E22B08">
        <w:rPr>
          <w:rFonts w:ascii="TH Sarabun New" w:hAnsi="TH Sarabun New" w:cs="TH Sarabun New"/>
          <w:sz w:val="32"/>
          <w:cs/>
        </w:rPr>
        <w:t xml:space="preserve">สารธรรม. (2517). </w:t>
      </w:r>
      <w:r w:rsidRPr="00E22B08">
        <w:rPr>
          <w:rFonts w:ascii="TH Sarabun New" w:hAnsi="TH Sarabun New" w:cs="TH Sarabun New"/>
          <w:i/>
          <w:iCs/>
          <w:sz w:val="32"/>
          <w:cs/>
        </w:rPr>
        <w:t>การวางแผนและการปฏิบัติตามแผนของสำนักงานเร่งรัดพัฒนาชนบท</w:t>
      </w:r>
    </w:p>
    <w:p w:rsidR="00E22B08" w:rsidRDefault="00E22B08" w:rsidP="00E22B0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  <w:cs/>
        </w:rPr>
        <w:tab/>
      </w:r>
      <w:r w:rsidRPr="00E22B08">
        <w:rPr>
          <w:rFonts w:ascii="TH Sarabun New" w:hAnsi="TH Sarabun New" w:cs="TH Sarabun New"/>
          <w:i/>
          <w:iCs/>
          <w:sz w:val="32"/>
          <w:cs/>
        </w:rPr>
        <w:t xml:space="preserve">จังหวัดเพชรบูรณ์ </w:t>
      </w:r>
      <w:r w:rsidRPr="00E22B08">
        <w:rPr>
          <w:rFonts w:ascii="TH Sarabun New" w:hAnsi="TH Sarabun New" w:cs="TH Sarabun New"/>
          <w:i/>
          <w:iCs/>
          <w:sz w:val="32"/>
        </w:rPr>
        <w:t xml:space="preserve">; </w:t>
      </w:r>
      <w:r w:rsidRPr="00E22B08">
        <w:rPr>
          <w:rFonts w:ascii="TH Sarabun New" w:hAnsi="TH Sarabun New" w:cs="TH Sarabun New"/>
          <w:i/>
          <w:iCs/>
          <w:sz w:val="32"/>
          <w:cs/>
        </w:rPr>
        <w:t>ศึกษาเฉพาะกรณีแผนงานถนนชนบท</w:t>
      </w:r>
      <w:r w:rsidRPr="00E22B08">
        <w:rPr>
          <w:rFonts w:ascii="TH Sarabun New" w:hAnsi="TH Sarabun New" w:cs="TH Sarabun New"/>
          <w:sz w:val="32"/>
          <w:cs/>
        </w:rPr>
        <w:t>. กรุงเทพฯ : สถาบันบัณฑิตพัฒน</w:t>
      </w:r>
    </w:p>
    <w:p w:rsidR="00E22B08" w:rsidRDefault="00E22B08" w:rsidP="00E22B0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ab/>
      </w:r>
      <w:r w:rsidRPr="00E22B08">
        <w:rPr>
          <w:rFonts w:ascii="TH Sarabun New" w:hAnsi="TH Sarabun New" w:cs="TH Sarabun New"/>
          <w:sz w:val="32"/>
          <w:cs/>
        </w:rPr>
        <w:t>บริหารศาสตร์.</w:t>
      </w:r>
    </w:p>
    <w:p w:rsidR="00D7281E" w:rsidRDefault="00087014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lastRenderedPageBreak/>
        <w:t>ประเวศ มหารัตน์สกุล.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="00653325" w:rsidRPr="00E93B4A">
        <w:rPr>
          <w:rFonts w:ascii="TH Sarabun New" w:hAnsi="TH Sarabun New" w:cs="TH Sarabun New"/>
          <w:sz w:val="32"/>
          <w:cs/>
        </w:rPr>
        <w:t>(2545)</w:t>
      </w:r>
      <w:r w:rsidR="00F66C23" w:rsidRPr="00E93B4A">
        <w:rPr>
          <w:rFonts w:ascii="TH Sarabun New" w:hAnsi="TH Sarabun New" w:cs="TH Sarabun New" w:hint="cs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i/>
          <w:iCs/>
          <w:sz w:val="32"/>
          <w:cs/>
        </w:rPr>
        <w:t>การบริหารทรัพยากรมนุษย์แนวทางใหม่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  <w:cs/>
        </w:rPr>
        <w:t>(พิมพ์ครั้งที่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</w:rPr>
        <w:t>4</w:t>
      </w:r>
      <w:r w:rsidRPr="00E93B4A">
        <w:rPr>
          <w:rFonts w:ascii="TH Sarabun New" w:hAnsi="TH Sarabun New" w:cs="TH Sarabun New"/>
          <w:sz w:val="32"/>
          <w:cs/>
        </w:rPr>
        <w:t xml:space="preserve">). </w:t>
      </w:r>
      <w:r w:rsidR="00F66C23" w:rsidRPr="00E93B4A">
        <w:rPr>
          <w:rFonts w:ascii="TH Sarabun New" w:hAnsi="TH Sarabun New" w:cs="TH Sarabun New"/>
          <w:sz w:val="32"/>
          <w:cs/>
        </w:rPr>
        <w:tab/>
      </w:r>
      <w:r w:rsidRPr="00E93B4A">
        <w:rPr>
          <w:rFonts w:ascii="TH Sarabun New" w:hAnsi="TH Sarabun New" w:cs="TH Sarabun New"/>
          <w:sz w:val="32"/>
          <w:cs/>
        </w:rPr>
        <w:t>กรุงเทพฯ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  <w:cs/>
        </w:rPr>
        <w:t xml:space="preserve">: </w:t>
      </w:r>
    </w:p>
    <w:p w:rsidR="00087014" w:rsidRPr="00E93B4A" w:rsidRDefault="00D7281E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ab/>
      </w:r>
      <w:r w:rsidR="00087014" w:rsidRPr="00E93B4A">
        <w:rPr>
          <w:rFonts w:ascii="TH Sarabun New" w:hAnsi="TH Sarabun New" w:cs="TH Sarabun New"/>
          <w:sz w:val="32"/>
          <w:cs/>
        </w:rPr>
        <w:t>สมาคมส่งเสริมเทคโนโลยี.</w:t>
      </w:r>
    </w:p>
    <w:p w:rsidR="00E22B08" w:rsidRDefault="00E22B08" w:rsidP="00E22B0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22B08">
        <w:rPr>
          <w:rFonts w:ascii="TH Sarabun New" w:hAnsi="TH Sarabun New" w:cs="TH Sarabun New"/>
          <w:sz w:val="32"/>
          <w:cs/>
        </w:rPr>
        <w:t>ป</w:t>
      </w:r>
      <w:r>
        <w:rPr>
          <w:rFonts w:ascii="TH Sarabun New" w:hAnsi="TH Sarabun New" w:cs="TH Sarabun New"/>
          <w:sz w:val="32"/>
          <w:cs/>
        </w:rPr>
        <w:t xml:space="preserve">รีชา </w:t>
      </w:r>
      <w:r w:rsidRPr="00E22B08">
        <w:rPr>
          <w:rFonts w:ascii="TH Sarabun New" w:hAnsi="TH Sarabun New" w:cs="TH Sarabun New"/>
          <w:sz w:val="32"/>
          <w:cs/>
        </w:rPr>
        <w:t xml:space="preserve">หงส์ไกรเลิศ. (2547). </w:t>
      </w:r>
      <w:r w:rsidRPr="00E22B08">
        <w:rPr>
          <w:rFonts w:ascii="TH Sarabun New" w:hAnsi="TH Sarabun New" w:cs="TH Sarabun New"/>
          <w:i/>
          <w:iCs/>
          <w:sz w:val="32"/>
          <w:cs/>
        </w:rPr>
        <w:t>การวางแผนกลยุทธ์</w:t>
      </w:r>
      <w:r w:rsidRPr="00E22B08">
        <w:rPr>
          <w:rFonts w:ascii="TH Sarabun New" w:hAnsi="TH Sarabun New" w:cs="TH Sarabun New"/>
          <w:sz w:val="32"/>
          <w:cs/>
        </w:rPr>
        <w:t>. กรุงเทพฯ : คณะรัฐศาสตร์จุฬาลงกรณ์</w:t>
      </w:r>
      <w:r>
        <w:rPr>
          <w:rFonts w:ascii="TH Sarabun New" w:hAnsi="TH Sarabun New" w:cs="TH Sarabun New"/>
          <w:sz w:val="32"/>
        </w:rPr>
        <w:tab/>
      </w:r>
      <w:r w:rsidRPr="00E22B08">
        <w:rPr>
          <w:rFonts w:ascii="TH Sarabun New" w:hAnsi="TH Sarabun New" w:cs="TH Sarabun New"/>
          <w:sz w:val="32"/>
          <w:cs/>
        </w:rPr>
        <w:t>มหาวิทยาลัย.</w:t>
      </w:r>
    </w:p>
    <w:p w:rsidR="00D7281E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>
        <w:rPr>
          <w:rFonts w:ascii="TH Sarabun New" w:hAnsi="TH Sarabun New" w:cs="TH Sarabun New"/>
          <w:sz w:val="32"/>
          <w:cs/>
        </w:rPr>
        <w:t xml:space="preserve">พฤทธิ์ ศิริบรรณพิทักษ์. (2551). </w:t>
      </w:r>
      <w:r w:rsidRPr="00E22B08">
        <w:rPr>
          <w:rFonts w:ascii="TH Sarabun New" w:hAnsi="TH Sarabun New" w:cs="TH Sarabun New"/>
          <w:i/>
          <w:iCs/>
          <w:sz w:val="32"/>
          <w:cs/>
        </w:rPr>
        <w:t>การวิเคราะห์การศึกษาเชิงวิพากษ์ : พื้นฐานการศึกษาด้านประเด็น</w:t>
      </w:r>
    </w:p>
    <w:p w:rsidR="00D7281E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  <w:cs/>
        </w:rPr>
        <w:tab/>
      </w:r>
      <w:r w:rsidRPr="00E22B08">
        <w:rPr>
          <w:rFonts w:ascii="TH Sarabun New" w:hAnsi="TH Sarabun New" w:cs="TH Sarabun New"/>
          <w:i/>
          <w:iCs/>
          <w:sz w:val="32"/>
          <w:cs/>
        </w:rPr>
        <w:t>วิกฤติทางการศึกษา</w:t>
      </w:r>
      <w:r w:rsidRPr="00E22B08">
        <w:rPr>
          <w:rFonts w:ascii="TH Sarabun New" w:hAnsi="TH Sarabun New" w:cs="TH Sarabun New"/>
          <w:sz w:val="32"/>
          <w:cs/>
        </w:rPr>
        <w:t>. กรุงเทพฯ : จุฬาลงกรณ์มหาวิทยาลัย.</w:t>
      </w:r>
    </w:p>
    <w:p w:rsidR="00D7281E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พิชญาฏา พิมพ์สิงห์.</w:t>
      </w:r>
      <w:r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  <w:cs/>
        </w:rPr>
        <w:t>(2558)</w:t>
      </w:r>
      <w:r w:rsidRPr="00E93B4A">
        <w:rPr>
          <w:rFonts w:ascii="TH Sarabun New" w:hAnsi="TH Sarabun New" w:cs="TH Sarabun New" w:hint="cs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  <w:cs/>
        </w:rPr>
        <w:t xml:space="preserve"> ปัจจัยที่มีความสำคัญต่อการพัฒนาทุนมนุษย์ของบุคลากรสายวิชาการ</w:t>
      </w:r>
    </w:p>
    <w:p w:rsidR="00D7281E" w:rsidRPr="00E93B4A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cs/>
        </w:rPr>
      </w:pPr>
      <w:r>
        <w:rPr>
          <w:rFonts w:ascii="TH Sarabun New" w:hAnsi="TH Sarabun New" w:cs="TH Sarabun New"/>
          <w:sz w:val="32"/>
          <w:cs/>
        </w:rPr>
        <w:tab/>
      </w:r>
      <w:r w:rsidRPr="00E93B4A">
        <w:rPr>
          <w:rFonts w:ascii="TH Sarabun New" w:hAnsi="TH Sarabun New" w:cs="TH Sarabun New"/>
          <w:sz w:val="32"/>
          <w:cs/>
        </w:rPr>
        <w:t xml:space="preserve">ในมหาวิทยาลัยราชภัฏสุราษร์ธานี. </w:t>
      </w:r>
      <w:r>
        <w:rPr>
          <w:rFonts w:ascii="TH Sarabun New" w:hAnsi="TH Sarabun New" w:cs="TH Sarabun New"/>
          <w:i/>
          <w:iCs/>
          <w:sz w:val="32"/>
          <w:cs/>
        </w:rPr>
        <w:t>วารสารบัณฑิตวิทยาลัย</w:t>
      </w:r>
      <w:r w:rsidRPr="00E93B4A">
        <w:rPr>
          <w:rFonts w:ascii="TH Sarabun New" w:hAnsi="TH Sarabun New" w:cs="TH Sarabun New"/>
          <w:i/>
          <w:iCs/>
          <w:sz w:val="32"/>
          <w:cs/>
        </w:rPr>
        <w:t>พิชญทรรศน์</w:t>
      </w:r>
      <w:r w:rsidRPr="00E93B4A">
        <w:rPr>
          <w:rFonts w:ascii="TH Sarabun New" w:hAnsi="TH Sarabun New" w:cs="TH Sarabun New"/>
          <w:sz w:val="32"/>
          <w:cs/>
        </w:rPr>
        <w:t xml:space="preserve"> 10(1) ม.ค.-มิ.ย.</w:t>
      </w:r>
    </w:p>
    <w:p w:rsidR="00D7281E" w:rsidRPr="00E22B08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>
        <w:rPr>
          <w:rFonts w:ascii="TH Sarabun New" w:hAnsi="TH Sarabun New" w:cs="TH Sarabun New"/>
          <w:sz w:val="32"/>
          <w:cs/>
        </w:rPr>
        <w:t xml:space="preserve">พันธ์ศักดิ์ </w:t>
      </w:r>
      <w:r w:rsidRPr="00E22B08">
        <w:rPr>
          <w:rFonts w:ascii="TH Sarabun New" w:hAnsi="TH Sarabun New" w:cs="TH Sarabun New"/>
          <w:sz w:val="32"/>
          <w:cs/>
        </w:rPr>
        <w:t>พลสารัม</w:t>
      </w:r>
      <w:r>
        <w:rPr>
          <w:rFonts w:ascii="TH Sarabun New" w:hAnsi="TH Sarabun New" w:cs="TH Sarabun New"/>
          <w:sz w:val="32"/>
          <w:cs/>
        </w:rPr>
        <w:t xml:space="preserve">ย์. (2540). </w:t>
      </w:r>
      <w:r w:rsidRPr="00E22B08">
        <w:rPr>
          <w:rFonts w:ascii="TH Sarabun New" w:hAnsi="TH Sarabun New" w:cs="TH Sarabun New"/>
          <w:i/>
          <w:iCs/>
          <w:sz w:val="32"/>
          <w:cs/>
        </w:rPr>
        <w:t>การพัฒนากระบวนการบริหารงานสถาบันอุดมศึกษาตามแนวคิดการ</w:t>
      </w:r>
    </w:p>
    <w:p w:rsidR="00D7281E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  <w:cs/>
        </w:rPr>
        <w:tab/>
      </w:r>
      <w:r w:rsidRPr="00E22B08">
        <w:rPr>
          <w:rFonts w:ascii="TH Sarabun New" w:hAnsi="TH Sarabun New" w:cs="TH Sarabun New"/>
          <w:i/>
          <w:iCs/>
          <w:sz w:val="32"/>
          <w:cs/>
        </w:rPr>
        <w:t>บริหารงานแบบมุ่งคุณภาพทั้งองค์การ : กรณีศึกษาจุฬาลงกรณ์มหาวิทยาลัย</w:t>
      </w:r>
      <w:r w:rsidRPr="00D7281E">
        <w:rPr>
          <w:rFonts w:ascii="TH Sarabun New" w:hAnsi="TH Sarabun New" w:cs="TH Sarabun New"/>
          <w:sz w:val="32"/>
          <w:cs/>
        </w:rPr>
        <w:t xml:space="preserve">. </w:t>
      </w:r>
      <w:r w:rsidRPr="00E22B08">
        <w:rPr>
          <w:rFonts w:ascii="TH Sarabun New" w:hAnsi="TH Sarabun New" w:cs="TH Sarabun New"/>
          <w:sz w:val="32"/>
          <w:cs/>
        </w:rPr>
        <w:t xml:space="preserve">กรุงเทพฯ : </w:t>
      </w:r>
    </w:p>
    <w:p w:rsidR="00D7281E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ab/>
      </w:r>
      <w:r w:rsidRPr="00E22B08">
        <w:rPr>
          <w:rFonts w:ascii="TH Sarabun New" w:hAnsi="TH Sarabun New" w:cs="TH Sarabun New"/>
          <w:sz w:val="32"/>
          <w:cs/>
        </w:rPr>
        <w:t>จุฬาลงกรณ์มหาวิทยาลัย.</w:t>
      </w:r>
    </w:p>
    <w:p w:rsidR="00D7281E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ไพศาล วรคำ. (2559)</w:t>
      </w:r>
      <w:r w:rsidRPr="00E93B4A">
        <w:rPr>
          <w:rFonts w:ascii="TH Sarabun New" w:hAnsi="TH Sarabun New" w:cs="TH Sarabun New" w:hint="cs"/>
          <w:sz w:val="32"/>
          <w:cs/>
        </w:rPr>
        <w:t xml:space="preserve">. </w:t>
      </w:r>
      <w:r w:rsidRPr="00E93B4A">
        <w:rPr>
          <w:rFonts w:ascii="TH Sarabun New" w:hAnsi="TH Sarabun New" w:cs="TH Sarabun New"/>
          <w:i/>
          <w:iCs/>
          <w:sz w:val="32"/>
          <w:cs/>
        </w:rPr>
        <w:t>การวิจัยทางการศึกษา</w:t>
      </w:r>
      <w:r w:rsidRPr="00E93B4A">
        <w:rPr>
          <w:rFonts w:ascii="TH Sarabun New" w:hAnsi="TH Sarabun New" w:cs="TH Sarabun New"/>
          <w:sz w:val="32"/>
          <w:cs/>
        </w:rPr>
        <w:t>. มหาสารคาม : ตักศิลาการพิมพ์.</w:t>
      </w:r>
    </w:p>
    <w:p w:rsidR="00D7281E" w:rsidRPr="00E93B4A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ยุวัฒน์ วุฒิเมธี.(</w:t>
      </w:r>
      <w:proofErr w:type="gramStart"/>
      <w:r w:rsidRPr="00E93B4A">
        <w:rPr>
          <w:rFonts w:ascii="TH Sarabun New" w:hAnsi="TH Sarabun New" w:cs="TH Sarabun New"/>
          <w:sz w:val="32"/>
        </w:rPr>
        <w:t>2534</w:t>
      </w:r>
      <w:r w:rsidRPr="00E93B4A">
        <w:rPr>
          <w:rFonts w:ascii="TH Sarabun New" w:hAnsi="TH Sarabun New" w:cs="TH Sarabun New"/>
          <w:sz w:val="32"/>
          <w:cs/>
        </w:rPr>
        <w:t>)</w:t>
      </w:r>
      <w:r w:rsidRPr="00E93B4A">
        <w:rPr>
          <w:rFonts w:ascii="TH Sarabun New" w:hAnsi="TH Sarabun New" w:cs="TH Sarabun New" w:hint="cs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i/>
          <w:iCs/>
          <w:sz w:val="32"/>
          <w:cs/>
        </w:rPr>
        <w:t>หลักการพัฒนาชุมชนและการพัฒนาชนบท</w:t>
      </w:r>
      <w:r w:rsidRPr="00E93B4A">
        <w:rPr>
          <w:rFonts w:ascii="TH Sarabun New" w:hAnsi="TH Sarabun New" w:cs="TH Sarabun New"/>
          <w:sz w:val="32"/>
          <w:cs/>
        </w:rPr>
        <w:t>.</w:t>
      </w:r>
      <w:proofErr w:type="gramEnd"/>
      <w:r w:rsidRPr="00E93B4A">
        <w:rPr>
          <w:rFonts w:ascii="TH Sarabun New" w:hAnsi="TH Sarabun New" w:cs="TH Sarabun New"/>
          <w:sz w:val="32"/>
          <w:cs/>
        </w:rPr>
        <w:t xml:space="preserve"> กรุงเทพฯ : ไทยอนุเคราะห์</w:t>
      </w:r>
    </w:p>
    <w:p w:rsidR="00D7281E" w:rsidRPr="00E93B4A" w:rsidRDefault="00D7281E" w:rsidP="00D7281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ab/>
        <w:t>ไทย.</w:t>
      </w:r>
    </w:p>
    <w:p w:rsidR="00F66C23" w:rsidRPr="00E93B4A" w:rsidRDefault="0004193A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รังสรรค์ อินทน์จันทน์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  <w:cs/>
        </w:rPr>
        <w:t xml:space="preserve">และสิทธิพรร์ สุนทร. (2556). </w:t>
      </w:r>
      <w:r w:rsidRPr="00E93B4A">
        <w:rPr>
          <w:rFonts w:ascii="TH Sarabun New" w:hAnsi="TH Sarabun New" w:cs="TH Sarabun New"/>
          <w:i/>
          <w:iCs/>
          <w:sz w:val="32"/>
          <w:cs/>
        </w:rPr>
        <w:t>หลักรัฐประศาสนศาสตร์</w:t>
      </w:r>
      <w:r w:rsidRPr="00E93B4A">
        <w:rPr>
          <w:rFonts w:ascii="TH Sarabun New" w:hAnsi="TH Sarabun New" w:cs="TH Sarabun New"/>
          <w:sz w:val="32"/>
          <w:cs/>
        </w:rPr>
        <w:t>. มหาวิทยาลัยราชภัฏ</w:t>
      </w:r>
    </w:p>
    <w:p w:rsidR="0004193A" w:rsidRPr="00E93B4A" w:rsidRDefault="00F66C23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cs/>
        </w:rPr>
      </w:pPr>
      <w:r w:rsidRPr="00E93B4A">
        <w:rPr>
          <w:rFonts w:ascii="TH Sarabun New" w:hAnsi="TH Sarabun New" w:cs="TH Sarabun New"/>
          <w:sz w:val="32"/>
          <w:cs/>
        </w:rPr>
        <w:tab/>
      </w:r>
      <w:r w:rsidR="0004193A" w:rsidRPr="00E93B4A">
        <w:rPr>
          <w:rFonts w:ascii="TH Sarabun New" w:hAnsi="TH Sarabun New" w:cs="TH Sarabun New"/>
          <w:sz w:val="32"/>
          <w:cs/>
        </w:rPr>
        <w:t>มหาสารคาม</w:t>
      </w:r>
    </w:p>
    <w:p w:rsidR="00F66C23" w:rsidRPr="00E93B4A" w:rsidRDefault="00E50FA6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วรพงศ์</w:t>
      </w:r>
      <w:r w:rsidR="00F66C23"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  <w:cs/>
        </w:rPr>
        <w:t>มหาโพธิ์. (</w:t>
      </w:r>
      <w:r w:rsidRPr="00E93B4A">
        <w:rPr>
          <w:rFonts w:ascii="TH Sarabun New" w:hAnsi="TH Sarabun New" w:cs="TH Sarabun New"/>
          <w:sz w:val="32"/>
        </w:rPr>
        <w:t>2547</w:t>
      </w:r>
      <w:r w:rsidRPr="00E93B4A">
        <w:rPr>
          <w:rFonts w:ascii="TH Sarabun New" w:hAnsi="TH Sarabun New" w:cs="TH Sarabun New"/>
          <w:sz w:val="32"/>
          <w:cs/>
        </w:rPr>
        <w:t xml:space="preserve">). </w:t>
      </w:r>
      <w:r w:rsidRPr="00E93B4A">
        <w:rPr>
          <w:rFonts w:ascii="TH Sarabun New" w:hAnsi="TH Sarabun New" w:cs="TH Sarabun New"/>
          <w:i/>
          <w:iCs/>
          <w:sz w:val="32"/>
          <w:cs/>
        </w:rPr>
        <w:t>การพัฒนาองค์การ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="00F66C23" w:rsidRPr="00E93B4A">
        <w:rPr>
          <w:rFonts w:ascii="TH Sarabun New" w:hAnsi="TH Sarabun New" w:cs="TH Sarabun New" w:hint="cs"/>
          <w:sz w:val="32"/>
          <w:cs/>
        </w:rPr>
        <w:t>สืบค้นจาก</w:t>
      </w:r>
      <w:r w:rsidRPr="00E93B4A">
        <w:rPr>
          <w:rFonts w:ascii="TH Sarabun New" w:hAnsi="TH Sarabun New" w:cs="TH Sarabun New"/>
          <w:sz w:val="32"/>
          <w:cs/>
        </w:rPr>
        <w:t xml:space="preserve"> : </w:t>
      </w:r>
      <w:r w:rsidRPr="00E93B4A">
        <w:rPr>
          <w:rFonts w:ascii="TH Sarabun New" w:hAnsi="TH Sarabun New" w:cs="TH Sarabun New"/>
          <w:sz w:val="32"/>
        </w:rPr>
        <w:t>http</w:t>
      </w:r>
      <w:r w:rsidRPr="00E93B4A">
        <w:rPr>
          <w:rFonts w:ascii="TH Sarabun New" w:hAnsi="TH Sarabun New" w:cs="TH Sarabun New"/>
          <w:sz w:val="32"/>
          <w:cs/>
        </w:rPr>
        <w:t>://</w:t>
      </w:r>
      <w:r w:rsidRPr="00E93B4A">
        <w:rPr>
          <w:rFonts w:ascii="TH Sarabun New" w:hAnsi="TH Sarabun New" w:cs="TH Sarabun New"/>
          <w:sz w:val="32"/>
        </w:rPr>
        <w:t>www</w:t>
      </w:r>
      <w:r w:rsidRPr="00E93B4A">
        <w:rPr>
          <w:rFonts w:ascii="TH Sarabun New" w:hAnsi="TH Sarabun New" w:cs="TH Sarabun New"/>
          <w:sz w:val="32"/>
          <w:cs/>
        </w:rPr>
        <w:t>.</w:t>
      </w:r>
      <w:proofErr w:type="spellStart"/>
      <w:r w:rsidRPr="00E93B4A">
        <w:rPr>
          <w:rFonts w:ascii="TH Sarabun New" w:hAnsi="TH Sarabun New" w:cs="TH Sarabun New"/>
          <w:sz w:val="32"/>
        </w:rPr>
        <w:t>siamhr</w:t>
      </w:r>
      <w:proofErr w:type="spellEnd"/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 xml:space="preserve">com </w:t>
      </w:r>
    </w:p>
    <w:p w:rsidR="00F66C23" w:rsidRPr="00E93B4A" w:rsidRDefault="00E50FA6" w:rsidP="00F66C23">
      <w:pPr>
        <w:tabs>
          <w:tab w:val="left" w:pos="576"/>
        </w:tabs>
        <w:spacing w:after="0" w:line="240" w:lineRule="auto"/>
        <w:ind w:left="1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วรรณี ต. ตระกูล. (</w:t>
      </w:r>
      <w:r w:rsidRPr="00E93B4A">
        <w:rPr>
          <w:rFonts w:ascii="TH Sarabun New" w:hAnsi="TH Sarabun New" w:cs="TH Sarabun New"/>
          <w:sz w:val="32"/>
        </w:rPr>
        <w:t>2551</w:t>
      </w:r>
      <w:r w:rsidRPr="00E93B4A">
        <w:rPr>
          <w:rFonts w:ascii="TH Sarabun New" w:hAnsi="TH Sarabun New" w:cs="TH Sarabun New"/>
          <w:sz w:val="32"/>
          <w:cs/>
        </w:rPr>
        <w:t xml:space="preserve">). </w:t>
      </w:r>
      <w:r w:rsidRPr="00E93B4A">
        <w:rPr>
          <w:rFonts w:ascii="TH Sarabun New" w:hAnsi="TH Sarabun New" w:cs="TH Sarabun New"/>
          <w:i/>
          <w:iCs/>
          <w:sz w:val="32"/>
          <w:cs/>
        </w:rPr>
        <w:t>การบริหารและการพัฒนาองค์กร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="00F66C23" w:rsidRPr="00E93B4A">
        <w:rPr>
          <w:rFonts w:ascii="TH Sarabun New" w:hAnsi="TH Sarabun New" w:cs="TH Sarabun New" w:hint="cs"/>
          <w:sz w:val="32"/>
          <w:cs/>
        </w:rPr>
        <w:t xml:space="preserve">สืบค้นจาก </w:t>
      </w:r>
    </w:p>
    <w:p w:rsidR="00E50FA6" w:rsidRPr="00E93B4A" w:rsidRDefault="00F66C23" w:rsidP="00F66C23">
      <w:pPr>
        <w:tabs>
          <w:tab w:val="left" w:pos="576"/>
        </w:tabs>
        <w:spacing w:after="0" w:line="240" w:lineRule="auto"/>
        <w:ind w:left="1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lastRenderedPageBreak/>
        <w:tab/>
      </w:r>
      <w:r w:rsidR="00E50FA6" w:rsidRPr="00E93B4A">
        <w:rPr>
          <w:rFonts w:ascii="TH Sarabun New" w:hAnsi="TH Sarabun New" w:cs="TH Sarabun New"/>
          <w:sz w:val="32"/>
        </w:rPr>
        <w:t>http</w:t>
      </w:r>
      <w:r w:rsidR="00E50FA6" w:rsidRPr="00E93B4A">
        <w:rPr>
          <w:rFonts w:ascii="TH Sarabun New" w:hAnsi="TH Sarabun New" w:cs="TH Sarabun New"/>
          <w:sz w:val="32"/>
          <w:cs/>
        </w:rPr>
        <w:t>://</w:t>
      </w:r>
      <w:r w:rsidR="00E50FA6" w:rsidRPr="00E93B4A">
        <w:rPr>
          <w:rFonts w:ascii="TH Sarabun New" w:hAnsi="TH Sarabun New" w:cs="TH Sarabun New"/>
          <w:sz w:val="32"/>
        </w:rPr>
        <w:t>www</w:t>
      </w:r>
      <w:r w:rsidR="00E50FA6" w:rsidRPr="00E93B4A">
        <w:rPr>
          <w:rFonts w:ascii="TH Sarabun New" w:hAnsi="TH Sarabun New" w:cs="TH Sarabun New"/>
          <w:sz w:val="32"/>
          <w:cs/>
        </w:rPr>
        <w:t>.</w:t>
      </w:r>
      <w:proofErr w:type="spellStart"/>
      <w:r w:rsidR="00E50FA6" w:rsidRPr="00E93B4A">
        <w:rPr>
          <w:rFonts w:ascii="TH Sarabun New" w:hAnsi="TH Sarabun New" w:cs="TH Sarabun New"/>
          <w:sz w:val="32"/>
        </w:rPr>
        <w:t>kmitnbxmie</w:t>
      </w:r>
      <w:proofErr w:type="spellEnd"/>
      <w:r w:rsidR="00E50FA6" w:rsidRPr="00E93B4A">
        <w:rPr>
          <w:rFonts w:ascii="TH Sarabun New" w:hAnsi="TH Sarabun New" w:cs="TH Sarabun New"/>
          <w:sz w:val="32"/>
          <w:cs/>
        </w:rPr>
        <w:t>8.</w:t>
      </w:r>
      <w:r w:rsidRPr="00E93B4A">
        <w:rPr>
          <w:rFonts w:ascii="TH Sarabun New" w:hAnsi="TH Sarabun New" w:cs="TH Sarabun New"/>
          <w:sz w:val="32"/>
        </w:rPr>
        <w:t>com</w:t>
      </w:r>
      <w:r w:rsidRPr="00E93B4A">
        <w:rPr>
          <w:rFonts w:ascii="TH Sarabun New" w:hAnsi="TH Sarabun New" w:cs="TH Sarabun New" w:hint="cs"/>
          <w:sz w:val="32"/>
          <w:cs/>
        </w:rPr>
        <w:t>.</w:t>
      </w:r>
    </w:p>
    <w:p w:rsidR="00F66C23" w:rsidRPr="00E93B4A" w:rsidRDefault="00F66C23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 xml:space="preserve">วัชรินทร์ </w:t>
      </w:r>
      <w:r w:rsidR="002C244D" w:rsidRPr="00E93B4A">
        <w:rPr>
          <w:rFonts w:ascii="TH Sarabun New" w:hAnsi="TH Sarabun New" w:cs="TH Sarabun New"/>
          <w:sz w:val="32"/>
          <w:cs/>
        </w:rPr>
        <w:t xml:space="preserve">สุทธิศัย. </w:t>
      </w:r>
      <w:r w:rsidR="00653325" w:rsidRPr="00E93B4A">
        <w:rPr>
          <w:rFonts w:ascii="TH Sarabun New" w:hAnsi="TH Sarabun New" w:cs="TH Sarabun New"/>
          <w:sz w:val="32"/>
          <w:cs/>
        </w:rPr>
        <w:t>(2555)</w:t>
      </w:r>
      <w:r w:rsidRPr="00E93B4A">
        <w:rPr>
          <w:rFonts w:ascii="TH Sarabun New" w:hAnsi="TH Sarabun New" w:cs="TH Sarabun New" w:hint="cs"/>
          <w:sz w:val="32"/>
          <w:cs/>
        </w:rPr>
        <w:t>.</w:t>
      </w:r>
      <w:r w:rsidR="002C244D" w:rsidRPr="00E93B4A">
        <w:rPr>
          <w:rFonts w:ascii="TH Sarabun New" w:hAnsi="TH Sarabun New" w:cs="TH Sarabun New"/>
          <w:sz w:val="32"/>
          <w:cs/>
        </w:rPr>
        <w:t xml:space="preserve"> </w:t>
      </w:r>
      <w:r w:rsidR="002C244D" w:rsidRPr="00E93B4A">
        <w:rPr>
          <w:rFonts w:ascii="TH Sarabun New" w:hAnsi="TH Sarabun New" w:cs="TH Sarabun New"/>
          <w:i/>
          <w:iCs/>
          <w:sz w:val="32"/>
          <w:cs/>
        </w:rPr>
        <w:t>ปัจจัยที่มีผลต่อความสำเร็จในการนำนโยบายมหาวิทยาลัยราชภัฏไป</w:t>
      </w:r>
    </w:p>
    <w:p w:rsidR="00F66C23" w:rsidRPr="00E93B4A" w:rsidRDefault="00E93B4A" w:rsidP="004B1564">
      <w:pPr>
        <w:tabs>
          <w:tab w:val="left" w:pos="576"/>
        </w:tabs>
        <w:spacing w:after="0" w:line="240" w:lineRule="auto"/>
        <w:rPr>
          <w:rFonts w:ascii="TH Sarabun New" w:eastAsia="AngsanaNew-Bold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  <w:cs/>
        </w:rPr>
        <w:tab/>
      </w:r>
      <w:r w:rsidR="002C244D" w:rsidRPr="00E93B4A">
        <w:rPr>
          <w:rFonts w:ascii="TH Sarabun New" w:hAnsi="TH Sarabun New" w:cs="TH Sarabun New"/>
          <w:i/>
          <w:iCs/>
          <w:sz w:val="32"/>
          <w:cs/>
        </w:rPr>
        <w:t>ปฏิบัติ : กรณีศึกษามหาวิทยาลัยราชภัฏกลุ่มภาคตะวันออกเฉียงเหนือ</w:t>
      </w:r>
      <w:r w:rsidR="00F66C23" w:rsidRPr="00E93B4A">
        <w:rPr>
          <w:rFonts w:ascii="TH Sarabun New" w:hAnsi="TH Sarabun New" w:cs="TH Sarabun New"/>
          <w:sz w:val="32"/>
          <w:cs/>
        </w:rPr>
        <w:t>. (</w:t>
      </w:r>
      <w:r w:rsidR="00F66C23" w:rsidRPr="00E93B4A">
        <w:rPr>
          <w:rFonts w:ascii="TH Sarabun New" w:eastAsia="AngsanaNew-Bold" w:hAnsi="TH Sarabun New" w:cs="TH Sarabun New"/>
          <w:sz w:val="32"/>
          <w:cs/>
        </w:rPr>
        <w:t>วิทยานิพนธ์</w:t>
      </w:r>
    </w:p>
    <w:p w:rsidR="002C244D" w:rsidRPr="00E93B4A" w:rsidRDefault="00F66C23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eastAsia="AngsanaNew-Bold" w:hAnsi="TH Sarabun New" w:cs="TH Sarabun New"/>
          <w:sz w:val="32"/>
        </w:rPr>
        <w:tab/>
      </w:r>
      <w:r w:rsidR="002C244D" w:rsidRPr="00E93B4A">
        <w:rPr>
          <w:rFonts w:ascii="TH Sarabun New" w:eastAsia="AngsanaNew-Bold" w:hAnsi="TH Sarabun New" w:cs="TH Sarabun New"/>
          <w:sz w:val="32"/>
          <w:cs/>
        </w:rPr>
        <w:t>รัฐประศาสนศาสตรดุษฎีบัณฑิต</w:t>
      </w:r>
      <w:r w:rsidRPr="00E93B4A">
        <w:rPr>
          <w:rFonts w:ascii="TH Sarabun New" w:eastAsia="AngsanaNew-Bold" w:hAnsi="TH Sarabun New" w:cs="TH Sarabun New" w:hint="cs"/>
          <w:sz w:val="32"/>
          <w:cs/>
        </w:rPr>
        <w:t>)</w:t>
      </w:r>
      <w:r w:rsidRPr="00E93B4A">
        <w:rPr>
          <w:rFonts w:ascii="TH Sarabun New" w:hAnsi="TH Sarabun New" w:cs="TH Sarabun New"/>
          <w:sz w:val="32"/>
        </w:rPr>
        <w:t xml:space="preserve">, </w:t>
      </w:r>
      <w:r w:rsidR="002C244D" w:rsidRPr="00E93B4A">
        <w:rPr>
          <w:rFonts w:ascii="TH Sarabun New" w:eastAsia="AngsanaNew-Bold" w:hAnsi="TH Sarabun New" w:cs="TH Sarabun New"/>
          <w:sz w:val="32"/>
          <w:cs/>
        </w:rPr>
        <w:t xml:space="preserve">กรุงเทพฯ : </w:t>
      </w:r>
      <w:r w:rsidR="002C244D" w:rsidRPr="00E93B4A">
        <w:rPr>
          <w:rFonts w:ascii="TH Sarabun New" w:eastAsia="AngsanaNew-Bold" w:hAnsi="TH Sarabun New" w:cs="TH Sarabun New"/>
          <w:sz w:val="32"/>
          <w:cs/>
        </w:rPr>
        <w:tab/>
        <w:t>มหาวิทยาลัยศรีปทุม</w:t>
      </w:r>
      <w:r w:rsidR="002C244D" w:rsidRPr="00E93B4A">
        <w:rPr>
          <w:rFonts w:ascii="TH Sarabun New" w:hAnsi="TH Sarabun New" w:cs="TH Sarabun New"/>
          <w:sz w:val="32"/>
          <w:cs/>
        </w:rPr>
        <w:t>.</w:t>
      </w:r>
    </w:p>
    <w:p w:rsidR="00F66C23" w:rsidRPr="00E93B4A" w:rsidRDefault="003279D9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วัชรินทร์ สุทธิศัย.</w:t>
      </w:r>
      <w:r w:rsidR="00F66C23"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  <w:cs/>
        </w:rPr>
        <w:t>(2558)</w:t>
      </w:r>
      <w:r w:rsidR="00F66C23"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i/>
          <w:iCs/>
          <w:sz w:val="32"/>
          <w:cs/>
        </w:rPr>
        <w:t>การวิเคราะห์โครงการและการบริหารโครงการ แนวคิดและแนวทางเชิง</w:t>
      </w:r>
    </w:p>
    <w:p w:rsidR="003279D9" w:rsidRPr="00E93B4A" w:rsidRDefault="00F66C23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cs/>
        </w:rPr>
      </w:pPr>
      <w:r w:rsidRPr="00E93B4A">
        <w:rPr>
          <w:rFonts w:ascii="TH Sarabun New" w:hAnsi="TH Sarabun New" w:cs="TH Sarabun New"/>
          <w:i/>
          <w:iCs/>
          <w:sz w:val="32"/>
        </w:rPr>
        <w:tab/>
      </w:r>
      <w:r w:rsidR="003279D9" w:rsidRPr="00E93B4A">
        <w:rPr>
          <w:rFonts w:ascii="TH Sarabun New" w:hAnsi="TH Sarabun New" w:cs="TH Sarabun New"/>
          <w:i/>
          <w:iCs/>
          <w:sz w:val="32"/>
          <w:cs/>
        </w:rPr>
        <w:t>สร้างสัมฤทธิ์ผล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 w:hint="cs"/>
          <w:sz w:val="32"/>
          <w:cs/>
        </w:rPr>
        <w:t>(</w:t>
      </w:r>
      <w:r w:rsidR="003279D9" w:rsidRPr="00E93B4A">
        <w:rPr>
          <w:rFonts w:ascii="TH Sarabun New" w:hAnsi="TH Sarabun New" w:cs="TH Sarabun New"/>
          <w:sz w:val="32"/>
          <w:cs/>
        </w:rPr>
        <w:t>พิมพ์ครั้งที่ 5</w:t>
      </w:r>
      <w:r w:rsidRPr="00E93B4A">
        <w:rPr>
          <w:rFonts w:ascii="TH Sarabun New" w:hAnsi="TH Sarabun New" w:cs="TH Sarabun New" w:hint="cs"/>
          <w:sz w:val="32"/>
          <w:cs/>
        </w:rPr>
        <w:t>)</w:t>
      </w:r>
      <w:r w:rsidR="003279D9" w:rsidRPr="00E93B4A">
        <w:rPr>
          <w:rFonts w:ascii="TH Sarabun New" w:hAnsi="TH Sarabun New" w:cs="TH Sarabun New"/>
          <w:sz w:val="32"/>
          <w:cs/>
        </w:rPr>
        <w:t>. ขอนแก่น : คลังนานาวิทยา.</w:t>
      </w:r>
    </w:p>
    <w:p w:rsidR="00420877" w:rsidRDefault="00420877" w:rsidP="00420877">
      <w:pPr>
        <w:tabs>
          <w:tab w:val="left" w:pos="576"/>
        </w:tabs>
        <w:spacing w:after="0" w:line="240" w:lineRule="auto"/>
        <w:rPr>
          <w:rFonts w:ascii="TH Sarabun New" w:eastAsia="AngsanaNew" w:hAnsi="TH Sarabun New" w:cs="TH Sarabun New"/>
          <w:i/>
          <w:iCs/>
          <w:sz w:val="32"/>
        </w:rPr>
      </w:pPr>
      <w:r>
        <w:rPr>
          <w:rFonts w:ascii="TH Sarabun New" w:eastAsia="AngsanaNew" w:hAnsi="TH Sarabun New" w:cs="TH Sarabun New"/>
          <w:sz w:val="32"/>
          <w:cs/>
        </w:rPr>
        <w:t xml:space="preserve">วัฒนา </w:t>
      </w:r>
      <w:r w:rsidRPr="00420877">
        <w:rPr>
          <w:rFonts w:ascii="TH Sarabun New" w:eastAsia="AngsanaNew" w:hAnsi="TH Sarabun New" w:cs="TH Sarabun New"/>
          <w:sz w:val="32"/>
          <w:cs/>
        </w:rPr>
        <w:t>ว</w:t>
      </w:r>
      <w:r>
        <w:rPr>
          <w:rFonts w:ascii="TH Sarabun New" w:eastAsia="AngsanaNew" w:hAnsi="TH Sarabun New" w:cs="TH Sarabun New"/>
          <w:sz w:val="32"/>
          <w:cs/>
        </w:rPr>
        <w:t xml:space="preserve">งศ์เกียรติรัตน์และคณะ. (2546). </w:t>
      </w:r>
      <w:r w:rsidRPr="00420877">
        <w:rPr>
          <w:rFonts w:ascii="TH Sarabun New" w:eastAsia="AngsanaNew" w:hAnsi="TH Sarabun New" w:cs="TH Sarabun New"/>
          <w:i/>
          <w:iCs/>
          <w:sz w:val="32"/>
          <w:cs/>
        </w:rPr>
        <w:t>การวางแผนกลยุทธ์ ศิลปะการกำหนดแผนองค์กรสู่ความ</w:t>
      </w:r>
    </w:p>
    <w:p w:rsidR="00420877" w:rsidRDefault="00420877" w:rsidP="00420877">
      <w:pPr>
        <w:tabs>
          <w:tab w:val="left" w:pos="576"/>
        </w:tabs>
        <w:spacing w:after="0" w:line="240" w:lineRule="auto"/>
        <w:rPr>
          <w:rFonts w:ascii="TH Sarabun New" w:eastAsia="AngsanaNew" w:hAnsi="TH Sarabun New" w:cs="TH Sarabun New"/>
          <w:sz w:val="32"/>
        </w:rPr>
      </w:pPr>
      <w:r>
        <w:rPr>
          <w:rFonts w:ascii="TH Sarabun New" w:eastAsia="AngsanaNew" w:hAnsi="TH Sarabun New" w:cs="TH Sarabun New"/>
          <w:i/>
          <w:iCs/>
          <w:sz w:val="32"/>
          <w:cs/>
        </w:rPr>
        <w:tab/>
      </w:r>
      <w:r w:rsidRPr="00420877">
        <w:rPr>
          <w:rFonts w:ascii="TH Sarabun New" w:eastAsia="AngsanaNew" w:hAnsi="TH Sarabun New" w:cs="TH Sarabun New"/>
          <w:i/>
          <w:iCs/>
          <w:sz w:val="32"/>
          <w:cs/>
        </w:rPr>
        <w:t>เป็นเลิศ</w:t>
      </w:r>
      <w:r>
        <w:rPr>
          <w:rFonts w:ascii="TH Sarabun New" w:eastAsia="AngsanaNew" w:hAnsi="TH Sarabun New" w:cs="TH Sarabun New" w:hint="cs"/>
          <w:sz w:val="32"/>
          <w:cs/>
        </w:rPr>
        <w:t xml:space="preserve"> (</w:t>
      </w:r>
      <w:r w:rsidRPr="00420877">
        <w:rPr>
          <w:rFonts w:ascii="TH Sarabun New" w:eastAsia="AngsanaNew" w:hAnsi="TH Sarabun New" w:cs="TH Sarabun New"/>
          <w:sz w:val="32"/>
          <w:cs/>
        </w:rPr>
        <w:t>พิมพ์ครั้งที่ 2</w:t>
      </w:r>
      <w:r>
        <w:rPr>
          <w:rFonts w:ascii="TH Sarabun New" w:eastAsia="AngsanaNew" w:hAnsi="TH Sarabun New" w:cs="TH Sarabun New" w:hint="cs"/>
          <w:sz w:val="32"/>
          <w:cs/>
        </w:rPr>
        <w:t>)</w:t>
      </w:r>
      <w:r w:rsidRPr="00420877">
        <w:rPr>
          <w:rFonts w:ascii="TH Sarabun New" w:eastAsia="AngsanaNew" w:hAnsi="TH Sarabun New" w:cs="TH Sarabun New"/>
          <w:sz w:val="32"/>
          <w:cs/>
        </w:rPr>
        <w:t>. กรุงเทพฯ : บริษัท ซีเอ็ดยูเคชั่น จำกัด (มหาชน).</w:t>
      </w:r>
    </w:p>
    <w:p w:rsidR="00132A7D" w:rsidRPr="00E93B4A" w:rsidRDefault="00F66C23" w:rsidP="004B1564">
      <w:pPr>
        <w:tabs>
          <w:tab w:val="left" w:pos="576"/>
        </w:tabs>
        <w:spacing w:after="0" w:line="240" w:lineRule="auto"/>
        <w:rPr>
          <w:rFonts w:ascii="TH Sarabun New" w:eastAsia="AngsanaNew" w:hAnsi="TH Sarabun New" w:cs="TH Sarabun New"/>
          <w:sz w:val="32"/>
        </w:rPr>
      </w:pPr>
      <w:r w:rsidRPr="00E93B4A">
        <w:rPr>
          <w:rFonts w:ascii="TH Sarabun New" w:eastAsia="AngsanaNew" w:hAnsi="TH Sarabun New" w:cs="TH Sarabun New"/>
          <w:sz w:val="32"/>
          <w:cs/>
        </w:rPr>
        <w:t xml:space="preserve">สนธยา </w:t>
      </w:r>
      <w:r w:rsidR="00132A7D" w:rsidRPr="00E93B4A">
        <w:rPr>
          <w:rFonts w:ascii="TH Sarabun New" w:eastAsia="AngsanaNew" w:hAnsi="TH Sarabun New" w:cs="TH Sarabun New"/>
          <w:sz w:val="32"/>
          <w:cs/>
        </w:rPr>
        <w:t>พลศรี.</w:t>
      </w:r>
      <w:r w:rsidR="009F3D8D" w:rsidRPr="00E93B4A">
        <w:rPr>
          <w:rFonts w:ascii="TH Sarabun New" w:eastAsia="AngsanaNew" w:hAnsi="TH Sarabun New" w:cs="TH Sarabun New" w:hint="cs"/>
          <w:sz w:val="32"/>
          <w:cs/>
        </w:rPr>
        <w:t xml:space="preserve"> </w:t>
      </w:r>
      <w:r w:rsidR="00653325" w:rsidRPr="00E93B4A">
        <w:rPr>
          <w:rFonts w:ascii="TH Sarabun New" w:eastAsia="AngsanaNew" w:hAnsi="TH Sarabun New" w:cs="TH Sarabun New"/>
          <w:sz w:val="32"/>
          <w:cs/>
        </w:rPr>
        <w:t>(2545)</w:t>
      </w:r>
      <w:r w:rsidR="009F3D8D" w:rsidRPr="00E93B4A">
        <w:rPr>
          <w:rFonts w:ascii="TH Sarabun New" w:eastAsia="AngsanaNew" w:hAnsi="TH Sarabun New" w:cs="TH Sarabun New"/>
          <w:sz w:val="32"/>
          <w:cs/>
        </w:rPr>
        <w:t xml:space="preserve">. </w:t>
      </w:r>
      <w:r w:rsidR="00132A7D" w:rsidRPr="00E93B4A">
        <w:rPr>
          <w:rFonts w:ascii="TH Sarabun New" w:eastAsia="AngsanaNew" w:hAnsi="TH Sarabun New" w:cs="TH Sarabun New"/>
          <w:i/>
          <w:iCs/>
          <w:sz w:val="32"/>
          <w:cs/>
        </w:rPr>
        <w:t>ทฤษฎีและหลักการพัฒนาชุมชน</w:t>
      </w:r>
      <w:r w:rsidR="009F3D8D" w:rsidRPr="00E93B4A">
        <w:rPr>
          <w:rFonts w:ascii="TH Sarabun New" w:eastAsia="AngsanaNew" w:hAnsi="TH Sarabun New" w:cs="TH Sarabun New" w:hint="cs"/>
          <w:sz w:val="32"/>
          <w:cs/>
        </w:rPr>
        <w:t xml:space="preserve"> (</w:t>
      </w:r>
      <w:r w:rsidR="00132A7D" w:rsidRPr="00E93B4A">
        <w:rPr>
          <w:rFonts w:ascii="TH Sarabun New" w:eastAsia="AngsanaNew" w:hAnsi="TH Sarabun New" w:cs="TH Sarabun New"/>
          <w:sz w:val="32"/>
          <w:cs/>
        </w:rPr>
        <w:t xml:space="preserve">พิมพ์ครั้งที่ </w:t>
      </w:r>
      <w:r w:rsidR="00132A7D" w:rsidRPr="00E93B4A">
        <w:rPr>
          <w:rFonts w:ascii="TH Sarabun New" w:eastAsia="AngsanaNew" w:hAnsi="TH Sarabun New" w:cs="TH Sarabun New"/>
          <w:sz w:val="32"/>
        </w:rPr>
        <w:t>4</w:t>
      </w:r>
      <w:r w:rsidR="009F3D8D" w:rsidRPr="00E93B4A">
        <w:rPr>
          <w:rFonts w:ascii="TH Sarabun New" w:eastAsia="AngsanaNew" w:hAnsi="TH Sarabun New" w:cs="TH Sarabun New" w:hint="cs"/>
          <w:sz w:val="32"/>
          <w:cs/>
        </w:rPr>
        <w:t>)</w:t>
      </w:r>
      <w:r w:rsidR="00132A7D" w:rsidRPr="00E93B4A">
        <w:rPr>
          <w:rFonts w:ascii="TH Sarabun New" w:eastAsia="AngsanaNew" w:hAnsi="TH Sarabun New" w:cs="TH Sarabun New"/>
          <w:sz w:val="32"/>
          <w:cs/>
        </w:rPr>
        <w:t>. กรุงเทพฯ : โอเดียนสโตร์.</w:t>
      </w:r>
    </w:p>
    <w:p w:rsidR="00E93B4A" w:rsidRPr="002C5CEA" w:rsidRDefault="009F3D8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 xml:space="preserve">สมนึก </w:t>
      </w:r>
      <w:r w:rsidR="00132A7D" w:rsidRPr="00E93B4A">
        <w:rPr>
          <w:rFonts w:ascii="TH Sarabun New" w:hAnsi="TH Sarabun New" w:cs="TH Sarabun New"/>
          <w:sz w:val="32"/>
          <w:cs/>
        </w:rPr>
        <w:t>ปัญญาสิงห์.</w:t>
      </w:r>
      <w:r w:rsidR="00653325" w:rsidRPr="00E93B4A">
        <w:rPr>
          <w:rFonts w:ascii="TH Sarabun New" w:hAnsi="TH Sarabun New" w:cs="TH Sarabun New"/>
          <w:sz w:val="32"/>
          <w:cs/>
        </w:rPr>
        <w:t xml:space="preserve"> (2545)</w:t>
      </w:r>
      <w:r w:rsidRPr="00E93B4A">
        <w:rPr>
          <w:rFonts w:ascii="TH Sarabun New" w:hAnsi="TH Sarabun New" w:cs="TH Sarabun New" w:hint="cs"/>
          <w:sz w:val="32"/>
          <w:cs/>
        </w:rPr>
        <w:t>.</w:t>
      </w:r>
      <w:r w:rsidR="00132A7D" w:rsidRPr="00E93B4A">
        <w:rPr>
          <w:rFonts w:ascii="TH Sarabun New" w:hAnsi="TH Sarabun New" w:cs="TH Sarabun New"/>
          <w:sz w:val="32"/>
          <w:cs/>
        </w:rPr>
        <w:t xml:space="preserve"> </w:t>
      </w:r>
      <w:r w:rsidR="00132A7D" w:rsidRPr="00E93B4A">
        <w:rPr>
          <w:rFonts w:ascii="TH Sarabun New" w:hAnsi="TH Sarabun New" w:cs="TH Sarabun New"/>
          <w:i/>
          <w:iCs/>
          <w:sz w:val="32"/>
          <w:cs/>
        </w:rPr>
        <w:t>การพัฒนาชุมชน</w:t>
      </w:r>
      <w:r w:rsidR="00132A7D"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="00132A7D" w:rsidRPr="00E93B4A">
        <w:rPr>
          <w:rFonts w:ascii="TH Sarabun New" w:hAnsi="TH Sarabun New" w:cs="TH Sarabun New"/>
          <w:sz w:val="32"/>
          <w:cs/>
        </w:rPr>
        <w:t>ขอนแก่น : มหาวิทยาลัยขอนแก่น.</w:t>
      </w:r>
    </w:p>
    <w:p w:rsidR="00132A7D" w:rsidRPr="00E93B4A" w:rsidRDefault="009F3D8D" w:rsidP="004B1564">
      <w:pPr>
        <w:tabs>
          <w:tab w:val="left" w:pos="576"/>
        </w:tabs>
        <w:spacing w:after="0" w:line="240" w:lineRule="auto"/>
        <w:rPr>
          <w:rFonts w:ascii="TH Sarabun New" w:eastAsia="AngsanaNew" w:hAnsi="TH Sarabun New" w:cs="TH Sarabun New"/>
          <w:sz w:val="32"/>
        </w:rPr>
      </w:pPr>
      <w:r w:rsidRPr="00E93B4A">
        <w:rPr>
          <w:rFonts w:ascii="TH Sarabun New" w:eastAsia="AngsanaNew" w:hAnsi="TH Sarabun New" w:cs="TH Sarabun New"/>
          <w:sz w:val="32"/>
          <w:cs/>
        </w:rPr>
        <w:t xml:space="preserve">สัญญา </w:t>
      </w:r>
      <w:r w:rsidR="00132A7D" w:rsidRPr="00E93B4A">
        <w:rPr>
          <w:rFonts w:ascii="TH Sarabun New" w:eastAsia="AngsanaNew" w:hAnsi="TH Sarabun New" w:cs="TH Sarabun New"/>
          <w:sz w:val="32"/>
          <w:cs/>
        </w:rPr>
        <w:t xml:space="preserve">สัญญาวิวัฒน์. </w:t>
      </w:r>
      <w:r w:rsidR="00653325" w:rsidRPr="00E93B4A">
        <w:rPr>
          <w:rFonts w:ascii="TH Sarabun New" w:eastAsia="AngsanaNew" w:hAnsi="TH Sarabun New" w:cs="TH Sarabun New"/>
          <w:sz w:val="32"/>
          <w:cs/>
        </w:rPr>
        <w:t>(2546)</w:t>
      </w:r>
      <w:r w:rsidRPr="00E93B4A">
        <w:rPr>
          <w:rFonts w:ascii="TH Sarabun New" w:eastAsia="AngsanaNew" w:hAnsi="TH Sarabun New" w:cs="TH Sarabun New" w:hint="cs"/>
          <w:sz w:val="32"/>
          <w:cs/>
        </w:rPr>
        <w:t>.</w:t>
      </w:r>
      <w:r w:rsidR="00132A7D" w:rsidRPr="00E93B4A">
        <w:rPr>
          <w:rFonts w:ascii="TH Sarabun New" w:eastAsia="AngsanaNew" w:hAnsi="TH Sarabun New" w:cs="TH Sarabun New"/>
          <w:sz w:val="32"/>
          <w:cs/>
        </w:rPr>
        <w:t xml:space="preserve"> </w:t>
      </w:r>
      <w:r w:rsidR="00132A7D" w:rsidRPr="00E93B4A">
        <w:rPr>
          <w:rFonts w:ascii="TH Sarabun New" w:eastAsia="AngsanaNew" w:hAnsi="TH Sarabun New" w:cs="TH Sarabun New"/>
          <w:i/>
          <w:iCs/>
          <w:sz w:val="32"/>
          <w:cs/>
        </w:rPr>
        <w:t>ทฤษฎีและกลยุทธ์การพัฒนาสังคม</w:t>
      </w:r>
      <w:r w:rsidRPr="00E93B4A">
        <w:rPr>
          <w:rFonts w:ascii="TH Sarabun New" w:eastAsia="AngsanaNew" w:hAnsi="TH Sarabun New" w:cs="TH Sarabun New" w:hint="cs"/>
          <w:sz w:val="32"/>
          <w:cs/>
        </w:rPr>
        <w:t xml:space="preserve"> (</w:t>
      </w:r>
      <w:r w:rsidR="00132A7D" w:rsidRPr="00E93B4A">
        <w:rPr>
          <w:rFonts w:ascii="TH Sarabun New" w:eastAsia="AngsanaNew" w:hAnsi="TH Sarabun New" w:cs="TH Sarabun New"/>
          <w:sz w:val="32"/>
          <w:cs/>
        </w:rPr>
        <w:t xml:space="preserve">พิมพ์ครั้งที่ </w:t>
      </w:r>
      <w:r w:rsidR="00132A7D" w:rsidRPr="00E93B4A">
        <w:rPr>
          <w:rFonts w:ascii="TH Sarabun New" w:eastAsia="AngsanaNew" w:hAnsi="TH Sarabun New" w:cs="TH Sarabun New"/>
          <w:sz w:val="32"/>
        </w:rPr>
        <w:t>5</w:t>
      </w:r>
      <w:r w:rsidRPr="00E93B4A">
        <w:rPr>
          <w:rFonts w:ascii="TH Sarabun New" w:eastAsia="AngsanaNew" w:hAnsi="TH Sarabun New" w:cs="TH Sarabun New" w:hint="cs"/>
          <w:sz w:val="32"/>
          <w:cs/>
        </w:rPr>
        <w:t>)</w:t>
      </w:r>
      <w:r w:rsidRPr="00E93B4A">
        <w:rPr>
          <w:rFonts w:ascii="TH Sarabun New" w:eastAsia="AngsanaNew" w:hAnsi="TH Sarabun New" w:cs="TH Sarabun New"/>
          <w:sz w:val="32"/>
          <w:cs/>
        </w:rPr>
        <w:t>.</w:t>
      </w:r>
      <w:r w:rsidR="00132A7D" w:rsidRPr="00E93B4A">
        <w:rPr>
          <w:rFonts w:ascii="TH Sarabun New" w:eastAsia="AngsanaNew" w:hAnsi="TH Sarabun New" w:cs="TH Sarabun New"/>
          <w:sz w:val="32"/>
          <w:cs/>
        </w:rPr>
        <w:t xml:space="preserve"> กรุงเทพฯ : </w:t>
      </w:r>
    </w:p>
    <w:p w:rsidR="00132A7D" w:rsidRPr="00E93B4A" w:rsidRDefault="00132A7D" w:rsidP="004B1564">
      <w:pPr>
        <w:tabs>
          <w:tab w:val="left" w:pos="576"/>
        </w:tabs>
        <w:spacing w:after="0" w:line="240" w:lineRule="auto"/>
        <w:rPr>
          <w:rFonts w:ascii="TH Sarabun New" w:eastAsia="AngsanaNew" w:hAnsi="TH Sarabun New" w:cs="TH Sarabun New"/>
          <w:sz w:val="32"/>
        </w:rPr>
      </w:pPr>
      <w:r w:rsidRPr="00E93B4A">
        <w:rPr>
          <w:rFonts w:ascii="TH Sarabun New" w:eastAsia="AngsanaNew" w:hAnsi="TH Sarabun New" w:cs="TH Sarabun New"/>
          <w:sz w:val="32"/>
        </w:rPr>
        <w:tab/>
      </w:r>
      <w:r w:rsidRPr="00E93B4A">
        <w:rPr>
          <w:rFonts w:ascii="TH Sarabun New" w:eastAsia="AngsanaNew" w:hAnsi="TH Sarabun New" w:cs="TH Sarabun New"/>
          <w:sz w:val="32"/>
          <w:cs/>
        </w:rPr>
        <w:t>สำนักพ</w:t>
      </w:r>
      <w:r w:rsidR="00653325" w:rsidRPr="00E93B4A">
        <w:rPr>
          <w:rFonts w:ascii="TH Sarabun New" w:eastAsia="AngsanaNew" w:hAnsi="TH Sarabun New" w:cs="TH Sarabun New"/>
          <w:sz w:val="32"/>
          <w:cs/>
        </w:rPr>
        <w:t>ิมพ์แห่งจุฬาลงกรณ์มหาวิทยาลัย</w:t>
      </w:r>
      <w:r w:rsidRPr="00E93B4A">
        <w:rPr>
          <w:rFonts w:ascii="TH Sarabun New" w:eastAsia="AngsanaNew" w:hAnsi="TH Sarabun New" w:cs="TH Sarabun New"/>
          <w:sz w:val="32"/>
          <w:cs/>
        </w:rPr>
        <w:t>.</w:t>
      </w:r>
    </w:p>
    <w:p w:rsidR="009F3D8D" w:rsidRPr="00E93B4A" w:rsidRDefault="009F3D8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>อำนาจ</w:t>
      </w:r>
      <w:r w:rsidR="0045067B" w:rsidRPr="00E93B4A">
        <w:rPr>
          <w:rFonts w:ascii="TH Sarabun New" w:hAnsi="TH Sarabun New" w:cs="TH Sarabun New"/>
          <w:sz w:val="32"/>
          <w:cs/>
        </w:rPr>
        <w:t xml:space="preserve"> อนันตชัย.</w:t>
      </w:r>
      <w:r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="00653325" w:rsidRPr="00E93B4A">
        <w:rPr>
          <w:rFonts w:ascii="TH Sarabun New" w:hAnsi="TH Sarabun New" w:cs="TH Sarabun New"/>
          <w:sz w:val="32"/>
          <w:cs/>
        </w:rPr>
        <w:t>(2532)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="0045067B" w:rsidRPr="00E93B4A">
        <w:rPr>
          <w:rFonts w:ascii="TH Sarabun New" w:hAnsi="TH Sarabun New" w:cs="TH Sarabun New"/>
          <w:i/>
          <w:iCs/>
          <w:sz w:val="32"/>
          <w:cs/>
        </w:rPr>
        <w:t>การระดมการมีส่วนร่วมของประชาชนในการพัฒนาชุมชน : การพัฒนา</w:t>
      </w:r>
    </w:p>
    <w:p w:rsidR="0045067B" w:rsidRDefault="009F3D8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i/>
          <w:iCs/>
          <w:sz w:val="32"/>
          <w:cs/>
        </w:rPr>
        <w:tab/>
      </w:r>
      <w:r w:rsidR="0045067B" w:rsidRPr="00E93B4A">
        <w:rPr>
          <w:rFonts w:ascii="TH Sarabun New" w:hAnsi="TH Sarabun New" w:cs="TH Sarabun New"/>
          <w:i/>
          <w:iCs/>
          <w:sz w:val="32"/>
          <w:cs/>
        </w:rPr>
        <w:t>ชนบทสาขาวิชาส่งเสริมการเกษตรและสหกรณ์</w:t>
      </w:r>
      <w:r w:rsidR="0045067B" w:rsidRPr="00E93B4A">
        <w:rPr>
          <w:rFonts w:ascii="TH Sarabun New" w:hAnsi="TH Sarabun New" w:cs="TH Sarabun New"/>
          <w:sz w:val="32"/>
          <w:cs/>
        </w:rPr>
        <w:t xml:space="preserve">. กรุงเทพฯ : วิกตอรี่เทาเวอร์พอยท์. </w:t>
      </w:r>
    </w:p>
    <w:p w:rsidR="00D7281E" w:rsidRDefault="00D7281E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D7281E" w:rsidRDefault="00D7281E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D7281E" w:rsidRPr="00E93B4A" w:rsidRDefault="00D7281E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cs/>
        </w:rPr>
      </w:pPr>
    </w:p>
    <w:p w:rsidR="006B2994" w:rsidRDefault="006B2994" w:rsidP="006B299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 w:rsidRPr="006B2994">
        <w:rPr>
          <w:rFonts w:ascii="TH Sarabun New" w:hAnsi="TH Sarabun New" w:cs="TH Sarabun New"/>
          <w:sz w:val="32"/>
        </w:rPr>
        <w:lastRenderedPageBreak/>
        <w:t xml:space="preserve">Aiken, William Curtis. (1977). </w:t>
      </w:r>
      <w:r w:rsidRPr="006B2994">
        <w:rPr>
          <w:rFonts w:ascii="TH Sarabun New" w:hAnsi="TH Sarabun New" w:cs="TH Sarabun New"/>
          <w:i/>
          <w:iCs/>
          <w:sz w:val="32"/>
        </w:rPr>
        <w:t>“The Leadership Behavior of Selected Local</w:t>
      </w:r>
      <w:r>
        <w:rPr>
          <w:rFonts w:ascii="TH Sarabun New" w:hAnsi="TH Sarabun New" w:cs="TH Sarabun New"/>
          <w:i/>
          <w:iCs/>
          <w:sz w:val="32"/>
        </w:rPr>
        <w:t xml:space="preserve"> </w:t>
      </w:r>
      <w:r>
        <w:rPr>
          <w:rFonts w:ascii="TH Sarabun New" w:hAnsi="TH Sarabun New" w:cs="TH Sarabun New"/>
          <w:i/>
          <w:iCs/>
          <w:sz w:val="32"/>
        </w:rPr>
        <w:tab/>
      </w:r>
      <w:r w:rsidRPr="006B2994">
        <w:rPr>
          <w:rFonts w:ascii="TH Sarabun New" w:hAnsi="TH Sarabun New" w:cs="TH Sarabun New"/>
          <w:i/>
          <w:iCs/>
          <w:sz w:val="32"/>
        </w:rPr>
        <w:t xml:space="preserve">Directors of </w:t>
      </w:r>
    </w:p>
    <w:p w:rsidR="006B2994" w:rsidRDefault="006B2994" w:rsidP="006B299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</w:rPr>
        <w:tab/>
      </w:r>
      <w:r w:rsidRPr="006B2994">
        <w:rPr>
          <w:rFonts w:ascii="TH Sarabun New" w:hAnsi="TH Sarabun New" w:cs="TH Sarabun New"/>
          <w:i/>
          <w:iCs/>
          <w:sz w:val="32"/>
        </w:rPr>
        <w:t xml:space="preserve">Vocational of Educational in </w:t>
      </w:r>
      <w:proofErr w:type="spellStart"/>
      <w:r w:rsidRPr="006B2994">
        <w:rPr>
          <w:rFonts w:ascii="TH Sarabun New" w:hAnsi="TH Sarabun New" w:cs="TH Sarabun New"/>
          <w:i/>
          <w:iCs/>
          <w:sz w:val="32"/>
        </w:rPr>
        <w:t>Tennesse</w:t>
      </w:r>
      <w:proofErr w:type="spellEnd"/>
      <w:r w:rsidRPr="006B2994">
        <w:rPr>
          <w:rFonts w:ascii="TH Sarabun New" w:hAnsi="TH Sarabun New" w:cs="TH Sarabun New"/>
          <w:i/>
          <w:iCs/>
          <w:sz w:val="32"/>
        </w:rPr>
        <w:t>,</w:t>
      </w:r>
      <w:r w:rsidRPr="006B2994">
        <w:rPr>
          <w:rFonts w:ascii="TH Sarabun New" w:hAnsi="TH Sarabun New" w:cs="TH Sarabun New"/>
          <w:sz w:val="32"/>
        </w:rPr>
        <w:t>” Dissertation Abstracts</w:t>
      </w:r>
      <w:r>
        <w:rPr>
          <w:rFonts w:ascii="TH Sarabun New" w:hAnsi="TH Sarabun New" w:cs="TH Sarabun New"/>
          <w:sz w:val="32"/>
        </w:rPr>
        <w:t xml:space="preserve"> </w:t>
      </w:r>
      <w:r>
        <w:rPr>
          <w:rFonts w:ascii="TH Sarabun New" w:hAnsi="TH Sarabun New" w:cs="TH Sarabun New"/>
          <w:sz w:val="32"/>
        </w:rPr>
        <w:tab/>
      </w:r>
      <w:r w:rsidRPr="006B2994">
        <w:rPr>
          <w:rFonts w:ascii="TH Sarabun New" w:hAnsi="TH Sarabun New" w:cs="TH Sarabun New"/>
          <w:sz w:val="32"/>
        </w:rPr>
        <w:t xml:space="preserve">International. </w:t>
      </w:r>
    </w:p>
    <w:p w:rsidR="006B2994" w:rsidRDefault="006B2994" w:rsidP="006B299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</w:rPr>
        <w:tab/>
      </w:r>
      <w:r w:rsidRPr="006B2994">
        <w:rPr>
          <w:rFonts w:ascii="TH Sarabun New" w:hAnsi="TH Sarabun New" w:cs="TH Sarabun New"/>
          <w:sz w:val="32"/>
        </w:rPr>
        <w:t>37 (8</w:t>
      </w:r>
      <w:proofErr w:type="gramStart"/>
      <w:r w:rsidRPr="006B2994">
        <w:rPr>
          <w:rFonts w:ascii="TH Sarabun New" w:hAnsi="TH Sarabun New" w:cs="TH Sarabun New"/>
          <w:sz w:val="32"/>
        </w:rPr>
        <w:t>) :</w:t>
      </w:r>
      <w:proofErr w:type="gramEnd"/>
      <w:r w:rsidRPr="006B2994">
        <w:rPr>
          <w:rFonts w:ascii="TH Sarabun New" w:hAnsi="TH Sarabun New" w:cs="TH Sarabun New"/>
          <w:sz w:val="32"/>
        </w:rPr>
        <w:t xml:space="preserve"> 5074 – A.</w:t>
      </w:r>
    </w:p>
    <w:p w:rsidR="00270A36" w:rsidRDefault="00270A36" w:rsidP="00270A3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proofErr w:type="gramStart"/>
      <w:r w:rsidRPr="00270A36">
        <w:rPr>
          <w:rFonts w:ascii="TH Sarabun New" w:hAnsi="TH Sarabun New" w:cs="TH Sarabun New"/>
          <w:sz w:val="32"/>
        </w:rPr>
        <w:t>Burke, W. Warner.</w:t>
      </w:r>
      <w:proofErr w:type="gramEnd"/>
      <w:r w:rsidRPr="00270A36">
        <w:rPr>
          <w:rFonts w:ascii="TH Sarabun New" w:hAnsi="TH Sarabun New" w:cs="TH Sarabun New"/>
          <w:sz w:val="32"/>
        </w:rPr>
        <w:t xml:space="preserve"> </w:t>
      </w:r>
      <w:proofErr w:type="gramStart"/>
      <w:r w:rsidRPr="00270A36">
        <w:rPr>
          <w:rFonts w:ascii="TH Sarabun New" w:hAnsi="TH Sarabun New" w:cs="TH Sarabun New"/>
          <w:sz w:val="32"/>
        </w:rPr>
        <w:t xml:space="preserve">(1988). </w:t>
      </w:r>
      <w:r w:rsidRPr="00270A36">
        <w:rPr>
          <w:rFonts w:ascii="TH Sarabun New" w:hAnsi="TH Sarabun New" w:cs="TH Sarabun New"/>
          <w:i/>
          <w:iCs/>
          <w:sz w:val="32"/>
        </w:rPr>
        <w:t>“Team Building” in Team Building</w:t>
      </w:r>
      <w:r>
        <w:rPr>
          <w:rFonts w:ascii="TH Sarabun New" w:hAnsi="TH Sarabun New" w:cs="TH Sarabun New"/>
          <w:i/>
          <w:iCs/>
          <w:sz w:val="32"/>
        </w:rPr>
        <w:t>”</w:t>
      </w:r>
      <w:r w:rsidRPr="00270A36">
        <w:rPr>
          <w:rFonts w:ascii="TH Sarabun New" w:hAnsi="TH Sarabun New" w:cs="TH Sarabun New"/>
          <w:sz w:val="32"/>
        </w:rPr>
        <w:t>.</w:t>
      </w:r>
      <w:proofErr w:type="gramEnd"/>
      <w:r w:rsidRPr="00270A36">
        <w:rPr>
          <w:rFonts w:ascii="TH Sarabun New" w:hAnsi="TH Sarabun New" w:cs="TH Sarabun New"/>
          <w:sz w:val="32"/>
        </w:rPr>
        <w:t xml:space="preserve"> P.3-13 edited by W. </w:t>
      </w:r>
    </w:p>
    <w:p w:rsidR="00270A36" w:rsidRDefault="00270A36" w:rsidP="00270A3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</w:rPr>
        <w:tab/>
      </w:r>
      <w:proofErr w:type="gramStart"/>
      <w:r w:rsidRPr="00270A36">
        <w:rPr>
          <w:rFonts w:ascii="TH Sarabun New" w:hAnsi="TH Sarabun New" w:cs="TH Sarabun New"/>
          <w:sz w:val="32"/>
        </w:rPr>
        <w:t>Brendan Reddy.</w:t>
      </w:r>
      <w:proofErr w:type="gramEnd"/>
      <w:r>
        <w:rPr>
          <w:rFonts w:ascii="TH Sarabun New" w:hAnsi="TH Sarabun New" w:cs="TH Sarabun New"/>
          <w:sz w:val="32"/>
        </w:rPr>
        <w:t xml:space="preserve"> </w:t>
      </w:r>
      <w:proofErr w:type="gramStart"/>
      <w:r w:rsidRPr="00270A36">
        <w:rPr>
          <w:rFonts w:ascii="TH Sarabun New" w:hAnsi="TH Sarabun New" w:cs="TH Sarabun New"/>
          <w:sz w:val="32"/>
        </w:rPr>
        <w:t>California :</w:t>
      </w:r>
      <w:proofErr w:type="gramEnd"/>
      <w:r w:rsidRPr="00270A36">
        <w:rPr>
          <w:rFonts w:ascii="TH Sarabun New" w:hAnsi="TH Sarabun New" w:cs="TH Sarabun New"/>
          <w:sz w:val="32"/>
        </w:rPr>
        <w:t xml:space="preserve"> NTL Institute for Applied Behavioral Science.</w:t>
      </w:r>
    </w:p>
    <w:p w:rsidR="00270A36" w:rsidRDefault="00270A36" w:rsidP="00270A3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proofErr w:type="spellStart"/>
      <w:r w:rsidRPr="00270A36">
        <w:rPr>
          <w:rFonts w:ascii="TH Sarabun New" w:hAnsi="TH Sarabun New" w:cs="TH Sarabun New"/>
          <w:sz w:val="32"/>
        </w:rPr>
        <w:t>Beckhard</w:t>
      </w:r>
      <w:proofErr w:type="spellEnd"/>
      <w:r w:rsidRPr="00270A36">
        <w:rPr>
          <w:rFonts w:ascii="TH Sarabun New" w:hAnsi="TH Sarabun New" w:cs="TH Sarabun New"/>
          <w:sz w:val="32"/>
        </w:rPr>
        <w:t xml:space="preserve">, Richard. (1969). </w:t>
      </w:r>
      <w:proofErr w:type="spellStart"/>
      <w:r w:rsidRPr="00270A36">
        <w:rPr>
          <w:rFonts w:ascii="TH Sarabun New" w:hAnsi="TH Sarabun New" w:cs="TH Sarabun New"/>
          <w:i/>
          <w:iCs/>
          <w:sz w:val="32"/>
        </w:rPr>
        <w:t>Organizationnal</w:t>
      </w:r>
      <w:proofErr w:type="spellEnd"/>
      <w:r w:rsidRPr="00270A36">
        <w:rPr>
          <w:rFonts w:ascii="TH Sarabun New" w:hAnsi="TH Sarabun New" w:cs="TH Sarabun New"/>
          <w:i/>
          <w:iCs/>
          <w:sz w:val="32"/>
        </w:rPr>
        <w:t xml:space="preserve"> </w:t>
      </w:r>
      <w:proofErr w:type="gramStart"/>
      <w:r w:rsidRPr="00270A36">
        <w:rPr>
          <w:rFonts w:ascii="TH Sarabun New" w:hAnsi="TH Sarabun New" w:cs="TH Sarabun New"/>
          <w:i/>
          <w:iCs/>
          <w:sz w:val="32"/>
        </w:rPr>
        <w:t>Development :</w:t>
      </w:r>
      <w:proofErr w:type="gramEnd"/>
      <w:r w:rsidRPr="00270A36">
        <w:rPr>
          <w:rFonts w:ascii="TH Sarabun New" w:hAnsi="TH Sarabun New" w:cs="TH Sarabun New"/>
          <w:i/>
          <w:iCs/>
          <w:sz w:val="32"/>
        </w:rPr>
        <w:t xml:space="preserve"> Strategies and Models. </w:t>
      </w:r>
    </w:p>
    <w:p w:rsidR="00270A36" w:rsidRDefault="00270A36" w:rsidP="00270A3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</w:rPr>
        <w:tab/>
      </w:r>
      <w:r w:rsidRPr="00270A36">
        <w:rPr>
          <w:rFonts w:ascii="TH Sarabun New" w:hAnsi="TH Sarabun New" w:cs="TH Sarabun New"/>
          <w:i/>
          <w:iCs/>
          <w:sz w:val="32"/>
        </w:rPr>
        <w:t>Reading</w:t>
      </w:r>
      <w:r w:rsidRPr="00270A36">
        <w:rPr>
          <w:rFonts w:ascii="TH Sarabun New" w:hAnsi="TH Sarabun New" w:cs="TH Sarabun New"/>
          <w:sz w:val="32"/>
        </w:rPr>
        <w:t xml:space="preserve">, </w:t>
      </w:r>
      <w:proofErr w:type="gramStart"/>
      <w:r w:rsidRPr="00270A36">
        <w:rPr>
          <w:rFonts w:ascii="TH Sarabun New" w:hAnsi="TH Sarabun New" w:cs="TH Sarabun New"/>
          <w:sz w:val="32"/>
        </w:rPr>
        <w:t>Massachusetts :</w:t>
      </w:r>
      <w:proofErr w:type="gramEnd"/>
      <w:r w:rsidRPr="00270A36">
        <w:rPr>
          <w:rFonts w:ascii="TH Sarabun New" w:hAnsi="TH Sarabun New" w:cs="TH Sarabun New"/>
          <w:sz w:val="32"/>
        </w:rPr>
        <w:t xml:space="preserve"> </w:t>
      </w:r>
      <w:proofErr w:type="spellStart"/>
      <w:r w:rsidRPr="00270A36">
        <w:rPr>
          <w:rFonts w:ascii="TH Sarabun New" w:hAnsi="TH Sarabun New" w:cs="TH Sarabun New"/>
          <w:sz w:val="32"/>
        </w:rPr>
        <w:t>Addision</w:t>
      </w:r>
      <w:proofErr w:type="spellEnd"/>
      <w:r w:rsidRPr="00270A36">
        <w:rPr>
          <w:rFonts w:ascii="TH Sarabun New" w:hAnsi="TH Sarabun New" w:cs="TH Sarabun New"/>
          <w:sz w:val="32"/>
        </w:rPr>
        <w:t xml:space="preserve"> – </w:t>
      </w:r>
      <w:proofErr w:type="spellStart"/>
      <w:r w:rsidRPr="00270A36">
        <w:rPr>
          <w:rFonts w:ascii="TH Sarabun New" w:hAnsi="TH Sarabun New" w:cs="TH Sarabun New"/>
          <w:sz w:val="32"/>
        </w:rPr>
        <w:t>Wesly</w:t>
      </w:r>
      <w:proofErr w:type="spellEnd"/>
      <w:r w:rsidRPr="00270A36">
        <w:rPr>
          <w:rFonts w:ascii="TH Sarabun New" w:hAnsi="TH Sarabun New" w:cs="TH Sarabun New"/>
          <w:sz w:val="32"/>
        </w:rPr>
        <w:t>.</w:t>
      </w:r>
    </w:p>
    <w:p w:rsidR="006B2994" w:rsidRDefault="006B2994" w:rsidP="00270A3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proofErr w:type="spellStart"/>
      <w:r w:rsidRPr="006B2994">
        <w:rPr>
          <w:rFonts w:ascii="TH Sarabun New" w:hAnsi="TH Sarabun New" w:cs="TH Sarabun New"/>
          <w:sz w:val="32"/>
        </w:rPr>
        <w:t>Certo</w:t>
      </w:r>
      <w:proofErr w:type="spellEnd"/>
      <w:r w:rsidRPr="006B2994">
        <w:rPr>
          <w:rFonts w:ascii="TH Sarabun New" w:hAnsi="TH Sarabun New" w:cs="TH Sarabun New"/>
          <w:sz w:val="32"/>
        </w:rPr>
        <w:t xml:space="preserve">, </w:t>
      </w:r>
      <w:proofErr w:type="spellStart"/>
      <w:r w:rsidRPr="006B2994">
        <w:rPr>
          <w:rFonts w:ascii="TH Sarabun New" w:hAnsi="TH Sarabun New" w:cs="TH Sarabun New"/>
          <w:sz w:val="32"/>
        </w:rPr>
        <w:t>S.C.</w:t>
      </w:r>
      <w:proofErr w:type="gramStart"/>
      <w:r w:rsidRPr="006B2994">
        <w:rPr>
          <w:rFonts w:ascii="TH Sarabun New" w:hAnsi="TH Sarabun New" w:cs="TH Sarabun New"/>
          <w:sz w:val="32"/>
        </w:rPr>
        <w:t>,</w:t>
      </w:r>
      <w:r>
        <w:rPr>
          <w:rFonts w:ascii="TH Sarabun New" w:hAnsi="TH Sarabun New" w:cs="TH Sarabun New"/>
          <w:sz w:val="32"/>
        </w:rPr>
        <w:t>and</w:t>
      </w:r>
      <w:proofErr w:type="spellEnd"/>
      <w:proofErr w:type="gramEnd"/>
      <w:r w:rsidRPr="006B2994">
        <w:rPr>
          <w:rFonts w:ascii="TH Sarabun New" w:hAnsi="TH Sarabun New" w:cs="TH Sarabun New"/>
          <w:sz w:val="32"/>
        </w:rPr>
        <w:t xml:space="preserve"> Peter, J.P. </w:t>
      </w:r>
      <w:r>
        <w:rPr>
          <w:rFonts w:ascii="TH Sarabun New" w:hAnsi="TH Sarabun New" w:cs="TH Sarabun New" w:hint="cs"/>
          <w:sz w:val="32"/>
          <w:cs/>
        </w:rPr>
        <w:t>(</w:t>
      </w:r>
      <w:r w:rsidRPr="006B2994">
        <w:rPr>
          <w:rFonts w:ascii="TH Sarabun New" w:hAnsi="TH Sarabun New" w:cs="TH Sarabun New"/>
          <w:sz w:val="32"/>
        </w:rPr>
        <w:t>1991</w:t>
      </w:r>
      <w:r>
        <w:rPr>
          <w:rFonts w:ascii="TH Sarabun New" w:hAnsi="TH Sarabun New" w:cs="TH Sarabun New" w:hint="cs"/>
          <w:sz w:val="32"/>
          <w:cs/>
        </w:rPr>
        <w:t>)</w:t>
      </w:r>
      <w:r w:rsidRPr="006B2994">
        <w:rPr>
          <w:rFonts w:ascii="TH Sarabun New" w:hAnsi="TH Sarabun New" w:cs="TH Sarabun New"/>
          <w:sz w:val="32"/>
        </w:rPr>
        <w:t xml:space="preserve">. </w:t>
      </w:r>
      <w:r w:rsidRPr="006B2994">
        <w:rPr>
          <w:rFonts w:ascii="TH Sarabun New" w:hAnsi="TH Sarabun New" w:cs="TH Sarabun New"/>
          <w:i/>
          <w:iCs/>
          <w:sz w:val="32"/>
        </w:rPr>
        <w:t xml:space="preserve">Strategic </w:t>
      </w:r>
      <w:proofErr w:type="gramStart"/>
      <w:r w:rsidRPr="006B2994">
        <w:rPr>
          <w:rFonts w:ascii="TH Sarabun New" w:hAnsi="TH Sarabun New" w:cs="TH Sarabun New"/>
          <w:i/>
          <w:iCs/>
          <w:sz w:val="32"/>
        </w:rPr>
        <w:t>Management :</w:t>
      </w:r>
      <w:proofErr w:type="gramEnd"/>
      <w:r w:rsidRPr="006B2994">
        <w:rPr>
          <w:rFonts w:ascii="TH Sarabun New" w:hAnsi="TH Sarabun New" w:cs="TH Sarabun New"/>
          <w:i/>
          <w:iCs/>
          <w:sz w:val="32"/>
        </w:rPr>
        <w:t xml:space="preserve"> Concept and Applications</w:t>
      </w:r>
      <w:r w:rsidRPr="006B2994">
        <w:rPr>
          <w:rFonts w:ascii="TH Sarabun New" w:hAnsi="TH Sarabun New" w:cs="TH Sarabun New"/>
          <w:sz w:val="32"/>
        </w:rPr>
        <w:t xml:space="preserve">. </w:t>
      </w:r>
    </w:p>
    <w:p w:rsidR="006B2994" w:rsidRDefault="006B2994" w:rsidP="006B299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</w:rPr>
        <w:tab/>
      </w:r>
      <w:r w:rsidRPr="006B2994">
        <w:rPr>
          <w:rFonts w:ascii="TH Sarabun New" w:hAnsi="TH Sarabun New" w:cs="TH Sarabun New"/>
          <w:sz w:val="32"/>
        </w:rPr>
        <w:t xml:space="preserve">New </w:t>
      </w:r>
      <w:proofErr w:type="gramStart"/>
      <w:r w:rsidRPr="006B2994">
        <w:rPr>
          <w:rFonts w:ascii="TH Sarabun New" w:hAnsi="TH Sarabun New" w:cs="TH Sarabun New"/>
          <w:sz w:val="32"/>
        </w:rPr>
        <w:t>York :</w:t>
      </w:r>
      <w:proofErr w:type="gramEnd"/>
      <w:r w:rsidRPr="006B2994">
        <w:rPr>
          <w:rFonts w:ascii="TH Sarabun New" w:hAnsi="TH Sarabun New" w:cs="TH Sarabun New"/>
          <w:sz w:val="32"/>
        </w:rPr>
        <w:t xml:space="preserve"> </w:t>
      </w:r>
      <w:proofErr w:type="spellStart"/>
      <w:r w:rsidRPr="006B2994">
        <w:rPr>
          <w:rFonts w:ascii="TH Sarabun New" w:hAnsi="TH Sarabun New" w:cs="TH Sarabun New"/>
          <w:sz w:val="32"/>
        </w:rPr>
        <w:t>MacGraw</w:t>
      </w:r>
      <w:proofErr w:type="spellEnd"/>
      <w:r w:rsidRPr="006B2994">
        <w:rPr>
          <w:rFonts w:ascii="TH Sarabun New" w:hAnsi="TH Sarabun New" w:cs="TH Sarabun New"/>
          <w:sz w:val="32"/>
        </w:rPr>
        <w:t xml:space="preserve"> – Hill. </w:t>
      </w:r>
    </w:p>
    <w:p w:rsidR="00E93B4A" w:rsidRPr="00E93B4A" w:rsidRDefault="00414B79" w:rsidP="006B299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proofErr w:type="gramStart"/>
      <w:r w:rsidRPr="00E93B4A">
        <w:rPr>
          <w:rFonts w:ascii="TH Sarabun New" w:hAnsi="TH Sarabun New" w:cs="TH Sarabun New"/>
          <w:sz w:val="32"/>
        </w:rPr>
        <w:t xml:space="preserve">Cohen, John and </w:t>
      </w:r>
      <w:proofErr w:type="spellStart"/>
      <w:r w:rsidRPr="00E93B4A">
        <w:rPr>
          <w:rFonts w:ascii="TH Sarabun New" w:hAnsi="TH Sarabun New" w:cs="TH Sarabun New"/>
          <w:sz w:val="32"/>
        </w:rPr>
        <w:t>Upholf</w:t>
      </w:r>
      <w:proofErr w:type="spellEnd"/>
      <w:r w:rsidRPr="00E93B4A">
        <w:rPr>
          <w:rFonts w:ascii="TH Sarabun New" w:hAnsi="TH Sarabun New" w:cs="TH Sarabun New"/>
          <w:sz w:val="32"/>
        </w:rPr>
        <w:t>, Norman</w:t>
      </w:r>
      <w:r w:rsidRPr="00E93B4A">
        <w:rPr>
          <w:rFonts w:ascii="TH Sarabun New" w:hAnsi="TH Sarabun New" w:cs="TH Sarabun New"/>
          <w:sz w:val="32"/>
          <w:cs/>
        </w:rPr>
        <w:t>.</w:t>
      </w:r>
      <w:proofErr w:type="gramEnd"/>
      <w:r w:rsidR="00653325" w:rsidRPr="00E93B4A">
        <w:rPr>
          <w:rFonts w:ascii="TH Sarabun New" w:hAnsi="TH Sarabun New" w:cs="TH Sarabun New"/>
          <w:sz w:val="32"/>
          <w:cs/>
        </w:rPr>
        <w:t xml:space="preserve"> (</w:t>
      </w:r>
      <w:r w:rsidR="00653325" w:rsidRPr="00E93B4A">
        <w:rPr>
          <w:rFonts w:ascii="TH Sarabun New" w:hAnsi="TH Sarabun New" w:cs="TH Sarabun New"/>
          <w:sz w:val="32"/>
        </w:rPr>
        <w:t>1972</w:t>
      </w:r>
      <w:r w:rsidR="00653325" w:rsidRPr="00E93B4A">
        <w:rPr>
          <w:rFonts w:ascii="TH Sarabun New" w:hAnsi="TH Sarabun New" w:cs="TH Sarabun New"/>
          <w:sz w:val="32"/>
          <w:cs/>
        </w:rPr>
        <w:t>)</w:t>
      </w:r>
      <w:r w:rsidR="00E93B4A" w:rsidRPr="00E93B4A">
        <w:rPr>
          <w:rFonts w:ascii="TH Sarabun New" w:hAnsi="TH Sarabun New" w:cs="TH Sarabun New" w:hint="cs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i/>
          <w:iCs/>
          <w:sz w:val="32"/>
        </w:rPr>
        <w:t xml:space="preserve">Participation in Rural </w:t>
      </w:r>
      <w:proofErr w:type="gramStart"/>
      <w:r w:rsidRPr="00E93B4A">
        <w:rPr>
          <w:rFonts w:ascii="TH Sarabun New" w:hAnsi="TH Sarabun New" w:cs="TH Sarabun New"/>
          <w:i/>
          <w:iCs/>
          <w:sz w:val="32"/>
        </w:rPr>
        <w:t xml:space="preserve">Development </w:t>
      </w:r>
      <w:r w:rsidRPr="00E93B4A">
        <w:rPr>
          <w:rFonts w:ascii="TH Sarabun New" w:hAnsi="TH Sarabun New" w:cs="TH Sarabun New"/>
          <w:i/>
          <w:iCs/>
          <w:sz w:val="32"/>
          <w:cs/>
        </w:rPr>
        <w:t>:</w:t>
      </w:r>
      <w:proofErr w:type="gramEnd"/>
      <w:r w:rsidRPr="00E93B4A">
        <w:rPr>
          <w:rFonts w:ascii="TH Sarabun New" w:hAnsi="TH Sarabun New" w:cs="TH Sarabun New"/>
          <w:i/>
          <w:iCs/>
          <w:sz w:val="32"/>
          <w:cs/>
        </w:rPr>
        <w:t xml:space="preserve"> </w:t>
      </w:r>
    </w:p>
    <w:p w:rsidR="00414B79" w:rsidRPr="00E93B4A" w:rsidRDefault="00E93B4A" w:rsidP="004B156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i/>
          <w:iCs/>
          <w:sz w:val="32"/>
          <w:cs/>
        </w:rPr>
        <w:tab/>
      </w:r>
      <w:r w:rsidR="00414B79" w:rsidRPr="00E93B4A">
        <w:rPr>
          <w:rFonts w:ascii="TH Sarabun New" w:hAnsi="TH Sarabun New" w:cs="TH Sarabun New"/>
          <w:i/>
          <w:iCs/>
          <w:sz w:val="32"/>
        </w:rPr>
        <w:t xml:space="preserve">Seeking Clarity </w:t>
      </w:r>
      <w:proofErr w:type="gramStart"/>
      <w:r w:rsidR="00414B79" w:rsidRPr="00E93B4A">
        <w:rPr>
          <w:rFonts w:ascii="TH Sarabun New" w:hAnsi="TH Sarabun New" w:cs="TH Sarabun New"/>
          <w:i/>
          <w:iCs/>
          <w:sz w:val="32"/>
        </w:rPr>
        <w:t>Through</w:t>
      </w:r>
      <w:proofErr w:type="gramEnd"/>
      <w:r w:rsidR="00414B79" w:rsidRPr="00E93B4A">
        <w:rPr>
          <w:rFonts w:ascii="TH Sarabun New" w:hAnsi="TH Sarabun New" w:cs="TH Sarabun New"/>
          <w:i/>
          <w:iCs/>
          <w:sz w:val="32"/>
        </w:rPr>
        <w:t xml:space="preserve"> </w:t>
      </w:r>
      <w:proofErr w:type="spellStart"/>
      <w:r w:rsidR="00414B79" w:rsidRPr="00E93B4A">
        <w:rPr>
          <w:rFonts w:ascii="TH Sarabun New" w:hAnsi="TH Sarabun New" w:cs="TH Sarabun New"/>
          <w:i/>
          <w:iCs/>
          <w:sz w:val="32"/>
        </w:rPr>
        <w:t>Specifeity</w:t>
      </w:r>
      <w:proofErr w:type="spellEnd"/>
      <w:r w:rsidR="00414B79" w:rsidRPr="00E93B4A">
        <w:rPr>
          <w:rFonts w:ascii="TH Sarabun New" w:hAnsi="TH Sarabun New" w:cs="TH Sarabun New"/>
          <w:i/>
          <w:iCs/>
          <w:sz w:val="32"/>
          <w:cs/>
        </w:rPr>
        <w:t xml:space="preserve">.  </w:t>
      </w:r>
      <w:proofErr w:type="gramStart"/>
      <w:r w:rsidR="00414B79" w:rsidRPr="00E93B4A">
        <w:rPr>
          <w:rFonts w:ascii="TH Sarabun New" w:hAnsi="TH Sarabun New" w:cs="TH Sarabun New"/>
          <w:i/>
          <w:iCs/>
          <w:sz w:val="32"/>
        </w:rPr>
        <w:t>World Development</w:t>
      </w:r>
      <w:r w:rsidR="00414B79" w:rsidRPr="00E93B4A">
        <w:rPr>
          <w:rFonts w:ascii="TH Sarabun New" w:hAnsi="TH Sarabun New" w:cs="TH Sarabun New"/>
          <w:sz w:val="32"/>
          <w:cs/>
        </w:rPr>
        <w:t>.</w:t>
      </w:r>
      <w:proofErr w:type="gramEnd"/>
      <w:r w:rsidR="00414B79" w:rsidRPr="00E93B4A">
        <w:rPr>
          <w:rFonts w:ascii="TH Sarabun New" w:hAnsi="TH Sarabun New" w:cs="TH Sarabun New"/>
          <w:sz w:val="32"/>
          <w:cs/>
        </w:rPr>
        <w:t xml:space="preserve"> </w:t>
      </w:r>
      <w:r w:rsidR="00653325" w:rsidRPr="00E93B4A">
        <w:rPr>
          <w:rFonts w:ascii="TH Sarabun New" w:hAnsi="TH Sarabun New" w:cs="TH Sarabun New"/>
          <w:sz w:val="32"/>
        </w:rPr>
        <w:t xml:space="preserve">8 </w:t>
      </w:r>
      <w:r w:rsidR="00653325" w:rsidRPr="00E93B4A">
        <w:rPr>
          <w:rFonts w:ascii="TH Sarabun New" w:hAnsi="TH Sarabun New" w:cs="TH Sarabun New"/>
          <w:sz w:val="32"/>
          <w:cs/>
        </w:rPr>
        <w:t xml:space="preserve">– </w:t>
      </w:r>
      <w:r w:rsidR="00653325" w:rsidRPr="00E93B4A">
        <w:rPr>
          <w:rFonts w:ascii="TH Sarabun New" w:hAnsi="TH Sarabun New" w:cs="TH Sarabun New"/>
          <w:sz w:val="32"/>
        </w:rPr>
        <w:t>13 January</w:t>
      </w:r>
      <w:r w:rsidR="00414B79" w:rsidRPr="00E93B4A">
        <w:rPr>
          <w:rFonts w:ascii="TH Sarabun New" w:hAnsi="TH Sarabun New" w:cs="TH Sarabun New"/>
          <w:sz w:val="32"/>
          <w:cs/>
        </w:rPr>
        <w:t xml:space="preserve">. </w:t>
      </w:r>
    </w:p>
    <w:p w:rsidR="00EB51BE" w:rsidRDefault="00EB51BE" w:rsidP="00EB51B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proofErr w:type="gramStart"/>
      <w:r w:rsidRPr="006B2994">
        <w:rPr>
          <w:rFonts w:ascii="TH Sarabun New" w:hAnsi="TH Sarabun New" w:cs="TH Sarabun New"/>
          <w:sz w:val="32"/>
        </w:rPr>
        <w:t>Company.</w:t>
      </w:r>
      <w:proofErr w:type="gramEnd"/>
      <w:r w:rsidRPr="006B2994">
        <w:rPr>
          <w:rFonts w:ascii="TH Sarabun New" w:hAnsi="TH Sarabun New" w:cs="TH Sarabun New"/>
          <w:sz w:val="32"/>
        </w:rPr>
        <w:t xml:space="preserve">  </w:t>
      </w:r>
      <w:proofErr w:type="gramStart"/>
      <w:r w:rsidRPr="00E93B4A">
        <w:rPr>
          <w:rFonts w:ascii="TH Sarabun New" w:hAnsi="TH Sarabun New" w:cs="TH Sarabun New"/>
          <w:sz w:val="32"/>
        </w:rPr>
        <w:t>Hinkle, D</w:t>
      </w:r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>E, William, W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Pr="00E93B4A">
        <w:rPr>
          <w:rFonts w:ascii="TH Sarabun New" w:hAnsi="TH Sarabun New" w:cs="TH Sarabun New"/>
          <w:sz w:val="32"/>
        </w:rPr>
        <w:t>and Stephen G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Pr="00E93B4A">
        <w:rPr>
          <w:rFonts w:ascii="TH Sarabun New" w:hAnsi="TH Sarabun New" w:cs="TH Sarabun New"/>
          <w:sz w:val="32"/>
        </w:rPr>
        <w:t>J</w:t>
      </w:r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  <w:cs/>
        </w:rPr>
        <w:t>(</w:t>
      </w:r>
      <w:r w:rsidRPr="00E93B4A">
        <w:rPr>
          <w:rFonts w:ascii="TH Sarabun New" w:hAnsi="TH Sarabun New" w:cs="TH Sarabun New"/>
          <w:sz w:val="32"/>
        </w:rPr>
        <w:t>1998</w:t>
      </w:r>
      <w:r w:rsidRPr="00E93B4A">
        <w:rPr>
          <w:rFonts w:ascii="TH Sarabun New" w:hAnsi="TH Sarabun New" w:cs="TH Sarabun New"/>
          <w:sz w:val="32"/>
          <w:cs/>
        </w:rPr>
        <w:t>)</w:t>
      </w:r>
      <w:r w:rsidRPr="00E93B4A">
        <w:rPr>
          <w:rFonts w:ascii="TH Sarabun New" w:hAnsi="TH Sarabun New" w:cs="TH Sarabun New" w:hint="cs"/>
          <w:sz w:val="32"/>
          <w:cs/>
        </w:rPr>
        <w:t>.</w:t>
      </w:r>
      <w:proofErr w:type="gramEnd"/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i/>
          <w:iCs/>
          <w:sz w:val="32"/>
        </w:rPr>
        <w:t xml:space="preserve">Applied </w:t>
      </w:r>
      <w:proofErr w:type="spellStart"/>
      <w:r w:rsidRPr="00E93B4A">
        <w:rPr>
          <w:rFonts w:ascii="TH Sarabun New" w:hAnsi="TH Sarabun New" w:cs="TH Sarabun New"/>
          <w:i/>
          <w:iCs/>
          <w:sz w:val="32"/>
        </w:rPr>
        <w:t>Statisics</w:t>
      </w:r>
      <w:proofErr w:type="spellEnd"/>
      <w:r w:rsidRPr="00E93B4A">
        <w:rPr>
          <w:rFonts w:ascii="TH Sarabun New" w:hAnsi="TH Sarabun New" w:cs="TH Sarabun New"/>
          <w:i/>
          <w:iCs/>
          <w:sz w:val="32"/>
        </w:rPr>
        <w:t xml:space="preserve"> for the </w:t>
      </w:r>
    </w:p>
    <w:p w:rsidR="00EB51BE" w:rsidRPr="00E93B4A" w:rsidRDefault="00EB51BE" w:rsidP="00EB51BE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</w:rPr>
        <w:tab/>
      </w:r>
      <w:proofErr w:type="gramStart"/>
      <w:r w:rsidRPr="00E93B4A">
        <w:rPr>
          <w:rFonts w:ascii="TH Sarabun New" w:hAnsi="TH Sarabun New" w:cs="TH Sarabun New"/>
          <w:i/>
          <w:iCs/>
          <w:sz w:val="32"/>
        </w:rPr>
        <w:t xml:space="preserve">Behavior </w:t>
      </w:r>
      <w:r w:rsidRPr="00E93B4A">
        <w:rPr>
          <w:rFonts w:ascii="TH Sarabun New" w:hAnsi="TH Sarabun New" w:cs="TH Sarabun New"/>
          <w:i/>
          <w:iCs/>
          <w:sz w:val="32"/>
          <w:cs/>
        </w:rPr>
        <w:tab/>
      </w:r>
      <w:r w:rsidRPr="00E93B4A">
        <w:rPr>
          <w:rFonts w:ascii="TH Sarabun New" w:hAnsi="TH Sarabun New" w:cs="TH Sarabun New"/>
          <w:i/>
          <w:iCs/>
          <w:sz w:val="32"/>
        </w:rPr>
        <w:t>Sciences</w:t>
      </w:r>
      <w:r w:rsidRPr="00E93B4A">
        <w:rPr>
          <w:rFonts w:ascii="TH Sarabun New" w:hAnsi="TH Sarabun New" w:cs="TH Sarabun New"/>
          <w:sz w:val="32"/>
          <w:cs/>
        </w:rPr>
        <w:t>.</w:t>
      </w:r>
      <w:proofErr w:type="gramEnd"/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eastAsia="AngsanaNew" w:hAnsi="TH Sarabun New" w:cs="TH Sarabun New"/>
          <w:i/>
          <w:iCs/>
          <w:sz w:val="32"/>
        </w:rPr>
        <w:tab/>
        <w:t>4</w:t>
      </w:r>
      <w:r w:rsidRPr="00E93B4A">
        <w:rPr>
          <w:rFonts w:ascii="TH Sarabun New" w:eastAsia="AngsanaNew" w:hAnsi="TH Sarabun New" w:cs="TH Sarabun New"/>
          <w:i/>
          <w:iCs/>
          <w:sz w:val="32"/>
          <w:vertAlign w:val="superscript"/>
        </w:rPr>
        <w:t>th</w:t>
      </w:r>
      <w:r w:rsidRPr="00E93B4A">
        <w:rPr>
          <w:rFonts w:ascii="TH Sarabun New" w:eastAsia="AngsanaNew" w:hAnsi="TH Sarabun New" w:cs="TH Sarabun New"/>
          <w:i/>
          <w:iCs/>
          <w:sz w:val="32"/>
        </w:rPr>
        <w:t>ed</w:t>
      </w:r>
      <w:r w:rsidRPr="00E93B4A">
        <w:rPr>
          <w:rFonts w:ascii="TH Sarabun New" w:eastAsia="AngsanaNew" w:hAnsi="TH Sarabun New" w:cs="TH Sarabun New"/>
          <w:sz w:val="32"/>
          <w:cs/>
        </w:rPr>
        <w:t xml:space="preserve">. </w:t>
      </w:r>
      <w:r w:rsidRPr="00E93B4A">
        <w:rPr>
          <w:rFonts w:ascii="TH Sarabun New" w:hAnsi="TH Sarabun New" w:cs="TH Sarabun New"/>
          <w:sz w:val="32"/>
        </w:rPr>
        <w:t xml:space="preserve">New </w:t>
      </w:r>
      <w:proofErr w:type="gramStart"/>
      <w:r w:rsidRPr="00E93B4A">
        <w:rPr>
          <w:rFonts w:ascii="TH Sarabun New" w:hAnsi="TH Sarabun New" w:cs="TH Sarabun New"/>
          <w:sz w:val="32"/>
        </w:rPr>
        <w:t xml:space="preserve">York </w:t>
      </w:r>
      <w:r w:rsidRPr="00E93B4A">
        <w:rPr>
          <w:rFonts w:ascii="TH Sarabun New" w:hAnsi="TH Sarabun New" w:cs="TH Sarabun New"/>
          <w:sz w:val="32"/>
          <w:cs/>
        </w:rPr>
        <w:t>:</w:t>
      </w:r>
      <w:proofErr w:type="gramEnd"/>
      <w:r w:rsidRPr="00E93B4A">
        <w:rPr>
          <w:rFonts w:ascii="TH Sarabun New" w:hAnsi="TH Sarabun New" w:cs="TH Sarabun New"/>
          <w:sz w:val="32"/>
          <w:cs/>
        </w:rPr>
        <w:t xml:space="preserve"> </w:t>
      </w:r>
      <w:r w:rsidRPr="00E93B4A">
        <w:rPr>
          <w:rFonts w:ascii="TH Sarabun New" w:hAnsi="TH Sarabun New" w:cs="TH Sarabun New"/>
          <w:sz w:val="32"/>
        </w:rPr>
        <w:t xml:space="preserve">Houghton </w:t>
      </w:r>
      <w:proofErr w:type="spellStart"/>
      <w:r w:rsidRPr="00E93B4A">
        <w:rPr>
          <w:rFonts w:ascii="TH Sarabun New" w:hAnsi="TH Sarabun New" w:cs="TH Sarabun New"/>
          <w:sz w:val="32"/>
        </w:rPr>
        <w:t>Fifflin</w:t>
      </w:r>
      <w:proofErr w:type="spellEnd"/>
      <w:r w:rsidRPr="00E93B4A">
        <w:rPr>
          <w:rFonts w:ascii="TH Sarabun New" w:hAnsi="TH Sarabun New" w:cs="TH Sarabun New"/>
          <w:sz w:val="32"/>
          <w:cs/>
        </w:rPr>
        <w:t>.</w:t>
      </w:r>
    </w:p>
    <w:p w:rsidR="006B2994" w:rsidRDefault="006B2994" w:rsidP="006B299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6B2994">
        <w:rPr>
          <w:rFonts w:ascii="TH Sarabun New" w:hAnsi="TH Sarabun New" w:cs="TH Sarabun New"/>
          <w:sz w:val="32"/>
        </w:rPr>
        <w:lastRenderedPageBreak/>
        <w:t xml:space="preserve">David, F.R., </w:t>
      </w:r>
      <w:r>
        <w:rPr>
          <w:rFonts w:ascii="TH Sarabun New" w:hAnsi="TH Sarabun New" w:cs="TH Sarabun New" w:hint="cs"/>
          <w:sz w:val="32"/>
          <w:cs/>
        </w:rPr>
        <w:t>(</w:t>
      </w:r>
      <w:r w:rsidRPr="006B2994">
        <w:rPr>
          <w:rFonts w:ascii="TH Sarabun New" w:hAnsi="TH Sarabun New" w:cs="TH Sarabun New"/>
          <w:sz w:val="32"/>
        </w:rPr>
        <w:t>2001</w:t>
      </w:r>
      <w:r>
        <w:rPr>
          <w:rFonts w:ascii="TH Sarabun New" w:hAnsi="TH Sarabun New" w:cs="TH Sarabun New" w:hint="cs"/>
          <w:sz w:val="32"/>
          <w:cs/>
        </w:rPr>
        <w:t>)</w:t>
      </w:r>
      <w:r w:rsidRPr="006B2994">
        <w:rPr>
          <w:rFonts w:ascii="TH Sarabun New" w:hAnsi="TH Sarabun New" w:cs="TH Sarabun New"/>
          <w:sz w:val="32"/>
        </w:rPr>
        <w:t xml:space="preserve">. </w:t>
      </w:r>
      <w:proofErr w:type="gramStart"/>
      <w:r w:rsidRPr="006B2994">
        <w:rPr>
          <w:rFonts w:ascii="TH Sarabun New" w:hAnsi="TH Sarabun New" w:cs="TH Sarabun New"/>
          <w:i/>
          <w:iCs/>
          <w:sz w:val="32"/>
        </w:rPr>
        <w:t xml:space="preserve">Strategic Management Concept </w:t>
      </w:r>
      <w:r>
        <w:rPr>
          <w:rFonts w:ascii="TH Sarabun New" w:hAnsi="TH Sarabun New" w:cs="TH Sarabun New"/>
          <w:i/>
          <w:iCs/>
          <w:sz w:val="32"/>
        </w:rPr>
        <w:t>and</w:t>
      </w:r>
      <w:r w:rsidRPr="006B2994">
        <w:rPr>
          <w:rFonts w:ascii="TH Sarabun New" w:hAnsi="TH Sarabun New" w:cs="TH Sarabun New"/>
          <w:i/>
          <w:iCs/>
          <w:sz w:val="32"/>
        </w:rPr>
        <w:t xml:space="preserve"> Cases</w:t>
      </w:r>
      <w:r w:rsidRPr="006B2994">
        <w:rPr>
          <w:rFonts w:ascii="TH Sarabun New" w:hAnsi="TH Sarabun New" w:cs="TH Sarabun New"/>
          <w:sz w:val="32"/>
        </w:rPr>
        <w:t>.</w:t>
      </w:r>
      <w:proofErr w:type="gramEnd"/>
      <w:r w:rsidRPr="006B2994">
        <w:rPr>
          <w:rFonts w:ascii="TH Sarabun New" w:hAnsi="TH Sarabun New" w:cs="TH Sarabun New"/>
          <w:sz w:val="32"/>
        </w:rPr>
        <w:t xml:space="preserve"> New York. : Macmillan </w:t>
      </w:r>
    </w:p>
    <w:p w:rsidR="006B2994" w:rsidRPr="006B2994" w:rsidRDefault="006B2994" w:rsidP="006B299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</w:rPr>
        <w:tab/>
      </w:r>
      <w:r w:rsidRPr="006B2994">
        <w:rPr>
          <w:rFonts w:ascii="TH Sarabun New" w:hAnsi="TH Sarabun New" w:cs="TH Sarabun New"/>
          <w:sz w:val="32"/>
        </w:rPr>
        <w:t xml:space="preserve">Publishing </w:t>
      </w:r>
    </w:p>
    <w:p w:rsidR="001E7680" w:rsidRDefault="001E7680" w:rsidP="001E768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eastAsia="CordiaNew" w:hAnsi="TH Sarabun New" w:cs="TH Sarabun New"/>
          <w:i/>
          <w:iCs/>
          <w:sz w:val="32"/>
        </w:rPr>
      </w:pPr>
      <w:r w:rsidRPr="001E7680">
        <w:rPr>
          <w:rFonts w:ascii="TH Sarabun New" w:eastAsia="CordiaNew" w:hAnsi="TH Sarabun New" w:cs="TH Sarabun New"/>
          <w:sz w:val="32"/>
        </w:rPr>
        <w:t xml:space="preserve">French, Wendell. (1969). </w:t>
      </w:r>
      <w:r w:rsidRPr="001E7680">
        <w:rPr>
          <w:rFonts w:ascii="TH Sarabun New" w:eastAsia="CordiaNew" w:hAnsi="TH Sarabun New" w:cs="TH Sarabun New"/>
          <w:i/>
          <w:iCs/>
          <w:sz w:val="32"/>
        </w:rPr>
        <w:t xml:space="preserve">The Personnel Management </w:t>
      </w:r>
      <w:proofErr w:type="gramStart"/>
      <w:r w:rsidRPr="001E7680">
        <w:rPr>
          <w:rFonts w:ascii="TH Sarabun New" w:eastAsia="CordiaNew" w:hAnsi="TH Sarabun New" w:cs="TH Sarabun New"/>
          <w:i/>
          <w:iCs/>
          <w:sz w:val="32"/>
        </w:rPr>
        <w:t>Process :</w:t>
      </w:r>
      <w:proofErr w:type="gramEnd"/>
      <w:r w:rsidRPr="001E7680">
        <w:rPr>
          <w:rFonts w:ascii="TH Sarabun New" w:eastAsia="CordiaNew" w:hAnsi="TH Sarabun New" w:cs="TH Sarabun New"/>
          <w:i/>
          <w:iCs/>
          <w:sz w:val="32"/>
        </w:rPr>
        <w:t xml:space="preserve"> Human Resource </w:t>
      </w:r>
    </w:p>
    <w:p w:rsidR="001E7680" w:rsidRDefault="001E7680" w:rsidP="001E768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eastAsia="CordiaNew" w:hAnsi="TH Sarabun New" w:cs="TH Sarabun New"/>
          <w:sz w:val="32"/>
        </w:rPr>
      </w:pPr>
      <w:r>
        <w:rPr>
          <w:rFonts w:ascii="TH Sarabun New" w:eastAsia="CordiaNew" w:hAnsi="TH Sarabun New" w:cs="TH Sarabun New"/>
          <w:i/>
          <w:iCs/>
          <w:sz w:val="32"/>
        </w:rPr>
        <w:tab/>
      </w:r>
      <w:proofErr w:type="gramStart"/>
      <w:r w:rsidRPr="001E7680">
        <w:rPr>
          <w:rFonts w:ascii="TH Sarabun New" w:eastAsia="CordiaNew" w:hAnsi="TH Sarabun New" w:cs="TH Sarabun New"/>
          <w:i/>
          <w:iCs/>
          <w:sz w:val="32"/>
        </w:rPr>
        <w:t>Administration</w:t>
      </w:r>
      <w:r w:rsidRPr="001E7680">
        <w:rPr>
          <w:rFonts w:ascii="TH Sarabun New" w:eastAsia="CordiaNew" w:hAnsi="TH Sarabun New" w:cs="TH Sarabun New"/>
          <w:sz w:val="32"/>
        </w:rPr>
        <w:t>.</w:t>
      </w:r>
      <w:proofErr w:type="gramEnd"/>
      <w:r w:rsidRPr="001E7680">
        <w:rPr>
          <w:rFonts w:ascii="TH Sarabun New" w:eastAsia="CordiaNew" w:hAnsi="TH Sarabun New" w:cs="TH Sarabun New"/>
          <w:sz w:val="32"/>
        </w:rPr>
        <w:t xml:space="preserve"> </w:t>
      </w:r>
      <w:proofErr w:type="gramStart"/>
      <w:r w:rsidRPr="001E7680">
        <w:rPr>
          <w:rFonts w:ascii="TH Sarabun New" w:eastAsia="CordiaNew" w:hAnsi="TH Sarabun New" w:cs="TH Sarabun New"/>
          <w:sz w:val="32"/>
        </w:rPr>
        <w:t>Boston :</w:t>
      </w:r>
      <w:proofErr w:type="gramEnd"/>
      <w:r w:rsidRPr="001E7680">
        <w:rPr>
          <w:rFonts w:ascii="TH Sarabun New" w:eastAsia="CordiaNew" w:hAnsi="TH Sarabun New" w:cs="TH Sarabun New"/>
          <w:sz w:val="32"/>
        </w:rPr>
        <w:t xml:space="preserve"> Houghton.</w:t>
      </w:r>
    </w:p>
    <w:p w:rsidR="00EB51BE" w:rsidRDefault="00EB51BE" w:rsidP="00EB51BE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eastAsia="CordiaNew" w:hAnsi="TH Sarabun New" w:cs="TH Sarabun New"/>
          <w:sz w:val="32"/>
        </w:rPr>
      </w:pPr>
      <w:proofErr w:type="gramStart"/>
      <w:r w:rsidRPr="00EB51BE">
        <w:rPr>
          <w:rFonts w:ascii="TH Sarabun New" w:eastAsia="CordiaNew" w:hAnsi="TH Sarabun New" w:cs="TH Sarabun New"/>
          <w:sz w:val="32"/>
        </w:rPr>
        <w:t xml:space="preserve">Kotler, P., </w:t>
      </w:r>
      <w:r>
        <w:rPr>
          <w:rFonts w:ascii="TH Sarabun New" w:eastAsia="CordiaNew" w:hAnsi="TH Sarabun New" w:cs="TH Sarabun New"/>
          <w:sz w:val="32"/>
        </w:rPr>
        <w:t>and</w:t>
      </w:r>
      <w:r w:rsidRPr="00EB51BE">
        <w:rPr>
          <w:rFonts w:ascii="TH Sarabun New" w:eastAsia="CordiaNew" w:hAnsi="TH Sarabun New" w:cs="TH Sarabun New"/>
          <w:sz w:val="32"/>
        </w:rPr>
        <w:t xml:space="preserve"> Murphy P.E. (1981).</w:t>
      </w:r>
      <w:proofErr w:type="gramEnd"/>
      <w:r w:rsidRPr="00EB51BE">
        <w:rPr>
          <w:rFonts w:ascii="TH Sarabun New" w:eastAsia="CordiaNew" w:hAnsi="TH Sarabun New" w:cs="TH Sarabun New"/>
          <w:sz w:val="32"/>
        </w:rPr>
        <w:t xml:space="preserve"> </w:t>
      </w:r>
      <w:proofErr w:type="gramStart"/>
      <w:r w:rsidRPr="00EB51BE">
        <w:rPr>
          <w:rFonts w:ascii="TH Sarabun New" w:eastAsia="CordiaNew" w:hAnsi="TH Sarabun New" w:cs="TH Sarabun New"/>
          <w:i/>
          <w:iCs/>
          <w:sz w:val="32"/>
        </w:rPr>
        <w:t>Strategic planning for higher education</w:t>
      </w:r>
      <w:r w:rsidRPr="00EB51BE">
        <w:rPr>
          <w:rFonts w:ascii="TH Sarabun New" w:eastAsia="CordiaNew" w:hAnsi="TH Sarabun New" w:cs="TH Sarabun New"/>
          <w:sz w:val="32"/>
        </w:rPr>
        <w:t>.</w:t>
      </w:r>
      <w:proofErr w:type="gramEnd"/>
      <w:r w:rsidRPr="00EB51BE">
        <w:rPr>
          <w:rFonts w:ascii="TH Sarabun New" w:eastAsia="CordiaNew" w:hAnsi="TH Sarabun New" w:cs="TH Sarabun New"/>
          <w:sz w:val="32"/>
        </w:rPr>
        <w:t xml:space="preserve"> Journal of </w:t>
      </w:r>
    </w:p>
    <w:p w:rsidR="00EB51BE" w:rsidRDefault="00EB51BE" w:rsidP="00EB51BE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eastAsia="CordiaNew" w:hAnsi="TH Sarabun New" w:cs="TH Sarabun New"/>
          <w:sz w:val="32"/>
        </w:rPr>
      </w:pPr>
      <w:r>
        <w:rPr>
          <w:rFonts w:ascii="TH Sarabun New" w:eastAsia="CordiaNew" w:hAnsi="TH Sarabun New" w:cs="TH Sarabun New"/>
          <w:sz w:val="32"/>
        </w:rPr>
        <w:tab/>
      </w:r>
      <w:r w:rsidRPr="00EB51BE">
        <w:rPr>
          <w:rFonts w:ascii="TH Sarabun New" w:eastAsia="CordiaNew" w:hAnsi="TH Sarabun New" w:cs="TH Sarabun New"/>
          <w:sz w:val="32"/>
        </w:rPr>
        <w:t>Education, 52 (5), 470-489.</w:t>
      </w:r>
    </w:p>
    <w:p w:rsidR="00FC6ADA" w:rsidRDefault="00FC6ADA" w:rsidP="00FC6ADA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proofErr w:type="gramStart"/>
      <w:r w:rsidRPr="00FC6ADA">
        <w:rPr>
          <w:rFonts w:ascii="TH Sarabun New" w:hAnsi="TH Sarabun New" w:cs="TH Sarabun New"/>
          <w:sz w:val="32"/>
        </w:rPr>
        <w:t>Meter, Donald S</w:t>
      </w:r>
      <w:r>
        <w:rPr>
          <w:rFonts w:ascii="TH Sarabun New" w:hAnsi="TH Sarabun New" w:cs="TH Sarabun New"/>
          <w:sz w:val="32"/>
        </w:rPr>
        <w:t xml:space="preserve">. </w:t>
      </w:r>
      <w:r>
        <w:rPr>
          <w:rFonts w:ascii="TH Sarabun New" w:hAnsi="TH Sarabun New" w:cs="TH Sarabun New" w:hint="cs"/>
          <w:sz w:val="32"/>
          <w:cs/>
        </w:rPr>
        <w:t>(1975)</w:t>
      </w:r>
      <w:r>
        <w:rPr>
          <w:rFonts w:ascii="TH Sarabun New" w:hAnsi="TH Sarabun New" w:cs="TH Sarabun New"/>
          <w:sz w:val="32"/>
        </w:rPr>
        <w:t>.</w:t>
      </w:r>
      <w:proofErr w:type="gramEnd"/>
      <w:r>
        <w:rPr>
          <w:rFonts w:ascii="TH Sarabun New" w:hAnsi="TH Sarabun New" w:cs="TH Sarabun New"/>
          <w:sz w:val="32"/>
        </w:rPr>
        <w:t xml:space="preserve"> </w:t>
      </w:r>
      <w:proofErr w:type="gramStart"/>
      <w:r>
        <w:rPr>
          <w:rFonts w:ascii="TH Sarabun New" w:hAnsi="TH Sarabun New" w:cs="TH Sarabun New"/>
          <w:sz w:val="32"/>
        </w:rPr>
        <w:t>Van and Horn, Carl E. Van.</w:t>
      </w:r>
      <w:proofErr w:type="gramEnd"/>
      <w:r>
        <w:rPr>
          <w:rFonts w:ascii="TH Sarabun New" w:hAnsi="TH Sarabun New" w:cs="TH Sarabun New"/>
          <w:sz w:val="32"/>
        </w:rPr>
        <w:t xml:space="preserve"> </w:t>
      </w:r>
      <w:r w:rsidRPr="00FC6ADA">
        <w:rPr>
          <w:rFonts w:ascii="TH Sarabun New" w:hAnsi="TH Sarabun New" w:cs="TH Sarabun New"/>
          <w:i/>
          <w:iCs/>
          <w:sz w:val="32"/>
        </w:rPr>
        <w:t xml:space="preserve">The Policy Implementation </w:t>
      </w:r>
    </w:p>
    <w:p w:rsidR="00FC6ADA" w:rsidRDefault="00FC6ADA" w:rsidP="00FC6ADA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</w:rPr>
        <w:tab/>
      </w:r>
      <w:proofErr w:type="gramStart"/>
      <w:r w:rsidRPr="00FC6ADA">
        <w:rPr>
          <w:rFonts w:ascii="TH Sarabun New" w:hAnsi="TH Sarabun New" w:cs="TH Sarabun New"/>
          <w:i/>
          <w:iCs/>
          <w:sz w:val="32"/>
        </w:rPr>
        <w:t>Process :</w:t>
      </w:r>
      <w:proofErr w:type="gramEnd"/>
      <w:r w:rsidRPr="00FC6ADA">
        <w:rPr>
          <w:rFonts w:ascii="TH Sarabun New" w:hAnsi="TH Sarabun New" w:cs="TH Sarabun New"/>
          <w:i/>
          <w:iCs/>
          <w:sz w:val="32"/>
        </w:rPr>
        <w:t xml:space="preserve"> A </w:t>
      </w:r>
      <w:r w:rsidRPr="00FC6ADA">
        <w:rPr>
          <w:rFonts w:ascii="TH Sarabun New" w:hAnsi="TH Sarabun New" w:cs="TH Sarabun New"/>
          <w:i/>
          <w:iCs/>
          <w:sz w:val="32"/>
        </w:rPr>
        <w:tab/>
        <w:t xml:space="preserve">Conceptual </w:t>
      </w:r>
      <w:r w:rsidRPr="00FC6ADA">
        <w:rPr>
          <w:rFonts w:ascii="TH Sarabun New" w:hAnsi="TH Sarabun New" w:cs="TH Sarabun New"/>
          <w:i/>
          <w:iCs/>
          <w:sz w:val="32"/>
        </w:rPr>
        <w:tab/>
        <w:t>Framework</w:t>
      </w:r>
      <w:r>
        <w:rPr>
          <w:rFonts w:ascii="TH Sarabun New" w:hAnsi="TH Sarabun New" w:cs="TH Sarabun New"/>
          <w:sz w:val="32"/>
        </w:rPr>
        <w:t>, Administration and Society</w:t>
      </w:r>
      <w:r w:rsidRPr="00FC6ADA">
        <w:rPr>
          <w:rFonts w:ascii="TH Sarabun New" w:hAnsi="TH Sarabun New" w:cs="TH Sarabun New"/>
          <w:sz w:val="32"/>
        </w:rPr>
        <w:t>.</w:t>
      </w:r>
    </w:p>
    <w:p w:rsidR="00FC6ADA" w:rsidRDefault="00FC6ADA" w:rsidP="00FC6ADA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32"/>
        </w:rPr>
      </w:pPr>
      <w:r w:rsidRPr="00FC6ADA">
        <w:rPr>
          <w:rFonts w:ascii="TH Sarabun New" w:hAnsi="TH Sarabun New" w:cs="TH Sarabun New"/>
          <w:sz w:val="32"/>
        </w:rPr>
        <w:t xml:space="preserve">Michael Beer. (1969). </w:t>
      </w:r>
      <w:r w:rsidRPr="00FC6ADA">
        <w:rPr>
          <w:rFonts w:ascii="TH Sarabun New" w:hAnsi="TH Sarabun New" w:cs="TH Sarabun New"/>
          <w:i/>
          <w:iCs/>
          <w:sz w:val="32"/>
        </w:rPr>
        <w:t xml:space="preserve">Human resource </w:t>
      </w:r>
      <w:proofErr w:type="gramStart"/>
      <w:r w:rsidRPr="00FC6ADA">
        <w:rPr>
          <w:rFonts w:ascii="TH Sarabun New" w:hAnsi="TH Sarabun New" w:cs="TH Sarabun New"/>
          <w:i/>
          <w:iCs/>
          <w:sz w:val="32"/>
        </w:rPr>
        <w:t>Management :a</w:t>
      </w:r>
      <w:proofErr w:type="gramEnd"/>
      <w:r w:rsidRPr="00FC6ADA">
        <w:rPr>
          <w:rFonts w:ascii="TH Sarabun New" w:hAnsi="TH Sarabun New" w:cs="TH Sarabun New"/>
          <w:i/>
          <w:iCs/>
          <w:sz w:val="32"/>
        </w:rPr>
        <w:t xml:space="preserve"> general manager’s </w:t>
      </w:r>
    </w:p>
    <w:p w:rsidR="00FC6ADA" w:rsidRDefault="00FC6ADA" w:rsidP="00FC6ADA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i/>
          <w:iCs/>
          <w:sz w:val="32"/>
        </w:rPr>
        <w:tab/>
      </w:r>
      <w:proofErr w:type="gramStart"/>
      <w:r w:rsidRPr="00FC6ADA">
        <w:rPr>
          <w:rFonts w:ascii="TH Sarabun New" w:hAnsi="TH Sarabun New" w:cs="TH Sarabun New"/>
          <w:i/>
          <w:iCs/>
          <w:sz w:val="32"/>
        </w:rPr>
        <w:t>perspective</w:t>
      </w:r>
      <w:proofErr w:type="gramEnd"/>
      <w:r w:rsidRPr="00FC6ADA">
        <w:rPr>
          <w:rFonts w:ascii="TH Sarabun New" w:hAnsi="TH Sarabun New" w:cs="TH Sarabun New"/>
          <w:i/>
          <w:iCs/>
          <w:sz w:val="32"/>
        </w:rPr>
        <w:t>: text and case</w:t>
      </w:r>
      <w:r w:rsidRPr="00FC6ADA">
        <w:rPr>
          <w:rFonts w:ascii="TH Sarabun New" w:hAnsi="TH Sarabun New" w:cs="TH Sarabun New"/>
          <w:sz w:val="32"/>
        </w:rPr>
        <w:t xml:space="preserve">. New </w:t>
      </w:r>
      <w:proofErr w:type="gramStart"/>
      <w:r w:rsidRPr="00FC6ADA">
        <w:rPr>
          <w:rFonts w:ascii="TH Sarabun New" w:hAnsi="TH Sarabun New" w:cs="TH Sarabun New"/>
          <w:sz w:val="32"/>
        </w:rPr>
        <w:t>York</w:t>
      </w:r>
      <w:r>
        <w:rPr>
          <w:rFonts w:ascii="TH Sarabun New" w:hAnsi="TH Sarabun New" w:cs="TH Sarabun New"/>
          <w:sz w:val="32"/>
        </w:rPr>
        <w:t xml:space="preserve"> </w:t>
      </w:r>
      <w:r w:rsidRPr="00FC6ADA">
        <w:rPr>
          <w:rFonts w:ascii="TH Sarabun New" w:hAnsi="TH Sarabun New" w:cs="TH Sarabun New"/>
          <w:sz w:val="32"/>
        </w:rPr>
        <w:t>:</w:t>
      </w:r>
      <w:proofErr w:type="gramEnd"/>
      <w:r w:rsidRPr="00FC6ADA">
        <w:rPr>
          <w:rFonts w:ascii="TH Sarabun New" w:hAnsi="TH Sarabun New" w:cs="TH Sarabun New"/>
          <w:sz w:val="32"/>
        </w:rPr>
        <w:t xml:space="preserve"> Free Press.</w:t>
      </w:r>
    </w:p>
    <w:p w:rsidR="00E93B4A" w:rsidRPr="00E93B4A" w:rsidRDefault="0006195B" w:rsidP="004B156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proofErr w:type="gramStart"/>
      <w:r w:rsidRPr="00E93B4A">
        <w:rPr>
          <w:rFonts w:ascii="TH Sarabun New" w:hAnsi="TH Sarabun New" w:cs="TH Sarabun New"/>
          <w:sz w:val="32"/>
        </w:rPr>
        <w:t>Nakamura, R</w:t>
      </w:r>
      <w:r w:rsidRPr="00E93B4A">
        <w:rPr>
          <w:rFonts w:ascii="TH Sarabun New" w:hAnsi="TH Sarabun New" w:cs="TH Sarabun New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</w:rPr>
        <w:t>T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Pr="00E93B4A">
        <w:rPr>
          <w:rFonts w:ascii="TH Sarabun New" w:hAnsi="TH Sarabun New" w:cs="TH Sarabun New"/>
          <w:sz w:val="32"/>
        </w:rPr>
        <w:t>and F</w:t>
      </w:r>
      <w:r w:rsidRPr="00E93B4A">
        <w:rPr>
          <w:rFonts w:ascii="TH Sarabun New" w:hAnsi="TH Sarabun New" w:cs="TH Sarabun New"/>
          <w:sz w:val="32"/>
          <w:cs/>
        </w:rPr>
        <w:t xml:space="preserve">. </w:t>
      </w:r>
      <w:r w:rsidRPr="00E93B4A">
        <w:rPr>
          <w:rFonts w:ascii="TH Sarabun New" w:hAnsi="TH Sarabun New" w:cs="TH Sarabun New"/>
          <w:sz w:val="32"/>
        </w:rPr>
        <w:t>Smallwood</w:t>
      </w:r>
      <w:r w:rsidRPr="00E93B4A">
        <w:rPr>
          <w:rFonts w:ascii="TH Sarabun New" w:hAnsi="TH Sarabun New" w:cs="TH Sarabun New"/>
          <w:sz w:val="32"/>
          <w:cs/>
        </w:rPr>
        <w:t>.</w:t>
      </w:r>
      <w:proofErr w:type="gramEnd"/>
      <w:r w:rsidR="00E93B4A" w:rsidRPr="00E93B4A">
        <w:rPr>
          <w:rFonts w:ascii="TH Sarabun New" w:hAnsi="TH Sarabun New" w:cs="TH Sarabun New" w:hint="cs"/>
          <w:sz w:val="32"/>
          <w:cs/>
        </w:rPr>
        <w:t xml:space="preserve"> </w:t>
      </w:r>
      <w:r w:rsidR="00653325" w:rsidRPr="00E93B4A">
        <w:rPr>
          <w:rFonts w:ascii="TH Sarabun New" w:hAnsi="TH Sarabun New" w:cs="TH Sarabun New"/>
          <w:sz w:val="32"/>
          <w:cs/>
        </w:rPr>
        <w:t>(</w:t>
      </w:r>
      <w:r w:rsidR="00653325" w:rsidRPr="00E93B4A">
        <w:rPr>
          <w:rFonts w:ascii="TH Sarabun New" w:hAnsi="TH Sarabun New" w:cs="TH Sarabun New"/>
          <w:sz w:val="32"/>
        </w:rPr>
        <w:t>1980</w:t>
      </w:r>
      <w:r w:rsidR="00653325" w:rsidRPr="00E93B4A">
        <w:rPr>
          <w:rFonts w:ascii="TH Sarabun New" w:hAnsi="TH Sarabun New" w:cs="TH Sarabun New"/>
          <w:sz w:val="32"/>
          <w:cs/>
        </w:rPr>
        <w:t>)</w:t>
      </w:r>
      <w:r w:rsidR="00E93B4A" w:rsidRPr="00E93B4A">
        <w:rPr>
          <w:rFonts w:ascii="TH Sarabun New" w:hAnsi="TH Sarabun New" w:cs="TH Sarabun New" w:hint="cs"/>
          <w:sz w:val="32"/>
          <w:cs/>
        </w:rPr>
        <w:t>.</w:t>
      </w:r>
      <w:r w:rsidRPr="00E93B4A">
        <w:rPr>
          <w:rFonts w:ascii="TH Sarabun New" w:hAnsi="TH Sarabun New" w:cs="TH Sarabun New"/>
          <w:sz w:val="32"/>
          <w:cs/>
        </w:rPr>
        <w:t xml:space="preserve"> </w:t>
      </w:r>
      <w:proofErr w:type="gramStart"/>
      <w:r w:rsidRPr="00E93B4A">
        <w:rPr>
          <w:rFonts w:ascii="TH Sarabun New" w:hAnsi="TH Sarabun New" w:cs="TH Sarabun New"/>
          <w:i/>
          <w:iCs/>
          <w:sz w:val="32"/>
        </w:rPr>
        <w:t>The Politics of Policy Implementation</w:t>
      </w:r>
      <w:r w:rsidRPr="00E93B4A">
        <w:rPr>
          <w:rFonts w:ascii="TH Sarabun New" w:hAnsi="TH Sarabun New" w:cs="TH Sarabun New"/>
          <w:sz w:val="32"/>
          <w:cs/>
        </w:rPr>
        <w:t>.</w:t>
      </w:r>
      <w:proofErr w:type="gramEnd"/>
      <w:r w:rsidRPr="00E93B4A">
        <w:rPr>
          <w:rFonts w:ascii="TH Sarabun New" w:hAnsi="TH Sarabun New" w:cs="TH Sarabun New"/>
          <w:sz w:val="32"/>
          <w:cs/>
        </w:rPr>
        <w:t xml:space="preserve"> </w:t>
      </w:r>
    </w:p>
    <w:p w:rsidR="0006195B" w:rsidRPr="00E93B4A" w:rsidRDefault="00E93B4A" w:rsidP="004B156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</w:rPr>
      </w:pPr>
      <w:r w:rsidRPr="00E93B4A">
        <w:rPr>
          <w:rFonts w:ascii="TH Sarabun New" w:hAnsi="TH Sarabun New" w:cs="TH Sarabun New"/>
          <w:sz w:val="32"/>
          <w:cs/>
        </w:rPr>
        <w:tab/>
      </w:r>
      <w:r w:rsidRPr="00E93B4A">
        <w:rPr>
          <w:rFonts w:ascii="TH Sarabun New" w:hAnsi="TH Sarabun New" w:cs="TH Sarabun New"/>
          <w:sz w:val="32"/>
        </w:rPr>
        <w:t xml:space="preserve">New </w:t>
      </w:r>
      <w:proofErr w:type="gramStart"/>
      <w:r w:rsidR="00653325" w:rsidRPr="00E93B4A">
        <w:rPr>
          <w:rFonts w:ascii="TH Sarabun New" w:hAnsi="TH Sarabun New" w:cs="TH Sarabun New"/>
          <w:sz w:val="32"/>
        </w:rPr>
        <w:t xml:space="preserve">York </w:t>
      </w:r>
      <w:r w:rsidR="00653325" w:rsidRPr="00E93B4A">
        <w:rPr>
          <w:rFonts w:ascii="TH Sarabun New" w:hAnsi="TH Sarabun New" w:cs="TH Sarabun New"/>
          <w:sz w:val="32"/>
          <w:cs/>
        </w:rPr>
        <w:t>:</w:t>
      </w:r>
      <w:proofErr w:type="gramEnd"/>
      <w:r w:rsidR="00653325" w:rsidRPr="00E93B4A">
        <w:rPr>
          <w:rFonts w:ascii="TH Sarabun New" w:hAnsi="TH Sarabun New" w:cs="TH Sarabun New"/>
          <w:sz w:val="32"/>
          <w:cs/>
        </w:rPr>
        <w:t xml:space="preserve"> </w:t>
      </w:r>
      <w:r w:rsidR="00653325" w:rsidRPr="00E93B4A">
        <w:rPr>
          <w:rFonts w:ascii="TH Sarabun New" w:hAnsi="TH Sarabun New" w:cs="TH Sarabun New"/>
          <w:sz w:val="32"/>
        </w:rPr>
        <w:t>St</w:t>
      </w:r>
      <w:r w:rsidR="00653325" w:rsidRPr="00E93B4A">
        <w:rPr>
          <w:rFonts w:ascii="TH Sarabun New" w:hAnsi="TH Sarabun New" w:cs="TH Sarabun New"/>
          <w:sz w:val="32"/>
          <w:cs/>
        </w:rPr>
        <w:t xml:space="preserve">. </w:t>
      </w:r>
      <w:r w:rsidR="00653325" w:rsidRPr="00E93B4A">
        <w:rPr>
          <w:rFonts w:ascii="TH Sarabun New" w:hAnsi="TH Sarabun New" w:cs="TH Sarabun New"/>
          <w:sz w:val="32"/>
        </w:rPr>
        <w:t>Marin</w:t>
      </w:r>
      <w:r w:rsidR="00653325" w:rsidRPr="00E93B4A">
        <w:rPr>
          <w:rFonts w:ascii="TH Sarabun New" w:hAnsi="TH Sarabun New" w:cs="TH Sarabun New"/>
          <w:sz w:val="32"/>
          <w:cs/>
        </w:rPr>
        <w:t>’</w:t>
      </w:r>
      <w:r w:rsidR="00653325" w:rsidRPr="00E93B4A">
        <w:rPr>
          <w:rFonts w:ascii="TH Sarabun New" w:hAnsi="TH Sarabun New" w:cs="TH Sarabun New"/>
          <w:sz w:val="32"/>
        </w:rPr>
        <w:t>s</w:t>
      </w:r>
      <w:r w:rsidR="0006195B" w:rsidRPr="00E93B4A">
        <w:rPr>
          <w:rFonts w:ascii="TH Sarabun New" w:hAnsi="TH Sarabun New" w:cs="TH Sarabun New"/>
          <w:sz w:val="32"/>
          <w:cs/>
        </w:rPr>
        <w:t>.</w:t>
      </w:r>
    </w:p>
    <w:p w:rsidR="00FC6ADA" w:rsidRDefault="00FC6ADA" w:rsidP="00FC6ADA">
      <w:pPr>
        <w:tabs>
          <w:tab w:val="left" w:pos="576"/>
        </w:tabs>
        <w:spacing w:after="0" w:line="240" w:lineRule="auto"/>
        <w:rPr>
          <w:rFonts w:ascii="TH Sarabun New" w:eastAsia="CordiaNew" w:hAnsi="TH Sarabun New" w:cs="TH Sarabun New"/>
          <w:i/>
          <w:iCs/>
          <w:sz w:val="32"/>
        </w:rPr>
      </w:pPr>
      <w:proofErr w:type="spellStart"/>
      <w:proofErr w:type="gramStart"/>
      <w:r w:rsidRPr="00FC6ADA">
        <w:rPr>
          <w:rFonts w:ascii="TH Sarabun New" w:eastAsia="CordiaNew" w:hAnsi="TH Sarabun New" w:cs="TH Sarabun New"/>
          <w:sz w:val="32"/>
        </w:rPr>
        <w:t>Passemmard</w:t>
      </w:r>
      <w:proofErr w:type="spellEnd"/>
      <w:r w:rsidRPr="00FC6ADA">
        <w:rPr>
          <w:rFonts w:ascii="TH Sarabun New" w:eastAsia="CordiaNew" w:hAnsi="TH Sarabun New" w:cs="TH Sarabun New"/>
          <w:sz w:val="32"/>
        </w:rPr>
        <w:t xml:space="preserve">, D., </w:t>
      </w:r>
      <w:r>
        <w:rPr>
          <w:rFonts w:ascii="TH Sarabun New" w:eastAsia="CordiaNew" w:hAnsi="TH Sarabun New" w:cs="TH Sarabun New"/>
          <w:sz w:val="32"/>
        </w:rPr>
        <w:t>and</w:t>
      </w:r>
      <w:r w:rsidRPr="00FC6ADA">
        <w:rPr>
          <w:rFonts w:ascii="TH Sarabun New" w:eastAsia="CordiaNew" w:hAnsi="TH Sarabun New" w:cs="TH Sarabun New"/>
          <w:sz w:val="32"/>
        </w:rPr>
        <w:t xml:space="preserve"> </w:t>
      </w:r>
      <w:proofErr w:type="spellStart"/>
      <w:r w:rsidRPr="00FC6ADA">
        <w:rPr>
          <w:rFonts w:ascii="TH Sarabun New" w:eastAsia="CordiaNew" w:hAnsi="TH Sarabun New" w:cs="TH Sarabun New"/>
          <w:sz w:val="32"/>
        </w:rPr>
        <w:t>Kleiner</w:t>
      </w:r>
      <w:proofErr w:type="spellEnd"/>
      <w:r w:rsidRPr="00FC6ADA">
        <w:rPr>
          <w:rFonts w:ascii="TH Sarabun New" w:eastAsia="CordiaNew" w:hAnsi="TH Sarabun New" w:cs="TH Sarabun New"/>
          <w:sz w:val="32"/>
        </w:rPr>
        <w:t>, B. H. (2000).</w:t>
      </w:r>
      <w:proofErr w:type="gramEnd"/>
      <w:r w:rsidRPr="00FC6ADA">
        <w:rPr>
          <w:rFonts w:ascii="TH Sarabun New" w:eastAsia="CordiaNew" w:hAnsi="TH Sarabun New" w:cs="TH Sarabun New"/>
          <w:sz w:val="32"/>
        </w:rPr>
        <w:t xml:space="preserve"> </w:t>
      </w:r>
      <w:r w:rsidRPr="00FC6ADA">
        <w:rPr>
          <w:rFonts w:ascii="TH Sarabun New" w:eastAsia="CordiaNew" w:hAnsi="TH Sarabun New" w:cs="TH Sarabun New"/>
          <w:i/>
          <w:iCs/>
          <w:sz w:val="32"/>
        </w:rPr>
        <w:t xml:space="preserve">Competitive advantage in global </w:t>
      </w:r>
    </w:p>
    <w:p w:rsidR="00FC6ADA" w:rsidRDefault="00FC6ADA" w:rsidP="00FC6ADA">
      <w:pPr>
        <w:tabs>
          <w:tab w:val="left" w:pos="576"/>
        </w:tabs>
        <w:spacing w:after="0" w:line="240" w:lineRule="auto"/>
        <w:rPr>
          <w:rFonts w:ascii="TH Sarabun New" w:eastAsia="CordiaNew" w:hAnsi="TH Sarabun New" w:cs="TH Sarabun New"/>
          <w:sz w:val="32"/>
        </w:rPr>
      </w:pPr>
      <w:r>
        <w:rPr>
          <w:rFonts w:ascii="TH Sarabun New" w:eastAsia="CordiaNew" w:hAnsi="TH Sarabun New" w:cs="TH Sarabun New"/>
          <w:i/>
          <w:iCs/>
          <w:sz w:val="32"/>
        </w:rPr>
        <w:tab/>
      </w:r>
      <w:proofErr w:type="gramStart"/>
      <w:r w:rsidRPr="00FC6ADA">
        <w:rPr>
          <w:rFonts w:ascii="TH Sarabun New" w:eastAsia="CordiaNew" w:hAnsi="TH Sarabun New" w:cs="TH Sarabun New"/>
          <w:i/>
          <w:iCs/>
          <w:sz w:val="32"/>
        </w:rPr>
        <w:t>industries</w:t>
      </w:r>
      <w:proofErr w:type="gramEnd"/>
      <w:r w:rsidRPr="00FC6ADA">
        <w:rPr>
          <w:rFonts w:ascii="TH Sarabun New" w:eastAsia="CordiaNew" w:hAnsi="TH Sarabun New" w:cs="TH Sarabun New"/>
          <w:i/>
          <w:iCs/>
          <w:sz w:val="32"/>
        </w:rPr>
        <w:t xml:space="preserve">. </w:t>
      </w:r>
      <w:proofErr w:type="gramStart"/>
      <w:r w:rsidRPr="00FC6ADA">
        <w:rPr>
          <w:rFonts w:ascii="TH Sarabun New" w:eastAsia="CordiaNew" w:hAnsi="TH Sarabun New" w:cs="TH Sarabun New"/>
          <w:i/>
          <w:iCs/>
          <w:sz w:val="32"/>
        </w:rPr>
        <w:t>Management Research</w:t>
      </w:r>
      <w:r>
        <w:rPr>
          <w:rFonts w:ascii="TH Sarabun New" w:eastAsia="CordiaNew" w:hAnsi="TH Sarabun New" w:cs="TH Sarabun New"/>
          <w:sz w:val="32"/>
        </w:rPr>
        <w:t>.</w:t>
      </w:r>
      <w:proofErr w:type="gramEnd"/>
      <w:r w:rsidRPr="00FC6ADA">
        <w:rPr>
          <w:rFonts w:ascii="TH Sarabun New" w:eastAsia="CordiaNew" w:hAnsi="TH Sarabun New" w:cs="TH Sarabun New"/>
          <w:sz w:val="32"/>
        </w:rPr>
        <w:t xml:space="preserve"> News, 23(7/8), 111-117.</w:t>
      </w:r>
    </w:p>
    <w:p w:rsidR="00FC6ADA" w:rsidRDefault="00FC6ADA" w:rsidP="00FC6ADA">
      <w:pPr>
        <w:tabs>
          <w:tab w:val="left" w:pos="576"/>
        </w:tabs>
        <w:spacing w:after="0" w:line="240" w:lineRule="auto"/>
        <w:rPr>
          <w:rFonts w:ascii="TH Sarabun New" w:eastAsia="CordiaNew" w:hAnsi="TH Sarabun New" w:cs="TH Sarabun New"/>
          <w:i/>
          <w:iCs/>
          <w:sz w:val="32"/>
        </w:rPr>
      </w:pPr>
      <w:r w:rsidRPr="00FC6ADA">
        <w:rPr>
          <w:rFonts w:ascii="TH Sarabun New" w:eastAsia="CordiaNew" w:hAnsi="TH Sarabun New" w:cs="TH Sarabun New"/>
          <w:sz w:val="32"/>
        </w:rPr>
        <w:lastRenderedPageBreak/>
        <w:t xml:space="preserve">Phillips, Louise and Marianne W. </w:t>
      </w:r>
      <w:proofErr w:type="gramStart"/>
      <w:r w:rsidRPr="00FC6ADA">
        <w:rPr>
          <w:rFonts w:ascii="TH Sarabun New" w:eastAsia="CordiaNew" w:hAnsi="TH Sarabun New" w:cs="TH Sarabun New"/>
          <w:sz w:val="32"/>
        </w:rPr>
        <w:t>Jorgensen  (</w:t>
      </w:r>
      <w:proofErr w:type="gramEnd"/>
      <w:r w:rsidRPr="00FC6ADA">
        <w:rPr>
          <w:rFonts w:ascii="TH Sarabun New" w:eastAsia="CordiaNew" w:hAnsi="TH Sarabun New" w:cs="TH Sarabun New"/>
          <w:sz w:val="32"/>
        </w:rPr>
        <w:t xml:space="preserve">2002). </w:t>
      </w:r>
      <w:r w:rsidRPr="00FC6ADA">
        <w:rPr>
          <w:rFonts w:ascii="TH Sarabun New" w:eastAsia="CordiaNew" w:hAnsi="TH Sarabun New" w:cs="TH Sarabun New"/>
          <w:i/>
          <w:iCs/>
          <w:sz w:val="32"/>
        </w:rPr>
        <w:t xml:space="preserve">Discourse Analysis as Theory and </w:t>
      </w:r>
    </w:p>
    <w:p w:rsidR="00FC6ADA" w:rsidRDefault="00FC6ADA" w:rsidP="00FC6ADA">
      <w:pPr>
        <w:tabs>
          <w:tab w:val="left" w:pos="576"/>
        </w:tabs>
        <w:spacing w:after="0" w:line="240" w:lineRule="auto"/>
        <w:rPr>
          <w:rFonts w:ascii="TH Sarabun New" w:eastAsia="CordiaNew" w:hAnsi="TH Sarabun New" w:cs="TH Sarabun New"/>
          <w:sz w:val="32"/>
        </w:rPr>
      </w:pPr>
      <w:r>
        <w:rPr>
          <w:rFonts w:ascii="TH Sarabun New" w:eastAsia="CordiaNew" w:hAnsi="TH Sarabun New" w:cs="TH Sarabun New"/>
          <w:i/>
          <w:iCs/>
          <w:sz w:val="32"/>
        </w:rPr>
        <w:tab/>
      </w:r>
      <w:proofErr w:type="gramStart"/>
      <w:r w:rsidRPr="00FC6ADA">
        <w:rPr>
          <w:rFonts w:ascii="TH Sarabun New" w:eastAsia="CordiaNew" w:hAnsi="TH Sarabun New" w:cs="TH Sarabun New"/>
          <w:i/>
          <w:iCs/>
          <w:sz w:val="32"/>
        </w:rPr>
        <w:t>Method</w:t>
      </w:r>
      <w:r w:rsidRPr="00FC6ADA">
        <w:rPr>
          <w:rFonts w:ascii="TH Sarabun New" w:eastAsia="CordiaNew" w:hAnsi="TH Sarabun New" w:cs="TH Sarabun New"/>
          <w:sz w:val="32"/>
        </w:rPr>
        <w:t>.</w:t>
      </w:r>
      <w:proofErr w:type="gramEnd"/>
      <w:r w:rsidRPr="00FC6ADA">
        <w:rPr>
          <w:rFonts w:ascii="TH Sarabun New" w:eastAsia="CordiaNew" w:hAnsi="TH Sarabun New" w:cs="TH Sarabun New"/>
          <w:sz w:val="32"/>
        </w:rPr>
        <w:t xml:space="preserve"> </w:t>
      </w:r>
      <w:proofErr w:type="gramStart"/>
      <w:r w:rsidRPr="00FC6ADA">
        <w:rPr>
          <w:rFonts w:ascii="TH Sarabun New" w:eastAsia="CordiaNew" w:hAnsi="TH Sarabun New" w:cs="TH Sarabun New"/>
          <w:sz w:val="32"/>
        </w:rPr>
        <w:t>London :</w:t>
      </w:r>
      <w:proofErr w:type="gramEnd"/>
      <w:r w:rsidRPr="00FC6ADA">
        <w:rPr>
          <w:rFonts w:ascii="TH Sarabun New" w:eastAsia="CordiaNew" w:hAnsi="TH Sarabun New" w:cs="TH Sarabun New"/>
          <w:sz w:val="32"/>
        </w:rPr>
        <w:t xml:space="preserve"> SAGE Publications Inc.</w:t>
      </w:r>
    </w:p>
    <w:p w:rsidR="00FC6ADA" w:rsidRDefault="00FC6ADA" w:rsidP="00FC6ADA">
      <w:pPr>
        <w:tabs>
          <w:tab w:val="left" w:pos="576"/>
        </w:tabs>
        <w:spacing w:after="0" w:line="240" w:lineRule="auto"/>
        <w:rPr>
          <w:rFonts w:ascii="TH Sarabun New" w:eastAsia="CordiaNew" w:hAnsi="TH Sarabun New" w:cs="TH Sarabun New"/>
          <w:i/>
          <w:iCs/>
          <w:sz w:val="32"/>
        </w:rPr>
      </w:pPr>
      <w:proofErr w:type="gramStart"/>
      <w:r w:rsidRPr="00FC6ADA">
        <w:rPr>
          <w:rFonts w:ascii="TH Sarabun New" w:eastAsia="CordiaNew" w:hAnsi="TH Sarabun New" w:cs="TH Sarabun New"/>
          <w:sz w:val="32"/>
        </w:rPr>
        <w:t>Rothwel</w:t>
      </w:r>
      <w:r w:rsidR="0065662F">
        <w:rPr>
          <w:rFonts w:ascii="TH Sarabun New" w:eastAsia="CordiaNew" w:hAnsi="TH Sarabun New" w:cs="TH Sarabun New"/>
          <w:sz w:val="32"/>
        </w:rPr>
        <w:t xml:space="preserve">l, William J. and </w:t>
      </w:r>
      <w:proofErr w:type="spellStart"/>
      <w:r w:rsidR="0065662F">
        <w:rPr>
          <w:rFonts w:ascii="TH Sarabun New" w:eastAsia="CordiaNew" w:hAnsi="TH Sarabun New" w:cs="TH Sarabun New"/>
          <w:sz w:val="32"/>
        </w:rPr>
        <w:t>Kazanas</w:t>
      </w:r>
      <w:proofErr w:type="spellEnd"/>
      <w:r w:rsidR="0065662F">
        <w:rPr>
          <w:rFonts w:ascii="TH Sarabun New" w:eastAsia="CordiaNew" w:hAnsi="TH Sarabun New" w:cs="TH Sarabun New"/>
          <w:sz w:val="32"/>
        </w:rPr>
        <w:t>, H.C</w:t>
      </w:r>
      <w:r>
        <w:rPr>
          <w:rFonts w:ascii="TH Sarabun New" w:eastAsia="CordiaNew" w:hAnsi="TH Sarabun New" w:cs="TH Sarabun New"/>
          <w:sz w:val="32"/>
        </w:rPr>
        <w:t xml:space="preserve">. </w:t>
      </w:r>
      <w:r>
        <w:rPr>
          <w:rFonts w:ascii="TH Sarabun New" w:eastAsia="CordiaNew" w:hAnsi="TH Sarabun New" w:cs="TH Sarabun New" w:hint="cs"/>
          <w:sz w:val="32"/>
          <w:cs/>
        </w:rPr>
        <w:t>(1992)</w:t>
      </w:r>
      <w:r>
        <w:rPr>
          <w:rFonts w:ascii="TH Sarabun New" w:eastAsia="CordiaNew" w:hAnsi="TH Sarabun New" w:cs="TH Sarabun New"/>
          <w:sz w:val="32"/>
        </w:rPr>
        <w:t>.</w:t>
      </w:r>
      <w:proofErr w:type="gramEnd"/>
      <w:r>
        <w:rPr>
          <w:rFonts w:ascii="TH Sarabun New" w:eastAsia="CordiaNew" w:hAnsi="TH Sarabun New" w:cs="TH Sarabun New"/>
          <w:sz w:val="32"/>
        </w:rPr>
        <w:t xml:space="preserve"> </w:t>
      </w:r>
      <w:r w:rsidRPr="00FC6ADA">
        <w:rPr>
          <w:rFonts w:ascii="TH Sarabun New" w:eastAsia="CordiaNew" w:hAnsi="TH Sarabun New" w:cs="TH Sarabun New"/>
          <w:i/>
          <w:iCs/>
          <w:sz w:val="32"/>
        </w:rPr>
        <w:t xml:space="preserve">Mastering the Instructional Design </w:t>
      </w:r>
    </w:p>
    <w:p w:rsidR="00FC6ADA" w:rsidRDefault="00FC6ADA" w:rsidP="00FC6ADA">
      <w:pPr>
        <w:tabs>
          <w:tab w:val="left" w:pos="576"/>
        </w:tabs>
        <w:spacing w:after="0" w:line="240" w:lineRule="auto"/>
        <w:rPr>
          <w:rFonts w:ascii="TH Sarabun New" w:eastAsia="CordiaNew" w:hAnsi="TH Sarabun New" w:cs="TH Sarabun New"/>
          <w:sz w:val="32"/>
        </w:rPr>
      </w:pPr>
      <w:r>
        <w:rPr>
          <w:rFonts w:ascii="TH Sarabun New" w:eastAsia="CordiaNew" w:hAnsi="TH Sarabun New" w:cs="TH Sarabun New"/>
          <w:i/>
          <w:iCs/>
          <w:sz w:val="32"/>
        </w:rPr>
        <w:tab/>
      </w:r>
      <w:proofErr w:type="gramStart"/>
      <w:r w:rsidRPr="00FC6ADA">
        <w:rPr>
          <w:rFonts w:ascii="TH Sarabun New" w:eastAsia="CordiaNew" w:hAnsi="TH Sarabun New" w:cs="TH Sarabun New"/>
          <w:i/>
          <w:iCs/>
          <w:sz w:val="32"/>
        </w:rPr>
        <w:t>Process</w:t>
      </w:r>
      <w:r w:rsidRPr="00FC6ADA">
        <w:rPr>
          <w:rFonts w:ascii="TH Sarabun New" w:eastAsia="CordiaNew" w:hAnsi="TH Sarabun New" w:cs="TH Sarabun New"/>
          <w:sz w:val="32"/>
        </w:rPr>
        <w:t>.</w:t>
      </w:r>
      <w:proofErr w:type="gramEnd"/>
      <w:r w:rsidRPr="00FC6ADA">
        <w:rPr>
          <w:rFonts w:ascii="TH Sarabun New" w:eastAsia="CordiaNew" w:hAnsi="TH Sarabun New" w:cs="TH Sarabun New"/>
          <w:sz w:val="32"/>
        </w:rPr>
        <w:t xml:space="preserve"> S</w:t>
      </w:r>
      <w:r>
        <w:rPr>
          <w:rFonts w:ascii="TH Sarabun New" w:eastAsia="CordiaNew" w:hAnsi="TH Sarabun New" w:cs="TH Sarabun New"/>
          <w:sz w:val="32"/>
        </w:rPr>
        <w:t xml:space="preserve">an </w:t>
      </w:r>
      <w:proofErr w:type="gramStart"/>
      <w:r>
        <w:rPr>
          <w:rFonts w:ascii="TH Sarabun New" w:eastAsia="CordiaNew" w:hAnsi="TH Sarabun New" w:cs="TH Sarabun New"/>
          <w:sz w:val="32"/>
        </w:rPr>
        <w:t>Francisco :</w:t>
      </w:r>
      <w:proofErr w:type="gramEnd"/>
      <w:r>
        <w:rPr>
          <w:rFonts w:ascii="TH Sarabun New" w:eastAsia="CordiaNew" w:hAnsi="TH Sarabun New" w:cs="TH Sarabun New"/>
          <w:sz w:val="32"/>
        </w:rPr>
        <w:t xml:space="preserve"> Jossey-Bass</w:t>
      </w:r>
      <w:r w:rsidRPr="00FC6ADA">
        <w:rPr>
          <w:rFonts w:ascii="TH Sarabun New" w:eastAsia="CordiaNew" w:hAnsi="TH Sarabun New" w:cs="TH Sarabun New"/>
          <w:sz w:val="32"/>
        </w:rPr>
        <w:t>.</w:t>
      </w:r>
    </w:p>
    <w:p w:rsidR="00E93B4A" w:rsidRPr="00FC6ADA" w:rsidRDefault="0006195B" w:rsidP="004B1564">
      <w:pPr>
        <w:tabs>
          <w:tab w:val="left" w:pos="576"/>
        </w:tabs>
        <w:spacing w:after="0" w:line="240" w:lineRule="auto"/>
        <w:rPr>
          <w:rFonts w:ascii="TH Sarabun New" w:eastAsia="CordiaNew" w:hAnsi="TH Sarabun New" w:cs="TH Sarabun New"/>
          <w:i/>
          <w:iCs/>
          <w:sz w:val="32"/>
        </w:rPr>
      </w:pPr>
      <w:proofErr w:type="gramStart"/>
      <w:r w:rsidRPr="00E93B4A">
        <w:rPr>
          <w:rFonts w:ascii="TH Sarabun New" w:eastAsia="CordiaNew" w:hAnsi="TH Sarabun New" w:cs="TH Sarabun New"/>
          <w:sz w:val="32"/>
        </w:rPr>
        <w:t>Sabatier, P</w:t>
      </w:r>
      <w:r w:rsidRPr="00E93B4A">
        <w:rPr>
          <w:rFonts w:ascii="TH Sarabun New" w:eastAsia="CordiaNew" w:hAnsi="TH Sarabun New" w:cs="TH Sarabun New"/>
          <w:sz w:val="32"/>
          <w:cs/>
        </w:rPr>
        <w:t xml:space="preserve">. </w:t>
      </w:r>
      <w:r w:rsidRPr="00E93B4A">
        <w:rPr>
          <w:rFonts w:ascii="TH Sarabun New" w:eastAsia="CordiaNew" w:hAnsi="TH Sarabun New" w:cs="TH Sarabun New"/>
          <w:sz w:val="32"/>
        </w:rPr>
        <w:t>and D</w:t>
      </w:r>
      <w:r w:rsidRPr="00E93B4A">
        <w:rPr>
          <w:rFonts w:ascii="TH Sarabun New" w:eastAsia="CordiaNew" w:hAnsi="TH Sarabun New" w:cs="TH Sarabun New"/>
          <w:sz w:val="32"/>
          <w:cs/>
        </w:rPr>
        <w:t xml:space="preserve">. </w:t>
      </w:r>
      <w:proofErr w:type="spellStart"/>
      <w:r w:rsidRPr="00E93B4A">
        <w:rPr>
          <w:rFonts w:ascii="TH Sarabun New" w:eastAsia="CordiaNew" w:hAnsi="TH Sarabun New" w:cs="TH Sarabun New"/>
          <w:sz w:val="32"/>
        </w:rPr>
        <w:t>Mazmanian</w:t>
      </w:r>
      <w:proofErr w:type="spellEnd"/>
      <w:r w:rsidRPr="00E93B4A">
        <w:rPr>
          <w:rFonts w:ascii="TH Sarabun New" w:eastAsia="CordiaNew" w:hAnsi="TH Sarabun New" w:cs="TH Sarabun New"/>
          <w:sz w:val="32"/>
          <w:cs/>
        </w:rPr>
        <w:t>.</w:t>
      </w:r>
      <w:proofErr w:type="gramEnd"/>
      <w:r w:rsidR="00E93B4A" w:rsidRPr="00E93B4A">
        <w:rPr>
          <w:rFonts w:ascii="TH Sarabun New" w:eastAsia="CordiaNew" w:hAnsi="TH Sarabun New" w:cs="TH Sarabun New" w:hint="cs"/>
          <w:sz w:val="32"/>
          <w:cs/>
        </w:rPr>
        <w:t xml:space="preserve"> </w:t>
      </w:r>
      <w:r w:rsidR="00653325" w:rsidRPr="00E93B4A">
        <w:rPr>
          <w:rFonts w:ascii="TH Sarabun New" w:eastAsia="CordiaNew" w:hAnsi="TH Sarabun New" w:cs="TH Sarabun New"/>
          <w:sz w:val="32"/>
          <w:cs/>
        </w:rPr>
        <w:t>(</w:t>
      </w:r>
      <w:r w:rsidR="00653325" w:rsidRPr="00E93B4A">
        <w:rPr>
          <w:rFonts w:ascii="TH Sarabun New" w:eastAsia="CordiaNew" w:hAnsi="TH Sarabun New" w:cs="TH Sarabun New"/>
          <w:sz w:val="32"/>
        </w:rPr>
        <w:t>1973</w:t>
      </w:r>
      <w:r w:rsidR="00653325" w:rsidRPr="00E93B4A">
        <w:rPr>
          <w:rFonts w:ascii="TH Sarabun New" w:eastAsia="CordiaNew" w:hAnsi="TH Sarabun New" w:cs="TH Sarabun New"/>
          <w:sz w:val="32"/>
          <w:cs/>
        </w:rPr>
        <w:t>)</w:t>
      </w:r>
      <w:r w:rsidR="00E93B4A" w:rsidRPr="00E93B4A">
        <w:rPr>
          <w:rFonts w:ascii="TH Sarabun New" w:eastAsia="CordiaNew" w:hAnsi="TH Sarabun New" w:cs="TH Sarabun New" w:hint="cs"/>
          <w:sz w:val="32"/>
          <w:cs/>
        </w:rPr>
        <w:t xml:space="preserve">. </w:t>
      </w:r>
      <w:r w:rsidRPr="00FC6ADA">
        <w:rPr>
          <w:rFonts w:ascii="TH Sarabun New" w:eastAsia="CordiaNew" w:hAnsi="TH Sarabun New" w:cs="TH Sarabun New"/>
          <w:i/>
          <w:iCs/>
          <w:sz w:val="32"/>
          <w:cs/>
        </w:rPr>
        <w:t>“</w:t>
      </w:r>
      <w:r w:rsidRPr="00FC6ADA">
        <w:rPr>
          <w:rFonts w:ascii="TH Sarabun New" w:eastAsia="CordiaNew" w:hAnsi="TH Sarabun New" w:cs="TH Sarabun New"/>
          <w:i/>
          <w:iCs/>
          <w:sz w:val="32"/>
        </w:rPr>
        <w:t>The Implementation of Public Policy</w:t>
      </w:r>
      <w:r w:rsidR="00E93B4A" w:rsidRPr="00FC6ADA">
        <w:rPr>
          <w:rFonts w:ascii="TH Sarabun New" w:eastAsia="CordiaNew" w:hAnsi="TH Sarabun New" w:cs="TH Sarabun New" w:hint="cs"/>
          <w:i/>
          <w:iCs/>
          <w:sz w:val="32"/>
          <w:cs/>
        </w:rPr>
        <w:t xml:space="preserve"> </w:t>
      </w:r>
      <w:r w:rsidR="00E93B4A" w:rsidRPr="00FC6ADA">
        <w:rPr>
          <w:rFonts w:ascii="TH Sarabun New" w:eastAsia="CordiaNew" w:hAnsi="TH Sarabun New" w:cs="TH Sarabun New"/>
          <w:i/>
          <w:iCs/>
          <w:sz w:val="32"/>
          <w:cs/>
        </w:rPr>
        <w:t>:</w:t>
      </w:r>
      <w:r w:rsidRPr="00FC6ADA">
        <w:rPr>
          <w:rFonts w:ascii="TH Sarabun New" w:eastAsia="CordiaNew" w:hAnsi="TH Sarabun New" w:cs="TH Sarabun New"/>
          <w:i/>
          <w:iCs/>
          <w:sz w:val="32"/>
          <w:cs/>
        </w:rPr>
        <w:t xml:space="preserve"> </w:t>
      </w:r>
      <w:r w:rsidRPr="00FC6ADA">
        <w:rPr>
          <w:rFonts w:ascii="TH Sarabun New" w:eastAsia="CordiaNew" w:hAnsi="TH Sarabun New" w:cs="TH Sarabun New"/>
          <w:i/>
          <w:iCs/>
          <w:sz w:val="32"/>
        </w:rPr>
        <w:t xml:space="preserve">A </w:t>
      </w:r>
    </w:p>
    <w:p w:rsidR="0006195B" w:rsidRPr="00E93B4A" w:rsidRDefault="00E93B4A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FC6ADA">
        <w:rPr>
          <w:rFonts w:ascii="TH Sarabun New" w:eastAsia="CordiaNew" w:hAnsi="TH Sarabun New" w:cs="TH Sarabun New"/>
          <w:i/>
          <w:iCs/>
          <w:sz w:val="32"/>
          <w:cs/>
        </w:rPr>
        <w:tab/>
      </w:r>
      <w:proofErr w:type="gramStart"/>
      <w:r w:rsidR="0006195B" w:rsidRPr="00FC6ADA">
        <w:rPr>
          <w:rFonts w:ascii="TH Sarabun New" w:eastAsia="CordiaNew" w:hAnsi="TH Sarabun New" w:cs="TH Sarabun New"/>
          <w:i/>
          <w:iCs/>
          <w:sz w:val="32"/>
        </w:rPr>
        <w:t>Framework of Analysis</w:t>
      </w:r>
      <w:r w:rsidR="0006195B" w:rsidRPr="00FC6ADA">
        <w:rPr>
          <w:rFonts w:ascii="TH Sarabun New" w:eastAsia="CordiaNew" w:hAnsi="TH Sarabun New" w:cs="TH Sarabun New"/>
          <w:i/>
          <w:iCs/>
          <w:sz w:val="32"/>
          <w:cs/>
        </w:rPr>
        <w:t>”</w:t>
      </w:r>
      <w:r w:rsidRPr="00E93B4A">
        <w:rPr>
          <w:rFonts w:ascii="TH Sarabun New" w:eastAsia="CordiaNew" w:hAnsi="TH Sarabun New" w:cs="TH Sarabun New" w:hint="cs"/>
          <w:sz w:val="32"/>
          <w:cs/>
        </w:rPr>
        <w:t>.</w:t>
      </w:r>
      <w:proofErr w:type="gramEnd"/>
      <w:r w:rsidR="0006195B" w:rsidRPr="00E93B4A">
        <w:rPr>
          <w:rFonts w:ascii="TH Sarabun New" w:eastAsia="CordiaNew" w:hAnsi="TH Sarabun New" w:cs="TH Sarabun New"/>
          <w:sz w:val="32"/>
          <w:cs/>
        </w:rPr>
        <w:t xml:space="preserve"> </w:t>
      </w:r>
      <w:r w:rsidR="0006195B" w:rsidRPr="00E93B4A">
        <w:rPr>
          <w:rFonts w:ascii="TH Sarabun New" w:eastAsia="CordiaNew" w:hAnsi="TH Sarabun New" w:cs="TH Sarabun New"/>
          <w:sz w:val="32"/>
        </w:rPr>
        <w:t xml:space="preserve"> </w:t>
      </w:r>
      <w:proofErr w:type="gramStart"/>
      <w:r w:rsidR="0006195B" w:rsidRPr="00E93B4A">
        <w:rPr>
          <w:rFonts w:ascii="TH Sarabun New" w:eastAsia="CordiaNew" w:hAnsi="TH Sarabun New" w:cs="TH Sarabun New"/>
          <w:sz w:val="32"/>
        </w:rPr>
        <w:t>Policy Studies Journal Contents</w:t>
      </w:r>
      <w:r w:rsidR="0006195B" w:rsidRPr="00E93B4A">
        <w:rPr>
          <w:rFonts w:ascii="TH Sarabun New" w:eastAsia="CordiaNew" w:hAnsi="TH Sarabun New" w:cs="TH Sarabun New"/>
          <w:sz w:val="32"/>
          <w:cs/>
        </w:rPr>
        <w:t>.</w:t>
      </w:r>
      <w:proofErr w:type="gramEnd"/>
      <w:r w:rsidR="0006195B" w:rsidRPr="00E93B4A">
        <w:rPr>
          <w:rFonts w:ascii="TH Sarabun New" w:eastAsia="CordiaNew" w:hAnsi="TH Sarabun New" w:cs="TH Sarabun New"/>
          <w:sz w:val="32"/>
          <w:cs/>
        </w:rPr>
        <w:t xml:space="preserve"> </w:t>
      </w:r>
      <w:proofErr w:type="gramStart"/>
      <w:r w:rsidR="0006195B" w:rsidRPr="00E93B4A">
        <w:rPr>
          <w:rFonts w:ascii="TH Sarabun New" w:eastAsia="Angsana New" w:hAnsi="TH Sarabun New" w:cs="TH Sarabun New"/>
          <w:sz w:val="32"/>
        </w:rPr>
        <w:t>6</w:t>
      </w:r>
      <w:r w:rsidR="0006195B" w:rsidRPr="00E93B4A">
        <w:rPr>
          <w:rFonts w:ascii="TH Sarabun New" w:eastAsia="Angsana New" w:hAnsi="TH Sarabun New" w:cs="TH Sarabun New"/>
          <w:sz w:val="32"/>
          <w:cs/>
        </w:rPr>
        <w:t>(</w:t>
      </w:r>
      <w:r w:rsidR="0006195B" w:rsidRPr="00E93B4A">
        <w:rPr>
          <w:rFonts w:ascii="TH Sarabun New" w:eastAsia="Angsana New" w:hAnsi="TH Sarabun New" w:cs="TH Sarabun New"/>
          <w:sz w:val="32"/>
        </w:rPr>
        <w:t>4</w:t>
      </w:r>
      <w:r w:rsidR="0006195B" w:rsidRPr="00E93B4A">
        <w:rPr>
          <w:rFonts w:ascii="TH Sarabun New" w:eastAsia="Angsana New" w:hAnsi="TH Sarabun New" w:cs="TH Sarabun New"/>
          <w:sz w:val="32"/>
          <w:cs/>
        </w:rPr>
        <w:t>)</w:t>
      </w:r>
      <w:r w:rsidR="0006195B" w:rsidRPr="00E93B4A">
        <w:rPr>
          <w:rFonts w:ascii="TH Sarabun New" w:eastAsia="Angsana New" w:hAnsi="TH Sarabun New" w:cs="TH Sarabun New"/>
          <w:sz w:val="32"/>
        </w:rPr>
        <w:t>,</w:t>
      </w:r>
      <w:r w:rsidR="0006195B" w:rsidRPr="00E93B4A">
        <w:rPr>
          <w:rFonts w:ascii="TH Sarabun New" w:hAnsi="TH Sarabun New" w:cs="TH Sarabun New"/>
          <w:sz w:val="32"/>
          <w:cs/>
        </w:rPr>
        <w:t xml:space="preserve"> </w:t>
      </w:r>
      <w:r w:rsidR="0006195B" w:rsidRPr="00E93B4A">
        <w:rPr>
          <w:rFonts w:ascii="TH Sarabun New" w:eastAsia="CordiaNew" w:hAnsi="TH Sarabun New" w:cs="TH Sarabun New"/>
          <w:sz w:val="32"/>
        </w:rPr>
        <w:t>1980</w:t>
      </w:r>
      <w:r w:rsidR="0006195B" w:rsidRPr="00E93B4A">
        <w:rPr>
          <w:rFonts w:ascii="TH Sarabun New" w:eastAsia="CordiaNew" w:hAnsi="TH Sarabun New" w:cs="TH Sarabun New"/>
          <w:sz w:val="32"/>
          <w:cs/>
        </w:rPr>
        <w:t>.</w:t>
      </w:r>
      <w:proofErr w:type="gramEnd"/>
      <w:r w:rsidR="0006195B" w:rsidRPr="00E93B4A">
        <w:rPr>
          <w:rFonts w:ascii="TH Sarabun New" w:eastAsia="CordiaNew" w:hAnsi="TH Sarabun New" w:cs="TH Sarabun New"/>
          <w:sz w:val="32"/>
          <w:cs/>
        </w:rPr>
        <w:t xml:space="preserve"> </w:t>
      </w:r>
    </w:p>
    <w:p w:rsidR="00FC6ADA" w:rsidRPr="00FC6ADA" w:rsidRDefault="00FC6ADA" w:rsidP="00FC6ADA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proofErr w:type="gramStart"/>
      <w:r w:rsidRPr="00FC6ADA">
        <w:rPr>
          <w:rFonts w:ascii="TH Sarabun New" w:eastAsia="CordiaNew" w:hAnsi="TH Sarabun New" w:cs="TH Sarabun New"/>
          <w:sz w:val="32"/>
        </w:rPr>
        <w:t>Sabatier, P</w:t>
      </w:r>
      <w:r w:rsidRPr="00FC6ADA">
        <w:rPr>
          <w:rFonts w:ascii="TH Sarabun New" w:eastAsia="CordiaNew" w:hAnsi="TH Sarabun New" w:cs="TH Sarabun New"/>
          <w:sz w:val="32"/>
          <w:cs/>
        </w:rPr>
        <w:t xml:space="preserve">. </w:t>
      </w:r>
      <w:r w:rsidRPr="00FC6ADA">
        <w:rPr>
          <w:rFonts w:ascii="TH Sarabun New" w:eastAsia="CordiaNew" w:hAnsi="TH Sarabun New" w:cs="TH Sarabun New"/>
          <w:sz w:val="32"/>
        </w:rPr>
        <w:t>and D</w:t>
      </w:r>
      <w:r w:rsidRPr="00FC6ADA">
        <w:rPr>
          <w:rFonts w:ascii="TH Sarabun New" w:eastAsia="CordiaNew" w:hAnsi="TH Sarabun New" w:cs="TH Sarabun New"/>
          <w:sz w:val="32"/>
          <w:cs/>
        </w:rPr>
        <w:t xml:space="preserve">. </w:t>
      </w:r>
      <w:proofErr w:type="spellStart"/>
      <w:r w:rsidRPr="00FC6ADA">
        <w:rPr>
          <w:rFonts w:ascii="TH Sarabun New" w:eastAsia="CordiaNew" w:hAnsi="TH Sarabun New" w:cs="TH Sarabun New"/>
          <w:sz w:val="32"/>
        </w:rPr>
        <w:t>Mazmanian</w:t>
      </w:r>
      <w:proofErr w:type="spellEnd"/>
      <w:r w:rsidRPr="00FC6ADA">
        <w:rPr>
          <w:rFonts w:ascii="TH Sarabun New" w:eastAsia="CordiaNew" w:hAnsi="TH Sarabun New" w:cs="TH Sarabun New"/>
          <w:sz w:val="32"/>
          <w:cs/>
        </w:rPr>
        <w:t>.</w:t>
      </w:r>
      <w:proofErr w:type="gramEnd"/>
      <w:r w:rsidRPr="00FC6ADA">
        <w:rPr>
          <w:rFonts w:ascii="TH Sarabun New" w:eastAsia="CordiaNew" w:hAnsi="TH Sarabun New" w:cs="TH Sarabun New"/>
          <w:sz w:val="32"/>
          <w:cs/>
        </w:rPr>
        <w:t xml:space="preserve"> (</w:t>
      </w:r>
      <w:r w:rsidRPr="00FC6ADA">
        <w:rPr>
          <w:rFonts w:ascii="TH Sarabun New" w:eastAsia="CordiaNew" w:hAnsi="TH Sarabun New" w:cs="TH Sarabun New"/>
          <w:sz w:val="32"/>
        </w:rPr>
        <w:t>1980</w:t>
      </w:r>
      <w:r w:rsidRPr="00FC6ADA">
        <w:rPr>
          <w:rFonts w:ascii="TH Sarabun New" w:eastAsia="CordiaNew" w:hAnsi="TH Sarabun New" w:cs="TH Sarabun New"/>
          <w:sz w:val="32"/>
          <w:cs/>
        </w:rPr>
        <w:t>)</w:t>
      </w:r>
      <w:r w:rsidRPr="00FC6ADA">
        <w:rPr>
          <w:rFonts w:ascii="TH Sarabun New" w:hAnsi="TH Sarabun New" w:cs="TH Sarabun New"/>
          <w:sz w:val="32"/>
        </w:rPr>
        <w:t xml:space="preserve">. </w:t>
      </w:r>
      <w:proofErr w:type="gramStart"/>
      <w:r w:rsidRPr="00FC6ADA">
        <w:rPr>
          <w:rFonts w:ascii="TH Sarabun New" w:hAnsi="TH Sarabun New" w:cs="TH Sarabun New"/>
          <w:i/>
          <w:iCs/>
          <w:sz w:val="32"/>
        </w:rPr>
        <w:t>A Multivariate Model of Public Making</w:t>
      </w:r>
      <w:r w:rsidRPr="00FC6ADA">
        <w:rPr>
          <w:rFonts w:ascii="TH Sarabun New" w:hAnsi="TH Sarabun New" w:cs="TH Sarabun New"/>
          <w:sz w:val="32"/>
        </w:rPr>
        <w:t>.</w:t>
      </w:r>
      <w:proofErr w:type="gramEnd"/>
      <w:r w:rsidRPr="00FC6ADA">
        <w:rPr>
          <w:rFonts w:ascii="TH Sarabun New" w:hAnsi="TH Sarabun New" w:cs="TH Sarabun New"/>
          <w:sz w:val="32"/>
        </w:rPr>
        <w:t xml:space="preserve">  </w:t>
      </w:r>
    </w:p>
    <w:p w:rsidR="00FC6ADA" w:rsidRPr="00FC6ADA" w:rsidRDefault="00FC6ADA" w:rsidP="00FC6ADA">
      <w:pPr>
        <w:tabs>
          <w:tab w:val="left" w:pos="576"/>
        </w:tabs>
        <w:spacing w:after="0" w:line="240" w:lineRule="auto"/>
        <w:rPr>
          <w:sz w:val="32"/>
          <w:szCs w:val="28"/>
        </w:rPr>
      </w:pPr>
      <w:r w:rsidRPr="00FC6ADA">
        <w:rPr>
          <w:sz w:val="32"/>
          <w:szCs w:val="28"/>
        </w:rPr>
        <w:tab/>
      </w:r>
      <w:proofErr w:type="gramStart"/>
      <w:r w:rsidRPr="00FC6ADA">
        <w:rPr>
          <w:sz w:val="32"/>
          <w:szCs w:val="28"/>
        </w:rPr>
        <w:t xml:space="preserve">American Journal of Political </w:t>
      </w:r>
      <w:r w:rsidRPr="00FC6ADA">
        <w:rPr>
          <w:sz w:val="32"/>
          <w:szCs w:val="28"/>
        </w:rPr>
        <w:tab/>
        <w:t xml:space="preserve">Science </w:t>
      </w:r>
      <w:r w:rsidRPr="00FC6ADA">
        <w:rPr>
          <w:rFonts w:ascii="TH Sarabun New" w:hAnsi="TH Sarabun New" w:cs="TH Sarabun New"/>
          <w:sz w:val="32"/>
          <w:szCs w:val="28"/>
        </w:rPr>
        <w:t>24</w:t>
      </w:r>
      <w:r w:rsidRPr="00FC6ADA">
        <w:rPr>
          <w:sz w:val="32"/>
          <w:szCs w:val="28"/>
        </w:rPr>
        <w:t>.</w:t>
      </w:r>
      <w:proofErr w:type="gramEnd"/>
    </w:p>
    <w:p w:rsidR="002C5CEA" w:rsidRPr="007F1699" w:rsidRDefault="00B77017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</w:rPr>
      </w:pPr>
      <w:hyperlink r:id="rId8" w:history="1">
        <w:r w:rsidR="00414B79" w:rsidRPr="007F1699">
          <w:rPr>
            <w:rStyle w:val="a3"/>
            <w:rFonts w:ascii="TH Sarabun New" w:hAnsi="TH Sarabun New" w:cs="TH Sarabun New"/>
            <w:color w:val="000000" w:themeColor="text1"/>
            <w:sz w:val="32"/>
            <w:u w:val="none"/>
          </w:rPr>
          <w:t>Yamane, Taro</w:t>
        </w:r>
      </w:hyperlink>
      <w:r w:rsidR="00E93B4A" w:rsidRPr="007F1699">
        <w:rPr>
          <w:rFonts w:ascii="TH Sarabun New" w:hAnsi="TH Sarabun New" w:cs="TH Sarabun New"/>
          <w:color w:val="000000" w:themeColor="text1"/>
          <w:sz w:val="32"/>
          <w:cs/>
        </w:rPr>
        <w:t>.</w:t>
      </w:r>
      <w:r w:rsidR="00414B79" w:rsidRPr="007F1699">
        <w:rPr>
          <w:rFonts w:ascii="TH Sarabun New" w:hAnsi="TH Sarabun New" w:cs="TH Sarabun New"/>
          <w:color w:val="000000" w:themeColor="text1"/>
          <w:sz w:val="32"/>
          <w:cs/>
        </w:rPr>
        <w:t xml:space="preserve"> </w:t>
      </w:r>
      <w:r w:rsidR="00E93B4A" w:rsidRPr="007F1699">
        <w:rPr>
          <w:rFonts w:ascii="TH Sarabun New" w:hAnsi="TH Sarabun New" w:cs="TH Sarabun New" w:hint="cs"/>
          <w:color w:val="000000" w:themeColor="text1"/>
          <w:sz w:val="32"/>
          <w:cs/>
        </w:rPr>
        <w:t>(</w:t>
      </w:r>
      <w:r w:rsidR="002C5CEA" w:rsidRPr="007F1699">
        <w:rPr>
          <w:rFonts w:ascii="TH Sarabun New" w:hAnsi="TH Sarabun New" w:cs="TH Sarabun New"/>
          <w:color w:val="000000" w:themeColor="text1"/>
          <w:sz w:val="32"/>
        </w:rPr>
        <w:t>1973</w:t>
      </w:r>
      <w:r w:rsidR="00E93B4A" w:rsidRPr="007F1699">
        <w:rPr>
          <w:rFonts w:ascii="TH Sarabun New" w:hAnsi="TH Sarabun New" w:cs="TH Sarabun New" w:hint="cs"/>
          <w:color w:val="000000" w:themeColor="text1"/>
          <w:sz w:val="32"/>
          <w:cs/>
        </w:rPr>
        <w:t>)</w:t>
      </w:r>
      <w:r w:rsidR="00E93B4A" w:rsidRPr="007F1699">
        <w:rPr>
          <w:rFonts w:ascii="TH Sarabun New" w:hAnsi="TH Sarabun New" w:cs="TH Sarabun New"/>
          <w:color w:val="000000" w:themeColor="text1"/>
          <w:sz w:val="32"/>
          <w:cs/>
        </w:rPr>
        <w:t xml:space="preserve">. </w:t>
      </w:r>
      <w:proofErr w:type="gramStart"/>
      <w:r w:rsidR="00414B79" w:rsidRPr="007F1699">
        <w:rPr>
          <w:rFonts w:ascii="TH Sarabun New" w:hAnsi="TH Sarabun New" w:cs="TH Sarabun New"/>
          <w:i/>
          <w:iCs/>
          <w:color w:val="000000" w:themeColor="text1"/>
          <w:sz w:val="32"/>
        </w:rPr>
        <w:t xml:space="preserve">Statistics </w:t>
      </w:r>
      <w:r w:rsidR="00414B79" w:rsidRPr="007F1699">
        <w:rPr>
          <w:rFonts w:ascii="TH Sarabun New" w:hAnsi="TH Sarabun New" w:cs="TH Sarabun New"/>
          <w:i/>
          <w:iCs/>
          <w:color w:val="000000" w:themeColor="text1"/>
          <w:sz w:val="32"/>
          <w:cs/>
        </w:rPr>
        <w:t>:</w:t>
      </w:r>
      <w:proofErr w:type="gramEnd"/>
      <w:r w:rsidR="00414B79" w:rsidRPr="007F1699">
        <w:rPr>
          <w:rFonts w:ascii="TH Sarabun New" w:hAnsi="TH Sarabun New" w:cs="TH Sarabun New"/>
          <w:i/>
          <w:iCs/>
          <w:color w:val="000000" w:themeColor="text1"/>
          <w:sz w:val="32"/>
          <w:cs/>
        </w:rPr>
        <w:t xml:space="preserve"> </w:t>
      </w:r>
      <w:r w:rsidR="00414B79" w:rsidRPr="007F1699">
        <w:rPr>
          <w:rFonts w:ascii="TH Sarabun New" w:hAnsi="TH Sarabun New" w:cs="TH Sarabun New"/>
          <w:i/>
          <w:iCs/>
          <w:color w:val="000000" w:themeColor="text1"/>
          <w:sz w:val="32"/>
        </w:rPr>
        <w:t>an introductory analysis</w:t>
      </w:r>
      <w:r w:rsidR="00414B79" w:rsidRPr="007F1699">
        <w:rPr>
          <w:rFonts w:ascii="TH Sarabun New" w:hAnsi="TH Sarabun New" w:cs="TH Sarabun New"/>
          <w:color w:val="000000" w:themeColor="text1"/>
          <w:sz w:val="32"/>
          <w:cs/>
        </w:rPr>
        <w:t>.</w:t>
      </w:r>
      <w:r w:rsidR="00653325" w:rsidRPr="007F1699">
        <w:rPr>
          <w:rFonts w:ascii="TH Sarabun New" w:hAnsi="TH Sarabun New" w:cs="TH Sarabun New"/>
          <w:color w:val="000000" w:themeColor="text1"/>
          <w:sz w:val="32"/>
        </w:rPr>
        <w:t xml:space="preserve"> New </w:t>
      </w:r>
      <w:proofErr w:type="gramStart"/>
      <w:r w:rsidR="00653325" w:rsidRPr="007F1699">
        <w:rPr>
          <w:rFonts w:ascii="TH Sarabun New" w:hAnsi="TH Sarabun New" w:cs="TH Sarabun New"/>
          <w:color w:val="000000" w:themeColor="text1"/>
          <w:sz w:val="32"/>
        </w:rPr>
        <w:t xml:space="preserve">York </w:t>
      </w:r>
      <w:r w:rsidR="00653325" w:rsidRPr="007F1699">
        <w:rPr>
          <w:rFonts w:ascii="TH Sarabun New" w:hAnsi="TH Sarabun New" w:cs="TH Sarabun New"/>
          <w:color w:val="000000" w:themeColor="text1"/>
          <w:sz w:val="32"/>
          <w:cs/>
        </w:rPr>
        <w:t>:</w:t>
      </w:r>
      <w:proofErr w:type="gramEnd"/>
      <w:r w:rsidR="00653325" w:rsidRPr="007F1699">
        <w:rPr>
          <w:rFonts w:ascii="TH Sarabun New" w:hAnsi="TH Sarabun New" w:cs="TH Sarabun New"/>
          <w:color w:val="000000" w:themeColor="text1"/>
          <w:sz w:val="32"/>
          <w:cs/>
        </w:rPr>
        <w:t xml:space="preserve"> </w:t>
      </w:r>
      <w:r w:rsidR="00653325" w:rsidRPr="007F1699">
        <w:rPr>
          <w:rFonts w:ascii="TH Sarabun New" w:hAnsi="TH Sarabun New" w:cs="TH Sarabun New"/>
          <w:color w:val="000000" w:themeColor="text1"/>
          <w:sz w:val="32"/>
        </w:rPr>
        <w:t xml:space="preserve">Harper and </w:t>
      </w:r>
    </w:p>
    <w:p w:rsidR="00414B79" w:rsidRPr="00E93B4A" w:rsidRDefault="002C5CEA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</w:rPr>
        <w:tab/>
      </w:r>
      <w:proofErr w:type="gramStart"/>
      <w:r w:rsidR="00653325" w:rsidRPr="00E93B4A">
        <w:rPr>
          <w:rFonts w:ascii="TH Sarabun New" w:hAnsi="TH Sarabun New" w:cs="TH Sarabun New"/>
          <w:sz w:val="32"/>
        </w:rPr>
        <w:t>Row</w:t>
      </w:r>
      <w:r w:rsidR="00414B79" w:rsidRPr="00E93B4A">
        <w:rPr>
          <w:rFonts w:ascii="TH Sarabun New" w:hAnsi="TH Sarabun New" w:cs="TH Sarabun New"/>
          <w:sz w:val="32"/>
          <w:cs/>
        </w:rPr>
        <w:t>.</w:t>
      </w:r>
      <w:proofErr w:type="gramEnd"/>
    </w:p>
    <w:p w:rsidR="00414B79" w:rsidRDefault="00414B79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047F9D" w:rsidRDefault="00047F9D" w:rsidP="004B1564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</w:rPr>
      </w:pPr>
    </w:p>
    <w:sectPr w:rsidR="00047F9D" w:rsidSect="00112AB0">
      <w:headerReference w:type="default" r:id="rId9"/>
      <w:headerReference w:type="first" r:id="rId10"/>
      <w:pgSz w:w="11906" w:h="16838" w:code="9"/>
      <w:pgMar w:top="2160" w:right="1440" w:bottom="1440" w:left="2160" w:header="1440" w:footer="0" w:gutter="0"/>
      <w:pgNumType w:start="133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17" w:rsidRDefault="00B77017" w:rsidP="00464F21">
      <w:pPr>
        <w:spacing w:after="0" w:line="240" w:lineRule="auto"/>
      </w:pPr>
      <w:r>
        <w:separator/>
      </w:r>
    </w:p>
  </w:endnote>
  <w:endnote w:type="continuationSeparator" w:id="0">
    <w:p w:rsidR="00B77017" w:rsidRDefault="00B77017" w:rsidP="0046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17" w:rsidRDefault="00B77017" w:rsidP="00464F21">
      <w:pPr>
        <w:spacing w:after="0" w:line="240" w:lineRule="auto"/>
      </w:pPr>
      <w:r>
        <w:separator/>
      </w:r>
    </w:p>
  </w:footnote>
  <w:footnote w:type="continuationSeparator" w:id="0">
    <w:p w:rsidR="00B77017" w:rsidRDefault="00B77017" w:rsidP="0046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21" w:rsidRPr="004B1564" w:rsidRDefault="00464F21" w:rsidP="0070323F">
    <w:pPr>
      <w:pStyle w:val="a5"/>
      <w:jc w:val="right"/>
      <w:rPr>
        <w:rFonts w:ascii="TH Sarabun New" w:hAnsi="TH Sarabun New" w:cs="TH Sarabun New"/>
        <w:sz w:val="32"/>
      </w:rPr>
    </w:pPr>
    <w:r w:rsidRPr="004B1564">
      <w:rPr>
        <w:rFonts w:ascii="TH Sarabun New" w:hAnsi="TH Sarabun New" w:cs="TH Sarabun New"/>
        <w:sz w:val="32"/>
      </w:rPr>
      <w:fldChar w:fldCharType="begin"/>
    </w:r>
    <w:r w:rsidRPr="004B1564">
      <w:rPr>
        <w:rFonts w:ascii="TH Sarabun New" w:hAnsi="TH Sarabun New" w:cs="TH Sarabun New"/>
        <w:sz w:val="32"/>
      </w:rPr>
      <w:instrText xml:space="preserve"> PAGE   \</w:instrText>
    </w:r>
    <w:r w:rsidRPr="004B1564">
      <w:rPr>
        <w:rFonts w:ascii="TH Sarabun New" w:hAnsi="TH Sarabun New" w:cs="TH Sarabun New"/>
        <w:sz w:val="32"/>
        <w:cs/>
      </w:rPr>
      <w:instrText xml:space="preserve">* </w:instrText>
    </w:r>
    <w:r w:rsidRPr="004B1564">
      <w:rPr>
        <w:rFonts w:ascii="TH Sarabun New" w:hAnsi="TH Sarabun New" w:cs="TH Sarabun New"/>
        <w:sz w:val="32"/>
      </w:rPr>
      <w:instrText xml:space="preserve">MERGEFORMAT </w:instrText>
    </w:r>
    <w:r w:rsidRPr="004B1564">
      <w:rPr>
        <w:rFonts w:ascii="TH Sarabun New" w:hAnsi="TH Sarabun New" w:cs="TH Sarabun New"/>
        <w:sz w:val="32"/>
      </w:rPr>
      <w:fldChar w:fldCharType="separate"/>
    </w:r>
    <w:r w:rsidR="00572D23" w:rsidRPr="00572D23">
      <w:rPr>
        <w:rFonts w:ascii="TH Sarabun New" w:hAnsi="TH Sarabun New" w:cs="TH Sarabun New"/>
        <w:noProof/>
        <w:sz w:val="32"/>
        <w:lang w:val="th-TH"/>
      </w:rPr>
      <w:t>141</w:t>
    </w:r>
    <w:r w:rsidRPr="004B1564">
      <w:rPr>
        <w:rFonts w:ascii="TH Sarabun New" w:hAnsi="TH Sarabun New" w:cs="TH Sarabun New"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21" w:rsidRDefault="00464F2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1"/>
  <w:proofState w:spelling="clean" w:grammar="clean"/>
  <w:defaultTabStop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9E"/>
    <w:rsid w:val="000127BD"/>
    <w:rsid w:val="0003556D"/>
    <w:rsid w:val="0004193A"/>
    <w:rsid w:val="00043067"/>
    <w:rsid w:val="00044D71"/>
    <w:rsid w:val="00047F9D"/>
    <w:rsid w:val="0005062A"/>
    <w:rsid w:val="00056BCB"/>
    <w:rsid w:val="0006195B"/>
    <w:rsid w:val="00080B0D"/>
    <w:rsid w:val="00081273"/>
    <w:rsid w:val="00087014"/>
    <w:rsid w:val="000A0D3E"/>
    <w:rsid w:val="000A0E76"/>
    <w:rsid w:val="000B0E18"/>
    <w:rsid w:val="000B1ECF"/>
    <w:rsid w:val="000B7C7D"/>
    <w:rsid w:val="000C00DD"/>
    <w:rsid w:val="000C02AE"/>
    <w:rsid w:val="000E0FE4"/>
    <w:rsid w:val="000E3D7C"/>
    <w:rsid w:val="000F4C82"/>
    <w:rsid w:val="0010186A"/>
    <w:rsid w:val="00104141"/>
    <w:rsid w:val="001118BC"/>
    <w:rsid w:val="00112AB0"/>
    <w:rsid w:val="00113482"/>
    <w:rsid w:val="00113BA4"/>
    <w:rsid w:val="00115FD2"/>
    <w:rsid w:val="0012472C"/>
    <w:rsid w:val="0013200B"/>
    <w:rsid w:val="00132A7D"/>
    <w:rsid w:val="001354C1"/>
    <w:rsid w:val="001459E7"/>
    <w:rsid w:val="00150438"/>
    <w:rsid w:val="00151D08"/>
    <w:rsid w:val="0016624E"/>
    <w:rsid w:val="001A43C8"/>
    <w:rsid w:val="001A6137"/>
    <w:rsid w:val="001B0009"/>
    <w:rsid w:val="001B3827"/>
    <w:rsid w:val="001B6FF3"/>
    <w:rsid w:val="001E1317"/>
    <w:rsid w:val="001E7680"/>
    <w:rsid w:val="002065EB"/>
    <w:rsid w:val="00222615"/>
    <w:rsid w:val="00267914"/>
    <w:rsid w:val="00270A36"/>
    <w:rsid w:val="00272FAF"/>
    <w:rsid w:val="00293151"/>
    <w:rsid w:val="002978AF"/>
    <w:rsid w:val="002B063E"/>
    <w:rsid w:val="002B0773"/>
    <w:rsid w:val="002C244D"/>
    <w:rsid w:val="002C5CEA"/>
    <w:rsid w:val="002E3808"/>
    <w:rsid w:val="003279D9"/>
    <w:rsid w:val="00330EDC"/>
    <w:rsid w:val="003801A8"/>
    <w:rsid w:val="00384320"/>
    <w:rsid w:val="0039356B"/>
    <w:rsid w:val="003B5C8A"/>
    <w:rsid w:val="003C5BB1"/>
    <w:rsid w:val="003D17C4"/>
    <w:rsid w:val="003D1B5B"/>
    <w:rsid w:val="003D4531"/>
    <w:rsid w:val="003D529B"/>
    <w:rsid w:val="003D6226"/>
    <w:rsid w:val="003E0EA0"/>
    <w:rsid w:val="003E3021"/>
    <w:rsid w:val="003E5622"/>
    <w:rsid w:val="003E790D"/>
    <w:rsid w:val="003F3513"/>
    <w:rsid w:val="004049F2"/>
    <w:rsid w:val="004131B0"/>
    <w:rsid w:val="00414B79"/>
    <w:rsid w:val="00420877"/>
    <w:rsid w:val="00420C5F"/>
    <w:rsid w:val="00442833"/>
    <w:rsid w:val="0044285C"/>
    <w:rsid w:val="0045067B"/>
    <w:rsid w:val="00453126"/>
    <w:rsid w:val="00464F21"/>
    <w:rsid w:val="004655AD"/>
    <w:rsid w:val="00475C06"/>
    <w:rsid w:val="004879BE"/>
    <w:rsid w:val="004924AF"/>
    <w:rsid w:val="004A2E15"/>
    <w:rsid w:val="004B1564"/>
    <w:rsid w:val="004D11ED"/>
    <w:rsid w:val="004D12C1"/>
    <w:rsid w:val="004D4926"/>
    <w:rsid w:val="004D61D9"/>
    <w:rsid w:val="004E17CC"/>
    <w:rsid w:val="004E18CC"/>
    <w:rsid w:val="004F1E25"/>
    <w:rsid w:val="00500EE5"/>
    <w:rsid w:val="00511E7A"/>
    <w:rsid w:val="005252C3"/>
    <w:rsid w:val="00536D7A"/>
    <w:rsid w:val="00540643"/>
    <w:rsid w:val="00553921"/>
    <w:rsid w:val="0055512F"/>
    <w:rsid w:val="00557A3E"/>
    <w:rsid w:val="00572D23"/>
    <w:rsid w:val="00573373"/>
    <w:rsid w:val="00577DA2"/>
    <w:rsid w:val="0058527D"/>
    <w:rsid w:val="005953EB"/>
    <w:rsid w:val="005B01EF"/>
    <w:rsid w:val="005E2C1D"/>
    <w:rsid w:val="005F6630"/>
    <w:rsid w:val="005F7172"/>
    <w:rsid w:val="00610B4F"/>
    <w:rsid w:val="00610F0C"/>
    <w:rsid w:val="00653325"/>
    <w:rsid w:val="0065662F"/>
    <w:rsid w:val="00660D58"/>
    <w:rsid w:val="006701F7"/>
    <w:rsid w:val="00676DED"/>
    <w:rsid w:val="00677934"/>
    <w:rsid w:val="00677947"/>
    <w:rsid w:val="0069014F"/>
    <w:rsid w:val="006B2994"/>
    <w:rsid w:val="006B64E7"/>
    <w:rsid w:val="006E3776"/>
    <w:rsid w:val="006E37CF"/>
    <w:rsid w:val="006E3A0E"/>
    <w:rsid w:val="0070323F"/>
    <w:rsid w:val="00704D73"/>
    <w:rsid w:val="00706EE9"/>
    <w:rsid w:val="00721061"/>
    <w:rsid w:val="007215DF"/>
    <w:rsid w:val="00736D80"/>
    <w:rsid w:val="00747276"/>
    <w:rsid w:val="00767B69"/>
    <w:rsid w:val="007762A1"/>
    <w:rsid w:val="00785308"/>
    <w:rsid w:val="0078794F"/>
    <w:rsid w:val="007951EF"/>
    <w:rsid w:val="007B2A3C"/>
    <w:rsid w:val="007B4E59"/>
    <w:rsid w:val="007B5D4A"/>
    <w:rsid w:val="007C4F69"/>
    <w:rsid w:val="007E25CB"/>
    <w:rsid w:val="007E4A3F"/>
    <w:rsid w:val="007F1699"/>
    <w:rsid w:val="007F3BFE"/>
    <w:rsid w:val="007F43D9"/>
    <w:rsid w:val="00802B72"/>
    <w:rsid w:val="008178D7"/>
    <w:rsid w:val="00823101"/>
    <w:rsid w:val="008346CF"/>
    <w:rsid w:val="00836AD4"/>
    <w:rsid w:val="00845231"/>
    <w:rsid w:val="00862239"/>
    <w:rsid w:val="00866513"/>
    <w:rsid w:val="0087044E"/>
    <w:rsid w:val="008709F3"/>
    <w:rsid w:val="00872ABA"/>
    <w:rsid w:val="00875327"/>
    <w:rsid w:val="008D11D0"/>
    <w:rsid w:val="008D3D1B"/>
    <w:rsid w:val="008D541D"/>
    <w:rsid w:val="008E295C"/>
    <w:rsid w:val="008F20CD"/>
    <w:rsid w:val="008F7520"/>
    <w:rsid w:val="009012C7"/>
    <w:rsid w:val="00912606"/>
    <w:rsid w:val="009202CC"/>
    <w:rsid w:val="00940976"/>
    <w:rsid w:val="0094569C"/>
    <w:rsid w:val="00950638"/>
    <w:rsid w:val="00953531"/>
    <w:rsid w:val="009620D6"/>
    <w:rsid w:val="00966181"/>
    <w:rsid w:val="00977000"/>
    <w:rsid w:val="00995AEE"/>
    <w:rsid w:val="009A31C9"/>
    <w:rsid w:val="009A655B"/>
    <w:rsid w:val="009B1E60"/>
    <w:rsid w:val="009B36A6"/>
    <w:rsid w:val="009C44BC"/>
    <w:rsid w:val="009D29C5"/>
    <w:rsid w:val="009E70ED"/>
    <w:rsid w:val="009F3D8D"/>
    <w:rsid w:val="009F41A6"/>
    <w:rsid w:val="009F649E"/>
    <w:rsid w:val="00A14064"/>
    <w:rsid w:val="00A32533"/>
    <w:rsid w:val="00A44ED9"/>
    <w:rsid w:val="00A64150"/>
    <w:rsid w:val="00A75FD1"/>
    <w:rsid w:val="00A76E1F"/>
    <w:rsid w:val="00A81748"/>
    <w:rsid w:val="00A87019"/>
    <w:rsid w:val="00A922E8"/>
    <w:rsid w:val="00A95687"/>
    <w:rsid w:val="00A957F9"/>
    <w:rsid w:val="00AC3A32"/>
    <w:rsid w:val="00AE59CC"/>
    <w:rsid w:val="00AE798D"/>
    <w:rsid w:val="00B001AC"/>
    <w:rsid w:val="00B10461"/>
    <w:rsid w:val="00B16204"/>
    <w:rsid w:val="00B22429"/>
    <w:rsid w:val="00B238C3"/>
    <w:rsid w:val="00B2493E"/>
    <w:rsid w:val="00B3786A"/>
    <w:rsid w:val="00B527CF"/>
    <w:rsid w:val="00B55F2A"/>
    <w:rsid w:val="00B57780"/>
    <w:rsid w:val="00B77017"/>
    <w:rsid w:val="00B8232A"/>
    <w:rsid w:val="00B825D2"/>
    <w:rsid w:val="00BA45F0"/>
    <w:rsid w:val="00BA4699"/>
    <w:rsid w:val="00BB5C98"/>
    <w:rsid w:val="00BB6BAA"/>
    <w:rsid w:val="00BD2638"/>
    <w:rsid w:val="00BD7104"/>
    <w:rsid w:val="00BE1C5D"/>
    <w:rsid w:val="00BE6A67"/>
    <w:rsid w:val="00C0153D"/>
    <w:rsid w:val="00C12E6C"/>
    <w:rsid w:val="00C13105"/>
    <w:rsid w:val="00C1421C"/>
    <w:rsid w:val="00C21FFA"/>
    <w:rsid w:val="00C40C19"/>
    <w:rsid w:val="00C417B0"/>
    <w:rsid w:val="00C60ED9"/>
    <w:rsid w:val="00C75AE0"/>
    <w:rsid w:val="00C7662B"/>
    <w:rsid w:val="00C831AF"/>
    <w:rsid w:val="00C83B00"/>
    <w:rsid w:val="00C8442B"/>
    <w:rsid w:val="00C942CD"/>
    <w:rsid w:val="00CB579E"/>
    <w:rsid w:val="00CC3778"/>
    <w:rsid w:val="00CC7C24"/>
    <w:rsid w:val="00CE523E"/>
    <w:rsid w:val="00CE6B7D"/>
    <w:rsid w:val="00CE6DFD"/>
    <w:rsid w:val="00CE7F18"/>
    <w:rsid w:val="00CF0D73"/>
    <w:rsid w:val="00CF3C41"/>
    <w:rsid w:val="00CF401B"/>
    <w:rsid w:val="00CF4661"/>
    <w:rsid w:val="00CF6DEB"/>
    <w:rsid w:val="00D27936"/>
    <w:rsid w:val="00D55F8C"/>
    <w:rsid w:val="00D56C83"/>
    <w:rsid w:val="00D57652"/>
    <w:rsid w:val="00D6354B"/>
    <w:rsid w:val="00D7281E"/>
    <w:rsid w:val="00D86D3C"/>
    <w:rsid w:val="00D95274"/>
    <w:rsid w:val="00DC6490"/>
    <w:rsid w:val="00DD5BFC"/>
    <w:rsid w:val="00DD764B"/>
    <w:rsid w:val="00DE6406"/>
    <w:rsid w:val="00DE674A"/>
    <w:rsid w:val="00DF71DF"/>
    <w:rsid w:val="00E04E05"/>
    <w:rsid w:val="00E1156B"/>
    <w:rsid w:val="00E17AD0"/>
    <w:rsid w:val="00E21C2C"/>
    <w:rsid w:val="00E22B08"/>
    <w:rsid w:val="00E277E8"/>
    <w:rsid w:val="00E32F78"/>
    <w:rsid w:val="00E401E2"/>
    <w:rsid w:val="00E50FA6"/>
    <w:rsid w:val="00E6438B"/>
    <w:rsid w:val="00E65E50"/>
    <w:rsid w:val="00E72087"/>
    <w:rsid w:val="00E85E4E"/>
    <w:rsid w:val="00E86AAD"/>
    <w:rsid w:val="00E878F6"/>
    <w:rsid w:val="00E93B4A"/>
    <w:rsid w:val="00EB1A3D"/>
    <w:rsid w:val="00EB51BE"/>
    <w:rsid w:val="00EC594A"/>
    <w:rsid w:val="00EE2AF7"/>
    <w:rsid w:val="00EF2DE5"/>
    <w:rsid w:val="00EF4A0A"/>
    <w:rsid w:val="00F06D8F"/>
    <w:rsid w:val="00F20F80"/>
    <w:rsid w:val="00F217FF"/>
    <w:rsid w:val="00F3110F"/>
    <w:rsid w:val="00F330C7"/>
    <w:rsid w:val="00F33F4C"/>
    <w:rsid w:val="00F53286"/>
    <w:rsid w:val="00F54555"/>
    <w:rsid w:val="00F57181"/>
    <w:rsid w:val="00F600C4"/>
    <w:rsid w:val="00F629D2"/>
    <w:rsid w:val="00F66C23"/>
    <w:rsid w:val="00F713C5"/>
    <w:rsid w:val="00F72339"/>
    <w:rsid w:val="00F7323D"/>
    <w:rsid w:val="00F76A37"/>
    <w:rsid w:val="00F94104"/>
    <w:rsid w:val="00FA49FC"/>
    <w:rsid w:val="00FA5A24"/>
    <w:rsid w:val="00FB3477"/>
    <w:rsid w:val="00FB5A90"/>
    <w:rsid w:val="00FB79A1"/>
    <w:rsid w:val="00FC6ADA"/>
    <w:rsid w:val="00FD15A0"/>
    <w:rsid w:val="00FF5474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26"/>
    <w:pPr>
      <w:spacing w:after="200" w:line="276" w:lineRule="auto"/>
    </w:pPr>
    <w:rPr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nhideWhenUsed/>
    <w:rsid w:val="009F649E"/>
    <w:rPr>
      <w:i/>
      <w:iCs/>
    </w:rPr>
  </w:style>
  <w:style w:type="character" w:customStyle="1" w:styleId="apple-converted-space">
    <w:name w:val="apple-converted-space"/>
    <w:basedOn w:val="a0"/>
    <w:rsid w:val="009F649E"/>
  </w:style>
  <w:style w:type="character" w:styleId="a3">
    <w:name w:val="Hyperlink"/>
    <w:uiPriority w:val="99"/>
    <w:unhideWhenUsed/>
    <w:rsid w:val="009F649E"/>
    <w:rPr>
      <w:color w:val="0000FF"/>
      <w:u w:val="single"/>
    </w:rPr>
  </w:style>
  <w:style w:type="paragraph" w:styleId="a4">
    <w:name w:val="Normal (Web)"/>
    <w:basedOn w:val="a"/>
    <w:rsid w:val="00FB79A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64F2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464F21"/>
    <w:rPr>
      <w:rFonts w:cs="Angsana New"/>
      <w:sz w:val="36"/>
      <w:szCs w:val="32"/>
    </w:rPr>
  </w:style>
  <w:style w:type="paragraph" w:styleId="a7">
    <w:name w:val="footer"/>
    <w:basedOn w:val="a"/>
    <w:link w:val="a8"/>
    <w:uiPriority w:val="99"/>
    <w:unhideWhenUsed/>
    <w:rsid w:val="00464F2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464F21"/>
    <w:rPr>
      <w:rFonts w:cs="Angsana New"/>
      <w:sz w:val="36"/>
      <w:szCs w:val="32"/>
    </w:rPr>
  </w:style>
  <w:style w:type="character" w:customStyle="1" w:styleId="unnamed4">
    <w:name w:val="unnamed4"/>
    <w:rsid w:val="003D4531"/>
  </w:style>
  <w:style w:type="character" w:customStyle="1" w:styleId="briefcitdetail">
    <w:name w:val="briefcitdetail"/>
    <w:rsid w:val="00F57181"/>
  </w:style>
  <w:style w:type="character" w:styleId="a9">
    <w:name w:val="Strong"/>
    <w:qFormat/>
    <w:rsid w:val="00F57181"/>
    <w:rPr>
      <w:b/>
      <w:bCs/>
    </w:rPr>
  </w:style>
  <w:style w:type="paragraph" w:customStyle="1" w:styleId="Default">
    <w:name w:val="Default"/>
    <w:rsid w:val="00EE2AF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26"/>
    <w:pPr>
      <w:spacing w:after="200" w:line="276" w:lineRule="auto"/>
    </w:pPr>
    <w:rPr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nhideWhenUsed/>
    <w:rsid w:val="009F649E"/>
    <w:rPr>
      <w:i/>
      <w:iCs/>
    </w:rPr>
  </w:style>
  <w:style w:type="character" w:customStyle="1" w:styleId="apple-converted-space">
    <w:name w:val="apple-converted-space"/>
    <w:basedOn w:val="a0"/>
    <w:rsid w:val="009F649E"/>
  </w:style>
  <w:style w:type="character" w:styleId="a3">
    <w:name w:val="Hyperlink"/>
    <w:uiPriority w:val="99"/>
    <w:unhideWhenUsed/>
    <w:rsid w:val="009F649E"/>
    <w:rPr>
      <w:color w:val="0000FF"/>
      <w:u w:val="single"/>
    </w:rPr>
  </w:style>
  <w:style w:type="paragraph" w:styleId="a4">
    <w:name w:val="Normal (Web)"/>
    <w:basedOn w:val="a"/>
    <w:rsid w:val="00FB79A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64F2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464F21"/>
    <w:rPr>
      <w:rFonts w:cs="Angsana New"/>
      <w:sz w:val="36"/>
      <w:szCs w:val="32"/>
    </w:rPr>
  </w:style>
  <w:style w:type="paragraph" w:styleId="a7">
    <w:name w:val="footer"/>
    <w:basedOn w:val="a"/>
    <w:link w:val="a8"/>
    <w:uiPriority w:val="99"/>
    <w:unhideWhenUsed/>
    <w:rsid w:val="00464F2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464F21"/>
    <w:rPr>
      <w:rFonts w:cs="Angsana New"/>
      <w:sz w:val="36"/>
      <w:szCs w:val="32"/>
    </w:rPr>
  </w:style>
  <w:style w:type="character" w:customStyle="1" w:styleId="unnamed4">
    <w:name w:val="unnamed4"/>
    <w:rsid w:val="003D4531"/>
  </w:style>
  <w:style w:type="character" w:customStyle="1" w:styleId="briefcitdetail">
    <w:name w:val="briefcitdetail"/>
    <w:rsid w:val="00F57181"/>
  </w:style>
  <w:style w:type="character" w:styleId="a9">
    <w:name w:val="Strong"/>
    <w:qFormat/>
    <w:rsid w:val="00F57181"/>
    <w:rPr>
      <w:b/>
      <w:bCs/>
    </w:rPr>
  </w:style>
  <w:style w:type="paragraph" w:customStyle="1" w:styleId="Default">
    <w:name w:val="Default"/>
    <w:rsid w:val="00EE2AF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tcc.ac.th/opac/main_catalog.asp?browse=2&amp;type=2&amp;txt_search=Yamane,%20Ta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340F-778E-44D1-9618-E75FE02A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6138</CharactersWithSpaces>
  <SharedDoc>false</SharedDoc>
  <HLinks>
    <vt:vector size="12" baseType="variant"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http://www.pharmacy.msu.ac.th/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http://library.utcc.ac.th/opac/main_catalog.asp?browse=2&amp;type=2&amp;txt_search=Yamane,%20Taro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4</cp:revision>
  <cp:lastPrinted>2017-09-22T03:45:00Z</cp:lastPrinted>
  <dcterms:created xsi:type="dcterms:W3CDTF">2017-09-22T03:44:00Z</dcterms:created>
  <dcterms:modified xsi:type="dcterms:W3CDTF">2017-09-22T03:45:00Z</dcterms:modified>
</cp:coreProperties>
</file>