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F" w:rsidRPr="0014793D" w:rsidRDefault="00E57D2C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Style w:val="10"/>
          <w:rFonts w:asciiTheme="majorBidi" w:hAnsiTheme="majorBidi"/>
          <w:bCs w:val="0"/>
          <w:color w:val="auto"/>
          <w:sz w:val="40"/>
          <w:szCs w:val="40"/>
        </w:rPr>
      </w:pPr>
      <w:r>
        <w:rPr>
          <w:rFonts w:asciiTheme="majorBidi" w:eastAsiaTheme="majorEastAsia" w:hAnsiTheme="majorBidi" w:cstheme="majorBidi"/>
          <w:bCs/>
          <w:noProof/>
          <w:sz w:val="40"/>
          <w:szCs w:val="40"/>
        </w:rPr>
        <w:pict>
          <v:oval id="_x0000_s1034" style="position:absolute;left:0;text-align:left;margin-left:390.1pt;margin-top:-36.7pt;width:34.6pt;height:34.6pt;z-index:251658240" stroked="f"/>
        </w:pict>
      </w:r>
      <w:r w:rsidR="0014793D">
        <w:rPr>
          <w:rStyle w:val="10"/>
          <w:rFonts w:asciiTheme="majorBidi" w:hAnsiTheme="majorBidi" w:hint="cs"/>
          <w:b w:val="0"/>
          <w:color w:val="auto"/>
          <w:sz w:val="40"/>
          <w:szCs w:val="40"/>
          <w:cs/>
        </w:rPr>
        <w:t xml:space="preserve">บทที่  </w:t>
      </w:r>
      <w:r w:rsidR="006B17EA" w:rsidRPr="0014793D">
        <w:rPr>
          <w:rStyle w:val="10"/>
          <w:rFonts w:asciiTheme="majorBidi" w:hAnsiTheme="majorBidi"/>
          <w:bCs w:val="0"/>
          <w:color w:val="auto"/>
          <w:sz w:val="40"/>
          <w:szCs w:val="40"/>
        </w:rPr>
        <w:t>5</w:t>
      </w:r>
    </w:p>
    <w:p w:rsidR="00040D93" w:rsidRDefault="006B17EA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330CF">
        <w:rPr>
          <w:rStyle w:val="10"/>
          <w:rFonts w:asciiTheme="majorBidi" w:hAnsiTheme="majorBidi"/>
          <w:b w:val="0"/>
          <w:color w:val="auto"/>
          <w:sz w:val="40"/>
          <w:szCs w:val="40"/>
          <w:cs/>
        </w:rPr>
        <w:t>สรุป อภิปราย</w:t>
      </w:r>
      <w:r w:rsidR="006330CF">
        <w:rPr>
          <w:rStyle w:val="10"/>
          <w:rFonts w:asciiTheme="majorBidi" w:hAnsiTheme="majorBidi" w:hint="cs"/>
          <w:b w:val="0"/>
          <w:color w:val="auto"/>
          <w:sz w:val="40"/>
          <w:szCs w:val="40"/>
          <w:cs/>
        </w:rPr>
        <w:t>ผล</w:t>
      </w:r>
      <w:r w:rsidRPr="006330CF">
        <w:rPr>
          <w:rStyle w:val="10"/>
          <w:rFonts w:asciiTheme="majorBidi" w:hAnsiTheme="majorBidi"/>
          <w:b w:val="0"/>
          <w:color w:val="auto"/>
          <w:sz w:val="40"/>
          <w:szCs w:val="40"/>
          <w:cs/>
        </w:rPr>
        <w:t xml:space="preserve"> และข้อเสนอแนะ</w:t>
      </w:r>
    </w:p>
    <w:p w:rsidR="006330CF" w:rsidRDefault="006330CF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330CF" w:rsidRPr="006330CF" w:rsidRDefault="006330CF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330CF" w:rsidRDefault="00A401D8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การวิจัยครั้งนี้เป็นการวิจัยเพื่อพัฒนาแบบวัดทักษะกระบวนการทางคณิตศาสตร์ของนักเรียนชั้น</w:t>
      </w:r>
      <w:r w:rsidR="006055CA" w:rsidRPr="006330CF">
        <w:rPr>
          <w:rFonts w:asciiTheme="majorBidi" w:hAnsiTheme="majorBidi" w:cstheme="majorBidi"/>
          <w:sz w:val="32"/>
          <w:szCs w:val="32"/>
          <w:cs/>
        </w:rPr>
        <w:t>ประถม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ศึกษาปีที่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Pr="006330CF">
        <w:rPr>
          <w:rFonts w:asciiTheme="majorBidi" w:hAnsiTheme="majorBidi" w:cstheme="majorBidi"/>
          <w:sz w:val="32"/>
          <w:szCs w:val="32"/>
          <w:cs/>
        </w:rPr>
        <w:t>นำเสนอ ตามลำดับ</w:t>
      </w:r>
      <w:r w:rsidR="00040D93" w:rsidRPr="006330CF">
        <w:rPr>
          <w:rFonts w:asciiTheme="majorBidi" w:hAnsiTheme="majorBidi" w:cstheme="majorBidi"/>
          <w:sz w:val="32"/>
          <w:szCs w:val="32"/>
          <w:cs/>
        </w:rPr>
        <w:t>หัวข้อ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6330CF" w:rsidRDefault="00A401D8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/>
          <w:sz w:val="32"/>
          <w:szCs w:val="32"/>
        </w:rPr>
        <w:t>1.</w:t>
      </w:r>
      <w:r w:rsidR="0014793D">
        <w:rPr>
          <w:rFonts w:asciiTheme="majorBidi" w:hAnsiTheme="majorBidi" w:cstheme="majorBidi"/>
          <w:sz w:val="32"/>
          <w:szCs w:val="32"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</w:p>
    <w:p w:rsidR="006330CF" w:rsidRDefault="00A401D8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/>
          <w:sz w:val="32"/>
          <w:szCs w:val="32"/>
        </w:rPr>
        <w:t>2.</w:t>
      </w:r>
      <w:r w:rsidR="0014793D">
        <w:rPr>
          <w:rFonts w:asciiTheme="majorBidi" w:hAnsiTheme="majorBidi" w:cstheme="majorBidi"/>
          <w:sz w:val="32"/>
          <w:szCs w:val="32"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</w:p>
    <w:p w:rsidR="00A401D8" w:rsidRDefault="00A401D8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/>
          <w:sz w:val="32"/>
          <w:szCs w:val="32"/>
        </w:rPr>
        <w:t>3.</w:t>
      </w:r>
      <w:r w:rsidR="0014793D">
        <w:rPr>
          <w:rFonts w:asciiTheme="majorBidi" w:hAnsiTheme="majorBidi" w:cstheme="majorBidi"/>
          <w:sz w:val="32"/>
          <w:szCs w:val="32"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14793D" w:rsidRPr="006330CF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401D8" w:rsidRPr="006330CF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Style w:val="ac"/>
          <w:rFonts w:asciiTheme="majorBidi" w:hAnsiTheme="majorBidi" w:cstheme="majorBidi"/>
          <w:b w:val="0"/>
        </w:rPr>
      </w:pPr>
      <w:r>
        <w:rPr>
          <w:rStyle w:val="ac"/>
          <w:rFonts w:asciiTheme="majorBidi" w:hAnsiTheme="majorBidi" w:cstheme="majorBidi" w:hint="cs"/>
          <w:b w:val="0"/>
          <w:cs/>
        </w:rPr>
        <w:t>5.1</w:t>
      </w:r>
      <w:r>
        <w:rPr>
          <w:rStyle w:val="ac"/>
          <w:rFonts w:asciiTheme="majorBidi" w:hAnsiTheme="majorBidi" w:cstheme="majorBidi" w:hint="cs"/>
          <w:b w:val="0"/>
          <w:cs/>
        </w:rPr>
        <w:tab/>
      </w:r>
      <w:r w:rsidR="006B17EA" w:rsidRPr="006330CF">
        <w:rPr>
          <w:rStyle w:val="ac"/>
          <w:rFonts w:asciiTheme="majorBidi" w:hAnsiTheme="majorBidi" w:cstheme="majorBidi"/>
          <w:b w:val="0"/>
          <w:cs/>
        </w:rPr>
        <w:t>สรุปผลการวิจัย</w:t>
      </w:r>
    </w:p>
    <w:p w:rsidR="0014793D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64B64" w:rsidRPr="006330CF" w:rsidRDefault="00E64B64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  <w:t>ผลของการวิจัยในครั้งนี้ ผู้วิจัยได้ทำการสรุปตามประเด็นสำคัญ ดังนี้</w:t>
      </w:r>
    </w:p>
    <w:p w:rsidR="00E64B64" w:rsidRPr="006330CF" w:rsidRDefault="006330CF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 w:hint="cs"/>
          <w:sz w:val="32"/>
          <w:szCs w:val="32"/>
          <w:cs/>
        </w:rPr>
        <w:t>5.1.1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>ผล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การ</w:t>
      </w:r>
      <w:r w:rsidR="008C5FEA" w:rsidRPr="006330CF">
        <w:rPr>
          <w:rFonts w:asciiTheme="majorBidi" w:hAnsiTheme="majorBidi" w:cstheme="majorBidi"/>
          <w:sz w:val="32"/>
          <w:szCs w:val="32"/>
          <w:cs/>
        </w:rPr>
        <w:t>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แบบวัดทักษะกระบวนการทางคณิตศาสตร์ ชั้นมัธยมศึกษาปีที่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ได้แบบวัด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 ทั้งหมด 3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ฉบับ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E64B64" w:rsidRPr="006330CF" w:rsidRDefault="00E64B64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 </w:t>
      </w:r>
      <w:r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การให้เหตุผล </w:t>
      </w:r>
      <w:r w:rsidR="00036FA8" w:rsidRPr="006330CF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Pr="006330CF">
        <w:rPr>
          <w:rFonts w:asciiTheme="majorBidi" w:hAnsiTheme="majorBidi" w:cstheme="majorBidi"/>
          <w:sz w:val="32"/>
          <w:szCs w:val="32"/>
          <w:cs/>
        </w:rPr>
        <w:t>ชนิด 3 ตัวเลือก จำนวน 10 ข้อ</w:t>
      </w:r>
    </w:p>
    <w:p w:rsidR="00E64B64" w:rsidRPr="006330CF" w:rsidRDefault="00E64B64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>ฉบับที่ 2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การเชื่อมโยงความรู้ต่างๆ ทางคณิตศาสตร์และการเชื่อมโยงคณิตศาสตร์อื่น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036FA8" w:rsidRPr="006330CF">
        <w:rPr>
          <w:rFonts w:asciiTheme="majorBidi" w:hAnsiTheme="majorBidi" w:cstheme="majorBidi"/>
          <w:sz w:val="32"/>
          <w:szCs w:val="32"/>
          <w:cs/>
        </w:rPr>
        <w:t>แบบเลือกตอบ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 ชนิด 3 ตัวเลือก จำนวน 9 ข้อ</w:t>
      </w:r>
    </w:p>
    <w:p w:rsidR="006330CF" w:rsidRDefault="00E64B64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4793D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14793D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14793D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14793D" w:rsidRPr="0014793D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bookmarkStart w:id="0" w:name="_GoBack"/>
      <w:bookmarkEnd w:id="0"/>
      <w:r w:rsidRPr="0014793D">
        <w:rPr>
          <w:rFonts w:asciiTheme="majorBidi" w:hAnsiTheme="majorBidi" w:cstheme="majorBidi"/>
          <w:spacing w:val="-2"/>
          <w:sz w:val="32"/>
          <w:szCs w:val="32"/>
          <w:cs/>
        </w:rPr>
        <w:t>ฉบับที่ 3 แบบวัด</w:t>
      </w:r>
      <w:r w:rsidR="00053888" w:rsidRPr="0014793D">
        <w:rPr>
          <w:rFonts w:asciiTheme="majorBidi" w:hAnsiTheme="majorBidi" w:cstheme="majorBidi"/>
          <w:spacing w:val="-2"/>
          <w:sz w:val="32"/>
          <w:szCs w:val="32"/>
          <w:cs/>
        </w:rPr>
        <w:t>ทักษะ</w:t>
      </w:r>
      <w:r w:rsidRPr="0014793D">
        <w:rPr>
          <w:rFonts w:asciiTheme="majorBidi" w:hAnsiTheme="majorBidi" w:cstheme="majorBidi"/>
          <w:spacing w:val="-2"/>
          <w:sz w:val="32"/>
          <w:szCs w:val="32"/>
          <w:cs/>
        </w:rPr>
        <w:t>ความคิดริเริ่มสร้างสรรค์ แบบอัตนัย จำนวน 1 ข้อ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6330CF">
        <w:rPr>
          <w:rFonts w:asciiTheme="majorBidi" w:hAnsiTheme="majorBidi" w:cstheme="majorBidi"/>
          <w:sz w:val="32"/>
          <w:szCs w:val="32"/>
        </w:rPr>
        <w:tab/>
      </w:r>
      <w:r w:rsidRPr="006330CF">
        <w:rPr>
          <w:rFonts w:asciiTheme="majorBidi" w:hAnsiTheme="majorBidi" w:cstheme="majorBidi"/>
          <w:sz w:val="32"/>
          <w:szCs w:val="32"/>
        </w:rPr>
        <w:tab/>
      </w:r>
      <w:r w:rsidR="0014793D">
        <w:rPr>
          <w:rFonts w:asciiTheme="majorBidi" w:hAnsiTheme="majorBidi" w:cstheme="majorBidi"/>
          <w:sz w:val="32"/>
          <w:szCs w:val="32"/>
        </w:rPr>
        <w:t>5.1.2</w:t>
      </w:r>
      <w:r w:rsidR="0014793D">
        <w:rPr>
          <w:rFonts w:asciiTheme="majorBidi" w:hAnsiTheme="majorBidi" w:cstheme="majorBidi"/>
          <w:sz w:val="32"/>
          <w:szCs w:val="32"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>ผล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การตรวจสอบคุณภาพแบบวัดทักษะกระบวนการทางคณิตศาสตร์ของนักเรียนชั้นมัธยมศึกษาปี่ที่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Pr="006330CF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14793D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</w:t>
      </w:r>
      <w:r w:rsidR="006B17EA" w:rsidRPr="006330CF"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ความเที่ยงตรงเชิงเนื้อหา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แบบวัดทักษะกระบวนการทางคณิตศาสตร์ ชั้นมัธยมศึกษาปีที่ </w:t>
      </w:r>
      <w:r w:rsidR="00E64B64" w:rsidRPr="006330CF">
        <w:rPr>
          <w:rFonts w:asciiTheme="majorBidi" w:hAnsiTheme="majorBidi" w:cstheme="majorBidi"/>
          <w:sz w:val="32"/>
          <w:szCs w:val="32"/>
        </w:rPr>
        <w:t>3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>3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ฉบับ มีความตรงเชิงเนื้อหา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>ที่เป็นไปตามเกณฑ์ที่กำหนดคือ มากกว่า 0.60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โดย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>ข้อคำถามแต่ละข้อมี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0.80</w:t>
      </w:r>
      <w:proofErr w:type="gramEnd"/>
      <w:r w:rsidR="00E64B64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-</w:t>
      </w:r>
      <w:r w:rsidR="00E64B64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1.00 </w:t>
      </w:r>
    </w:p>
    <w:p w:rsidR="00ED6F3A" w:rsidRPr="006330CF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</w:t>
      </w:r>
      <w:r w:rsidR="006B17EA" w:rsidRPr="006330CF"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ค่าความยากและค่าอำนาจจำแนก</w:t>
      </w:r>
      <w:r w:rsidR="00E64B64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>พบว่า 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E64B64" w:rsidRPr="006330CF">
        <w:rPr>
          <w:rFonts w:asciiTheme="majorBidi" w:hAnsiTheme="majorBidi" w:cstheme="majorBidi"/>
          <w:sz w:val="32"/>
          <w:szCs w:val="32"/>
          <w:cs/>
        </w:rPr>
        <w:t xml:space="preserve"> การตรวจสอบคุณภาพของแบบวัดด้านความยากง่ายและอำนาจำแนก ครั้งที่ 1 ได้ผลดังนี้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แบบวัดฉบับที่ 1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การให้เหตุผล มีข้อสอบจำนวน 10 ข้อ มีค่าความยากง่าย (</w:t>
      </w:r>
      <w:r w:rsidR="00ED6F3A" w:rsidRPr="006330CF">
        <w:rPr>
          <w:rFonts w:asciiTheme="majorBidi" w:hAnsiTheme="majorBidi" w:cstheme="majorBidi"/>
          <w:sz w:val="32"/>
          <w:szCs w:val="32"/>
        </w:rPr>
        <w:t>p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) 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0.35 – 0.68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lastRenderedPageBreak/>
        <w:t>และมีค่าอำนาจจำแนก</w:t>
      </w:r>
      <w:r w:rsidR="00ED6F3A" w:rsidRPr="006330CF">
        <w:rPr>
          <w:rFonts w:asciiTheme="majorBidi" w:hAnsiTheme="majorBidi" w:cstheme="majorBidi"/>
          <w:sz w:val="32"/>
          <w:szCs w:val="32"/>
        </w:rPr>
        <w:t xml:space="preserve"> (r)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0.44 – 0.87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แบบวัดฉบับที่ 2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ๆ มีข้อสอบจำนวน 10 ข้อ</w:t>
      </w:r>
      <w:r w:rsidR="00ED6F3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มีค่าความยากง่าย (</w:t>
      </w:r>
      <w:r w:rsidR="00ED6F3A" w:rsidRPr="006330CF">
        <w:rPr>
          <w:rFonts w:asciiTheme="majorBidi" w:hAnsiTheme="majorBidi" w:cstheme="majorBidi"/>
          <w:sz w:val="32"/>
          <w:szCs w:val="32"/>
        </w:rPr>
        <w:t>p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0</w:t>
      </w:r>
      <w:r w:rsidR="00ED6F3A" w:rsidRPr="006330CF">
        <w:rPr>
          <w:rFonts w:asciiTheme="majorBidi" w:hAnsiTheme="majorBidi" w:cstheme="majorBidi"/>
          <w:sz w:val="32"/>
          <w:szCs w:val="32"/>
        </w:rPr>
        <w:t>.40 – 0.71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และมีค่าอำนาจจำแนก </w:t>
      </w:r>
      <w:r w:rsidR="00ED6F3A" w:rsidRPr="006330CF">
        <w:rPr>
          <w:rFonts w:asciiTheme="majorBidi" w:hAnsiTheme="majorBidi" w:cstheme="majorBidi"/>
          <w:sz w:val="32"/>
          <w:szCs w:val="32"/>
        </w:rPr>
        <w:t>(r)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0.35 - 0.70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แบบวัดฉบับที่ 3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 มีข้อสอบจำนวน 1 ข้อ มีค่าความยากง่าย (</w:t>
      </w:r>
      <w:r w:rsidR="00ED6F3A" w:rsidRPr="006330CF">
        <w:rPr>
          <w:rFonts w:asciiTheme="majorBidi" w:hAnsiTheme="majorBidi" w:cstheme="majorBidi"/>
          <w:sz w:val="32"/>
          <w:szCs w:val="32"/>
        </w:rPr>
        <w:t>p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) เท่ากับ 0.58 และมีค่าอำนาจจำแนก เท่ากับ 0.59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จากผลการตรวจสอบคุณภาพครั้งที่ 1 พบว่า แบบวัดทักษะกระบวนการทางคณิตศาสตร์ ชั้นมัธยมศึกษาปีที่ </w:t>
      </w:r>
      <w:r w:rsidR="00ED6F3A" w:rsidRPr="006330CF">
        <w:rPr>
          <w:rFonts w:asciiTheme="majorBidi" w:hAnsiTheme="majorBidi" w:cstheme="majorBidi"/>
          <w:sz w:val="32"/>
          <w:szCs w:val="32"/>
        </w:rPr>
        <w:t>3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ที่ผู้วิจัยได้สร้างขึ้นมีคุณภาพเป็นไปตามเกณฑ์ที่กำหนดทุกฉบับ 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การตรวจสอบคุณภาพของแบบวัดด้านความยากง่ายและอำนาจำแนก ครั้งที่ 2 ได้ผลดังนี้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แบบวัดฉบับที่ 1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การให้เหตุผล มีข้อคำถามจำนวน 10 ข้อ มีความยากง่าย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0.45 – 0.68 มีอำนาจจำแนก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0.53 – 0.96 แบบวัดฉบับที่ </w:t>
      </w:r>
      <w:r w:rsidR="00ED6F3A" w:rsidRPr="006330CF">
        <w:rPr>
          <w:rFonts w:asciiTheme="majorBidi" w:hAnsiTheme="majorBidi" w:cstheme="majorBidi"/>
          <w:smallCaps/>
          <w:sz w:val="32"/>
          <w:szCs w:val="32"/>
          <w:cs/>
        </w:rPr>
        <w:t xml:space="preserve">2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การเชื่อมโยงความรู้ต่างๆ ทางคณิตศาสตร์และการเชื่อมโยงคณิตศาสตร์อื่น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ๆ มีข้อคำถามจำนวน 9 ข้อ มีความยากง่าย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0.43 – 0.78 มีอำนาจจำแนก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 ตั้งแต่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0.35 – 0.82  แบบวัดฉบับที่ </w:t>
      </w:r>
      <w:r w:rsidR="00ED6F3A" w:rsidRPr="006330CF">
        <w:rPr>
          <w:rFonts w:asciiTheme="majorBidi" w:hAnsiTheme="majorBidi" w:cstheme="majorBidi"/>
          <w:smallCaps/>
          <w:sz w:val="32"/>
          <w:szCs w:val="32"/>
        </w:rPr>
        <w:t xml:space="preserve">3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  <w:r w:rsidR="00ED6F3A" w:rsidRPr="006330CF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มีข้อสอบจำนวน 1 ข้อ มีค่าความยกง่ายเท่ากับ 0.59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>มีอำนาจจำแนกเท่ากับ 0.57 มี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จากผลการตรวจสอบคุณภาพครั้งที่ 2 พบว่า แบบวัดทักษะกระบวนการทางคณิตศาสตร์ ชั้นมัธยมศึกษาปีที่ </w:t>
      </w:r>
      <w:r w:rsidR="00ED6F3A" w:rsidRPr="006330CF">
        <w:rPr>
          <w:rFonts w:asciiTheme="majorBidi" w:hAnsiTheme="majorBidi" w:cstheme="majorBidi"/>
          <w:sz w:val="32"/>
          <w:szCs w:val="32"/>
        </w:rPr>
        <w:t>3</w:t>
      </w:r>
      <w:r w:rsidR="00ED6F3A" w:rsidRPr="006330CF">
        <w:rPr>
          <w:rFonts w:asciiTheme="majorBidi" w:hAnsiTheme="majorBidi" w:cstheme="majorBidi"/>
          <w:sz w:val="32"/>
          <w:szCs w:val="32"/>
          <w:cs/>
        </w:rPr>
        <w:t xml:space="preserve"> ที่ผู้วิจัยได้สร้างขึ้นมีคุณภาพเป็นไปตามเกณฑ์ที่กำหนดทุกฉบับ </w:t>
      </w:r>
    </w:p>
    <w:p w:rsidR="0014793D" w:rsidRDefault="00ED6F3A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  <w:t>5.1.2.3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ความเชื่อมั่นของแบบทดสอบ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 พบว่า แบบวัดทักษะกระบวนการทางคณิตศาสตร์ ชั้นมัธยมศึกษาปีที่ </w:t>
      </w:r>
      <w:r w:rsidRPr="006330CF">
        <w:rPr>
          <w:rFonts w:asciiTheme="majorBidi" w:hAnsiTheme="majorBidi" w:cstheme="majorBidi"/>
          <w:sz w:val="32"/>
          <w:szCs w:val="32"/>
        </w:rPr>
        <w:t>3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 ที่ผู้วิจัยสร้างขึ้นทั้ง 3 ฉบับ มีความเชื่อมั่นเป็นไปตามเกณฑ์ที่กำหนดไว้คือ มากกว่า 0.70 ขึ้นไป ทุกฉบับ ดังนี้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Pr="006330CF">
        <w:rPr>
          <w:rFonts w:asciiTheme="majorBidi" w:hAnsiTheme="majorBidi" w:cstheme="majorBidi"/>
          <w:sz w:val="32"/>
          <w:szCs w:val="32"/>
          <w:cs/>
        </w:rPr>
        <w:t>แบบวัดฉบับที่ 1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การให้เหตุผล มีข้อคำถามจำนวน 10 ข้อ มีความเชื่อมั่นทั้งฉบับเท่ากับ</w:t>
      </w:r>
      <w:r w:rsidRPr="006330CF">
        <w:rPr>
          <w:rFonts w:asciiTheme="majorBidi" w:hAnsiTheme="majorBidi" w:cstheme="majorBidi"/>
          <w:sz w:val="32"/>
          <w:szCs w:val="32"/>
        </w:rPr>
        <w:t xml:space="preserve"> 0.86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แบบวัดฉบับที่ </w:t>
      </w:r>
      <w:r w:rsidRPr="006330CF">
        <w:rPr>
          <w:rFonts w:asciiTheme="majorBidi" w:hAnsiTheme="majorBidi" w:cstheme="majorBidi"/>
          <w:smallCaps/>
          <w:sz w:val="32"/>
          <w:szCs w:val="32"/>
          <w:cs/>
        </w:rPr>
        <w:t xml:space="preserve">2 </w:t>
      </w:r>
      <w:r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การเชื่อมโยงความรู้ต่างๆ ทางคณิตศาสตร์และการเชื่อมโยงคณิตศาสตร์อื่นๆ มีข้อคำถามจำนวน 9 ข้อ มีความเชื่อมั่นทั้งฉบับเท่ากับ</w:t>
      </w:r>
      <w:r w:rsidR="0014793D">
        <w:rPr>
          <w:rFonts w:asciiTheme="majorBidi" w:hAnsiTheme="majorBidi" w:cstheme="majorBidi"/>
          <w:sz w:val="32"/>
          <w:szCs w:val="32"/>
        </w:rPr>
        <w:t xml:space="preserve"> 0.88 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แบบวัดฉบับที่ </w:t>
      </w:r>
      <w:r w:rsidRPr="006330CF">
        <w:rPr>
          <w:rFonts w:asciiTheme="majorBidi" w:hAnsiTheme="majorBidi" w:cstheme="majorBidi"/>
          <w:smallCaps/>
          <w:sz w:val="32"/>
          <w:szCs w:val="32"/>
        </w:rPr>
        <w:t xml:space="preserve">3 </w:t>
      </w:r>
      <w:r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6330CF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  <w:r w:rsidRPr="006330CF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Pr="006330CF">
        <w:rPr>
          <w:rFonts w:asciiTheme="majorBidi" w:hAnsiTheme="majorBidi" w:cstheme="majorBidi"/>
          <w:sz w:val="32"/>
          <w:szCs w:val="32"/>
          <w:cs/>
        </w:rPr>
        <w:t>มีข้อสอบจำนวน 1 ข้อ มีค่าความเชื่อมั่น (</w:t>
      </w:r>
      <w:r w:rsidRPr="006330CF">
        <w:rPr>
          <w:rFonts w:asciiTheme="majorBidi" w:hAnsiTheme="majorBidi" w:cstheme="majorBidi"/>
          <w:smallCaps/>
          <w:sz w:val="32"/>
          <w:szCs w:val="32"/>
        </w:rPr>
        <w:t>RAI</w:t>
      </w:r>
      <w:r w:rsidRPr="006330CF">
        <w:rPr>
          <w:rFonts w:asciiTheme="majorBidi" w:hAnsiTheme="majorBidi" w:cstheme="majorBidi"/>
          <w:sz w:val="32"/>
          <w:szCs w:val="32"/>
          <w:cs/>
        </w:rPr>
        <w:t>)</w:t>
      </w:r>
      <w:r w:rsidRPr="006330CF">
        <w:rPr>
          <w:rFonts w:asciiTheme="majorBidi" w:hAnsiTheme="majorBidi" w:cstheme="majorBidi"/>
          <w:smallCaps/>
          <w:sz w:val="32"/>
          <w:szCs w:val="32"/>
          <w:cs/>
        </w:rPr>
        <w:t xml:space="preserve"> เท่ากับ</w:t>
      </w:r>
      <w:r w:rsidRPr="006330CF">
        <w:rPr>
          <w:rFonts w:asciiTheme="majorBidi" w:hAnsiTheme="majorBidi" w:cstheme="majorBidi"/>
          <w:smallCaps/>
          <w:sz w:val="32"/>
          <w:szCs w:val="32"/>
        </w:rPr>
        <w:t xml:space="preserve"> 0.82</w:t>
      </w:r>
    </w:p>
    <w:p w:rsidR="0014793D" w:rsidRDefault="00ED6F3A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  <w:t>5.1.2.4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ความเที่ยงตรงเชิงโครงสร้างของแบบทดสอบ 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พบว่า แบบวัดทักษะกระบวนการทางคณิตศาสตร์ ชั้นมัธยมศึกษาปีที่ </w:t>
      </w:r>
      <w:r w:rsidRPr="006330CF">
        <w:rPr>
          <w:rFonts w:asciiTheme="majorBidi" w:hAnsiTheme="majorBidi" w:cstheme="majorBidi"/>
          <w:sz w:val="32"/>
          <w:szCs w:val="32"/>
        </w:rPr>
        <w:t>3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 ที่ผู้วิจัยได้สร้างขึ้น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มีค่า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p>
          <m:sSup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m:oMath>
        <m:sSup>
          <m:sSup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(Chi- Square)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>709.72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ค่าองศาอิสระ </w:t>
      </w:r>
      <w:r w:rsidR="006B17EA" w:rsidRPr="006330CF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</w:rPr>
        <w:t xml:space="preserve">)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>651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ค่าดัชนีความสอดคล้องที่ปรับแก้แล้ว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(AGFI)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0.96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และค่าความคลาดเคลื่อนในการประมาณค่าพารามิเตอร์ </w:t>
      </w:r>
      <w:r w:rsidR="006B17EA" w:rsidRPr="006330CF">
        <w:rPr>
          <w:rFonts w:asciiTheme="majorBidi" w:hAnsiTheme="majorBidi" w:cstheme="majorBidi"/>
          <w:sz w:val="32"/>
          <w:szCs w:val="32"/>
        </w:rPr>
        <w:t>(RMS</w:t>
      </w:r>
      <w:proofErr w:type="gramStart"/>
      <w:r w:rsidR="006B17EA" w:rsidRPr="006330CF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เท่ากับ</w:t>
      </w:r>
      <w:proofErr w:type="gram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0.19</w:t>
      </w:r>
    </w:p>
    <w:p w:rsidR="00B11EA2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5.1.3</w:t>
      </w:r>
      <w:r>
        <w:rPr>
          <w:rFonts w:asciiTheme="majorBidi" w:hAnsiTheme="majorBidi" w:cstheme="majorBidi"/>
          <w:sz w:val="32"/>
          <w:szCs w:val="32"/>
        </w:rPr>
        <w:tab/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>ผลการสร้าง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เกณฑ์ปกติของ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คะแนนแบบวัดทักษะกระบวนการทางคณิตศาสตร์ ชั้นมัธยมศึกษาปีที่ </w:t>
      </w:r>
      <w:r w:rsidR="00D61CC8" w:rsidRPr="006330CF">
        <w:rPr>
          <w:rFonts w:asciiTheme="majorBidi" w:hAnsiTheme="majorBidi" w:cstheme="majorBidi"/>
          <w:sz w:val="32"/>
          <w:szCs w:val="32"/>
        </w:rPr>
        <w:t>3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 ในโรงเรียนสังกัดสำนักงานเขตพื้นที่การศึกษาประถมศึกษาสุรินทร์ เขต </w:t>
      </w:r>
      <w:r w:rsidR="00D61CC8" w:rsidRPr="006330CF">
        <w:rPr>
          <w:rFonts w:asciiTheme="majorBidi" w:hAnsiTheme="majorBidi" w:cstheme="majorBidi"/>
          <w:sz w:val="32"/>
          <w:szCs w:val="32"/>
        </w:rPr>
        <w:t>2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lastRenderedPageBreak/>
        <w:t>พบว่า มีช่วงคะแนนดิบตั้งแต่ 0-50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และคะแนนทีปกติตั้งแต่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T</w:t>
      </w:r>
      <w:r w:rsidR="00D61CC8" w:rsidRPr="006330CF">
        <w:rPr>
          <w:rFonts w:asciiTheme="majorBidi" w:hAnsiTheme="majorBidi" w:cstheme="majorBidi"/>
          <w:iCs/>
          <w:sz w:val="32"/>
          <w:szCs w:val="32"/>
          <w:vertAlign w:val="subscript"/>
        </w:rPr>
        <w:t>10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D61CC8" w:rsidRPr="006330CF">
        <w:rPr>
          <w:rFonts w:asciiTheme="majorBidi" w:hAnsiTheme="majorBidi" w:cstheme="majorBidi"/>
          <w:iCs/>
          <w:sz w:val="32"/>
          <w:szCs w:val="32"/>
          <w:vertAlign w:val="subscript"/>
        </w:rPr>
        <w:t>88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ซึ่งแบ่งเป็น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 xml:space="preserve">5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ระดับดังนี้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 คะแนนดิบตั้งแต่ 40 - 50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มีความสามารถทางทักษะกระบวนการทางคณิตศาสตร์อยู่ในระดับสูงมาก มีคะแนนทีปกติตั้งแต่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65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 ขึ้นไป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คะแนนดิบตั้งแต่ 33 – 39 มีความสามารถทางทักษะกระบวนการทางคณิตศาสตร์อยู่ในระดับสูง มีคะแนนทีปกติตั้งแต่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55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64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คะแนนดิบตั้งแต่ 24 - 32มีความสามารถทางทักษะกระบวนการทางคณิตศาสตร์อยู่ในระดับปานกลาง มีคะแนนทีปกติตั้งแต่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45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54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คะแนนดิบตั้งแต่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16 - 23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มีความสามารถทางทักษะกระบวนการทางคณิตศาสตร์อยู่ในระดับต่ำ มีคะแนนทีปกติตั้งแต่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35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 xml:space="preserve"> – 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44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คะแนนดิบตั้งแต่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0 - 15</w:t>
      </w:r>
      <w:r w:rsidR="00D61CC8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มีความสามารถทางทักษะกระบวนการทางคณิตศาสตร์อยู่ในระดับต่ำมาก มีคะแนนทีปกติตั้งแต่ 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>T</w:t>
      </w:r>
      <w:r w:rsidR="00D61CC8" w:rsidRPr="006330CF">
        <w:rPr>
          <w:rFonts w:asciiTheme="majorBidi" w:hAnsiTheme="majorBidi" w:cstheme="majorBidi"/>
          <w:iCs/>
          <w:sz w:val="36"/>
          <w:szCs w:val="36"/>
          <w:vertAlign w:val="subscript"/>
        </w:rPr>
        <w:t>34</w:t>
      </w:r>
      <w:r w:rsidR="00D61CC8" w:rsidRPr="006330C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D61CC8" w:rsidRPr="006330CF">
        <w:rPr>
          <w:rFonts w:asciiTheme="majorBidi" w:hAnsiTheme="majorBidi" w:cstheme="majorBidi"/>
          <w:sz w:val="32"/>
          <w:szCs w:val="32"/>
          <w:cs/>
        </w:rPr>
        <w:t xml:space="preserve">ลงมา           </w:t>
      </w:r>
    </w:p>
    <w:p w:rsidR="0014793D" w:rsidRPr="006330CF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1EA2" w:rsidRPr="006330CF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c"/>
          <w:rFonts w:asciiTheme="majorBidi" w:hAnsiTheme="majorBidi" w:cstheme="majorBidi" w:hint="cs"/>
          <w:b w:val="0"/>
          <w:cs/>
        </w:rPr>
        <w:t>5.2</w:t>
      </w:r>
      <w:r>
        <w:rPr>
          <w:rStyle w:val="ac"/>
          <w:rFonts w:asciiTheme="majorBidi" w:hAnsiTheme="majorBidi" w:cstheme="majorBidi" w:hint="cs"/>
          <w:b w:val="0"/>
          <w:cs/>
        </w:rPr>
        <w:tab/>
      </w:r>
      <w:r w:rsidR="006B17EA" w:rsidRPr="006330CF">
        <w:rPr>
          <w:rStyle w:val="ac"/>
          <w:rFonts w:asciiTheme="majorBidi" w:hAnsiTheme="majorBidi" w:cstheme="majorBidi"/>
          <w:b w:val="0"/>
          <w:cs/>
        </w:rPr>
        <w:t>อภิปรายผลการวิจัย</w:t>
      </w:r>
    </w:p>
    <w:p w:rsidR="0014793D" w:rsidRDefault="0014793D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B17EA" w:rsidRDefault="00040D93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การวิจัยครั้งนี้มีวัตถุประสงค์เพื่อ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แบบวัดทักษะกระบวนการทางคณิตศาสตร์สำหรับนักเรียนชั้น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ประถม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ศึกษาปีที่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และสร้างเกณฑ์ปกติของคะแนนแบบวัดทักษะกระบวนการทางคณิตศาสตร์ของนักเรียนชั้นประถมศึกษาปีที่ </w:t>
      </w:r>
      <w:r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Pr="006330CF">
        <w:rPr>
          <w:rFonts w:asciiTheme="majorBidi" w:hAnsiTheme="majorBidi" w:cstheme="majorBidi"/>
          <w:sz w:val="32"/>
          <w:szCs w:val="32"/>
        </w:rPr>
        <w:t>2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30CF">
        <w:rPr>
          <w:rFonts w:asciiTheme="majorBidi" w:hAnsiTheme="majorBidi" w:cstheme="majorBidi"/>
          <w:sz w:val="32"/>
          <w:szCs w:val="32"/>
          <w:cs/>
        </w:rPr>
        <w:t>ซึ่งผู้วิจัย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มีประเด็นสำคัญที่นำมาอภิปราย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="002A0C18" w:rsidRPr="006330CF">
        <w:rPr>
          <w:rFonts w:asciiTheme="majorBidi" w:hAnsiTheme="majorBidi" w:cstheme="majorBidi"/>
          <w:sz w:val="32"/>
          <w:szCs w:val="32"/>
          <w:cs/>
        </w:rPr>
        <w:t>1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>)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ผล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การ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สร้าง</w:t>
      </w:r>
      <w:r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แบบวัดทักษะกระบวนการทางคณิตศาสตร์ ชั้นมัธยมศึกษาปีที่ </w:t>
      </w:r>
      <w:r w:rsidRPr="006330CF">
        <w:rPr>
          <w:rFonts w:asciiTheme="majorBidi" w:hAnsiTheme="majorBidi" w:cstheme="majorBidi"/>
          <w:sz w:val="32"/>
          <w:szCs w:val="32"/>
        </w:rPr>
        <w:t>3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ผู้วิจัยได้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ทำ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แบบวัดทักษะกระบวนการทางคณิตศาสตร์ จำนวน </w:t>
      </w:r>
      <w:r w:rsidRPr="006330CF">
        <w:rPr>
          <w:rFonts w:asciiTheme="majorBidi" w:hAnsiTheme="majorBidi" w:cstheme="majorBidi"/>
          <w:sz w:val="32"/>
          <w:szCs w:val="32"/>
          <w:cs/>
        </w:rPr>
        <w:t>3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ฉบับ 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ซึ่ง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พบว่า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ที่สร้างขึ้นมีคุณภาพเป็นตามเกณฑ์ที่ตั้งไว้ ทั้งนี้เป็นเพราะผู้วิจัยได้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วางแผนการ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ตามขั้นตอน 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โดย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กำหนดวัตถุประสงค์ พฤติกรรมบ่งชี้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ไว้ชัดเจน และรัดกุม ทำให้สามารถสร้าง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ข้อสอบ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ได้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ตรงกับเป้าหมายที่ต้องการวัด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จำนวน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ของ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ข้อสอบ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ในแต่ละ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ผู้วิจัยได้ดำเนินการวางแผนผังการออกข้อสอบ และได้ทดลองใช้แบบทดสอบใ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นภาพรวม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 xml:space="preserve"> เพื่อให้มีความเหมาะสมในการนำไปใช้ในสถานการณ์จริง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โดย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กำหนดข้อสอบของแบบวัดตามน้ำนักความสำคัญของพฤติกรรมบ่งชี้แต่ละข้อ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ซึ่ง สอดคล้องกับ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แนวคิด</w:t>
      </w:r>
      <w:proofErr w:type="spellStart"/>
      <w:r w:rsidR="00C35626" w:rsidRPr="006330CF">
        <w:rPr>
          <w:rFonts w:asciiTheme="majorBidi" w:hAnsiTheme="majorBidi" w:cstheme="majorBidi"/>
          <w:sz w:val="32"/>
          <w:szCs w:val="32"/>
          <w:cs/>
        </w:rPr>
        <w:t>ของฤตินันท์</w:t>
      </w:r>
      <w:proofErr w:type="spellEnd"/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C35626" w:rsidRPr="006330CF">
        <w:rPr>
          <w:rFonts w:asciiTheme="majorBidi" w:hAnsiTheme="majorBidi" w:cstheme="majorBidi"/>
          <w:sz w:val="32"/>
          <w:szCs w:val="32"/>
          <w:cs/>
        </w:rPr>
        <w:t>สมุทร์ทัย</w:t>
      </w:r>
      <w:proofErr w:type="spellEnd"/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35626" w:rsidRPr="006330CF">
        <w:rPr>
          <w:rFonts w:asciiTheme="majorBidi" w:hAnsiTheme="majorBidi" w:cstheme="majorBidi"/>
          <w:sz w:val="32"/>
          <w:szCs w:val="32"/>
        </w:rPr>
        <w:t>2545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 100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) และชวาล แพรัตกุล (</w:t>
      </w:r>
      <w:r w:rsidR="00C35626" w:rsidRPr="006330CF">
        <w:rPr>
          <w:rFonts w:asciiTheme="majorBidi" w:hAnsiTheme="majorBidi" w:cstheme="majorBidi"/>
          <w:sz w:val="32"/>
          <w:szCs w:val="32"/>
        </w:rPr>
        <w:t>25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35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 123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) ที่กล่าวว่า เครื่องมือที่ดีต้องมีการวางแผนการสร้างอย่างรัดกุมและทำการทดลองใช้เครื่องมือเพื่อหาคุณภาพก่อนการนำไปใช้จริง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ซึ่งผลการสร้างแบบวัดทักษะกระบวนการทางคณิตศาสตร์สำหรับนักเรียนชั้นประถมศึกษาปีที่ 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และสร้างเกณฑ์ปกติของคะแนนแบบวัดทักษะกระบวนการทางคณิตศาสตร์ของนักเรียนชั้นประถมศึกษาปีที่ 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2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ในครั้งนี้ สอดคล้องกับผลการวิจัยของ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สาคร สียางนอก (2556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105E39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2A42CF" w:rsidRPr="006330CF">
        <w:rPr>
          <w:rFonts w:asciiTheme="majorBidi" w:hAnsiTheme="majorBidi" w:cstheme="majorBidi"/>
          <w:sz w:val="32"/>
          <w:szCs w:val="32"/>
          <w:cs/>
        </w:rPr>
        <w:t>78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111B1" w:rsidRPr="006330CF">
        <w:rPr>
          <w:rFonts w:asciiTheme="majorBidi" w:hAnsiTheme="majorBidi" w:cstheme="majorBidi"/>
          <w:sz w:val="32"/>
          <w:szCs w:val="32"/>
          <w:cs/>
        </w:rPr>
        <w:t>ที่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 xml:space="preserve">ได้พัฒนาแบบวัดทักษะกระบวนการทางคณิตศาสตร์ชั้นมัธยมศึกษาปีที่ 3 ในโรงเรียนสังกัดมัธยมศึกษา เขต 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lastRenderedPageBreak/>
        <w:t xml:space="preserve">27 </w:t>
      </w:r>
      <w:r w:rsidR="00882B46" w:rsidRPr="006330CF">
        <w:rPr>
          <w:rFonts w:asciiTheme="majorBidi" w:hAnsiTheme="majorBidi" w:cstheme="majorBidi"/>
          <w:sz w:val="32"/>
          <w:szCs w:val="32"/>
          <w:cs/>
        </w:rPr>
        <w:t>ได้สร้างแบบทดสอบเป็น</w:t>
      </w:r>
      <w:r w:rsidR="00036FA8" w:rsidRPr="006330CF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="00882B46" w:rsidRPr="006330CF">
        <w:rPr>
          <w:rFonts w:asciiTheme="majorBidi" w:hAnsiTheme="majorBidi" w:cstheme="majorBidi"/>
          <w:sz w:val="32"/>
          <w:szCs w:val="32"/>
          <w:cs/>
        </w:rPr>
        <w:t xml:space="preserve">ชนิดเลือกตอบ </w:t>
      </w:r>
      <w:r w:rsidR="00882B46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882B46" w:rsidRPr="006330CF">
        <w:rPr>
          <w:rFonts w:asciiTheme="majorBidi" w:hAnsiTheme="majorBidi" w:cstheme="majorBidi"/>
          <w:sz w:val="32"/>
          <w:szCs w:val="32"/>
          <w:cs/>
        </w:rPr>
        <w:t xml:space="preserve">ตัวเลือก ในทักษะที่ </w:t>
      </w:r>
      <w:r w:rsidR="00882B46" w:rsidRPr="006330CF">
        <w:rPr>
          <w:rFonts w:asciiTheme="majorBidi" w:hAnsiTheme="majorBidi" w:cstheme="majorBidi"/>
          <w:sz w:val="32"/>
          <w:szCs w:val="32"/>
        </w:rPr>
        <w:t xml:space="preserve">1-4 </w:t>
      </w:r>
      <w:r w:rsidR="00882B46" w:rsidRPr="006330CF">
        <w:rPr>
          <w:rFonts w:asciiTheme="majorBidi" w:hAnsiTheme="majorBidi" w:cstheme="majorBidi"/>
          <w:sz w:val="32"/>
          <w:szCs w:val="32"/>
          <w:cs/>
        </w:rPr>
        <w:t xml:space="preserve"> และเป็นข้อสอบแบบอัตนัยจำนวน </w:t>
      </w:r>
      <w:r w:rsidR="00882B46" w:rsidRPr="006330CF">
        <w:rPr>
          <w:rFonts w:asciiTheme="majorBidi" w:hAnsiTheme="majorBidi" w:cstheme="majorBidi"/>
          <w:sz w:val="32"/>
          <w:szCs w:val="32"/>
        </w:rPr>
        <w:t xml:space="preserve">2 </w:t>
      </w:r>
      <w:r w:rsidR="00882B46" w:rsidRPr="006330CF">
        <w:rPr>
          <w:rFonts w:asciiTheme="majorBidi" w:hAnsiTheme="majorBidi" w:cstheme="majorBidi"/>
          <w:sz w:val="32"/>
          <w:szCs w:val="32"/>
          <w:cs/>
        </w:rPr>
        <w:t xml:space="preserve">ข้อ ในทักษะที่ </w:t>
      </w:r>
      <w:r w:rsidR="00882B46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105E39" w:rsidRPr="006330CF">
        <w:rPr>
          <w:rFonts w:asciiTheme="majorBidi" w:hAnsiTheme="majorBidi" w:cstheme="majorBidi"/>
          <w:sz w:val="32"/>
          <w:szCs w:val="32"/>
          <w:cs/>
        </w:rPr>
        <w:t>และ</w:t>
      </w:r>
      <w:r w:rsidR="00882B46" w:rsidRPr="006330CF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F851A9" w:rsidRPr="006330CF">
        <w:rPr>
          <w:rFonts w:asciiTheme="majorBidi" w:hAnsiTheme="majorBidi" w:cstheme="majorBidi"/>
          <w:sz w:val="32"/>
          <w:szCs w:val="32"/>
          <w:cs/>
        </w:rPr>
        <w:t>จริยาว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ดี ชูวงศ์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ริกุล </w:t>
      </w:r>
      <w:r w:rsidR="006B17EA" w:rsidRPr="006330CF">
        <w:rPr>
          <w:rFonts w:asciiTheme="majorBidi" w:hAnsiTheme="majorBidi" w:cstheme="majorBidi"/>
          <w:sz w:val="32"/>
          <w:szCs w:val="32"/>
        </w:rPr>
        <w:t>(25</w:t>
      </w:r>
      <w:r w:rsidR="00F851A9" w:rsidRPr="006330CF">
        <w:rPr>
          <w:rFonts w:asciiTheme="majorBidi" w:hAnsiTheme="majorBidi" w:cstheme="majorBidi"/>
          <w:sz w:val="32"/>
          <w:szCs w:val="32"/>
        </w:rPr>
        <w:t>50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78)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ได้พัฒนาแบบวัดทักษะกระบวนการทางคณิตศาสตร์ชั้นมัธยมศึกษาปีที่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ในโรงเรียนสังกัดสำนักงานเขตพื้นที่การศึกษาภูเก็ตได้สร้างแบบทดสอบเป็น</w:t>
      </w:r>
      <w:r w:rsidR="00036FA8" w:rsidRPr="006330CF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ชนิดเลือกตอบ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ตัวเลือก ในทักษะที่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>1-4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และเป็นข้อสอบแบบอัตนัยจำนวน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ข้อ ในทักษะที่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นัฐ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พร ตื้อจันตา </w:t>
      </w:r>
      <w:r w:rsidR="006B17EA" w:rsidRPr="006330CF">
        <w:rPr>
          <w:rFonts w:asciiTheme="majorBidi" w:hAnsiTheme="majorBidi" w:cstheme="majorBidi"/>
          <w:sz w:val="32"/>
          <w:szCs w:val="32"/>
        </w:rPr>
        <w:t>(2551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126-127)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ที่สร้างทักษะกระบวนการทางคณิตสาสตร์สำหรับนักเรียนชั้นประถมศึกษาปีที่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6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B17EA" w:rsidRPr="006330CF">
        <w:rPr>
          <w:rFonts w:asciiTheme="majorBidi" w:hAnsiTheme="majorBidi" w:cstheme="majorBidi"/>
          <w:sz w:val="32"/>
          <w:szCs w:val="32"/>
        </w:rPr>
        <w:t>1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ฉบับ โดยสร้างเป็น</w:t>
      </w:r>
      <w:r w:rsidR="00036FA8" w:rsidRPr="006330CF">
        <w:rPr>
          <w:rFonts w:asciiTheme="majorBidi" w:hAnsiTheme="majorBidi" w:cstheme="majorBidi"/>
          <w:sz w:val="32"/>
          <w:szCs w:val="32"/>
          <w:cs/>
        </w:rPr>
        <w:t xml:space="preserve">แบบเลือกตอบ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ชนิดเลือกตอบ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ตัวเลือก ในทักษะที่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>1- 4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และเป็นข้อสอบแบบอัตนัยจำนวน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ข้อ ในทักษะที่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 xml:space="preserve">เหมือนกัน </w:t>
      </w:r>
      <w:r w:rsidR="006B17EA" w:rsidRPr="006330CF">
        <w:rPr>
          <w:rFonts w:asciiTheme="majorBidi" w:hAnsiTheme="majorBidi" w:cstheme="majorBidi"/>
          <w:sz w:val="32"/>
          <w:szCs w:val="32"/>
        </w:rPr>
        <w:t>2</w:t>
      </w:r>
      <w:r w:rsidR="0014793D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ผลการหา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คุณภาพของแบบวัดทักษะกระบวนการทางคณิตศาสตร์สำหรับนักเรียนชั้นมัธยมศึกษาปีที่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พบว่า</w:t>
      </w:r>
      <w:r w:rsidR="0014793D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2.1</w:t>
      </w:r>
      <w:r w:rsidR="0014793D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A32139" w:rsidRPr="006330CF">
        <w:rPr>
          <w:rFonts w:asciiTheme="majorBidi" w:hAnsiTheme="majorBidi" w:cstheme="majorBidi"/>
          <w:sz w:val="32"/>
          <w:szCs w:val="32"/>
          <w:cs/>
        </w:rPr>
        <w:t xml:space="preserve">ผลการหาคุณภาพด้านความเที่ยงตรงเชิงเนื้อหา พบว่า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แบบวัดทักษะกระบวนการทางคณิตศาสตร์สำหรับนักเรียนชั้นประถมศึกษาปีที่ 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และสร้างเกณฑ์ปกติของคะแนนแบบวัดทักษะกระบวนการทางคณิตศาสตร์ของนักเรียนชั้นประถมศึกษาปีที่ </w:t>
      </w:r>
      <w:r w:rsidR="00C35626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="00C35626" w:rsidRPr="006330CF">
        <w:rPr>
          <w:rFonts w:asciiTheme="majorBidi" w:hAnsiTheme="majorBidi" w:cstheme="majorBidi"/>
          <w:sz w:val="32"/>
          <w:szCs w:val="32"/>
        </w:rPr>
        <w:t>2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 xml:space="preserve"> ที่ผู้วิจัยสร้างขึ้นทั้ง 3 ฉบับ มี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ความตรงเชิงเนื้อหา</w:t>
      </w:r>
      <w:r w:rsidR="00C35626" w:rsidRPr="006330CF">
        <w:rPr>
          <w:rFonts w:asciiTheme="majorBidi" w:hAnsiTheme="majorBidi" w:cstheme="majorBidi"/>
          <w:sz w:val="32"/>
          <w:szCs w:val="32"/>
          <w:cs/>
        </w:rPr>
        <w:t>เป็นไปตามเกณฑ์ทั้ง 3 ฉบับ ทั้งนี้เป็นเพราะผู้วิจัยได้ทำการวางแผนการสร้างข้อสอบตามจุดประสงค์ของ</w:t>
      </w:r>
      <w:r w:rsidR="00A32139" w:rsidRPr="006330CF">
        <w:rPr>
          <w:rFonts w:asciiTheme="majorBidi" w:hAnsiTheme="majorBidi" w:cstheme="majorBidi"/>
          <w:sz w:val="32"/>
          <w:szCs w:val="32"/>
          <w:cs/>
        </w:rPr>
        <w:t>หลักสูตรกลุ่มสาระการเรียนรู้คณิตศาสตร์ ชั้นประถมศึกษาปีที่ 3</w:t>
      </w:r>
      <w:r w:rsidR="00A32139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A32139" w:rsidRPr="006330CF">
        <w:rPr>
          <w:rFonts w:asciiTheme="majorBidi" w:hAnsiTheme="majorBidi" w:cstheme="majorBidi"/>
          <w:sz w:val="32"/>
          <w:szCs w:val="32"/>
          <w:cs/>
        </w:rPr>
        <w:t>จึงทำให้มีความเที่ยงตรงเชิงเนื้อหาจากการ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วิเคราะห์ค่าดัชนีความสอดคล้องจากความคิดเห็นของผู้เชี่ยวชาญ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ท่าน ค่าดัชนีสอดคล้องของข้อสอบมีค่าตั้งแต่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0.80-1.00 </w:t>
      </w:r>
      <w:r w:rsidR="006B17EA" w:rsidRPr="006330CF">
        <w:rPr>
          <w:rFonts w:asciiTheme="majorBidi" w:hAnsiTheme="majorBidi"/>
          <w:sz w:val="32"/>
          <w:szCs w:val="32"/>
        </w:rPr>
        <w:t>2.2</w:t>
      </w:r>
      <w:r w:rsidR="0014793D">
        <w:rPr>
          <w:rFonts w:asciiTheme="majorBidi" w:hAnsiTheme="majorBidi"/>
          <w:sz w:val="32"/>
          <w:szCs w:val="32"/>
        </w:rPr>
        <w:t>)</w:t>
      </w:r>
      <w:r w:rsidR="006B17EA" w:rsidRPr="006330CF">
        <w:rPr>
          <w:rFonts w:asciiTheme="majorBidi" w:hAnsiTheme="majorBidi"/>
          <w:sz w:val="32"/>
          <w:szCs w:val="32"/>
        </w:rPr>
        <w:t xml:space="preserve"> </w:t>
      </w:r>
      <w:r w:rsidR="00A32139" w:rsidRPr="006330CF">
        <w:rPr>
          <w:rFonts w:asciiTheme="majorBidi" w:hAnsiTheme="majorBidi"/>
          <w:sz w:val="32"/>
          <w:szCs w:val="32"/>
          <w:cs/>
        </w:rPr>
        <w:t>ผลการหาคุณภาพด้าน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ความยากและอำนาจจำแนก พบว่า </w:t>
      </w:r>
      <w:r w:rsidR="00A32139" w:rsidRPr="006330CF">
        <w:rPr>
          <w:rFonts w:asciiTheme="majorBidi" w:hAnsiTheme="majorBidi"/>
          <w:sz w:val="32"/>
          <w:szCs w:val="32"/>
          <w:cs/>
        </w:rPr>
        <w:t xml:space="preserve">แบบวัดทั้ง 3 ฉบับ มีค่าความยากและอำนาจจำแนกอยู่ในเกณฑ์ที่กำหนด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ทั้งนี้อาจจะมีสาเหตุจากกลุ่มตัวอย่างที่ใช้ในการทดลองนั้น คือกลุ่มเดียวกัน และข้อสอบสอดคล้องกับระดับและตัวชี้วัดของหลักสูตรแกนกลางการศึกษาขั้นพื้นฐาน </w:t>
      </w:r>
      <w:r w:rsidR="006B17EA" w:rsidRPr="006330CF">
        <w:rPr>
          <w:rFonts w:asciiTheme="majorBidi" w:hAnsiTheme="majorBidi"/>
          <w:sz w:val="32"/>
          <w:szCs w:val="32"/>
        </w:rPr>
        <w:t>2551</w:t>
      </w:r>
      <w:r w:rsidR="00A32139" w:rsidRPr="006330CF">
        <w:rPr>
          <w:rFonts w:asciiTheme="majorBidi" w:hAnsiTheme="majorBidi"/>
          <w:sz w:val="32"/>
          <w:szCs w:val="32"/>
          <w:cs/>
        </w:rPr>
        <w:t xml:space="preserve"> ซึ่งจากผลการหาคุณภาพในครั้งนี้ </w:t>
      </w:r>
      <w:r w:rsidR="006B17EA" w:rsidRPr="006330CF">
        <w:rPr>
          <w:rFonts w:asciiTheme="majorBidi" w:hAnsiTheme="majorBidi"/>
          <w:sz w:val="32"/>
          <w:szCs w:val="32"/>
          <w:cs/>
        </w:rPr>
        <w:t>ใกล้เคียงกับแบบวัดทักษะกระบวนการทางคณิตศาสตร์สำหรับนักเรียนชั้นประถมศึกษาปีที่</w:t>
      </w:r>
      <w:r w:rsidR="000124ED" w:rsidRPr="006330CF">
        <w:rPr>
          <w:rFonts w:asciiTheme="majorBidi" w:hAnsi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/>
          <w:sz w:val="32"/>
          <w:szCs w:val="32"/>
        </w:rPr>
        <w:t xml:space="preserve">6 </w:t>
      </w:r>
      <w:proofErr w:type="spellStart"/>
      <w:r w:rsidR="00A32139" w:rsidRPr="006330CF">
        <w:rPr>
          <w:rFonts w:asciiTheme="majorBidi" w:hAnsiTheme="majorBidi"/>
          <w:sz w:val="32"/>
          <w:szCs w:val="32"/>
          <w:cs/>
        </w:rPr>
        <w:t>ของ</w:t>
      </w:r>
      <w:r w:rsidR="006B17EA" w:rsidRPr="006330CF">
        <w:rPr>
          <w:rFonts w:asciiTheme="majorBidi" w:hAnsiTheme="majorBidi"/>
          <w:sz w:val="32"/>
          <w:szCs w:val="32"/>
          <w:cs/>
        </w:rPr>
        <w:t>นัฐ</w:t>
      </w:r>
      <w:proofErr w:type="spellEnd"/>
      <w:r w:rsidR="006B17EA" w:rsidRPr="006330CF">
        <w:rPr>
          <w:rFonts w:asciiTheme="majorBidi" w:hAnsiTheme="majorBidi"/>
          <w:sz w:val="32"/>
          <w:szCs w:val="32"/>
          <w:cs/>
        </w:rPr>
        <w:t xml:space="preserve">พร ตื้อจันตา </w:t>
      </w:r>
      <w:r w:rsidR="00A32139" w:rsidRPr="006330CF">
        <w:rPr>
          <w:rFonts w:asciiTheme="majorBidi" w:hAnsiTheme="majorBidi"/>
          <w:sz w:val="32"/>
          <w:szCs w:val="32"/>
        </w:rPr>
        <w:t>(2551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A32139" w:rsidRPr="006330CF">
        <w:rPr>
          <w:rFonts w:asciiTheme="majorBidi" w:hAnsiTheme="majorBidi"/>
          <w:sz w:val="32"/>
          <w:szCs w:val="32"/>
        </w:rPr>
        <w:t xml:space="preserve"> 126</w:t>
      </w:r>
      <w:r w:rsidR="006B17EA" w:rsidRPr="006330CF">
        <w:rPr>
          <w:rFonts w:asciiTheme="majorBidi" w:hAnsiTheme="majorBidi"/>
          <w:sz w:val="32"/>
          <w:szCs w:val="32"/>
        </w:rPr>
        <w:t>)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 ที่</w:t>
      </w:r>
      <w:r w:rsidR="00A32139" w:rsidRPr="006330CF">
        <w:rPr>
          <w:rFonts w:asciiTheme="majorBidi" w:hAnsiTheme="majorBidi"/>
          <w:sz w:val="32"/>
          <w:szCs w:val="32"/>
          <w:cs/>
        </w:rPr>
        <w:t>มี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ค่าความยากรายข้อมีค่าตั้งแต่ </w:t>
      </w:r>
      <w:r w:rsidR="006B17EA" w:rsidRPr="006330CF">
        <w:rPr>
          <w:rFonts w:asciiTheme="majorBidi" w:hAnsiTheme="majorBidi"/>
          <w:sz w:val="32"/>
          <w:szCs w:val="32"/>
        </w:rPr>
        <w:t xml:space="preserve">0.33 </w:t>
      </w:r>
      <w:r w:rsidR="006B17EA" w:rsidRPr="006330CF">
        <w:rPr>
          <w:rFonts w:asciiTheme="majorBidi" w:hAnsiTheme="majorBidi"/>
          <w:sz w:val="32"/>
          <w:szCs w:val="32"/>
          <w:cs/>
        </w:rPr>
        <w:t>ถึง</w:t>
      </w:r>
      <w:r w:rsidR="006B17EA" w:rsidRPr="006330CF">
        <w:rPr>
          <w:rFonts w:asciiTheme="majorBidi" w:hAnsiTheme="majorBidi"/>
          <w:sz w:val="32"/>
          <w:szCs w:val="32"/>
        </w:rPr>
        <w:t xml:space="preserve">0.78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ค่าอำนาจจำแนกเฉลี่ยเท่ากับ </w:t>
      </w:r>
      <w:r w:rsidR="006B17EA" w:rsidRPr="006330CF">
        <w:rPr>
          <w:rFonts w:asciiTheme="majorBidi" w:hAnsiTheme="majorBidi"/>
          <w:sz w:val="32"/>
          <w:szCs w:val="32"/>
        </w:rPr>
        <w:t xml:space="preserve">0.66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ค่าอำนาจจำแนกรายข้อมีตั้งแต่ </w:t>
      </w:r>
      <w:r w:rsidR="006B17EA" w:rsidRPr="006330CF">
        <w:rPr>
          <w:rFonts w:asciiTheme="majorBidi" w:hAnsiTheme="majorBidi"/>
          <w:sz w:val="32"/>
          <w:szCs w:val="32"/>
        </w:rPr>
        <w:t>0.43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 ถึง </w:t>
      </w:r>
      <w:r w:rsidR="006B17EA" w:rsidRPr="006330CF">
        <w:rPr>
          <w:rFonts w:asciiTheme="majorBidi" w:hAnsiTheme="majorBidi"/>
          <w:sz w:val="32"/>
          <w:szCs w:val="32"/>
        </w:rPr>
        <w:t xml:space="preserve">0.80 </w:t>
      </w:r>
      <w:r w:rsidR="006B17EA" w:rsidRPr="006330CF">
        <w:rPr>
          <w:rFonts w:asciiTheme="majorBidi" w:hAnsiTheme="majorBidi"/>
          <w:sz w:val="32"/>
          <w:szCs w:val="32"/>
          <w:cs/>
        </w:rPr>
        <w:t>และสอดคล้องกับ จริยาวิดี ชูวงศ์</w:t>
      </w:r>
      <w:proofErr w:type="spellStart"/>
      <w:r w:rsidR="006B17EA" w:rsidRPr="006330CF">
        <w:rPr>
          <w:rFonts w:asciiTheme="majorBidi" w:hAnsiTheme="majorBidi"/>
          <w:sz w:val="32"/>
          <w:szCs w:val="32"/>
          <w:cs/>
        </w:rPr>
        <w:t>ศิ</w:t>
      </w:r>
      <w:proofErr w:type="spellEnd"/>
      <w:r w:rsidR="006B17EA" w:rsidRPr="006330CF">
        <w:rPr>
          <w:rFonts w:asciiTheme="majorBidi" w:hAnsiTheme="majorBidi"/>
          <w:sz w:val="32"/>
          <w:szCs w:val="32"/>
          <w:cs/>
        </w:rPr>
        <w:t xml:space="preserve">ริกุล </w:t>
      </w:r>
      <w:r w:rsidR="006B17EA" w:rsidRPr="006330CF">
        <w:rPr>
          <w:rFonts w:asciiTheme="majorBidi" w:hAnsiTheme="majorBidi"/>
          <w:sz w:val="32"/>
          <w:szCs w:val="32"/>
        </w:rPr>
        <w:t>(25</w:t>
      </w:r>
      <w:r w:rsidR="00F851A9" w:rsidRPr="006330CF">
        <w:rPr>
          <w:rFonts w:asciiTheme="majorBidi" w:hAnsiTheme="majorBidi"/>
          <w:sz w:val="32"/>
          <w:szCs w:val="32"/>
        </w:rPr>
        <w:t>50</w:t>
      </w:r>
      <w:r w:rsidR="0014793D">
        <w:rPr>
          <w:rFonts w:asciiTheme="majorBidi" w:hAnsiTheme="majorBidi"/>
          <w:sz w:val="32"/>
          <w:szCs w:val="32"/>
        </w:rPr>
        <w:t>V</w:t>
      </w:r>
      <w:r w:rsidR="00E87A85" w:rsidRPr="006330CF">
        <w:rPr>
          <w:rFonts w:asciiTheme="majorBidi" w:hAnsi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/>
          <w:sz w:val="32"/>
          <w:szCs w:val="32"/>
        </w:rPr>
        <w:t>80)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ได้พัฒนาแบบวัดทักษะกระบวนการทางคณิตศาสตร์ของนักเรียนชั้นมัธยมศึกษาปีที่ </w:t>
      </w:r>
      <w:r w:rsidR="006B17EA" w:rsidRPr="006330CF">
        <w:rPr>
          <w:rFonts w:asciiTheme="majorBidi" w:hAnsi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จำนวน </w:t>
      </w:r>
      <w:r w:rsidR="006B17EA" w:rsidRPr="006330CF">
        <w:rPr>
          <w:rFonts w:asciiTheme="majorBidi" w:hAnsiTheme="majorBidi"/>
          <w:sz w:val="32"/>
          <w:szCs w:val="32"/>
        </w:rPr>
        <w:t xml:space="preserve">1 </w:t>
      </w:r>
      <w:r w:rsidR="006B17EA" w:rsidRPr="006330CF">
        <w:rPr>
          <w:rFonts w:asciiTheme="majorBidi" w:hAnsiTheme="majorBidi"/>
          <w:sz w:val="32"/>
          <w:szCs w:val="32"/>
          <w:cs/>
        </w:rPr>
        <w:t>ฉบับ ซึ่งพบว่า ข้อสอบ</w:t>
      </w:r>
      <w:r w:rsidR="00036FA8" w:rsidRPr="006330CF">
        <w:rPr>
          <w:rFonts w:asciiTheme="majorBidi" w:hAnsiTheme="majorBidi"/>
          <w:sz w:val="32"/>
          <w:szCs w:val="32"/>
          <w:cs/>
        </w:rPr>
        <w:t xml:space="preserve">แบบเลือกตอบ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มีค่าความยากตั้งแต่ </w:t>
      </w:r>
      <w:r w:rsidR="006B17EA" w:rsidRPr="006330CF">
        <w:rPr>
          <w:rFonts w:asciiTheme="majorBidi" w:hAnsiTheme="majorBidi"/>
          <w:sz w:val="32"/>
          <w:szCs w:val="32"/>
        </w:rPr>
        <w:t>0.48</w:t>
      </w:r>
      <w:r w:rsidR="00E87A85" w:rsidRPr="006330CF">
        <w:rPr>
          <w:rFonts w:asciiTheme="majorBidi" w:hAnsi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/>
          <w:sz w:val="32"/>
          <w:szCs w:val="32"/>
        </w:rPr>
        <w:t xml:space="preserve">0.59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ข้อสอบแบบอัตนัยมีค่าความยากตั้งแต่ </w:t>
      </w:r>
      <w:r w:rsidR="006B17EA" w:rsidRPr="006330CF">
        <w:rPr>
          <w:rFonts w:asciiTheme="majorBidi" w:hAnsiTheme="majorBidi"/>
          <w:sz w:val="32"/>
          <w:szCs w:val="32"/>
        </w:rPr>
        <w:t>0.52</w:t>
      </w:r>
      <w:r w:rsidR="00E87A85" w:rsidRPr="006330CF">
        <w:rPr>
          <w:rFonts w:asciiTheme="majorBidi" w:hAnsi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/>
          <w:sz w:val="32"/>
          <w:szCs w:val="32"/>
        </w:rPr>
        <w:t xml:space="preserve">0.63 </w:t>
      </w:r>
      <w:r w:rsidR="006B17EA" w:rsidRPr="006330CF">
        <w:rPr>
          <w:rFonts w:asciiTheme="majorBidi" w:hAnsiTheme="majorBidi"/>
          <w:sz w:val="32"/>
          <w:szCs w:val="32"/>
          <w:cs/>
        </w:rPr>
        <w:t>และข้อสอบ</w:t>
      </w:r>
      <w:r w:rsidR="00036FA8" w:rsidRPr="006330CF">
        <w:rPr>
          <w:rFonts w:asciiTheme="majorBidi" w:hAnsiTheme="majorBidi"/>
          <w:sz w:val="32"/>
          <w:szCs w:val="32"/>
          <w:cs/>
        </w:rPr>
        <w:t xml:space="preserve">แบบเลือกตอบ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มีอำนาจจำแนกตั้งแต่ </w:t>
      </w:r>
      <w:r w:rsidR="006B17EA" w:rsidRPr="006330CF">
        <w:rPr>
          <w:rFonts w:asciiTheme="majorBidi" w:hAnsiTheme="majorBidi"/>
          <w:sz w:val="32"/>
          <w:szCs w:val="32"/>
        </w:rPr>
        <w:t xml:space="preserve">0.47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/>
          <w:sz w:val="32"/>
          <w:szCs w:val="32"/>
        </w:rPr>
        <w:t xml:space="preserve">0.77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ข้อสอบแบบอัตนัยมีค่าความยากตั้งแต่ </w:t>
      </w:r>
      <w:r w:rsidR="006B17EA" w:rsidRPr="006330CF">
        <w:rPr>
          <w:rFonts w:asciiTheme="majorBidi" w:hAnsiTheme="majorBidi"/>
          <w:sz w:val="32"/>
          <w:szCs w:val="32"/>
        </w:rPr>
        <w:t xml:space="preserve">0.56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/>
          <w:sz w:val="32"/>
          <w:szCs w:val="32"/>
        </w:rPr>
        <w:t xml:space="preserve">0.73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จะเห็นได้ว่าแบบวัดที่พัฒนาขึ้นมีค่าความยากของข้อสอบเหมาะสมตามเกณฑ์ เพราะโดยทั่วไปข้อสอบที่นำมาใช้ในการเรียนการสอนมีค่าความยากอยู่ระหว่าง </w:t>
      </w:r>
      <w:r w:rsidR="006B17EA" w:rsidRPr="006330CF">
        <w:rPr>
          <w:rFonts w:asciiTheme="majorBidi" w:hAnsiTheme="majorBidi"/>
          <w:sz w:val="32"/>
          <w:szCs w:val="32"/>
        </w:rPr>
        <w:t xml:space="preserve">0.20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/>
          <w:sz w:val="32"/>
          <w:szCs w:val="32"/>
        </w:rPr>
        <w:t xml:space="preserve">0.80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กล่าวได้ว่าแบบวัดทักษะกระบวนการทางคณิตศาสตร์ สำหรับนักเรียนชั้นมัธยมศึกษาปีที่ </w:t>
      </w:r>
      <w:r w:rsidR="006B17EA" w:rsidRPr="006330CF">
        <w:rPr>
          <w:rFonts w:asciiTheme="majorBidi" w:hAnsi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/>
          <w:sz w:val="32"/>
          <w:szCs w:val="32"/>
          <w:cs/>
        </w:rPr>
        <w:t xml:space="preserve">ที่สร้างขึ้น สามารถใช้ทักษะกระบวนการทางคณิตศาสตร์ได้ </w:t>
      </w:r>
      <w:r w:rsidR="00A32139" w:rsidRPr="006330CF">
        <w:rPr>
          <w:rFonts w:asciiTheme="majorBidi" w:hAnsiTheme="majorBidi"/>
          <w:sz w:val="32"/>
          <w:szCs w:val="32"/>
          <w:cs/>
        </w:rPr>
        <w:t>ทั้งนี้ผลการสร้าง</w:t>
      </w:r>
      <w:r w:rsidR="00A32139" w:rsidRPr="006330CF">
        <w:rPr>
          <w:rFonts w:asciiTheme="majorBidi" w:hAnsiTheme="majorBidi"/>
          <w:sz w:val="32"/>
          <w:szCs w:val="32"/>
          <w:cs/>
        </w:rPr>
        <w:lastRenderedPageBreak/>
        <w:t>แบบวัดดังกล่าวเป็นการสร้างแบบวัดทักษะกระบวนการทางคณิตศาสตร์ตามตัวชี้วัดของหลักสูตรกลุ่มสาระการเรียนรู้คณิตศาสตร์ จึงทำให้ได้ค่าความยากและอำนาจจำแนกใกล้เคียงกัน</w:t>
      </w:r>
      <w:r w:rsidR="0014793D">
        <w:rPr>
          <w:rFonts w:asciiTheme="majorBidi" w:hAnsiTheme="majorBidi"/>
          <w:b/>
          <w:bCs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2.3</w:t>
      </w:r>
      <w:r w:rsidR="0014793D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A32139" w:rsidRPr="006330CF">
        <w:rPr>
          <w:rFonts w:asciiTheme="majorBidi" w:hAnsiTheme="majorBidi" w:cstheme="majorBidi"/>
          <w:sz w:val="32"/>
          <w:szCs w:val="32"/>
          <w:cs/>
        </w:rPr>
        <w:t>ผล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การ</w:t>
      </w:r>
      <w:r w:rsidR="009F0D37" w:rsidRPr="006330CF">
        <w:rPr>
          <w:rFonts w:asciiTheme="majorBidi" w:hAnsiTheme="majorBidi" w:cstheme="majorBidi"/>
          <w:sz w:val="32"/>
          <w:szCs w:val="32"/>
          <w:cs/>
        </w:rPr>
        <w:t>หาคุณภาพด้าน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ความเชื่อมั่นของแบบวัด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 xml:space="preserve">ทักษะกระบวนการทางคณิตศาสตร์สำหรับชั้นประถมศึกษาปีที่ </w:t>
      </w:r>
      <w:r w:rsidR="000124ED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 xml:space="preserve">จำนวน 3 ฉบับ </w:t>
      </w:r>
      <w:r w:rsidR="009F0D37" w:rsidRPr="006330CF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แบบวัดฉบับที่ 1 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การแก้ปัญหา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การให้เหตุผล มีความเชื่อมั่นทั้งฉบับเท่ากับ</w:t>
      </w:r>
      <w:r w:rsidR="000124ED" w:rsidRPr="006330CF">
        <w:rPr>
          <w:rFonts w:asciiTheme="majorBidi" w:hAnsiTheme="majorBidi" w:cstheme="majorBidi"/>
          <w:sz w:val="32"/>
          <w:szCs w:val="32"/>
        </w:rPr>
        <w:t xml:space="preserve"> 0.86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 xml:space="preserve"> แบบวัดฉบับที่ </w:t>
      </w:r>
      <w:r w:rsidR="000124ED" w:rsidRPr="006330CF">
        <w:rPr>
          <w:rFonts w:asciiTheme="majorBidi" w:hAnsiTheme="majorBidi" w:cstheme="majorBidi"/>
          <w:smallCaps/>
          <w:sz w:val="32"/>
          <w:szCs w:val="32"/>
          <w:cs/>
        </w:rPr>
        <w:t xml:space="preserve">2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การสื่อสาร การสื่อความหมาย และการนำเสนอ และ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การเชื่อมโยงความรู้ต่าง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ๆ มีความเชื่อมั่นทั้งฉบับเท่ากับ</w:t>
      </w:r>
      <w:r w:rsidR="000124ED" w:rsidRPr="006330CF">
        <w:rPr>
          <w:rFonts w:asciiTheme="majorBidi" w:hAnsiTheme="majorBidi" w:cstheme="majorBidi"/>
          <w:sz w:val="32"/>
          <w:szCs w:val="32"/>
        </w:rPr>
        <w:t xml:space="preserve"> 0.88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 xml:space="preserve">และแบบวัดฉบับที่ </w:t>
      </w:r>
      <w:r w:rsidR="000124ED" w:rsidRPr="006330CF">
        <w:rPr>
          <w:rFonts w:asciiTheme="majorBidi" w:hAnsiTheme="majorBidi" w:cstheme="majorBidi"/>
          <w:smallCaps/>
          <w:sz w:val="32"/>
          <w:szCs w:val="32"/>
        </w:rPr>
        <w:t xml:space="preserve">3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  <w:r w:rsidR="000124ED" w:rsidRPr="006330CF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มีค่าความเชื่อมั่น (</w:t>
      </w:r>
      <w:r w:rsidR="000124ED" w:rsidRPr="006330CF">
        <w:rPr>
          <w:rFonts w:asciiTheme="majorBidi" w:hAnsiTheme="majorBidi" w:cstheme="majorBidi"/>
          <w:smallCaps/>
          <w:sz w:val="32"/>
          <w:szCs w:val="32"/>
        </w:rPr>
        <w:t>RAI</w:t>
      </w:r>
      <w:r w:rsidR="000124ED" w:rsidRPr="006330CF">
        <w:rPr>
          <w:rFonts w:asciiTheme="majorBidi" w:hAnsiTheme="majorBidi" w:cstheme="majorBidi"/>
          <w:sz w:val="32"/>
          <w:szCs w:val="32"/>
          <w:cs/>
        </w:rPr>
        <w:t>)</w:t>
      </w:r>
      <w:r w:rsidR="000124ED" w:rsidRPr="006330CF">
        <w:rPr>
          <w:rFonts w:asciiTheme="majorBidi" w:hAnsiTheme="majorBidi" w:cstheme="majorBidi"/>
          <w:smallCaps/>
          <w:sz w:val="32"/>
          <w:szCs w:val="32"/>
          <w:cs/>
        </w:rPr>
        <w:t xml:space="preserve"> เท่ากับ</w:t>
      </w:r>
      <w:r w:rsidR="000124ED" w:rsidRPr="006330CF">
        <w:rPr>
          <w:rFonts w:asciiTheme="majorBidi" w:hAnsiTheme="majorBidi" w:cstheme="majorBidi"/>
          <w:smallCaps/>
          <w:sz w:val="32"/>
          <w:szCs w:val="32"/>
        </w:rPr>
        <w:t xml:space="preserve"> 0.82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ซึ่งแบบวัดที่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>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ขึ้นมีค่าความเที่ยงของแบบวัดเหมาะสม ตามเกณฑ์แบบทดสอบที่มีคุณภาพ กล่าวคือ ค่าความเที่ยงที่มีค่าใกล้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1.00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แสดงว่าคะแนนผลการสอบแต่ละข้อ หรือแต่ละตอนภายฉบับให้ผลสอบสอดคล้องกันมากถือว่ามีความเที่ยงสูง </w:t>
      </w:r>
      <w:r w:rsidR="006B17EA" w:rsidRPr="006330CF">
        <w:rPr>
          <w:rFonts w:asciiTheme="majorBidi" w:hAnsiTheme="majorBidi" w:cstheme="majorBidi"/>
          <w:sz w:val="32"/>
          <w:szCs w:val="32"/>
        </w:rPr>
        <w:t>(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>คำ</w:t>
      </w:r>
      <w:r w:rsidR="0014793D">
        <w:rPr>
          <w:rFonts w:asciiTheme="majorBidi" w:hAnsiTheme="majorBidi" w:cstheme="majorBidi" w:hint="cs"/>
          <w:sz w:val="32"/>
          <w:szCs w:val="32"/>
          <w:cs/>
        </w:rPr>
        <w:t>,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2</w:t>
      </w:r>
      <w:r w:rsidR="006B17EA" w:rsidRPr="006330CF">
        <w:rPr>
          <w:rFonts w:asciiTheme="majorBidi" w:hAnsiTheme="majorBidi" w:cstheme="majorBidi"/>
          <w:sz w:val="32"/>
          <w:szCs w:val="32"/>
        </w:rPr>
        <w:t>5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>58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116)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นัฐ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พร ตื้อจันตา </w:t>
      </w:r>
      <w:r w:rsidR="006B17EA" w:rsidRPr="006330CF">
        <w:rPr>
          <w:rFonts w:asciiTheme="majorBidi" w:hAnsiTheme="majorBidi" w:cstheme="majorBidi"/>
          <w:sz w:val="32"/>
          <w:szCs w:val="32"/>
        </w:rPr>
        <w:t>(2551</w:t>
      </w:r>
      <w:r w:rsidR="0014793D">
        <w:rPr>
          <w:rFonts w:asciiTheme="majorBidi" w:hAnsiTheme="majorBidi" w:cstheme="majorBidi"/>
          <w:sz w:val="32"/>
          <w:szCs w:val="32"/>
        </w:rPr>
        <w:t xml:space="preserve">, </w:t>
      </w:r>
      <w:r w:rsidR="0014793D">
        <w:rPr>
          <w:rFonts w:asciiTheme="majorBidi" w:hAnsiTheme="majorBidi" w:cstheme="majorBidi"/>
          <w:sz w:val="32"/>
          <w:szCs w:val="32"/>
          <w:cs/>
        </w:rPr>
        <w:t>น.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126-127)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แบบวัดทักษะกระบวนการทั้ง 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 มีความเชื่อมั่นตั้งแต่ 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</w:rPr>
        <w:t>0.7831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  <w:cs/>
        </w:rPr>
        <w:t xml:space="preserve">ถึง 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</w:rPr>
        <w:t xml:space="preserve">0.8340 </w:t>
      </w:r>
      <w:r w:rsidR="006B17EA" w:rsidRPr="00C510E7">
        <w:rPr>
          <w:rFonts w:asciiTheme="majorBidi" w:hAnsiTheme="majorBidi" w:cstheme="majorBidi"/>
          <w:spacing w:val="-4"/>
          <w:sz w:val="32"/>
          <w:szCs w:val="32"/>
          <w:cs/>
        </w:rPr>
        <w:t>สอดคล้องกับจริยาวิดี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10E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ชูวงศ์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>ริกุล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(25</w:t>
      </w:r>
      <w:r w:rsidR="00F851A9" w:rsidRPr="006330CF">
        <w:rPr>
          <w:rFonts w:asciiTheme="majorBidi" w:hAnsiTheme="majorBidi" w:cstheme="majorBidi"/>
          <w:sz w:val="32"/>
          <w:szCs w:val="32"/>
        </w:rPr>
        <w:t>50</w:t>
      </w:r>
      <w:r w:rsidR="00C510E7">
        <w:rPr>
          <w:rFonts w:asciiTheme="majorBidi" w:hAnsiTheme="majorBidi" w:cstheme="majorBidi"/>
          <w:sz w:val="32"/>
          <w:szCs w:val="32"/>
        </w:rPr>
        <w:t xml:space="preserve">, </w:t>
      </w:r>
      <w:r w:rsidR="00C510E7">
        <w:rPr>
          <w:rFonts w:asciiTheme="majorBidi" w:hAnsiTheme="majorBidi" w:cstheme="majorBidi"/>
          <w:sz w:val="32"/>
          <w:szCs w:val="32"/>
          <w:cs/>
        </w:rPr>
        <w:t>น.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81)</w:t>
      </w:r>
      <w:r w:rsidR="009F0D37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ผลการตรวจสอบคุณภาพของแบบวัดมีค่าความเชื่อมั่นในแต่ละด้านดังนี้ ด้านความสามารถในด้านการแก้ปัญหาเท่ากับ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0.99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ด้านความสามารถในด้านการให้เหตุผลมีค่าเท่ากับ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0.98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ด้านความสามารถในด้านการสื่อสาร การสื่อความหมายทางคณิตศาสตร์ และการนำเสนอ 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0.99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ด้านความสามารถในด้านการเชื่อมโยงความรู้ต่างๆทางคณิตศาสตร์ และเชื่อโยงคณิตศาสตร์กับศาสตร์อื่น</w:t>
      </w:r>
      <w:r w:rsidR="00C51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ๆ 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>0.99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และด้านความคิดริเริ่มสร้างสรรค์ 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0.99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และค่าความเชื่อมั่นทั้ง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ฉบับ 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0.97 </w:t>
      </w:r>
      <w:r w:rsidR="002C379C" w:rsidRPr="006330CF">
        <w:rPr>
          <w:rFonts w:asciiTheme="majorBidi" w:hAnsiTheme="majorBidi" w:cstheme="majorBidi"/>
          <w:sz w:val="32"/>
          <w:szCs w:val="32"/>
          <w:cs/>
        </w:rPr>
        <w:t>อีกทั้งยังสอดคล้องกับวาสนา ไกรแก้ว (</w:t>
      </w:r>
      <w:r w:rsidR="002C379C" w:rsidRPr="006330CF">
        <w:rPr>
          <w:rFonts w:asciiTheme="majorBidi" w:hAnsiTheme="majorBidi" w:cstheme="majorBidi"/>
          <w:sz w:val="32"/>
          <w:szCs w:val="32"/>
        </w:rPr>
        <w:t>2556</w:t>
      </w:r>
      <w:r w:rsidR="002C379C" w:rsidRPr="006330CF">
        <w:rPr>
          <w:rFonts w:asciiTheme="majorBidi" w:hAnsiTheme="majorBidi" w:cstheme="majorBidi"/>
          <w:sz w:val="32"/>
          <w:szCs w:val="32"/>
          <w:cs/>
        </w:rPr>
        <w:t>) ที่ได้สร้าง แบบวัดทักษะการแก้ปัญหาคณิตศาสตร์ เรื่อง เซต พบว่า</w:t>
      </w:r>
      <w:r w:rsidR="002C379C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2C379C" w:rsidRPr="006330CF">
        <w:rPr>
          <w:rFonts w:asciiTheme="majorBidi" w:hAnsiTheme="majorBidi" w:cstheme="majorBidi"/>
          <w:sz w:val="32"/>
          <w:szCs w:val="32"/>
          <w:cs/>
        </w:rPr>
        <w:t>ค่าความเที่ยงของเกณฑ์การให้คะแนนโดยพิจารณาความเห็นพ้องกันของผู้ประเมิน (</w:t>
      </w:r>
      <w:r w:rsidR="002C379C" w:rsidRPr="006330CF">
        <w:rPr>
          <w:rFonts w:asciiTheme="majorBidi" w:hAnsiTheme="majorBidi" w:cstheme="majorBidi"/>
          <w:sz w:val="32"/>
          <w:szCs w:val="32"/>
        </w:rPr>
        <w:t>RAI</w:t>
      </w:r>
      <w:r w:rsidR="002C379C" w:rsidRPr="006330CF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2C379C" w:rsidRPr="006330CF">
        <w:rPr>
          <w:rFonts w:asciiTheme="majorBidi" w:hAnsiTheme="majorBidi" w:cstheme="majorBidi"/>
          <w:sz w:val="32"/>
          <w:szCs w:val="32"/>
        </w:rPr>
        <w:t>0.992</w:t>
      </w:r>
      <w:r w:rsidR="00C510E7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2.4</w:t>
      </w:r>
      <w:r w:rsidR="00C510E7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9F0D37" w:rsidRPr="006330CF">
        <w:rPr>
          <w:rFonts w:asciiTheme="majorBidi" w:hAnsiTheme="majorBidi" w:cstheme="majorBidi"/>
          <w:sz w:val="32"/>
          <w:szCs w:val="32"/>
          <w:cs/>
        </w:rPr>
        <w:t>ผลการหาคุณภาพด้าน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ความเที่ยงตรงเชิงโครงสร้างของแบบทดสอบ เพื่อยืนยันว่าองค์ประกอบของการวิเคราะห์เป็นไปตามโครงสร้างเชิงทฤษฏี พบว่า องค์ประกอบที่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มีน้ำหนักองค์ประกอบอยู่ตั้งแต่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>1.00-24.22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องค์ประกอบที่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2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มีน้ำหนักองค์ประกอบอยู่ตั้งแต่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>0.23-2.90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น้ำหนักองค์ประกอบต่ำสุดเท่ากับ </w:t>
      </w:r>
      <w:r w:rsidR="006B17EA" w:rsidRPr="006330CF">
        <w:rPr>
          <w:rFonts w:asciiTheme="majorBidi" w:hAnsiTheme="majorBidi" w:cstheme="majorBidi"/>
          <w:sz w:val="32"/>
          <w:szCs w:val="32"/>
        </w:rPr>
        <w:t>0.23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องค์ประกอบที่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มีน้ำหนักองค์ประกอบอยู่ตั้งแต่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>0.18-1.74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องค์ประกอบที่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มีน้ำหนักองค์ประกอบอยู่ตั้งแต่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>1.00-11.71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และองค์ประกอบที่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มีน้ำหนักองค์ประกอบอยู่ตั้งแต่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>1.00-1.36</w:t>
      </w:r>
      <w:r w:rsidR="009F0D37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อาทิตยา 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รัตนโรจ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>นากุล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(2548</w:t>
      </w:r>
      <w:r w:rsidR="00C510E7">
        <w:rPr>
          <w:rFonts w:asciiTheme="majorBidi" w:hAnsiTheme="majorBidi" w:cstheme="majorBidi"/>
          <w:sz w:val="32"/>
          <w:szCs w:val="32"/>
        </w:rPr>
        <w:t xml:space="preserve">, </w:t>
      </w:r>
      <w:r w:rsidR="00C510E7">
        <w:rPr>
          <w:rFonts w:asciiTheme="majorBidi" w:hAnsiTheme="majorBidi" w:cstheme="majorBidi"/>
          <w:sz w:val="32"/>
          <w:szCs w:val="32"/>
          <w:cs/>
        </w:rPr>
        <w:t>น.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0D37" w:rsidRPr="006330CF">
        <w:rPr>
          <w:rFonts w:asciiTheme="majorBidi" w:hAnsiTheme="majorBidi" w:cstheme="majorBidi"/>
          <w:sz w:val="32"/>
          <w:szCs w:val="32"/>
        </w:rPr>
        <w:t>122</w:t>
      </w:r>
      <w:r w:rsidR="006B17EA" w:rsidRPr="006330CF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ที่สร้างแบบทดสอบความสามารถทางสมองตามทฤษฏีเชาว์ปัญญาของ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สเติร์นเบอร์ก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ซึ่งตรวจสอบความเที่ยงตรงเชิงโครงสร้างระหว่างทฤษฎีย่อยทั้ง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ทฤษฎีย่อย ตามทฤษฏีเชาว์ปัญญา ของ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สเติร์นเบอร์ก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มีค่าน้ำหนังองค์ประกอบตั้งแต่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0.198-0.908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p>
          <m:sSup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m:oMath>
        <m:sSup>
          <m:sSup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(Chi- Square)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มีค่ามากจนไม่มีนัยสำคัญทางสถิติ ค่าดัชนีความสอดคล้อง </w:t>
      </w:r>
      <w:r w:rsidR="006B17EA" w:rsidRPr="006330CF">
        <w:rPr>
          <w:rFonts w:asciiTheme="majorBidi" w:hAnsiTheme="majorBidi" w:cstheme="majorBidi"/>
          <w:sz w:val="32"/>
          <w:szCs w:val="32"/>
        </w:rPr>
        <w:t>(GFI)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และค่าดัชนีความสอดคล้องที่ปรับแก้แล้ว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(AGFI)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มีค่ามากกว่า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0.9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แสดงว่าโมเดล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lastRenderedPageBreak/>
        <w:t>ตามกรอบความคิดในการวิจัยสอดคล้องกับข้อมูลเชิงประจักษ์ดีมาก</w:t>
      </w:r>
      <w:r w:rsidR="00C51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3</w:t>
      </w:r>
      <w:r w:rsidR="00C510E7">
        <w:rPr>
          <w:rFonts w:asciiTheme="majorBidi" w:hAnsiTheme="majorBidi" w:cstheme="majorBidi"/>
          <w:sz w:val="32"/>
          <w:szCs w:val="32"/>
        </w:rPr>
        <w:t>)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9F0D37" w:rsidRPr="006330CF">
        <w:rPr>
          <w:rFonts w:asciiTheme="majorBidi" w:hAnsiTheme="majorBidi" w:cstheme="majorBidi"/>
          <w:sz w:val="32"/>
          <w:szCs w:val="32"/>
          <w:cs/>
        </w:rPr>
        <w:t>ผลการสร้าง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เกณฑ์ปกติ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 xml:space="preserve">ของคะแนนแบบวัดทักษะกระบวนการทางคณิตศาสตร์ สำหรับนักเรียนชั้นประถมศึกษาปีที่ </w:t>
      </w:r>
      <w:r w:rsidR="003E65D1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="003E65D1" w:rsidRPr="006330CF">
        <w:rPr>
          <w:rFonts w:asciiTheme="majorBidi" w:hAnsiTheme="majorBidi" w:cstheme="majorBidi"/>
          <w:sz w:val="32"/>
          <w:szCs w:val="32"/>
        </w:rPr>
        <w:t xml:space="preserve">2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พบว่า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เกณฑ์ปกติของแบบวัดทักษะกระบวนการทางคณิตศาสตร์</w:t>
      </w:r>
      <w:r w:rsidR="003E65D1" w:rsidRPr="006330CF">
        <w:rPr>
          <w:rFonts w:asciiTheme="majorBidi" w:hAnsiTheme="majorBidi" w:cstheme="majorBidi"/>
          <w:sz w:val="32"/>
          <w:szCs w:val="32"/>
          <w:cs/>
        </w:rPr>
        <w:t xml:space="preserve">ที่สร้างขึ้น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สอดคล้องกับงานวิจัยของ อาทิตยา 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รัตนโรจ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>นากุล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(2548</w:t>
      </w:r>
      <w:r w:rsidR="00C510E7">
        <w:rPr>
          <w:rFonts w:asciiTheme="majorBidi" w:hAnsiTheme="majorBidi" w:cstheme="majorBidi"/>
          <w:sz w:val="32"/>
          <w:szCs w:val="32"/>
        </w:rPr>
        <w:t xml:space="preserve">, </w:t>
      </w:r>
      <w:r w:rsidR="00C510E7">
        <w:rPr>
          <w:rFonts w:asciiTheme="majorBidi" w:hAnsiTheme="majorBidi" w:cstheme="majorBidi"/>
          <w:sz w:val="32"/>
          <w:szCs w:val="32"/>
          <w:cs/>
        </w:rPr>
        <w:t>น.</w:t>
      </w:r>
      <w:r w:rsidR="004C61D1"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>117-124)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คะแนนทีปกติของแบบทดสอบวัดความสามารถทางสมองตามทฤษฏีเชาว์ปัญญาของ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สเติร์นเบอร์ก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ในทฤษฏีย่อยด้านความคิดมีค่า ระหว่าง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25</m:t>
            </m:r>
          </m:sub>
        </m:sSub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2A0C18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18.55pt" o:ole="">
            <v:imagedata r:id="rId9" o:title=""/>
          </v:shape>
          <o:OLEObject Type="Embed" ProgID="Equation.3" ShapeID="_x0000_i1025" DrawAspect="Content" ObjectID="_1560951999" r:id="rId10"/>
        </w:objec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2A0C18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26" type="#_x0000_t75" style="width:16.8pt;height:18.55pt" o:ole="">
            <v:imagedata r:id="rId11" o:title=""/>
          </v:shape>
          <o:OLEObject Type="Embed" ProgID="Equation.3" ShapeID="_x0000_i1026" DrawAspect="Content" ObjectID="_1560952000" r:id="rId12"/>
        </w:objec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75</m:t>
            </m:r>
          </m:sub>
        </m:sSub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ทฤษฏีย่อยด้านประสบการณ์มีค่าระหว่าง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31</m:t>
            </m:r>
          </m:sub>
        </m:sSub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2A0C18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320" w:dyaOrig="360">
          <v:shape id="_x0000_i1027" type="#_x0000_t75" style="width:16.35pt;height:18.55pt" o:ole="">
            <v:imagedata r:id="rId13" o:title=""/>
          </v:shape>
          <o:OLEObject Type="Embed" ProgID="Equation.3" ShapeID="_x0000_i1027" DrawAspect="Content" ObjectID="_1560952001" r:id="rId14"/>
        </w:objec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80</m:t>
            </m:r>
          </m:sub>
        </m:sSub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2A0C18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28" type="#_x0000_t75" style="width:16.8pt;height:18.55pt" o:ole="">
            <v:imagedata r:id="rId15" o:title=""/>
          </v:shape>
          <o:OLEObject Type="Embed" ProgID="Equation.3" ShapeID="_x0000_i1028" DrawAspect="Content" ObjectID="_1560952002" r:id="rId16"/>
        </w:objec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และทฤษฎีย่อยด้านการปรับตัวต่อสิ่งแวดล้อมมีค่าอยู่ระหว่าง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27</m:t>
            </m:r>
          </m:sub>
        </m:sSub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2D4571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29" type="#_x0000_t75" style="width:16.8pt;height:18.55pt" o:ole="">
            <v:imagedata r:id="rId17" o:title=""/>
          </v:shape>
          <o:OLEObject Type="Embed" ProgID="Equation.3" ShapeID="_x0000_i1029" DrawAspect="Content" ObjectID="_1560952003" r:id="rId18"/>
        </w:objec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6B17EA" w:rsidRPr="006330CF">
        <w:rPr>
          <w:rFonts w:asciiTheme="majorBidi" w:hAnsiTheme="majorBidi" w:cstheme="majorBidi"/>
          <w:sz w:val="32"/>
          <w:szCs w:val="32"/>
        </w:rPr>
        <w:instrText>QUOTE</w:instrTex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73</m:t>
            </m:r>
          </m:sub>
        </m:sSub>
      </m:oMath>
      <w:r w:rsidR="006B17EA" w:rsidRPr="006330CF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404163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30" type="#_x0000_t75" style="width:16.8pt;height:18.55pt" o:ole="">
            <v:imagedata r:id="rId19" o:title=""/>
          </v:shape>
          <o:OLEObject Type="Embed" ProgID="Equation.3" ShapeID="_x0000_i1030" DrawAspect="Content" ObjectID="_1560952004" r:id="rId20"/>
        </w:object>
      </w:r>
      <w:r w:rsidR="00090F8D" w:rsidRPr="006330CF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proofErr w:type="spellStart"/>
      <w:r w:rsidR="006B17EA" w:rsidRPr="006330CF">
        <w:rPr>
          <w:rFonts w:asciiTheme="majorBidi" w:hAnsiTheme="majorBidi" w:cstheme="majorBidi"/>
          <w:sz w:val="32"/>
          <w:szCs w:val="32"/>
          <w:cs/>
        </w:rPr>
        <w:t>นัฐ</w:t>
      </w:r>
      <w:proofErr w:type="spellEnd"/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พร ตื้อจันตา </w:t>
      </w:r>
      <w:r w:rsidR="006B17EA" w:rsidRPr="006330CF">
        <w:rPr>
          <w:rFonts w:asciiTheme="majorBidi" w:hAnsiTheme="majorBidi" w:cstheme="majorBidi"/>
          <w:sz w:val="32"/>
          <w:szCs w:val="32"/>
        </w:rPr>
        <w:t>(2551</w:t>
      </w:r>
      <w:r w:rsidR="00C510E7">
        <w:rPr>
          <w:rFonts w:asciiTheme="majorBidi" w:hAnsiTheme="majorBidi" w:cstheme="majorBidi"/>
          <w:sz w:val="32"/>
          <w:szCs w:val="32"/>
        </w:rPr>
        <w:t xml:space="preserve">, </w:t>
      </w:r>
      <w:r w:rsidR="00C510E7">
        <w:rPr>
          <w:rFonts w:asciiTheme="majorBidi" w:hAnsiTheme="majorBidi" w:cstheme="majorBidi"/>
          <w:sz w:val="32"/>
          <w:szCs w:val="32"/>
          <w:cs/>
        </w:rPr>
        <w:t>น.</w:t>
      </w:r>
      <w:r w:rsidR="00C510E7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125-128)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ได้ผลการสร้างเกณฑ์ปกติของแบบวัดทักษะกระบวนการทางคณิตศาสตร์ ปรากฏว่าทักษะที่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 ได้คะแนนมาตรฐานทีปกติตั้งแต่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>28</w:t>
      </w:r>
      <w:r w:rsidR="00C51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73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ทักษะที่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 2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ได้คะแนนมาตรฐานทีปกติตั้งแต่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28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100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3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มีช่วงคะแนนมาตรฐานทีปกติตั้งแต่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22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80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อยู่ระหว่างคะแนนดิบที่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9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10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คะแนน 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4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ได้คะแนนมาตรฐานทีปกติตั้งแต่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20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82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และทักษะที่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ได้คะแนนมาตรฐานทีปกติตั้งแต่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15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6B17EA" w:rsidRPr="006330CF">
        <w:rPr>
          <w:rFonts w:asciiTheme="majorBidi" w:hAnsiTheme="majorBidi" w:cstheme="majorBidi"/>
          <w:sz w:val="32"/>
          <w:szCs w:val="32"/>
        </w:rPr>
        <w:t xml:space="preserve">85 </w:t>
      </w:r>
      <w:r w:rsidR="001B73C3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>และผลการสร้างเกณฑ์ปกติครั้งนี้ยังสอดคล้องกับวาสนา ไกรแก้ว (</w:t>
      </w:r>
      <w:r w:rsidR="001B73C3" w:rsidRPr="006330CF">
        <w:rPr>
          <w:rFonts w:asciiTheme="majorBidi" w:hAnsiTheme="majorBidi" w:cstheme="majorBidi"/>
          <w:sz w:val="32"/>
          <w:szCs w:val="32"/>
        </w:rPr>
        <w:t>2556</w: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 xml:space="preserve">) ที่พบว่า เกณฑ์ปกติของคะแนนทักษะการแก้ปัญหาคณิตศาสตร์ เรื่อง เซต มีคะแนนทีปกติตั้งแต่ </w:t>
      </w:r>
      <w:r w:rsidR="001B73C3" w:rsidRPr="006330CF">
        <w:rPr>
          <w:rFonts w:asciiTheme="majorBidi" w:hAnsiTheme="majorBidi" w:cstheme="majorBidi"/>
          <w:position w:val="-12"/>
          <w:sz w:val="32"/>
          <w:szCs w:val="32"/>
          <w:cs/>
        </w:rPr>
        <w:object w:dxaOrig="800" w:dyaOrig="360">
          <v:shape id="_x0000_i1031" type="#_x0000_t75" style="width:41.1pt;height:18.55pt" o:ole="">
            <v:imagedata r:id="rId21" o:title=""/>
          </v:shape>
          <o:OLEObject Type="Embed" ProgID="Equation.3" ShapeID="_x0000_i1031" DrawAspect="Content" ObjectID="_1560952005" r:id="rId22"/>
        </w:objec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 xml:space="preserve">นักเรียนร้อยละ </w:t>
      </w:r>
      <w:r w:rsidR="001B73C3" w:rsidRPr="006330CF">
        <w:rPr>
          <w:rFonts w:asciiTheme="majorBidi" w:hAnsiTheme="majorBidi" w:cstheme="majorBidi"/>
          <w:sz w:val="32"/>
          <w:szCs w:val="32"/>
        </w:rPr>
        <w:t xml:space="preserve">37.57 </w: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 xml:space="preserve">มีทักษะการแก้ปัญหาอยู่ในระดับปานกลาง ร้อยละ </w:t>
      </w:r>
      <w:r w:rsidR="001B73C3" w:rsidRPr="006330CF">
        <w:rPr>
          <w:rFonts w:asciiTheme="majorBidi" w:hAnsiTheme="majorBidi" w:cstheme="majorBidi"/>
          <w:sz w:val="32"/>
          <w:szCs w:val="32"/>
        </w:rPr>
        <w:t xml:space="preserve">23.67 </w: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 xml:space="preserve">มีทักษะการแก้ปัญหาคณิตศาสตร์อยู่ในระดับสูง  ร้อยละ </w:t>
      </w:r>
      <w:r w:rsidR="001B73C3" w:rsidRPr="006330CF">
        <w:rPr>
          <w:rFonts w:asciiTheme="majorBidi" w:hAnsiTheme="majorBidi" w:cstheme="majorBidi"/>
          <w:sz w:val="32"/>
          <w:szCs w:val="32"/>
        </w:rPr>
        <w:t xml:space="preserve">23.37 </w: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 xml:space="preserve">ทักษะการแก้ปัญหาคณิตศาสตร์อยู่ในระดับสูงมาก และร้อยละ </w:t>
      </w:r>
      <w:r w:rsidR="001B73C3" w:rsidRPr="006330CF">
        <w:rPr>
          <w:rFonts w:asciiTheme="majorBidi" w:hAnsiTheme="majorBidi" w:cstheme="majorBidi"/>
          <w:sz w:val="32"/>
          <w:szCs w:val="32"/>
        </w:rPr>
        <w:t xml:space="preserve">6.51 </w:t>
      </w:r>
      <w:r w:rsidR="001B73C3" w:rsidRPr="006330CF">
        <w:rPr>
          <w:rFonts w:asciiTheme="majorBidi" w:hAnsiTheme="majorBidi" w:cstheme="majorBidi"/>
          <w:sz w:val="32"/>
          <w:szCs w:val="32"/>
          <w:cs/>
        </w:rPr>
        <w:t>มีทักษะการแก้ปัญหาคณิตศาสตร์อยู่ในระดับต่ำมาก</w:t>
      </w:r>
    </w:p>
    <w:p w:rsidR="00C510E7" w:rsidRPr="006330CF" w:rsidRDefault="00C510E7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401D8" w:rsidRPr="006330CF" w:rsidRDefault="00C510E7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Style w:val="ac"/>
          <w:rFonts w:asciiTheme="majorBidi" w:hAnsiTheme="majorBidi" w:cstheme="majorBidi"/>
          <w:b w:val="0"/>
        </w:rPr>
      </w:pPr>
      <w:r>
        <w:rPr>
          <w:rStyle w:val="ac"/>
          <w:rFonts w:asciiTheme="majorBidi" w:hAnsiTheme="majorBidi" w:cstheme="majorBidi" w:hint="cs"/>
          <w:b w:val="0"/>
          <w:cs/>
        </w:rPr>
        <w:t>5.3</w:t>
      </w:r>
      <w:r>
        <w:rPr>
          <w:rStyle w:val="ac"/>
          <w:rFonts w:asciiTheme="majorBidi" w:hAnsiTheme="majorBidi" w:cstheme="majorBidi" w:hint="cs"/>
          <w:b w:val="0"/>
          <w:cs/>
        </w:rPr>
        <w:tab/>
      </w:r>
      <w:r w:rsidR="006B17EA" w:rsidRPr="006330CF">
        <w:rPr>
          <w:rStyle w:val="ac"/>
          <w:rFonts w:asciiTheme="majorBidi" w:hAnsiTheme="majorBidi" w:cstheme="majorBidi"/>
          <w:b w:val="0"/>
          <w:cs/>
        </w:rPr>
        <w:t>ข้อเสนอแนะ</w:t>
      </w:r>
    </w:p>
    <w:p w:rsidR="00C510E7" w:rsidRDefault="00C510E7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6A6A" w:rsidRDefault="003E65D1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6330CF">
        <w:rPr>
          <w:rFonts w:asciiTheme="majorBidi" w:hAnsiTheme="majorBidi" w:cstheme="majorBidi"/>
          <w:sz w:val="32"/>
          <w:szCs w:val="32"/>
          <w:cs/>
        </w:rPr>
        <w:tab/>
        <w:t>จากผลการวิจัย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ครั้งนี้ผู้วิจัยมีข้อเสนอแนะดังนี้</w:t>
      </w:r>
    </w:p>
    <w:p w:rsidR="00B16A6A" w:rsidRDefault="006B17EA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01B1"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B16A6A">
        <w:rPr>
          <w:rFonts w:asciiTheme="majorBidi" w:hAnsiTheme="majorBidi" w:cstheme="majorBidi" w:hint="cs"/>
          <w:sz w:val="32"/>
          <w:szCs w:val="32"/>
          <w:cs/>
        </w:rPr>
        <w:tab/>
        <w:t>5.3.1</w:t>
      </w:r>
      <w:r w:rsidR="00B16A6A">
        <w:rPr>
          <w:rFonts w:asciiTheme="majorBidi" w:hAnsiTheme="majorBidi" w:cstheme="majorBidi" w:hint="cs"/>
          <w:sz w:val="32"/>
          <w:szCs w:val="32"/>
          <w:cs/>
        </w:rPr>
        <w:tab/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ด้านการนำแบบวัดทักษะกระบวนการทางคณิตศาสตร์ที่ผู้วิจัยสร้างขึ้นไปใช้</w:t>
      </w:r>
    </w:p>
    <w:p w:rsidR="000146FB" w:rsidRDefault="00B16A6A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01B1"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E901B1"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>5.3.1.1</w:t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 xml:space="preserve">การนำแบบวัดทักษะกระบวนการทางคณิตศาสตร์ไปใช้ ควรนำไปใช้ทีละทักษะเนื่องจากหากนำแบบวัดทักษะกระบวนการทางคณิตศาสตร์ทั้ง </w:t>
      </w:r>
      <w:r w:rsidR="00053888" w:rsidRPr="006330CF">
        <w:rPr>
          <w:rFonts w:asciiTheme="majorBidi" w:hAnsiTheme="majorBidi" w:cstheme="majorBidi"/>
          <w:sz w:val="32"/>
          <w:szCs w:val="32"/>
        </w:rPr>
        <w:t xml:space="preserve">5 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ทักษะไปใช้ภายในครั้งเดียวจะทำให้เด็กเกิดความเบื่อหน่ายจากการสอบที่ใช้เวลามากเกินไป ซึ่งจะส่งผลต่อที่ได้จะไม่ตรงกับความเป็นจริง</w:t>
      </w:r>
    </w:p>
    <w:p w:rsidR="000146FB" w:rsidRDefault="00E901B1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  <w:t>5.3.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1</w:t>
      </w:r>
      <w:r w:rsidR="00053888" w:rsidRPr="006330CF">
        <w:rPr>
          <w:rFonts w:asciiTheme="majorBidi" w:hAnsiTheme="majorBidi" w:cstheme="majorBidi"/>
          <w:sz w:val="32"/>
          <w:szCs w:val="32"/>
        </w:rPr>
        <w:t>.2</w:t>
      </w:r>
      <w:r w:rsidR="000146FB">
        <w:rPr>
          <w:rFonts w:asciiTheme="majorBidi" w:hAnsiTheme="majorBidi" w:cstheme="majorBidi"/>
          <w:sz w:val="32"/>
          <w:szCs w:val="32"/>
        </w:rPr>
        <w:tab/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ในการนำแบบวัดทักษะกระบวนการทางคณิตศาสตร์ไปใช้ ควรชี้แจงขั้นตอนในการสอบให้นักเรียนเข้าใจ และให้นักเรียนทำแบบวัดทักษะกระบวนการทางคณิตศาสตร์ด้วยความสามารถของนักเรียนเอง</w:t>
      </w:r>
    </w:p>
    <w:p w:rsidR="000146FB" w:rsidRDefault="00E901B1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  <w:t>5.3.1.3</w:t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เวลาที่ใช้ในการทดสอบควรใช้เวลาให้ตรงตามที่คู่มือการใช้ระบุไว้</w:t>
      </w:r>
    </w:p>
    <w:p w:rsidR="000146FB" w:rsidRDefault="00E901B1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  <w:t>5.3.2</w:t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 xml:space="preserve">ด้านการสร้างแบบวัดทักษะกระบวนการทางคณิตศาสตร์ครั้งต่อไป </w:t>
      </w:r>
    </w:p>
    <w:p w:rsidR="000146FB" w:rsidRDefault="00E901B1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  <w:t>5.3.</w:t>
      </w:r>
      <w:r w:rsidR="00053888" w:rsidRPr="006330CF">
        <w:rPr>
          <w:rFonts w:asciiTheme="majorBidi" w:hAnsiTheme="majorBidi" w:cstheme="majorBidi"/>
          <w:sz w:val="32"/>
          <w:szCs w:val="32"/>
          <w:cs/>
        </w:rPr>
        <w:t>2</w:t>
      </w:r>
      <w:r w:rsidR="006B17EA" w:rsidRPr="006330CF">
        <w:rPr>
          <w:rFonts w:asciiTheme="majorBidi" w:hAnsiTheme="majorBidi" w:cstheme="majorBidi"/>
          <w:sz w:val="32"/>
          <w:szCs w:val="32"/>
        </w:rPr>
        <w:t>.1</w:t>
      </w:r>
      <w:r w:rsidR="000146FB">
        <w:rPr>
          <w:rFonts w:asciiTheme="majorBidi" w:hAnsiTheme="majorBidi" w:cstheme="majorBidi"/>
          <w:sz w:val="32"/>
          <w:szCs w:val="32"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ควรมีการ</w:t>
      </w:r>
      <w:r w:rsidR="00644C7F" w:rsidRPr="006330CF">
        <w:rPr>
          <w:rFonts w:asciiTheme="majorBidi" w:hAnsiTheme="majorBidi" w:cstheme="majorBidi"/>
          <w:sz w:val="32"/>
          <w:szCs w:val="32"/>
          <w:cs/>
        </w:rPr>
        <w:t>สร้างแ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บบวัดทักษะกระบวนการทางคณิตศาสตร์ของนักเรียนในระดับชั้นอื่น</w:t>
      </w:r>
      <w:r w:rsidR="000146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ๆ เพื่อนเป็นแนวทางในการพัฒนา ปรับปรุงการเรียนการสอนให้มีประสิทธิภาพมากขึ้น</w:t>
      </w:r>
    </w:p>
    <w:p w:rsidR="00F53168" w:rsidRDefault="00E901B1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Pr="006330CF">
        <w:rPr>
          <w:rFonts w:asciiTheme="majorBidi" w:hAnsiTheme="majorBidi" w:cstheme="majorBidi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  <w:t>5.3.2.2</w:t>
      </w:r>
      <w:r w:rsidR="000146FB">
        <w:rPr>
          <w:rFonts w:asciiTheme="majorBidi" w:hAnsiTheme="majorBidi" w:cstheme="majorBidi" w:hint="cs"/>
          <w:sz w:val="32"/>
          <w:szCs w:val="32"/>
          <w:cs/>
        </w:rPr>
        <w:tab/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ควรมีการศึกษาเกี่ยวกับการวัดทักษะกระบวนการทางคณิตศาสตร์ที่มีลักษณะต่างจากแบบวัดทักษะกระบวนการทางคณิตศาสตร์ที่ทำการศึกษาในงานวิจัยครั้งนี้ เพื่อให้ได้แบบวัดกระบวนการทางคณิตศาสตร์ที่มีความเหมาะสมหลาย</w:t>
      </w:r>
      <w:r w:rsidR="000146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ๆ</w:t>
      </w:r>
      <w:r w:rsidR="00C75050" w:rsidRPr="006330CF">
        <w:rPr>
          <w:rFonts w:asciiTheme="majorBidi" w:hAnsiTheme="majorBidi" w:cstheme="majorBidi"/>
          <w:sz w:val="32"/>
          <w:szCs w:val="32"/>
        </w:rPr>
        <w:t xml:space="preserve"> </w:t>
      </w:r>
      <w:r w:rsidR="006B17EA" w:rsidRPr="006330CF">
        <w:rPr>
          <w:rFonts w:asciiTheme="majorBidi" w:hAnsiTheme="majorBidi" w:cstheme="majorBidi"/>
          <w:sz w:val="32"/>
          <w:szCs w:val="32"/>
          <w:cs/>
        </w:rPr>
        <w:t>รูปแบบ</w:t>
      </w:r>
    </w:p>
    <w:p w:rsidR="000146FB" w:rsidRPr="006330CF" w:rsidRDefault="000146FB" w:rsidP="006330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0146FB" w:rsidRPr="006330CF" w:rsidSect="000C7C02">
      <w:headerReference w:type="even" r:id="rId23"/>
      <w:headerReference w:type="default" r:id="rId24"/>
      <w:headerReference w:type="first" r:id="rId25"/>
      <w:pgSz w:w="11906" w:h="16838" w:code="9"/>
      <w:pgMar w:top="2160" w:right="1440" w:bottom="1440" w:left="2160" w:header="1440" w:footer="1440" w:gutter="0"/>
      <w:pgNumType w:start="10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2C" w:rsidRDefault="00E57D2C">
      <w:r>
        <w:separator/>
      </w:r>
    </w:p>
  </w:endnote>
  <w:endnote w:type="continuationSeparator" w:id="0">
    <w:p w:rsidR="00E57D2C" w:rsidRDefault="00E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2C" w:rsidRDefault="00E57D2C">
      <w:r>
        <w:separator/>
      </w:r>
    </w:p>
  </w:footnote>
  <w:footnote w:type="continuationSeparator" w:id="0">
    <w:p w:rsidR="00E57D2C" w:rsidRDefault="00E5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91" w:rsidRDefault="00090F8D" w:rsidP="004219C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6E229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6E2291" w:rsidRDefault="006E2291" w:rsidP="00083DE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91" w:rsidRPr="00B34238" w:rsidRDefault="00090F8D" w:rsidP="00B34238">
    <w:pPr>
      <w:pStyle w:val="a4"/>
      <w:jc w:val="right"/>
      <w:rPr>
        <w:rFonts w:ascii="Angsana New" w:hAnsi="Angsana New" w:cs="Angsana New"/>
        <w:sz w:val="32"/>
      </w:rPr>
    </w:pPr>
    <w:r w:rsidRPr="00071626">
      <w:rPr>
        <w:rFonts w:ascii="Angsana New" w:hAnsi="Angsana New" w:cs="Angsana New"/>
        <w:sz w:val="32"/>
      </w:rPr>
      <w:fldChar w:fldCharType="begin"/>
    </w:r>
    <w:r w:rsidR="006E2291" w:rsidRPr="00071626">
      <w:rPr>
        <w:rFonts w:ascii="Angsana New" w:hAnsi="Angsana New" w:cs="Angsana New"/>
        <w:sz w:val="32"/>
      </w:rPr>
      <w:instrText xml:space="preserve"> PAGE   \* MERGEFORMAT </w:instrText>
    </w:r>
    <w:r w:rsidRPr="00071626">
      <w:rPr>
        <w:rFonts w:ascii="Angsana New" w:hAnsi="Angsana New" w:cs="Angsana New"/>
        <w:sz w:val="32"/>
      </w:rPr>
      <w:fldChar w:fldCharType="separate"/>
    </w:r>
    <w:r w:rsidR="00923945" w:rsidRPr="00923945">
      <w:rPr>
        <w:rFonts w:ascii="Angsana New" w:hAnsi="Angsana New" w:cs="Angsana New"/>
        <w:noProof/>
        <w:sz w:val="32"/>
        <w:lang w:val="th-TH"/>
      </w:rPr>
      <w:t>107</w:t>
    </w:r>
    <w:r w:rsidRPr="00071626">
      <w:rPr>
        <w:rFonts w:ascii="Angsana New" w:hAnsi="Angsana New" w:cs="Angsana New"/>
        <w:sz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88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</w:rPr>
    </w:sdtEndPr>
    <w:sdtContent>
      <w:p w:rsidR="00A401D8" w:rsidRDefault="00090F8D" w:rsidP="00A401D8">
        <w:pPr>
          <w:pStyle w:val="a4"/>
          <w:jc w:val="right"/>
        </w:pPr>
        <w:r w:rsidRPr="00A401D8">
          <w:rPr>
            <w:rFonts w:asciiTheme="majorBidi" w:hAnsiTheme="majorBidi" w:cstheme="majorBidi"/>
            <w:sz w:val="32"/>
          </w:rPr>
          <w:fldChar w:fldCharType="begin"/>
        </w:r>
        <w:r w:rsidR="00A401D8" w:rsidRPr="00A401D8">
          <w:rPr>
            <w:rFonts w:asciiTheme="majorBidi" w:hAnsiTheme="majorBidi" w:cstheme="majorBidi"/>
            <w:sz w:val="32"/>
          </w:rPr>
          <w:instrText xml:space="preserve"> PAGE   \* MERGEFORMAT </w:instrText>
        </w:r>
        <w:r w:rsidRPr="00A401D8">
          <w:rPr>
            <w:rFonts w:asciiTheme="majorBidi" w:hAnsiTheme="majorBidi" w:cstheme="majorBidi"/>
            <w:sz w:val="32"/>
          </w:rPr>
          <w:fldChar w:fldCharType="separate"/>
        </w:r>
        <w:r w:rsidR="00923945" w:rsidRPr="00923945">
          <w:rPr>
            <w:rFonts w:asciiTheme="majorBidi" w:hAnsiTheme="majorBidi" w:cs="Angsana New"/>
            <w:noProof/>
            <w:sz w:val="32"/>
            <w:lang w:val="th-TH"/>
          </w:rPr>
          <w:t>101</w:t>
        </w:r>
        <w:r w:rsidRPr="00A401D8">
          <w:rPr>
            <w:rFonts w:asciiTheme="majorBidi" w:hAnsiTheme="majorBidi" w:cstheme="majorBidi"/>
            <w:sz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504"/>
    <w:multiLevelType w:val="hybridMultilevel"/>
    <w:tmpl w:val="85CA19D8"/>
    <w:lvl w:ilvl="0" w:tplc="4FC2290E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9485D"/>
    <w:rsid w:val="00000A05"/>
    <w:rsid w:val="00000A8C"/>
    <w:rsid w:val="00001FD9"/>
    <w:rsid w:val="00006421"/>
    <w:rsid w:val="00006A17"/>
    <w:rsid w:val="000124ED"/>
    <w:rsid w:val="000146FB"/>
    <w:rsid w:val="000153DB"/>
    <w:rsid w:val="00015F96"/>
    <w:rsid w:val="000168BC"/>
    <w:rsid w:val="000170FC"/>
    <w:rsid w:val="00017D59"/>
    <w:rsid w:val="00020B30"/>
    <w:rsid w:val="00022CEF"/>
    <w:rsid w:val="00023943"/>
    <w:rsid w:val="000265F3"/>
    <w:rsid w:val="00031FC2"/>
    <w:rsid w:val="00036187"/>
    <w:rsid w:val="00036FA8"/>
    <w:rsid w:val="0003718D"/>
    <w:rsid w:val="00040D93"/>
    <w:rsid w:val="00046C28"/>
    <w:rsid w:val="00046C4E"/>
    <w:rsid w:val="00053768"/>
    <w:rsid w:val="00053888"/>
    <w:rsid w:val="000646EF"/>
    <w:rsid w:val="00066861"/>
    <w:rsid w:val="0007030A"/>
    <w:rsid w:val="00071626"/>
    <w:rsid w:val="00071DD8"/>
    <w:rsid w:val="00074FE3"/>
    <w:rsid w:val="000773D1"/>
    <w:rsid w:val="00077DA3"/>
    <w:rsid w:val="00082C13"/>
    <w:rsid w:val="00083DE1"/>
    <w:rsid w:val="00084F20"/>
    <w:rsid w:val="00087D59"/>
    <w:rsid w:val="00090F8D"/>
    <w:rsid w:val="000A2BF2"/>
    <w:rsid w:val="000A4DE2"/>
    <w:rsid w:val="000A6FCB"/>
    <w:rsid w:val="000B0EFF"/>
    <w:rsid w:val="000B13A0"/>
    <w:rsid w:val="000B29EE"/>
    <w:rsid w:val="000B33C1"/>
    <w:rsid w:val="000B3F22"/>
    <w:rsid w:val="000B4919"/>
    <w:rsid w:val="000B58E2"/>
    <w:rsid w:val="000C2925"/>
    <w:rsid w:val="000C430E"/>
    <w:rsid w:val="000C7C02"/>
    <w:rsid w:val="000C7EDF"/>
    <w:rsid w:val="000D00C0"/>
    <w:rsid w:val="000D6C9D"/>
    <w:rsid w:val="000D783F"/>
    <w:rsid w:val="000D7C5E"/>
    <w:rsid w:val="000E03E3"/>
    <w:rsid w:val="000E10A4"/>
    <w:rsid w:val="000F25BF"/>
    <w:rsid w:val="000F3130"/>
    <w:rsid w:val="000F3E6B"/>
    <w:rsid w:val="000F447A"/>
    <w:rsid w:val="000F6847"/>
    <w:rsid w:val="00100E19"/>
    <w:rsid w:val="00100E33"/>
    <w:rsid w:val="00105E39"/>
    <w:rsid w:val="00106C07"/>
    <w:rsid w:val="00106D97"/>
    <w:rsid w:val="001071DA"/>
    <w:rsid w:val="00107C0B"/>
    <w:rsid w:val="00112BAD"/>
    <w:rsid w:val="001152D4"/>
    <w:rsid w:val="00115705"/>
    <w:rsid w:val="00115749"/>
    <w:rsid w:val="00115CFC"/>
    <w:rsid w:val="001206E9"/>
    <w:rsid w:val="001240F6"/>
    <w:rsid w:val="0012660B"/>
    <w:rsid w:val="00126A8C"/>
    <w:rsid w:val="001318ED"/>
    <w:rsid w:val="001429B7"/>
    <w:rsid w:val="00143A85"/>
    <w:rsid w:val="00145D5E"/>
    <w:rsid w:val="00145DF1"/>
    <w:rsid w:val="0014793D"/>
    <w:rsid w:val="00154DCF"/>
    <w:rsid w:val="001604AA"/>
    <w:rsid w:val="00161BFE"/>
    <w:rsid w:val="00161D14"/>
    <w:rsid w:val="00166C1D"/>
    <w:rsid w:val="00167372"/>
    <w:rsid w:val="00170E6C"/>
    <w:rsid w:val="00174F40"/>
    <w:rsid w:val="00176E71"/>
    <w:rsid w:val="0017750D"/>
    <w:rsid w:val="00180076"/>
    <w:rsid w:val="001808EF"/>
    <w:rsid w:val="001809BF"/>
    <w:rsid w:val="0018161D"/>
    <w:rsid w:val="0018558A"/>
    <w:rsid w:val="001869D9"/>
    <w:rsid w:val="00186FC7"/>
    <w:rsid w:val="00193413"/>
    <w:rsid w:val="001A0148"/>
    <w:rsid w:val="001A0F88"/>
    <w:rsid w:val="001A2D64"/>
    <w:rsid w:val="001A31C3"/>
    <w:rsid w:val="001B3742"/>
    <w:rsid w:val="001B73AE"/>
    <w:rsid w:val="001B73C3"/>
    <w:rsid w:val="001C0BB5"/>
    <w:rsid w:val="001C5246"/>
    <w:rsid w:val="001D0908"/>
    <w:rsid w:val="001D7DA4"/>
    <w:rsid w:val="001E1DA0"/>
    <w:rsid w:val="001E1FA6"/>
    <w:rsid w:val="001E45EC"/>
    <w:rsid w:val="001E7B56"/>
    <w:rsid w:val="001F2558"/>
    <w:rsid w:val="001F2F8B"/>
    <w:rsid w:val="001F301F"/>
    <w:rsid w:val="001F4552"/>
    <w:rsid w:val="00205433"/>
    <w:rsid w:val="00211246"/>
    <w:rsid w:val="00215558"/>
    <w:rsid w:val="00221FB5"/>
    <w:rsid w:val="0022503E"/>
    <w:rsid w:val="00226D3B"/>
    <w:rsid w:val="0023002A"/>
    <w:rsid w:val="0023034F"/>
    <w:rsid w:val="00230BAA"/>
    <w:rsid w:val="0023486D"/>
    <w:rsid w:val="00234960"/>
    <w:rsid w:val="00235565"/>
    <w:rsid w:val="00236A21"/>
    <w:rsid w:val="00242579"/>
    <w:rsid w:val="00245F06"/>
    <w:rsid w:val="00252B24"/>
    <w:rsid w:val="0025492C"/>
    <w:rsid w:val="0026247D"/>
    <w:rsid w:val="0026253A"/>
    <w:rsid w:val="0027136A"/>
    <w:rsid w:val="00271582"/>
    <w:rsid w:val="002733D7"/>
    <w:rsid w:val="00273C69"/>
    <w:rsid w:val="00273DE6"/>
    <w:rsid w:val="0028215B"/>
    <w:rsid w:val="002843E1"/>
    <w:rsid w:val="00285EE9"/>
    <w:rsid w:val="00286B63"/>
    <w:rsid w:val="00291DFA"/>
    <w:rsid w:val="00296538"/>
    <w:rsid w:val="002A0C18"/>
    <w:rsid w:val="002A3612"/>
    <w:rsid w:val="002A3F0E"/>
    <w:rsid w:val="002A42CF"/>
    <w:rsid w:val="002A7240"/>
    <w:rsid w:val="002B0270"/>
    <w:rsid w:val="002B077C"/>
    <w:rsid w:val="002B2CD9"/>
    <w:rsid w:val="002B4433"/>
    <w:rsid w:val="002C379C"/>
    <w:rsid w:val="002C7173"/>
    <w:rsid w:val="002D4571"/>
    <w:rsid w:val="002E18D9"/>
    <w:rsid w:val="002E1D0D"/>
    <w:rsid w:val="002E5039"/>
    <w:rsid w:val="002E52D1"/>
    <w:rsid w:val="002E5B0B"/>
    <w:rsid w:val="002E64E8"/>
    <w:rsid w:val="002F1374"/>
    <w:rsid w:val="002F1ED4"/>
    <w:rsid w:val="002F4205"/>
    <w:rsid w:val="002F6E2A"/>
    <w:rsid w:val="002F7928"/>
    <w:rsid w:val="002F7AB7"/>
    <w:rsid w:val="003055C6"/>
    <w:rsid w:val="00310CCF"/>
    <w:rsid w:val="00310D4B"/>
    <w:rsid w:val="00316A59"/>
    <w:rsid w:val="00323503"/>
    <w:rsid w:val="0032507E"/>
    <w:rsid w:val="0032772E"/>
    <w:rsid w:val="00327EF2"/>
    <w:rsid w:val="00332858"/>
    <w:rsid w:val="00332A35"/>
    <w:rsid w:val="00333106"/>
    <w:rsid w:val="0033345E"/>
    <w:rsid w:val="00335F51"/>
    <w:rsid w:val="003445B0"/>
    <w:rsid w:val="0035262A"/>
    <w:rsid w:val="003577CC"/>
    <w:rsid w:val="0036431B"/>
    <w:rsid w:val="00367FF8"/>
    <w:rsid w:val="003706DC"/>
    <w:rsid w:val="00371746"/>
    <w:rsid w:val="00371C7F"/>
    <w:rsid w:val="00373D34"/>
    <w:rsid w:val="003819FB"/>
    <w:rsid w:val="00382256"/>
    <w:rsid w:val="00384493"/>
    <w:rsid w:val="0038514B"/>
    <w:rsid w:val="003903E9"/>
    <w:rsid w:val="00397A05"/>
    <w:rsid w:val="003A4298"/>
    <w:rsid w:val="003B0873"/>
    <w:rsid w:val="003B2D88"/>
    <w:rsid w:val="003B6412"/>
    <w:rsid w:val="003C3F4B"/>
    <w:rsid w:val="003C51F8"/>
    <w:rsid w:val="003C53E5"/>
    <w:rsid w:val="003C72A5"/>
    <w:rsid w:val="003D01EE"/>
    <w:rsid w:val="003D09BD"/>
    <w:rsid w:val="003D29AB"/>
    <w:rsid w:val="003D458D"/>
    <w:rsid w:val="003D4F30"/>
    <w:rsid w:val="003D5509"/>
    <w:rsid w:val="003D6D92"/>
    <w:rsid w:val="003D7D77"/>
    <w:rsid w:val="003E4E13"/>
    <w:rsid w:val="003E65D1"/>
    <w:rsid w:val="003E7ADB"/>
    <w:rsid w:val="003E7D13"/>
    <w:rsid w:val="003F13FC"/>
    <w:rsid w:val="003F19B2"/>
    <w:rsid w:val="003F7037"/>
    <w:rsid w:val="003F7122"/>
    <w:rsid w:val="00403AA5"/>
    <w:rsid w:val="00403BF0"/>
    <w:rsid w:val="00404163"/>
    <w:rsid w:val="00406FF5"/>
    <w:rsid w:val="00411B7A"/>
    <w:rsid w:val="00413E91"/>
    <w:rsid w:val="00420BAB"/>
    <w:rsid w:val="004219C3"/>
    <w:rsid w:val="00421DAB"/>
    <w:rsid w:val="00422BEB"/>
    <w:rsid w:val="00423D00"/>
    <w:rsid w:val="0042718A"/>
    <w:rsid w:val="00433632"/>
    <w:rsid w:val="00441D06"/>
    <w:rsid w:val="004471E5"/>
    <w:rsid w:val="00451CE9"/>
    <w:rsid w:val="0046065D"/>
    <w:rsid w:val="0046084A"/>
    <w:rsid w:val="004624B7"/>
    <w:rsid w:val="004663F4"/>
    <w:rsid w:val="00466CB4"/>
    <w:rsid w:val="004766AF"/>
    <w:rsid w:val="004768D8"/>
    <w:rsid w:val="00480AC3"/>
    <w:rsid w:val="00481957"/>
    <w:rsid w:val="00487657"/>
    <w:rsid w:val="00490329"/>
    <w:rsid w:val="00490F3A"/>
    <w:rsid w:val="00491184"/>
    <w:rsid w:val="004931B8"/>
    <w:rsid w:val="004A1CA4"/>
    <w:rsid w:val="004A2754"/>
    <w:rsid w:val="004C2D2E"/>
    <w:rsid w:val="004C39D5"/>
    <w:rsid w:val="004C5DA7"/>
    <w:rsid w:val="004C61D1"/>
    <w:rsid w:val="004C79BC"/>
    <w:rsid w:val="004D1C77"/>
    <w:rsid w:val="004D395C"/>
    <w:rsid w:val="004F0FAE"/>
    <w:rsid w:val="004F4A31"/>
    <w:rsid w:val="004F6591"/>
    <w:rsid w:val="00500D6D"/>
    <w:rsid w:val="00503248"/>
    <w:rsid w:val="00503501"/>
    <w:rsid w:val="00504747"/>
    <w:rsid w:val="00505A13"/>
    <w:rsid w:val="005065C1"/>
    <w:rsid w:val="00507BEC"/>
    <w:rsid w:val="005107A7"/>
    <w:rsid w:val="00511B9B"/>
    <w:rsid w:val="00517A6B"/>
    <w:rsid w:val="00523D79"/>
    <w:rsid w:val="0052675F"/>
    <w:rsid w:val="00531FFF"/>
    <w:rsid w:val="005363D7"/>
    <w:rsid w:val="00541385"/>
    <w:rsid w:val="00543341"/>
    <w:rsid w:val="00546774"/>
    <w:rsid w:val="00546B0C"/>
    <w:rsid w:val="00547BF2"/>
    <w:rsid w:val="00552E89"/>
    <w:rsid w:val="00553598"/>
    <w:rsid w:val="00554424"/>
    <w:rsid w:val="00555F95"/>
    <w:rsid w:val="00555FE1"/>
    <w:rsid w:val="00560463"/>
    <w:rsid w:val="00561A7D"/>
    <w:rsid w:val="00563376"/>
    <w:rsid w:val="00563871"/>
    <w:rsid w:val="005707B4"/>
    <w:rsid w:val="00572C1D"/>
    <w:rsid w:val="00575992"/>
    <w:rsid w:val="005775A9"/>
    <w:rsid w:val="00577A5B"/>
    <w:rsid w:val="00581971"/>
    <w:rsid w:val="00582810"/>
    <w:rsid w:val="00583A81"/>
    <w:rsid w:val="00583FD1"/>
    <w:rsid w:val="0058498B"/>
    <w:rsid w:val="00585729"/>
    <w:rsid w:val="0058696D"/>
    <w:rsid w:val="00587159"/>
    <w:rsid w:val="00592D83"/>
    <w:rsid w:val="00594DED"/>
    <w:rsid w:val="005A0F3B"/>
    <w:rsid w:val="005A27F0"/>
    <w:rsid w:val="005A2BBD"/>
    <w:rsid w:val="005A41B0"/>
    <w:rsid w:val="005A4933"/>
    <w:rsid w:val="005A5003"/>
    <w:rsid w:val="005A60D4"/>
    <w:rsid w:val="005B025D"/>
    <w:rsid w:val="005B6C8E"/>
    <w:rsid w:val="005C4AE3"/>
    <w:rsid w:val="005C7C63"/>
    <w:rsid w:val="005D5015"/>
    <w:rsid w:val="005E1140"/>
    <w:rsid w:val="005E2D16"/>
    <w:rsid w:val="005E397D"/>
    <w:rsid w:val="005F2DC8"/>
    <w:rsid w:val="005F3A8C"/>
    <w:rsid w:val="005F5BD0"/>
    <w:rsid w:val="00602CAE"/>
    <w:rsid w:val="006037E9"/>
    <w:rsid w:val="006055CA"/>
    <w:rsid w:val="0061043B"/>
    <w:rsid w:val="006135B2"/>
    <w:rsid w:val="0061371D"/>
    <w:rsid w:val="006150F7"/>
    <w:rsid w:val="0061599C"/>
    <w:rsid w:val="006171CF"/>
    <w:rsid w:val="006200B8"/>
    <w:rsid w:val="00620337"/>
    <w:rsid w:val="00620EFA"/>
    <w:rsid w:val="00631D45"/>
    <w:rsid w:val="006330CF"/>
    <w:rsid w:val="006415FE"/>
    <w:rsid w:val="006428D1"/>
    <w:rsid w:val="00644C7F"/>
    <w:rsid w:val="0064522E"/>
    <w:rsid w:val="006464F1"/>
    <w:rsid w:val="00647387"/>
    <w:rsid w:val="00647C60"/>
    <w:rsid w:val="006519AE"/>
    <w:rsid w:val="00653034"/>
    <w:rsid w:val="00654C26"/>
    <w:rsid w:val="006551B3"/>
    <w:rsid w:val="00655518"/>
    <w:rsid w:val="006559F4"/>
    <w:rsid w:val="00671223"/>
    <w:rsid w:val="00672CC7"/>
    <w:rsid w:val="00676C4B"/>
    <w:rsid w:val="0067723E"/>
    <w:rsid w:val="0068353B"/>
    <w:rsid w:val="00693D29"/>
    <w:rsid w:val="00697038"/>
    <w:rsid w:val="006A5EFB"/>
    <w:rsid w:val="006B17EA"/>
    <w:rsid w:val="006B1B96"/>
    <w:rsid w:val="006B3BDA"/>
    <w:rsid w:val="006B5ACB"/>
    <w:rsid w:val="006B6040"/>
    <w:rsid w:val="006C18A2"/>
    <w:rsid w:val="006C4C0A"/>
    <w:rsid w:val="006C5007"/>
    <w:rsid w:val="006C539D"/>
    <w:rsid w:val="006D2C8E"/>
    <w:rsid w:val="006D7E09"/>
    <w:rsid w:val="006E2291"/>
    <w:rsid w:val="006E4519"/>
    <w:rsid w:val="006E7FEE"/>
    <w:rsid w:val="006F0C6B"/>
    <w:rsid w:val="006F7199"/>
    <w:rsid w:val="00700513"/>
    <w:rsid w:val="007010E8"/>
    <w:rsid w:val="00704126"/>
    <w:rsid w:val="0070575B"/>
    <w:rsid w:val="00711A05"/>
    <w:rsid w:val="00711AC8"/>
    <w:rsid w:val="00713474"/>
    <w:rsid w:val="00722BB6"/>
    <w:rsid w:val="00724BC1"/>
    <w:rsid w:val="0072597D"/>
    <w:rsid w:val="00726F1A"/>
    <w:rsid w:val="00731228"/>
    <w:rsid w:val="00732E35"/>
    <w:rsid w:val="007340F3"/>
    <w:rsid w:val="00736940"/>
    <w:rsid w:val="00740F57"/>
    <w:rsid w:val="00741B2D"/>
    <w:rsid w:val="00744D15"/>
    <w:rsid w:val="00745AA0"/>
    <w:rsid w:val="00750819"/>
    <w:rsid w:val="00752501"/>
    <w:rsid w:val="00753504"/>
    <w:rsid w:val="007547F6"/>
    <w:rsid w:val="00754FEC"/>
    <w:rsid w:val="00756F48"/>
    <w:rsid w:val="00757700"/>
    <w:rsid w:val="00760ED5"/>
    <w:rsid w:val="00762031"/>
    <w:rsid w:val="00763818"/>
    <w:rsid w:val="00764762"/>
    <w:rsid w:val="007729A4"/>
    <w:rsid w:val="00772BDF"/>
    <w:rsid w:val="007732A8"/>
    <w:rsid w:val="00776A21"/>
    <w:rsid w:val="00781A3D"/>
    <w:rsid w:val="007857AA"/>
    <w:rsid w:val="0078698D"/>
    <w:rsid w:val="00795A10"/>
    <w:rsid w:val="007A4F83"/>
    <w:rsid w:val="007A652D"/>
    <w:rsid w:val="007A78BC"/>
    <w:rsid w:val="007A7C65"/>
    <w:rsid w:val="007B07E6"/>
    <w:rsid w:val="007B175F"/>
    <w:rsid w:val="007B32D0"/>
    <w:rsid w:val="007B353B"/>
    <w:rsid w:val="007B415B"/>
    <w:rsid w:val="007B46C6"/>
    <w:rsid w:val="007C3338"/>
    <w:rsid w:val="007C3620"/>
    <w:rsid w:val="007C42AD"/>
    <w:rsid w:val="007C5154"/>
    <w:rsid w:val="007D03C6"/>
    <w:rsid w:val="007D2086"/>
    <w:rsid w:val="007D3181"/>
    <w:rsid w:val="007D4F10"/>
    <w:rsid w:val="007D64B5"/>
    <w:rsid w:val="007D7B08"/>
    <w:rsid w:val="007E0F6B"/>
    <w:rsid w:val="007E1AD2"/>
    <w:rsid w:val="007E503E"/>
    <w:rsid w:val="007E7A38"/>
    <w:rsid w:val="007E7EC7"/>
    <w:rsid w:val="007F00F4"/>
    <w:rsid w:val="007F0D19"/>
    <w:rsid w:val="007F3A64"/>
    <w:rsid w:val="007F4E44"/>
    <w:rsid w:val="00803BD2"/>
    <w:rsid w:val="00804C4D"/>
    <w:rsid w:val="008068F2"/>
    <w:rsid w:val="00815E55"/>
    <w:rsid w:val="00825214"/>
    <w:rsid w:val="00826B4D"/>
    <w:rsid w:val="00830417"/>
    <w:rsid w:val="0083407B"/>
    <w:rsid w:val="00835167"/>
    <w:rsid w:val="008405CF"/>
    <w:rsid w:val="00845C8D"/>
    <w:rsid w:val="00847594"/>
    <w:rsid w:val="00847D3F"/>
    <w:rsid w:val="0085180A"/>
    <w:rsid w:val="008551DA"/>
    <w:rsid w:val="008551E6"/>
    <w:rsid w:val="00860949"/>
    <w:rsid w:val="00861517"/>
    <w:rsid w:val="008632EA"/>
    <w:rsid w:val="00864B71"/>
    <w:rsid w:val="008707E1"/>
    <w:rsid w:val="00880699"/>
    <w:rsid w:val="00882B46"/>
    <w:rsid w:val="00883514"/>
    <w:rsid w:val="008854B2"/>
    <w:rsid w:val="00886948"/>
    <w:rsid w:val="00891E6C"/>
    <w:rsid w:val="008938FF"/>
    <w:rsid w:val="0089496C"/>
    <w:rsid w:val="008A07D1"/>
    <w:rsid w:val="008B02B9"/>
    <w:rsid w:val="008B0BA0"/>
    <w:rsid w:val="008B17A2"/>
    <w:rsid w:val="008B1C94"/>
    <w:rsid w:val="008B43F1"/>
    <w:rsid w:val="008C3083"/>
    <w:rsid w:val="008C3202"/>
    <w:rsid w:val="008C323F"/>
    <w:rsid w:val="008C451A"/>
    <w:rsid w:val="008C5787"/>
    <w:rsid w:val="008C5FEA"/>
    <w:rsid w:val="008C6009"/>
    <w:rsid w:val="008D3B3A"/>
    <w:rsid w:val="008D4D20"/>
    <w:rsid w:val="008D4F65"/>
    <w:rsid w:val="008D5C5A"/>
    <w:rsid w:val="008D6B6B"/>
    <w:rsid w:val="008E01C2"/>
    <w:rsid w:val="008E2076"/>
    <w:rsid w:val="008E2683"/>
    <w:rsid w:val="008E64D6"/>
    <w:rsid w:val="008E702D"/>
    <w:rsid w:val="008F1F92"/>
    <w:rsid w:val="008F3EBE"/>
    <w:rsid w:val="008F6895"/>
    <w:rsid w:val="008F6DBA"/>
    <w:rsid w:val="00901C2A"/>
    <w:rsid w:val="00906E70"/>
    <w:rsid w:val="00913610"/>
    <w:rsid w:val="00917591"/>
    <w:rsid w:val="009236B7"/>
    <w:rsid w:val="00923945"/>
    <w:rsid w:val="00927B10"/>
    <w:rsid w:val="00932F2D"/>
    <w:rsid w:val="00933861"/>
    <w:rsid w:val="00934A72"/>
    <w:rsid w:val="0094196A"/>
    <w:rsid w:val="00941D72"/>
    <w:rsid w:val="00942600"/>
    <w:rsid w:val="00950FAF"/>
    <w:rsid w:val="0095114D"/>
    <w:rsid w:val="00952FB9"/>
    <w:rsid w:val="009536E2"/>
    <w:rsid w:val="00953AB5"/>
    <w:rsid w:val="00953C1B"/>
    <w:rsid w:val="00970639"/>
    <w:rsid w:val="00971057"/>
    <w:rsid w:val="009740CE"/>
    <w:rsid w:val="00983BFA"/>
    <w:rsid w:val="00987D49"/>
    <w:rsid w:val="0099131C"/>
    <w:rsid w:val="00993EA0"/>
    <w:rsid w:val="0099406E"/>
    <w:rsid w:val="009A309A"/>
    <w:rsid w:val="009A3213"/>
    <w:rsid w:val="009A5D97"/>
    <w:rsid w:val="009A746B"/>
    <w:rsid w:val="009B367E"/>
    <w:rsid w:val="009B3B08"/>
    <w:rsid w:val="009B444B"/>
    <w:rsid w:val="009B6D1C"/>
    <w:rsid w:val="009C203B"/>
    <w:rsid w:val="009C2DA7"/>
    <w:rsid w:val="009C520F"/>
    <w:rsid w:val="009C6046"/>
    <w:rsid w:val="009C6E06"/>
    <w:rsid w:val="009D0F89"/>
    <w:rsid w:val="009D2EAB"/>
    <w:rsid w:val="009D37A4"/>
    <w:rsid w:val="009D602E"/>
    <w:rsid w:val="009D6BD4"/>
    <w:rsid w:val="009E4AFA"/>
    <w:rsid w:val="009E7D5D"/>
    <w:rsid w:val="009F0D37"/>
    <w:rsid w:val="009F474C"/>
    <w:rsid w:val="00A00D06"/>
    <w:rsid w:val="00A03503"/>
    <w:rsid w:val="00A05868"/>
    <w:rsid w:val="00A112BB"/>
    <w:rsid w:val="00A13D28"/>
    <w:rsid w:val="00A141C2"/>
    <w:rsid w:val="00A15CC6"/>
    <w:rsid w:val="00A16F80"/>
    <w:rsid w:val="00A17D17"/>
    <w:rsid w:val="00A20229"/>
    <w:rsid w:val="00A20DFD"/>
    <w:rsid w:val="00A31B45"/>
    <w:rsid w:val="00A32139"/>
    <w:rsid w:val="00A401D8"/>
    <w:rsid w:val="00A41B0E"/>
    <w:rsid w:val="00A41D40"/>
    <w:rsid w:val="00A42CC9"/>
    <w:rsid w:val="00A4532F"/>
    <w:rsid w:val="00A479D0"/>
    <w:rsid w:val="00A53389"/>
    <w:rsid w:val="00A54585"/>
    <w:rsid w:val="00A56F04"/>
    <w:rsid w:val="00A57E66"/>
    <w:rsid w:val="00A60932"/>
    <w:rsid w:val="00A714BF"/>
    <w:rsid w:val="00A7461B"/>
    <w:rsid w:val="00A7485E"/>
    <w:rsid w:val="00A81EE6"/>
    <w:rsid w:val="00A8345B"/>
    <w:rsid w:val="00A852F2"/>
    <w:rsid w:val="00A90ED8"/>
    <w:rsid w:val="00A91F7E"/>
    <w:rsid w:val="00A921F6"/>
    <w:rsid w:val="00A97B96"/>
    <w:rsid w:val="00AA527A"/>
    <w:rsid w:val="00AA742F"/>
    <w:rsid w:val="00AA79CE"/>
    <w:rsid w:val="00AA7E40"/>
    <w:rsid w:val="00AB0EFD"/>
    <w:rsid w:val="00AB2E72"/>
    <w:rsid w:val="00AB7688"/>
    <w:rsid w:val="00AC2A88"/>
    <w:rsid w:val="00AC3674"/>
    <w:rsid w:val="00AC716E"/>
    <w:rsid w:val="00AC7D72"/>
    <w:rsid w:val="00AD45F1"/>
    <w:rsid w:val="00AE1112"/>
    <w:rsid w:val="00AE5D85"/>
    <w:rsid w:val="00AE6E65"/>
    <w:rsid w:val="00AE785B"/>
    <w:rsid w:val="00AF43A1"/>
    <w:rsid w:val="00AF5F0E"/>
    <w:rsid w:val="00B00E96"/>
    <w:rsid w:val="00B05DA9"/>
    <w:rsid w:val="00B0686C"/>
    <w:rsid w:val="00B11A5C"/>
    <w:rsid w:val="00B11EA2"/>
    <w:rsid w:val="00B128A0"/>
    <w:rsid w:val="00B16A6A"/>
    <w:rsid w:val="00B16DD9"/>
    <w:rsid w:val="00B172A1"/>
    <w:rsid w:val="00B17721"/>
    <w:rsid w:val="00B20D21"/>
    <w:rsid w:val="00B24143"/>
    <w:rsid w:val="00B250A1"/>
    <w:rsid w:val="00B25BAB"/>
    <w:rsid w:val="00B26E5A"/>
    <w:rsid w:val="00B3043E"/>
    <w:rsid w:val="00B31795"/>
    <w:rsid w:val="00B33CAB"/>
    <w:rsid w:val="00B34238"/>
    <w:rsid w:val="00B350AD"/>
    <w:rsid w:val="00B36B07"/>
    <w:rsid w:val="00B42D9F"/>
    <w:rsid w:val="00B457FA"/>
    <w:rsid w:val="00B50657"/>
    <w:rsid w:val="00B50753"/>
    <w:rsid w:val="00B50C0E"/>
    <w:rsid w:val="00B50E95"/>
    <w:rsid w:val="00B51DDF"/>
    <w:rsid w:val="00B653BF"/>
    <w:rsid w:val="00B65E68"/>
    <w:rsid w:val="00B660F2"/>
    <w:rsid w:val="00B66F06"/>
    <w:rsid w:val="00B70BA8"/>
    <w:rsid w:val="00B72BF3"/>
    <w:rsid w:val="00B73C37"/>
    <w:rsid w:val="00B74C61"/>
    <w:rsid w:val="00B77C1E"/>
    <w:rsid w:val="00B80844"/>
    <w:rsid w:val="00B81378"/>
    <w:rsid w:val="00B83019"/>
    <w:rsid w:val="00B83512"/>
    <w:rsid w:val="00B83EE4"/>
    <w:rsid w:val="00B905A6"/>
    <w:rsid w:val="00B9485D"/>
    <w:rsid w:val="00B9546B"/>
    <w:rsid w:val="00B95AAC"/>
    <w:rsid w:val="00B96163"/>
    <w:rsid w:val="00B97049"/>
    <w:rsid w:val="00B97304"/>
    <w:rsid w:val="00BA0A7E"/>
    <w:rsid w:val="00BA10C4"/>
    <w:rsid w:val="00BA41C7"/>
    <w:rsid w:val="00BA4539"/>
    <w:rsid w:val="00BA46A5"/>
    <w:rsid w:val="00BA5085"/>
    <w:rsid w:val="00BA5B4E"/>
    <w:rsid w:val="00BB1944"/>
    <w:rsid w:val="00BB268B"/>
    <w:rsid w:val="00BC15A1"/>
    <w:rsid w:val="00BC4934"/>
    <w:rsid w:val="00BC5E45"/>
    <w:rsid w:val="00BD534E"/>
    <w:rsid w:val="00BD761A"/>
    <w:rsid w:val="00BD7779"/>
    <w:rsid w:val="00BE26F6"/>
    <w:rsid w:val="00BE582D"/>
    <w:rsid w:val="00BE6CD9"/>
    <w:rsid w:val="00BE79AD"/>
    <w:rsid w:val="00BF4275"/>
    <w:rsid w:val="00C02ACD"/>
    <w:rsid w:val="00C074E1"/>
    <w:rsid w:val="00C07871"/>
    <w:rsid w:val="00C13D6B"/>
    <w:rsid w:val="00C153C8"/>
    <w:rsid w:val="00C1568F"/>
    <w:rsid w:val="00C16F84"/>
    <w:rsid w:val="00C25284"/>
    <w:rsid w:val="00C25FD6"/>
    <w:rsid w:val="00C32C27"/>
    <w:rsid w:val="00C35626"/>
    <w:rsid w:val="00C450DE"/>
    <w:rsid w:val="00C510E7"/>
    <w:rsid w:val="00C52334"/>
    <w:rsid w:val="00C526DF"/>
    <w:rsid w:val="00C528D9"/>
    <w:rsid w:val="00C55274"/>
    <w:rsid w:val="00C572CB"/>
    <w:rsid w:val="00C57B4B"/>
    <w:rsid w:val="00C57CB2"/>
    <w:rsid w:val="00C60444"/>
    <w:rsid w:val="00C61A0E"/>
    <w:rsid w:val="00C62BE6"/>
    <w:rsid w:val="00C65655"/>
    <w:rsid w:val="00C67FBD"/>
    <w:rsid w:val="00C71288"/>
    <w:rsid w:val="00C73C56"/>
    <w:rsid w:val="00C75050"/>
    <w:rsid w:val="00C87643"/>
    <w:rsid w:val="00C90998"/>
    <w:rsid w:val="00C9484C"/>
    <w:rsid w:val="00C97DFF"/>
    <w:rsid w:val="00CA1905"/>
    <w:rsid w:val="00CB061B"/>
    <w:rsid w:val="00CB098E"/>
    <w:rsid w:val="00CC02A8"/>
    <w:rsid w:val="00CC02D3"/>
    <w:rsid w:val="00CC0B5F"/>
    <w:rsid w:val="00CC0E82"/>
    <w:rsid w:val="00CC3C68"/>
    <w:rsid w:val="00CC4265"/>
    <w:rsid w:val="00CD288A"/>
    <w:rsid w:val="00CD5618"/>
    <w:rsid w:val="00CE1C9C"/>
    <w:rsid w:val="00CE2641"/>
    <w:rsid w:val="00CE2C7F"/>
    <w:rsid w:val="00CE3FF8"/>
    <w:rsid w:val="00CE4950"/>
    <w:rsid w:val="00CF02DD"/>
    <w:rsid w:val="00CF277C"/>
    <w:rsid w:val="00CF2DE3"/>
    <w:rsid w:val="00CF3236"/>
    <w:rsid w:val="00CF3C1E"/>
    <w:rsid w:val="00CF7C73"/>
    <w:rsid w:val="00D028E3"/>
    <w:rsid w:val="00D042A7"/>
    <w:rsid w:val="00D07113"/>
    <w:rsid w:val="00D1075F"/>
    <w:rsid w:val="00D111B1"/>
    <w:rsid w:val="00D11601"/>
    <w:rsid w:val="00D12B10"/>
    <w:rsid w:val="00D13780"/>
    <w:rsid w:val="00D15827"/>
    <w:rsid w:val="00D17324"/>
    <w:rsid w:val="00D2088F"/>
    <w:rsid w:val="00D37391"/>
    <w:rsid w:val="00D3760C"/>
    <w:rsid w:val="00D42996"/>
    <w:rsid w:val="00D46F26"/>
    <w:rsid w:val="00D5335F"/>
    <w:rsid w:val="00D61965"/>
    <w:rsid w:val="00D61CC8"/>
    <w:rsid w:val="00D64D73"/>
    <w:rsid w:val="00D65251"/>
    <w:rsid w:val="00D72426"/>
    <w:rsid w:val="00D72AE1"/>
    <w:rsid w:val="00D740FD"/>
    <w:rsid w:val="00D812ED"/>
    <w:rsid w:val="00D85049"/>
    <w:rsid w:val="00D87B72"/>
    <w:rsid w:val="00D92F1F"/>
    <w:rsid w:val="00D95401"/>
    <w:rsid w:val="00D9667C"/>
    <w:rsid w:val="00D968DC"/>
    <w:rsid w:val="00D97915"/>
    <w:rsid w:val="00DA20BD"/>
    <w:rsid w:val="00DA5419"/>
    <w:rsid w:val="00DA72F4"/>
    <w:rsid w:val="00DA7460"/>
    <w:rsid w:val="00DB6D71"/>
    <w:rsid w:val="00DE5392"/>
    <w:rsid w:val="00DE653B"/>
    <w:rsid w:val="00DF0D80"/>
    <w:rsid w:val="00DF7504"/>
    <w:rsid w:val="00E03AF4"/>
    <w:rsid w:val="00E03C55"/>
    <w:rsid w:val="00E07BB4"/>
    <w:rsid w:val="00E10230"/>
    <w:rsid w:val="00E16131"/>
    <w:rsid w:val="00E201F4"/>
    <w:rsid w:val="00E20DDF"/>
    <w:rsid w:val="00E21C3B"/>
    <w:rsid w:val="00E23CCC"/>
    <w:rsid w:val="00E25E2F"/>
    <w:rsid w:val="00E306C7"/>
    <w:rsid w:val="00E439F1"/>
    <w:rsid w:val="00E4598C"/>
    <w:rsid w:val="00E501EE"/>
    <w:rsid w:val="00E50A33"/>
    <w:rsid w:val="00E52E27"/>
    <w:rsid w:val="00E55C65"/>
    <w:rsid w:val="00E57D2C"/>
    <w:rsid w:val="00E60081"/>
    <w:rsid w:val="00E61580"/>
    <w:rsid w:val="00E6373F"/>
    <w:rsid w:val="00E64095"/>
    <w:rsid w:val="00E64B64"/>
    <w:rsid w:val="00E657EB"/>
    <w:rsid w:val="00E66B04"/>
    <w:rsid w:val="00E74E38"/>
    <w:rsid w:val="00E76D77"/>
    <w:rsid w:val="00E77232"/>
    <w:rsid w:val="00E77DE0"/>
    <w:rsid w:val="00E807C4"/>
    <w:rsid w:val="00E815CD"/>
    <w:rsid w:val="00E82422"/>
    <w:rsid w:val="00E82D6D"/>
    <w:rsid w:val="00E8353B"/>
    <w:rsid w:val="00E87A85"/>
    <w:rsid w:val="00E901B1"/>
    <w:rsid w:val="00E92662"/>
    <w:rsid w:val="00E93372"/>
    <w:rsid w:val="00E944F1"/>
    <w:rsid w:val="00E95EC9"/>
    <w:rsid w:val="00E95EF5"/>
    <w:rsid w:val="00E9778F"/>
    <w:rsid w:val="00EA18FE"/>
    <w:rsid w:val="00EA1C28"/>
    <w:rsid w:val="00EA2110"/>
    <w:rsid w:val="00EA411F"/>
    <w:rsid w:val="00EA6179"/>
    <w:rsid w:val="00EB40D1"/>
    <w:rsid w:val="00EB7B3B"/>
    <w:rsid w:val="00EC14D3"/>
    <w:rsid w:val="00ED1BC0"/>
    <w:rsid w:val="00ED1D9C"/>
    <w:rsid w:val="00ED1FA2"/>
    <w:rsid w:val="00ED38FD"/>
    <w:rsid w:val="00ED6F3A"/>
    <w:rsid w:val="00ED7AFA"/>
    <w:rsid w:val="00EE2F6C"/>
    <w:rsid w:val="00EE4757"/>
    <w:rsid w:val="00EF0CCB"/>
    <w:rsid w:val="00EF2FA6"/>
    <w:rsid w:val="00EF4010"/>
    <w:rsid w:val="00EF4D2A"/>
    <w:rsid w:val="00F003B7"/>
    <w:rsid w:val="00F02FC0"/>
    <w:rsid w:val="00F05BCA"/>
    <w:rsid w:val="00F1367B"/>
    <w:rsid w:val="00F13712"/>
    <w:rsid w:val="00F170B2"/>
    <w:rsid w:val="00F229CC"/>
    <w:rsid w:val="00F24A30"/>
    <w:rsid w:val="00F2617D"/>
    <w:rsid w:val="00F26743"/>
    <w:rsid w:val="00F37760"/>
    <w:rsid w:val="00F408C0"/>
    <w:rsid w:val="00F43720"/>
    <w:rsid w:val="00F44284"/>
    <w:rsid w:val="00F44947"/>
    <w:rsid w:val="00F45569"/>
    <w:rsid w:val="00F46E59"/>
    <w:rsid w:val="00F519CC"/>
    <w:rsid w:val="00F53168"/>
    <w:rsid w:val="00F6338A"/>
    <w:rsid w:val="00F675F8"/>
    <w:rsid w:val="00F6767F"/>
    <w:rsid w:val="00F72DA9"/>
    <w:rsid w:val="00F74167"/>
    <w:rsid w:val="00F7445B"/>
    <w:rsid w:val="00F82815"/>
    <w:rsid w:val="00F8341C"/>
    <w:rsid w:val="00F851A9"/>
    <w:rsid w:val="00F87A9C"/>
    <w:rsid w:val="00F914E1"/>
    <w:rsid w:val="00F93272"/>
    <w:rsid w:val="00FA2296"/>
    <w:rsid w:val="00FB1E83"/>
    <w:rsid w:val="00FB2534"/>
    <w:rsid w:val="00FB7C28"/>
    <w:rsid w:val="00FC5185"/>
    <w:rsid w:val="00FC62DA"/>
    <w:rsid w:val="00FC652C"/>
    <w:rsid w:val="00FC7CD2"/>
    <w:rsid w:val="00FD0B59"/>
    <w:rsid w:val="00FD2F05"/>
    <w:rsid w:val="00FE41F2"/>
    <w:rsid w:val="00FE4F0C"/>
    <w:rsid w:val="00FE6921"/>
    <w:rsid w:val="00FF01DF"/>
    <w:rsid w:val="00FF1EAE"/>
    <w:rsid w:val="00FF45F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F3A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A40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unhideWhenUsed/>
    <w:qFormat/>
    <w:rsid w:val="00A321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7D59"/>
    <w:rPr>
      <w:b/>
      <w:bCs/>
    </w:rPr>
  </w:style>
  <w:style w:type="paragraph" w:styleId="a4">
    <w:name w:val="header"/>
    <w:basedOn w:val="a"/>
    <w:link w:val="a5"/>
    <w:uiPriority w:val="99"/>
    <w:rsid w:val="00083DE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083DE1"/>
  </w:style>
  <w:style w:type="paragraph" w:styleId="a7">
    <w:name w:val="footer"/>
    <w:basedOn w:val="a"/>
    <w:rsid w:val="00083DE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rsid w:val="002A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หัวกระดาษ อักขระ"/>
    <w:link w:val="a4"/>
    <w:uiPriority w:val="99"/>
    <w:rsid w:val="00563871"/>
    <w:rPr>
      <w:rFonts w:ascii="Cordia New" w:eastAsia="Cordia New" w:hAnsi="Cordia New" w:cs="Cordia New"/>
      <w:sz w:val="28"/>
      <w:szCs w:val="32"/>
    </w:rPr>
  </w:style>
  <w:style w:type="paragraph" w:styleId="a9">
    <w:name w:val="Balloon Text"/>
    <w:basedOn w:val="a"/>
    <w:link w:val="aa"/>
    <w:rsid w:val="00B11A5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11A5C"/>
    <w:rPr>
      <w:rFonts w:ascii="Tahoma" w:eastAsia="Cordia New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A40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b">
    <w:name w:val="Subtitle"/>
    <w:basedOn w:val="a"/>
    <w:next w:val="a"/>
    <w:link w:val="ac"/>
    <w:qFormat/>
    <w:rsid w:val="00A401D8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240" w:after="240"/>
    </w:pPr>
    <w:rPr>
      <w:rFonts w:ascii="Angsana New" w:hAnsi="Angsana New"/>
      <w:b/>
      <w:bCs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A401D8"/>
    <w:rPr>
      <w:rFonts w:ascii="Angsana New" w:eastAsia="Cordia New" w:hAnsi="Angsana New"/>
      <w:b/>
      <w:bCs/>
      <w:sz w:val="36"/>
      <w:szCs w:val="36"/>
    </w:rPr>
  </w:style>
  <w:style w:type="character" w:styleId="ad">
    <w:name w:val="Placeholder Text"/>
    <w:basedOn w:val="a0"/>
    <w:uiPriority w:val="99"/>
    <w:semiHidden/>
    <w:rsid w:val="00053888"/>
    <w:rPr>
      <w:color w:val="808080"/>
    </w:rPr>
  </w:style>
  <w:style w:type="character" w:customStyle="1" w:styleId="20">
    <w:name w:val="หัวเรื่อง 2 อักขระ"/>
    <w:basedOn w:val="a0"/>
    <w:link w:val="2"/>
    <w:rsid w:val="00A3213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9927-8B62-4A95-8196-8F2083F1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33</cp:revision>
  <cp:lastPrinted>2017-07-07T09:59:00Z</cp:lastPrinted>
  <dcterms:created xsi:type="dcterms:W3CDTF">2016-12-05T11:56:00Z</dcterms:created>
  <dcterms:modified xsi:type="dcterms:W3CDTF">2017-07-07T10:00:00Z</dcterms:modified>
</cp:coreProperties>
</file>