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0D" w:rsidRDefault="003B1B03" w:rsidP="00C106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1B0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B7727" wp14:editId="26270CB4">
                <wp:simplePos x="0" y="0"/>
                <wp:positionH relativeFrom="column">
                  <wp:posOffset>4467225</wp:posOffset>
                </wp:positionH>
                <wp:positionV relativeFrom="paragraph">
                  <wp:posOffset>-495300</wp:posOffset>
                </wp:positionV>
                <wp:extent cx="752475" cy="55245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89" w:rsidRDefault="00D46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1.75pt;margin-top:-39pt;width:5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" stroked="f">
                <v:textbox>
                  <w:txbxContent>
                    <w:p w:rsidR="003B1B03" w:rsidRDefault="003B1B03"/>
                  </w:txbxContent>
                </v:textbox>
              </v:shape>
            </w:pict>
          </mc:Fallback>
        </mc:AlternateContent>
      </w:r>
    </w:p>
    <w:p w:rsidR="00C1060D" w:rsidRDefault="00C1060D" w:rsidP="00C106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06B0" w:rsidRDefault="002C06B0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2C06B0" w:rsidRDefault="002C06B0" w:rsidP="002C06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06B0" w:rsidRDefault="002C06B0" w:rsidP="002C06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06B0" w:rsidRDefault="002C06B0" w:rsidP="00880272">
      <w:pPr>
        <w:tabs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06B0" w:rsidRDefault="002C06B0" w:rsidP="002C06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06B0" w:rsidRDefault="002C06B0" w:rsidP="002C06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06B0" w:rsidRDefault="002C06B0" w:rsidP="002C06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06B0" w:rsidRDefault="002C06B0" w:rsidP="002D00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06B0" w:rsidRDefault="002C06B0" w:rsidP="002C06B0">
      <w:pPr>
        <w:jc w:val="center"/>
        <w:rPr>
          <w:rFonts w:cs="Angsana New"/>
          <w:b/>
          <w:bCs/>
          <w:sz w:val="40"/>
          <w:szCs w:val="40"/>
        </w:rPr>
      </w:pPr>
      <w:r w:rsidRPr="006159B1">
        <w:rPr>
          <w:rFonts w:cs="Angsana New"/>
          <w:b/>
          <w:bCs/>
          <w:sz w:val="40"/>
          <w:szCs w:val="40"/>
          <w:cs/>
        </w:rPr>
        <w:t>ภาคผนวก</w:t>
      </w:r>
      <w:r w:rsidR="00A7469D">
        <w:rPr>
          <w:rFonts w:cs="Angsana New" w:hint="cs"/>
          <w:b/>
          <w:bCs/>
          <w:sz w:val="40"/>
          <w:szCs w:val="40"/>
          <w:cs/>
        </w:rPr>
        <w:t xml:space="preserve"> ง</w:t>
      </w:r>
    </w:p>
    <w:p w:rsidR="00A87407" w:rsidRPr="00880272" w:rsidRDefault="00A87407" w:rsidP="002C06B0">
      <w:pPr>
        <w:jc w:val="center"/>
      </w:pPr>
    </w:p>
    <w:p w:rsidR="003A2FA0" w:rsidRPr="003A2FA0" w:rsidRDefault="003A2FA0" w:rsidP="002C06B0">
      <w:pPr>
        <w:jc w:val="center"/>
        <w:rPr>
          <w:rFonts w:cs="Angsana New"/>
          <w:b/>
          <w:bCs/>
          <w:sz w:val="48"/>
          <w:szCs w:val="48"/>
          <w:cs/>
        </w:rPr>
      </w:pPr>
      <w:r w:rsidRPr="003A2FA0">
        <w:rPr>
          <w:rFonts w:hint="cs"/>
          <w:b/>
          <w:bCs/>
          <w:sz w:val="40"/>
          <w:szCs w:val="40"/>
          <w:cs/>
        </w:rPr>
        <w:t>ค่าสถิติวิเคราะห์คุณภาพเครื่อง</w:t>
      </w:r>
      <w:r w:rsidR="00A7469D">
        <w:rPr>
          <w:rFonts w:hint="cs"/>
          <w:b/>
          <w:bCs/>
          <w:sz w:val="40"/>
          <w:szCs w:val="40"/>
          <w:cs/>
        </w:rPr>
        <w:t>มือ</w:t>
      </w:r>
      <w:r w:rsidRPr="003A2FA0">
        <w:rPr>
          <w:rFonts w:hint="cs"/>
          <w:b/>
          <w:bCs/>
          <w:sz w:val="40"/>
          <w:szCs w:val="40"/>
          <w:cs/>
        </w:rPr>
        <w:t>วิจัย</w:t>
      </w:r>
    </w:p>
    <w:p w:rsidR="002C06B0" w:rsidRDefault="002C06B0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2C06B0" w:rsidRDefault="002C06B0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A7469D" w:rsidRDefault="00A7469D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A7469D" w:rsidRDefault="00A7469D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A7469D" w:rsidRDefault="00A7469D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A7469D" w:rsidRDefault="00A7469D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A7469D" w:rsidRDefault="00A7469D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A7469D" w:rsidRDefault="00A7469D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2C06B0" w:rsidRDefault="002C06B0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2C06B0" w:rsidRDefault="002C06B0" w:rsidP="00C1060D">
      <w:pPr>
        <w:jc w:val="center"/>
        <w:rPr>
          <w:rFonts w:cs="Angsana New"/>
          <w:b/>
          <w:bCs/>
          <w:sz w:val="40"/>
          <w:szCs w:val="40"/>
        </w:rPr>
      </w:pPr>
    </w:p>
    <w:p w:rsidR="00E32190" w:rsidRDefault="00E32190">
      <w:pPr>
        <w:rPr>
          <w:rFonts w:ascii="AngsanaUPC" w:hAnsi="AngsanaUPC"/>
          <w:b/>
          <w:bCs/>
          <w:sz w:val="28"/>
          <w:szCs w:val="28"/>
          <w:cs/>
        </w:rPr>
      </w:pPr>
      <w:r>
        <w:rPr>
          <w:rFonts w:ascii="AngsanaUPC" w:hAnsi="AngsanaUPC"/>
          <w:b/>
          <w:bCs/>
          <w:sz w:val="28"/>
          <w:szCs w:val="28"/>
          <w:cs/>
        </w:rPr>
        <w:br w:type="page"/>
      </w:r>
    </w:p>
    <w:p w:rsidR="00E414EF" w:rsidRDefault="003B1B03" w:rsidP="00F96C44">
      <w:pPr>
        <w:ind w:left="993" w:hanging="993"/>
        <w:jc w:val="thaiDistribute"/>
        <w:rPr>
          <w:rFonts w:ascii="AngsanaUPC" w:hAnsi="AngsanaUPC"/>
        </w:rPr>
      </w:pPr>
      <w:r w:rsidRPr="003B1B03">
        <w:rPr>
          <w:rFonts w:ascii="AngsanaUPC" w:hAnsi="AngsanaUP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1585" wp14:editId="79C06867">
                <wp:simplePos x="0" y="0"/>
                <wp:positionH relativeFrom="column">
                  <wp:posOffset>-125095</wp:posOffset>
                </wp:positionH>
                <wp:positionV relativeFrom="paragraph">
                  <wp:posOffset>-471805</wp:posOffset>
                </wp:positionV>
                <wp:extent cx="952500" cy="55245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89" w:rsidRDefault="00D46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.85pt;margin-top:-37.15pt;width: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" stroked="f">
                <v:textbox>
                  <w:txbxContent>
                    <w:p w:rsidR="003B1B03" w:rsidRDefault="003B1B03"/>
                  </w:txbxContent>
                </v:textbox>
              </v:shape>
            </w:pict>
          </mc:Fallback>
        </mc:AlternateContent>
      </w:r>
    </w:p>
    <w:p w:rsidR="00E414EF" w:rsidRDefault="00E414EF" w:rsidP="00F96C44">
      <w:pPr>
        <w:ind w:left="993" w:hanging="993"/>
        <w:jc w:val="thaiDistribute"/>
        <w:rPr>
          <w:rFonts w:ascii="AngsanaUPC" w:hAnsi="AngsanaUPC"/>
        </w:rPr>
      </w:pPr>
    </w:p>
    <w:p w:rsidR="00E414EF" w:rsidRDefault="00E414EF" w:rsidP="00F96C44">
      <w:pPr>
        <w:ind w:left="993" w:hanging="993"/>
        <w:jc w:val="thaiDistribute"/>
        <w:rPr>
          <w:rFonts w:ascii="AngsanaUPC" w:hAnsi="AngsanaUPC"/>
        </w:rPr>
      </w:pPr>
    </w:p>
    <w:p w:rsidR="00E414EF" w:rsidRDefault="00E414EF" w:rsidP="00F96C44">
      <w:pPr>
        <w:ind w:left="993" w:hanging="993"/>
        <w:jc w:val="thaiDistribute"/>
        <w:rPr>
          <w:rFonts w:ascii="AngsanaUPC" w:hAnsi="AngsanaUPC"/>
        </w:rPr>
      </w:pPr>
    </w:p>
    <w:p w:rsidR="00E414EF" w:rsidRDefault="00E414EF">
      <w:pPr>
        <w:rPr>
          <w:rFonts w:ascii="AngsanaUPC" w:hAnsi="AngsanaUPC" w:hint="cs"/>
          <w:cs/>
        </w:rPr>
      </w:pPr>
      <w:r>
        <w:rPr>
          <w:rFonts w:ascii="AngsanaUPC" w:hAnsi="AngsanaUPC"/>
          <w:cs/>
        </w:rPr>
        <w:br w:type="page"/>
      </w:r>
    </w:p>
    <w:p w:rsidR="00E32190" w:rsidRPr="00B554D8" w:rsidRDefault="00A87C71" w:rsidP="00F96C44">
      <w:pPr>
        <w:ind w:left="993" w:hanging="993"/>
        <w:jc w:val="thaiDistribute"/>
        <w:rPr>
          <w:rFonts w:ascii="AngsanaUPC" w:hAnsi="AngsanaUPC"/>
          <w:b/>
          <w:bCs/>
        </w:rPr>
      </w:pPr>
      <w:r w:rsidRPr="00B554D8">
        <w:rPr>
          <w:rFonts w:ascii="AngsanaUPC" w:hAnsi="AngsanaUPC"/>
          <w:b/>
          <w:bCs/>
          <w:cs/>
        </w:rPr>
        <w:lastRenderedPageBreak/>
        <w:t>ตารางที่ ง.</w:t>
      </w:r>
      <w:r w:rsidRPr="00B554D8">
        <w:rPr>
          <w:rFonts w:ascii="AngsanaUPC" w:hAnsi="AngsanaUPC"/>
          <w:b/>
          <w:bCs/>
        </w:rPr>
        <w:t xml:space="preserve">1 </w:t>
      </w:r>
    </w:p>
    <w:p w:rsidR="00A87C71" w:rsidRPr="00B554D8" w:rsidRDefault="007563A7" w:rsidP="00E32190">
      <w:pPr>
        <w:jc w:val="thaiDistribute"/>
        <w:rPr>
          <w:rFonts w:ascii="AngsanaUPC" w:hAnsi="AngsanaUPC"/>
          <w:i/>
          <w:iCs/>
        </w:rPr>
      </w:pPr>
      <w:r w:rsidRPr="00B554D8">
        <w:rPr>
          <w:rFonts w:ascii="AngsanaUPC" w:eastAsia="AngsanaUPC-Bold" w:hAnsi="AngsanaUPC"/>
          <w:i/>
          <w:iCs/>
          <w:cs/>
        </w:rPr>
        <w:t xml:space="preserve">การหาความสอดคล้องระหว่างข้อคำถามกับวัตถุประสงค์ </w:t>
      </w:r>
      <w:r w:rsidRPr="00B554D8">
        <w:rPr>
          <w:rFonts w:ascii="AngsanaUPC" w:eastAsia="AngsanaUPC-Bold" w:hAnsi="AngsanaUPC"/>
          <w:i/>
          <w:iCs/>
        </w:rPr>
        <w:t>(Index of Congruence : IOC)</w:t>
      </w:r>
      <w:r w:rsidRPr="00B554D8">
        <w:rPr>
          <w:rFonts w:ascii="AngsanaUPC" w:hAnsi="AngsanaUPC"/>
          <w:b/>
          <w:bCs/>
          <w:i/>
          <w:iCs/>
        </w:rPr>
        <w:t xml:space="preserve"> </w:t>
      </w:r>
      <w:r w:rsidRPr="00B554D8">
        <w:rPr>
          <w:rFonts w:ascii="AngsanaUPC" w:hAnsi="AngsanaUPC"/>
          <w:i/>
          <w:iCs/>
          <w:cs/>
        </w:rPr>
        <w:t>ของแบบสอบถามเกี่ยวกับรูปแบบการจัดการโลจิสติกส์เพื่อสร้างความได้</w:t>
      </w:r>
      <w:r w:rsidR="0032582D" w:rsidRPr="00B554D8">
        <w:rPr>
          <w:rFonts w:ascii="AngsanaUPC" w:hAnsi="AngsanaUPC"/>
          <w:i/>
          <w:iCs/>
          <w:cs/>
        </w:rPr>
        <w:t xml:space="preserve"> </w:t>
      </w:r>
      <w:r w:rsidRPr="00B554D8">
        <w:rPr>
          <w:rFonts w:ascii="AngsanaUPC" w:hAnsi="AngsanaUPC"/>
          <w:i/>
          <w:iCs/>
          <w:cs/>
        </w:rPr>
        <w:t>เปรียบในการแข่งขันของอุตสาหกรรมยาน</w:t>
      </w:r>
      <w:r w:rsidR="0032582D" w:rsidRPr="00B554D8">
        <w:rPr>
          <w:rFonts w:ascii="AngsanaUPC" w:hAnsi="AngsanaUPC"/>
          <w:i/>
          <w:iCs/>
          <w:cs/>
        </w:rPr>
        <w:t>ยนต์</w:t>
      </w:r>
      <w:r w:rsidRPr="00B554D8">
        <w:rPr>
          <w:rFonts w:ascii="AngsanaUPC" w:hAnsi="AngsanaUPC"/>
          <w:i/>
          <w:iCs/>
          <w:cs/>
        </w:rPr>
        <w:t>และชิ้นส่วนยานยนต์ในประเทศไทย</w:t>
      </w:r>
    </w:p>
    <w:tbl>
      <w:tblPr>
        <w:tblW w:w="7989" w:type="dxa"/>
        <w:jc w:val="righ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29"/>
        <w:gridCol w:w="1870"/>
        <w:gridCol w:w="1281"/>
        <w:gridCol w:w="270"/>
        <w:gridCol w:w="270"/>
        <w:gridCol w:w="270"/>
        <w:gridCol w:w="270"/>
        <w:gridCol w:w="270"/>
        <w:gridCol w:w="429"/>
        <w:gridCol w:w="1530"/>
      </w:tblGrid>
      <w:tr w:rsidR="00A87C71" w:rsidRPr="00B554D8" w:rsidTr="00B554D8">
        <w:trPr>
          <w:trHeight w:val="368"/>
          <w:jc w:val="right"/>
        </w:trPr>
        <w:tc>
          <w:tcPr>
            <w:tcW w:w="152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15D4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องค์ประกอบ</w:t>
            </w:r>
          </w:p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ตัวแปร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15D4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ชื่อองค์ประกอบ</w:t>
            </w:r>
          </w:p>
          <w:p w:rsidR="00A87C71" w:rsidRPr="00B554D8" w:rsidRDefault="00A87C7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ที่ใช้ในการวิเคราะห์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ผู้เชี่ยวชาญ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ค่า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 IOC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ผลการประเมิน</w:t>
            </w:r>
          </w:p>
        </w:tc>
      </w:tr>
      <w:tr w:rsidR="0023262A" w:rsidRPr="00B554D8" w:rsidTr="00B554D8">
        <w:trPr>
          <w:trHeight w:val="465"/>
          <w:jc w:val="right"/>
        </w:trPr>
        <w:tc>
          <w:tcPr>
            <w:tcW w:w="15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7C71" w:rsidRPr="00B554D8" w:rsidRDefault="00A87C71" w:rsidP="00A87C71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7C71" w:rsidRPr="00B554D8" w:rsidRDefault="00A87C71" w:rsidP="00A87C71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2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3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4</w:t>
            </w: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71" w:rsidRPr="00B554D8" w:rsidRDefault="00A87C71" w:rsidP="008129C7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7C71" w:rsidRPr="00B554D8" w:rsidRDefault="00A87C71" w:rsidP="00A87C71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87C71" w:rsidRPr="00B554D8" w:rsidRDefault="00A87C71" w:rsidP="00A87C71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262A" w:rsidRPr="00B554D8" w:rsidRDefault="0023262A" w:rsidP="000116A3">
            <w:pPr>
              <w:ind w:left="255" w:hanging="255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การพยากรณ์ตามกรอบเวลา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:rsidR="0023262A" w:rsidRPr="00B554D8" w:rsidRDefault="0023262A" w:rsidP="0023262A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DFTIME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DFTIME01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vMerge/>
            <w:shd w:val="clear" w:color="auto" w:fill="auto"/>
            <w:vAlign w:val="center"/>
          </w:tcPr>
          <w:p w:rsidR="0023262A" w:rsidRPr="00B554D8" w:rsidRDefault="0023262A" w:rsidP="000116A3">
            <w:pPr>
              <w:ind w:left="255" w:hanging="255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DFTIME02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0116A3">
            <w:pPr>
              <w:ind w:left="255" w:hanging="255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DFTIME03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0116A3">
            <w:pPr>
              <w:ind w:left="255" w:hanging="255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DFTIME04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0116A3">
            <w:pPr>
              <w:ind w:left="255" w:hanging="255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DFTIME05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0116A3">
            <w:pPr>
              <w:ind w:left="255" w:hanging="255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DFTIME06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0116A3">
            <w:pPr>
              <w:ind w:left="255" w:hanging="255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DFTIME07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vMerge w:val="restart"/>
            <w:shd w:val="clear" w:color="auto" w:fill="auto"/>
          </w:tcPr>
          <w:p w:rsidR="0023262A" w:rsidRPr="00B554D8" w:rsidRDefault="0023262A" w:rsidP="000116A3">
            <w:pPr>
              <w:ind w:left="255" w:hanging="255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การพยากรณ์แบ่งตามพฤติกรรมอุปสงค์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DFDEMAND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DFDEMA01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vMerge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DFDEMA02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vMerge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DFDEMA03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vMerge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DFDEMA04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vMerge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DFDEMA05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23262A" w:rsidRPr="00B554D8" w:rsidRDefault="0023262A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DFDEMA06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DFDEMA07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PCQUAL01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PCQUAL02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PCQUAL03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PCQUAL04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PCQUAL05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PCQUAN01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PCQUAN02</w:t>
            </w:r>
          </w:p>
        </w:tc>
        <w:tc>
          <w:tcPr>
            <w:tcW w:w="270" w:type="dxa"/>
            <w:shd w:val="clear" w:color="auto" w:fill="auto"/>
            <w:noWrap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PCQUAN03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B554D8">
        <w:trPr>
          <w:trHeight w:val="287"/>
          <w:jc w:val="right"/>
        </w:trPr>
        <w:tc>
          <w:tcPr>
            <w:tcW w:w="1529" w:type="dxa"/>
            <w:shd w:val="clear" w:color="auto" w:fill="auto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70" w:type="dxa"/>
            <w:shd w:val="clear" w:color="auto" w:fill="auto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right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  <w:r w:rsidRPr="00B554D8">
              <w:rPr>
                <w:rFonts w:ascii="AngsanaUPC" w:eastAsia="Times New Roman" w:hAnsi="AngsanaUPC" w:hint="cs"/>
                <w:i/>
                <w:iCs/>
                <w:color w:val="000000"/>
                <w:sz w:val="30"/>
                <w:szCs w:val="30"/>
                <w:cs/>
              </w:rPr>
              <w:t>(ต่อ)</w:t>
            </w:r>
          </w:p>
        </w:tc>
      </w:tr>
    </w:tbl>
    <w:p w:rsidR="00B554D8" w:rsidRDefault="00B554D8">
      <w:pPr>
        <w:rPr>
          <w:sz w:val="16"/>
          <w:szCs w:val="16"/>
        </w:rPr>
      </w:pPr>
    </w:p>
    <w:p w:rsidR="00B554D8" w:rsidRDefault="00B554D8">
      <w:pPr>
        <w:rPr>
          <w:sz w:val="16"/>
          <w:szCs w:val="16"/>
        </w:rPr>
      </w:pPr>
    </w:p>
    <w:p w:rsidR="00B554D8" w:rsidRPr="00B554D8" w:rsidRDefault="00B554D8">
      <w:pPr>
        <w:rPr>
          <w:sz w:val="16"/>
          <w:szCs w:val="16"/>
        </w:rPr>
      </w:pPr>
    </w:p>
    <w:tbl>
      <w:tblPr>
        <w:tblW w:w="7995" w:type="dxa"/>
        <w:jc w:val="righ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50"/>
        <w:gridCol w:w="1800"/>
        <w:gridCol w:w="1330"/>
        <w:gridCol w:w="270"/>
        <w:gridCol w:w="270"/>
        <w:gridCol w:w="270"/>
        <w:gridCol w:w="270"/>
        <w:gridCol w:w="270"/>
        <w:gridCol w:w="429"/>
        <w:gridCol w:w="1530"/>
        <w:gridCol w:w="6"/>
      </w:tblGrid>
      <w:tr w:rsidR="00B554D8" w:rsidTr="00087260">
        <w:trPr>
          <w:trHeight w:val="80"/>
          <w:tblHeader/>
          <w:jc w:val="right"/>
        </w:trPr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54D8" w:rsidRPr="00087260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cs/>
              </w:rPr>
            </w:pPr>
            <w:r w:rsidRPr="00087260">
              <w:rPr>
                <w:rFonts w:ascii="AngsanaUPC" w:eastAsia="Times New Roman" w:hAnsi="AngsanaUPC" w:hint="cs"/>
                <w:b/>
                <w:bCs/>
                <w:color w:val="000000"/>
                <w:cs/>
              </w:rPr>
              <w:lastRenderedPageBreak/>
              <w:t>ตารางที่ ง.1</w:t>
            </w:r>
            <w:r w:rsidR="00087260">
              <w:rPr>
                <w:rFonts w:ascii="AngsanaUPC" w:eastAsia="Times New Roman" w:hAnsi="AngsanaUPC" w:hint="cs"/>
                <w:b/>
                <w:bCs/>
                <w:color w:val="000000"/>
                <w:cs/>
              </w:rPr>
              <w:t xml:space="preserve"> </w:t>
            </w:r>
            <w:r w:rsidR="00087260">
              <w:rPr>
                <w:rFonts w:ascii="AngsanaUPC" w:eastAsia="Times New Roman" w:hAnsi="AngsanaUPC" w:hint="cs"/>
                <w:color w:val="000000"/>
                <w:cs/>
              </w:rPr>
              <w:t>(ต่อ)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5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</w:tr>
      <w:tr w:rsidR="00B554D8" w:rsidTr="00087260">
        <w:trPr>
          <w:trHeight w:val="287"/>
          <w:tblHeader/>
          <w:jc w:val="right"/>
        </w:trPr>
        <w:tc>
          <w:tcPr>
            <w:tcW w:w="1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54D8" w:rsidRPr="00B554D8" w:rsidRDefault="00B554D8" w:rsidP="000116A3">
            <w:pPr>
              <w:ind w:left="216" w:hanging="216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องค์ประกอบ</w:t>
            </w:r>
          </w:p>
          <w:p w:rsidR="00B554D8" w:rsidRPr="00B554D8" w:rsidRDefault="00B554D8" w:rsidP="000116A3">
            <w:pPr>
              <w:ind w:left="216" w:hanging="216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ตัวแปร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ชื่อองค์ประกอบ</w:t>
            </w:r>
          </w:p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ที่ใช้ในการวิเคราะห์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ผู้เชี่ยวชาญ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ค่า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 IOC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ผลการประเมิน</w:t>
            </w:r>
          </w:p>
        </w:tc>
      </w:tr>
      <w:tr w:rsidR="00B554D8" w:rsidTr="00087260">
        <w:trPr>
          <w:trHeight w:val="395"/>
          <w:tblHeader/>
          <w:jc w:val="right"/>
        </w:trPr>
        <w:tc>
          <w:tcPr>
            <w:tcW w:w="1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</w:tr>
      <w:tr w:rsidR="0023262A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E32190" w:rsidRPr="00B554D8" w:rsidRDefault="00E32190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PCQUAN04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E32190" w:rsidRPr="00B554D8" w:rsidRDefault="00E32190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PCQUAN05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23262A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E32190" w:rsidRPr="00B554D8" w:rsidRDefault="00E32190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การจัดซื้อสินค้าจากแหล่งผู้ขายได้อย่างถูกต้อง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PCRSOURCES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PCSOUR01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32190" w:rsidRPr="00B554D8" w:rsidRDefault="00E32190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PCSOUR02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PCSOUR03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PCSOUR04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PCSOUR05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PCRPRICE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PCPRIC01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16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PCPRIC02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PCPRIC03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PCPRIC04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การจัดซื้อจะต้องตรงต่อความต้องการของลูกค้ามากที่สุด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PCRWANT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PCWANT01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PCWANT02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PCWANT03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PCWANT04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การบริหารจัดการด้านบุคลากร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FMPEOPLE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FMPEOP01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FMPEOP02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FMPEOP03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FMPEOP04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FMPEOP05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การบริหารด้านกระบวนการ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FMPROCESS</w:t>
            </w:r>
          </w:p>
        </w:tc>
        <w:tc>
          <w:tcPr>
            <w:tcW w:w="1330" w:type="dxa"/>
            <w:shd w:val="clear" w:color="auto" w:fill="auto"/>
            <w:noWrap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FMPROC01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</w:tcPr>
          <w:p w:rsidR="00B554D8" w:rsidRPr="00B554D8" w:rsidRDefault="00B554D8" w:rsidP="0023262A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FMPROC02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FMPROC03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FMPROC04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Pr="00B554D8" w:rsidRDefault="00B554D8" w:rsidP="00B554D8">
            <w:pPr>
              <w:jc w:val="right"/>
              <w:rPr>
                <w:rFonts w:ascii="AngsanaUPC" w:eastAsia="Times New Roman" w:hAnsi="AngsanaUPC"/>
                <w:i/>
                <w:iCs/>
                <w:color w:val="000000"/>
                <w:sz w:val="30"/>
                <w:szCs w:val="30"/>
                <w:cs/>
              </w:rPr>
            </w:pPr>
            <w:r w:rsidRPr="00B554D8">
              <w:rPr>
                <w:rFonts w:ascii="AngsanaUPC" w:eastAsia="Times New Roman" w:hAnsi="AngsanaUPC" w:hint="cs"/>
                <w:i/>
                <w:iCs/>
                <w:color w:val="000000"/>
                <w:sz w:val="30"/>
                <w:szCs w:val="30"/>
                <w:cs/>
              </w:rPr>
              <w:t>(ต่อ)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lastRenderedPageBreak/>
              <w:t>การบริหารจัดการอาคารสถานที่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FMPLACE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FMPLAC01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FMPLAC02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FMPLAC03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FMPLAC04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FMPLAC05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การจัดการระบบประมวลผลรายการ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LITPS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LITPS01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LITPS02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LITPS03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LITPS04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การจัดการระบบการจัดการรายงาน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LIMRS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LIMRS01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LIMRS02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LIMRS03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LIMRS04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การจัดการระบบสนับสนุนการตัดสินใจ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LIDSS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LIDSS01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LIDSS02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LIDSS03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LIDSS04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LIDSS05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LIDSS06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การจัดการระบบสารสนเทศสำนักงาน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LIOIS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LIOIS01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LIOIS02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LIOIS03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LIOIS04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LIOIS05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LIOIS06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Default="00B554D8" w:rsidP="00B554D8">
            <w:pPr>
              <w:jc w:val="right"/>
              <w:rPr>
                <w:rFonts w:ascii="AngsanaUPC" w:eastAsia="Times New Roman" w:hAnsi="AngsanaUPC"/>
                <w:i/>
                <w:iCs/>
                <w:color w:val="000000"/>
                <w:sz w:val="30"/>
                <w:szCs w:val="30"/>
              </w:rPr>
            </w:pPr>
          </w:p>
          <w:p w:rsidR="00B554D8" w:rsidRDefault="00B554D8" w:rsidP="00B554D8">
            <w:pPr>
              <w:jc w:val="right"/>
              <w:rPr>
                <w:rFonts w:ascii="AngsanaUPC" w:eastAsia="Times New Roman" w:hAnsi="AngsanaUPC"/>
                <w:i/>
                <w:iCs/>
                <w:color w:val="000000"/>
                <w:sz w:val="30"/>
                <w:szCs w:val="30"/>
              </w:rPr>
            </w:pPr>
          </w:p>
          <w:p w:rsidR="00B554D8" w:rsidRPr="00B554D8" w:rsidRDefault="00B554D8" w:rsidP="00B554D8">
            <w:pPr>
              <w:jc w:val="right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  <w:r w:rsidRPr="00B554D8">
              <w:rPr>
                <w:rFonts w:ascii="AngsanaUPC" w:eastAsia="Times New Roman" w:hAnsi="AngsanaUPC"/>
                <w:i/>
                <w:iCs/>
                <w:color w:val="000000"/>
                <w:sz w:val="30"/>
                <w:szCs w:val="30"/>
                <w:cs/>
              </w:rPr>
              <w:t>(ต่อ)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lastRenderedPageBreak/>
              <w:t>การรับสินค้าเข้าคลังสินค้า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WHRECEIVING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WHRECE01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WHRECE02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WHRECE03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WHRECE04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WHRECE05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WHRECE06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การจัดเก็บสินค้า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WHPUTAWAY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WHPUTA01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WHPUTA02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WHPUTA03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WHPUTA04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WHPUTA05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การดูแลรักษาสินค้า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WHHOLDING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WHHOID01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WHHOID02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WHHOID03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WHHOID04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การจัดส่งสินค้า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WHSHIPPING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WHSHIP01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WHSHIP02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WHSHIP03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WHSHIP04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WHSHIP05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WHSHIP06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การเคลื่อนที่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MHMOVING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MHMOVI01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MHMOVI02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MHMOVI03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MHMOVI04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MHMOVI05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Default="00B554D8" w:rsidP="00265118">
            <w:pPr>
              <w:jc w:val="right"/>
              <w:rPr>
                <w:rFonts w:ascii="AngsanaUPC" w:eastAsia="Times New Roman" w:hAnsi="AngsanaUPC"/>
                <w:i/>
                <w:iCs/>
                <w:color w:val="000000"/>
                <w:sz w:val="30"/>
                <w:szCs w:val="30"/>
              </w:rPr>
            </w:pPr>
          </w:p>
          <w:p w:rsidR="00B554D8" w:rsidRPr="00B554D8" w:rsidRDefault="00B554D8" w:rsidP="00265118">
            <w:pPr>
              <w:jc w:val="right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  <w:r w:rsidRPr="00B554D8">
              <w:rPr>
                <w:rFonts w:ascii="AngsanaUPC" w:eastAsia="Times New Roman" w:hAnsi="AngsanaUPC"/>
                <w:i/>
                <w:iCs/>
                <w:color w:val="000000"/>
                <w:sz w:val="30"/>
                <w:szCs w:val="30"/>
                <w:cs/>
              </w:rPr>
              <w:t>(ต่อ)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lastRenderedPageBreak/>
              <w:t>เวลา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MHTIME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MHTIME01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MHTIME02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MHTIME03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MHTIME04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MHTIME05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MHTIME06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ปริมาณ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MHQUANTITY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MHQUAN01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MHQUAN02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MHQUAN03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MHQUAN04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MHQUAN05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เนื้อที่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MHSPACE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MHSPAC01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MHSPAC02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MHSPAC03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MHSPAC04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MHSPAC05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การออกแบบผลิตภัณฑ์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PMPRODESIGN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PMPROD01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PMPROD02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PMPROD03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PMPROD04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PMPROD05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วัสดุบรรจุภัณฑ์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PMMATERIAL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PMMATE01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PMMATE02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PMMATE03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PMMATE04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PMMATE05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PMMATE06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265118">
            <w:pPr>
              <w:jc w:val="right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  <w:r w:rsidRPr="00B554D8">
              <w:rPr>
                <w:rFonts w:ascii="AngsanaUPC" w:eastAsia="Times New Roman" w:hAnsi="AngsanaUPC"/>
                <w:i/>
                <w:iCs/>
                <w:color w:val="000000"/>
                <w:sz w:val="30"/>
                <w:szCs w:val="30"/>
                <w:cs/>
              </w:rPr>
              <w:t>(ต่อ)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lastRenderedPageBreak/>
              <w:t>การออกแบบบรรจุภัณฑ์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PMPACKDESIGN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PMPACKD01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PMPACKD02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PMPACKD03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PMPACKD04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PMPACKD05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PMPACKD06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วัตถุดิบ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28"/>
                <w:szCs w:val="28"/>
              </w:rPr>
              <w:t>IMRAWMATERIALS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IMRAWMA01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IMRAWMA02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IMRAWMA03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IMRAWMA04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IMRAWMA05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IMRAWMA06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ชิ้นส่วนประกอบ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IMCOMPONENTS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IMCOMPO01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IMCOMPO02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IMCOMPO03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IMCOMPO04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IMCOMPO05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IMCOMPO06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วัสดุสิ้นเปลือง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IMSUPPLIES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IMSUPPL01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IMSUPPL02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IMSUPPL03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IMSUPPL04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IMSUPPL05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งานระหว่างทำ</w:t>
            </w:r>
            <w:r w:rsidR="000116A3">
              <w:rPr>
                <w:rFonts w:ascii="AngsanaUPC" w:eastAsia="Times New Roman" w:hAnsi="AngsanaUPC" w:hint="cs"/>
                <w:color w:val="000000"/>
                <w:sz w:val="30"/>
                <w:szCs w:val="30"/>
                <w:cs/>
              </w:rPr>
              <w:br/>
            </w:r>
            <w:r w:rsidRPr="00B554D8">
              <w:rPr>
                <w:rFonts w:ascii="AngsanaUPC" w:eastAsia="Times New Roman" w:hAnsi="AngsanaUPC" w:hint="cs"/>
                <w:color w:val="000000"/>
                <w:sz w:val="30"/>
                <w:szCs w:val="30"/>
                <w:cs/>
              </w:rPr>
              <w:t>การ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ผลิต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IMWORKIN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IMWORKI01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IMWORKI02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IMWORKI03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IMWORKI04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42585F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</w:tcPr>
          <w:p w:rsidR="00B554D8" w:rsidRPr="00B554D8" w:rsidRDefault="00B554D8" w:rsidP="0042585F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IMWORKI05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</w:tcPr>
          <w:p w:rsidR="00B554D8" w:rsidRP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Default="00B554D8" w:rsidP="0042585F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  <w:p w:rsidR="0042585F" w:rsidRPr="0042585F" w:rsidRDefault="0042585F" w:rsidP="0042585F">
            <w:pPr>
              <w:spacing w:line="230" w:lineRule="auto"/>
              <w:jc w:val="right"/>
              <w:rPr>
                <w:rFonts w:ascii="AngsanaUPC" w:eastAsia="Times New Roman" w:hAnsi="AngsanaUPC"/>
                <w:i/>
                <w:iCs/>
                <w:color w:val="000000"/>
                <w:sz w:val="30"/>
                <w:szCs w:val="30"/>
                <w:cs/>
              </w:rPr>
            </w:pPr>
            <w:r w:rsidRPr="0042585F">
              <w:rPr>
                <w:rFonts w:ascii="AngsanaUPC" w:eastAsia="Times New Roman" w:hAnsi="AngsanaUPC" w:hint="cs"/>
                <w:i/>
                <w:iCs/>
                <w:color w:val="000000"/>
                <w:sz w:val="30"/>
                <w:szCs w:val="30"/>
                <w:cs/>
              </w:rPr>
              <w:t>(ต่อ)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lastRenderedPageBreak/>
              <w:t>สินค้าสำเร็จรูป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IMGOOD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IMGOOD01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IMGOOD02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IMGOOD03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IMGOOD04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IMGOOD05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การจัดทำใบสั่งซื้อ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OPPREPARATION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OPPREPA01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OPPREPA02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OPPREPA03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OPPREPA04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OPPREPA05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OPPREPA06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การส่งคำสั่งซื้อ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OPTRANSMISSION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OPTRANS01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OPTRANS02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OPTRANS03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OPTRANS04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OPTRANS05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การรับคำสั่งซื้อ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OPRECEIVING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OPRECEI01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OPRECEI02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OPRECEI03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OPRECEI04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OPRECEI05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OPRECEI06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OPRECEI07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การประมวลคำสั่งซื้อ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OPPROCESSING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OPPROCE01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OPPROCE02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OPPROCE03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OPPROCE04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41DE2" w:rsidP="00B554D8">
            <w:pPr>
              <w:jc w:val="right"/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</w:pPr>
            <w:r>
              <w:rPr>
                <w:rFonts w:ascii="AngsanaUPC" w:eastAsia="Times New Roman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OPPROCE05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OPPROCE06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TSROADMAP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TSROADM01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TSROADM02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TSROADM03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TSROADM04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TSROADM05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TSROADM06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TSROADM07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TSROADM08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การจัดเส้นทางและตารางเวลา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TSTIMING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TSTIMIN01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TSTIMIN02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TSTIMIN03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TSTIMIN04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TSTIMIN05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TSTIMIN06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0116A3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0116A3" w:rsidRPr="00B554D8" w:rsidRDefault="000116A3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1800" w:type="dxa"/>
            <w:shd w:val="clear" w:color="auto" w:fill="auto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TSRESOURCES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TSRESOU01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0116A3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0116A3" w:rsidRPr="00B554D8" w:rsidRDefault="000116A3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16A3" w:rsidRPr="00B554D8" w:rsidRDefault="000116A3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TSRESOU02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0116A3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0116A3" w:rsidRPr="00B554D8" w:rsidRDefault="000116A3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16A3" w:rsidRPr="00B554D8" w:rsidRDefault="000116A3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TSRESOU03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0116A3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0116A3" w:rsidRPr="00B554D8" w:rsidRDefault="000116A3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16A3" w:rsidRPr="00B554D8" w:rsidRDefault="000116A3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TSRESOU04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0116A3" w:rsidRPr="00B554D8" w:rsidRDefault="000116A3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TSRESOU05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TSSOFTWARE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TSSOFEW01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TSSOFEW02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TSSOFEW03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TSSOFEW04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TSSOFEW05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spacing w:line="230" w:lineRule="auto"/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การให้บริการลูกค้าก่อนทำธุรกรรม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CSPRETRAN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CSPRETR01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087260">
            <w:pPr>
              <w:spacing w:line="230" w:lineRule="auto"/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CSPRETR02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</w:tcPr>
          <w:p w:rsid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  <w:p w:rsidR="00087260" w:rsidRPr="00087260" w:rsidRDefault="00087260" w:rsidP="00087260">
            <w:pPr>
              <w:jc w:val="right"/>
              <w:rPr>
                <w:rFonts w:ascii="AngsanaUPC" w:eastAsia="Times New Roman" w:hAnsi="AngsanaUPC"/>
                <w:i/>
                <w:iCs/>
                <w:color w:val="000000"/>
                <w:sz w:val="30"/>
                <w:szCs w:val="30"/>
                <w:cs/>
              </w:rPr>
            </w:pPr>
            <w:r w:rsidRPr="00087260">
              <w:rPr>
                <w:rFonts w:ascii="AngsanaUPC" w:eastAsia="Times New Roman" w:hAnsi="AngsanaUPC" w:hint="cs"/>
                <w:i/>
                <w:iCs/>
                <w:color w:val="000000"/>
                <w:sz w:val="30"/>
                <w:szCs w:val="30"/>
                <w:cs/>
              </w:rPr>
              <w:t>(ต่อ)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CSPRETR03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CSPRETR04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CSPRETR05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CSPRETR06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42585F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42585F" w:rsidRPr="00B554D8" w:rsidRDefault="0042585F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การให้บริการลูกค้า ระหว่างทำธุรกรรม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CSTRAN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CSTRAN01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42585F" w:rsidRPr="00B554D8" w:rsidTr="008D1BA3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42585F" w:rsidRPr="00B554D8" w:rsidRDefault="0042585F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42585F" w:rsidRPr="00B554D8" w:rsidRDefault="0042585F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</w:tcPr>
          <w:p w:rsidR="0042585F" w:rsidRPr="00B554D8" w:rsidRDefault="0042585F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CSTRAN02</w:t>
            </w:r>
          </w:p>
        </w:tc>
        <w:tc>
          <w:tcPr>
            <w:tcW w:w="270" w:type="dxa"/>
            <w:shd w:val="clear" w:color="auto" w:fill="auto"/>
            <w:noWrap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42585F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42585F" w:rsidRPr="00B554D8" w:rsidRDefault="0042585F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2585F" w:rsidRPr="00B554D8" w:rsidRDefault="0042585F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CSTRAN03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42585F" w:rsidRPr="00B554D8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CSTRAN04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CSTRAN05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CSTRAN06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CSPOSTTRAN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CSPOSTT01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CSPOSTT02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CSPOSTT03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CSPOSTT04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CSPOSTT05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0116A3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0116A3" w:rsidRPr="00B554D8" w:rsidRDefault="000116A3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การสร้างความ</w:t>
            </w:r>
            <w:r>
              <w:rPr>
                <w:rFonts w:ascii="AngsanaUPC" w:eastAsia="Times New Roman" w:hAnsi="AngsanaUPC" w:hint="cs"/>
                <w:color w:val="000000"/>
                <w:sz w:val="30"/>
                <w:szCs w:val="30"/>
                <w:cs/>
              </w:rPr>
              <w:t xml:space="preserve"> </w:t>
            </w: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 xml:space="preserve">แตกต่าง </w:t>
            </w:r>
          </w:p>
        </w:tc>
        <w:tc>
          <w:tcPr>
            <w:tcW w:w="1800" w:type="dxa"/>
            <w:shd w:val="clear" w:color="auto" w:fill="auto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DIFF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DIFF01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0116A3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0116A3" w:rsidRPr="00B554D8" w:rsidRDefault="000116A3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16A3" w:rsidRPr="00B554D8" w:rsidRDefault="000116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DIFF02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0116A3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0116A3" w:rsidRPr="00B554D8" w:rsidRDefault="000116A3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16A3" w:rsidRPr="00B554D8" w:rsidRDefault="000116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DIFF03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0116A3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0116A3" w:rsidRPr="00B554D8" w:rsidRDefault="000116A3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16A3" w:rsidRPr="00B554D8" w:rsidRDefault="000116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DIFF04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0116A3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0116A3" w:rsidRPr="00B554D8" w:rsidRDefault="000116A3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16A3" w:rsidRPr="00B554D8" w:rsidRDefault="000116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DIFF05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0116A3" w:rsidRPr="00B554D8" w:rsidRDefault="000116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DIFF06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DIFF07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0116A3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 xml:space="preserve">การเป็นผู้นำด้านต้นทุน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COST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COST01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COST02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COST03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COST04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8D1BA3" w:rsidRDefault="008D1BA3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42585F" w:rsidRDefault="0042585F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lastRenderedPageBreak/>
              <w:t>COST05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8D1BA3" w:rsidRDefault="008D1B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42585F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8D1BA3" w:rsidRDefault="008D1B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42585F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8D1BA3" w:rsidRDefault="008D1B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42585F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8D1BA3" w:rsidRDefault="008D1B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42585F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8D1BA3" w:rsidRDefault="008D1B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42585F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8D1BA3" w:rsidRDefault="008D1BA3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42585F" w:rsidRDefault="0042585F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lastRenderedPageBreak/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8D1BA3" w:rsidRDefault="008D1BA3" w:rsidP="008D1BA3">
            <w:pPr>
              <w:jc w:val="right"/>
              <w:rPr>
                <w:rFonts w:ascii="AngsanaUPC" w:eastAsia="Times New Roman" w:hAnsi="AngsanaUPC"/>
                <w:i/>
                <w:iCs/>
                <w:color w:val="000000"/>
              </w:rPr>
            </w:pPr>
            <w:r w:rsidRPr="008D1BA3">
              <w:rPr>
                <w:rFonts w:ascii="AngsanaUPC" w:eastAsia="Times New Roman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42585F" w:rsidRPr="008D1BA3" w:rsidRDefault="0042585F" w:rsidP="008D1BA3">
            <w:pPr>
              <w:jc w:val="right"/>
              <w:rPr>
                <w:rFonts w:ascii="AngsanaUPC" w:eastAsia="Times New Roman" w:hAnsi="AngsanaUPC"/>
                <w:i/>
                <w:iCs/>
                <w:color w:val="000000"/>
              </w:rPr>
            </w:pPr>
          </w:p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lastRenderedPageBreak/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COST06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EB08B1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EB08B1" w:rsidRPr="00B554D8" w:rsidRDefault="00EB08B1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 xml:space="preserve">การตอบสนองอย่างรวดเร็ว </w:t>
            </w:r>
          </w:p>
        </w:tc>
        <w:tc>
          <w:tcPr>
            <w:tcW w:w="1800" w:type="dxa"/>
            <w:shd w:val="clear" w:color="auto" w:fill="auto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QUICK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QUICK01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EB08B1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EB08B1" w:rsidRPr="00B554D8" w:rsidRDefault="00EB08B1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B08B1" w:rsidRPr="00B554D8" w:rsidRDefault="00EB08B1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QUICK02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EB08B1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EB08B1" w:rsidRPr="00B554D8" w:rsidRDefault="00EB08B1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B08B1" w:rsidRPr="00B554D8" w:rsidRDefault="00EB08B1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QUICK03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EB08B1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EB08B1" w:rsidRPr="00B554D8" w:rsidRDefault="00EB08B1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B08B1" w:rsidRPr="00B554D8" w:rsidRDefault="00EB08B1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QUICK04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EB08B1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EB08B1" w:rsidRPr="00B554D8" w:rsidRDefault="00EB08B1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B08B1" w:rsidRPr="00B554D8" w:rsidRDefault="00EB08B1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QUICK05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EB08B1" w:rsidRPr="00B554D8" w:rsidRDefault="00EB08B1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QUICK06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 w:val="restart"/>
            <w:shd w:val="clear" w:color="auto" w:fill="auto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 xml:space="preserve">การมุ่งตลาดเฉพาะส่วน </w:t>
            </w:r>
          </w:p>
        </w:tc>
        <w:tc>
          <w:tcPr>
            <w:tcW w:w="1800" w:type="dxa"/>
            <w:shd w:val="clear" w:color="auto" w:fill="auto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FOCUS01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FOCUS02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vMerge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FOCUS03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FOCUS04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FOCUS05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FOCUS06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087260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FOCUS07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42585F">
        <w:trPr>
          <w:gridAfter w:val="1"/>
          <w:wAfter w:w="6" w:type="dxa"/>
          <w:trHeight w:val="287"/>
          <w:jc w:val="right"/>
        </w:trPr>
        <w:tc>
          <w:tcPr>
            <w:tcW w:w="1550" w:type="dxa"/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FOCUS08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1.00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  <w:tr w:rsidR="00B554D8" w:rsidRPr="00B554D8" w:rsidTr="0042585F">
        <w:trPr>
          <w:gridAfter w:val="1"/>
          <w:wAfter w:w="6" w:type="dxa"/>
          <w:trHeight w:val="287"/>
          <w:jc w:val="right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4D8" w:rsidRPr="00B554D8" w:rsidRDefault="00B554D8" w:rsidP="000116A3">
            <w:pPr>
              <w:ind w:left="216" w:hanging="216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FOCUS09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</w:rPr>
              <w:t>0.80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54D8" w:rsidRPr="00B554D8" w:rsidRDefault="00B554D8" w:rsidP="00E32190">
            <w:pPr>
              <w:jc w:val="center"/>
              <w:rPr>
                <w:rFonts w:ascii="AngsanaUPC" w:eastAsia="Times New Roman" w:hAnsi="AngsanaUPC"/>
                <w:color w:val="000000"/>
                <w:sz w:val="30"/>
                <w:szCs w:val="30"/>
              </w:rPr>
            </w:pPr>
            <w:r w:rsidRPr="00B554D8">
              <w:rPr>
                <w:rFonts w:ascii="AngsanaUPC" w:eastAsia="Times New Roman" w:hAnsi="AngsanaUPC"/>
                <w:color w:val="000000"/>
                <w:sz w:val="30"/>
                <w:szCs w:val="30"/>
                <w:cs/>
              </w:rPr>
              <w:t>มีความสดคล้อง</w:t>
            </w:r>
          </w:p>
        </w:tc>
      </w:tr>
    </w:tbl>
    <w:p w:rsidR="00F96C44" w:rsidRDefault="00F96C44" w:rsidP="00A7469D">
      <w:pPr>
        <w:rPr>
          <w:rFonts w:cs="Angsana New"/>
          <w:b/>
          <w:bCs/>
        </w:rPr>
      </w:pPr>
    </w:p>
    <w:p w:rsidR="00E32190" w:rsidRDefault="00E32190"/>
    <w:p w:rsidR="0023262A" w:rsidRDefault="0023262A"/>
    <w:p w:rsidR="0023262A" w:rsidRDefault="0023262A"/>
    <w:p w:rsidR="0023262A" w:rsidRDefault="0023262A"/>
    <w:p w:rsidR="0023262A" w:rsidRDefault="0023262A"/>
    <w:p w:rsidR="008F39D0" w:rsidRDefault="008F39D0">
      <w:pPr>
        <w:rPr>
          <w:rFonts w:ascii="AngsanaUPC" w:hAnsi="AngsanaUPC"/>
          <w:b/>
          <w:bCs/>
          <w:color w:val="000000"/>
          <w:sz w:val="28"/>
          <w:szCs w:val="28"/>
          <w:cs/>
        </w:rPr>
      </w:pPr>
      <w:r>
        <w:rPr>
          <w:rFonts w:ascii="AngsanaUPC" w:hAnsi="AngsanaUPC"/>
          <w:b/>
          <w:bCs/>
          <w:color w:val="000000"/>
          <w:sz w:val="28"/>
          <w:szCs w:val="28"/>
          <w:cs/>
        </w:rPr>
        <w:br w:type="page"/>
      </w:r>
    </w:p>
    <w:p w:rsidR="00E32190" w:rsidRPr="008D1BA3" w:rsidRDefault="00C50011" w:rsidP="00C50011">
      <w:pPr>
        <w:ind w:left="851" w:hanging="851"/>
        <w:jc w:val="thaiDistribute"/>
        <w:rPr>
          <w:rFonts w:ascii="AngsanaUPC" w:hAnsi="AngsanaUPC"/>
          <w:b/>
          <w:bCs/>
          <w:color w:val="FF0000"/>
        </w:rPr>
      </w:pPr>
      <w:r w:rsidRPr="008D1BA3">
        <w:rPr>
          <w:rFonts w:ascii="AngsanaUPC" w:hAnsi="AngsanaUPC"/>
          <w:b/>
          <w:bCs/>
          <w:color w:val="000000"/>
          <w:cs/>
        </w:rPr>
        <w:lastRenderedPageBreak/>
        <w:t>ตาราง</w:t>
      </w:r>
      <w:r w:rsidRPr="008D1BA3">
        <w:rPr>
          <w:rFonts w:ascii="AngsanaUPC" w:hAnsi="AngsanaUPC" w:hint="cs"/>
          <w:b/>
          <w:bCs/>
          <w:color w:val="000000"/>
          <w:cs/>
        </w:rPr>
        <w:t>ที่</w:t>
      </w:r>
      <w:r w:rsidRPr="008D1BA3">
        <w:rPr>
          <w:rFonts w:ascii="AngsanaUPC" w:hAnsi="AngsanaUPC"/>
          <w:b/>
          <w:bCs/>
          <w:color w:val="000000"/>
          <w:cs/>
        </w:rPr>
        <w:t xml:space="preserve"> </w:t>
      </w:r>
      <w:r w:rsidRPr="008D1BA3">
        <w:rPr>
          <w:rFonts w:ascii="AngsanaUPC" w:hAnsi="AngsanaUPC" w:hint="cs"/>
          <w:b/>
          <w:bCs/>
          <w:color w:val="000000"/>
          <w:cs/>
        </w:rPr>
        <w:t>ง</w:t>
      </w:r>
      <w:r w:rsidRPr="008D1BA3">
        <w:rPr>
          <w:rFonts w:ascii="AngsanaUPC" w:hAnsi="AngsanaUPC"/>
          <w:b/>
          <w:bCs/>
          <w:color w:val="000000"/>
        </w:rPr>
        <w:t>.2</w:t>
      </w:r>
      <w:r w:rsidRPr="008D1BA3">
        <w:rPr>
          <w:rFonts w:ascii="AngsanaUPC" w:hAnsi="AngsanaUPC"/>
          <w:b/>
          <w:bCs/>
          <w:color w:val="FF0000"/>
          <w:cs/>
        </w:rPr>
        <w:t xml:space="preserve"> </w:t>
      </w:r>
      <w:bookmarkStart w:id="0" w:name="_Toc135725240"/>
    </w:p>
    <w:p w:rsidR="008D1BA3" w:rsidRDefault="00C50011" w:rsidP="00C50011">
      <w:pPr>
        <w:jc w:val="thaiDistribute"/>
        <w:rPr>
          <w:rFonts w:ascii="AngsanaUPC" w:hAnsi="AngsanaUPC"/>
          <w:i/>
          <w:iCs/>
        </w:rPr>
      </w:pPr>
      <w:r w:rsidRPr="008D1BA3">
        <w:rPr>
          <w:rFonts w:ascii="AngsanaUPC" w:hAnsi="AngsanaUPC"/>
          <w:i/>
          <w:iCs/>
          <w:cs/>
        </w:rPr>
        <w:t xml:space="preserve">ผลการวิเคราะห์ปัจจัย </w:t>
      </w:r>
      <w:r w:rsidRPr="008D1BA3">
        <w:rPr>
          <w:rFonts w:ascii="AngsanaUPC" w:hAnsi="AngsanaUPC"/>
          <w:i/>
          <w:iCs/>
        </w:rPr>
        <w:t xml:space="preserve">(Factor Analysis) </w:t>
      </w:r>
      <w:r w:rsidRPr="008D1BA3">
        <w:rPr>
          <w:rFonts w:ascii="AngsanaUPC" w:hAnsi="AngsanaUPC"/>
          <w:i/>
          <w:iCs/>
          <w:cs/>
        </w:rPr>
        <w:t>ของแบบสอบถามเกี่ยวกับรูปแบบการจัดการ</w:t>
      </w:r>
    </w:p>
    <w:p w:rsidR="008D1BA3" w:rsidRDefault="00C50011" w:rsidP="00C50011">
      <w:pPr>
        <w:jc w:val="thaiDistribute"/>
        <w:rPr>
          <w:rFonts w:ascii="AngsanaUPC" w:hAnsi="AngsanaUPC"/>
          <w:i/>
          <w:iCs/>
        </w:rPr>
      </w:pPr>
      <w:r w:rsidRPr="008D1BA3">
        <w:rPr>
          <w:rFonts w:ascii="AngsanaUPC" w:hAnsi="AngsanaUPC"/>
          <w:i/>
          <w:iCs/>
          <w:cs/>
        </w:rPr>
        <w:t>โลจิสติกส์เพื่อสร้างความได้เปรียบในการแข่งขันของอุตสาหกรรม</w:t>
      </w:r>
      <w:r w:rsidR="0032582D" w:rsidRPr="008D1BA3">
        <w:rPr>
          <w:rFonts w:ascii="AngsanaUPC" w:hAnsi="AngsanaUPC"/>
          <w:i/>
          <w:iCs/>
          <w:cs/>
        </w:rPr>
        <w:t>ยานยนต์</w:t>
      </w:r>
      <w:r w:rsidRPr="008D1BA3">
        <w:rPr>
          <w:rFonts w:ascii="AngsanaUPC" w:hAnsi="AngsanaUPC"/>
          <w:i/>
          <w:iCs/>
          <w:cs/>
        </w:rPr>
        <w:t>และชิ้นส่วน</w:t>
      </w:r>
    </w:p>
    <w:p w:rsidR="00C50011" w:rsidRPr="008D1BA3" w:rsidRDefault="00C50011" w:rsidP="00C50011">
      <w:pPr>
        <w:jc w:val="thaiDistribute"/>
        <w:rPr>
          <w:i/>
          <w:iCs/>
          <w:color w:val="FF0000"/>
        </w:rPr>
      </w:pPr>
      <w:r w:rsidRPr="008D1BA3">
        <w:rPr>
          <w:rFonts w:ascii="AngsanaUPC" w:hAnsi="AngsanaUPC"/>
          <w:i/>
          <w:iCs/>
          <w:cs/>
        </w:rPr>
        <w:t xml:space="preserve">ยานยนต์ในประเทศไทย ที่ทำการทดสอบ </w:t>
      </w:r>
      <w:r w:rsidRPr="008D1BA3">
        <w:rPr>
          <w:rFonts w:ascii="AngsanaUPC" w:hAnsi="AngsanaUPC"/>
          <w:i/>
          <w:iCs/>
        </w:rPr>
        <w:t xml:space="preserve">30 </w:t>
      </w:r>
      <w:r w:rsidRPr="008D1BA3">
        <w:rPr>
          <w:rFonts w:ascii="AngsanaUPC" w:hAnsi="AngsanaUPC"/>
          <w:i/>
          <w:iCs/>
          <w:cs/>
        </w:rPr>
        <w:t>ชุด</w:t>
      </w:r>
      <w:r w:rsidRPr="008D1BA3">
        <w:rPr>
          <w:rFonts w:ascii="AngsanaUPC" w:hAnsi="AngsanaUPC"/>
          <w:i/>
          <w:iCs/>
        </w:rPr>
        <w:t xml:space="preserve"> </w:t>
      </w:r>
      <w:r w:rsidRPr="008D1BA3">
        <w:rPr>
          <w:rFonts w:ascii="AngsanaUPC" w:hAnsi="AngsanaUPC"/>
          <w:i/>
          <w:iCs/>
          <w:cs/>
        </w:rPr>
        <w:t xml:space="preserve"> </w:t>
      </w:r>
    </w:p>
    <w:tbl>
      <w:tblPr>
        <w:tblW w:w="7861" w:type="dxa"/>
        <w:jc w:val="center"/>
        <w:tblInd w:w="-253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8"/>
        <w:gridCol w:w="1890"/>
        <w:gridCol w:w="1620"/>
        <w:gridCol w:w="1170"/>
        <w:gridCol w:w="687"/>
        <w:gridCol w:w="916"/>
      </w:tblGrid>
      <w:tr w:rsidR="00FC57CD" w:rsidRPr="00B43D1B" w:rsidTr="00FC57CD">
        <w:trPr>
          <w:trHeight w:val="746"/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011" w:rsidRPr="00B43D1B" w:rsidRDefault="00C50011" w:rsidP="00C5001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B43D1B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C50011" w:rsidRPr="00B43D1B" w:rsidRDefault="00C50011" w:rsidP="00C5001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B43D1B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011" w:rsidRPr="00B43D1B" w:rsidRDefault="00C50011" w:rsidP="00F96C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B43D1B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011" w:rsidRPr="00B43D1B" w:rsidRDefault="00C5001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B43D1B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011" w:rsidRPr="00B43D1B" w:rsidRDefault="00C50011" w:rsidP="00C50011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B43D1B">
              <w:rPr>
                <w:rFonts w:ascii="AngsanaUPC" w:hAnsi="AngsanaUPC"/>
                <w:sz w:val="28"/>
                <w:szCs w:val="28"/>
                <w:cs/>
              </w:rPr>
              <w:t>น้ำหนักองค์ประกอบ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011" w:rsidRPr="00B43D1B" w:rsidRDefault="00C50011" w:rsidP="00C50011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B43D1B">
              <w:rPr>
                <w:rFonts w:ascii="AngsanaUPC" w:hAnsi="AngsanaUPC"/>
                <w:sz w:val="28"/>
                <w:szCs w:val="28"/>
              </w:rPr>
              <w:t>Eigen Values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50011" w:rsidRPr="00B43D1B" w:rsidRDefault="00C50011" w:rsidP="00C50011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B43D1B">
              <w:rPr>
                <w:rFonts w:ascii="AngsanaUPC" w:hAnsi="AngsanaUPC"/>
                <w:sz w:val="28"/>
                <w:szCs w:val="28"/>
              </w:rPr>
              <w:t>Variance Explain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การพยากรณ์ตามกรอบเวลา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4.089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58.421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DFTIME02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0.834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0.728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0.745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0.431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การพยากรณ์แบ่งตามพฤติกรรมอุปสงค์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DFDEMAND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5.159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73.703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5B3053">
        <w:trPr>
          <w:trHeight w:val="198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การจัดซื้อให้ได้คุณสมบัติของสินค้าที่ถูกต้อง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PCRQUALITY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3.739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74.790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89" w:hanging="289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การจัดซื้อให้ได้จำนวนสินค้าที่ถูกต้อง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PCRQUANTITY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0.699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3.567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71.334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FC57CD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EB08B1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0.816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EB08B1" w:rsidRPr="00842758" w:rsidTr="005B3053">
        <w:trPr>
          <w:trHeight w:val="162"/>
          <w:jc w:val="center"/>
        </w:trPr>
        <w:tc>
          <w:tcPr>
            <w:tcW w:w="15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B08B1" w:rsidRPr="00F96C44" w:rsidRDefault="00EB08B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8B1" w:rsidRPr="00F96C44" w:rsidRDefault="00EB08B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8B1" w:rsidRPr="00F96C44" w:rsidRDefault="00EB08B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8B1" w:rsidRPr="00F96C44" w:rsidRDefault="00EB08B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08B1" w:rsidRPr="00F96C44" w:rsidRDefault="00EB08B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EB08B1" w:rsidRDefault="00EB08B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EB08B1" w:rsidRPr="00F96C44" w:rsidRDefault="00EB08B1" w:rsidP="00B43D1B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eastAsia="Times New Roman" w:hAnsi="AngsanaUPC"/>
                <w:i/>
                <w:iCs/>
                <w:color w:val="000000"/>
                <w:cs/>
              </w:rPr>
              <w:t>(ต่อ)</w:t>
            </w:r>
          </w:p>
        </w:tc>
      </w:tr>
    </w:tbl>
    <w:p w:rsidR="00EB08B1" w:rsidRDefault="00EB08B1"/>
    <w:tbl>
      <w:tblPr>
        <w:tblW w:w="7861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8"/>
        <w:gridCol w:w="1890"/>
        <w:gridCol w:w="1620"/>
        <w:gridCol w:w="1170"/>
        <w:gridCol w:w="687"/>
        <w:gridCol w:w="916"/>
      </w:tblGrid>
      <w:tr w:rsidR="00EB08B1" w:rsidRPr="00392D5A" w:rsidTr="00B43D1B">
        <w:trPr>
          <w:trHeight w:val="162"/>
          <w:tblHeader/>
          <w:jc w:val="center"/>
        </w:trPr>
        <w:tc>
          <w:tcPr>
            <w:tcW w:w="157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08B1" w:rsidRPr="00392D5A" w:rsidRDefault="00EB08B1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 w:rsidRPr="00392D5A"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ง.2</w:t>
            </w:r>
            <w:r w:rsidRPr="00392D5A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</w:t>
            </w:r>
            <w:r w:rsidRPr="00392D5A">
              <w:rPr>
                <w:rFonts w:ascii="AngsanaUPC" w:hAnsi="AngsanaUPC" w:hint="cs"/>
                <w:color w:val="000000"/>
                <w:cs/>
              </w:rPr>
              <w:t>(ต่อ)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8B1" w:rsidRPr="00392D5A" w:rsidRDefault="00EB08B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08B1" w:rsidRPr="00392D5A" w:rsidRDefault="00EB08B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8B1" w:rsidRPr="00392D5A" w:rsidRDefault="00EB08B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08B1" w:rsidRPr="00392D5A" w:rsidRDefault="00EB08B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8B1" w:rsidRPr="00392D5A" w:rsidRDefault="00EB08B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EB08B1" w:rsidRPr="00392D5A" w:rsidTr="00B43D1B">
        <w:trPr>
          <w:trHeight w:val="162"/>
          <w:tblHeader/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8B1" w:rsidRPr="00392D5A" w:rsidRDefault="00EB08B1" w:rsidP="000116A3">
            <w:pPr>
              <w:ind w:left="226" w:hanging="226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392D5A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EB08B1" w:rsidRPr="00392D5A" w:rsidRDefault="00EB08B1" w:rsidP="000116A3">
            <w:pPr>
              <w:ind w:left="226" w:hanging="226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392D5A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8B1" w:rsidRPr="00392D5A" w:rsidRDefault="00EB08B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392D5A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08B1" w:rsidRPr="00392D5A" w:rsidRDefault="00EB08B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392D5A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08B1" w:rsidRPr="00392D5A" w:rsidRDefault="00EB08B1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392D5A">
              <w:rPr>
                <w:rFonts w:ascii="AngsanaUPC" w:hAnsi="AngsanaUPC"/>
                <w:sz w:val="28"/>
                <w:szCs w:val="28"/>
                <w:cs/>
              </w:rPr>
              <w:t>น้ำหนักองค์ประกอบ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08B1" w:rsidRPr="00392D5A" w:rsidRDefault="00EB08B1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392D5A">
              <w:rPr>
                <w:rFonts w:ascii="AngsanaUPC" w:hAnsi="AngsanaUPC"/>
                <w:sz w:val="28"/>
                <w:szCs w:val="28"/>
              </w:rPr>
              <w:t>Eigen Values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EB08B1" w:rsidRPr="00392D5A" w:rsidRDefault="00EB08B1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392D5A">
              <w:rPr>
                <w:rFonts w:ascii="AngsanaUPC" w:hAnsi="AngsanaUPC"/>
                <w:sz w:val="28"/>
                <w:szCs w:val="28"/>
              </w:rPr>
              <w:t>Variance Explain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การจัดซื้อสินค้าจากแหล่งผู้ขายได้อย่างถูกต้อง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PCRSOURCES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4.274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85.486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PCRPRICE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PCPRIC01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3.473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86.821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PCPRIC02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PCPRIC03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PCPRIC04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การจัดซื้อจะต้องตรงต่อความต้องการของลูกค้ามากที่สุด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PCRWANT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PCWANT01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3.507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87.665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PCWANT02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PCWANT03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PCWANT04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การบริหารจัดการด้านบุคลากร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FMPEOPLE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4.006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80.120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การบริหารด้านกระบวนการ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FMPROCESS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3.085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77.130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การบริหารจัดการอาคารสถานที่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3.688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73.761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42585F">
        <w:trPr>
          <w:trHeight w:val="162"/>
          <w:jc w:val="center"/>
        </w:trPr>
        <w:tc>
          <w:tcPr>
            <w:tcW w:w="15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0.738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42585F">
        <w:trPr>
          <w:trHeight w:val="162"/>
          <w:jc w:val="center"/>
        </w:trPr>
        <w:tc>
          <w:tcPr>
            <w:tcW w:w="1578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การจัดการระบบประมวลผลรายการ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3.103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77.586</w:t>
            </w:r>
          </w:p>
        </w:tc>
      </w:tr>
      <w:tr w:rsidR="00FC57CD" w:rsidRPr="00842758" w:rsidTr="0042585F">
        <w:trPr>
          <w:trHeight w:val="162"/>
          <w:jc w:val="center"/>
        </w:trPr>
        <w:tc>
          <w:tcPr>
            <w:tcW w:w="15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LITPS02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  <w:bottom w:val="nil"/>
            </w:tcBorders>
            <w:shd w:val="clear" w:color="auto" w:fill="auto"/>
            <w:noWrap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42585F">
        <w:trPr>
          <w:trHeight w:val="162"/>
          <w:jc w:val="center"/>
        </w:trPr>
        <w:tc>
          <w:tcPr>
            <w:tcW w:w="1578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5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57CD" w:rsidRPr="00F96C44" w:rsidRDefault="00FC57CD" w:rsidP="00B43D1B">
            <w:pPr>
              <w:spacing w:line="235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C57CD" w:rsidRDefault="00FC57CD" w:rsidP="00B43D1B">
            <w:pPr>
              <w:spacing w:line="235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  <w:p w:rsidR="00B43D1B" w:rsidRPr="00B43D1B" w:rsidRDefault="00B43D1B" w:rsidP="00B43D1B">
            <w:pPr>
              <w:spacing w:line="235" w:lineRule="auto"/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B43D1B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FC57CD" w:rsidRPr="00842758" w:rsidTr="0042585F">
        <w:trPr>
          <w:trHeight w:val="162"/>
          <w:jc w:val="center"/>
        </w:trPr>
        <w:tc>
          <w:tcPr>
            <w:tcW w:w="157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LITPS04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0.880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การจัดการระบบการจัดการรายงาน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3.278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81.957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การจัดการระบบสนับสนุนการตัดสินใจ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4.710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78.500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การจัดการระบบสารสนเทศสำนักงาน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0.819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4.758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79.293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 w:hint="cs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การรับสินค้าเข้าคลังสินค้า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WHRECEIVING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4.185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69.756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0.648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การจัดเก็บสินค้า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WHPUTAWAY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4.116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82.318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0.966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0.673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265118">
        <w:trPr>
          <w:trHeight w:val="162"/>
          <w:jc w:val="center"/>
        </w:trPr>
        <w:tc>
          <w:tcPr>
            <w:tcW w:w="1578" w:type="dxa"/>
            <w:tcBorders>
              <w:bottom w:val="nil"/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การดูแลรักษาสินค้า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WHHOLDING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WHHOLD01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3.129</w:t>
            </w:r>
          </w:p>
        </w:tc>
        <w:tc>
          <w:tcPr>
            <w:tcW w:w="91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78.231</w:t>
            </w:r>
          </w:p>
        </w:tc>
      </w:tr>
      <w:tr w:rsidR="00FC57CD" w:rsidRPr="00842758" w:rsidTr="00265118">
        <w:trPr>
          <w:trHeight w:val="162"/>
          <w:jc w:val="center"/>
        </w:trPr>
        <w:tc>
          <w:tcPr>
            <w:tcW w:w="15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spacing w:line="233" w:lineRule="auto"/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57CD" w:rsidRDefault="00FC57CD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WHHOLD02</w:t>
            </w:r>
          </w:p>
          <w:p w:rsidR="00B43D1B" w:rsidRPr="00F96C44" w:rsidRDefault="00B43D1B" w:rsidP="00B43D1B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57CD" w:rsidRPr="00F96C44" w:rsidRDefault="00FC57CD" w:rsidP="00B43D1B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B43D1B" w:rsidRDefault="00B43D1B" w:rsidP="00B43D1B">
            <w:pPr>
              <w:spacing w:line="233" w:lineRule="auto"/>
              <w:jc w:val="right"/>
              <w:rPr>
                <w:rFonts w:ascii="AngsanaUPC" w:hAnsi="AngsanaUPC"/>
                <w:i/>
                <w:iCs/>
                <w:color w:val="000000"/>
              </w:rPr>
            </w:pPr>
          </w:p>
          <w:p w:rsidR="00FC57CD" w:rsidRPr="00B43D1B" w:rsidRDefault="00FC57CD" w:rsidP="00B43D1B">
            <w:pPr>
              <w:spacing w:line="233" w:lineRule="auto"/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B43D1B">
              <w:rPr>
                <w:rFonts w:ascii="AngsanaUPC" w:hAnsi="AngsanaUPC"/>
                <w:i/>
                <w:iCs/>
                <w:color w:val="000000"/>
              </w:rPr>
              <w:t> </w:t>
            </w:r>
            <w:r w:rsidR="00B43D1B" w:rsidRPr="00B43D1B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FC57CD" w:rsidRPr="00842758" w:rsidTr="00265118">
        <w:trPr>
          <w:trHeight w:val="162"/>
          <w:jc w:val="center"/>
        </w:trPr>
        <w:tc>
          <w:tcPr>
            <w:tcW w:w="157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WHHOLD03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WHHOLD04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การจัดส่งสินค้า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WHSHIPPING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0.743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4.538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75.641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การเคลื่อนที่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MHMOVING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3.299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65.986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0.805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0.721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เวลา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3.859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64.320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0.729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0.560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ปริมาณ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MHQUANTITY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3.842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76.838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0.772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4.026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80.530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5C3161" w:rsidRDefault="005C3161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การออกแบบผลิตภัณฑ์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5C3161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PMPRODESIGN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161" w:rsidRDefault="005C316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PMPROD01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3161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0.965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3161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3.981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C3161" w:rsidRPr="005C3161" w:rsidRDefault="005C3161" w:rsidP="005C3161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5C3161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79.628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PMPROD02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PMPROD03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PMPROD04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PMPROD05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วัสดุบรรจุภัณฑ์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PMMATERIAL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3.563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59.385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0.663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0.234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การออกแบบบรรจุภัณฑ์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PMPACKDESIGN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5.331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88.844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0.966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วัตถุดิบ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IMRAWMATERIALS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4.874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81.229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ชิ้นส่วนประกอบ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IMCOMPONENTS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5.077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84.610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5C3161" w:rsidRDefault="005C3161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วัสดุสิ้นเปลือง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5C3161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IMSUPPLIES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161" w:rsidRDefault="005C316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IMSUPPL01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3161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0.814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3161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3.318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C3161" w:rsidRPr="005C3161" w:rsidRDefault="005C3161" w:rsidP="005C3161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5C3161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66.355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0.519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5C3161" w:rsidRPr="00842758" w:rsidTr="005C3161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5C3161" w:rsidRPr="00F96C44" w:rsidRDefault="005C3161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งานระหว่างทำ</w:t>
            </w:r>
            <w:r w:rsidR="000116A3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br/>
            </w:r>
            <w:r w:rsidRPr="00F96C44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การ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ผลิต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5C3161" w:rsidRPr="00F96C44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</w:tcPr>
          <w:p w:rsidR="005C3161" w:rsidRPr="00F96C44" w:rsidRDefault="005C316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:rsidR="005C3161" w:rsidRPr="00F96C44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</w:tcPr>
          <w:p w:rsidR="005C3161" w:rsidRPr="00F96C44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3.899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</w:tcPr>
          <w:p w:rsidR="005C3161" w:rsidRPr="00F96C44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77.974</w:t>
            </w:r>
          </w:p>
        </w:tc>
      </w:tr>
      <w:tr w:rsidR="005C3161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C3161" w:rsidRPr="00F96C44" w:rsidRDefault="005C3161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3161" w:rsidRPr="00F96C44" w:rsidRDefault="005C316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161" w:rsidRPr="00F96C44" w:rsidRDefault="005C316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3161" w:rsidRPr="00F96C44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161" w:rsidRPr="00F96C44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C3161" w:rsidRPr="00F96C44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3.034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60.676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0.510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การจัดทำใบสั่งซื้อ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OPPREPARATION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0.978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4.750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79.174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0.720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การส่งคำสั่งซื้อ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OPTRANSMISSION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4.038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80.767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การรับคำสั่งซื้อ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OPRECEIVING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5.852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83.597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0.755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161" w:rsidRDefault="005C3161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OPRECEI04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3161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0.951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161" w:rsidRDefault="005C3161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C3161" w:rsidRPr="005C3161" w:rsidRDefault="005C3161" w:rsidP="005C3161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5C3161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การประมวลคำสั่งซื้อ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OPPROCESSING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4.432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73.874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TSROADMAP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0.442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4.289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53.607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0.738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0.819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0.663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0.668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0.838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การจัดเส้นทางและตารางเวลา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TSTIMING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4.873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81.214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0.982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0.642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TSRESOURCES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4.346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86.920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2F1EB8" w:rsidRDefault="002F1EB8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2F1EB8" w:rsidRDefault="002F1EB8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TSSOFTWARE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F1EB8" w:rsidRDefault="002F1EB8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TSSOFTW01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F1EB8" w:rsidRDefault="002F1EB8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0.878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F1EB8" w:rsidRDefault="002F1EB8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3.797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2F1EB8" w:rsidRPr="005C3161" w:rsidRDefault="002F1EB8" w:rsidP="002F1EB8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5C3161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75.944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0.750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การให้บริการลูกค้าก่อนทำธุรกรรม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CSPRETRAN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4.908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81.799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การให้บริการลูกค้าระหว่างทำธุรกรรม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4.502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75.038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CSPOSTTRAN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3.954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79.085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การสร้าง</w:t>
            </w:r>
            <w:r w:rsidRPr="00F96C44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              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 xml:space="preserve">ความแตกต่าง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0.715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5.089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72.699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2F1EB8" w:rsidRDefault="002F1EB8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การเป็นผู้นำด้านต้นทุน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2F1EB8" w:rsidRDefault="002F1EB8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COST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F1EB8" w:rsidRDefault="002F1EB8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COST01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F1EB8" w:rsidRDefault="002F1EB8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0.795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F1EB8" w:rsidRDefault="002F1EB8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4.437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2F1EB8" w:rsidRPr="005C3161" w:rsidRDefault="002F1EB8" w:rsidP="002F1EB8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5C3161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73.950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0116A3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/>
                <w:color w:val="000000"/>
                <w:sz w:val="28"/>
                <w:szCs w:val="28"/>
                <w:cs/>
              </w:rPr>
              <w:t xml:space="preserve">การตอบสนองอย่างรวดเร็ว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4.520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75.336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0.802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0.824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 w:val="restart"/>
            <w:tcBorders>
              <w:right w:val="nil"/>
            </w:tcBorders>
            <w:shd w:val="clear" w:color="auto" w:fill="auto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 xml:space="preserve">การมุ่งตลาดเฉพาะส่วน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5.745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63.836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0.753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0.757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0.846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0.800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0.760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C57CD" w:rsidRPr="00842758" w:rsidTr="00B43D1B">
        <w:trPr>
          <w:trHeight w:val="162"/>
          <w:jc w:val="center"/>
        </w:trPr>
        <w:tc>
          <w:tcPr>
            <w:tcW w:w="157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0116A3">
            <w:pPr>
              <w:ind w:left="226" w:hanging="226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FOCUS09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0.633</w:t>
            </w:r>
          </w:p>
        </w:tc>
        <w:tc>
          <w:tcPr>
            <w:tcW w:w="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7CD" w:rsidRPr="00F96C44" w:rsidRDefault="00FC57CD" w:rsidP="00FC57CD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</w:tbl>
    <w:p w:rsidR="0023262A" w:rsidRDefault="0023262A"/>
    <w:p w:rsidR="002F1EB8" w:rsidRDefault="002F1EB8"/>
    <w:p w:rsidR="009E4A1B" w:rsidRPr="002F1EB8" w:rsidRDefault="009E4A1B" w:rsidP="00C50011">
      <w:pPr>
        <w:jc w:val="thaiDistribute"/>
        <w:rPr>
          <w:sz w:val="36"/>
          <w:szCs w:val="36"/>
        </w:rPr>
      </w:pPr>
    </w:p>
    <w:p w:rsidR="00C50011" w:rsidRPr="002F1EB8" w:rsidRDefault="00C50011" w:rsidP="00C50011">
      <w:pPr>
        <w:jc w:val="thaiDistribute"/>
        <w:rPr>
          <w:sz w:val="36"/>
          <w:szCs w:val="36"/>
        </w:rPr>
      </w:pPr>
    </w:p>
    <w:p w:rsidR="00C50011" w:rsidRPr="002F1EB8" w:rsidRDefault="00C50011" w:rsidP="00C50011">
      <w:pPr>
        <w:jc w:val="thaiDistribute"/>
        <w:rPr>
          <w:sz w:val="36"/>
          <w:szCs w:val="36"/>
        </w:rPr>
      </w:pPr>
    </w:p>
    <w:p w:rsidR="00FC57CD" w:rsidRPr="002F1EB8" w:rsidRDefault="00FC57CD" w:rsidP="00C50011">
      <w:pPr>
        <w:jc w:val="thaiDistribute"/>
        <w:rPr>
          <w:sz w:val="36"/>
          <w:szCs w:val="36"/>
        </w:rPr>
      </w:pPr>
    </w:p>
    <w:p w:rsidR="00C50011" w:rsidRPr="002F1EB8" w:rsidRDefault="00C50011" w:rsidP="00C50011">
      <w:pPr>
        <w:jc w:val="thaiDistribute"/>
        <w:rPr>
          <w:sz w:val="36"/>
          <w:szCs w:val="36"/>
          <w:cs/>
        </w:rPr>
      </w:pPr>
    </w:p>
    <w:bookmarkEnd w:id="0"/>
    <w:p w:rsidR="00FC57CD" w:rsidRDefault="00C50011" w:rsidP="00C50011">
      <w:pPr>
        <w:ind w:left="1134" w:hanging="1134"/>
        <w:jc w:val="thaiDistribute"/>
        <w:rPr>
          <w:rFonts w:ascii="AngsanaUPC" w:hAnsi="AngsanaUPC"/>
          <w:b/>
          <w:bCs/>
        </w:rPr>
      </w:pPr>
      <w:r w:rsidRPr="000E2787">
        <w:rPr>
          <w:rFonts w:ascii="AngsanaUPC" w:hAnsi="AngsanaUPC"/>
          <w:b/>
          <w:bCs/>
          <w:cs/>
        </w:rPr>
        <w:lastRenderedPageBreak/>
        <w:t xml:space="preserve">ตารางที่ </w:t>
      </w:r>
      <w:r>
        <w:rPr>
          <w:rFonts w:ascii="AngsanaUPC" w:hAnsi="AngsanaUPC" w:hint="cs"/>
          <w:b/>
          <w:bCs/>
          <w:cs/>
        </w:rPr>
        <w:t>ง</w:t>
      </w:r>
      <w:r>
        <w:rPr>
          <w:rFonts w:ascii="AngsanaUPC" w:hAnsi="AngsanaUPC"/>
          <w:b/>
          <w:bCs/>
        </w:rPr>
        <w:t>.3</w:t>
      </w:r>
      <w:r w:rsidRPr="000E2787">
        <w:rPr>
          <w:rFonts w:ascii="AngsanaUPC" w:hAnsi="AngsanaUPC"/>
          <w:b/>
          <w:bCs/>
          <w:cs/>
        </w:rPr>
        <w:t xml:space="preserve"> </w:t>
      </w:r>
      <w:bookmarkStart w:id="1" w:name="_Toc135725247"/>
    </w:p>
    <w:p w:rsidR="002F1EB8" w:rsidRDefault="00C50011" w:rsidP="00FC57CD">
      <w:pPr>
        <w:jc w:val="thaiDistribute"/>
        <w:rPr>
          <w:rFonts w:ascii="AngsanaUPC" w:hAnsi="AngsanaUPC"/>
          <w:i/>
          <w:iCs/>
        </w:rPr>
      </w:pPr>
      <w:r w:rsidRPr="002F1EB8">
        <w:rPr>
          <w:rFonts w:ascii="AngsanaUPC" w:hAnsi="AngsanaUPC"/>
          <w:i/>
          <w:iCs/>
          <w:cs/>
        </w:rPr>
        <w:t>ผลการวิเคราะห์ปัจจัย</w:t>
      </w:r>
      <w:r w:rsidRPr="002F1EB8">
        <w:rPr>
          <w:rFonts w:ascii="AngsanaUPC" w:hAnsi="AngsanaUPC"/>
          <w:i/>
          <w:iCs/>
        </w:rPr>
        <w:t xml:space="preserve"> (Factor Analysis) </w:t>
      </w:r>
      <w:r w:rsidRPr="002F1EB8">
        <w:rPr>
          <w:rFonts w:ascii="AngsanaUPC" w:hAnsi="AngsanaUPC"/>
          <w:i/>
          <w:iCs/>
          <w:cs/>
        </w:rPr>
        <w:t>ของแบบสอบถามเกี่ยวกับรูปแบบการจัดการ</w:t>
      </w:r>
    </w:p>
    <w:p w:rsidR="002F1EB8" w:rsidRDefault="00C50011" w:rsidP="00FC57CD">
      <w:pPr>
        <w:jc w:val="thaiDistribute"/>
        <w:rPr>
          <w:rFonts w:ascii="AngsanaUPC" w:hAnsi="AngsanaUPC"/>
          <w:i/>
          <w:iCs/>
        </w:rPr>
      </w:pPr>
      <w:r w:rsidRPr="002F1EB8">
        <w:rPr>
          <w:rFonts w:ascii="AngsanaUPC" w:hAnsi="AngsanaUPC"/>
          <w:i/>
          <w:iCs/>
          <w:cs/>
        </w:rPr>
        <w:t>โลจิสติกส์เพื่อสร้างความได้เปรียบใ</w:t>
      </w:r>
      <w:r w:rsidR="00EF11EB" w:rsidRPr="002F1EB8">
        <w:rPr>
          <w:rFonts w:ascii="AngsanaUPC" w:hAnsi="AngsanaUPC"/>
          <w:i/>
          <w:iCs/>
          <w:cs/>
        </w:rPr>
        <w:t>นการแข่งขันของอุตสาหกรรมยานยนต์</w:t>
      </w:r>
      <w:r w:rsidRPr="002F1EB8">
        <w:rPr>
          <w:rFonts w:ascii="AngsanaUPC" w:hAnsi="AngsanaUPC"/>
          <w:i/>
          <w:iCs/>
          <w:cs/>
        </w:rPr>
        <w:t>และชิ้นส่วน</w:t>
      </w:r>
    </w:p>
    <w:p w:rsidR="00C50011" w:rsidRPr="002F1EB8" w:rsidRDefault="00C50011" w:rsidP="00FC57CD">
      <w:pPr>
        <w:jc w:val="thaiDistribute"/>
        <w:rPr>
          <w:rFonts w:ascii="AngsanaUPC" w:hAnsi="AngsanaUPC"/>
          <w:i/>
          <w:iCs/>
        </w:rPr>
      </w:pPr>
      <w:r w:rsidRPr="002F1EB8">
        <w:rPr>
          <w:rFonts w:ascii="AngsanaUPC" w:hAnsi="AngsanaUPC"/>
          <w:i/>
          <w:iCs/>
          <w:cs/>
        </w:rPr>
        <w:t xml:space="preserve">ยานยนต์ในประเทศไทย ที่ทำการทดสอบ </w:t>
      </w:r>
      <w:r w:rsidRPr="002F1EB8">
        <w:rPr>
          <w:rFonts w:ascii="AngsanaUPC" w:hAnsi="AngsanaUPC"/>
          <w:i/>
          <w:iCs/>
        </w:rPr>
        <w:t xml:space="preserve">30 </w:t>
      </w:r>
      <w:r w:rsidRPr="002F1EB8">
        <w:rPr>
          <w:rFonts w:ascii="AngsanaUPC" w:hAnsi="AngsanaUPC"/>
          <w:i/>
          <w:iCs/>
          <w:cs/>
        </w:rPr>
        <w:t>ชุดหลังจากตัดตัวบ่งชี้ที่คะแนนต่ำออกไปแล้ว</w:t>
      </w:r>
      <w:bookmarkEnd w:id="1"/>
    </w:p>
    <w:tbl>
      <w:tblPr>
        <w:tblStyle w:val="af3"/>
        <w:tblW w:w="8023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75"/>
        <w:gridCol w:w="1979"/>
        <w:gridCol w:w="1484"/>
        <w:gridCol w:w="1214"/>
        <w:gridCol w:w="765"/>
        <w:gridCol w:w="1006"/>
      </w:tblGrid>
      <w:tr w:rsidR="00FC57CD" w:rsidRPr="002F1EB8" w:rsidTr="000116A3">
        <w:trPr>
          <w:trHeight w:val="746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57CD" w:rsidRPr="002F1EB8" w:rsidRDefault="00FC57CD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FC57CD" w:rsidRPr="002F1EB8" w:rsidRDefault="00FC57CD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57CD" w:rsidRPr="002F1EB8" w:rsidRDefault="00FC57CD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57CD" w:rsidRPr="002F1EB8" w:rsidRDefault="00FC57CD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57CD" w:rsidRPr="002F1EB8" w:rsidRDefault="00FC57CD" w:rsidP="002F1EB8">
            <w:pPr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2F1EB8">
              <w:rPr>
                <w:rFonts w:ascii="AngsanaUPC" w:hAnsi="AngsanaUPC"/>
                <w:sz w:val="28"/>
                <w:szCs w:val="28"/>
                <w:cs/>
              </w:rPr>
              <w:t>น้ำหนักองค์ประกอบ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57CD" w:rsidRPr="002F1EB8" w:rsidRDefault="00FC57CD" w:rsidP="002F1EB8">
            <w:pPr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2F1EB8">
              <w:rPr>
                <w:rFonts w:ascii="AngsanaUPC" w:hAnsi="AngsanaUPC"/>
                <w:sz w:val="28"/>
                <w:szCs w:val="28"/>
              </w:rPr>
              <w:t>Eigen Values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C57CD" w:rsidRPr="002F1EB8" w:rsidRDefault="00FC57CD" w:rsidP="002F1EB8">
            <w:pPr>
              <w:spacing w:line="230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2F1EB8">
              <w:rPr>
                <w:rFonts w:ascii="AngsanaUPC" w:hAnsi="AngsanaUPC"/>
                <w:sz w:val="28"/>
                <w:szCs w:val="28"/>
              </w:rPr>
              <w:t>Variance Explain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 w:val="restart"/>
            <w:tcBorders>
              <w:top w:val="single" w:sz="4" w:space="0" w:color="auto"/>
            </w:tcBorders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การพยากรณ์ตามกรอบเวลา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0.850</w:t>
            </w:r>
          </w:p>
        </w:tc>
        <w:tc>
          <w:tcPr>
            <w:tcW w:w="765" w:type="dxa"/>
            <w:tcBorders>
              <w:top w:val="single" w:sz="4" w:space="0" w:color="auto"/>
            </w:tcBorders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3.946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65.771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DFTIME02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0.822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DFTIME03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0.748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DFTIME04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DFTIME05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0.853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DFTIME06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0.698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 w:val="restart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การพยากรณ์แบ่งตามพฤติกรรมอุปสงค์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DFDEMAND</w:t>
            </w: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DFDEMA01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0.858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5.159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73.703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DFDEMA02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0.829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DFDEMA03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DFDEMA04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0.854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DFDEMA05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0.847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DFDEMA06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0.853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DFDEMA07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 w:val="restart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การจัดซื้อให้ได้คุณสมบัติของสินค้าที่ถูกต้อง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PCRQUALITY</w:t>
            </w: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PCQUAL01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3.739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74.790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PCQUAL02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PCQUAL03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0.823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PCQUAL04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0.854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PCQUAL05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0.851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0116A3">
        <w:trPr>
          <w:trHeight w:val="162"/>
        </w:trPr>
        <w:tc>
          <w:tcPr>
            <w:tcW w:w="1575" w:type="dxa"/>
            <w:vMerge w:val="restart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การจัดซื้อให้ได้จำนวนสินค้าที่ถูกต้อง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PCRQUANTITY</w:t>
            </w:r>
          </w:p>
        </w:tc>
        <w:tc>
          <w:tcPr>
            <w:tcW w:w="1484" w:type="dxa"/>
            <w:noWrap/>
          </w:tcPr>
          <w:p w:rsidR="002935DF" w:rsidRPr="00F96C44" w:rsidRDefault="002935DF" w:rsidP="000116A3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PCQUAN01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0.699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3.567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71.334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0116A3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PCQUAN02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0.888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0116A3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PCQUAN03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0116A3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PCQUAN04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0.859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0116A3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PCQUAN05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0.816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 w:val="restart"/>
          </w:tcPr>
          <w:p w:rsidR="002935DF" w:rsidRPr="00F96C44" w:rsidRDefault="002935DF" w:rsidP="000116A3">
            <w:pPr>
              <w:spacing w:line="230" w:lineRule="auto"/>
              <w:ind w:left="265" w:hanging="26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การจัดซื้อสินค้าจากแหล่งผู้ขายได้อย่างถูกต้อง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PCRSOURCES</w:t>
            </w:r>
          </w:p>
        </w:tc>
        <w:tc>
          <w:tcPr>
            <w:tcW w:w="1484" w:type="dxa"/>
            <w:noWrap/>
          </w:tcPr>
          <w:p w:rsidR="002935DF" w:rsidRPr="00F96C44" w:rsidRDefault="002935DF" w:rsidP="000116A3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PCSOUR01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4.274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85.486</w:t>
            </w:r>
          </w:p>
        </w:tc>
      </w:tr>
      <w:tr w:rsidR="002935DF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0116A3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PCSOUR02</w:t>
            </w: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6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RPr="002F1EB8" w:rsidTr="000116A3">
        <w:trPr>
          <w:trHeight w:val="162"/>
        </w:trPr>
        <w:tc>
          <w:tcPr>
            <w:tcW w:w="1575" w:type="dxa"/>
            <w:vMerge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2935DF" w:rsidRPr="00F96C44" w:rsidRDefault="002935DF" w:rsidP="002F1EB8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/>
          </w:tcPr>
          <w:p w:rsidR="002935DF" w:rsidRPr="00F96C44" w:rsidRDefault="002935DF" w:rsidP="000116A3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noWrap/>
          </w:tcPr>
          <w:p w:rsidR="002935DF" w:rsidRPr="00F96C44" w:rsidRDefault="002935DF" w:rsidP="002F1EB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noWrap/>
          </w:tcPr>
          <w:p w:rsidR="00BE210B" w:rsidRDefault="00BE210B" w:rsidP="002F1EB8">
            <w:pPr>
              <w:spacing w:line="230" w:lineRule="auto"/>
              <w:jc w:val="right"/>
              <w:rPr>
                <w:rFonts w:ascii="AngsanaUPC" w:hAnsi="AngsanaUPC"/>
                <w:i/>
                <w:iCs/>
                <w:color w:val="000000"/>
              </w:rPr>
            </w:pPr>
          </w:p>
          <w:p w:rsidR="002F1EB8" w:rsidRPr="002F1EB8" w:rsidRDefault="00BE210B" w:rsidP="002F1EB8">
            <w:pPr>
              <w:spacing w:line="230" w:lineRule="auto"/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</w:tbl>
    <w:p w:rsidR="002F1EB8" w:rsidRDefault="002F1EB8"/>
    <w:tbl>
      <w:tblPr>
        <w:tblW w:w="786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7"/>
        <w:gridCol w:w="1980"/>
        <w:gridCol w:w="1485"/>
        <w:gridCol w:w="1215"/>
        <w:gridCol w:w="765"/>
        <w:gridCol w:w="838"/>
      </w:tblGrid>
      <w:tr w:rsidR="002F1EB8" w:rsidRPr="009E1912" w:rsidTr="00B41DE2">
        <w:trPr>
          <w:trHeight w:val="162"/>
          <w:tblHeader/>
          <w:jc w:val="center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EB8" w:rsidRPr="009E1912" w:rsidRDefault="009E1912" w:rsidP="009E1912">
            <w:pPr>
              <w:rPr>
                <w:rFonts w:ascii="AngsanaUPC" w:hAnsi="AngsanaUPC"/>
                <w:color w:val="000000"/>
                <w:cs/>
              </w:rPr>
            </w:pPr>
            <w:r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ง.3</w:t>
            </w:r>
            <w:r w:rsidRPr="009E1912">
              <w:rPr>
                <w:rFonts w:ascii="AngsanaUPC" w:hAnsi="AngsanaUPC" w:hint="cs"/>
                <w:color w:val="000000"/>
                <w:cs/>
              </w:rPr>
              <w:t xml:space="preserve"> (ต่อ)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EB8" w:rsidRPr="009E1912" w:rsidRDefault="002F1EB8" w:rsidP="00BE210B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1EB8" w:rsidRPr="009E1912" w:rsidRDefault="002F1EB8" w:rsidP="00BE210B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1EB8" w:rsidRPr="009E1912" w:rsidRDefault="002F1EB8" w:rsidP="00BE210B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1EB8" w:rsidRPr="009E1912" w:rsidRDefault="002F1EB8" w:rsidP="00BE210B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1EB8" w:rsidRPr="009E1912" w:rsidRDefault="002F1EB8" w:rsidP="00BE210B">
            <w:pPr>
              <w:jc w:val="center"/>
              <w:rPr>
                <w:rFonts w:ascii="AngsanaUPC" w:hAnsi="AngsanaUPC"/>
                <w:i/>
                <w:iCs/>
                <w:color w:val="000000"/>
              </w:rPr>
            </w:pPr>
          </w:p>
        </w:tc>
      </w:tr>
      <w:tr w:rsidR="009E1912" w:rsidRPr="002F1EB8" w:rsidTr="00B41DE2">
        <w:trPr>
          <w:trHeight w:val="162"/>
          <w:tblHeader/>
          <w:jc w:val="center"/>
        </w:trPr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912" w:rsidRPr="002F1EB8" w:rsidRDefault="009E1912" w:rsidP="004D299E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9E1912" w:rsidRPr="002F1EB8" w:rsidRDefault="009E1912" w:rsidP="004D299E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912" w:rsidRDefault="009E1912" w:rsidP="004D299E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</w:t>
            </w:r>
          </w:p>
          <w:p w:rsidR="009E1912" w:rsidRPr="002F1EB8" w:rsidRDefault="009E1912" w:rsidP="004D299E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ที่ใช้ในการวิเคราะห์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1912" w:rsidRPr="002F1EB8" w:rsidRDefault="009E1912" w:rsidP="004D299E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1912" w:rsidRPr="002F1EB8" w:rsidRDefault="009E1912" w:rsidP="004D299E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  <w:cs/>
              </w:rPr>
              <w:t>น้ำหนักองค์ประกอบ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1912" w:rsidRPr="002F1EB8" w:rsidRDefault="009E1912" w:rsidP="004D299E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2F1EB8">
              <w:rPr>
                <w:rFonts w:ascii="AngsanaUPC" w:hAnsi="AngsanaUPC"/>
                <w:color w:val="000000"/>
                <w:sz w:val="28"/>
                <w:szCs w:val="28"/>
              </w:rPr>
              <w:t>Eigen Values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1912" w:rsidRPr="002F1EB8" w:rsidRDefault="009E1912" w:rsidP="004D299E">
            <w:pPr>
              <w:jc w:val="center"/>
              <w:rPr>
                <w:rFonts w:ascii="AngsanaUPC" w:hAnsi="AngsanaUPC"/>
                <w:i/>
                <w:iCs/>
                <w:color w:val="000000"/>
              </w:rPr>
            </w:pPr>
            <w:r w:rsidRPr="002F1EB8">
              <w:rPr>
                <w:rFonts w:ascii="AngsanaUPC" w:hAnsi="AngsanaUPC"/>
                <w:i/>
                <w:iCs/>
                <w:color w:val="000000"/>
              </w:rPr>
              <w:t>Variance Explain</w:t>
            </w:r>
          </w:p>
        </w:tc>
      </w:tr>
      <w:tr w:rsidR="002F1EB8" w:rsidRPr="002F1EB8" w:rsidTr="00B41DE2">
        <w:trPr>
          <w:trHeight w:val="162"/>
          <w:jc w:val="center"/>
        </w:trPr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1EB8" w:rsidRPr="002F1EB8" w:rsidRDefault="002F1EB8" w:rsidP="002F1EB8">
            <w:pPr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B8" w:rsidRPr="002F1EB8" w:rsidRDefault="002F1EB8" w:rsidP="002F1EB8">
            <w:pPr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F1EB8" w:rsidRPr="00F96C44" w:rsidRDefault="002F1EB8" w:rsidP="004D299E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F1EB8" w:rsidRPr="00F96C44" w:rsidRDefault="002F1EB8" w:rsidP="004D299E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F1EB8" w:rsidRPr="00F96C44" w:rsidRDefault="002F1EB8" w:rsidP="004D299E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F1EB8" w:rsidRPr="002F1EB8" w:rsidRDefault="002F1EB8" w:rsidP="002F1EB8">
            <w:pPr>
              <w:spacing w:line="230" w:lineRule="auto"/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2F1EB8">
              <w:rPr>
                <w:rFonts w:ascii="AngsanaUPC" w:hAnsi="AngsanaUPC"/>
                <w:i/>
                <w:iCs/>
                <w:color w:val="000000"/>
              </w:rPr>
              <w:t> </w:t>
            </w:r>
            <w:r>
              <w:rPr>
                <w:rFonts w:ascii="AngsanaUPC" w:hAnsi="AngsanaUPC" w:hint="cs"/>
                <w:i/>
                <w:iCs/>
                <w:color w:val="000000"/>
                <w:cs/>
              </w:rPr>
              <w:t xml:space="preserve"> 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PCSOUR05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PCRPRICE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PCPRIC01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3.473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86.821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PCPRIC02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PCPRIC03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PCPRIC04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การจัดซื้อจะต้องตรงต่อความต้องการของลูกค้ามากที่สุด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PCRWANT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PCWANT01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3.507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87.665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PCWANT02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PCWANT03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PCWANT04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การบริหารจัดการด้านบุคลากร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FMPEOPLE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80.120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FMPEOP05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การบริหารด้านกระบวนการ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FMPROCESS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3.085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77.130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FMPROC04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การบริหารจัดการอาคารสถานที่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3.688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73.761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FMPLAC05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การจัดการระบบประมวลผลรายการ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77.586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B41D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LITPS04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B41DE2" w:rsidTr="00B41D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B41DE2" w:rsidRDefault="00B41DE2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1DE2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Default="00B41DE2" w:rsidP="00B41DE2">
            <w:pPr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  <w:r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B41DE2" w:rsidRPr="00B41DE2" w:rsidTr="00B41DE2">
        <w:trPr>
          <w:trHeight w:val="68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B41DE2" w:rsidRPr="00B41DE2" w:rsidRDefault="00B41DE2" w:rsidP="0035608D">
            <w:pPr>
              <w:ind w:left="198" w:hanging="198"/>
              <w:rPr>
                <w:rFonts w:ascii="AngsanaUPC" w:hAnsi="AngsanaUPC"/>
                <w:color w:val="000000"/>
                <w:sz w:val="2"/>
                <w:szCs w:val="2"/>
                <w: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1DE2" w:rsidRPr="00B41DE2" w:rsidRDefault="00B41DE2" w:rsidP="0040031A">
            <w:pPr>
              <w:jc w:val="center"/>
              <w:rPr>
                <w:rFonts w:ascii="AngsanaUPC" w:hAnsi="AngsanaUPC"/>
                <w:color w:val="000000"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B41DE2" w:rsidRDefault="00B41DE2" w:rsidP="0040031A">
            <w:pPr>
              <w:jc w:val="center"/>
              <w:rPr>
                <w:rFonts w:ascii="AngsanaUPC" w:hAnsi="AngsanaUPC"/>
                <w:color w:val="000000"/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B41DE2" w:rsidRDefault="00B41DE2" w:rsidP="0040031A">
            <w:pPr>
              <w:jc w:val="center"/>
              <w:rPr>
                <w:rFonts w:ascii="AngsanaUPC" w:hAnsi="AngsanaUPC"/>
                <w:color w:val="000000"/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B41DE2" w:rsidRDefault="00B41DE2" w:rsidP="0040031A">
            <w:pPr>
              <w:jc w:val="center"/>
              <w:rPr>
                <w:rFonts w:ascii="AngsanaUPC" w:hAnsi="AngsanaUPC"/>
                <w:color w:val="000000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B41DE2" w:rsidRDefault="00B41DE2" w:rsidP="0040031A">
            <w:pPr>
              <w:jc w:val="center"/>
              <w:rPr>
                <w:rFonts w:ascii="AngsanaUPC" w:hAnsi="AngsanaUPC"/>
                <w:color w:val="000000"/>
                <w:sz w:val="2"/>
                <w:szCs w:val="2"/>
              </w:rPr>
            </w:pPr>
          </w:p>
        </w:tc>
      </w:tr>
      <w:tr w:rsidR="00B41DE2" w:rsidTr="00B41D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right w:val="nil"/>
            </w:tcBorders>
          </w:tcPr>
          <w:p w:rsidR="00B41DE2" w:rsidRPr="00F96C44" w:rsidRDefault="00B41DE2" w:rsidP="00B41DE2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การจัดการระบบการ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3.278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81.957</w:t>
            </w:r>
          </w:p>
        </w:tc>
      </w:tr>
      <w:tr w:rsidR="00B41DE2" w:rsidTr="00B41DE2">
        <w:trPr>
          <w:trHeight w:val="162"/>
          <w:jc w:val="center"/>
        </w:trPr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B41DE2" w:rsidRPr="00F96C44" w:rsidRDefault="00B41DE2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/>
                <w:color w:val="000000"/>
                <w:sz w:val="28"/>
                <w:szCs w:val="28"/>
              </w:rPr>
              <w:t xml:space="preserve">    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จัดการรายงาน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B41DE2" w:rsidTr="00B41DE2">
        <w:trPr>
          <w:trHeight w:val="162"/>
          <w:jc w:val="center"/>
        </w:trPr>
        <w:tc>
          <w:tcPr>
            <w:tcW w:w="1577" w:type="dxa"/>
            <w:tcBorders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LIMRS04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การจัดการระบบสนับสนุน</w:t>
            </w:r>
            <w:r w:rsidRPr="00F96C44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                  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การตัดสินใจ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4.710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78.500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LIDSS06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การจัดการระบบสารสนเทศสำนักงาน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4.758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79.293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LIOIS06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การรับสินค้าเข้าคลังสินค้า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WHRECEIVING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4.185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69.756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WHRECE06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การจัดเก็บสินค้า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WHPUTAWAY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4.116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82.318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WHPUTA05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การดูแลรักษาสินค้า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WHHOLDING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WHHOLD01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3.129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78.231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WHHOLD02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WHHOLD03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WHHOLD04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การจัดส่งสินค้า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WHSHIPPING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0.743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4.538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75.641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WHSHIP06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การเคลื่อนที่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3.299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65.986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MHMOVI05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เวลา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3.859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64.320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0.560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MHTIME06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ปริมาณ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MHQUANTITY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3.842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76.838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MHQUAN05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4.026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80.530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B41D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MHSPAC05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B41D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9E1912" w:rsidRDefault="009E1912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B41DE2">
            <w:pPr>
              <w:ind w:left="198" w:hanging="198"/>
              <w:rPr>
                <w:rFonts w:ascii="AngsanaUPC" w:hAnsi="AngsanaUPC" w:hint="cs"/>
                <w:color w:val="000000"/>
                <w:sz w:val="28"/>
                <w:szCs w:val="28"/>
                <w:cs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การออกแบบ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PMPRODESIGN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PMPROD01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3.981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79.628</w:t>
            </w:r>
          </w:p>
        </w:tc>
      </w:tr>
      <w:tr w:rsidR="002935DF" w:rsidTr="00B41D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B41DE2" w:rsidP="00B41DE2">
            <w:pPr>
              <w:ind w:firstLine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ผลิตภัณฑ์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PMPROD02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PMPROD03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PMPROD04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PMPROD05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วัสดุบรรจุภัณฑ์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PMMATERIAL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3.524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70.472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PMMATE05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35608D" w:rsidTr="0035608D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35608D" w:rsidRPr="00F96C44" w:rsidRDefault="0035608D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การออกแบบบรรจุภัณฑ์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608D" w:rsidRPr="00F96C44" w:rsidRDefault="0035608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PMPACKDESIGN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08D" w:rsidRPr="00F96C44" w:rsidRDefault="0035608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08D" w:rsidRPr="00F96C44" w:rsidRDefault="0035608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08D" w:rsidRPr="00F96C44" w:rsidRDefault="0035608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5.331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08D" w:rsidRPr="00F96C44" w:rsidRDefault="0035608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88.844</w:t>
            </w:r>
          </w:p>
        </w:tc>
      </w:tr>
      <w:tr w:rsidR="0035608D" w:rsidTr="0035608D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5608D" w:rsidRPr="00F96C44" w:rsidRDefault="0035608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08D" w:rsidRPr="00F96C44" w:rsidRDefault="0035608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08D" w:rsidRPr="00F96C44" w:rsidRDefault="0035608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08D" w:rsidRPr="00F96C44" w:rsidRDefault="0035608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08D" w:rsidRPr="00F96C44" w:rsidRDefault="0035608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608D" w:rsidRPr="00F96C44" w:rsidRDefault="0035608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PMPACKD06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วัตถุดิบ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IMRAWMATERIALS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4.874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81.229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IMRAWMA06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ชิ้นส่วนประกอบ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IMCOMPONENTS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5.077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84.610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IMCOMPO06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B41DE2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Default="00B41DE2" w:rsidP="00B41DE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วัสดุสิ้นเปลือง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IMSUPPLIES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3.318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66.355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0.519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IMSUPPL05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งานระหว่างทำ</w:t>
            </w:r>
            <w:r w:rsidRPr="00F96C44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การ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ผลิต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3.899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77.974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IMWORKI05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3.034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60.676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0.510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IMGOOD05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การจัดทำใบสั่งซื้อ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OPPREPARATION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4.750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79.174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OPPREPA06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การส่งคำสั่งซื้อ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OPTRANSMISSION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4.038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80.767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OPTRANS05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การรับคำสั่งซื้อ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OPRECEIVING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5.852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83.597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OPRECEI04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1912" w:rsidRDefault="009E191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OPRECEI07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การประมวลคำสั่งซื้อ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OPPROCESSING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4.432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73.874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OPPROCE06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 w:hint="cs"/>
                <w:color w:val="000000"/>
                <w:sz w:val="28"/>
                <w:szCs w:val="28"/>
                <w:cs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TSROADMAP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4.139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59.132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TSROADM08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การจัดเส้นทางและตารางเวลา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TSTIMING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4.873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81.214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TSTIMIN06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0.642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TSRESOURCES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4.346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86.920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B41D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TSRESOU05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B41DE2" w:rsidTr="00B41D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Default="00B41DE2" w:rsidP="00B41DE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B41DE2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TSSOFTWARE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3.797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75.944</w:t>
            </w:r>
          </w:p>
        </w:tc>
      </w:tr>
      <w:tr w:rsidR="002935DF" w:rsidTr="00B41DE2">
        <w:trPr>
          <w:trHeight w:val="162"/>
          <w:jc w:val="center"/>
        </w:trPr>
        <w:tc>
          <w:tcPr>
            <w:tcW w:w="157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TSSOFTW05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การให้บริการลูกค้าก่อนทำธุรกรรม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CSPRETRAN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4.908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81.799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CSPRETR06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 ระหว่างทำธุรกรรม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4.502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75.038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CSTRAN06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B41DE2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B41DE2" w:rsidRPr="00F96C44" w:rsidRDefault="00B41DE2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CSPOSTTRAN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3.954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79.085</w:t>
            </w:r>
          </w:p>
        </w:tc>
      </w:tr>
      <w:tr w:rsidR="00B41DE2" w:rsidTr="00B41DE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B41DE2" w:rsidRPr="00F96C44" w:rsidRDefault="00B41DE2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B41DE2" w:rsidTr="00B41DE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F96C44" w:rsidRDefault="00B41DE2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F96C44" w:rsidRDefault="00B41DE2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CSPOSTT05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การสร้าง</w:t>
            </w:r>
            <w:r w:rsidRPr="00F96C44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             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ความแตกต่าง (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Differentiation)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5.089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72.699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DIFF07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B2434" w:rsidRDefault="008B2434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การเป็นผู้นำด้านต้นทุน (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 Leadership)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B2434" w:rsidRDefault="008B24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COST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434" w:rsidRDefault="008B24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COST01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2434" w:rsidRDefault="008B24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0.795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2434" w:rsidRDefault="008B24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4.437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2434" w:rsidRPr="0042585F" w:rsidRDefault="0042585F" w:rsidP="0042585F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42585F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73.950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COST06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การตอบสนองอย่างรวดเร็ว (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 Response)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4.520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75.336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QUICK06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2935DF" w:rsidRPr="00F96C44" w:rsidRDefault="002935DF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การมุ่งตลาดเฉพาะส่วน (</w:t>
            </w: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Market Focus)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5.745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63.836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0.791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2935DF" w:rsidTr="002F1EB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5DF" w:rsidRPr="00F96C44" w:rsidRDefault="002935DF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FOCUS09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0.633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35DF" w:rsidRPr="00F96C44" w:rsidRDefault="002935D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96C44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</w:tbl>
    <w:p w:rsidR="008F39D0" w:rsidRDefault="008F39D0">
      <w:pPr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br w:type="page"/>
      </w:r>
    </w:p>
    <w:p w:rsidR="00F03569" w:rsidRPr="004D299E" w:rsidRDefault="0031052B" w:rsidP="0031052B">
      <w:pPr>
        <w:ind w:left="993" w:hanging="993"/>
        <w:jc w:val="thaiDistribute"/>
      </w:pPr>
      <w:r w:rsidRPr="004D299E">
        <w:rPr>
          <w:b/>
          <w:bCs/>
          <w:cs/>
        </w:rPr>
        <w:lastRenderedPageBreak/>
        <w:t>ตาราง</w:t>
      </w:r>
      <w:r w:rsidRPr="004D299E">
        <w:rPr>
          <w:rFonts w:hint="cs"/>
          <w:b/>
          <w:bCs/>
          <w:cs/>
        </w:rPr>
        <w:t>ที่</w:t>
      </w:r>
      <w:r w:rsidRPr="004D299E">
        <w:rPr>
          <w:b/>
          <w:bCs/>
          <w:cs/>
        </w:rPr>
        <w:t xml:space="preserve"> </w:t>
      </w:r>
      <w:bookmarkStart w:id="2" w:name="_Toc121757123"/>
      <w:r w:rsidRPr="004D299E">
        <w:rPr>
          <w:rFonts w:hint="cs"/>
          <w:b/>
          <w:bCs/>
          <w:cs/>
        </w:rPr>
        <w:t>ง.</w:t>
      </w:r>
      <w:r w:rsidRPr="004D299E">
        <w:rPr>
          <w:b/>
          <w:bCs/>
        </w:rPr>
        <w:t>4</w:t>
      </w:r>
      <w:r w:rsidRPr="004D299E">
        <w:t xml:space="preserve"> </w:t>
      </w:r>
    </w:p>
    <w:p w:rsidR="0031052B" w:rsidRPr="004D299E" w:rsidRDefault="0031052B" w:rsidP="00F03569">
      <w:pPr>
        <w:jc w:val="thaiDistribute"/>
        <w:rPr>
          <w:i/>
          <w:iCs/>
        </w:rPr>
      </w:pPr>
      <w:r w:rsidRPr="004D299E">
        <w:rPr>
          <w:i/>
          <w:iCs/>
          <w:cs/>
        </w:rPr>
        <w:t>ผลการวิเคราะห์ความเชื่อมั่น</w:t>
      </w:r>
      <w:r w:rsidRPr="004D299E">
        <w:rPr>
          <w:i/>
          <w:iCs/>
        </w:rPr>
        <w:t xml:space="preserve">(Reliability Analysis) </w:t>
      </w:r>
      <w:r w:rsidRPr="004D299E">
        <w:rPr>
          <w:i/>
          <w:iCs/>
          <w:cs/>
        </w:rPr>
        <w:t>ของแบบสอบถามเกี่ยวกับ</w:t>
      </w:r>
      <w:r w:rsidRPr="004D299E">
        <w:rPr>
          <w:rFonts w:ascii="AngsanaUPC" w:hAnsi="AngsanaUPC"/>
          <w:i/>
          <w:iCs/>
          <w:cs/>
        </w:rPr>
        <w:t>รูปแบบการจัดการโลจิสติกส์เพื่อสร้างความได้เปรียบใน</w:t>
      </w:r>
      <w:r w:rsidR="00EF11EB" w:rsidRPr="004D299E">
        <w:rPr>
          <w:rFonts w:ascii="AngsanaUPC" w:hAnsi="AngsanaUPC"/>
          <w:i/>
          <w:iCs/>
          <w:cs/>
        </w:rPr>
        <w:t>การแข่งขันของอุตสาหกรรมยานยนต์</w:t>
      </w:r>
      <w:r w:rsidRPr="004D299E">
        <w:rPr>
          <w:rFonts w:ascii="AngsanaUPC" w:hAnsi="AngsanaUPC"/>
          <w:i/>
          <w:iCs/>
          <w:cs/>
        </w:rPr>
        <w:t>และชิ้นส่วนยานยนต์ในประเทศไท</w:t>
      </w:r>
      <w:r w:rsidRPr="004D299E">
        <w:rPr>
          <w:rFonts w:ascii="AngsanaUPC" w:hAnsi="AngsanaUPC" w:hint="cs"/>
          <w:i/>
          <w:iCs/>
          <w:cs/>
        </w:rPr>
        <w:t>ย</w:t>
      </w:r>
      <w:r w:rsidRPr="004D299E">
        <w:rPr>
          <w:i/>
          <w:iCs/>
          <w:cs/>
        </w:rPr>
        <w:t xml:space="preserve"> ที่ทำการทดสอบ </w:t>
      </w:r>
      <w:r w:rsidRPr="004D299E">
        <w:rPr>
          <w:i/>
          <w:iCs/>
        </w:rPr>
        <w:t xml:space="preserve">30 </w:t>
      </w:r>
      <w:r w:rsidRPr="004D299E">
        <w:rPr>
          <w:i/>
          <w:iCs/>
          <w:cs/>
        </w:rPr>
        <w:t>ชุด</w:t>
      </w:r>
      <w:bookmarkEnd w:id="2"/>
    </w:p>
    <w:tbl>
      <w:tblPr>
        <w:tblW w:w="8068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71"/>
        <w:gridCol w:w="2070"/>
        <w:gridCol w:w="630"/>
        <w:gridCol w:w="1890"/>
        <w:gridCol w:w="720"/>
        <w:gridCol w:w="987"/>
      </w:tblGrid>
      <w:tr w:rsidR="008F39D0" w:rsidRPr="00327F34" w:rsidTr="00AD193E">
        <w:trPr>
          <w:trHeight w:val="786"/>
          <w:jc w:val="center"/>
        </w:trPr>
        <w:tc>
          <w:tcPr>
            <w:tcW w:w="177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F39D0" w:rsidRPr="00327F34" w:rsidRDefault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327F34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8F39D0" w:rsidRPr="00327F34" w:rsidRDefault="008F39D0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 w:rsidRPr="00327F34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F39D0" w:rsidRPr="00327F34" w:rsidRDefault="008F39D0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 w:rsidRPr="00327F34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F39D0" w:rsidRPr="00327F34" w:rsidRDefault="008F39D0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 w:rsidRPr="00327F34">
              <w:rPr>
                <w:rFonts w:ascii="AngsanaUPC" w:hAnsi="AngsanaUPC"/>
                <w:color w:val="000000"/>
                <w:sz w:val="28"/>
                <w:szCs w:val="28"/>
                <w:cs/>
              </w:rPr>
              <w:t>จำนวนตัวบ่งชี้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F39D0" w:rsidRPr="00327F34" w:rsidRDefault="008F39D0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 w:rsidRPr="00327F34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F39D0" w:rsidRPr="00327F34" w:rsidRDefault="008F39D0" w:rsidP="008F39D0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327F34">
              <w:rPr>
                <w:rFonts w:ascii="Times New Roman" w:hAnsi="Times New Roman" w:cs="Times New Roman" w:hint="cs"/>
                <w:sz w:val="28"/>
                <w:szCs w:val="28"/>
                <w:cs/>
              </w:rPr>
              <w:t>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F39D0" w:rsidRPr="00327F34" w:rsidRDefault="008F39D0" w:rsidP="008F39D0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327F34">
              <w:rPr>
                <w:rFonts w:ascii="Times New Roman" w:hAnsi="Times New Roman" w:cs="Times New Roman" w:hint="cs"/>
                <w:sz w:val="28"/>
                <w:szCs w:val="28"/>
                <w:cs/>
              </w:rPr>
              <w:t>α</w:t>
            </w:r>
          </w:p>
          <w:p w:rsidR="008F39D0" w:rsidRPr="00327F34" w:rsidRDefault="008F39D0" w:rsidP="008F39D0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327F34">
              <w:rPr>
                <w:rFonts w:ascii="AngsanaUPC" w:hAnsi="AngsanaUPC"/>
                <w:sz w:val="28"/>
                <w:szCs w:val="28"/>
                <w:cs/>
              </w:rPr>
              <w:t>ถ้าถูกตัดทิ้ง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การพยากรณ์ตามกรอบเวลา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การพยากรณ์แบ่งตามพฤติกรรมอุปสงค์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302" w:hanging="302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DFDEMA07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การจัดซื้อให้ได้คุณสมบัติของสินค้าที่ถูกต้อง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PCRQUALITY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PCQUAL01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PCQUAL02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PCQUAL03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PCQUAL04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PCQUAL05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การจัดซื้อให้ได้จำนวนสินค้าที่ถูกต้อง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PCRQUANTITY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PCQUAN01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PCQUAN02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PCQUAN03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0.834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PCQUAN04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PCQUAN05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การจัดซื้อสินค้าจากแหล่งผู้ขายได้อย่างถูกต้อง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PCRSOURCES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PCSOUR01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PCSOUR02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PCSOUR03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D299E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299E" w:rsidRPr="008D5EB6" w:rsidRDefault="004D299E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D299E" w:rsidP="00800531">
            <w:pPr>
              <w:jc w:val="right"/>
              <w:rPr>
                <w:rFonts w:cs="Angsana New"/>
                <w:color w:val="000000"/>
                <w:sz w:val="28"/>
                <w:szCs w:val="28"/>
              </w:rPr>
            </w:pPr>
            <w:r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  <w:r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</w:tr>
      <w:tr w:rsidR="00800531" w:rsidTr="00AD193E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531" w:rsidRPr="008D5EB6" w:rsidRDefault="00800531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00531">
              <w:rPr>
                <w:rFonts w:cs="Angsana New" w:hint="cs"/>
                <w:b/>
                <w:bCs/>
                <w:color w:val="000000"/>
                <w:cs/>
              </w:rPr>
              <w:lastRenderedPageBreak/>
              <w:t>ตารางที่ ง.4</w:t>
            </w:r>
            <w:r>
              <w:rPr>
                <w:rFonts w:cs="Angsana New" w:hint="cs"/>
                <w:b/>
                <w:bCs/>
                <w:color w:val="000000"/>
                <w:cs/>
              </w:rPr>
              <w:t xml:space="preserve"> </w:t>
            </w:r>
            <w:r>
              <w:rPr>
                <w:rFonts w:cs="Angsana New" w:hint="cs"/>
                <w:color w:val="000000"/>
                <w:cs/>
              </w:rPr>
              <w:t>(ต่อ)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531" w:rsidRPr="008D5EB6" w:rsidRDefault="00800531" w:rsidP="0029169C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531" w:rsidRPr="008D5EB6" w:rsidRDefault="00800531" w:rsidP="0029169C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531" w:rsidRPr="008D5EB6" w:rsidRDefault="00800531" w:rsidP="0029169C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531" w:rsidRPr="008D5EB6" w:rsidRDefault="00800531" w:rsidP="0029169C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0531" w:rsidRPr="008D5EB6" w:rsidRDefault="00800531" w:rsidP="0029169C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</w:tr>
      <w:tr w:rsidR="004D299E" w:rsidRPr="00327F34" w:rsidTr="00AD193E">
        <w:trPr>
          <w:trHeight w:val="162"/>
          <w:jc w:val="center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99E" w:rsidRPr="004D299E" w:rsidRDefault="004D299E" w:rsidP="0035608D">
            <w:pPr>
              <w:ind w:left="302" w:hanging="302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4D299E" w:rsidRPr="004D299E" w:rsidRDefault="004D299E" w:rsidP="0035608D">
            <w:pPr>
              <w:ind w:left="302" w:hanging="302"/>
              <w:jc w:val="center"/>
              <w:rPr>
                <w:rFonts w:cs="Angsana New"/>
                <w:color w:val="000000"/>
                <w:sz w:val="28"/>
                <w:szCs w:val="28"/>
                <w:cs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99E" w:rsidRPr="004D299E" w:rsidRDefault="004D299E" w:rsidP="004D299E">
            <w:pPr>
              <w:jc w:val="center"/>
              <w:rPr>
                <w:rFonts w:cs="Angsana New"/>
                <w:color w:val="000000"/>
                <w:sz w:val="28"/>
                <w:szCs w:val="28"/>
                <w:cs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99E" w:rsidRPr="004D299E" w:rsidRDefault="004D299E" w:rsidP="004D299E">
            <w:pPr>
              <w:jc w:val="center"/>
              <w:rPr>
                <w:rFonts w:cs="Angsana New"/>
                <w:color w:val="000000"/>
                <w:sz w:val="28"/>
                <w:szCs w:val="28"/>
                <w:cs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จำนวนตัวบ่งชี้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299E" w:rsidRPr="004D299E" w:rsidRDefault="004D299E" w:rsidP="004D299E">
            <w:pPr>
              <w:jc w:val="center"/>
              <w:rPr>
                <w:rFonts w:cs="Angsana New"/>
                <w:color w:val="000000"/>
                <w:sz w:val="28"/>
                <w:szCs w:val="28"/>
                <w:cs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299E" w:rsidRPr="004D299E" w:rsidRDefault="004D299E" w:rsidP="004D299E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4D299E"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</w:rPr>
              <w:t>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299E" w:rsidRPr="004D299E" w:rsidRDefault="004D299E" w:rsidP="004D299E">
            <w:pPr>
              <w:jc w:val="center"/>
              <w:rPr>
                <w:rFonts w:ascii="AngsanaUPC" w:hAnsi="AngsanaUPC"/>
                <w:i/>
                <w:iCs/>
                <w:color w:val="000000"/>
                <w:sz w:val="28"/>
                <w:szCs w:val="28"/>
                <w:cs/>
              </w:rPr>
            </w:pPr>
            <w:r w:rsidRPr="004D299E">
              <w:rPr>
                <w:rFonts w:ascii="Times New Roman" w:hAnsi="Times New Roman" w:cs="Times New Roman" w:hint="cs"/>
                <w:i/>
                <w:iCs/>
                <w:color w:val="000000"/>
                <w:sz w:val="28"/>
                <w:szCs w:val="28"/>
                <w:cs/>
              </w:rPr>
              <w:t>α</w:t>
            </w:r>
          </w:p>
          <w:p w:rsidR="004D299E" w:rsidRPr="004D299E" w:rsidRDefault="004D299E" w:rsidP="004D299E">
            <w:pPr>
              <w:jc w:val="center"/>
              <w:rPr>
                <w:rFonts w:ascii="AngsanaUPC" w:hAnsi="AngsanaUPC"/>
                <w:i/>
                <w:iCs/>
                <w:color w:val="000000"/>
                <w:sz w:val="28"/>
                <w:szCs w:val="28"/>
              </w:rPr>
            </w:pPr>
            <w:r w:rsidRPr="004D299E">
              <w:rPr>
                <w:rFonts w:ascii="AngsanaUPC" w:hAnsi="AngsanaUPC"/>
                <w:i/>
                <w:iCs/>
                <w:color w:val="000000"/>
                <w:sz w:val="28"/>
                <w:szCs w:val="28"/>
                <w:cs/>
              </w:rPr>
              <w:t>ถ้าถูกตัดทิ้ง</w:t>
            </w:r>
          </w:p>
        </w:tc>
      </w:tr>
      <w:tr w:rsidR="004D299E" w:rsidTr="00AD193E">
        <w:trPr>
          <w:trHeight w:val="162"/>
          <w:jc w:val="center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9E" w:rsidRPr="008D5EB6" w:rsidRDefault="004D299E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9E" w:rsidRPr="008D5EB6" w:rsidRDefault="004D299E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99E" w:rsidRPr="008D5EB6" w:rsidRDefault="004D299E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D299E" w:rsidRDefault="004D299E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PCSOUR04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D299E" w:rsidRDefault="004D299E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D299E" w:rsidRDefault="004D299E" w:rsidP="004D299E">
            <w:pPr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PCSOUR05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PCRPRICE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PCPRIC01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PCPRIC02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PCPRIC03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PCPRIC04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การจัดซื้อจะต้องตรงต่อความต้องการของลูกค้ามากที่สุด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PCRWANT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PCWANT01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PCWANT02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PCWANT03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PCWANT04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การบริหารจัดการด้านบุคลากร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FMPEOPLE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FMPEOP01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FMPEOP02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FMPEOP03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FMPEOP04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FMPEOP05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การบริหารด้านกระบวนการ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FMPROCESS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FMPROC01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FMPROC02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FMPROC03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FMPROC04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0.843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การบริหารจัดการอาคารสถานที่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FMPLACE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FMPLAC01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FMPLAC02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FMPLAC03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FMPLAC04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FMPLAC05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302" w:hanging="30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การจัดการระบบประมวลผลรายการ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LITPS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LITPS01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LITPS02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0.852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LITPS03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LITPS04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0.876</w:t>
            </w:r>
          </w:p>
        </w:tc>
      </w:tr>
    </w:tbl>
    <w:p w:rsidR="00AD193E" w:rsidRDefault="00AD193E"/>
    <w:p w:rsidR="00AD193E" w:rsidRPr="006D12CE" w:rsidRDefault="00AD193E" w:rsidP="00AD193E">
      <w:pPr>
        <w:jc w:val="right"/>
        <w:rPr>
          <w:rFonts w:ascii="AngsanaUPC" w:hAnsi="AngsanaUPC"/>
          <w:i/>
          <w:iCs/>
          <w:color w:val="000000"/>
          <w:cs/>
        </w:rPr>
      </w:pPr>
      <w:r w:rsidRPr="006D12CE">
        <w:rPr>
          <w:rFonts w:ascii="AngsanaUPC" w:hAnsi="AngsanaUPC" w:hint="cs"/>
          <w:i/>
          <w:iCs/>
          <w:color w:val="000000"/>
          <w:cs/>
        </w:rPr>
        <w:t>(ต่อ)</w:t>
      </w:r>
    </w:p>
    <w:tbl>
      <w:tblPr>
        <w:tblW w:w="8068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71"/>
        <w:gridCol w:w="2070"/>
        <w:gridCol w:w="630"/>
        <w:gridCol w:w="1890"/>
        <w:gridCol w:w="720"/>
        <w:gridCol w:w="987"/>
      </w:tblGrid>
      <w:tr w:rsidR="00AD193E" w:rsidTr="00AD193E">
        <w:trPr>
          <w:trHeight w:val="162"/>
          <w:tblHeader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93E" w:rsidRPr="008D5EB6" w:rsidRDefault="00AD193E" w:rsidP="0029169C">
            <w:pPr>
              <w:rPr>
                <w:rFonts w:cs="Angsana New"/>
                <w:color w:val="000000"/>
                <w:sz w:val="28"/>
                <w:szCs w:val="28"/>
              </w:rPr>
            </w:pPr>
            <w:r w:rsidRPr="00AD193E">
              <w:rPr>
                <w:rFonts w:cs="Angsana New" w:hint="cs"/>
                <w:b/>
                <w:bCs/>
                <w:color w:val="000000"/>
                <w:cs/>
              </w:rPr>
              <w:lastRenderedPageBreak/>
              <w:t>ตารางที่ ง.4</w:t>
            </w:r>
            <w:r w:rsidRPr="00AD193E">
              <w:rPr>
                <w:rFonts w:cs="Angsana New" w:hint="cs"/>
                <w:color w:val="000000"/>
                <w:sz w:val="28"/>
                <w:szCs w:val="28"/>
                <w:cs/>
              </w:rPr>
              <w:t xml:space="preserve"> (ต่อ)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93E" w:rsidRPr="008D5EB6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93E" w:rsidRPr="008D5EB6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193E" w:rsidRPr="008D5EB6" w:rsidRDefault="00AD193E" w:rsidP="0029169C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193E" w:rsidRPr="008D5EB6" w:rsidRDefault="00AD193E" w:rsidP="0029169C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193E" w:rsidRPr="008D5EB6" w:rsidRDefault="00AD193E" w:rsidP="0029169C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</w:tr>
      <w:tr w:rsidR="00AD193E" w:rsidRPr="00327F34" w:rsidTr="00AD193E">
        <w:trPr>
          <w:trHeight w:val="162"/>
          <w:tblHeader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93E" w:rsidRPr="004D299E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AD193E" w:rsidRPr="004D299E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  <w:cs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93E" w:rsidRPr="004D299E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  <w:cs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93E" w:rsidRPr="004D299E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  <w:cs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จำนวนตัวบ่งชี้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193E" w:rsidRPr="004D299E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  <w:cs/>
              </w:rPr>
            </w:pPr>
            <w:r w:rsidRPr="004D299E">
              <w:rPr>
                <w:rFonts w:cs="Angsana New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193E" w:rsidRPr="004D299E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AD193E"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</w:rPr>
              <w:t>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193E" w:rsidRPr="00AD193E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  <w:cs/>
              </w:rPr>
            </w:pPr>
            <w:r w:rsidRPr="00AD193E"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</w:rPr>
              <w:t>α</w:t>
            </w:r>
          </w:p>
          <w:p w:rsidR="00AD193E" w:rsidRPr="00AD193E" w:rsidRDefault="00AD193E" w:rsidP="00AD193E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AD193E">
              <w:rPr>
                <w:rFonts w:cs="Angsana New"/>
                <w:color w:val="000000"/>
                <w:sz w:val="28"/>
                <w:szCs w:val="28"/>
                <w:cs/>
              </w:rPr>
              <w:t>ถ้าถูกตัดทิ้ง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การจัดการระบบการจัดการรายงาน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LIMRS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LIMRS01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LIMRS02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LIMRS03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LIMRS04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การจัดการระบบสนับสนุนการตัดสินใจ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LIDSS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LIDSS01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LIDSS02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LIDSS03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LIDSS04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LIDSS05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LIDSS06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0.948</w:t>
            </w:r>
          </w:p>
        </w:tc>
      </w:tr>
      <w:tr w:rsidR="00B41DE2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B41DE2" w:rsidRPr="008D5EB6" w:rsidRDefault="00B41DE2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การจัดการระบบสารสนเทศสำนักงาน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41DE2" w:rsidRPr="008D5EB6" w:rsidRDefault="00B41DE2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LIOIS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B41DE2" w:rsidRPr="008D5EB6" w:rsidRDefault="00B41DE2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8D5EB6" w:rsidRDefault="00B41DE2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LIOIS01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8D5EB6" w:rsidRDefault="00B41DE2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8D5EB6" w:rsidRDefault="00B41DE2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0.948</w:t>
            </w:r>
          </w:p>
        </w:tc>
      </w:tr>
      <w:tr w:rsidR="00B41DE2" w:rsidTr="00B41DE2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B41DE2" w:rsidRPr="008D5EB6" w:rsidRDefault="00B41DE2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8D5EB6" w:rsidRDefault="00B41DE2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8D5EB6" w:rsidRDefault="00B41DE2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8D5EB6" w:rsidRDefault="00B41DE2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LIOIS02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8D5EB6" w:rsidRDefault="00B41DE2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8D5EB6" w:rsidRDefault="00B41DE2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0.944</w:t>
            </w:r>
          </w:p>
        </w:tc>
      </w:tr>
      <w:tr w:rsidR="00B41DE2" w:rsidTr="00B41DE2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41DE2" w:rsidRPr="008D5EB6" w:rsidRDefault="00B41DE2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8D5EB6" w:rsidRDefault="00B41DE2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DE2" w:rsidRPr="008D5EB6" w:rsidRDefault="00B41DE2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DE2" w:rsidRPr="008D5EB6" w:rsidRDefault="00B41DE2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LIOIS03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8D5EB6" w:rsidRDefault="00B41DE2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DE2" w:rsidRPr="008D5EB6" w:rsidRDefault="00B41DE2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LIOIS04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LIOIS05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LIOIS06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0.935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8D5EB6" w:rsidRDefault="00327F34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การรับสินค้าเข้าคลังสินค้า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WHRECEIVING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WHRECE01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0.872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WHRECE02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WHRECE03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WHRECE04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WHRECE05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WHRECE06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การจัดเก็บสินค้า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WHPUTAWAY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WHPUTA01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WHPUTA02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WHPUTA03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WHPUTA04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WHPUTA05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0.976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การดูแลรักษาสินค้า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WHHOLDING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WHHOLD01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WHHOLD02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193E" w:rsidRDefault="00AD193E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WHHOLD03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AD193E" w:rsidRPr="008D5EB6" w:rsidRDefault="00AD193E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193E" w:rsidRPr="00AD193E" w:rsidRDefault="00AD193E" w:rsidP="00AD193E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AD193E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40031A" w:rsidRPr="00AD193E" w:rsidRDefault="0040031A" w:rsidP="00AD193E">
            <w:pPr>
              <w:jc w:val="center"/>
              <w:rPr>
                <w:rFonts w:cs="Angsana New"/>
                <w:i/>
                <w:iCs/>
                <w:color w:val="000000"/>
                <w:sz w:val="28"/>
                <w:szCs w:val="28"/>
              </w:rPr>
            </w:pPr>
            <w:r w:rsidRPr="00AD193E">
              <w:rPr>
                <w:rFonts w:cs="Angsana New"/>
                <w:i/>
                <w:iCs/>
                <w:color w:val="000000"/>
                <w:sz w:val="28"/>
                <w:szCs w:val="28"/>
              </w:rPr>
              <w:lastRenderedPageBreak/>
              <w:t>0.851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WHHOLD04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การจัดส่งสินค้า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WHSHIPPING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WHSHIP01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WHSHIP02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WHSHIP03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WHSHIP04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WHSHIP05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WHSHIP06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การเคลื่อนที่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MHMOVING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MHMOVI01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0.833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MHMOVI02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0.837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MHMOVI03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0.821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MHMOVI04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0.845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MHMOVI05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 w:hint="cs"/>
                <w:color w:val="000000"/>
                <w:sz w:val="28"/>
                <w:szCs w:val="28"/>
                <w:cs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เวลา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MHTIME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MHTIME01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0.852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MHTIME02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0.847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MHTIME03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MHTIME04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0.845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MHTIME05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MHTIME06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0.834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ปริมาณ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MHQUANTITY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MHQUAN01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MHQUAN02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MHQUAN03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MHQUAN04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MHQUAN05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MHSPACE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MHSPAC01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MHSPAC02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MHSPAC03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MHSPAC04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MHSPAC05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0.923</w:t>
            </w:r>
          </w:p>
        </w:tc>
      </w:tr>
      <w:tr w:rsidR="008F39D0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057F11" w:rsidRDefault="00057F11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  <w:p w:rsidR="008F39D0" w:rsidRPr="008D5EB6" w:rsidRDefault="008F39D0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lastRenderedPageBreak/>
              <w:t>การออกแบบผลิตภัณฑ์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57F11" w:rsidRDefault="00057F11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8F39D0" w:rsidRPr="008D5EB6" w:rsidRDefault="008F39D0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PMPRODESIGN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57F11" w:rsidRDefault="00057F11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8F39D0" w:rsidRPr="008D5EB6" w:rsidRDefault="008F39D0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7F11" w:rsidRDefault="00057F11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8F39D0" w:rsidRPr="008D5EB6" w:rsidRDefault="008F39D0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PMPROD01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F11" w:rsidRDefault="00057F11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0.929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F11" w:rsidRPr="006D12CE" w:rsidRDefault="00057F11" w:rsidP="00057F11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6D12CE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0.890</w:t>
            </w:r>
          </w:p>
        </w:tc>
      </w:tr>
      <w:tr w:rsidR="008F39D0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8F39D0" w:rsidRPr="008D5EB6" w:rsidRDefault="008F39D0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8D5EB6" w:rsidRDefault="008F39D0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8D5EB6" w:rsidRDefault="008F39D0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8D5EB6" w:rsidRDefault="008F39D0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PMPROD02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0.905</w:t>
            </w:r>
          </w:p>
        </w:tc>
      </w:tr>
      <w:tr w:rsidR="008F39D0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8D5EB6" w:rsidRDefault="008F39D0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8D5EB6" w:rsidRDefault="008F39D0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8D5EB6" w:rsidRDefault="008F39D0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8D5EB6" w:rsidRDefault="008F39D0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PMPROD03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PMPROD04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PMPROD05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วัสดุบรรจุภัณฑ์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PMMATERIAL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PMMATE01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0.821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PMMATE02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0.820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PMMATE03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0.859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PMMATE04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PMMATE05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0.897</w:t>
            </w:r>
          </w:p>
        </w:tc>
      </w:tr>
      <w:tr w:rsidR="008F39D0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8D5EB6" w:rsidRDefault="008F39D0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การออกแบบบรรจุภัณฑ์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8D5EB6" w:rsidRDefault="008F39D0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PMPACKDESIGN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8D5EB6" w:rsidRDefault="008F39D0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8D5EB6" w:rsidRDefault="008F39D0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PMPACKD01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0.971</w:t>
            </w:r>
          </w:p>
        </w:tc>
      </w:tr>
      <w:tr w:rsidR="008F39D0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8D5EB6" w:rsidRDefault="008F39D0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8D5EB6" w:rsidRDefault="008F39D0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8D5EB6" w:rsidRDefault="008F39D0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8D5EB6" w:rsidRDefault="008F39D0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PMPACKD02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8D5EB6" w:rsidRDefault="008F39D0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0.966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PMPACKD03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0.968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PMPACKD04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0.968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PMPACKD05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0.968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PMPACKD06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0.975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วัตถุดิบ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IMRAWMATERIALS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IMRAWMA01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IMRAWMA02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IMRAWMA03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IMRAWMA04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IMRAWMA05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IMRAWMA06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ชิ้นส่วนประกอบ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IMCOMPONENTS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IMCOMPO01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0.962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IMCOMPO02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IMCOMPO03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IMCOMPO04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IMCOMPO05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IMCOMPO06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วัสดุสิ้นเปลือง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IMSUPPLIES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IMSUPPL01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0.783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7F11" w:rsidRDefault="00057F11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IMSUPPL02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057F11" w:rsidRPr="008D5EB6" w:rsidRDefault="00057F11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57F11" w:rsidRPr="006D12CE" w:rsidRDefault="00057F11" w:rsidP="00057F11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6D12CE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0.769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IMSUPPL03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0.761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IMSUPPL04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IMSUPPL05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0.740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8D5EB6" w:rsidRDefault="00327F34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งานระหว่างทำการผลิต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IMWORKIN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IMWORKI01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0.896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IMWORKI02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IMWORKI03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IMWORKI04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IMWORKI05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IMGOOD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IMGOOD01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0.762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IMGOOD02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0.734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IMGOOD03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0.737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IMGOOD04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IMGOOD05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0.716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การจัดทำใบสั่งซื้อ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OPPREPARATION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OPPREPA01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OPPREPA02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0.909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OPPREPA03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OPPREPA04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OPPREPA05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OPPREPA06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การส่งคำสั่งซื้อ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OPTRANSMISSION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OPTRANS01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OPTRANS02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OPTRANS03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OPTRANS04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OPTRANS05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การรับคำสั่งซื้อ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OPRECEIVING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OPRECEI01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OPRECEI02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0.975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OPRECEI03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OPRECEI04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CF4" w:rsidRDefault="00E31CF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OPRECEI05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1CF4" w:rsidRPr="006D12CE" w:rsidRDefault="00E31CF4" w:rsidP="00E31CF4">
            <w:pPr>
              <w:spacing w:line="235" w:lineRule="auto"/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6D12CE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0.951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OPRECEI06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0.952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OPRECEI07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การประมวลคำสั่งซื้อ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OPPROCESSING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OPPROCE01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0.904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OPPROCE02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0.926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OPPROCE03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0.901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OPPROCE04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OPPROCE05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OPPROCE06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0.928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8D5EB6" w:rsidRDefault="00327F34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TSROADMAP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TSROADM02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0.877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327F34" w:rsidRPr="008D5EB6" w:rsidRDefault="00327F34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TSROADM03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0.863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TSROADM04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0.840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TSROADM05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TSROADM06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TSROADM07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0.843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TSROADM08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0.865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8D5EB6" w:rsidRDefault="00327F34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การจัดเส้นทางและตารางเวลา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TSTIMING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TSTIMIN01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0.918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TSTIMIN02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0.913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TSTIMIN03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0.908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TSTIMIN04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TSTIMIN05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0.925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TSTIMIN06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0.971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8D5EB6" w:rsidRDefault="00327F34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TSRESOURCES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TSRESOU01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0.962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0.961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327F34" w:rsidRPr="008D5EB6" w:rsidRDefault="00327F34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TSRESOU02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0.950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TSRESOU03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0.950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TSRESOU04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0.957</w:t>
            </w:r>
          </w:p>
        </w:tc>
      </w:tr>
      <w:tr w:rsidR="0040031A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8D5EB6" w:rsidRDefault="0040031A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TSRESOU05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8D5EB6" w:rsidRDefault="0040031A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0.947</w:t>
            </w:r>
          </w:p>
        </w:tc>
      </w:tr>
      <w:tr w:rsidR="00327F34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8D5EB6" w:rsidRDefault="00327F34" w:rsidP="00CE484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การใช้โปรแกรมซอฟต์แวร์เพื่อการ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TSSOFTWARE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TSSOFTW01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0.896</w:t>
            </w:r>
          </w:p>
        </w:tc>
      </w:tr>
      <w:tr w:rsidR="00327F34" w:rsidTr="00CE484D">
        <w:trPr>
          <w:trHeight w:val="297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327F34" w:rsidRPr="008D5EB6" w:rsidRDefault="00327F34" w:rsidP="0035608D">
            <w:pPr>
              <w:spacing w:line="235" w:lineRule="auto"/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TSSOFTW02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0.886</w:t>
            </w:r>
          </w:p>
        </w:tc>
      </w:tr>
      <w:tr w:rsidR="00327F34" w:rsidTr="00CE484D">
        <w:trPr>
          <w:trHeight w:val="162"/>
          <w:jc w:val="center"/>
        </w:trPr>
        <w:tc>
          <w:tcPr>
            <w:tcW w:w="1771" w:type="dxa"/>
            <w:tcBorders>
              <w:left w:val="nil"/>
              <w:right w:val="nil"/>
            </w:tcBorders>
          </w:tcPr>
          <w:p w:rsidR="00327F34" w:rsidRPr="008D5EB6" w:rsidRDefault="00CE484D" w:rsidP="00CE484D">
            <w:pPr>
              <w:spacing w:line="235" w:lineRule="auto"/>
              <w:ind w:left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วางแผนเส้นทาง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8D5EB6" w:rsidRDefault="00327F34" w:rsidP="00E31CF4">
            <w:pPr>
              <w:spacing w:line="235" w:lineRule="auto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TSSOFTW03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8D5EB6" w:rsidRDefault="00327F34" w:rsidP="00E31CF4">
            <w:pPr>
              <w:spacing w:line="235" w:lineRule="auto"/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0.892</w:t>
            </w:r>
          </w:p>
        </w:tc>
      </w:tr>
      <w:tr w:rsidR="00CE484D" w:rsidTr="00CE484D">
        <w:trPr>
          <w:trHeight w:val="207"/>
          <w:jc w:val="center"/>
        </w:trPr>
        <w:tc>
          <w:tcPr>
            <w:tcW w:w="1771" w:type="dxa"/>
            <w:tcBorders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CE484D">
            <w:pPr>
              <w:ind w:left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ขนส่ง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6D12CE" w:rsidRDefault="00CE484D" w:rsidP="00CE484D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6D12CE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D46E89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TSSOFTW04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D46E89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D46E89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0.927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TSSOFTW05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0.883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การให้บริการลูกค้าก่อนทำธุรกรรม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CSPRETRAN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CSPRETR01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0.951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CSPRETR02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0.940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CSPRETR03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0.939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CSPRETR04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0.949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CSPRETR05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0.940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CSPRETR06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0.955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การให้บริการลูกค้า ระหว่างทำธุรกรรม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CSTRAN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CSTRAN01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0.917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CSTRAN02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0.908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CSTRAN03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0.914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CSTRAN04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0.933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CSTRAN05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0.908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CSTRAN06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0.906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CSPOSTTRAN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CSPOSTT01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0.917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CSPOSTT02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0.894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CSPOSTT03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0.900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CSPOSTT04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0.901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CSPOSTT05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0.940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การสร้างความแตกต่าง (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>Differentiation)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DIFF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DIFF01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0.937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DIFF02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0.921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DIFF03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0.926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DIFF04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0.922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DIFF05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0.909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DIFF06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0.912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DIFF07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0.925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การเป็นผู้นำด้านต้นทุน (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>Cost Leadership)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COST01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0.924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COST02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0.912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COST03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0.925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COST04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6D12CE" w:rsidRDefault="00CE484D" w:rsidP="00387993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6D12CE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lastRenderedPageBreak/>
              <w:t>0.897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COST05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0.910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COST06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0.912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การตอบสนองอย่างรวดเร็ว (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>Quick Response)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QUICK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QUICK01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0.906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QUICK02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0.916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QUICK03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0.908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QUICK04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0.931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QUICK05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0.919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QUICK06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0.924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  <w:cs/>
              </w:rPr>
              <w:t>การมุ่งตลาดเฉพาะส่วน (</w:t>
            </w:r>
            <w:r w:rsidRPr="008D5EB6">
              <w:rPr>
                <w:rFonts w:cs="Angsana New"/>
                <w:color w:val="000000"/>
                <w:sz w:val="28"/>
                <w:szCs w:val="28"/>
              </w:rPr>
              <w:t>Market Focus)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0.906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0.918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0.918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0.912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0.915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0.920</w:t>
            </w:r>
          </w:p>
        </w:tc>
      </w:tr>
      <w:tr w:rsidR="00CE484D" w:rsidTr="00AD193E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0.916</w:t>
            </w:r>
          </w:p>
        </w:tc>
      </w:tr>
      <w:tr w:rsidR="00CE484D" w:rsidTr="00387993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35608D">
            <w:pPr>
              <w:ind w:left="212" w:hanging="212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0.910</w:t>
            </w:r>
          </w:p>
        </w:tc>
      </w:tr>
      <w:tr w:rsidR="00CE484D" w:rsidTr="00387993">
        <w:trPr>
          <w:trHeight w:val="162"/>
          <w:jc w:val="center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84D" w:rsidRPr="008D5EB6" w:rsidRDefault="00CE484D" w:rsidP="0040031A">
            <w:pPr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84D" w:rsidRPr="008D5EB6" w:rsidRDefault="00CE484D" w:rsidP="0040031A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FOCUS09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484D" w:rsidRPr="008D5EB6" w:rsidRDefault="00CE484D" w:rsidP="008F39D0">
            <w:pPr>
              <w:jc w:val="center"/>
              <w:rPr>
                <w:rFonts w:cs="Angsana New"/>
                <w:color w:val="000000"/>
                <w:sz w:val="28"/>
                <w:szCs w:val="28"/>
              </w:rPr>
            </w:pPr>
            <w:r w:rsidRPr="008D5EB6">
              <w:rPr>
                <w:rFonts w:cs="Angsana New"/>
                <w:color w:val="000000"/>
                <w:sz w:val="28"/>
                <w:szCs w:val="28"/>
              </w:rPr>
              <w:t>0.927</w:t>
            </w:r>
          </w:p>
        </w:tc>
      </w:tr>
    </w:tbl>
    <w:p w:rsidR="00F03569" w:rsidRDefault="00F03569" w:rsidP="00F03569">
      <w:pPr>
        <w:jc w:val="thaiDistribute"/>
        <w:rPr>
          <w:sz w:val="28"/>
          <w:szCs w:val="28"/>
        </w:rPr>
      </w:pPr>
    </w:p>
    <w:p w:rsidR="00B724FC" w:rsidRPr="00436A64" w:rsidRDefault="00436A64" w:rsidP="00436A64">
      <w:pPr>
        <w:tabs>
          <w:tab w:val="left" w:pos="576"/>
        </w:tabs>
        <w:jc w:val="thaiDistribute"/>
        <w:rPr>
          <w:color w:val="000000"/>
        </w:rPr>
      </w:pPr>
      <w:r>
        <w:rPr>
          <w:rFonts w:ascii="AngsanaUPC" w:hAnsi="AngsanaUPC" w:hint="cs"/>
          <w:color w:val="000000"/>
          <w:cs/>
        </w:rPr>
        <w:tab/>
      </w:r>
      <w:r w:rsidR="00FB3E66" w:rsidRPr="00436A64">
        <w:rPr>
          <w:rFonts w:ascii="AngsanaUPC" w:hAnsi="AngsanaUPC"/>
          <w:color w:val="000000"/>
          <w:cs/>
        </w:rPr>
        <w:t xml:space="preserve"> </w:t>
      </w:r>
      <w:r w:rsidR="00F818FD" w:rsidRPr="00436A64">
        <w:rPr>
          <w:rFonts w:ascii="AngsanaUPC" w:hAnsi="AngsanaUPC" w:hint="cs"/>
          <w:color w:val="000000"/>
          <w:cs/>
        </w:rPr>
        <w:t>จาก</w:t>
      </w:r>
      <w:r w:rsidR="00B724FC" w:rsidRPr="00436A64">
        <w:rPr>
          <w:rFonts w:ascii="AngsanaUPC" w:hAnsi="AngsanaUPC"/>
          <w:color w:val="000000"/>
          <w:cs/>
        </w:rPr>
        <w:t xml:space="preserve">ตารางที่ </w:t>
      </w:r>
      <w:r w:rsidR="00B724FC" w:rsidRPr="00436A64">
        <w:rPr>
          <w:rFonts w:ascii="AngsanaUPC" w:hAnsi="AngsanaUPC" w:hint="cs"/>
          <w:color w:val="000000"/>
          <w:cs/>
        </w:rPr>
        <w:t>ง</w:t>
      </w:r>
      <w:r w:rsidR="00B724FC" w:rsidRPr="00436A64">
        <w:rPr>
          <w:rFonts w:ascii="AngsanaUPC" w:hAnsi="AngsanaUPC"/>
          <w:color w:val="000000"/>
        </w:rPr>
        <w:t xml:space="preserve">.4 </w:t>
      </w:r>
      <w:r w:rsidR="00B724FC" w:rsidRPr="00436A64">
        <w:rPr>
          <w:rFonts w:hint="cs"/>
          <w:cs/>
        </w:rPr>
        <w:t xml:space="preserve">พบว่า </w:t>
      </w:r>
      <w:r w:rsidR="00B724FC" w:rsidRPr="00436A64">
        <w:rPr>
          <w:cs/>
        </w:rPr>
        <w:t xml:space="preserve">ค่าสัมประสิทธิ์อัลฟาของครอนบาคส์ต่ำสุดคือ </w:t>
      </w:r>
      <w:r w:rsidR="00B724FC" w:rsidRPr="00436A64">
        <w:t xml:space="preserve">0.800 </w:t>
      </w:r>
      <w:r w:rsidR="00B724FC" w:rsidRPr="00436A64">
        <w:rPr>
          <w:cs/>
        </w:rPr>
        <w:t>ซึ่ง</w:t>
      </w:r>
      <w:r w:rsidR="00B724FC" w:rsidRPr="00436A64">
        <w:rPr>
          <w:color w:val="000000"/>
          <w:cs/>
        </w:rPr>
        <w:t>เป็นมาตรวัดสินค้าสำเร็จรูป</w:t>
      </w:r>
      <w:r w:rsidR="00B724FC" w:rsidRPr="00436A64">
        <w:rPr>
          <w:color w:val="000000"/>
        </w:rPr>
        <w:t xml:space="preserve"> (IMGOOD)</w:t>
      </w:r>
      <w:r w:rsidR="00B724FC" w:rsidRPr="00436A64">
        <w:rPr>
          <w:color w:val="000000"/>
          <w:cs/>
        </w:rPr>
        <w:t xml:space="preserve"> ส่วนค่าสูงสุด คือ </w:t>
      </w:r>
      <w:r w:rsidR="00B724FC" w:rsidRPr="00436A64">
        <w:rPr>
          <w:color w:val="000000"/>
        </w:rPr>
        <w:t xml:space="preserve">0.974 </w:t>
      </w:r>
      <w:r w:rsidR="00B724FC" w:rsidRPr="00436A64">
        <w:rPr>
          <w:color w:val="000000"/>
          <w:cs/>
        </w:rPr>
        <w:t>ซึ่งเป็นมาตรวัดการออกแบบบรรจุภัณฑ์</w:t>
      </w:r>
      <w:r w:rsidR="00B724FC" w:rsidRPr="00436A64">
        <w:rPr>
          <w:color w:val="000000"/>
        </w:rPr>
        <w:t xml:space="preserve"> (PMPACKDESIGN)</w:t>
      </w:r>
      <w:r w:rsidR="00B724FC" w:rsidRPr="00436A64">
        <w:rPr>
          <w:color w:val="000000"/>
          <w:cs/>
        </w:rPr>
        <w:t xml:space="preserve"> อย่างไรก็ดี</w:t>
      </w:r>
      <w:r w:rsidR="00B724FC" w:rsidRPr="00436A64">
        <w:rPr>
          <w:rFonts w:hint="cs"/>
          <w:color w:val="000000"/>
          <w:cs/>
        </w:rPr>
        <w:t>เมื่อพิจารณาตัวบ่งชี้แยกตามมาตรวัดสามารถอธิบายได้ดังนี้</w:t>
      </w:r>
    </w:p>
    <w:p w:rsidR="00B724FC" w:rsidRPr="00436A64" w:rsidRDefault="00436A64" w:rsidP="00436A64">
      <w:pPr>
        <w:tabs>
          <w:tab w:val="left" w:pos="576"/>
        </w:tabs>
        <w:jc w:val="thaiDistribute"/>
        <w:rPr>
          <w:color w:val="000000"/>
        </w:rPr>
      </w:pPr>
      <w:r>
        <w:rPr>
          <w:rFonts w:hint="cs"/>
          <w:color w:val="000000"/>
          <w:cs/>
        </w:rPr>
        <w:tab/>
      </w:r>
      <w:r w:rsidR="00B724FC" w:rsidRPr="00436A64">
        <w:rPr>
          <w:color w:val="000000"/>
          <w:cs/>
        </w:rPr>
        <w:t xml:space="preserve">ตัวบ่งชี้ </w:t>
      </w:r>
      <w:r w:rsidR="00B724FC" w:rsidRPr="00436A64">
        <w:rPr>
          <w:color w:val="000000"/>
        </w:rPr>
        <w:t>DFTIME06</w:t>
      </w:r>
      <w:r w:rsidR="00B724FC" w:rsidRPr="00436A64">
        <w:rPr>
          <w:rFonts w:hint="cs"/>
          <w:color w:val="000000"/>
          <w:cs/>
        </w:rPr>
        <w:t xml:space="preserve"> </w:t>
      </w:r>
      <w:r w:rsidR="00B724FC" w:rsidRPr="00436A64">
        <w:rPr>
          <w:color w:val="000000"/>
          <w:cs/>
        </w:rPr>
        <w:t>ของมาตรวัดการพยากรณ์ตามกรอบเวลา</w:t>
      </w:r>
      <w:r w:rsidR="00B724FC" w:rsidRPr="00436A64">
        <w:rPr>
          <w:rFonts w:hint="cs"/>
          <w:color w:val="000000"/>
          <w:cs/>
        </w:rPr>
        <w:t xml:space="preserve"> (</w:t>
      </w:r>
      <w:r w:rsidR="00B724FC" w:rsidRPr="00436A64">
        <w:rPr>
          <w:color w:val="000000"/>
        </w:rPr>
        <w:t>DFTIME</w:t>
      </w:r>
      <w:r w:rsidR="00B724FC" w:rsidRPr="00436A64">
        <w:rPr>
          <w:rFonts w:hint="cs"/>
          <w:color w:val="000000"/>
          <w:cs/>
        </w:rPr>
        <w:t>)</w:t>
      </w:r>
      <w:r w:rsidR="00B724FC" w:rsidRPr="00436A64">
        <w:rPr>
          <w:color w:val="000000"/>
          <w:cs/>
        </w:rPr>
        <w:t xml:space="preserve"> ถ้าถูกตัดออกค่าสัมประสิทธิ์อัลฟาของครอนบาคส์จะเพิ่มขึ้นจาก </w:t>
      </w:r>
      <w:r w:rsidR="00B724FC" w:rsidRPr="00436A64">
        <w:rPr>
          <w:color w:val="000000"/>
        </w:rPr>
        <w:t xml:space="preserve">0.893 </w:t>
      </w:r>
      <w:r w:rsidR="00B724FC" w:rsidRPr="00436A64">
        <w:rPr>
          <w:color w:val="000000"/>
          <w:cs/>
        </w:rPr>
        <w:t xml:space="preserve">เป็น </w:t>
      </w:r>
      <w:r w:rsidR="00B724FC" w:rsidRPr="00436A64">
        <w:rPr>
          <w:color w:val="000000"/>
        </w:rPr>
        <w:t>0.895</w:t>
      </w:r>
      <w:r w:rsidR="00B724FC" w:rsidRPr="00436A64">
        <w:rPr>
          <w:color w:val="000000"/>
          <w:cs/>
        </w:rPr>
        <w:t xml:space="preserve"> </w:t>
      </w:r>
    </w:p>
    <w:p w:rsidR="00B724FC" w:rsidRPr="00436A64" w:rsidRDefault="00436A64" w:rsidP="00436A64">
      <w:pPr>
        <w:tabs>
          <w:tab w:val="left" w:pos="576"/>
        </w:tabs>
        <w:ind w:right="-64"/>
        <w:jc w:val="thaiDistribute"/>
        <w:rPr>
          <w:color w:val="000000"/>
        </w:rPr>
      </w:pPr>
      <w:r w:rsidRPr="00436A64">
        <w:rPr>
          <w:rFonts w:hint="cs"/>
          <w:color w:val="000000"/>
          <w:spacing w:val="-6"/>
          <w:cs/>
        </w:rPr>
        <w:tab/>
      </w:r>
      <w:r w:rsidR="00B724FC" w:rsidRPr="00436A64">
        <w:rPr>
          <w:color w:val="000000"/>
          <w:spacing w:val="-6"/>
          <w:cs/>
        </w:rPr>
        <w:t xml:space="preserve">ตัวบ่งชี้ </w:t>
      </w:r>
      <w:r w:rsidR="00B724FC" w:rsidRPr="00436A64">
        <w:rPr>
          <w:color w:val="000000"/>
          <w:spacing w:val="-6"/>
        </w:rPr>
        <w:t>PCQUAN01</w:t>
      </w:r>
      <w:r w:rsidR="00B724FC" w:rsidRPr="00436A64">
        <w:rPr>
          <w:rFonts w:hint="cs"/>
          <w:color w:val="000000"/>
          <w:spacing w:val="-6"/>
          <w:cs/>
        </w:rPr>
        <w:t xml:space="preserve"> </w:t>
      </w:r>
      <w:r w:rsidR="00B724FC" w:rsidRPr="00436A64">
        <w:rPr>
          <w:color w:val="000000"/>
          <w:spacing w:val="-6"/>
          <w:cs/>
        </w:rPr>
        <w:t>ของมาตรวัดการจัดซื้อให้ได้จำนวนสินค้าที่ถูกต้อง</w:t>
      </w:r>
      <w:r w:rsidR="00B724FC" w:rsidRPr="00436A64">
        <w:rPr>
          <w:rFonts w:hint="cs"/>
          <w:color w:val="000000"/>
          <w:spacing w:val="-6"/>
          <w:cs/>
        </w:rPr>
        <w:t>(</w:t>
      </w:r>
      <w:r w:rsidR="00B724FC" w:rsidRPr="00436A64">
        <w:rPr>
          <w:color w:val="000000"/>
          <w:spacing w:val="-6"/>
        </w:rPr>
        <w:t>PCRQUANTITY</w:t>
      </w:r>
      <w:r w:rsidR="00B724FC" w:rsidRPr="00436A64">
        <w:rPr>
          <w:rFonts w:hint="cs"/>
          <w:color w:val="000000"/>
          <w:spacing w:val="-6"/>
          <w:cs/>
        </w:rPr>
        <w:t>)</w:t>
      </w:r>
      <w:r w:rsidR="00B724FC" w:rsidRPr="00436A64">
        <w:rPr>
          <w:color w:val="000000"/>
          <w:cs/>
        </w:rPr>
        <w:t xml:space="preserve"> ถ้าถูกตัดออกค่าสัมประสิทธิ์อัลฟาของครอนบาคส์จะเพิ่มขึ้นจาก </w:t>
      </w:r>
      <w:r w:rsidR="00B724FC" w:rsidRPr="00436A64">
        <w:rPr>
          <w:color w:val="000000"/>
        </w:rPr>
        <w:t xml:space="preserve">0.893 </w:t>
      </w:r>
      <w:r w:rsidR="00B724FC" w:rsidRPr="00436A64">
        <w:rPr>
          <w:color w:val="000000"/>
          <w:cs/>
        </w:rPr>
        <w:t xml:space="preserve">เป็น </w:t>
      </w:r>
      <w:r w:rsidR="00B724FC" w:rsidRPr="00436A64">
        <w:rPr>
          <w:color w:val="000000"/>
        </w:rPr>
        <w:t xml:space="preserve">0.907 </w:t>
      </w:r>
    </w:p>
    <w:p w:rsidR="00B724FC" w:rsidRPr="00436A64" w:rsidRDefault="00436A64" w:rsidP="00436A64">
      <w:pPr>
        <w:tabs>
          <w:tab w:val="left" w:pos="576"/>
        </w:tabs>
        <w:jc w:val="thaiDistribute"/>
        <w:rPr>
          <w:color w:val="000000"/>
        </w:rPr>
      </w:pPr>
      <w:r>
        <w:rPr>
          <w:rFonts w:hint="cs"/>
          <w:color w:val="000000"/>
          <w:cs/>
        </w:rPr>
        <w:lastRenderedPageBreak/>
        <w:tab/>
      </w:r>
      <w:r w:rsidR="00B724FC" w:rsidRPr="00436A64">
        <w:rPr>
          <w:color w:val="000000"/>
          <w:cs/>
        </w:rPr>
        <w:t xml:space="preserve">ตัวบ่งชี้ </w:t>
      </w:r>
      <w:r w:rsidR="00B724FC" w:rsidRPr="00436A64">
        <w:rPr>
          <w:color w:val="000000"/>
        </w:rPr>
        <w:t>PCWANT01</w:t>
      </w:r>
      <w:r w:rsidR="00B724FC" w:rsidRPr="00436A64">
        <w:rPr>
          <w:rFonts w:hint="cs"/>
          <w:color w:val="000000"/>
          <w:cs/>
        </w:rPr>
        <w:t xml:space="preserve"> </w:t>
      </w:r>
      <w:r w:rsidR="00B724FC" w:rsidRPr="00436A64">
        <w:rPr>
          <w:color w:val="000000"/>
          <w:cs/>
        </w:rPr>
        <w:t xml:space="preserve">ของมาตรวัดการจัดซื้อจะต้องตรงต่อความต้องการของลูกค้ามากที่สุด </w:t>
      </w:r>
      <w:r w:rsidR="00B724FC" w:rsidRPr="00436A64">
        <w:rPr>
          <w:rFonts w:hint="cs"/>
          <w:color w:val="000000"/>
          <w:cs/>
        </w:rPr>
        <w:t>(</w:t>
      </w:r>
      <w:r w:rsidR="00B724FC" w:rsidRPr="00436A64">
        <w:rPr>
          <w:color w:val="000000"/>
        </w:rPr>
        <w:t>PCRWANT</w:t>
      </w:r>
      <w:r w:rsidR="00B724FC" w:rsidRPr="00436A64">
        <w:rPr>
          <w:rFonts w:hint="cs"/>
          <w:color w:val="000000"/>
          <w:cs/>
        </w:rPr>
        <w:t>)</w:t>
      </w:r>
      <w:r w:rsidR="00B724FC" w:rsidRPr="00436A64">
        <w:rPr>
          <w:color w:val="000000"/>
          <w:cs/>
        </w:rPr>
        <w:t xml:space="preserve"> ถ้าถูกตัดออกค่าสัมประสิทธิ์อัลฟาของครอนบาคส์จะเพิ่มขึ้นจาก </w:t>
      </w:r>
      <w:r w:rsidR="00B724FC" w:rsidRPr="00436A64">
        <w:rPr>
          <w:color w:val="000000"/>
        </w:rPr>
        <w:t xml:space="preserve">0.953 </w:t>
      </w:r>
      <w:r w:rsidR="00B724FC" w:rsidRPr="00436A64">
        <w:rPr>
          <w:color w:val="000000"/>
          <w:cs/>
        </w:rPr>
        <w:t xml:space="preserve">เป็น </w:t>
      </w:r>
      <w:r w:rsidR="00B724FC" w:rsidRPr="00436A64">
        <w:rPr>
          <w:color w:val="000000"/>
        </w:rPr>
        <w:t xml:space="preserve">0.957 </w:t>
      </w:r>
    </w:p>
    <w:p w:rsidR="00436A64" w:rsidRDefault="00436A64" w:rsidP="00436A64">
      <w:pPr>
        <w:tabs>
          <w:tab w:val="left" w:pos="576"/>
        </w:tabs>
        <w:jc w:val="thaiDistribute"/>
        <w:rPr>
          <w:color w:val="000000"/>
        </w:rPr>
      </w:pPr>
      <w:r>
        <w:rPr>
          <w:rFonts w:hint="cs"/>
          <w:color w:val="000000"/>
          <w:cs/>
        </w:rPr>
        <w:tab/>
      </w:r>
      <w:r w:rsidR="00B724FC" w:rsidRPr="00436A64">
        <w:rPr>
          <w:color w:val="000000"/>
          <w:cs/>
        </w:rPr>
        <w:t xml:space="preserve">ตัวบ่งชี้ </w:t>
      </w:r>
      <w:r w:rsidR="00B724FC" w:rsidRPr="00436A64">
        <w:rPr>
          <w:color w:val="000000"/>
        </w:rPr>
        <w:t>FMPEOP02</w:t>
      </w:r>
      <w:r w:rsidR="00B724FC" w:rsidRPr="00436A64">
        <w:rPr>
          <w:rFonts w:hint="cs"/>
          <w:color w:val="000000"/>
          <w:cs/>
        </w:rPr>
        <w:t xml:space="preserve"> </w:t>
      </w:r>
      <w:r w:rsidR="00B724FC" w:rsidRPr="00436A64">
        <w:rPr>
          <w:color w:val="000000"/>
          <w:cs/>
        </w:rPr>
        <w:t xml:space="preserve">ของมาตรวัดการบริหารจัดการด้านบุคลากร </w:t>
      </w:r>
      <w:r w:rsidR="00B724FC" w:rsidRPr="00436A64">
        <w:rPr>
          <w:rFonts w:hint="cs"/>
          <w:color w:val="000000"/>
          <w:cs/>
        </w:rPr>
        <w:t>(</w:t>
      </w:r>
      <w:r w:rsidR="00B724FC" w:rsidRPr="00436A64">
        <w:rPr>
          <w:color w:val="000000"/>
        </w:rPr>
        <w:t>FMPEOPLE</w:t>
      </w:r>
      <w:r w:rsidR="00B724FC" w:rsidRPr="00436A64">
        <w:rPr>
          <w:rFonts w:hint="cs"/>
          <w:color w:val="000000"/>
          <w:cs/>
        </w:rPr>
        <w:t>)</w:t>
      </w:r>
      <w:r w:rsidR="00B724FC" w:rsidRPr="00436A64">
        <w:rPr>
          <w:color w:val="000000"/>
          <w:cs/>
        </w:rPr>
        <w:t xml:space="preserve"> ถ้าถูกตัดออกค่าสัมประสิทธิ์อัลฟาของครอนบาคส์จะเพิ่มขึ้นจาก </w:t>
      </w:r>
      <w:r w:rsidR="00B724FC" w:rsidRPr="00436A64">
        <w:rPr>
          <w:color w:val="000000"/>
        </w:rPr>
        <w:t xml:space="preserve">0.936 </w:t>
      </w:r>
      <w:r w:rsidR="00B724FC" w:rsidRPr="00436A64">
        <w:rPr>
          <w:color w:val="000000"/>
          <w:cs/>
        </w:rPr>
        <w:t xml:space="preserve">เป็น </w:t>
      </w:r>
      <w:r>
        <w:rPr>
          <w:color w:val="000000"/>
        </w:rPr>
        <w:t xml:space="preserve">0.939 </w:t>
      </w:r>
      <w:r>
        <w:rPr>
          <w:rFonts w:hint="cs"/>
          <w:color w:val="000000"/>
          <w:cs/>
        </w:rPr>
        <w:tab/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hint="cs"/>
          <w:color w:val="000000"/>
          <w:cs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>FMPLAC05</w:t>
      </w:r>
      <w:r w:rsidR="00B724FC" w:rsidRPr="00436A64">
        <w:rPr>
          <w:rFonts w:ascii="AngsanaUPC" w:hAnsi="AngsanaUPC"/>
          <w:color w:val="000000"/>
          <w:cs/>
        </w:rPr>
        <w:t xml:space="preserve"> ของมาตรวัดการบริหารจัดการอาคารสถานที่ (</w:t>
      </w:r>
      <w:r w:rsidR="00B724FC" w:rsidRPr="00436A64">
        <w:rPr>
          <w:rFonts w:ascii="AngsanaUPC" w:hAnsi="AngsanaUPC"/>
          <w:color w:val="000000"/>
        </w:rPr>
        <w:t>FMPLACE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0.908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0.919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>LIDSS06</w:t>
      </w:r>
      <w:r w:rsidR="00B724FC" w:rsidRPr="00436A64">
        <w:rPr>
          <w:rFonts w:ascii="AngsanaUPC" w:hAnsi="AngsanaUPC"/>
          <w:color w:val="000000"/>
          <w:cs/>
        </w:rPr>
        <w:t xml:space="preserve"> ของมาตรวัดการจัดการระบบสนับสนุนการตัดสินใจ (</w:t>
      </w:r>
      <w:r w:rsidR="00B724FC" w:rsidRPr="00436A64">
        <w:rPr>
          <w:rFonts w:ascii="AngsanaUPC" w:hAnsi="AngsanaUPC"/>
          <w:color w:val="000000"/>
        </w:rPr>
        <w:t>LIDSS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0.945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0.948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>LIOIS01</w:t>
      </w:r>
      <w:r w:rsidR="00B724FC" w:rsidRPr="00436A64">
        <w:rPr>
          <w:rFonts w:ascii="AngsanaUPC" w:hAnsi="AngsanaUPC"/>
          <w:color w:val="000000"/>
          <w:cs/>
        </w:rPr>
        <w:t xml:space="preserve"> ของมาตรวัดการจัดการระบบสารสนเทศสำนักงาน (</w:t>
      </w:r>
      <w:r w:rsidR="00B724FC" w:rsidRPr="00436A64">
        <w:rPr>
          <w:rFonts w:ascii="AngsanaUPC" w:hAnsi="AngsanaUPC"/>
          <w:color w:val="000000"/>
        </w:rPr>
        <w:t>LIOIS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0.947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0.948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>WHRECE04</w:t>
      </w:r>
      <w:r w:rsidR="00B724FC" w:rsidRPr="00436A64">
        <w:rPr>
          <w:rFonts w:ascii="AngsanaUPC" w:hAnsi="AngsanaUPC"/>
          <w:color w:val="000000"/>
          <w:cs/>
        </w:rPr>
        <w:t xml:space="preserve"> ของมาตรวัดการรับสินค้าเข้าคลังสินค้า (</w:t>
      </w:r>
      <w:r w:rsidR="00B724FC" w:rsidRPr="00436A64">
        <w:rPr>
          <w:rFonts w:ascii="AngsanaUPC" w:hAnsi="AngsanaUPC"/>
          <w:color w:val="000000"/>
        </w:rPr>
        <w:t>WHRECEIVING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0.906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0.922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>WHPUTA05</w:t>
      </w:r>
      <w:r w:rsidR="00B724FC" w:rsidRPr="00436A64">
        <w:rPr>
          <w:rFonts w:ascii="AngsanaUPC" w:hAnsi="AngsanaUPC"/>
          <w:color w:val="000000"/>
          <w:cs/>
        </w:rPr>
        <w:t xml:space="preserve"> ของมาตรวัดการจัดเก็บสินค้า (</w:t>
      </w:r>
      <w:r w:rsidR="00B724FC" w:rsidRPr="00436A64">
        <w:rPr>
          <w:rFonts w:ascii="AngsanaUPC" w:hAnsi="AngsanaUPC"/>
          <w:color w:val="000000"/>
        </w:rPr>
        <w:t>WHPUTAWAY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0.938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0.976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>WHSHIP01</w:t>
      </w:r>
      <w:r w:rsidR="00B724FC" w:rsidRPr="00436A64">
        <w:rPr>
          <w:rFonts w:ascii="AngsanaUPC" w:hAnsi="AngsanaUPC"/>
          <w:color w:val="000000"/>
          <w:cs/>
        </w:rPr>
        <w:t xml:space="preserve"> ของมาตรวัดการจัดส่งสินค้า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WHSHIPPING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0.933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0.939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>MHTIME05</w:t>
      </w:r>
      <w:r w:rsidR="00B724FC" w:rsidRPr="00436A64">
        <w:rPr>
          <w:rFonts w:ascii="AngsanaUPC" w:hAnsi="AngsanaUPC"/>
          <w:color w:val="000000"/>
          <w:cs/>
        </w:rPr>
        <w:t xml:space="preserve"> ของมาตรวัดเวลา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MHTIME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0.881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0.903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>MHQUAN04</w:t>
      </w:r>
      <w:r w:rsidR="00B724FC" w:rsidRPr="00436A64">
        <w:rPr>
          <w:rFonts w:ascii="AngsanaUPC" w:hAnsi="AngsanaUPC"/>
          <w:color w:val="000000"/>
          <w:cs/>
        </w:rPr>
        <w:t xml:space="preserve"> ของมาตรวัดปริมาณ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MHQUANTITY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0.920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0.931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>PMPROD05</w:t>
      </w:r>
      <w:r w:rsidR="00B724FC" w:rsidRPr="00436A64">
        <w:rPr>
          <w:rFonts w:ascii="AngsanaUPC" w:hAnsi="AngsanaUPC"/>
          <w:color w:val="000000"/>
          <w:cs/>
        </w:rPr>
        <w:t xml:space="preserve"> ของมาตรวัดการออกแบบผลิตภัณฑ์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PMPRODESIGN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0.929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0.931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PMMATE05 </w:t>
      </w:r>
      <w:r w:rsidR="00B724FC" w:rsidRPr="00436A64">
        <w:rPr>
          <w:rFonts w:ascii="AngsanaUPC" w:hAnsi="AngsanaUPC"/>
          <w:color w:val="000000"/>
          <w:cs/>
        </w:rPr>
        <w:t>ของมาตรวัดวัสดุบรรจุภัณฑ์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PMMATERIAL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0.879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0.897 </w:t>
      </w:r>
    </w:p>
    <w:p w:rsidR="00436A64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PMPACKD06 </w:t>
      </w:r>
      <w:r w:rsidR="00B724FC" w:rsidRPr="00436A64">
        <w:rPr>
          <w:rFonts w:ascii="AngsanaUPC" w:hAnsi="AngsanaUPC"/>
          <w:color w:val="000000"/>
          <w:cs/>
        </w:rPr>
        <w:t>ของมาตรวัดการออกแบบบรรจุภัณฑ์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PMPACKDESIGN</w:t>
      </w:r>
      <w:r w:rsidR="00B724FC" w:rsidRPr="00436A64">
        <w:rPr>
          <w:rFonts w:ascii="AngsanaUPC" w:hAnsi="AngsanaUPC"/>
          <w:color w:val="000000"/>
          <w:cs/>
        </w:rPr>
        <w:t xml:space="preserve">) </w:t>
      </w:r>
    </w:p>
    <w:p w:rsidR="00B724FC" w:rsidRDefault="00B724FC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 w:rsidRPr="00436A64">
        <w:rPr>
          <w:rFonts w:ascii="AngsanaUPC" w:hAnsi="AngsanaUPC"/>
          <w:color w:val="000000"/>
          <w:cs/>
        </w:rPr>
        <w:t xml:space="preserve">ถ้าถูกตัดออกค่าสัมประสิทธิ์อัลฟาของครอนบาคส์จะเพิ่มขึ้นจาก </w:t>
      </w:r>
      <w:r w:rsidRPr="00436A64">
        <w:rPr>
          <w:rFonts w:ascii="AngsanaUPC" w:hAnsi="AngsanaUPC"/>
          <w:color w:val="000000"/>
        </w:rPr>
        <w:t xml:space="preserve">0.974 </w:t>
      </w:r>
      <w:r w:rsidRPr="00436A64">
        <w:rPr>
          <w:rFonts w:ascii="AngsanaUPC" w:hAnsi="AngsanaUPC"/>
          <w:color w:val="000000"/>
          <w:cs/>
        </w:rPr>
        <w:t xml:space="preserve">เป็น </w:t>
      </w:r>
      <w:r w:rsidRPr="00436A64">
        <w:rPr>
          <w:rFonts w:ascii="AngsanaUPC" w:hAnsi="AngsanaUPC"/>
          <w:color w:val="000000"/>
        </w:rPr>
        <w:t xml:space="preserve">0.975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IMSUPPL04 </w:t>
      </w:r>
      <w:r w:rsidR="00B724FC" w:rsidRPr="00436A64">
        <w:rPr>
          <w:rFonts w:ascii="AngsanaUPC" w:hAnsi="AngsanaUPC"/>
          <w:color w:val="000000"/>
          <w:cs/>
        </w:rPr>
        <w:t>ของมาตรวัดวัสดุสิ้นเปลือง (</w:t>
      </w:r>
      <w:r w:rsidR="00B724FC" w:rsidRPr="00436A64">
        <w:rPr>
          <w:rFonts w:ascii="AngsanaUPC" w:hAnsi="AngsanaUPC"/>
          <w:color w:val="000000"/>
        </w:rPr>
        <w:t>IMSUPPLIES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0.825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0.904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lastRenderedPageBreak/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IMWORKI03 </w:t>
      </w:r>
      <w:r w:rsidR="00B724FC" w:rsidRPr="00436A64">
        <w:rPr>
          <w:rFonts w:ascii="AngsanaUPC" w:hAnsi="AngsanaUPC"/>
          <w:color w:val="000000"/>
          <w:cs/>
        </w:rPr>
        <w:t>ของมาตรวัดงานระหว่างทำการผลิต (</w:t>
      </w:r>
      <w:r w:rsidR="00B724FC" w:rsidRPr="00436A64">
        <w:rPr>
          <w:rFonts w:ascii="AngsanaUPC" w:hAnsi="AngsanaUPC"/>
          <w:color w:val="000000"/>
        </w:rPr>
        <w:t>IMWORKIN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0.925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0.934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IMGOOD04 </w:t>
      </w:r>
      <w:r w:rsidR="00B724FC" w:rsidRPr="00436A64">
        <w:rPr>
          <w:rFonts w:ascii="AngsanaUPC" w:hAnsi="AngsanaUPC"/>
          <w:color w:val="000000"/>
          <w:cs/>
        </w:rPr>
        <w:t>ของมาตรวัดสินค้าสำเร็จรูป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IMGOOD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0.800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0.863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OPPREPA04 </w:t>
      </w:r>
      <w:r w:rsidR="00B724FC" w:rsidRPr="00436A64">
        <w:rPr>
          <w:rFonts w:ascii="AngsanaUPC" w:hAnsi="AngsanaUPC"/>
          <w:color w:val="000000"/>
          <w:cs/>
        </w:rPr>
        <w:t>ของมาตรวัดการจัดทำใบสั่งซื้อ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OPPREPARATION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0.928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0.943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OPTRANS01 </w:t>
      </w:r>
      <w:r w:rsidR="00B724FC" w:rsidRPr="00436A64">
        <w:rPr>
          <w:rFonts w:ascii="AngsanaUPC" w:hAnsi="AngsanaUPC"/>
          <w:color w:val="000000"/>
          <w:cs/>
        </w:rPr>
        <w:t>ของมาตรวัดการส่งคำสั่งซื้อ (</w:t>
      </w:r>
      <w:r w:rsidR="00B724FC" w:rsidRPr="00436A64">
        <w:rPr>
          <w:rFonts w:ascii="AngsanaUPC" w:hAnsi="AngsanaUPC"/>
          <w:color w:val="000000"/>
        </w:rPr>
        <w:t>OPTRANSMISSION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0.940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0.943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OPRECEI02 </w:t>
      </w:r>
      <w:r w:rsidR="00B724FC" w:rsidRPr="00436A64">
        <w:rPr>
          <w:rFonts w:ascii="AngsanaUPC" w:hAnsi="AngsanaUPC"/>
          <w:color w:val="000000"/>
          <w:cs/>
        </w:rPr>
        <w:t>ของมาตรวัดการรับคำสั่งซื้อ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OPRECEIVING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0.962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0.975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OPPROCE02 </w:t>
      </w:r>
      <w:r w:rsidR="00B724FC" w:rsidRPr="00436A64">
        <w:rPr>
          <w:rFonts w:ascii="AngsanaUPC" w:hAnsi="AngsanaUPC"/>
          <w:color w:val="000000"/>
          <w:cs/>
        </w:rPr>
        <w:t>ของมาตรวัดการประมวลคำสั่งซื้อ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OPPROCESSING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0.962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0.975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TSTIMIN06 </w:t>
      </w:r>
      <w:r w:rsidR="00B724FC" w:rsidRPr="00436A64">
        <w:rPr>
          <w:rFonts w:ascii="AngsanaUPC" w:hAnsi="AngsanaUPC"/>
          <w:color w:val="000000"/>
          <w:cs/>
        </w:rPr>
        <w:t>ของมาตรวัดการจัดเส้นทางและตารางเวลา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TSTIMING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0.937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0.971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TSSOFTW04 </w:t>
      </w:r>
      <w:r w:rsidR="00B724FC" w:rsidRPr="00436A64">
        <w:rPr>
          <w:rFonts w:ascii="AngsanaUPC" w:hAnsi="AngsanaUPC"/>
          <w:color w:val="000000"/>
          <w:cs/>
        </w:rPr>
        <w:t>ของมาตรวัดการใช้โปรแกรมซอฟต์แวร์เพื่อการวางแผนเส้นทางขนส่ง</w:t>
      </w:r>
      <w:r w:rsidR="00B724FC" w:rsidRPr="00436A64">
        <w:rPr>
          <w:rFonts w:ascii="AngsanaUPC" w:hAnsi="AngsanaUPC"/>
          <w:color w:val="000000"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(</w:t>
      </w:r>
      <w:r w:rsidR="00B724FC" w:rsidRPr="00436A64">
        <w:rPr>
          <w:rFonts w:ascii="AngsanaUPC" w:hAnsi="AngsanaUPC"/>
          <w:color w:val="000000"/>
        </w:rPr>
        <w:t>TSSOFTWARE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0.916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0.927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CSPRETR06 </w:t>
      </w:r>
      <w:r w:rsidR="00B724FC" w:rsidRPr="00436A64">
        <w:rPr>
          <w:rFonts w:ascii="AngsanaUPC" w:hAnsi="AngsanaUPC"/>
          <w:color w:val="000000"/>
          <w:cs/>
        </w:rPr>
        <w:t>ของมาตรวัดการให้บริการลูกค้าก่อนทำธุรกรรม (</w:t>
      </w:r>
      <w:r w:rsidR="00B724FC" w:rsidRPr="00436A64">
        <w:rPr>
          <w:rFonts w:ascii="AngsanaUPC" w:hAnsi="AngsanaUPC"/>
          <w:color w:val="000000"/>
        </w:rPr>
        <w:t>CSPRETRAN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0.954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0.955 </w:t>
      </w:r>
    </w:p>
    <w:p w:rsidR="00B724FC" w:rsidRDefault="00436A64" w:rsidP="00436A64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CSTRAN04 </w:t>
      </w:r>
      <w:r w:rsidR="00B724FC" w:rsidRPr="00436A64">
        <w:rPr>
          <w:rFonts w:ascii="AngsanaUPC" w:hAnsi="AngsanaUPC"/>
          <w:color w:val="000000"/>
          <w:cs/>
        </w:rPr>
        <w:t>ของมาตรวัดการให้บริการลูกค้าระหว่างทำธุรกรรม (</w:t>
      </w:r>
      <w:r w:rsidR="00B724FC" w:rsidRPr="00436A64">
        <w:rPr>
          <w:rFonts w:ascii="AngsanaUPC" w:hAnsi="AngsanaUPC"/>
          <w:color w:val="000000"/>
        </w:rPr>
        <w:t>CSTRAN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0.928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0.933 </w:t>
      </w:r>
    </w:p>
    <w:p w:rsidR="00B724FC" w:rsidRDefault="00436A64" w:rsidP="00436A64">
      <w:pPr>
        <w:tabs>
          <w:tab w:val="left" w:pos="576"/>
        </w:tabs>
        <w:ind w:right="-64"/>
        <w:jc w:val="thaiDistribute"/>
        <w:rPr>
          <w:rFonts w:ascii="AngsanaUPC" w:hAnsi="AngsanaUPC"/>
          <w:color w:val="000000"/>
        </w:rPr>
      </w:pPr>
      <w:r w:rsidRPr="00436A64">
        <w:rPr>
          <w:rFonts w:ascii="AngsanaUPC" w:hAnsi="AngsanaUPC"/>
          <w:color w:val="000000"/>
          <w:spacing w:val="-6"/>
        </w:rPr>
        <w:tab/>
      </w:r>
      <w:r w:rsidR="00B724FC" w:rsidRPr="00436A64">
        <w:rPr>
          <w:rFonts w:ascii="AngsanaUPC" w:hAnsi="AngsanaUPC"/>
          <w:color w:val="000000"/>
          <w:spacing w:val="-6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  <w:spacing w:val="-6"/>
        </w:rPr>
        <w:t xml:space="preserve">CSPOSTT05 </w:t>
      </w:r>
      <w:r w:rsidR="00B724FC" w:rsidRPr="00436A64">
        <w:rPr>
          <w:rFonts w:ascii="AngsanaUPC" w:hAnsi="AngsanaUPC"/>
          <w:color w:val="000000"/>
          <w:spacing w:val="-6"/>
          <w:cs/>
        </w:rPr>
        <w:t>ของมาตรวัดการให้บริการลูกค้าหลังการทำธุรกรรม (</w:t>
      </w:r>
      <w:r w:rsidR="00B724FC" w:rsidRPr="00436A64">
        <w:rPr>
          <w:rFonts w:ascii="AngsanaUPC" w:hAnsi="AngsanaUPC"/>
          <w:color w:val="000000"/>
          <w:spacing w:val="-6"/>
        </w:rPr>
        <w:t>CSPOSTTRAN</w:t>
      </w:r>
      <w:r w:rsidR="00B724FC" w:rsidRPr="00436A64">
        <w:rPr>
          <w:rFonts w:ascii="AngsanaUPC" w:hAnsi="AngsanaUPC"/>
          <w:color w:val="000000"/>
          <w:spacing w:val="-6"/>
          <w:cs/>
        </w:rPr>
        <w:t>)</w:t>
      </w:r>
      <w:r w:rsidR="00B724FC" w:rsidRPr="00436A64">
        <w:rPr>
          <w:rFonts w:ascii="AngsanaUPC" w:hAnsi="AngsanaUPC"/>
          <w:color w:val="000000"/>
          <w:cs/>
        </w:rPr>
        <w:t xml:space="preserve">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0.927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0.940 </w:t>
      </w:r>
    </w:p>
    <w:p w:rsidR="00B724FC" w:rsidRDefault="00436A64" w:rsidP="00436A64">
      <w:pPr>
        <w:tabs>
          <w:tab w:val="left" w:pos="576"/>
        </w:tabs>
        <w:ind w:right="-64"/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DIFF01 </w:t>
      </w:r>
      <w:r w:rsidR="00B724FC" w:rsidRPr="00436A64">
        <w:rPr>
          <w:rFonts w:ascii="AngsanaUPC" w:hAnsi="AngsanaUPC"/>
          <w:color w:val="000000"/>
          <w:cs/>
        </w:rPr>
        <w:t>ของมาตรวัดการสร้างความแตกต่าง (</w:t>
      </w:r>
      <w:r w:rsidR="00B724FC" w:rsidRPr="00436A64">
        <w:rPr>
          <w:rFonts w:ascii="AngsanaUPC" w:hAnsi="AngsanaUPC"/>
          <w:color w:val="000000"/>
        </w:rPr>
        <w:t>DIFF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0.933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0.937 </w:t>
      </w:r>
    </w:p>
    <w:p w:rsidR="00B724FC" w:rsidRDefault="00436A64" w:rsidP="00436A64">
      <w:pPr>
        <w:tabs>
          <w:tab w:val="left" w:pos="576"/>
        </w:tabs>
        <w:ind w:right="-64"/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</w:t>
      </w:r>
      <w:r w:rsidR="00B724FC" w:rsidRPr="00436A64">
        <w:rPr>
          <w:rFonts w:ascii="AngsanaUPC" w:hAnsi="AngsanaUPC"/>
          <w:color w:val="000000"/>
        </w:rPr>
        <w:t xml:space="preserve">QUICK04 </w:t>
      </w:r>
      <w:r w:rsidR="00B724FC" w:rsidRPr="00436A64">
        <w:rPr>
          <w:rFonts w:ascii="AngsanaUPC" w:hAnsi="AngsanaUPC"/>
          <w:color w:val="000000"/>
          <w:cs/>
        </w:rPr>
        <w:t>ของมาตรวัดการตอบสนองอย่างรวดเร็ว (</w:t>
      </w:r>
      <w:r w:rsidR="00B724FC" w:rsidRPr="00436A64">
        <w:rPr>
          <w:rFonts w:ascii="AngsanaUPC" w:hAnsi="AngsanaUPC"/>
          <w:color w:val="000000"/>
        </w:rPr>
        <w:t>QUICK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0.930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 xml:space="preserve">0.931 </w:t>
      </w:r>
    </w:p>
    <w:p w:rsidR="00B724FC" w:rsidRDefault="00436A64" w:rsidP="00436A64">
      <w:pPr>
        <w:tabs>
          <w:tab w:val="left" w:pos="576"/>
        </w:tabs>
        <w:ind w:right="-64"/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tab/>
      </w:r>
      <w:r w:rsidR="00B724FC" w:rsidRPr="00436A64">
        <w:rPr>
          <w:rFonts w:ascii="AngsanaUPC" w:hAnsi="AngsanaUPC"/>
          <w:color w:val="000000"/>
          <w:cs/>
        </w:rPr>
        <w:t xml:space="preserve">และตัวบ่งชี้ </w:t>
      </w:r>
      <w:r w:rsidR="00B724FC" w:rsidRPr="00436A64">
        <w:rPr>
          <w:rFonts w:ascii="AngsanaUPC" w:hAnsi="AngsanaUPC"/>
          <w:color w:val="000000"/>
        </w:rPr>
        <w:t xml:space="preserve">FOCUS09 </w:t>
      </w:r>
      <w:r w:rsidR="00B724FC" w:rsidRPr="00436A64">
        <w:rPr>
          <w:rFonts w:ascii="AngsanaUPC" w:hAnsi="AngsanaUPC"/>
          <w:color w:val="000000"/>
          <w:cs/>
        </w:rPr>
        <w:t>ของมาตรวัดการมุ่งตลาดเฉพาะส่วน (</w:t>
      </w:r>
      <w:r w:rsidR="00B724FC" w:rsidRPr="00436A64">
        <w:rPr>
          <w:rFonts w:ascii="AngsanaUPC" w:hAnsi="AngsanaUPC"/>
          <w:color w:val="000000"/>
        </w:rPr>
        <w:t>FOCUS</w:t>
      </w:r>
      <w:r w:rsidR="00B724FC" w:rsidRPr="00436A64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B724FC" w:rsidRPr="00436A64">
        <w:rPr>
          <w:rFonts w:ascii="AngsanaUPC" w:hAnsi="AngsanaUPC"/>
          <w:color w:val="000000"/>
        </w:rPr>
        <w:t xml:space="preserve">0.925 </w:t>
      </w:r>
      <w:r w:rsidR="00B724FC" w:rsidRPr="00436A64">
        <w:rPr>
          <w:rFonts w:ascii="AngsanaUPC" w:hAnsi="AngsanaUPC"/>
          <w:color w:val="000000"/>
          <w:cs/>
        </w:rPr>
        <w:t xml:space="preserve">เป็น </w:t>
      </w:r>
      <w:r w:rsidR="00B724FC" w:rsidRPr="00436A64">
        <w:rPr>
          <w:rFonts w:ascii="AngsanaUPC" w:hAnsi="AngsanaUPC"/>
          <w:color w:val="000000"/>
        </w:rPr>
        <w:t>0.927</w:t>
      </w:r>
    </w:p>
    <w:p w:rsidR="00B724FC" w:rsidRDefault="00436A64" w:rsidP="00436A64">
      <w:pPr>
        <w:tabs>
          <w:tab w:val="left" w:pos="576"/>
        </w:tabs>
        <w:ind w:right="-64"/>
        <w:jc w:val="thaiDistribute"/>
        <w:rPr>
          <w:rFonts w:ascii="AngsanaUPC" w:hAnsi="AngsanaUPC"/>
          <w:color w:val="000000"/>
        </w:rPr>
      </w:pPr>
      <w:r>
        <w:rPr>
          <w:rFonts w:ascii="AngsanaUPC" w:hAnsi="AngsanaUPC"/>
          <w:color w:val="000000"/>
        </w:rPr>
        <w:lastRenderedPageBreak/>
        <w:tab/>
      </w:r>
      <w:r w:rsidR="00B724FC" w:rsidRPr="00436A64">
        <w:rPr>
          <w:rFonts w:ascii="AngsanaUPC" w:hAnsi="AngsanaUPC"/>
          <w:color w:val="000000"/>
          <w:cs/>
        </w:rPr>
        <w:t xml:space="preserve">สรุปได้ว่า เมื่อพิจารณาค่าสัมประสิทธิ์อัลฟาของ ครอนบาคส์เดิม ของตัวบ่งชี้จำนวน </w:t>
      </w:r>
      <w:r w:rsidR="00B724FC" w:rsidRPr="00436A64">
        <w:rPr>
          <w:rFonts w:ascii="AngsanaUPC" w:hAnsi="AngsanaUPC"/>
          <w:color w:val="000000"/>
        </w:rPr>
        <w:t xml:space="preserve">14 </w:t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คือ </w:t>
      </w:r>
      <w:r w:rsidR="00B724FC" w:rsidRPr="00436A64">
        <w:rPr>
          <w:rFonts w:ascii="AngsanaUPC" w:hAnsi="AngsanaUPC"/>
          <w:color w:val="000000"/>
        </w:rPr>
        <w:t>PCQUAN01 FMPLAC05 WHRECE04 WHPUTA05 MHTIME05</w:t>
      </w:r>
      <w:r w:rsidR="00B724FC" w:rsidRPr="00436A64">
        <w:rPr>
          <w:rFonts w:ascii="AngsanaUPC" w:hAnsi="AngsanaUPC"/>
          <w:color w:val="000000"/>
          <w:cs/>
        </w:rPr>
        <w:t xml:space="preserve"> </w:t>
      </w:r>
      <w:r w:rsidR="00B724FC" w:rsidRPr="00436A64">
        <w:rPr>
          <w:rFonts w:ascii="AngsanaUPC" w:hAnsi="AngsanaUPC"/>
          <w:color w:val="000000"/>
        </w:rPr>
        <w:t>MHQUAN04</w:t>
      </w:r>
      <w:r w:rsidR="00B724FC" w:rsidRPr="00436A64">
        <w:rPr>
          <w:rFonts w:ascii="AngsanaUPC" w:hAnsi="AngsanaUPC"/>
          <w:color w:val="000000"/>
          <w:cs/>
        </w:rPr>
        <w:t xml:space="preserve"> </w:t>
      </w:r>
      <w:r w:rsidR="00B724FC" w:rsidRPr="00436A64">
        <w:rPr>
          <w:rFonts w:ascii="AngsanaUPC" w:hAnsi="AngsanaUPC"/>
          <w:color w:val="000000"/>
          <w:spacing w:val="-4"/>
        </w:rPr>
        <w:t>PMMATE05</w:t>
      </w:r>
      <w:r w:rsidR="00B724FC" w:rsidRPr="00436A64">
        <w:rPr>
          <w:rFonts w:ascii="AngsanaUPC" w:hAnsi="AngsanaUPC"/>
          <w:color w:val="000000"/>
          <w:spacing w:val="-4"/>
          <w:cs/>
        </w:rPr>
        <w:t xml:space="preserve"> </w:t>
      </w:r>
      <w:r w:rsidR="00B724FC" w:rsidRPr="00436A64">
        <w:rPr>
          <w:rFonts w:ascii="AngsanaUPC" w:hAnsi="AngsanaUPC"/>
          <w:color w:val="000000"/>
          <w:spacing w:val="-4"/>
        </w:rPr>
        <w:t>IMSUPPL04</w:t>
      </w:r>
      <w:r w:rsidR="00B724FC" w:rsidRPr="00436A64">
        <w:rPr>
          <w:rFonts w:ascii="AngsanaUPC" w:hAnsi="AngsanaUPC"/>
          <w:color w:val="000000"/>
          <w:spacing w:val="-4"/>
          <w:cs/>
        </w:rPr>
        <w:t xml:space="preserve"> </w:t>
      </w:r>
      <w:r w:rsidR="00B724FC" w:rsidRPr="00436A64">
        <w:rPr>
          <w:rFonts w:ascii="AngsanaUPC" w:hAnsi="AngsanaUPC"/>
          <w:color w:val="000000"/>
          <w:spacing w:val="-4"/>
        </w:rPr>
        <w:t>IMGOOD04</w:t>
      </w:r>
      <w:r w:rsidR="00B724FC" w:rsidRPr="00436A64">
        <w:rPr>
          <w:rFonts w:ascii="AngsanaUPC" w:hAnsi="AngsanaUPC"/>
          <w:color w:val="000000"/>
          <w:spacing w:val="-4"/>
          <w:cs/>
        </w:rPr>
        <w:t xml:space="preserve"> </w:t>
      </w:r>
      <w:r w:rsidR="00B724FC" w:rsidRPr="00436A64">
        <w:rPr>
          <w:rFonts w:ascii="AngsanaUPC" w:hAnsi="AngsanaUPC"/>
          <w:color w:val="000000"/>
          <w:spacing w:val="-4"/>
        </w:rPr>
        <w:t>OPPREPA04</w:t>
      </w:r>
      <w:r w:rsidR="00B724FC" w:rsidRPr="00436A64">
        <w:rPr>
          <w:rFonts w:ascii="AngsanaUPC" w:hAnsi="AngsanaUPC"/>
          <w:color w:val="000000"/>
          <w:spacing w:val="-4"/>
          <w:cs/>
        </w:rPr>
        <w:t xml:space="preserve"> </w:t>
      </w:r>
      <w:r w:rsidR="00B724FC" w:rsidRPr="00436A64">
        <w:rPr>
          <w:rFonts w:ascii="AngsanaUPC" w:hAnsi="AngsanaUPC"/>
          <w:color w:val="000000"/>
          <w:spacing w:val="-4"/>
        </w:rPr>
        <w:t>OPRECEI02 TSTIMIN06</w:t>
      </w:r>
      <w:r w:rsidR="00B724FC" w:rsidRPr="00436A64">
        <w:rPr>
          <w:rFonts w:ascii="AngsanaUPC" w:hAnsi="AngsanaUPC"/>
          <w:color w:val="000000"/>
          <w:spacing w:val="-4"/>
          <w:cs/>
        </w:rPr>
        <w:t xml:space="preserve"> </w:t>
      </w:r>
      <w:r w:rsidR="00B724FC" w:rsidRPr="00436A64">
        <w:rPr>
          <w:rFonts w:ascii="AngsanaUPC" w:hAnsi="AngsanaUPC"/>
          <w:color w:val="000000"/>
          <w:spacing w:val="-4"/>
        </w:rPr>
        <w:t>TSSOFTW04</w:t>
      </w:r>
      <w:r w:rsidR="00B724FC" w:rsidRPr="00436A64">
        <w:rPr>
          <w:rFonts w:ascii="AngsanaUPC" w:hAnsi="AngsanaUPC"/>
          <w:color w:val="000000"/>
          <w:cs/>
        </w:rPr>
        <w:t xml:space="preserve"> </w:t>
      </w:r>
      <w:r w:rsidR="00B724FC" w:rsidRPr="00436A64">
        <w:rPr>
          <w:rFonts w:ascii="AngsanaUPC" w:hAnsi="AngsanaUPC"/>
          <w:color w:val="000000"/>
          <w:spacing w:val="-4"/>
          <w:cs/>
        </w:rPr>
        <w:t>และ</w:t>
      </w:r>
      <w:r w:rsidR="00B724FC" w:rsidRPr="00436A64">
        <w:rPr>
          <w:rFonts w:ascii="AngsanaUPC" w:hAnsi="AngsanaUPC"/>
          <w:color w:val="000000"/>
          <w:spacing w:val="-4"/>
        </w:rPr>
        <w:t>CSPOSTT05</w:t>
      </w:r>
      <w:r w:rsidR="00B724FC" w:rsidRPr="00436A64">
        <w:rPr>
          <w:rFonts w:ascii="AngsanaUPC" w:hAnsi="AngsanaUPC"/>
          <w:color w:val="000000"/>
          <w:spacing w:val="-4"/>
          <w:cs/>
        </w:rPr>
        <w:t xml:space="preserve"> ถ้าตัดตัวบ่งชี้ดังกล่าวออกค่าสัมประสิทธิ์อัลฟาของครอนบาคส์ที่ได้จะเพิ่มขึ้น</w:t>
      </w:r>
      <w:r w:rsidR="00B724FC" w:rsidRPr="00436A64">
        <w:rPr>
          <w:rFonts w:ascii="AngsanaUPC" w:hAnsi="AngsanaUPC"/>
          <w:color w:val="000000"/>
          <w:cs/>
        </w:rPr>
        <w:t xml:space="preserve"> ดังนั้นผู้วิจัยจึง</w:t>
      </w:r>
      <w:r w:rsidR="00F40962" w:rsidRPr="00436A64">
        <w:rPr>
          <w:rFonts w:ascii="AngsanaUPC" w:hAnsi="AngsanaUPC"/>
          <w:color w:val="000000"/>
          <w:cs/>
        </w:rPr>
        <w:t>ตัดตัวบ่งชี้</w:t>
      </w:r>
      <w:r w:rsidR="00B724FC" w:rsidRPr="00436A64">
        <w:rPr>
          <w:rFonts w:ascii="AngsanaUPC" w:hAnsi="AngsanaUPC"/>
          <w:color w:val="000000"/>
          <w:cs/>
        </w:rPr>
        <w:t>ดังกล่าวออก</w:t>
      </w:r>
      <w:r w:rsidR="00F40962" w:rsidRPr="00436A64">
        <w:rPr>
          <w:rFonts w:ascii="AngsanaUPC" w:hAnsi="AngsanaUPC"/>
          <w:color w:val="000000"/>
          <w:cs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 xml:space="preserve">แต่สำหรับตัวบ่งชี้ จำนวน </w:t>
      </w:r>
      <w:r w:rsidR="00B724FC" w:rsidRPr="00436A64">
        <w:rPr>
          <w:rFonts w:ascii="AngsanaUPC" w:hAnsi="AngsanaUPC"/>
          <w:color w:val="000000"/>
        </w:rPr>
        <w:t xml:space="preserve">16 </w:t>
      </w:r>
      <w:r w:rsidR="00B724FC" w:rsidRPr="00436A64">
        <w:rPr>
          <w:rFonts w:ascii="AngsanaUPC" w:hAnsi="AngsanaUPC"/>
          <w:color w:val="000000"/>
          <w:cs/>
        </w:rPr>
        <w:t xml:space="preserve">ตัวบ่งชี้ คือ </w:t>
      </w:r>
      <w:r w:rsidR="00B724FC" w:rsidRPr="00436A64">
        <w:rPr>
          <w:rFonts w:ascii="AngsanaUPC" w:hAnsi="AngsanaUPC"/>
          <w:color w:val="000000"/>
        </w:rPr>
        <w:t>DFTIME06 PCWANT01</w:t>
      </w:r>
      <w:r w:rsidR="00B724FC" w:rsidRPr="00436A64">
        <w:rPr>
          <w:rFonts w:ascii="AngsanaUPC" w:hAnsi="AngsanaUPC"/>
          <w:color w:val="000000"/>
          <w:cs/>
        </w:rPr>
        <w:t xml:space="preserve"> </w:t>
      </w:r>
      <w:r w:rsidR="00B724FC" w:rsidRPr="00436A64">
        <w:rPr>
          <w:rFonts w:ascii="AngsanaUPC" w:hAnsi="AngsanaUPC"/>
          <w:color w:val="000000"/>
        </w:rPr>
        <w:t>FMPEOP02 LIDSS06 LIOIS01 WHSHIP01 PMPROD05 PMPACKD06 IMWORKI03 OPTRANS01</w:t>
      </w:r>
      <w:r w:rsidR="00B724FC" w:rsidRPr="00436A64">
        <w:rPr>
          <w:rFonts w:ascii="AngsanaUPC" w:hAnsi="AngsanaUPC"/>
          <w:color w:val="000000"/>
          <w:cs/>
        </w:rPr>
        <w:t xml:space="preserve"> </w:t>
      </w:r>
      <w:r w:rsidR="00B724FC" w:rsidRPr="00436A64">
        <w:rPr>
          <w:rFonts w:ascii="AngsanaUPC" w:hAnsi="AngsanaUPC"/>
          <w:color w:val="000000"/>
        </w:rPr>
        <w:t xml:space="preserve">OPPROCE02 CSPRETR06 CSTRAN04 DIFF01 QUICK04 </w:t>
      </w:r>
      <w:r w:rsidR="00B724FC" w:rsidRPr="00436A64">
        <w:rPr>
          <w:rFonts w:ascii="AngsanaUPC" w:hAnsi="AngsanaUPC"/>
          <w:color w:val="000000"/>
          <w:cs/>
        </w:rPr>
        <w:t>และ</w:t>
      </w:r>
      <w:r w:rsidR="00B724FC" w:rsidRPr="00436A64">
        <w:rPr>
          <w:rFonts w:ascii="AngsanaUPC" w:hAnsi="AngsanaUPC"/>
          <w:color w:val="000000"/>
        </w:rPr>
        <w:t xml:space="preserve"> FOCUS09</w:t>
      </w:r>
      <w:r w:rsidR="00B724FC" w:rsidRPr="00436A64">
        <w:rPr>
          <w:rFonts w:ascii="AngsanaUPC" w:hAnsi="AngsanaUPC"/>
          <w:color w:val="000000"/>
          <w:cs/>
        </w:rPr>
        <w:t xml:space="preserve"> เมื่อพิจารณาค่าสัมประสิทธิ์อัลฟาของครอนบาคส์เดิมที่ได้มีค่าค่อนข้างสูงมากอยู่แล้ว อีกทั้งถ้าตัดตัวบ่งชี้นั้นๆออกค่าสัมประสิทธิ์อัลฟาของครอนบาคส์ที่ได้จะเพิ่มขึ้นเพียงเล็กน้อยเท่านั้น (&lt; </w:t>
      </w:r>
      <w:r w:rsidR="00B724FC" w:rsidRPr="00436A64">
        <w:rPr>
          <w:rFonts w:ascii="AngsanaUPC" w:hAnsi="AngsanaUPC"/>
          <w:color w:val="000000"/>
        </w:rPr>
        <w:t>0.01</w:t>
      </w:r>
      <w:r w:rsidR="00B724FC" w:rsidRPr="00436A64">
        <w:rPr>
          <w:rFonts w:ascii="AngsanaUPC" w:hAnsi="AngsanaUPC"/>
          <w:color w:val="000000"/>
          <w:cs/>
        </w:rPr>
        <w:t>) ดังนั้น</w:t>
      </w:r>
      <w:r>
        <w:rPr>
          <w:rFonts w:ascii="AngsanaUPC" w:hAnsi="AngsanaUPC" w:hint="cs"/>
          <w:color w:val="000000"/>
          <w:cs/>
        </w:rPr>
        <w:t xml:space="preserve"> </w:t>
      </w:r>
      <w:r w:rsidR="00B724FC" w:rsidRPr="00436A64">
        <w:rPr>
          <w:rFonts w:ascii="AngsanaUPC" w:hAnsi="AngsanaUPC"/>
          <w:color w:val="000000"/>
          <w:cs/>
        </w:rPr>
        <w:t>ผู้วิจัยจึงได้ยังคงใช้ตัวบ่งชี้ สำหรับการวิเคราะห์ในขั้นตอนต่อไป</w:t>
      </w:r>
    </w:p>
    <w:p w:rsidR="005842FD" w:rsidRPr="00436A64" w:rsidRDefault="005842FD" w:rsidP="00436A64">
      <w:pPr>
        <w:tabs>
          <w:tab w:val="left" w:pos="576"/>
        </w:tabs>
        <w:ind w:right="-64"/>
        <w:jc w:val="thaiDistribute"/>
        <w:rPr>
          <w:rFonts w:ascii="AngsanaUPC" w:hAnsi="AngsanaUPC"/>
          <w:color w:val="000000"/>
        </w:rPr>
      </w:pPr>
    </w:p>
    <w:p w:rsidR="00327F34" w:rsidRPr="00436A64" w:rsidRDefault="00BC492A" w:rsidP="003004FA">
      <w:pPr>
        <w:ind w:left="993" w:hanging="993"/>
        <w:jc w:val="thaiDistribute"/>
        <w:rPr>
          <w:rFonts w:ascii="AngsanaUPC" w:hAnsi="AngsanaUPC"/>
          <w:b/>
          <w:bCs/>
          <w:color w:val="FF0000"/>
        </w:rPr>
      </w:pPr>
      <w:r w:rsidRPr="00436A64">
        <w:rPr>
          <w:rFonts w:ascii="AngsanaUPC" w:hAnsi="AngsanaUPC"/>
          <w:b/>
          <w:bCs/>
          <w:color w:val="000000"/>
          <w:cs/>
        </w:rPr>
        <w:t>ตารางที่ ง.</w:t>
      </w:r>
      <w:r w:rsidRPr="00436A64">
        <w:rPr>
          <w:rFonts w:ascii="AngsanaUPC" w:hAnsi="AngsanaUPC"/>
          <w:b/>
          <w:bCs/>
          <w:color w:val="000000"/>
        </w:rPr>
        <w:t>5</w:t>
      </w:r>
      <w:r w:rsidRPr="00436A64">
        <w:rPr>
          <w:rFonts w:ascii="AngsanaUPC" w:hAnsi="AngsanaUPC"/>
          <w:b/>
          <w:bCs/>
          <w:color w:val="FF0000"/>
        </w:rPr>
        <w:t xml:space="preserve"> </w:t>
      </w:r>
    </w:p>
    <w:p w:rsidR="00BC492A" w:rsidRPr="00436A64" w:rsidRDefault="00BC492A" w:rsidP="00327F34">
      <w:pPr>
        <w:jc w:val="thaiDistribute"/>
        <w:rPr>
          <w:rFonts w:ascii="AngsanaUPC" w:hAnsi="AngsanaUPC"/>
          <w:i/>
          <w:iCs/>
        </w:rPr>
      </w:pPr>
      <w:r w:rsidRPr="00436A64">
        <w:rPr>
          <w:rFonts w:ascii="AngsanaUPC" w:hAnsi="AngsanaUPC"/>
          <w:i/>
          <w:iCs/>
          <w:cs/>
        </w:rPr>
        <w:t>ผลการวิเคราะห์ความเชื่อมั่น</w:t>
      </w:r>
      <w:r w:rsidRPr="00436A64">
        <w:rPr>
          <w:rFonts w:ascii="AngsanaUPC" w:hAnsi="AngsanaUPC"/>
          <w:i/>
          <w:iCs/>
        </w:rPr>
        <w:t xml:space="preserve">(Reliability Analysis) </w:t>
      </w:r>
      <w:r w:rsidRPr="00436A64">
        <w:rPr>
          <w:rFonts w:ascii="AngsanaUPC" w:hAnsi="AngsanaUPC"/>
          <w:i/>
          <w:iCs/>
          <w:cs/>
        </w:rPr>
        <w:t>ของแบบสอบถามเกี่ยวกับรูปแบบการจัดการโลจิสติกส์เพื่อสร้างความได้เปรียบใ</w:t>
      </w:r>
      <w:r w:rsidR="004824B4" w:rsidRPr="00436A64">
        <w:rPr>
          <w:rFonts w:ascii="AngsanaUPC" w:hAnsi="AngsanaUPC"/>
          <w:i/>
          <w:iCs/>
          <w:cs/>
        </w:rPr>
        <w:t>นการแข่งขันของอุตสาหกรรมยานยนต์</w:t>
      </w:r>
      <w:r w:rsidRPr="00436A64">
        <w:rPr>
          <w:rFonts w:ascii="AngsanaUPC" w:hAnsi="AngsanaUPC"/>
          <w:i/>
          <w:iCs/>
          <w:cs/>
        </w:rPr>
        <w:t xml:space="preserve">และชิ้นส่วนยานยนต์ในประเทศไทย ที่ทำการทดสอบ </w:t>
      </w:r>
      <w:r w:rsidRPr="00436A64">
        <w:rPr>
          <w:rFonts w:ascii="AngsanaUPC" w:hAnsi="AngsanaUPC"/>
          <w:i/>
          <w:iCs/>
        </w:rPr>
        <w:t xml:space="preserve">30 </w:t>
      </w:r>
      <w:r w:rsidRPr="00436A64">
        <w:rPr>
          <w:rFonts w:ascii="AngsanaUPC" w:hAnsi="AngsanaUPC"/>
          <w:i/>
          <w:iCs/>
          <w:cs/>
        </w:rPr>
        <w:t xml:space="preserve">ชุด หลังจากตัดตัวบ่งชี้จำนวน </w:t>
      </w:r>
      <w:r w:rsidRPr="00436A64">
        <w:rPr>
          <w:rFonts w:ascii="AngsanaUPC" w:hAnsi="AngsanaUPC"/>
          <w:i/>
          <w:iCs/>
        </w:rPr>
        <w:t xml:space="preserve">14 </w:t>
      </w:r>
      <w:r w:rsidRPr="00436A64">
        <w:rPr>
          <w:rFonts w:ascii="AngsanaUPC" w:hAnsi="AngsanaUPC"/>
          <w:i/>
          <w:iCs/>
          <w:cs/>
        </w:rPr>
        <w:t>ตัวบ่งชี้   ที่มีค่าสัมประสิทธิ์อัลฟาของครอนบาคส์สูงกว่า</w:t>
      </w:r>
      <w:r w:rsidR="0079476C" w:rsidRPr="00436A64">
        <w:rPr>
          <w:rFonts w:ascii="AngsanaUPC" w:hAnsi="AngsanaUPC"/>
          <w:i/>
          <w:iCs/>
          <w:cs/>
        </w:rPr>
        <w:t xml:space="preserve">  </w:t>
      </w:r>
      <w:r w:rsidRPr="00436A64">
        <w:rPr>
          <w:rFonts w:ascii="AngsanaUPC" w:hAnsi="AngsanaUPC"/>
          <w:i/>
          <w:iCs/>
          <w:cs/>
        </w:rPr>
        <w:t>ค่าสัมประสิทธิ์อัลฟาของครอนบาคส์ขององค์ประกอบตัวแปรออกไปแล้ว</w:t>
      </w:r>
      <w:r w:rsidRPr="00436A64">
        <w:rPr>
          <w:rFonts w:ascii="AngsanaUPC" w:hAnsi="AngsanaUPC"/>
          <w:i/>
          <w:iCs/>
        </w:rPr>
        <w:t xml:space="preserve"> </w:t>
      </w:r>
    </w:p>
    <w:tbl>
      <w:tblPr>
        <w:tblW w:w="8073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070"/>
        <w:gridCol w:w="1800"/>
        <w:gridCol w:w="720"/>
        <w:gridCol w:w="1540"/>
        <w:gridCol w:w="943"/>
        <w:gridCol w:w="1000"/>
      </w:tblGrid>
      <w:tr w:rsidR="0040031A" w:rsidRPr="005842FD" w:rsidTr="00104CB7">
        <w:trPr>
          <w:trHeight w:val="746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31A" w:rsidRPr="005842FD" w:rsidRDefault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40031A" w:rsidRPr="005842FD" w:rsidRDefault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31A" w:rsidRPr="005842FD" w:rsidRDefault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7F34" w:rsidRPr="005842FD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จำนวน</w:t>
            </w:r>
          </w:p>
          <w:p w:rsidR="0040031A" w:rsidRPr="005842FD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031A" w:rsidRPr="005842FD" w:rsidRDefault="0040031A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5842FD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ชื่อ</w:t>
            </w: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031A" w:rsidRPr="005842FD" w:rsidRDefault="0040031A" w:rsidP="0040031A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5842FD"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031A" w:rsidRPr="005842FD" w:rsidRDefault="0040031A" w:rsidP="0040031A">
            <w:pPr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5842FD"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  <w:p w:rsidR="0040031A" w:rsidRPr="005842FD" w:rsidRDefault="0040031A" w:rsidP="0040031A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5842FD">
              <w:rPr>
                <w:rFonts w:ascii="AngsanaUPC" w:hAnsi="AngsanaUPC"/>
                <w:sz w:val="28"/>
                <w:szCs w:val="28"/>
                <w:cs/>
              </w:rPr>
              <w:t xml:space="preserve"> ถ้าตัดทิ้ง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B1F6B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</w:t>
            </w:r>
          </w:p>
          <w:p w:rsidR="0040031A" w:rsidRPr="0079476C" w:rsidRDefault="00EA324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   </w:t>
            </w:r>
            <w:r w:rsidR="0040031A"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ตามกรอบเวลา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การพยากรณ์แบ่งตามพฤติกรรมอุปสงค์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</w:tr>
      <w:tr w:rsidR="0040031A" w:rsidTr="00CE484D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A324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29169C" w:rsidRDefault="0029169C" w:rsidP="0040031A">
            <w:pPr>
              <w:jc w:val="right"/>
              <w:rPr>
                <w:rFonts w:ascii="AngsanaUPC" w:hAnsi="AngsanaUPC"/>
                <w:i/>
                <w:iCs/>
                <w:color w:val="000000"/>
              </w:rPr>
            </w:pPr>
            <w:r w:rsidRPr="0029169C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29169C" w:rsidTr="00CE484D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69C" w:rsidRPr="0079476C" w:rsidRDefault="00104CB7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04CB7"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ง.5</w:t>
            </w:r>
            <w:r>
              <w:rPr>
                <w:rFonts w:ascii="AngsanaUPC" w:hAnsi="AngsanaUPC" w:hint="cs"/>
                <w:color w:val="000000"/>
                <w:cs/>
              </w:rPr>
              <w:t xml:space="preserve"> (ต่อ)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169C" w:rsidRPr="0079476C" w:rsidRDefault="0029169C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9169C" w:rsidRPr="0079476C" w:rsidRDefault="0029169C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169C" w:rsidRPr="0079476C" w:rsidRDefault="0029169C" w:rsidP="0029169C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9169C" w:rsidRPr="0079476C" w:rsidRDefault="0029169C" w:rsidP="0029169C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9169C" w:rsidRPr="0079476C" w:rsidRDefault="0029169C" w:rsidP="0029169C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104CB7" w:rsidTr="00CE484D">
        <w:trPr>
          <w:trHeight w:val="162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4CB7" w:rsidRPr="005842FD" w:rsidRDefault="00104CB7" w:rsidP="0035608D">
            <w:pPr>
              <w:ind w:left="215" w:hanging="215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104CB7" w:rsidRPr="005842FD" w:rsidRDefault="00104CB7" w:rsidP="0035608D">
            <w:pPr>
              <w:ind w:left="215" w:hanging="215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4CB7" w:rsidRPr="005842FD" w:rsidRDefault="00104CB7" w:rsidP="00856EE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04CB7" w:rsidRPr="005842FD" w:rsidRDefault="00104CB7" w:rsidP="00856EE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จำนวน</w:t>
            </w:r>
          </w:p>
          <w:p w:rsidR="00104CB7" w:rsidRPr="005842FD" w:rsidRDefault="00104CB7" w:rsidP="00856EE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04CB7" w:rsidRPr="005842FD" w:rsidRDefault="00104CB7" w:rsidP="00856EE1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5842FD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ชื่อ</w:t>
            </w: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04CB7" w:rsidRPr="005842FD" w:rsidRDefault="00104CB7" w:rsidP="00856EE1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5842FD"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04CB7" w:rsidRPr="005842FD" w:rsidRDefault="00104CB7" w:rsidP="00856EE1">
            <w:pPr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5842FD"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  <w:p w:rsidR="00104CB7" w:rsidRPr="005842FD" w:rsidRDefault="00104CB7" w:rsidP="00856EE1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5842FD">
              <w:rPr>
                <w:rFonts w:ascii="AngsanaUPC" w:hAnsi="AngsanaUPC"/>
                <w:sz w:val="28"/>
                <w:szCs w:val="28"/>
                <w:cs/>
              </w:rPr>
              <w:t xml:space="preserve"> ถ้าตัดทิ้ง</w:t>
            </w:r>
          </w:p>
        </w:tc>
      </w:tr>
      <w:tr w:rsidR="00104CB7" w:rsidTr="00104CB7">
        <w:trPr>
          <w:trHeight w:val="162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4CB7" w:rsidRPr="0079476C" w:rsidRDefault="00104CB7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4CB7" w:rsidRPr="0079476C" w:rsidRDefault="00104CB7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04CB7" w:rsidRPr="0079476C" w:rsidRDefault="00104CB7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4CB7" w:rsidRPr="0079476C" w:rsidRDefault="00104CB7" w:rsidP="00856EE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04CB7" w:rsidRPr="0079476C" w:rsidRDefault="00104CB7" w:rsidP="00856EE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04CB7" w:rsidRPr="0079476C" w:rsidRDefault="00104CB7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29169C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69C" w:rsidRPr="0079476C" w:rsidRDefault="0029169C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69C" w:rsidRPr="0079476C" w:rsidRDefault="0029169C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169C" w:rsidRPr="0079476C" w:rsidRDefault="0029169C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169C" w:rsidRPr="0079476C" w:rsidRDefault="0029169C" w:rsidP="0029169C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169C" w:rsidRPr="0079476C" w:rsidRDefault="0029169C" w:rsidP="0029169C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169C" w:rsidRPr="0079476C" w:rsidRDefault="0029169C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การจัดซื้อให้ได้คุณสมบัติของสินค้าที่ถูกต้อง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PCRQUALITY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0.883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0.899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การจัดซื้อให้ได้จำนวนสินค้าที่ถูกต้อง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PCRQUANTITY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0.851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0.889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การจัดซื้อสินค้าจากแหล่งผู้ขายได้อย่างถูกต้อง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PCRSOURCES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0.954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PCRPRICE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PCPRIC01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0.938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PCPRIC02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PCPRIC03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PCPRIC04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การจัดซื้อจะต้องตรงต่อความต้องการของลูกค้ามากที่สุด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PCRWANT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PCWANT01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0.957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PCWANT02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PCWANT03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PCWANT04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การบริหารจัดการด้านบุคลากร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</w:tr>
    </w:tbl>
    <w:p w:rsidR="001D23B4" w:rsidRPr="001D23B4" w:rsidRDefault="001D23B4" w:rsidP="001D23B4">
      <w:pPr>
        <w:jc w:val="right"/>
        <w:rPr>
          <w:i/>
          <w:iCs/>
          <w:cs/>
        </w:rPr>
      </w:pPr>
      <w:r w:rsidRPr="001D23B4">
        <w:rPr>
          <w:rFonts w:hint="cs"/>
          <w:i/>
          <w:iCs/>
          <w:cs/>
        </w:rPr>
        <w:t>(ต่อ)</w:t>
      </w:r>
    </w:p>
    <w:tbl>
      <w:tblPr>
        <w:tblW w:w="8073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070"/>
        <w:gridCol w:w="1800"/>
        <w:gridCol w:w="720"/>
        <w:gridCol w:w="1540"/>
        <w:gridCol w:w="943"/>
        <w:gridCol w:w="1000"/>
      </w:tblGrid>
      <w:tr w:rsidR="001D23B4" w:rsidRPr="0079476C" w:rsidTr="001D23B4">
        <w:trPr>
          <w:trHeight w:val="162"/>
          <w:tblHeader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23B4" w:rsidRPr="001D23B4" w:rsidRDefault="001D23B4" w:rsidP="00856EE1">
            <w:pPr>
              <w:rPr>
                <w:rFonts w:ascii="AngsanaUPC" w:hAnsi="AngsanaUPC"/>
                <w:color w:val="000000"/>
              </w:rPr>
            </w:pPr>
            <w:r w:rsidRPr="001D23B4"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ง.5</w:t>
            </w:r>
            <w:r w:rsidRPr="001D23B4">
              <w:rPr>
                <w:rFonts w:ascii="AngsanaUPC" w:hAnsi="AngsanaUPC" w:hint="cs"/>
                <w:color w:val="000000"/>
                <w:cs/>
              </w:rPr>
              <w:t xml:space="preserve"> (ต่อ)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23B4" w:rsidRPr="0079476C" w:rsidRDefault="001D23B4" w:rsidP="00856EE1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3B4" w:rsidRPr="0079476C" w:rsidRDefault="001D23B4" w:rsidP="00856EE1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23B4" w:rsidRPr="0079476C" w:rsidRDefault="001D23B4" w:rsidP="00856EE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3B4" w:rsidRPr="0079476C" w:rsidRDefault="001D23B4" w:rsidP="00856EE1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3B4" w:rsidRPr="0079476C" w:rsidRDefault="001D23B4" w:rsidP="00856EE1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1D23B4" w:rsidRPr="005842FD" w:rsidTr="001D23B4">
        <w:trPr>
          <w:trHeight w:val="162"/>
          <w:tblHeader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3B4" w:rsidRPr="005842FD" w:rsidRDefault="001D23B4" w:rsidP="001D23B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1D23B4" w:rsidRPr="005842FD" w:rsidRDefault="001D23B4" w:rsidP="001D23B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3B4" w:rsidRPr="005842FD" w:rsidRDefault="001D23B4" w:rsidP="001D23B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3B4" w:rsidRPr="005842FD" w:rsidRDefault="001D23B4" w:rsidP="001D23B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จำนวน</w:t>
            </w:r>
          </w:p>
          <w:p w:rsidR="001D23B4" w:rsidRPr="005842FD" w:rsidRDefault="001D23B4" w:rsidP="001D23B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3B4" w:rsidRPr="001D23B4" w:rsidRDefault="001D23B4" w:rsidP="001D23B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 w:rsidRPr="005842FD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ชื่อ</w:t>
            </w:r>
            <w:r w:rsidRPr="005842FD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3B4" w:rsidRPr="001D23B4" w:rsidRDefault="001D23B4" w:rsidP="001D23B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D23B4"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</w:rPr>
              <w:t>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D23B4" w:rsidRPr="001D23B4" w:rsidRDefault="001D23B4" w:rsidP="001D23B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D23B4"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</w:rPr>
              <w:t>α</w:t>
            </w:r>
          </w:p>
          <w:p w:rsidR="001D23B4" w:rsidRPr="001D23B4" w:rsidRDefault="001D23B4" w:rsidP="001D23B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D23B4">
              <w:rPr>
                <w:rFonts w:ascii="AngsanaUPC" w:hAnsi="AngsanaUPC"/>
                <w:color w:val="000000"/>
                <w:sz w:val="28"/>
                <w:szCs w:val="28"/>
                <w:cs/>
              </w:rPr>
              <w:t>ถ้าตัดทิ้ง</w:t>
            </w:r>
          </w:p>
        </w:tc>
      </w:tr>
      <w:tr w:rsidR="0040031A" w:rsidTr="001D23B4">
        <w:trPr>
          <w:trHeight w:val="162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272339" w:rsidTr="00104CB7">
        <w:trPr>
          <w:trHeight w:val="729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272339" w:rsidRPr="0079476C" w:rsidRDefault="00272339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การบริหารด้านกระบวนการ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272339" w:rsidRPr="0079476C" w:rsidRDefault="00272339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FMPROCESS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noWrap/>
          </w:tcPr>
          <w:p w:rsidR="00272339" w:rsidRPr="0079476C" w:rsidRDefault="00272339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noWrap/>
          </w:tcPr>
          <w:p w:rsidR="00272339" w:rsidRPr="0079476C" w:rsidRDefault="00272339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FMPROC01</w:t>
            </w:r>
          </w:p>
          <w:p w:rsidR="00272339" w:rsidRPr="0079476C" w:rsidRDefault="00272339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FMPROC02</w:t>
            </w:r>
          </w:p>
        </w:tc>
        <w:tc>
          <w:tcPr>
            <w:tcW w:w="943" w:type="dxa"/>
            <w:tcBorders>
              <w:top w:val="nil"/>
              <w:left w:val="nil"/>
              <w:right w:val="nil"/>
            </w:tcBorders>
            <w:noWrap/>
          </w:tcPr>
          <w:p w:rsidR="00272339" w:rsidRPr="0079476C" w:rsidRDefault="00272339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0.900</w:t>
            </w:r>
          </w:p>
          <w:p w:rsidR="00272339" w:rsidRPr="0079476C" w:rsidRDefault="00272339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</w:tcBorders>
            <w:noWrap/>
          </w:tcPr>
          <w:p w:rsidR="00272339" w:rsidRPr="0079476C" w:rsidRDefault="00272339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0.887</w:t>
            </w:r>
          </w:p>
          <w:p w:rsidR="00272339" w:rsidRPr="0079476C" w:rsidRDefault="00272339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การบริหารจัดการอาคารสถานที่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การจัดการระบบประมวลผลรายการ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0.880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0.876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การจัดการระบบการจัดการรายงาน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การจัดการระบบสนับสนุนการตัดสินใจ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0.936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การจัดการระบบสารสนเทศสำนักงาน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</w:tr>
      <w:tr w:rsidR="0040031A" w:rsidTr="00CE484D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</w:tr>
      <w:tr w:rsidR="00327F34" w:rsidTr="00CE484D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D23B4" w:rsidRDefault="001D23B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การรับสินค้าเข้าคลังสินค้า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D23B4" w:rsidRDefault="001D23B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WHRECEIVING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D23B4" w:rsidRDefault="001D23B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3B4" w:rsidRDefault="001D23B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WHRECE01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3B4" w:rsidRDefault="001D23B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3B4" w:rsidRPr="001D23B4" w:rsidRDefault="001D23B4" w:rsidP="00E83A64">
            <w:pPr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1D23B4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0.881</w:t>
            </w:r>
          </w:p>
        </w:tc>
      </w:tr>
      <w:tr w:rsidR="00327F34" w:rsidTr="00CE484D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การจัดเก็บสินค้า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WHPUTAWAY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การดูแลรักษาสินค้า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การจัดส่งสินค้า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WHSHIPPING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การเคลื่อนที่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0.833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0.837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เวลา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F6ACF" w:rsidRDefault="00AF6ACF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ปริมาณ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F6ACF" w:rsidRDefault="00AF6AC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MHQUANTITY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F6ACF" w:rsidRDefault="00AF6AC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ACF" w:rsidRDefault="00AF6AC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MHQUAN01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6ACF" w:rsidRDefault="00AF6ACF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6ACF" w:rsidRPr="001D23B4" w:rsidRDefault="00AF6ACF" w:rsidP="00E83A64">
            <w:pPr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1D23B4">
              <w:rPr>
                <w:rFonts w:ascii="AngsanaUPC" w:hAnsi="AngsanaUPC" w:hint="cs"/>
                <w:i/>
                <w:iCs/>
                <w:color w:val="000000"/>
                <w:cs/>
              </w:rPr>
              <w:lastRenderedPageBreak/>
              <w:t>(ต่อ)</w:t>
            </w:r>
          </w:p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0.935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MHQUAN02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MHQUAN03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MHQUAN05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การออกแบบผลิตภัณฑ์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PMPRODESIGN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วัสดุบรรจุภัณฑ์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PMMATERIAL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การออกแบบบรรจุภัณฑ์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PMPACKDESIGN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วัตถุดิบ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IMRAWMATERIALS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60" w:hanging="260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ACF" w:rsidRDefault="00AF6AC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IMRAWMA06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6ACF" w:rsidRPr="001D23B4" w:rsidRDefault="00AF6ACF" w:rsidP="00AF6ACF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1D23B4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0.940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ชิ้นส่วนประกอบ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IMCOMPONENTS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วัสดุสิ้นเปลือง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งานระหว่างทำผลิต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0.795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การจัดทำใบสั่งซื้อ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OPPREPARATION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0.984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การส่งคำสั่งซื้อ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OPTRANSMISSION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ACF" w:rsidRDefault="00AF6ACF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OPTRANS05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6ACF" w:rsidRPr="001D23B4" w:rsidRDefault="00AF6ACF" w:rsidP="00AF6ACF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1D23B4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0.918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การรับคำสั่งซื้อ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การประมวลคำสั่งซื้อ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OPPROCESSING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E83A64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การวางแผนและการวิเคราะห์เส้นทางการ</w:t>
            </w:r>
            <w:r w:rsidR="00E83A64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รับ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และส่งสินค้า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TSROADMAP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0.877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0.863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0.865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0.865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การจัดเส้นทางและตารางเวลา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0.962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0.960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0.961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0.980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TSRESOURCES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0.961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0.957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2C5" w:rsidRDefault="00BE62C5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TSRESOU05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E62C5" w:rsidRPr="001D23B4" w:rsidRDefault="00BE62C5" w:rsidP="00BE62C5">
            <w:pPr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1D23B4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0.947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TSSOFTWARE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การให้บริการลูกค้าก่อนทำธุรกรรม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0.951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การให้บริการลูกค้าระหว่างทำธุรกรรม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CSPOSTTRAN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0.943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การสร้างความแตกต่าง (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Differentiation)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0.937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327F34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40031A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031A" w:rsidRPr="0079476C" w:rsidRDefault="0040031A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0031A" w:rsidRPr="0079476C" w:rsidRDefault="0040031A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CE484D" w:rsidTr="00CE484D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D23B4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CE484D" w:rsidTr="00CE484D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1D23B4" w:rsidRDefault="00CE484D" w:rsidP="00E83A64">
            <w:pPr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</w:p>
        </w:tc>
      </w:tr>
      <w:tr w:rsidR="00327F34" w:rsidTr="00CE484D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327F34" w:rsidRPr="0079476C" w:rsidRDefault="00327F34" w:rsidP="00CE484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 xml:space="preserve">การเป็นผู้นำด้านต้นทุน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F34" w:rsidRPr="0079476C" w:rsidRDefault="00327F34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27F34" w:rsidRPr="0079476C" w:rsidRDefault="00327F34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:rsidR="00CE484D" w:rsidRPr="0079476C" w:rsidRDefault="00CE484D" w:rsidP="00CE484D">
            <w:pPr>
              <w:ind w:left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(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 Leadership)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D46E89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การตอบสนองอย่างรวดเร็ว (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 Response)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การมุ่งตลาดเฉพาะส่วน (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Market Focus)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35608D">
            <w:pPr>
              <w:ind w:left="215" w:hanging="215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0.915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0.920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</w:tr>
      <w:tr w:rsidR="00CE484D" w:rsidTr="00104CB7">
        <w:trPr>
          <w:trHeight w:val="162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484D" w:rsidRPr="0079476C" w:rsidRDefault="00CE484D" w:rsidP="0040031A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484D" w:rsidRPr="0079476C" w:rsidRDefault="00CE484D" w:rsidP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484D" w:rsidRPr="0079476C" w:rsidRDefault="00CE484D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</w:tbl>
    <w:p w:rsidR="0040031A" w:rsidRDefault="0040031A" w:rsidP="003004FA">
      <w:pPr>
        <w:ind w:left="993" w:hanging="993"/>
        <w:jc w:val="thaiDistribute"/>
        <w:rPr>
          <w:sz w:val="28"/>
          <w:szCs w:val="28"/>
        </w:rPr>
      </w:pPr>
    </w:p>
    <w:p w:rsidR="00F818FD" w:rsidRPr="008E2489" w:rsidRDefault="00745FE2" w:rsidP="00745FE2">
      <w:pPr>
        <w:tabs>
          <w:tab w:val="left" w:pos="576"/>
        </w:tabs>
        <w:jc w:val="thaiDistribute"/>
      </w:pPr>
      <w:r w:rsidRPr="008E2489">
        <w:rPr>
          <w:rFonts w:ascii="AngsanaUPC" w:hAnsi="AngsanaUPC" w:hint="cs"/>
          <w:cs/>
        </w:rPr>
        <w:tab/>
      </w:r>
      <w:r w:rsidR="00F818FD" w:rsidRPr="008E2489">
        <w:rPr>
          <w:rFonts w:ascii="AngsanaUPC" w:hAnsi="AngsanaUPC" w:hint="cs"/>
          <w:cs/>
        </w:rPr>
        <w:t>จาก</w:t>
      </w:r>
      <w:r w:rsidR="00F818FD" w:rsidRPr="008E2489">
        <w:rPr>
          <w:rFonts w:ascii="AngsanaUPC" w:hAnsi="AngsanaUPC"/>
          <w:cs/>
        </w:rPr>
        <w:t xml:space="preserve">ตารางที่ </w:t>
      </w:r>
      <w:r w:rsidR="00F818FD" w:rsidRPr="008E2489">
        <w:rPr>
          <w:rFonts w:ascii="AngsanaUPC" w:hAnsi="AngsanaUPC" w:hint="cs"/>
          <w:cs/>
        </w:rPr>
        <w:t>ง</w:t>
      </w:r>
      <w:r w:rsidR="00F818FD" w:rsidRPr="008E2489">
        <w:rPr>
          <w:rFonts w:ascii="AngsanaUPC" w:hAnsi="AngsanaUPC"/>
        </w:rPr>
        <w:t xml:space="preserve">.5 </w:t>
      </w:r>
      <w:r w:rsidR="00F818FD" w:rsidRPr="008E2489">
        <w:rPr>
          <w:rFonts w:hint="cs"/>
          <w:cs/>
        </w:rPr>
        <w:t xml:space="preserve">พบว่า </w:t>
      </w:r>
      <w:r w:rsidR="00F818FD" w:rsidRPr="008E2489">
        <w:rPr>
          <w:cs/>
        </w:rPr>
        <w:t xml:space="preserve">ค่าสัมประสิทธิ์อัลฟาของครอนบาคส์ต่ำสุดคือ </w:t>
      </w:r>
      <w:r w:rsidR="00F818FD" w:rsidRPr="008E2489">
        <w:t xml:space="preserve">0.863 </w:t>
      </w:r>
      <w:r w:rsidR="00F818FD" w:rsidRPr="008E2489">
        <w:rPr>
          <w:cs/>
        </w:rPr>
        <w:t>ซึ่งเป็นมาตรวัดสินค้าสำเร็จรูป</w:t>
      </w:r>
      <w:r w:rsidR="00F818FD" w:rsidRPr="008E2489">
        <w:t xml:space="preserve"> (IMGOOD)</w:t>
      </w:r>
      <w:r w:rsidR="00F818FD" w:rsidRPr="008E2489">
        <w:rPr>
          <w:cs/>
        </w:rPr>
        <w:t xml:space="preserve"> ส่วนค่าสูงสุด คือ </w:t>
      </w:r>
      <w:r w:rsidR="00F818FD" w:rsidRPr="008E2489">
        <w:t xml:space="preserve">0.976 </w:t>
      </w:r>
      <w:r w:rsidR="00F818FD" w:rsidRPr="008E2489">
        <w:rPr>
          <w:cs/>
        </w:rPr>
        <w:t>ซึ่งเป็นมาตรวัดการจัดเก็บสินค้า</w:t>
      </w:r>
      <w:r w:rsidR="00F818FD" w:rsidRPr="008E2489">
        <w:rPr>
          <w:rFonts w:hint="cs"/>
          <w:cs/>
        </w:rPr>
        <w:t xml:space="preserve"> </w:t>
      </w:r>
      <w:r w:rsidR="00F818FD" w:rsidRPr="008E2489">
        <w:t>(WHPUTAWAY)</w:t>
      </w:r>
      <w:r w:rsidR="00F818FD" w:rsidRPr="008E2489">
        <w:rPr>
          <w:cs/>
        </w:rPr>
        <w:t xml:space="preserve"> อย่างไรก็ดี</w:t>
      </w:r>
      <w:r w:rsidR="00F818FD" w:rsidRPr="008E2489">
        <w:rPr>
          <w:rFonts w:hint="cs"/>
          <w:cs/>
        </w:rPr>
        <w:t xml:space="preserve"> เมื่อพิจารณาตัวบ่งชี้แยกตามมาตรวัดสามารถอธิบายได้ดังนี้</w:t>
      </w:r>
      <w:r w:rsidR="00F818FD" w:rsidRPr="008E2489">
        <w:t xml:space="preserve"> </w:t>
      </w:r>
      <w:r w:rsidR="00F818FD" w:rsidRPr="008E2489">
        <w:tab/>
      </w:r>
    </w:p>
    <w:p w:rsidR="00F818FD" w:rsidRPr="008E2489" w:rsidRDefault="00745FE2" w:rsidP="00745FE2">
      <w:pPr>
        <w:tabs>
          <w:tab w:val="left" w:pos="576"/>
        </w:tabs>
        <w:jc w:val="thaiDistribute"/>
      </w:pPr>
      <w:r w:rsidRPr="008E2489">
        <w:rPr>
          <w:rFonts w:hint="cs"/>
          <w:cs/>
        </w:rPr>
        <w:tab/>
      </w:r>
      <w:r w:rsidR="00F818FD" w:rsidRPr="008E2489">
        <w:rPr>
          <w:cs/>
        </w:rPr>
        <w:t xml:space="preserve">ตัวบ่งชี้ </w:t>
      </w:r>
      <w:r w:rsidR="00F818FD" w:rsidRPr="008E2489">
        <w:t>PCQUAN02</w:t>
      </w:r>
      <w:r w:rsidR="00F818FD" w:rsidRPr="008E2489">
        <w:rPr>
          <w:rFonts w:hint="cs"/>
          <w:cs/>
        </w:rPr>
        <w:t xml:space="preserve"> </w:t>
      </w:r>
      <w:r w:rsidR="00F818FD" w:rsidRPr="008E2489">
        <w:rPr>
          <w:cs/>
        </w:rPr>
        <w:t>ของมาตรวัดการจัดซื้อให้ได้จำนวนสินค้าที่ถูกต้อง</w:t>
      </w:r>
      <w:r w:rsidR="00F818FD" w:rsidRPr="008E2489">
        <w:rPr>
          <w:rFonts w:hint="cs"/>
          <w:cs/>
        </w:rPr>
        <w:t xml:space="preserve"> (</w:t>
      </w:r>
      <w:r w:rsidR="00F818FD" w:rsidRPr="008E2489">
        <w:t>PCRQUANTITY</w:t>
      </w:r>
      <w:r w:rsidR="00F818FD" w:rsidRPr="008E2489">
        <w:rPr>
          <w:rFonts w:hint="cs"/>
          <w:cs/>
        </w:rPr>
        <w:t>)</w:t>
      </w:r>
      <w:r w:rsidR="00F818FD" w:rsidRPr="008E2489">
        <w:rPr>
          <w:cs/>
        </w:rPr>
        <w:t xml:space="preserve"> ถ้าถูกตัดออกค่าสัมประสิทธิ์อัลฟาของครอนบาคส์จะเพิ่มขึ้นจาก </w:t>
      </w:r>
      <w:r w:rsidR="00F818FD" w:rsidRPr="008E2489">
        <w:t xml:space="preserve">0.907 </w:t>
      </w:r>
      <w:r w:rsidR="00F818FD" w:rsidRPr="008E2489">
        <w:rPr>
          <w:cs/>
        </w:rPr>
        <w:t xml:space="preserve">เป็น </w:t>
      </w:r>
      <w:r w:rsidR="00F818FD" w:rsidRPr="008E2489">
        <w:t>0.908</w:t>
      </w:r>
      <w:r w:rsidR="00F818FD" w:rsidRPr="008E2489">
        <w:rPr>
          <w:cs/>
        </w:rPr>
        <w:t xml:space="preserve"> </w:t>
      </w:r>
    </w:p>
    <w:p w:rsidR="00F818FD" w:rsidRPr="008E2489" w:rsidRDefault="00745FE2" w:rsidP="00745FE2">
      <w:pPr>
        <w:tabs>
          <w:tab w:val="left" w:pos="576"/>
        </w:tabs>
        <w:jc w:val="thaiDistribute"/>
        <w:rPr>
          <w:rFonts w:ascii="AngsanaUPC" w:hAnsi="AngsanaUPC"/>
        </w:rPr>
      </w:pPr>
      <w:r w:rsidRPr="008E2489">
        <w:rPr>
          <w:rFonts w:ascii="AngsanaUPC" w:hAnsi="AngsanaUPC" w:hint="cs"/>
          <w:cs/>
        </w:rPr>
        <w:lastRenderedPageBreak/>
        <w:tab/>
      </w:r>
      <w:r w:rsidR="00F818FD" w:rsidRPr="008E2489">
        <w:rPr>
          <w:rFonts w:ascii="AngsanaUPC" w:hAnsi="AngsanaUPC"/>
          <w:cs/>
        </w:rPr>
        <w:t xml:space="preserve">ตัวบ่งชี้ </w:t>
      </w:r>
      <w:r w:rsidR="00F818FD" w:rsidRPr="008E2489">
        <w:rPr>
          <w:rFonts w:ascii="AngsanaUPC" w:hAnsi="AngsanaUPC"/>
        </w:rPr>
        <w:t>FMPLAC03</w:t>
      </w:r>
      <w:r w:rsidR="00F818FD" w:rsidRPr="008E2489">
        <w:rPr>
          <w:rFonts w:ascii="AngsanaUPC" w:hAnsi="AngsanaUPC"/>
          <w:cs/>
        </w:rPr>
        <w:t xml:space="preserve"> ของมาตรวัดการบริหารจัดการอาคารสถานที่ (</w:t>
      </w:r>
      <w:r w:rsidR="00F818FD" w:rsidRPr="008E2489">
        <w:rPr>
          <w:rFonts w:ascii="AngsanaUPC" w:hAnsi="AngsanaUPC"/>
        </w:rPr>
        <w:t>FMPLACE</w:t>
      </w:r>
      <w:r w:rsidR="00F818FD" w:rsidRPr="008E2489">
        <w:rPr>
          <w:rFonts w:ascii="AngsanaUPC" w:hAnsi="AngsanaUPC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F818FD" w:rsidRPr="008E2489">
        <w:rPr>
          <w:rFonts w:ascii="AngsanaUPC" w:hAnsi="AngsanaUPC"/>
        </w:rPr>
        <w:t xml:space="preserve">0.919 </w:t>
      </w:r>
      <w:r w:rsidR="00F818FD" w:rsidRPr="008E2489">
        <w:rPr>
          <w:rFonts w:ascii="AngsanaUPC" w:hAnsi="AngsanaUPC"/>
          <w:cs/>
        </w:rPr>
        <w:t xml:space="preserve">เป็น </w:t>
      </w:r>
      <w:r w:rsidR="00F818FD" w:rsidRPr="008E2489">
        <w:rPr>
          <w:rFonts w:ascii="AngsanaUPC" w:hAnsi="AngsanaUPC"/>
        </w:rPr>
        <w:t xml:space="preserve">0.927 </w:t>
      </w:r>
    </w:p>
    <w:p w:rsidR="00F818FD" w:rsidRPr="00BE62C5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 w:hint="cs"/>
          <w:color w:val="000000"/>
          <w:cs/>
        </w:rPr>
        <w:tab/>
      </w:r>
      <w:r w:rsidR="00F818FD" w:rsidRPr="00BE62C5">
        <w:rPr>
          <w:rFonts w:ascii="AngsanaUPC" w:hAnsi="AngsanaUPC"/>
          <w:color w:val="000000"/>
          <w:cs/>
        </w:rPr>
        <w:t xml:space="preserve">ตัวบ่งชี้ </w:t>
      </w:r>
      <w:r w:rsidR="00F818FD" w:rsidRPr="00BE62C5">
        <w:rPr>
          <w:rFonts w:ascii="AngsanaUPC" w:hAnsi="AngsanaUPC"/>
          <w:color w:val="000000"/>
        </w:rPr>
        <w:t xml:space="preserve">WHRECE03 </w:t>
      </w:r>
      <w:r w:rsidR="00F818FD" w:rsidRPr="00BE62C5">
        <w:rPr>
          <w:rFonts w:ascii="AngsanaUPC" w:hAnsi="AngsanaUPC"/>
          <w:color w:val="000000"/>
          <w:cs/>
        </w:rPr>
        <w:t xml:space="preserve">และ </w:t>
      </w:r>
      <w:r w:rsidR="00F818FD" w:rsidRPr="00BE62C5">
        <w:rPr>
          <w:rFonts w:ascii="AngsanaUPC" w:hAnsi="AngsanaUPC"/>
          <w:color w:val="000000"/>
        </w:rPr>
        <w:t>WHRECE</w:t>
      </w:r>
      <w:r w:rsidR="00F818FD" w:rsidRPr="00BE62C5">
        <w:rPr>
          <w:rFonts w:ascii="AngsanaUPC" w:hAnsi="AngsanaUPC"/>
          <w:color w:val="000000"/>
          <w:cs/>
        </w:rPr>
        <w:t>06 ของมาตรวัดการบริหารจัดการอาคารสถานที่ (</w:t>
      </w:r>
      <w:r w:rsidR="00F818FD" w:rsidRPr="00BE62C5">
        <w:rPr>
          <w:rFonts w:ascii="AngsanaUPC" w:hAnsi="AngsanaUPC"/>
          <w:color w:val="000000"/>
        </w:rPr>
        <w:t>FMPLACE</w:t>
      </w:r>
      <w:r w:rsidR="00F818FD" w:rsidRPr="00BE62C5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F818FD" w:rsidRPr="00BE62C5">
        <w:rPr>
          <w:rFonts w:ascii="AngsanaUPC" w:hAnsi="AngsanaUPC"/>
          <w:color w:val="000000"/>
        </w:rPr>
        <w:t xml:space="preserve">0.922 </w:t>
      </w:r>
      <w:r w:rsidR="00F818FD" w:rsidRPr="00BE62C5">
        <w:rPr>
          <w:rFonts w:ascii="AngsanaUPC" w:hAnsi="AngsanaUPC"/>
          <w:color w:val="000000"/>
          <w:cs/>
        </w:rPr>
        <w:t xml:space="preserve">เป็น </w:t>
      </w:r>
      <w:r w:rsidR="00F818FD" w:rsidRPr="00BE62C5">
        <w:rPr>
          <w:rFonts w:ascii="AngsanaUPC" w:hAnsi="AngsanaUPC"/>
          <w:color w:val="000000"/>
        </w:rPr>
        <w:t>0.924</w:t>
      </w:r>
      <w:r w:rsidR="00F818FD" w:rsidRPr="00BE62C5">
        <w:rPr>
          <w:rFonts w:ascii="AngsanaUPC" w:hAnsi="AngsanaUPC"/>
          <w:color w:val="000000"/>
          <w:cs/>
        </w:rPr>
        <w:t xml:space="preserve"> และ </w:t>
      </w:r>
      <w:r w:rsidR="00F818FD" w:rsidRPr="00BE62C5">
        <w:rPr>
          <w:rFonts w:ascii="AngsanaUPC" w:hAnsi="AngsanaUPC"/>
          <w:color w:val="000000"/>
        </w:rPr>
        <w:t xml:space="preserve">0.922 </w:t>
      </w:r>
      <w:r w:rsidR="00F818FD" w:rsidRPr="00BE62C5">
        <w:rPr>
          <w:rFonts w:ascii="AngsanaUPC" w:hAnsi="AngsanaUPC"/>
          <w:color w:val="000000"/>
          <w:cs/>
        </w:rPr>
        <w:t xml:space="preserve">เป็น </w:t>
      </w:r>
      <w:r w:rsidR="00F818FD" w:rsidRPr="00BE62C5">
        <w:rPr>
          <w:rFonts w:ascii="AngsanaUPC" w:hAnsi="AngsanaUPC"/>
          <w:color w:val="000000"/>
        </w:rPr>
        <w:t>0.925</w:t>
      </w:r>
      <w:r w:rsidR="00F818FD" w:rsidRPr="00BE62C5">
        <w:rPr>
          <w:rFonts w:ascii="AngsanaUPC" w:hAnsi="AngsanaUPC"/>
          <w:color w:val="000000"/>
          <w:cs/>
        </w:rPr>
        <w:t xml:space="preserve"> </w:t>
      </w:r>
    </w:p>
    <w:p w:rsidR="00F818FD" w:rsidRPr="00BE62C5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 w:hint="cs"/>
          <w:color w:val="000000"/>
          <w:cs/>
        </w:rPr>
        <w:tab/>
      </w:r>
      <w:r w:rsidR="00F818FD" w:rsidRPr="00BE62C5">
        <w:rPr>
          <w:rFonts w:ascii="AngsanaUPC" w:hAnsi="AngsanaUPC"/>
          <w:color w:val="000000"/>
          <w:cs/>
        </w:rPr>
        <w:t xml:space="preserve">ตัวบ่งชี้ </w:t>
      </w:r>
      <w:r w:rsidR="00F818FD" w:rsidRPr="00BE62C5">
        <w:rPr>
          <w:rFonts w:ascii="AngsanaUPC" w:hAnsi="AngsanaUPC"/>
          <w:color w:val="000000"/>
        </w:rPr>
        <w:t xml:space="preserve">MHQUAN01 </w:t>
      </w:r>
      <w:r w:rsidR="00F818FD" w:rsidRPr="00BE62C5">
        <w:rPr>
          <w:rFonts w:ascii="AngsanaUPC" w:hAnsi="AngsanaUPC"/>
          <w:color w:val="000000"/>
          <w:cs/>
        </w:rPr>
        <w:t>ของมาตรวัดปริมาณ (</w:t>
      </w:r>
      <w:r w:rsidR="00F818FD" w:rsidRPr="00BE62C5">
        <w:rPr>
          <w:rFonts w:ascii="AngsanaUPC" w:hAnsi="AngsanaUPC"/>
          <w:color w:val="000000"/>
        </w:rPr>
        <w:t>MHQUANTITY</w:t>
      </w:r>
      <w:r w:rsidR="00F818FD" w:rsidRPr="00BE62C5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F818FD" w:rsidRPr="00BE62C5">
        <w:rPr>
          <w:rFonts w:ascii="AngsanaUPC" w:hAnsi="AngsanaUPC"/>
          <w:color w:val="000000"/>
        </w:rPr>
        <w:t xml:space="preserve">0.931 </w:t>
      </w:r>
      <w:r w:rsidR="00F818FD" w:rsidRPr="00BE62C5">
        <w:rPr>
          <w:rFonts w:ascii="AngsanaUPC" w:hAnsi="AngsanaUPC"/>
          <w:color w:val="000000"/>
          <w:cs/>
        </w:rPr>
        <w:t xml:space="preserve">เป็น </w:t>
      </w:r>
      <w:r w:rsidR="00F818FD" w:rsidRPr="00BE62C5">
        <w:rPr>
          <w:rFonts w:ascii="AngsanaUPC" w:hAnsi="AngsanaUPC"/>
          <w:color w:val="000000"/>
        </w:rPr>
        <w:t>0.935</w:t>
      </w:r>
      <w:r w:rsidR="00F818FD" w:rsidRPr="00BE62C5">
        <w:rPr>
          <w:rFonts w:ascii="AngsanaUPC" w:hAnsi="AngsanaUPC"/>
          <w:color w:val="000000"/>
          <w:cs/>
        </w:rPr>
        <w:t xml:space="preserve"> </w:t>
      </w:r>
    </w:p>
    <w:p w:rsidR="00F818FD" w:rsidRPr="00BE62C5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 w:hint="cs"/>
          <w:color w:val="000000"/>
          <w:cs/>
        </w:rPr>
        <w:tab/>
      </w:r>
      <w:r w:rsidR="00F818FD" w:rsidRPr="00BE62C5">
        <w:rPr>
          <w:rFonts w:ascii="AngsanaUPC" w:hAnsi="AngsanaUPC"/>
          <w:color w:val="000000"/>
          <w:cs/>
        </w:rPr>
        <w:t xml:space="preserve">ตัวบ่งชี้ </w:t>
      </w:r>
      <w:r w:rsidR="00F818FD" w:rsidRPr="00BE62C5">
        <w:rPr>
          <w:rFonts w:ascii="AngsanaUPC" w:hAnsi="AngsanaUPC"/>
          <w:color w:val="000000"/>
        </w:rPr>
        <w:t xml:space="preserve">IMSUPPL01 </w:t>
      </w:r>
      <w:r w:rsidR="00F818FD" w:rsidRPr="00BE62C5">
        <w:rPr>
          <w:rFonts w:ascii="AngsanaUPC" w:hAnsi="AngsanaUPC"/>
          <w:color w:val="000000"/>
          <w:cs/>
        </w:rPr>
        <w:t>ของมาตรวัดวัสดุสิ้นเปลือง</w:t>
      </w:r>
      <w:r w:rsidR="00F818FD" w:rsidRPr="00BE62C5">
        <w:rPr>
          <w:rFonts w:ascii="AngsanaUPC" w:hAnsi="AngsanaUPC"/>
          <w:color w:val="000000"/>
        </w:rPr>
        <w:t xml:space="preserve"> </w:t>
      </w:r>
      <w:r w:rsidR="00F818FD" w:rsidRPr="00BE62C5">
        <w:rPr>
          <w:rFonts w:ascii="AngsanaUPC" w:hAnsi="AngsanaUPC"/>
          <w:color w:val="000000"/>
          <w:cs/>
        </w:rPr>
        <w:t>(</w:t>
      </w:r>
      <w:r w:rsidR="00F818FD" w:rsidRPr="00BE62C5">
        <w:rPr>
          <w:rFonts w:ascii="AngsanaUPC" w:hAnsi="AngsanaUPC"/>
          <w:color w:val="000000"/>
        </w:rPr>
        <w:t>IMSUPPLIES</w:t>
      </w:r>
      <w:r w:rsidR="00F818FD" w:rsidRPr="00BE62C5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F818FD" w:rsidRPr="00BE62C5">
        <w:rPr>
          <w:rFonts w:ascii="AngsanaUPC" w:hAnsi="AngsanaUPC"/>
          <w:color w:val="000000"/>
        </w:rPr>
        <w:t xml:space="preserve">0.904 </w:t>
      </w:r>
      <w:r w:rsidR="00F818FD" w:rsidRPr="00BE62C5">
        <w:rPr>
          <w:rFonts w:ascii="AngsanaUPC" w:hAnsi="AngsanaUPC"/>
          <w:color w:val="000000"/>
          <w:cs/>
        </w:rPr>
        <w:t xml:space="preserve">เป็น </w:t>
      </w:r>
      <w:r w:rsidR="00F818FD" w:rsidRPr="00BE62C5">
        <w:rPr>
          <w:rFonts w:ascii="AngsanaUPC" w:hAnsi="AngsanaUPC"/>
          <w:color w:val="000000"/>
        </w:rPr>
        <w:t>0.907</w:t>
      </w:r>
      <w:r w:rsidR="00F818FD" w:rsidRPr="00BE62C5">
        <w:rPr>
          <w:rFonts w:ascii="AngsanaUPC" w:hAnsi="AngsanaUPC"/>
          <w:color w:val="000000"/>
          <w:cs/>
        </w:rPr>
        <w:t xml:space="preserve"> </w:t>
      </w:r>
    </w:p>
    <w:p w:rsidR="00F818FD" w:rsidRPr="00BE62C5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 w:hint="cs"/>
          <w:color w:val="000000"/>
          <w:cs/>
        </w:rPr>
        <w:tab/>
      </w:r>
      <w:r w:rsidR="00F818FD" w:rsidRPr="00BE62C5">
        <w:rPr>
          <w:rFonts w:ascii="AngsanaUPC" w:hAnsi="AngsanaUPC"/>
          <w:color w:val="000000"/>
          <w:cs/>
        </w:rPr>
        <w:t xml:space="preserve">ตัวบ่งชี้ </w:t>
      </w:r>
      <w:r w:rsidR="00F818FD" w:rsidRPr="00BE62C5">
        <w:rPr>
          <w:rFonts w:ascii="AngsanaUPC" w:hAnsi="AngsanaUPC"/>
          <w:color w:val="000000"/>
        </w:rPr>
        <w:t>OPPREPA05</w:t>
      </w:r>
      <w:r w:rsidR="00F818FD" w:rsidRPr="00BE62C5">
        <w:rPr>
          <w:rFonts w:ascii="AngsanaUPC" w:hAnsi="AngsanaUPC"/>
          <w:color w:val="000000"/>
          <w:cs/>
        </w:rPr>
        <w:t xml:space="preserve"> ของมาตรวัดการจัดทำใบสั่งซื้อ</w:t>
      </w:r>
      <w:r w:rsidR="00F818FD" w:rsidRPr="00BE62C5">
        <w:rPr>
          <w:rFonts w:ascii="AngsanaUPC" w:hAnsi="AngsanaUPC"/>
          <w:color w:val="000000"/>
        </w:rPr>
        <w:t xml:space="preserve"> </w:t>
      </w:r>
      <w:r w:rsidR="00F818FD" w:rsidRPr="00BE62C5">
        <w:rPr>
          <w:rFonts w:ascii="AngsanaUPC" w:hAnsi="AngsanaUPC"/>
          <w:color w:val="000000"/>
          <w:cs/>
        </w:rPr>
        <w:t>(</w:t>
      </w:r>
      <w:r w:rsidR="00F818FD" w:rsidRPr="00BE62C5">
        <w:rPr>
          <w:rFonts w:ascii="AngsanaUPC" w:hAnsi="AngsanaUPC"/>
          <w:color w:val="000000"/>
        </w:rPr>
        <w:t>OPPREPARATION</w:t>
      </w:r>
      <w:r w:rsidR="00F818FD" w:rsidRPr="00BE62C5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F818FD" w:rsidRPr="00BE62C5">
        <w:rPr>
          <w:rFonts w:ascii="AngsanaUPC" w:hAnsi="AngsanaUPC"/>
          <w:color w:val="000000"/>
        </w:rPr>
        <w:t xml:space="preserve">0.943 </w:t>
      </w:r>
      <w:r w:rsidR="00F818FD" w:rsidRPr="00BE62C5">
        <w:rPr>
          <w:rFonts w:ascii="AngsanaUPC" w:hAnsi="AngsanaUPC"/>
          <w:color w:val="000000"/>
          <w:cs/>
        </w:rPr>
        <w:t xml:space="preserve">เป็น </w:t>
      </w:r>
      <w:r w:rsidR="00F818FD" w:rsidRPr="00BE62C5">
        <w:rPr>
          <w:rFonts w:ascii="AngsanaUPC" w:hAnsi="AngsanaUPC"/>
          <w:color w:val="000000"/>
        </w:rPr>
        <w:t>0.984</w:t>
      </w:r>
      <w:r w:rsidR="00F818FD" w:rsidRPr="00BE62C5">
        <w:rPr>
          <w:rFonts w:ascii="AngsanaUPC" w:hAnsi="AngsanaUPC"/>
          <w:color w:val="000000"/>
          <w:cs/>
        </w:rPr>
        <w:t xml:space="preserve"> </w:t>
      </w:r>
    </w:p>
    <w:p w:rsidR="00F818FD" w:rsidRPr="00BE62C5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 w:hint="cs"/>
          <w:color w:val="000000"/>
          <w:cs/>
        </w:rPr>
        <w:tab/>
      </w:r>
      <w:r w:rsidR="00F818FD" w:rsidRPr="00BE62C5">
        <w:rPr>
          <w:rFonts w:ascii="AngsanaUPC" w:hAnsi="AngsanaUPC"/>
          <w:color w:val="000000"/>
          <w:cs/>
        </w:rPr>
        <w:t xml:space="preserve">ตัวบ่งชี้ </w:t>
      </w:r>
      <w:r w:rsidR="00F818FD" w:rsidRPr="00BE62C5">
        <w:rPr>
          <w:rFonts w:ascii="AngsanaUPC" w:hAnsi="AngsanaUPC"/>
          <w:color w:val="000000"/>
        </w:rPr>
        <w:t xml:space="preserve">TSTIMIN05 </w:t>
      </w:r>
      <w:r w:rsidR="00F818FD" w:rsidRPr="00BE62C5">
        <w:rPr>
          <w:rFonts w:ascii="AngsanaUPC" w:hAnsi="AngsanaUPC"/>
          <w:color w:val="000000"/>
          <w:cs/>
        </w:rPr>
        <w:t>ของมาตรวัดการจัดเส้นทางและตารางเวลา</w:t>
      </w:r>
      <w:r w:rsidR="00F818FD" w:rsidRPr="00BE62C5">
        <w:rPr>
          <w:rFonts w:ascii="AngsanaUPC" w:hAnsi="AngsanaUPC"/>
          <w:color w:val="000000"/>
        </w:rPr>
        <w:t xml:space="preserve"> </w:t>
      </w:r>
      <w:r w:rsidR="00F818FD" w:rsidRPr="00BE62C5">
        <w:rPr>
          <w:rFonts w:ascii="AngsanaUPC" w:hAnsi="AngsanaUPC"/>
          <w:color w:val="000000"/>
          <w:cs/>
        </w:rPr>
        <w:t>(</w:t>
      </w:r>
      <w:r w:rsidR="00F818FD" w:rsidRPr="00BE62C5">
        <w:rPr>
          <w:rFonts w:ascii="AngsanaUPC" w:hAnsi="AngsanaUPC"/>
          <w:color w:val="000000"/>
        </w:rPr>
        <w:t>TSTIMING</w:t>
      </w:r>
      <w:r w:rsidR="00F818FD" w:rsidRPr="00BE62C5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F818FD" w:rsidRPr="00BE62C5">
        <w:rPr>
          <w:rFonts w:ascii="AngsanaUPC" w:hAnsi="AngsanaUPC"/>
          <w:color w:val="000000"/>
        </w:rPr>
        <w:t xml:space="preserve">0.971 </w:t>
      </w:r>
      <w:r w:rsidR="00F818FD" w:rsidRPr="00BE62C5">
        <w:rPr>
          <w:rFonts w:ascii="AngsanaUPC" w:hAnsi="AngsanaUPC"/>
          <w:color w:val="000000"/>
          <w:cs/>
        </w:rPr>
        <w:t xml:space="preserve">เป็น </w:t>
      </w:r>
      <w:r w:rsidR="00F818FD" w:rsidRPr="00BE62C5">
        <w:rPr>
          <w:rFonts w:ascii="AngsanaUPC" w:hAnsi="AngsanaUPC"/>
          <w:color w:val="000000"/>
        </w:rPr>
        <w:t xml:space="preserve">0.980 </w:t>
      </w:r>
    </w:p>
    <w:p w:rsidR="004824B4" w:rsidRPr="00BE62C5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 w:hint="cs"/>
          <w:color w:val="000000"/>
          <w:cs/>
        </w:rPr>
        <w:tab/>
      </w:r>
      <w:r w:rsidR="00F818FD" w:rsidRPr="00BE62C5">
        <w:rPr>
          <w:rFonts w:ascii="AngsanaUPC" w:hAnsi="AngsanaUPC"/>
          <w:color w:val="000000"/>
          <w:cs/>
        </w:rPr>
        <w:t xml:space="preserve">และตัวบ่งชี้ </w:t>
      </w:r>
      <w:r w:rsidR="00F818FD" w:rsidRPr="00BE62C5">
        <w:rPr>
          <w:rFonts w:ascii="AngsanaUPC" w:hAnsi="AngsanaUPC"/>
          <w:color w:val="000000"/>
        </w:rPr>
        <w:t xml:space="preserve">CSPOSTT01 </w:t>
      </w:r>
      <w:r w:rsidR="00F818FD" w:rsidRPr="00BE62C5">
        <w:rPr>
          <w:rFonts w:ascii="AngsanaUPC" w:hAnsi="AngsanaUPC"/>
          <w:color w:val="000000"/>
          <w:cs/>
        </w:rPr>
        <w:t>ของมาตรวัดการให้บริการลูกค้าหลังการทำธุรกรรม (</w:t>
      </w:r>
      <w:r w:rsidR="00F818FD" w:rsidRPr="00BE62C5">
        <w:rPr>
          <w:rFonts w:ascii="AngsanaUPC" w:hAnsi="AngsanaUPC"/>
          <w:color w:val="000000"/>
        </w:rPr>
        <w:t>CSPOSTTRAN</w:t>
      </w:r>
      <w:r w:rsidR="00F818FD" w:rsidRPr="00BE62C5">
        <w:rPr>
          <w:rFonts w:ascii="AngsanaUPC" w:hAnsi="AngsanaUPC"/>
          <w:color w:val="000000"/>
          <w:cs/>
        </w:rPr>
        <w:t xml:space="preserve">) ถ้าถูกตัดออกค่าสัมประสิทธิ์อัลฟาของครอนบาคส์จะเพิ่มขึ้นจาก </w:t>
      </w:r>
      <w:r w:rsidR="00F818FD" w:rsidRPr="00BE62C5">
        <w:rPr>
          <w:rFonts w:ascii="AngsanaUPC" w:hAnsi="AngsanaUPC"/>
          <w:color w:val="000000"/>
        </w:rPr>
        <w:t xml:space="preserve">0.940 </w:t>
      </w:r>
      <w:r w:rsidR="00F818FD" w:rsidRPr="00BE62C5">
        <w:rPr>
          <w:rFonts w:ascii="AngsanaUPC" w:hAnsi="AngsanaUPC"/>
          <w:color w:val="000000"/>
          <w:cs/>
        </w:rPr>
        <w:t xml:space="preserve">เป็น </w:t>
      </w:r>
      <w:r w:rsidR="00F818FD" w:rsidRPr="00BE62C5">
        <w:rPr>
          <w:rFonts w:ascii="AngsanaUPC" w:hAnsi="AngsanaUPC"/>
          <w:color w:val="000000"/>
        </w:rPr>
        <w:t>0.943</w:t>
      </w:r>
    </w:p>
    <w:p w:rsidR="00F818FD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  <w:r>
        <w:rPr>
          <w:rFonts w:ascii="AngsanaUPC" w:hAnsi="AngsanaUPC" w:hint="cs"/>
          <w:color w:val="000000"/>
          <w:cs/>
        </w:rPr>
        <w:tab/>
      </w:r>
      <w:r w:rsidR="00F818FD" w:rsidRPr="00BE62C5">
        <w:rPr>
          <w:rFonts w:ascii="AngsanaUPC" w:hAnsi="AngsanaUPC"/>
          <w:color w:val="000000"/>
          <w:cs/>
        </w:rPr>
        <w:t xml:space="preserve">สรุปได้ว่า เมื่อพิจารณาค่าสัมประสิทธิ์อัลฟาของครอนบาคส์เดิม คือตัวบ่งชี้ </w:t>
      </w:r>
      <w:r w:rsidR="00F818FD" w:rsidRPr="00BE62C5">
        <w:rPr>
          <w:rFonts w:ascii="AngsanaUPC" w:hAnsi="AngsanaUPC"/>
          <w:color w:val="000000"/>
        </w:rPr>
        <w:t>OPPREPA05</w:t>
      </w:r>
      <w:r w:rsidR="00F818FD" w:rsidRPr="00BE62C5">
        <w:rPr>
          <w:rFonts w:ascii="AngsanaUPC" w:hAnsi="AngsanaUPC"/>
          <w:color w:val="000000"/>
          <w:cs/>
        </w:rPr>
        <w:t xml:space="preserve"> ถ้าตัดตัวบ่งชี้ดังกล่าวออก ค่าสัมประสิทธิ์อัลฟาของครอนบาคส์ที่ได้จะเพิ่มขึ้น ดังนั้นผู้วิจัยจึงตัดตัวบ่งชี้ ดังกล่าวออก แต่สำหรับตัวบ่งชี้ จำนวน </w:t>
      </w:r>
      <w:r w:rsidR="00F818FD" w:rsidRPr="00BE62C5">
        <w:rPr>
          <w:rFonts w:ascii="AngsanaUPC" w:hAnsi="AngsanaUPC"/>
          <w:color w:val="000000"/>
        </w:rPr>
        <w:t xml:space="preserve">8 </w:t>
      </w:r>
      <w:r w:rsidR="00F818FD" w:rsidRPr="00BE62C5">
        <w:rPr>
          <w:rFonts w:ascii="AngsanaUPC" w:hAnsi="AngsanaUPC"/>
          <w:color w:val="000000"/>
          <w:cs/>
        </w:rPr>
        <w:t xml:space="preserve">ตัวบ่งชี้ คือ </w:t>
      </w:r>
      <w:r w:rsidR="00F818FD" w:rsidRPr="00BE62C5">
        <w:rPr>
          <w:rFonts w:ascii="AngsanaUPC" w:hAnsi="AngsanaUPC"/>
          <w:color w:val="000000"/>
        </w:rPr>
        <w:t>PCQUAN02</w:t>
      </w:r>
      <w:r w:rsidR="00F818FD" w:rsidRPr="00BE62C5">
        <w:rPr>
          <w:rFonts w:ascii="AngsanaUPC" w:hAnsi="AngsanaUPC"/>
          <w:color w:val="000000"/>
          <w:cs/>
        </w:rPr>
        <w:t xml:space="preserve"> </w:t>
      </w:r>
      <w:r w:rsidR="00F818FD" w:rsidRPr="00BE62C5">
        <w:rPr>
          <w:rFonts w:ascii="AngsanaUPC" w:hAnsi="AngsanaUPC"/>
          <w:color w:val="000000"/>
        </w:rPr>
        <w:t>FMPLAC03 WHRECE03 WHRECE</w:t>
      </w:r>
      <w:r w:rsidR="00F818FD" w:rsidRPr="00BE62C5">
        <w:rPr>
          <w:rFonts w:ascii="AngsanaUPC" w:hAnsi="AngsanaUPC"/>
          <w:color w:val="000000"/>
          <w:cs/>
        </w:rPr>
        <w:t xml:space="preserve">06 </w:t>
      </w:r>
      <w:r w:rsidR="00F818FD" w:rsidRPr="00BE62C5">
        <w:rPr>
          <w:rFonts w:ascii="AngsanaUPC" w:hAnsi="AngsanaUPC"/>
          <w:color w:val="000000"/>
        </w:rPr>
        <w:t xml:space="preserve">MHQUAN01 IMSUPPL01 TSTIMIN05 </w:t>
      </w:r>
      <w:r w:rsidR="00F818FD" w:rsidRPr="00BE62C5">
        <w:rPr>
          <w:rFonts w:ascii="AngsanaUPC" w:hAnsi="AngsanaUPC"/>
          <w:color w:val="000000"/>
          <w:cs/>
        </w:rPr>
        <w:t>และ</w:t>
      </w:r>
      <w:r w:rsidR="00F818FD" w:rsidRPr="00BE62C5">
        <w:rPr>
          <w:rFonts w:ascii="AngsanaUPC" w:hAnsi="AngsanaUPC"/>
          <w:color w:val="000000"/>
        </w:rPr>
        <w:t xml:space="preserve"> CSPOSTT</w:t>
      </w:r>
      <w:r w:rsidR="00F818FD" w:rsidRPr="00BE62C5">
        <w:rPr>
          <w:rFonts w:ascii="AngsanaUPC" w:hAnsi="AngsanaUPC"/>
          <w:color w:val="000000"/>
          <w:cs/>
        </w:rPr>
        <w:t>01</w:t>
      </w:r>
      <w:r w:rsidR="00F818FD" w:rsidRPr="00BE62C5">
        <w:rPr>
          <w:rFonts w:ascii="AngsanaUPC" w:hAnsi="AngsanaUPC"/>
          <w:color w:val="000000"/>
        </w:rPr>
        <w:t xml:space="preserve"> </w:t>
      </w:r>
      <w:r w:rsidR="00F818FD" w:rsidRPr="00BE62C5">
        <w:rPr>
          <w:rFonts w:ascii="AngsanaUPC" w:hAnsi="AngsanaUPC"/>
          <w:color w:val="000000"/>
          <w:cs/>
        </w:rPr>
        <w:t>เมื่อ</w:t>
      </w:r>
      <w:r w:rsidR="00F40962" w:rsidRPr="00BE62C5">
        <w:rPr>
          <w:rFonts w:ascii="AngsanaUPC" w:hAnsi="AngsanaUPC"/>
          <w:color w:val="000000"/>
          <w:cs/>
        </w:rPr>
        <w:t>พิจารณาค่าสัมประสิทธิ์อัลฟาของ</w:t>
      </w:r>
      <w:r w:rsidR="00F818FD" w:rsidRPr="00BE62C5">
        <w:rPr>
          <w:rFonts w:ascii="AngsanaUPC" w:hAnsi="AngsanaUPC"/>
          <w:color w:val="000000"/>
          <w:cs/>
        </w:rPr>
        <w:t>ครอนบาคส์เดิมที่ได้มีค่าค่อนข้างสูงมาก</w:t>
      </w:r>
      <w:r>
        <w:rPr>
          <w:rFonts w:ascii="AngsanaUPC" w:hAnsi="AngsanaUPC" w:hint="cs"/>
          <w:color w:val="000000"/>
          <w:cs/>
        </w:rPr>
        <w:t xml:space="preserve"> </w:t>
      </w:r>
      <w:r w:rsidR="00F818FD" w:rsidRPr="00BE62C5">
        <w:rPr>
          <w:rFonts w:ascii="AngsanaUPC" w:hAnsi="AngsanaUPC"/>
          <w:color w:val="000000"/>
          <w:cs/>
        </w:rPr>
        <w:t xml:space="preserve">อยู่แล้ว อีกทั้งถ้าตัดตัวบ่งชี้นั้นๆออก ค่าสัมประสิทธิ์อัลฟาของครอนบาคส์ที่ได้จะเพิ่มขึ้นเพียงเล็กน้อยเท่านั้น (&lt; </w:t>
      </w:r>
      <w:r w:rsidR="00F818FD" w:rsidRPr="00BE62C5">
        <w:rPr>
          <w:rFonts w:ascii="AngsanaUPC" w:hAnsi="AngsanaUPC"/>
          <w:color w:val="000000"/>
        </w:rPr>
        <w:t>0.01</w:t>
      </w:r>
      <w:r w:rsidR="00F818FD" w:rsidRPr="00BE62C5">
        <w:rPr>
          <w:rFonts w:ascii="AngsanaUPC" w:hAnsi="AngsanaUPC"/>
          <w:color w:val="000000"/>
          <w:cs/>
        </w:rPr>
        <w:t>) ดังนั้นผู้วิจัยจึงได้ยังคงใช้ตัวบ่งชี้ สำหรับการวิเคราะห์ในขั้นตอนต่อไป</w:t>
      </w:r>
    </w:p>
    <w:p w:rsidR="00745FE2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</w:p>
    <w:p w:rsidR="00745FE2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</w:p>
    <w:p w:rsidR="00745FE2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</w:p>
    <w:p w:rsidR="00745FE2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</w:p>
    <w:p w:rsidR="00745FE2" w:rsidRDefault="00745FE2" w:rsidP="00745FE2">
      <w:pPr>
        <w:tabs>
          <w:tab w:val="left" w:pos="576"/>
        </w:tabs>
        <w:jc w:val="thaiDistribute"/>
        <w:rPr>
          <w:rFonts w:ascii="AngsanaUPC" w:hAnsi="AngsanaUPC"/>
          <w:color w:val="000000"/>
        </w:rPr>
      </w:pPr>
    </w:p>
    <w:p w:rsidR="005B3053" w:rsidRPr="00745FE2" w:rsidRDefault="00F61CF1" w:rsidP="003004FA">
      <w:pPr>
        <w:ind w:left="993" w:hanging="993"/>
        <w:jc w:val="thaiDistribute"/>
        <w:rPr>
          <w:rFonts w:ascii="AngsanaUPC" w:hAnsi="AngsanaUPC"/>
          <w:b/>
          <w:bCs/>
        </w:rPr>
      </w:pPr>
      <w:r w:rsidRPr="00745FE2">
        <w:rPr>
          <w:rFonts w:ascii="AngsanaUPC" w:hAnsi="AngsanaUPC"/>
          <w:b/>
          <w:bCs/>
          <w:color w:val="000000"/>
          <w:cs/>
        </w:rPr>
        <w:lastRenderedPageBreak/>
        <w:t>ตาราง</w:t>
      </w:r>
      <w:r w:rsidRPr="00745FE2">
        <w:rPr>
          <w:rFonts w:ascii="AngsanaUPC" w:hAnsi="AngsanaUPC" w:hint="cs"/>
          <w:b/>
          <w:bCs/>
          <w:color w:val="000000"/>
          <w:cs/>
        </w:rPr>
        <w:t>ที่ ง.</w:t>
      </w:r>
      <w:r w:rsidRPr="00745FE2">
        <w:rPr>
          <w:rFonts w:ascii="AngsanaUPC" w:hAnsi="AngsanaUPC"/>
          <w:b/>
          <w:bCs/>
          <w:color w:val="000000"/>
        </w:rPr>
        <w:t>6</w:t>
      </w:r>
      <w:r w:rsidRPr="00745FE2">
        <w:rPr>
          <w:rFonts w:ascii="AngsanaUPC" w:hAnsi="AngsanaUPC"/>
          <w:b/>
          <w:bCs/>
        </w:rPr>
        <w:t xml:space="preserve"> </w:t>
      </w:r>
    </w:p>
    <w:p w:rsidR="00F61CF1" w:rsidRPr="00BE62C5" w:rsidRDefault="00F61CF1" w:rsidP="005B3053">
      <w:pPr>
        <w:jc w:val="thaiDistribute"/>
        <w:rPr>
          <w:rFonts w:ascii="AngsanaUPC" w:hAnsi="AngsanaUPC"/>
          <w:i/>
          <w:iCs/>
        </w:rPr>
      </w:pPr>
      <w:r w:rsidRPr="00BE62C5">
        <w:rPr>
          <w:rFonts w:ascii="AngsanaUPC" w:hAnsi="AngsanaUPC"/>
          <w:i/>
          <w:iCs/>
          <w:cs/>
        </w:rPr>
        <w:t>ผลการวิเคราะห์ความเชื่อมั่น</w:t>
      </w:r>
      <w:r w:rsidRPr="00BE62C5">
        <w:rPr>
          <w:rFonts w:ascii="AngsanaUPC" w:hAnsi="AngsanaUPC"/>
          <w:i/>
          <w:iCs/>
        </w:rPr>
        <w:t xml:space="preserve">(Reliability Analysis) </w:t>
      </w:r>
      <w:r w:rsidRPr="00BE62C5">
        <w:rPr>
          <w:rFonts w:ascii="AngsanaUPC" w:hAnsi="AngsanaUPC"/>
          <w:i/>
          <w:iCs/>
          <w:cs/>
        </w:rPr>
        <w:t>ของแบบสอบถามเกี่ยวกับรูปแบบการจัดการโลจิสติกส์เพื่อสร้างความได้เปรียบใ</w:t>
      </w:r>
      <w:r w:rsidR="004824B4" w:rsidRPr="00BE62C5">
        <w:rPr>
          <w:rFonts w:ascii="AngsanaUPC" w:hAnsi="AngsanaUPC"/>
          <w:i/>
          <w:iCs/>
          <w:cs/>
        </w:rPr>
        <w:t>นการแข่งขันของอุตสาหกรรมยานยนต์</w:t>
      </w:r>
      <w:r w:rsidRPr="00BE62C5">
        <w:rPr>
          <w:rFonts w:ascii="AngsanaUPC" w:hAnsi="AngsanaUPC"/>
          <w:i/>
          <w:iCs/>
          <w:cs/>
        </w:rPr>
        <w:t xml:space="preserve">และชิ้นส่วนยานยนต์ในประเทศไทย ที่ทำการทดสอบ </w:t>
      </w:r>
      <w:r w:rsidRPr="00BE62C5">
        <w:rPr>
          <w:rFonts w:ascii="AngsanaUPC" w:hAnsi="AngsanaUPC"/>
          <w:i/>
          <w:iCs/>
        </w:rPr>
        <w:t xml:space="preserve">30 </w:t>
      </w:r>
      <w:r w:rsidRPr="00BE62C5">
        <w:rPr>
          <w:rFonts w:ascii="AngsanaUPC" w:hAnsi="AngsanaUPC"/>
          <w:i/>
          <w:iCs/>
          <w:cs/>
        </w:rPr>
        <w:t>ชุด หลังจากตัดตัวบ่งชี้</w:t>
      </w:r>
      <w:r w:rsidRPr="00BE62C5">
        <w:rPr>
          <w:rFonts w:ascii="AngsanaUPC" w:hAnsi="AngsanaUPC" w:hint="cs"/>
          <w:i/>
          <w:iCs/>
          <w:cs/>
        </w:rPr>
        <w:t xml:space="preserve"> จำนวน </w:t>
      </w:r>
      <w:r w:rsidRPr="00BE62C5">
        <w:rPr>
          <w:rFonts w:ascii="AngsanaUPC" w:hAnsi="AngsanaUPC"/>
          <w:i/>
          <w:iCs/>
        </w:rPr>
        <w:t xml:space="preserve">1 </w:t>
      </w:r>
      <w:r w:rsidRPr="00BE62C5">
        <w:rPr>
          <w:rFonts w:ascii="AngsanaUPC" w:hAnsi="AngsanaUPC" w:hint="cs"/>
          <w:i/>
          <w:iCs/>
          <w:cs/>
        </w:rPr>
        <w:t xml:space="preserve">ตัวบ่งชี้ </w:t>
      </w:r>
      <w:r w:rsidRPr="00BE62C5">
        <w:rPr>
          <w:rFonts w:ascii="AngsanaUPC" w:hAnsi="AngsanaUPC"/>
          <w:i/>
          <w:iCs/>
          <w:cs/>
        </w:rPr>
        <w:t>ที่มีค่าสัมประสิทธิ์อัลฟาของครอนบาคส์สูงกว่าค่าสัมประสิทธิ์อัลฟาของครอนบาคส์ขององค์ประกอบตัวแปรออกไปแล้ว</w:t>
      </w:r>
      <w:r w:rsidR="003004FA" w:rsidRPr="00BE62C5">
        <w:rPr>
          <w:rFonts w:ascii="AngsanaUPC" w:hAnsi="AngsanaUPC"/>
          <w:i/>
          <w:iCs/>
        </w:rPr>
        <w:t xml:space="preserve"> </w:t>
      </w:r>
    </w:p>
    <w:tbl>
      <w:tblPr>
        <w:tblW w:w="786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7"/>
        <w:gridCol w:w="1890"/>
        <w:gridCol w:w="1440"/>
        <w:gridCol w:w="1350"/>
        <w:gridCol w:w="687"/>
        <w:gridCol w:w="916"/>
      </w:tblGrid>
      <w:tr w:rsidR="0040031A" w:rsidRPr="000712D0" w:rsidTr="00856EE1">
        <w:trPr>
          <w:trHeight w:val="746"/>
          <w:jc w:val="center"/>
        </w:trPr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31A" w:rsidRPr="000712D0" w:rsidRDefault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40031A" w:rsidRPr="000712D0" w:rsidRDefault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31A" w:rsidRPr="000712D0" w:rsidRDefault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31A" w:rsidRPr="000712D0" w:rsidRDefault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จำนวน</w:t>
            </w:r>
          </w:p>
          <w:p w:rsidR="0040031A" w:rsidRPr="000712D0" w:rsidRDefault="0040031A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031A" w:rsidRPr="000712D0" w:rsidRDefault="0040031A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031A" w:rsidRPr="000712D0" w:rsidRDefault="000712D0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0712D0"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2D0" w:rsidRPr="000712D0" w:rsidRDefault="000712D0">
            <w:pPr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0712D0"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  <w:p w:rsidR="0040031A" w:rsidRPr="000712D0" w:rsidRDefault="000712D0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0712D0">
              <w:rPr>
                <w:rFonts w:ascii="AngsanaUPC" w:hAnsi="AngsanaUPC"/>
                <w:sz w:val="28"/>
                <w:szCs w:val="28"/>
                <w:cs/>
              </w:rPr>
              <w:t>ถ้าตัดทิ้ง</w:t>
            </w:r>
          </w:p>
        </w:tc>
      </w:tr>
      <w:tr w:rsidR="005B3053" w:rsidTr="00745FE2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B3053" w:rsidRPr="0079476C" w:rsidRDefault="005B3053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การพยากรณ์ตามกรอบเวลา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053" w:rsidRPr="0079476C" w:rsidRDefault="005B3053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B3053" w:rsidRPr="0079476C" w:rsidRDefault="005B3053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B3053" w:rsidRPr="0079476C" w:rsidRDefault="005B3053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B3053" w:rsidRPr="0079476C" w:rsidRDefault="005B3053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B3053" w:rsidRPr="0079476C" w:rsidRDefault="005B3053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</w:tr>
      <w:tr w:rsidR="005B3053" w:rsidTr="00745FE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5B3053" w:rsidRPr="0079476C" w:rsidRDefault="005B3053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B3053" w:rsidRPr="0079476C" w:rsidRDefault="005B3053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B3053" w:rsidRPr="0079476C" w:rsidRDefault="005B3053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B3053" w:rsidRPr="0079476C" w:rsidRDefault="005B3053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B3053" w:rsidRPr="0079476C" w:rsidRDefault="005B3053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B3053" w:rsidRPr="0079476C" w:rsidRDefault="005B3053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0.884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0.865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right="-119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การพยากรณ์แบ่ง</w:t>
            </w:r>
            <w:r w:rsidRPr="00856EE1">
              <w:rPr>
                <w:rFonts w:ascii="AngsanaUPC" w:hAnsi="AngsanaUPC"/>
                <w:color w:val="000000"/>
                <w:spacing w:val="-6"/>
                <w:sz w:val="28"/>
                <w:szCs w:val="28"/>
                <w:cs/>
              </w:rPr>
              <w:t>ตามพฤติกรรมอุปสงค์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DFDEMA01</w:t>
            </w:r>
          </w:p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DFDEMA02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การจัดซื้อให้ได้คุณสมบัติของสินค้าที่ถูกต้อง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PCRQUALITY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PCQUAL01</w:t>
            </w:r>
          </w:p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PCQUAL02</w:t>
            </w:r>
          </w:p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PCQUAL03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0.915</w:t>
            </w:r>
          </w:p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0.883</w:t>
            </w:r>
          </w:p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0.899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การจัดซื้อให้ได้จำนวนสินค้าที่ถูกต้อง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PCRQUANTITY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0.889</w:t>
            </w:r>
          </w:p>
        </w:tc>
      </w:tr>
      <w:tr w:rsidR="00CE484D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CE484D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56EE1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E83A64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E83A64" w:rsidRDefault="00E83A64" w:rsidP="00CE484D">
            <w:pPr>
              <w:spacing w:line="216" w:lineRule="auto"/>
              <w:ind w:left="198" w:hanging="198"/>
              <w:rPr>
                <w:rFonts w:ascii="AngsanaUPC" w:hAnsi="AngsanaUPC" w:hint="cs"/>
                <w:color w:val="000000"/>
                <w:sz w:val="28"/>
                <w:szCs w:val="28"/>
              </w:rPr>
            </w:pPr>
          </w:p>
          <w:p w:rsidR="00E83A64" w:rsidRPr="0079476C" w:rsidRDefault="00E83A64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83A64" w:rsidRPr="0079476C" w:rsidRDefault="00E83A64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A64" w:rsidRDefault="00E83A64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A64" w:rsidRPr="0079476C" w:rsidRDefault="00E83A64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A64" w:rsidRPr="0079476C" w:rsidRDefault="00E83A64" w:rsidP="00CE484D">
            <w:pPr>
              <w:spacing w:line="216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3A64" w:rsidRPr="00856EE1" w:rsidRDefault="00E83A64" w:rsidP="00CE484D">
            <w:pPr>
              <w:spacing w:line="216" w:lineRule="auto"/>
              <w:jc w:val="right"/>
              <w:rPr>
                <w:rFonts w:ascii="AngsanaUPC" w:hAnsi="AngsanaUPC" w:hint="cs"/>
                <w:i/>
                <w:iCs/>
                <w:color w:val="000000"/>
                <w:cs/>
              </w:rPr>
            </w:pPr>
          </w:p>
        </w:tc>
      </w:tr>
      <w:tr w:rsidR="00CE484D" w:rsidTr="00D46E89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84D" w:rsidRPr="0079476C" w:rsidRDefault="00CE484D" w:rsidP="00D46E89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 w:rsidRPr="00856EE1"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ง.6</w:t>
            </w:r>
            <w:r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(ต่อ)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84D" w:rsidRPr="0079476C" w:rsidRDefault="00CE484D" w:rsidP="00D46E89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E484D" w:rsidRPr="0079476C" w:rsidRDefault="00CE484D" w:rsidP="00D46E89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E484D" w:rsidRPr="0079476C" w:rsidRDefault="00CE484D" w:rsidP="00D46E89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E484D" w:rsidRPr="0079476C" w:rsidRDefault="00CE484D" w:rsidP="00D46E89">
            <w:pPr>
              <w:spacing w:line="216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E484D" w:rsidRPr="0079476C" w:rsidRDefault="00CE484D" w:rsidP="00D46E89">
            <w:pPr>
              <w:spacing w:line="216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CE484D" w:rsidTr="00D46E89">
        <w:trPr>
          <w:trHeight w:val="162"/>
          <w:jc w:val="center"/>
        </w:trPr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484D" w:rsidRPr="000712D0" w:rsidRDefault="00CE484D" w:rsidP="00D46E89">
            <w:pPr>
              <w:spacing w:line="216" w:lineRule="auto"/>
              <w:ind w:left="198" w:hanging="198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CE484D" w:rsidRPr="000712D0" w:rsidRDefault="00CE484D" w:rsidP="00D46E89">
            <w:pPr>
              <w:spacing w:line="216" w:lineRule="auto"/>
              <w:ind w:left="198" w:hanging="198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484D" w:rsidRPr="000712D0" w:rsidRDefault="00CE484D" w:rsidP="00D46E89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484D" w:rsidRPr="000712D0" w:rsidRDefault="00CE484D" w:rsidP="00D46E89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จำนวน</w:t>
            </w:r>
          </w:p>
          <w:p w:rsidR="00CE484D" w:rsidRPr="000712D0" w:rsidRDefault="00CE484D" w:rsidP="00D46E89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484D" w:rsidRPr="000712D0" w:rsidRDefault="00CE484D" w:rsidP="00D46E89">
            <w:pPr>
              <w:spacing w:line="216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484D" w:rsidRPr="000712D0" w:rsidRDefault="00CE484D" w:rsidP="00D46E89">
            <w:pPr>
              <w:spacing w:line="216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0712D0"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484D" w:rsidRPr="000712D0" w:rsidRDefault="00CE484D" w:rsidP="00D46E89">
            <w:pPr>
              <w:spacing w:line="21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0712D0"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  <w:p w:rsidR="00CE484D" w:rsidRPr="000712D0" w:rsidRDefault="00CE484D" w:rsidP="00D46E89">
            <w:pPr>
              <w:spacing w:line="216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0712D0">
              <w:rPr>
                <w:rFonts w:ascii="AngsanaUPC" w:hAnsi="AngsanaUPC"/>
                <w:sz w:val="28"/>
                <w:szCs w:val="28"/>
                <w:cs/>
              </w:rPr>
              <w:t>ถ้าตัดทิ้ง</w:t>
            </w:r>
          </w:p>
        </w:tc>
      </w:tr>
      <w:tr w:rsidR="00CE484D" w:rsidTr="00D46E89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การจัดซื้อสินค้าจากแหล่งผู้ขายได้อย่างถูกต้อง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PCRSOURCES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856EE1" w:rsidRDefault="00CE484D" w:rsidP="00E83A64">
            <w:pPr>
              <w:spacing w:line="216" w:lineRule="auto"/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</w:tr>
      <w:tr w:rsidR="00CE484D" w:rsidTr="00D46E89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</w:tr>
      <w:tr w:rsidR="00CE484D" w:rsidTr="00D46E89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PCSOUR05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PCRPRICE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PCPRIC01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PCPRIC02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PCPRIC03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PCPRIC04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การจัดซื้อจะต้องตรงต่อความต้องการของลูกค้ามากที่สุด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PCRWANT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PCWANT01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PCWANT02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PCWANT03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PCWANT04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การบริหารจัดการด้านบุคลากร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FMPEOP05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การบริหารด้านกระบวนการ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FMPROC04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การบริหารจัดการอาคารสถานที่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FMPLAC04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การจัดการระบบประมวลผลรายการ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CE484D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LITPS04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spacing w:line="216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0.876</w:t>
            </w:r>
          </w:p>
        </w:tc>
      </w:tr>
    </w:tbl>
    <w:p w:rsidR="0013350F" w:rsidRDefault="0013350F" w:rsidP="0013350F">
      <w:pPr>
        <w:jc w:val="right"/>
        <w:rPr>
          <w:i/>
          <w:iCs/>
        </w:rPr>
      </w:pPr>
      <w:r w:rsidRPr="0013350F">
        <w:rPr>
          <w:rFonts w:hint="cs"/>
          <w:i/>
          <w:iCs/>
          <w:cs/>
        </w:rPr>
        <w:t>(ต่อ)</w:t>
      </w:r>
    </w:p>
    <w:p w:rsidR="00CE484D" w:rsidRDefault="00CE484D" w:rsidP="0013350F">
      <w:pPr>
        <w:jc w:val="right"/>
        <w:rPr>
          <w:i/>
          <w:iCs/>
        </w:rPr>
      </w:pPr>
    </w:p>
    <w:p w:rsidR="00CE484D" w:rsidRDefault="00CE484D" w:rsidP="0013350F">
      <w:pPr>
        <w:jc w:val="right"/>
        <w:rPr>
          <w:i/>
          <w:iCs/>
        </w:rPr>
      </w:pPr>
    </w:p>
    <w:tbl>
      <w:tblPr>
        <w:tblW w:w="786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7"/>
        <w:gridCol w:w="1890"/>
        <w:gridCol w:w="1440"/>
        <w:gridCol w:w="1350"/>
        <w:gridCol w:w="687"/>
        <w:gridCol w:w="916"/>
      </w:tblGrid>
      <w:tr w:rsidR="0013350F" w:rsidTr="0013350F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50F" w:rsidRPr="0079476C" w:rsidRDefault="0013350F" w:rsidP="0013350F">
            <w:pPr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  <w:r w:rsidRPr="0013350F"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ง.6</w:t>
            </w:r>
            <w:r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(ต่อ)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50F" w:rsidRPr="0079476C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3350F" w:rsidRPr="0079476C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3350F" w:rsidRPr="0079476C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3350F" w:rsidRPr="0079476C" w:rsidRDefault="0013350F" w:rsidP="0013350F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3350F" w:rsidRPr="0079476C" w:rsidRDefault="0013350F" w:rsidP="0013350F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13350F" w:rsidTr="0013350F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50F" w:rsidRPr="000712D0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13350F" w:rsidRPr="000712D0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50F" w:rsidRPr="000712D0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3350F" w:rsidRPr="000712D0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จำนวน</w:t>
            </w:r>
          </w:p>
          <w:p w:rsidR="0013350F" w:rsidRPr="000712D0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3350F" w:rsidRPr="0013350F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3350F" w:rsidRPr="0013350F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3350F"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</w:rPr>
              <w:t>α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3350F" w:rsidRPr="0013350F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3350F"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</w:rPr>
              <w:t>α</w:t>
            </w:r>
          </w:p>
          <w:p w:rsidR="0013350F" w:rsidRPr="0013350F" w:rsidRDefault="0013350F" w:rsidP="0013350F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3350F">
              <w:rPr>
                <w:rFonts w:ascii="AngsanaUPC" w:hAnsi="AngsanaUPC"/>
                <w:color w:val="000000"/>
                <w:sz w:val="28"/>
                <w:szCs w:val="28"/>
                <w:cs/>
              </w:rPr>
              <w:t>ถ้าตัดทิ้ง</w:t>
            </w:r>
          </w:p>
        </w:tc>
      </w:tr>
      <w:tr w:rsidR="00856EE1" w:rsidTr="0013350F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การจัดการระบบการจัดการรายงาน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LIMRS04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การจัดการระบบสนับสนุนการตัดสินใจ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LIDSS06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การจัดการระบบสารสนเทศสำนักงาน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LIOIS06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การรับสินค้าเข้าคลังสินค้า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WHRECEIVING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WHRECE06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การจัดเก็บสินค้า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WHPUTAWAY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WHPUTA04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การดูแลรักษาสินค้า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WHHOLD04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E83A64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0.899</w:t>
            </w:r>
          </w:p>
        </w:tc>
      </w:tr>
    </w:tbl>
    <w:p w:rsidR="0013350F" w:rsidRDefault="0013350F" w:rsidP="0013350F">
      <w:pPr>
        <w:jc w:val="right"/>
        <w:rPr>
          <w:i/>
          <w:iCs/>
        </w:rPr>
      </w:pPr>
      <w:r w:rsidRPr="0013350F">
        <w:rPr>
          <w:rFonts w:hint="cs"/>
          <w:i/>
          <w:iCs/>
          <w:cs/>
        </w:rPr>
        <w:t>(ต่อ)</w:t>
      </w:r>
    </w:p>
    <w:tbl>
      <w:tblPr>
        <w:tblW w:w="786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7"/>
        <w:gridCol w:w="1890"/>
        <w:gridCol w:w="1440"/>
        <w:gridCol w:w="1350"/>
        <w:gridCol w:w="687"/>
        <w:gridCol w:w="916"/>
      </w:tblGrid>
      <w:tr w:rsidR="0013350F" w:rsidRPr="0013350F" w:rsidTr="0013350F">
        <w:trPr>
          <w:trHeight w:val="162"/>
          <w:tblHeader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50F" w:rsidRPr="0013350F" w:rsidRDefault="0013350F" w:rsidP="005D3612">
            <w:pPr>
              <w:rPr>
                <w:rFonts w:ascii="AngsanaUPC" w:hAnsi="AngsanaUPC"/>
                <w:color w:val="000000"/>
                <w:cs/>
              </w:rPr>
            </w:pPr>
            <w:r w:rsidRPr="0013350F"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ง.6</w:t>
            </w:r>
            <w:r w:rsidRPr="0013350F">
              <w:rPr>
                <w:rFonts w:ascii="AngsanaUPC" w:hAnsi="AngsanaUPC" w:hint="cs"/>
                <w:color w:val="000000"/>
                <w:cs/>
              </w:rPr>
              <w:t xml:space="preserve"> (ต่อ)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50F" w:rsidRPr="0013350F" w:rsidRDefault="0013350F" w:rsidP="005D3612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3350F" w:rsidRPr="0013350F" w:rsidRDefault="0013350F" w:rsidP="005D3612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3350F" w:rsidRPr="0013350F" w:rsidRDefault="0013350F" w:rsidP="005D3612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3350F" w:rsidRPr="0013350F" w:rsidRDefault="0013350F" w:rsidP="005D3612">
            <w:pPr>
              <w:jc w:val="right"/>
              <w:rPr>
                <w:rFonts w:ascii="AngsanaUPC" w:hAnsi="AngsanaUPC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3350F" w:rsidRPr="0013350F" w:rsidRDefault="0013350F" w:rsidP="005D3612">
            <w:pPr>
              <w:jc w:val="right"/>
              <w:rPr>
                <w:rFonts w:ascii="AngsanaUPC" w:hAnsi="AngsanaUPC"/>
                <w:color w:val="000000"/>
              </w:rPr>
            </w:pPr>
          </w:p>
        </w:tc>
      </w:tr>
      <w:tr w:rsidR="0013350F" w:rsidTr="0013350F">
        <w:trPr>
          <w:trHeight w:val="162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50F" w:rsidRPr="000712D0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13350F" w:rsidRPr="000712D0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50F" w:rsidRPr="000712D0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350F" w:rsidRPr="000712D0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จำนวน</w:t>
            </w:r>
          </w:p>
          <w:p w:rsidR="0013350F" w:rsidRPr="000712D0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350F" w:rsidRPr="0013350F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350F" w:rsidRPr="0013350F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3350F"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</w:rPr>
              <w:t>α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350F" w:rsidRPr="0013350F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3350F">
              <w:rPr>
                <w:rFonts w:ascii="Times New Roman" w:hAnsi="Times New Roman" w:cs="Times New Roman" w:hint="cs"/>
                <w:color w:val="000000"/>
                <w:sz w:val="28"/>
                <w:szCs w:val="28"/>
                <w:cs/>
              </w:rPr>
              <w:t>α</w:t>
            </w:r>
          </w:p>
          <w:p w:rsidR="0013350F" w:rsidRPr="0013350F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3350F">
              <w:rPr>
                <w:rFonts w:ascii="AngsanaUPC" w:hAnsi="AngsanaUPC"/>
                <w:color w:val="000000"/>
                <w:sz w:val="28"/>
                <w:szCs w:val="28"/>
                <w:cs/>
              </w:rPr>
              <w:t>ถ้าตัดทิ้ง</w:t>
            </w:r>
          </w:p>
        </w:tc>
      </w:tr>
      <w:tr w:rsidR="00856EE1" w:rsidTr="0013350F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การจัดส่งสินค้า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WHSHIPPING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WHSHIP06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การเคลื่อนที่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0.833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0.837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0.821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0.845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MHMOVI05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0.866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เวลา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0.874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MHTIME06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ปริมาณ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MHQUANTITY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MHQUAN01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MHQUAN02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MHQUAN03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MHQUAN05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MHSPAC05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การออกแบบผลิตภัณฑ์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PMPRODESIGN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PMPROD05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  <w:p w:rsidR="0013350F" w:rsidRPr="0013350F" w:rsidRDefault="0013350F" w:rsidP="005252A4">
            <w:pPr>
              <w:spacing w:line="233" w:lineRule="auto"/>
              <w:jc w:val="right"/>
              <w:rPr>
                <w:rFonts w:ascii="AngsanaUPC" w:hAnsi="AngsanaUPC" w:hint="cs"/>
                <w:i/>
                <w:iCs/>
                <w:color w:val="000000"/>
                <w:cs/>
              </w:rPr>
            </w:pPr>
            <w:r w:rsidRPr="0013350F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วัสดุบรรจุภัณฑ์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PMMATERIAL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0.824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0.828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PMMATE04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การออกแบบบรรจุภัณฑ์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PMPACKDESIGN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PMPACKD06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0.975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วัตถุดิบ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IMRAWMATERIALS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0.943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0.938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IMRAWMA06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ชิ้นส่วนประกอบ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IMCOMPONENTS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0.956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0.954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0.954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IMCOMPO06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วัสดุสิ้นเปลือง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IMSUPPL05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0.847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งานระหว่างทำผลิต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0.896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0.896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5252A4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13350F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13350F" w:rsidRPr="0079476C" w:rsidRDefault="0013350F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3350F" w:rsidRPr="0079476C" w:rsidRDefault="0013350F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350F" w:rsidRPr="0079476C" w:rsidRDefault="0013350F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350F" w:rsidRPr="0079476C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350F" w:rsidRPr="0079476C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350F" w:rsidRPr="0079476C" w:rsidRDefault="0013350F" w:rsidP="0013350F">
            <w:pPr>
              <w:spacing w:line="233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3350F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IMWORKI05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0.857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0.795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0.825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IMGOOD05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0.820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การจัดทำใบสั่งซื้อ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OPPREPARATION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0.984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0.982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0.981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0.981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OPPREPA06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การส่งคำสั่งซื้อ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OPTRANSMISSION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0.943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0.920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OPTRANS05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การรับคำสั่งซื้อ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OPRECEIVING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0.972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0.974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0.968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0.969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0.966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OPRECEI07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0.969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การประมวลคำสั่งซื้อ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OPPROCESSING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</w:tr>
      <w:tr w:rsidR="00856EE1" w:rsidTr="0013350F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OPPROCE06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</w:tr>
      <w:tr w:rsidR="00856EE1" w:rsidTr="0013350F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TSROADMAP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0.877</w:t>
            </w:r>
          </w:p>
        </w:tc>
      </w:tr>
      <w:tr w:rsidR="00856EE1" w:rsidTr="0013350F">
        <w:trPr>
          <w:trHeight w:val="162"/>
          <w:jc w:val="center"/>
        </w:trPr>
        <w:tc>
          <w:tcPr>
            <w:tcW w:w="1577" w:type="dxa"/>
            <w:vMerge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0.865</w:t>
            </w:r>
          </w:p>
        </w:tc>
      </w:tr>
      <w:tr w:rsidR="0013350F" w:rsidTr="0013350F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13350F" w:rsidRPr="0079476C" w:rsidRDefault="0013350F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3350F" w:rsidRPr="0079476C" w:rsidRDefault="0013350F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350F" w:rsidRPr="0079476C" w:rsidRDefault="0013350F" w:rsidP="0013350F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350F" w:rsidRPr="0079476C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350F" w:rsidRPr="0079476C" w:rsidRDefault="0013350F" w:rsidP="0013350F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350F" w:rsidRPr="0079476C" w:rsidRDefault="0013350F" w:rsidP="0013350F">
            <w:pPr>
              <w:spacing w:line="233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3350F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856EE1" w:rsidTr="0013350F">
        <w:trPr>
          <w:trHeight w:val="162"/>
          <w:jc w:val="center"/>
        </w:trPr>
        <w:tc>
          <w:tcPr>
            <w:tcW w:w="1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0.863</w:t>
            </w:r>
          </w:p>
        </w:tc>
      </w:tr>
      <w:tr w:rsidR="00856EE1" w:rsidTr="0013350F">
        <w:trPr>
          <w:trHeight w:val="162"/>
          <w:jc w:val="center"/>
        </w:trPr>
        <w:tc>
          <w:tcPr>
            <w:tcW w:w="1577" w:type="dxa"/>
            <w:vMerge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TSROADM08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การจัดเส้นทางและตารางเวลา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0.971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TSTIMIN05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0.980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TSRESOURCES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0.961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TSRESOU05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TSSOFTWARE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TSSOFTW05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</w:tr>
      <w:tr w:rsidR="00CE484D" w:rsidTr="00D46E89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CE484D" w:rsidRPr="0079476C" w:rsidRDefault="00CE484D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การให้บริการลูกค้าก่อนทำธุรกรรม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0.951</w:t>
            </w:r>
          </w:p>
        </w:tc>
      </w:tr>
      <w:tr w:rsidR="00CE484D" w:rsidTr="00D46E89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CE484D" w:rsidRPr="0079476C" w:rsidRDefault="00CE484D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E484D" w:rsidRPr="0079476C" w:rsidRDefault="00CE484D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84D" w:rsidRPr="0079476C" w:rsidRDefault="00CE484D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7472E8">
            <w:pPr>
              <w:spacing w:line="228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0.949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7472E8">
            <w:pPr>
              <w:spacing w:line="228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7472E8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spacing w:line="228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</w:tr>
      <w:tr w:rsidR="000712D0" w:rsidTr="00745F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9476C" w:rsidRDefault="000712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CSPRETR06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9476C" w:rsidRDefault="000712D0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0.955</w:t>
            </w:r>
          </w:p>
        </w:tc>
      </w:tr>
      <w:tr w:rsidR="007472E8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7472E8" w:rsidRPr="0079476C" w:rsidRDefault="007472E8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 ระหว่างทำธุรกรรม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</w:tr>
      <w:tr w:rsidR="007472E8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7472E8" w:rsidRPr="0079476C" w:rsidRDefault="007472E8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</w:tr>
      <w:tr w:rsidR="007472E8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7472E8" w:rsidRPr="0079476C" w:rsidRDefault="007472E8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</w:tr>
      <w:tr w:rsidR="007472E8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7472E8" w:rsidRPr="0079476C" w:rsidRDefault="007472E8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</w:tr>
      <w:tr w:rsidR="007472E8" w:rsidTr="00856EE1">
        <w:trPr>
          <w:trHeight w:val="162"/>
          <w:jc w:val="center"/>
        </w:trPr>
        <w:tc>
          <w:tcPr>
            <w:tcW w:w="1577" w:type="dxa"/>
            <w:tcBorders>
              <w:left w:val="nil"/>
              <w:bottom w:val="nil"/>
              <w:right w:val="nil"/>
            </w:tcBorders>
          </w:tcPr>
          <w:p w:rsidR="007472E8" w:rsidRPr="0079476C" w:rsidRDefault="007472E8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Default="007472E8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CSTRAN06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13350F" w:rsidRDefault="007472E8" w:rsidP="008B0BB2">
            <w:pPr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3350F" w:rsidRDefault="0013350F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13350F" w:rsidP="007472E8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13350F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right w:val="nil"/>
            </w:tcBorders>
          </w:tcPr>
          <w:p w:rsidR="00856EE1" w:rsidRPr="0079476C" w:rsidRDefault="00856EE1" w:rsidP="007472E8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การให้บริการลูกค้า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CSPOSTTRAN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0.943</w:t>
            </w:r>
          </w:p>
        </w:tc>
      </w:tr>
      <w:tr w:rsidR="007472E8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left w:val="nil"/>
              <w:right w:val="nil"/>
            </w:tcBorders>
          </w:tcPr>
          <w:p w:rsidR="007472E8" w:rsidRPr="0079476C" w:rsidRDefault="007472E8" w:rsidP="007472E8">
            <w:pPr>
              <w:ind w:left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หลังการทำธุรกรรม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7472E8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7472E8" w:rsidRPr="0079476C" w:rsidRDefault="007472E8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CSPOSTT04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การสร้างความแตกต่าง (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Differentiation)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DIFF07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การเป็นผู้นำด้านต้นทุน (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 Leadership)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COST06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การตอบสนองอย่างรวดเร็ว (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 Response)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QUICK06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56EE1" w:rsidRPr="0079476C" w:rsidRDefault="00856EE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การมุ่งตลาดเฉพาะส่วน (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Market Focus)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FOCUS02</w:t>
            </w:r>
          </w:p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FOCUS03</w:t>
            </w: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856EE1" w:rsidTr="00856EE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0.915</w:t>
            </w:r>
          </w:p>
        </w:tc>
      </w:tr>
      <w:tr w:rsidR="007472E8" w:rsidTr="007472E8">
        <w:trPr>
          <w:trHeight w:val="162"/>
          <w:jc w:val="center"/>
        </w:trPr>
        <w:tc>
          <w:tcPr>
            <w:tcW w:w="1577" w:type="dxa"/>
            <w:tcBorders>
              <w:left w:val="nil"/>
              <w:bottom w:val="nil"/>
              <w:right w:val="nil"/>
            </w:tcBorders>
          </w:tcPr>
          <w:p w:rsidR="007472E8" w:rsidRPr="0079476C" w:rsidRDefault="007472E8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Default="007472E8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13350F" w:rsidRDefault="007472E8" w:rsidP="00F03931">
            <w:pPr>
              <w:spacing w:line="233" w:lineRule="auto"/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>
              <w:rPr>
                <w:rFonts w:ascii="AngsanaUPC" w:eastAsia="Times New Roman" w:hAnsi="AngsanaUPC"/>
                <w:i/>
                <w:iCs/>
                <w:color w:val="000000"/>
                <w:cs/>
              </w:rPr>
              <w:t>(ต่อ)</w:t>
            </w:r>
          </w:p>
        </w:tc>
      </w:tr>
      <w:tr w:rsidR="007472E8" w:rsidTr="007472E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472E8" w:rsidRPr="0079476C" w:rsidRDefault="007472E8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Default="007472E8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72E8" w:rsidRPr="0079476C" w:rsidRDefault="007472E8" w:rsidP="00F03931">
            <w:pPr>
              <w:spacing w:line="233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856EE1" w:rsidTr="007472E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0.920</w:t>
            </w:r>
          </w:p>
        </w:tc>
      </w:tr>
      <w:tr w:rsidR="00856EE1" w:rsidTr="007472E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</w:tr>
      <w:tr w:rsidR="00856EE1" w:rsidTr="007472E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</w:tr>
      <w:tr w:rsidR="00856EE1" w:rsidTr="007472E8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FOCUS09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56EE1" w:rsidRPr="0079476C" w:rsidRDefault="00856EE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56EE1" w:rsidRPr="0079476C" w:rsidRDefault="00856EE1" w:rsidP="008B0BB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</w:tbl>
    <w:p w:rsidR="0040031A" w:rsidRDefault="0040031A" w:rsidP="00F03931">
      <w:pPr>
        <w:spacing w:line="233" w:lineRule="auto"/>
        <w:ind w:left="993" w:hanging="993"/>
        <w:jc w:val="thaiDistribute"/>
        <w:rPr>
          <w:rFonts w:ascii="AngsanaUPC" w:hAnsi="AngsanaUPC"/>
          <w:sz w:val="28"/>
          <w:szCs w:val="28"/>
        </w:rPr>
      </w:pPr>
    </w:p>
    <w:p w:rsidR="001B6273" w:rsidRPr="001B6273" w:rsidRDefault="00FB3E66" w:rsidP="00F03931">
      <w:pPr>
        <w:tabs>
          <w:tab w:val="left" w:pos="-3420"/>
        </w:tabs>
        <w:spacing w:line="233" w:lineRule="auto"/>
        <w:ind w:left="993" w:hanging="993"/>
        <w:jc w:val="thaiDistribute"/>
        <w:rPr>
          <w:rFonts w:ascii="AngsanaUPC" w:hAnsi="AngsanaUPC"/>
        </w:rPr>
      </w:pPr>
      <w:r w:rsidRPr="001B6273">
        <w:rPr>
          <w:rFonts w:ascii="AngsanaUPC" w:hAnsi="AngsanaUPC"/>
          <w:b/>
          <w:bCs/>
          <w:color w:val="FF0000"/>
          <w:cs/>
        </w:rPr>
        <w:t xml:space="preserve"> </w:t>
      </w:r>
      <w:r w:rsidR="00167C67" w:rsidRPr="001B6273">
        <w:rPr>
          <w:rFonts w:ascii="AngsanaUPC" w:hAnsi="AngsanaUPC"/>
          <w:b/>
          <w:bCs/>
          <w:color w:val="000000"/>
          <w:cs/>
        </w:rPr>
        <w:t>ตาราง</w:t>
      </w:r>
      <w:r w:rsidR="00324769" w:rsidRPr="001B6273">
        <w:rPr>
          <w:rFonts w:ascii="AngsanaUPC" w:hAnsi="AngsanaUPC" w:hint="cs"/>
          <w:b/>
          <w:bCs/>
          <w:color w:val="000000"/>
          <w:cs/>
        </w:rPr>
        <w:t>ที่</w:t>
      </w:r>
      <w:r w:rsidR="00324769" w:rsidRPr="001B6273">
        <w:rPr>
          <w:rFonts w:ascii="AngsanaUPC" w:hAnsi="AngsanaUPC"/>
          <w:b/>
          <w:bCs/>
          <w:color w:val="000000"/>
          <w:cs/>
        </w:rPr>
        <w:t xml:space="preserve"> </w:t>
      </w:r>
      <w:r w:rsidR="00324769" w:rsidRPr="001B6273">
        <w:rPr>
          <w:rFonts w:ascii="AngsanaUPC" w:hAnsi="AngsanaUPC" w:hint="cs"/>
          <w:b/>
          <w:bCs/>
          <w:color w:val="000000"/>
          <w:cs/>
        </w:rPr>
        <w:t>ง.</w:t>
      </w:r>
      <w:r w:rsidR="00324769" w:rsidRPr="001B6273">
        <w:rPr>
          <w:rFonts w:ascii="AngsanaUPC" w:hAnsi="AngsanaUPC"/>
          <w:b/>
          <w:bCs/>
          <w:color w:val="000000"/>
        </w:rPr>
        <w:t>7</w:t>
      </w:r>
      <w:r w:rsidR="00324769" w:rsidRPr="001B6273">
        <w:rPr>
          <w:rFonts w:ascii="AngsanaUPC" w:hAnsi="AngsanaUPC"/>
          <w:b/>
          <w:bCs/>
          <w:color w:val="FF0000"/>
        </w:rPr>
        <w:t xml:space="preserve"> </w:t>
      </w:r>
    </w:p>
    <w:p w:rsidR="001B6273" w:rsidRDefault="00167C67" w:rsidP="00F03931">
      <w:pPr>
        <w:tabs>
          <w:tab w:val="left" w:pos="-3420"/>
        </w:tabs>
        <w:spacing w:line="233" w:lineRule="auto"/>
        <w:ind w:left="993" w:hanging="993"/>
        <w:jc w:val="thaiDistribute"/>
        <w:rPr>
          <w:rFonts w:ascii="AngsanaUPC" w:hAnsi="AngsanaUPC"/>
          <w:i/>
          <w:iCs/>
        </w:rPr>
      </w:pPr>
      <w:r w:rsidRPr="001B6273">
        <w:rPr>
          <w:rFonts w:ascii="AngsanaUPC" w:hAnsi="AngsanaUPC"/>
          <w:i/>
          <w:iCs/>
          <w:spacing w:val="-4"/>
          <w:cs/>
        </w:rPr>
        <w:t>ผลการวิเคราะห์ปัจจัย</w:t>
      </w:r>
      <w:r w:rsidRPr="001B6273">
        <w:rPr>
          <w:rFonts w:ascii="AngsanaUPC" w:hAnsi="AngsanaUPC"/>
          <w:i/>
          <w:iCs/>
          <w:spacing w:val="-4"/>
        </w:rPr>
        <w:t xml:space="preserve"> (Factor Analysis) </w:t>
      </w:r>
      <w:r w:rsidRPr="001B6273">
        <w:rPr>
          <w:rFonts w:ascii="AngsanaUPC" w:hAnsi="AngsanaUPC"/>
          <w:i/>
          <w:iCs/>
          <w:spacing w:val="-4"/>
          <w:cs/>
        </w:rPr>
        <w:t>ของแบบสอบถามเกี่ยวกับรูปแบบการจัดการโลจิสติกส์</w:t>
      </w:r>
    </w:p>
    <w:p w:rsidR="001B6273" w:rsidRDefault="001B6273" w:rsidP="00F03931">
      <w:pPr>
        <w:tabs>
          <w:tab w:val="left" w:pos="-3420"/>
        </w:tabs>
        <w:spacing w:line="233" w:lineRule="auto"/>
        <w:ind w:left="993" w:hanging="993"/>
        <w:jc w:val="thaiDistribute"/>
        <w:rPr>
          <w:rFonts w:ascii="AngsanaUPC" w:hAnsi="AngsanaUPC"/>
          <w:i/>
          <w:iCs/>
        </w:rPr>
      </w:pPr>
      <w:r>
        <w:rPr>
          <w:rFonts w:ascii="AngsanaUPC" w:hAnsi="AngsanaUPC" w:hint="cs"/>
          <w:i/>
          <w:iCs/>
          <w:cs/>
        </w:rPr>
        <w:t xml:space="preserve"> </w:t>
      </w:r>
      <w:r w:rsidR="00167C67" w:rsidRPr="001B6273">
        <w:rPr>
          <w:rFonts w:ascii="AngsanaUPC" w:hAnsi="AngsanaUPC"/>
          <w:i/>
          <w:iCs/>
          <w:cs/>
        </w:rPr>
        <w:t>เพื่อสร้างความได้เปรียบในการแข่งขันของอุตสาหกรรม</w:t>
      </w:r>
      <w:r w:rsidR="001F53BA" w:rsidRPr="001B6273">
        <w:rPr>
          <w:rFonts w:ascii="AngsanaUPC" w:hAnsi="AngsanaUPC"/>
          <w:i/>
          <w:iCs/>
          <w:cs/>
        </w:rPr>
        <w:t>ยานยนต์</w:t>
      </w:r>
      <w:r w:rsidR="00167C67" w:rsidRPr="001B6273">
        <w:rPr>
          <w:rFonts w:ascii="AngsanaUPC" w:hAnsi="AngsanaUPC"/>
          <w:i/>
          <w:iCs/>
          <w:cs/>
        </w:rPr>
        <w:t>และชิ้นส่วนยานยนต์ใน</w:t>
      </w:r>
    </w:p>
    <w:p w:rsidR="00167C67" w:rsidRPr="001B6273" w:rsidRDefault="00167C67" w:rsidP="00F03931">
      <w:pPr>
        <w:tabs>
          <w:tab w:val="left" w:pos="-3420"/>
        </w:tabs>
        <w:spacing w:line="233" w:lineRule="auto"/>
        <w:ind w:left="993" w:hanging="993"/>
        <w:jc w:val="thaiDistribute"/>
        <w:rPr>
          <w:rFonts w:ascii="AngsanaUPC" w:hAnsi="AngsanaUPC"/>
          <w:i/>
          <w:iCs/>
          <w:color w:val="FF0000"/>
          <w:cs/>
        </w:rPr>
      </w:pPr>
      <w:r w:rsidRPr="001B6273">
        <w:rPr>
          <w:rFonts w:ascii="AngsanaUPC" w:hAnsi="AngsanaUPC"/>
          <w:i/>
          <w:iCs/>
          <w:cs/>
        </w:rPr>
        <w:t xml:space="preserve">ประเทศไทย ที่ทำการทดสอบ </w:t>
      </w:r>
      <w:r w:rsidRPr="001B6273">
        <w:rPr>
          <w:rFonts w:ascii="AngsanaUPC" w:hAnsi="AngsanaUPC"/>
          <w:i/>
          <w:iCs/>
        </w:rPr>
        <w:t xml:space="preserve">243 </w:t>
      </w:r>
      <w:r w:rsidRPr="001B6273">
        <w:rPr>
          <w:rFonts w:ascii="AngsanaUPC" w:hAnsi="AngsanaUPC"/>
          <w:i/>
          <w:iCs/>
          <w:cs/>
        </w:rPr>
        <w:t>ชุด</w:t>
      </w:r>
    </w:p>
    <w:tbl>
      <w:tblPr>
        <w:tblW w:w="786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7"/>
        <w:gridCol w:w="1890"/>
        <w:gridCol w:w="1620"/>
        <w:gridCol w:w="1170"/>
        <w:gridCol w:w="687"/>
        <w:gridCol w:w="916"/>
      </w:tblGrid>
      <w:tr w:rsidR="00FB3E66" w:rsidRPr="00FB3E66" w:rsidTr="00F03931">
        <w:trPr>
          <w:trHeight w:val="746"/>
          <w:jc w:val="center"/>
        </w:trPr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E66" w:rsidRPr="00FB3E66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FB3E66" w:rsidRPr="00FB3E66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E66" w:rsidRPr="00FB3E66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E66" w:rsidRPr="00FB3E66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E66" w:rsidRPr="00FB3E66" w:rsidRDefault="00FB3E66" w:rsidP="00F03931">
            <w:pPr>
              <w:spacing w:line="23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FB3E66">
              <w:rPr>
                <w:rFonts w:ascii="AngsanaUPC" w:hAnsi="AngsanaUPC"/>
                <w:sz w:val="28"/>
                <w:szCs w:val="28"/>
                <w:cs/>
              </w:rPr>
              <w:t>น้ำหนักองค์ประกอบ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E66" w:rsidRPr="00FB3E66" w:rsidRDefault="00FB3E66" w:rsidP="00F03931">
            <w:pPr>
              <w:spacing w:line="23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FB3E66">
              <w:rPr>
                <w:rFonts w:ascii="AngsanaUPC" w:hAnsi="AngsanaUPC"/>
                <w:sz w:val="28"/>
                <w:szCs w:val="28"/>
              </w:rPr>
              <w:t>Eigen Values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E66" w:rsidRPr="00FB3E66" w:rsidRDefault="00FB3E66" w:rsidP="00F03931">
            <w:pPr>
              <w:spacing w:line="233" w:lineRule="auto"/>
              <w:jc w:val="center"/>
              <w:rPr>
                <w:rFonts w:ascii="AngsanaUPC" w:hAnsi="AngsanaUPC"/>
                <w:sz w:val="28"/>
                <w:szCs w:val="28"/>
              </w:rPr>
            </w:pPr>
            <w:r w:rsidRPr="00FB3E66">
              <w:rPr>
                <w:rFonts w:ascii="AngsanaUPC" w:hAnsi="AngsanaUPC"/>
                <w:sz w:val="28"/>
                <w:szCs w:val="28"/>
              </w:rPr>
              <w:t>Variance Explain</w:t>
            </w:r>
          </w:p>
        </w:tc>
      </w:tr>
      <w:tr w:rsidR="00F03931" w:rsidTr="005D3612">
        <w:trPr>
          <w:trHeight w:val="449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03931" w:rsidRPr="0079476C" w:rsidRDefault="00F0393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การพยากรณ์ตามกรอบเวลา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03931" w:rsidRPr="0079476C" w:rsidRDefault="00F0393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F03931" w:rsidRPr="0079476C" w:rsidRDefault="00F0393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0.876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4.419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73.653</w:t>
            </w:r>
          </w:p>
        </w:tc>
      </w:tr>
      <w:tr w:rsidR="00F03931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F03931" w:rsidRPr="0079476C" w:rsidRDefault="00F0393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nil"/>
              <w:right w:val="nil"/>
            </w:tcBorders>
          </w:tcPr>
          <w:p w:rsidR="00F03931" w:rsidRPr="0079476C" w:rsidRDefault="00F0393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0.863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03931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F03931" w:rsidRPr="0079476C" w:rsidRDefault="00F0393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nil"/>
              <w:right w:val="nil"/>
            </w:tcBorders>
          </w:tcPr>
          <w:p w:rsidR="00F03931" w:rsidRPr="0079476C" w:rsidRDefault="00F0393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0.792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03931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F03931" w:rsidRPr="0079476C" w:rsidRDefault="00F0393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nil"/>
              <w:right w:val="nil"/>
            </w:tcBorders>
          </w:tcPr>
          <w:p w:rsidR="00F03931" w:rsidRPr="0079476C" w:rsidRDefault="00F0393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03931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</w:tcPr>
          <w:p w:rsidR="00F03931" w:rsidRPr="0079476C" w:rsidRDefault="00F0393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nil"/>
              <w:right w:val="nil"/>
            </w:tcBorders>
          </w:tcPr>
          <w:p w:rsidR="00F03931" w:rsidRPr="0079476C" w:rsidRDefault="00F0393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03931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</w:tcPr>
          <w:p w:rsidR="00F03931" w:rsidRPr="0079476C" w:rsidRDefault="00F03931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nil"/>
              <w:bottom w:val="nil"/>
              <w:right w:val="nil"/>
            </w:tcBorders>
          </w:tcPr>
          <w:p w:rsidR="00F03931" w:rsidRPr="0079476C" w:rsidRDefault="00F03931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DFTIME06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0.790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03931" w:rsidRPr="0079476C" w:rsidRDefault="00F03931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การพยากรณ์แบ่งตามพฤติกรรมอุปสงค์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4.592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65.596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0.756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0.839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0.723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0.837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DFDEMA07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การจัดซื้อให้ได้คุณสมบัติของสินค้าที่ถูกต้อง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PCRQUALITY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3.282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65.634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0.773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0.829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F03931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PCQUAL05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F03931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</w:tbl>
    <w:p w:rsidR="00F03931" w:rsidRPr="00F03931" w:rsidRDefault="00F03931" w:rsidP="00F03931">
      <w:pPr>
        <w:jc w:val="right"/>
        <w:rPr>
          <w:rFonts w:ascii="AngsanaUPC" w:hAnsi="AngsanaUPC"/>
          <w:i/>
          <w:iCs/>
          <w:cs/>
        </w:rPr>
      </w:pPr>
      <w:r w:rsidRPr="00F03931">
        <w:rPr>
          <w:rFonts w:ascii="AngsanaUPC" w:hAnsi="AngsanaUPC" w:hint="cs"/>
          <w:i/>
          <w:iCs/>
          <w:cs/>
        </w:rPr>
        <w:t>(ต่อ)</w:t>
      </w:r>
    </w:p>
    <w:tbl>
      <w:tblPr>
        <w:tblW w:w="786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7"/>
        <w:gridCol w:w="1890"/>
        <w:gridCol w:w="1620"/>
        <w:gridCol w:w="1170"/>
        <w:gridCol w:w="687"/>
        <w:gridCol w:w="916"/>
      </w:tblGrid>
      <w:tr w:rsidR="006060D5" w:rsidRPr="00FB3E66" w:rsidTr="00065B84">
        <w:trPr>
          <w:trHeight w:val="359"/>
          <w:tblHeader/>
          <w:jc w:val="center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0D5" w:rsidRPr="00FB3E66" w:rsidRDefault="00F03931" w:rsidP="00F03931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6060D5">
              <w:rPr>
                <w:rFonts w:hint="cs"/>
                <w:b/>
                <w:bCs/>
                <w:cs/>
              </w:rPr>
              <w:lastRenderedPageBreak/>
              <w:t>ตารางที่ ง.7</w:t>
            </w:r>
            <w:r>
              <w:rPr>
                <w:rFonts w:hint="cs"/>
                <w:cs/>
              </w:rPr>
              <w:t xml:space="preserve"> (ต่อ)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sz w:val="28"/>
                <w:szCs w:val="28"/>
              </w:rPr>
            </w:pPr>
          </w:p>
        </w:tc>
      </w:tr>
      <w:tr w:rsidR="006060D5" w:rsidRPr="00FB3E66" w:rsidTr="00F03931">
        <w:trPr>
          <w:trHeight w:val="746"/>
          <w:tblHeader/>
          <w:jc w:val="center"/>
        </w:trPr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6060D5" w:rsidRPr="00FB3E66" w:rsidRDefault="006060D5" w:rsidP="005D361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FB3E66">
              <w:rPr>
                <w:rFonts w:ascii="AngsanaUPC" w:hAnsi="AngsanaUPC"/>
                <w:sz w:val="28"/>
                <w:szCs w:val="28"/>
                <w:cs/>
              </w:rPr>
              <w:t>น้ำหนักองค์ประกอบ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FB3E66">
              <w:rPr>
                <w:rFonts w:ascii="AngsanaUPC" w:hAnsi="AngsanaUPC"/>
                <w:sz w:val="28"/>
                <w:szCs w:val="28"/>
              </w:rPr>
              <w:t>Eigen Values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0D5" w:rsidRPr="00FB3E66" w:rsidRDefault="006060D5" w:rsidP="005D3612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FB3E66">
              <w:rPr>
                <w:rFonts w:ascii="AngsanaUPC" w:hAnsi="AngsanaUPC"/>
                <w:sz w:val="28"/>
                <w:szCs w:val="28"/>
              </w:rPr>
              <w:t>Variance Explain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การจัดซื้อให้ได้จำนวนสินค้าที่ถูกต้อง</w:t>
            </w: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79476C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PCRQUANTITY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0.834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2.880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72.009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79476C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79476C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PCQUAN04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9476C">
              <w:rPr>
                <w:rFonts w:ascii="AngsanaUPC" w:hAnsi="AngsanaUPC"/>
                <w:color w:val="000000"/>
                <w:sz w:val="28"/>
                <w:szCs w:val="28"/>
              </w:rPr>
              <w:t>0.856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79476C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PCQUAL05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0.840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การจัดซื้อให้ได้จำนวนสินค้าที่ถูกต้อง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PCRQUANTITY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PCQUAN02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0.834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2.880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72.009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PCQUAN03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PCQUAN04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PCQUAN05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0.788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การจัดซื้อสินค้าจากแหล่งผู้ขายได้อย่างถูกต้อง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PCRSOURCES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PCSOUR01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3.973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79.461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PCSOUR02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PCSOUR03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PCSOUR04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PCSOUR05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PCRPRICE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PCPRIC01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3.064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76.603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PCPRIC02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PCPRIC03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PCPRIC04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การจัดซื้อจะต้องตรงต่อความต้องการของลูกค้ามากที่สุด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PCRWANT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PCWANT01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3.134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78.361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PCWANT02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PCWANT03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PCWANT04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0.877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การบริหารจัดการด้านบุคลากร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FMPEOPLE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FMPEOP01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0.839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3.727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74.536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FMPEOP02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0.824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FMPEOP03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FMPEOP04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FMPEOP05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การบริหารด้านกระบวนการ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FMPROCESS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FMPROC01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3.240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80.989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FMPROC02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FMPROC03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1F68A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FMPROC04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F68A2" w:rsidRDefault="001F68A2" w:rsidP="006342E6">
            <w:pPr>
              <w:spacing w:line="233" w:lineRule="auto"/>
              <w:jc w:val="center"/>
              <w:rPr>
                <w:rFonts w:ascii="AngsanaUPC" w:hAnsi="AngsanaUPC"/>
                <w:i/>
                <w:iCs/>
              </w:rPr>
            </w:pPr>
          </w:p>
          <w:p w:rsidR="001F68A2" w:rsidRPr="008F16C8" w:rsidRDefault="001F68A2" w:rsidP="006342E6">
            <w:pPr>
              <w:spacing w:line="233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03931">
              <w:rPr>
                <w:rFonts w:ascii="AngsanaUPC" w:hAnsi="AngsanaUPC" w:hint="cs"/>
                <w:i/>
                <w:iCs/>
                <w:cs/>
              </w:rPr>
              <w:t>(ต่อ)</w:t>
            </w:r>
          </w:p>
        </w:tc>
      </w:tr>
      <w:tr w:rsidR="00F03931" w:rsidTr="005D3612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03931" w:rsidRPr="008F16C8" w:rsidRDefault="007472E8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lastRenderedPageBreak/>
              <w:t>ก</w:t>
            </w:r>
            <w:r w:rsidR="00F03931"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ารบริหารจัดการอาคารสถานที่</w:t>
            </w:r>
            <w:r w:rsidR="00F03931"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03931" w:rsidRPr="008F16C8" w:rsidRDefault="00F03931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FMPLACE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FMPLAC01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3.111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77.765</w:t>
            </w:r>
          </w:p>
        </w:tc>
      </w:tr>
      <w:tr w:rsidR="00F03931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03931" w:rsidRPr="008F16C8" w:rsidRDefault="00F0393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31" w:rsidRPr="008F16C8" w:rsidRDefault="00F03931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FMPLAC02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03931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03931" w:rsidRPr="008F16C8" w:rsidRDefault="00F0393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31" w:rsidRPr="008F16C8" w:rsidRDefault="00F03931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FMPLAC03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03931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03931" w:rsidRPr="008F16C8" w:rsidRDefault="00F03931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31" w:rsidRPr="008F16C8" w:rsidRDefault="00F03931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FMPLAC04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3931" w:rsidRPr="008F16C8" w:rsidRDefault="00F03931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การจัดการระบบประมวลผลรายการ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LITPS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LITPS01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3.155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78.884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LITPS02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LITPS03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LITPS04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0.841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การจัดการระบบการจัดการรายงาน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LIMRS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LIMRS01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3.377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84.420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LIMRS02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LIMRS03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LIMRS04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การจัดการระบบสนับสนุนการตัดสินใจ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LIDSS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LIDSS01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4.564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76.068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LIDSS02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LIDSS03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LIDSS04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LIDSS05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LIDSS06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0.772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การจัดการระบบสารสนเทศสำนักงาน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LIOIS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LIOIS01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0.837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4.829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80.479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LIOIS02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LIOIS03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LIOIS04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LIOIS05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0.936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LIOIS06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WHRECEIVING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WHRECE01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3.791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75.823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WHRECE02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WHRECE03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WHRECE05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1F68A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WHRECE06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Default="00FB3E66" w:rsidP="001F68A2">
            <w:pPr>
              <w:jc w:val="center"/>
              <w:rPr>
                <w:rFonts w:ascii="AngsanaUPC" w:hAnsi="AngsanaUPC"/>
                <w:i/>
                <w:iCs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  <w:p w:rsidR="001F68A2" w:rsidRPr="008F16C8" w:rsidRDefault="001F68A2" w:rsidP="001F68A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03931">
              <w:rPr>
                <w:rFonts w:ascii="AngsanaUPC" w:hAnsi="AngsanaUPC" w:hint="cs"/>
                <w:i/>
                <w:iCs/>
                <w:cs/>
              </w:rPr>
              <w:t>(ต่อ)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การจัดเก็บสินค้า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WHPUTAWAY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WHPUTA01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3.491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87.268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WHPUTA02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0.954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WHPUTA03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WHPUTA04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การดูแลรักษาสินค้า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WHHOLDING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WHHOLD01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0.833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3.001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75.032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WHHOLD02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WHHOLD03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0.871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WHHOLD04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การจัดส่งสินค้า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WHSHIPPING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WHSHIP01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4.502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75.026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WHSHIP02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WHSHIP03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WHSHIP04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0.936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WHSHIP05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WHSHIP06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0.827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การเคลื่อนที่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MHMOVING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MHMOVI01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3.282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65.635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MHMOVI02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MHMOVI03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0.786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MHMOVI04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0.825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MHMOVI05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0.768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เวลา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MHTIME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MHTIME01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3.542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70.832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MHTIME02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MHTIME03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0.835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MHTIME04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MHTIME06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0.798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ปริมาณ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MHQUANTITY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MHQUAN01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2.980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74.498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MHQUAN02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MHQUAN03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0.874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MHQUAN05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MHSPACE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MHSPAC01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4.060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81.201</w:t>
            </w:r>
          </w:p>
        </w:tc>
      </w:tr>
      <w:tr w:rsidR="00FB3E66" w:rsidTr="001F68A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MHSPAC02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F68A2" w:rsidRDefault="001F68A2" w:rsidP="006342E6">
            <w:pPr>
              <w:jc w:val="center"/>
              <w:rPr>
                <w:rFonts w:ascii="AngsanaUPC" w:hAnsi="AngsanaUPC"/>
                <w:i/>
                <w:iCs/>
              </w:rPr>
            </w:pPr>
          </w:p>
          <w:p w:rsidR="00FB3E66" w:rsidRPr="008F16C8" w:rsidRDefault="001F68A2" w:rsidP="006342E6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03931">
              <w:rPr>
                <w:rFonts w:ascii="AngsanaUPC" w:hAnsi="AngsanaUPC" w:hint="cs"/>
                <w:i/>
                <w:iCs/>
                <w:cs/>
              </w:rPr>
              <w:t>(ต่อ)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MHSPAC03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MHSPAC04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MHSPAC05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1F68A2" w:rsidTr="005D3612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1F68A2" w:rsidRPr="008F16C8" w:rsidRDefault="001F68A2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การออกแบบผลิตภัณฑ์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F68A2" w:rsidRPr="008F16C8" w:rsidRDefault="001F68A2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PMPRODESIGN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PMPROD01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3.794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75.886</w:t>
            </w:r>
          </w:p>
        </w:tc>
      </w:tr>
      <w:tr w:rsidR="001F68A2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1F68A2" w:rsidRPr="008F16C8" w:rsidRDefault="001F68A2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A2" w:rsidRPr="008F16C8" w:rsidRDefault="001F68A2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PMPROD02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1F68A2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1F68A2" w:rsidRPr="008F16C8" w:rsidRDefault="001F68A2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A2" w:rsidRPr="008F16C8" w:rsidRDefault="001F68A2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PMPROD03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1F68A2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1F68A2" w:rsidRPr="008F16C8" w:rsidRDefault="001F68A2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A2" w:rsidRPr="008F16C8" w:rsidRDefault="001F68A2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PMPROD04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1F68A2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F68A2" w:rsidRPr="008F16C8" w:rsidRDefault="001F68A2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8A2" w:rsidRPr="008F16C8" w:rsidRDefault="001F68A2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PMPROD05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0.726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68A2" w:rsidRPr="008F16C8" w:rsidRDefault="001F68A2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วัสดุบรรจุภัณฑ์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PMMATERIAL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PMMATE01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3.174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79.346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PMMATE02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0.958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PMMATE03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PMMATE04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การออกแบบบรรจุภัณฑ์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PMPACKDESIGN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PMPACKD01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5.372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89.527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PMPACKD02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0.959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PMPACKD03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PMPACKD04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0.951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PMPACKD05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0.962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PMPACKD06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วัตถุดิบ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IMRAWMATERIALS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IMRAWMA01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4.765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79.418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IMRAWMA02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IMRAWMA03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IMRAWMA04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IMRAWMA05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IMRAWMA06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0.872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ชิ้นส่วนประกอบ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IMCOMPONENTS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IMCOMPO01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5.098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84.960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IMCOMPO02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IMCOMPO03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IMCOMPO04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IMCOMPO05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0.959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1F68A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1F68A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IMCOMPO06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6342E6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1F68A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3977" w:rsidRDefault="00AE3977" w:rsidP="001F68A2">
            <w:pPr>
              <w:jc w:val="right"/>
              <w:rPr>
                <w:rFonts w:ascii="AngsanaUPC" w:hAnsi="AngsanaUPC"/>
                <w:i/>
                <w:iCs/>
              </w:rPr>
            </w:pPr>
          </w:p>
          <w:p w:rsidR="00FB3E66" w:rsidRPr="008F16C8" w:rsidRDefault="001F68A2" w:rsidP="00AE3977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03931">
              <w:rPr>
                <w:rFonts w:ascii="AngsanaUPC" w:hAnsi="AngsanaUPC" w:hint="cs"/>
                <w:i/>
                <w:iCs/>
                <w:cs/>
              </w:rPr>
              <w:t>(ต่อ)</w:t>
            </w:r>
            <w:r w:rsidR="00FB3E66" w:rsidRPr="008F16C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วัสดุสิ้นเปลือง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IMSUPPLIES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IMSUPPL01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3.246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81.152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IMSUPPL02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IMSUPPL03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IMSUPPL05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งานระหว่างทำผลิต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IMWORKIN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IMWORKI01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3.484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69.673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IMWORKI02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IMWORKI03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0.834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IMWORKI04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IMWORKI05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IMGOOD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IMGOOD01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3.183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79.577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IMGOOD02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IMGOOD03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IMGOOD05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การจัดทำใบสั่งซื้อ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OPPREPARATION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OPPREPA01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3.373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84.317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OPPREPA02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0.951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OPPREPA03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OPPREPA06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การส่งคำสั่งซื้อ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OPTRANSMISSION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OPTRANS01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0.772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3.852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77.034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OPTRANS02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OPTRANS03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OPTRANS04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OPTRANS05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การรับคำสั่งซื้อ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OPRECEIVING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OPRECEI01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5.000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83.334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OPRECEI03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OPRECEI04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OPRECEI05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OPRECEI06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AE3977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OPRECEI07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0.957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Default="00FB3E66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AE3977" w:rsidRPr="00F03931" w:rsidRDefault="00AE3977" w:rsidP="006342E6">
            <w:pPr>
              <w:jc w:val="right"/>
              <w:rPr>
                <w:rFonts w:ascii="AngsanaUPC" w:hAnsi="AngsanaUPC"/>
                <w:i/>
                <w:iCs/>
                <w:cs/>
              </w:rPr>
            </w:pPr>
            <w:r w:rsidRPr="00F03931">
              <w:rPr>
                <w:rFonts w:ascii="AngsanaUPC" w:hAnsi="AngsanaUPC" w:hint="cs"/>
                <w:i/>
                <w:iCs/>
                <w:cs/>
              </w:rPr>
              <w:t>(ต่อ)</w:t>
            </w:r>
          </w:p>
          <w:p w:rsidR="00AE3977" w:rsidRPr="008F16C8" w:rsidRDefault="00AE3977" w:rsidP="006342E6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การประมวลคำสั่งซื้อ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OPPROCESSING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OPPROCE01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4.133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68.882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OPPROCE02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0.787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OPPROCE03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0.776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OPPROCE04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OPPROCE05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OPPROCE06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TSROADMAP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TSROADM02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0.598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3.910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55.861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TSROADM03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0.769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TSROADM04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TSROADM05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TSROADM06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0.799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TSROADM07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TSROADM08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0.651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การจัดเส้นทางและตารางเวลา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TSTIMING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TSTIMIN01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3.781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75.627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TSTIMIN02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TSTIMIN03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TSTIMIN04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TSTIMIN05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0.788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TSRESOURCES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TSRESOU01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4.263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85.267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TSRESOU02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TSRESOU03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TSRESOU04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TSRESOU05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E80020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E80020" w:rsidRPr="008F16C8" w:rsidRDefault="00E8002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80020" w:rsidRPr="008F16C8" w:rsidRDefault="00E80020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TSSOFTWARE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TSSOFTW01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3.327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83.187</w:t>
            </w:r>
          </w:p>
        </w:tc>
      </w:tr>
      <w:tr w:rsidR="00E80020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E80020" w:rsidRPr="008F16C8" w:rsidRDefault="00E8002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20" w:rsidRPr="008F16C8" w:rsidRDefault="00E80020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TSSOFTW02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E80020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E80020" w:rsidRPr="008F16C8" w:rsidRDefault="00E8002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20" w:rsidRPr="008F16C8" w:rsidRDefault="00E80020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TSSOFTW03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E80020" w:rsidTr="005D361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0020" w:rsidRPr="008F16C8" w:rsidRDefault="00E8002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20" w:rsidRPr="008F16C8" w:rsidRDefault="00E80020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TSSOFTW05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20" w:rsidRPr="008F16C8" w:rsidRDefault="00E80020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การให้บริการลูกค้าก่อนทำธุรกรรม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CSPRETRAN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CSPRETR01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4.517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75.288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CSPRETR02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020" w:rsidRDefault="00E80020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CSPRETR03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0020" w:rsidRDefault="00E80020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0.926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E80020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03931">
              <w:rPr>
                <w:rFonts w:ascii="AngsanaUPC" w:hAnsi="AngsanaUPC" w:hint="cs"/>
                <w:i/>
                <w:iCs/>
                <w:cs/>
              </w:rPr>
              <w:t>(ต่อ)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CSPRETR04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CSPRETR05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CSPRETR06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0.741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 ระหว่างทำธุรกรรม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CSTRAN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CSTRAN01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4.082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68.037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CSTRAN02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CSTRAN03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CSTRAN04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0.628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CSTRAN05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CSTRAN06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CSPOSTTRAN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CSPOSTT01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3.224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80.597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CSPOSTT02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CSPOSTT03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CSPOSTT04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065B84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065B84" w:rsidRPr="008F16C8" w:rsidRDefault="00065B84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การสร้างความ</w:t>
            </w:r>
            <w:r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แตกต่าง</w:t>
            </w:r>
          </w:p>
          <w:p w:rsidR="00065B84" w:rsidRPr="008F16C8" w:rsidRDefault="00065B84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    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(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Differentiation)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B84" w:rsidRPr="008F16C8" w:rsidRDefault="00065B84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DIFF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DIFF01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0.579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4.535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64.782</w:t>
            </w:r>
          </w:p>
        </w:tc>
      </w:tr>
      <w:tr w:rsidR="00065B84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065B84" w:rsidRPr="008F16C8" w:rsidRDefault="00065B84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B84" w:rsidRPr="008F16C8" w:rsidRDefault="00065B84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DIFF02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0.839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065B84" w:rsidTr="00B41DE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065B84" w:rsidRPr="008F16C8" w:rsidRDefault="00065B84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B84" w:rsidRPr="008F16C8" w:rsidRDefault="00065B84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DIFF03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0.766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065B84" w:rsidTr="00B41DE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5B84" w:rsidRPr="008F16C8" w:rsidRDefault="00065B84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B84" w:rsidRPr="008F16C8" w:rsidRDefault="00065B84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DIFF04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0.832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8F16C8" w:rsidRDefault="00065B84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DIFF05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DIFF06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DIFF07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0.796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การเป็นผู้นำด้านต้นทุน (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Cost Leadership)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COST01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0.839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4.234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70.570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COST02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0.829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COST03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0.773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COST04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COST05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COST06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0.774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spacing w:line="230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การตอบสนองอย่างรวดเร็ว (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Quick Response)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QUICK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QUICK01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4.507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75.118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QUICK02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62133F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E80020">
            <w:pPr>
              <w:spacing w:line="230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QUICK03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E36648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E66" w:rsidRPr="008F16C8" w:rsidRDefault="00FB3E66" w:rsidP="00E80020">
            <w:pPr>
              <w:spacing w:line="230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133F" w:rsidRDefault="0062133F" w:rsidP="00E80020">
            <w:pPr>
              <w:spacing w:line="230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FB3E66" w:rsidRPr="008F16C8" w:rsidRDefault="00FB3E66" w:rsidP="0062133F">
            <w:pPr>
              <w:spacing w:line="230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  <w:r w:rsidR="00E80020" w:rsidRPr="00F03931">
              <w:rPr>
                <w:rFonts w:ascii="AngsanaUPC" w:hAnsi="AngsanaUPC" w:hint="cs"/>
                <w:i/>
                <w:iCs/>
                <w:cs/>
              </w:rPr>
              <w:t>(ต่อ)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QUICK04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0.783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QUICK05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0.899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QUICK06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การมุ่งตลาดเฉพาะส่วน (</w:t>
            </w: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Market Focus)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0.881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5.573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61.921</w:t>
            </w: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0.602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0.795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0.854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0.809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F03931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35608D">
            <w:pPr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0.788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C5417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0.864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FB3E66" w:rsidTr="00C5417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E66" w:rsidRPr="008F16C8" w:rsidRDefault="00FB3E66" w:rsidP="008F39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3E66" w:rsidRPr="008F16C8" w:rsidRDefault="00FB3E66" w:rsidP="008F39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FOCUS09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8F16C8">
              <w:rPr>
                <w:rFonts w:ascii="AngsanaUPC" w:hAnsi="AngsanaUPC"/>
                <w:color w:val="000000"/>
                <w:sz w:val="28"/>
                <w:szCs w:val="28"/>
              </w:rPr>
              <w:t>0.737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3E66" w:rsidRPr="008F16C8" w:rsidRDefault="00FB3E66" w:rsidP="00E36648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</w:tbl>
    <w:p w:rsidR="00FB3E66" w:rsidRDefault="00FB3E66" w:rsidP="00167C67">
      <w:pPr>
        <w:tabs>
          <w:tab w:val="left" w:pos="-3420"/>
        </w:tabs>
        <w:jc w:val="thaiDistribute"/>
        <w:rPr>
          <w:rFonts w:ascii="AngsanaUPC" w:hAnsi="AngsanaUPC"/>
          <w:color w:val="FF0000"/>
        </w:rPr>
      </w:pPr>
    </w:p>
    <w:p w:rsidR="00FB3E66" w:rsidRDefault="00FB3E66"/>
    <w:p w:rsidR="00FB3E66" w:rsidRDefault="00FB3E66" w:rsidP="00751C68">
      <w:pPr>
        <w:ind w:left="993" w:hanging="993"/>
        <w:jc w:val="thaiDistribute"/>
        <w:rPr>
          <w:rFonts w:ascii="AngsanaUPC" w:hAnsi="AngsanaUPC"/>
          <w:b/>
          <w:bCs/>
          <w:color w:val="000000"/>
          <w:sz w:val="28"/>
          <w:szCs w:val="28"/>
        </w:rPr>
      </w:pPr>
    </w:p>
    <w:p w:rsidR="00FB3E66" w:rsidRDefault="00FB3E66">
      <w:pPr>
        <w:rPr>
          <w:rFonts w:ascii="AngsanaUPC" w:hAnsi="AngsanaUPC" w:hint="cs"/>
          <w:b/>
          <w:bCs/>
          <w:color w:val="000000"/>
          <w:sz w:val="28"/>
          <w:szCs w:val="28"/>
          <w:cs/>
        </w:rPr>
      </w:pPr>
      <w:r>
        <w:rPr>
          <w:rFonts w:ascii="AngsanaUPC" w:hAnsi="AngsanaUPC"/>
          <w:b/>
          <w:bCs/>
          <w:color w:val="000000"/>
          <w:sz w:val="28"/>
          <w:szCs w:val="28"/>
          <w:cs/>
        </w:rPr>
        <w:br w:type="page"/>
      </w:r>
    </w:p>
    <w:p w:rsidR="000712D0" w:rsidRPr="00C54173" w:rsidRDefault="00844E2C" w:rsidP="00751C68">
      <w:pPr>
        <w:ind w:left="993" w:hanging="993"/>
        <w:jc w:val="thaiDistribute"/>
        <w:rPr>
          <w:rFonts w:ascii="AngsanaUPC" w:hAnsi="AngsanaUPC"/>
          <w:color w:val="FF0000"/>
        </w:rPr>
      </w:pPr>
      <w:r w:rsidRPr="00C54173">
        <w:rPr>
          <w:rFonts w:ascii="AngsanaUPC" w:hAnsi="AngsanaUPC"/>
          <w:b/>
          <w:bCs/>
          <w:color w:val="000000"/>
          <w:cs/>
        </w:rPr>
        <w:lastRenderedPageBreak/>
        <w:t>ตาราง</w:t>
      </w:r>
      <w:r w:rsidRPr="00C54173">
        <w:rPr>
          <w:rFonts w:ascii="AngsanaUPC" w:hAnsi="AngsanaUPC" w:hint="cs"/>
          <w:b/>
          <w:bCs/>
          <w:color w:val="000000"/>
          <w:cs/>
        </w:rPr>
        <w:t>ที่</w:t>
      </w:r>
      <w:r w:rsidRPr="00C54173">
        <w:rPr>
          <w:rFonts w:ascii="AngsanaUPC" w:hAnsi="AngsanaUPC"/>
          <w:b/>
          <w:bCs/>
          <w:color w:val="000000"/>
          <w:cs/>
        </w:rPr>
        <w:t xml:space="preserve"> </w:t>
      </w:r>
      <w:r w:rsidRPr="00C54173">
        <w:rPr>
          <w:rFonts w:ascii="AngsanaUPC" w:hAnsi="AngsanaUPC" w:hint="cs"/>
          <w:b/>
          <w:bCs/>
          <w:color w:val="000000"/>
          <w:cs/>
        </w:rPr>
        <w:t>ง.</w:t>
      </w:r>
      <w:r w:rsidRPr="00C54173">
        <w:rPr>
          <w:rFonts w:ascii="AngsanaUPC" w:hAnsi="AngsanaUPC"/>
          <w:b/>
          <w:bCs/>
          <w:color w:val="000000"/>
        </w:rPr>
        <w:t>8</w:t>
      </w:r>
      <w:r w:rsidRPr="00C54173">
        <w:rPr>
          <w:rFonts w:ascii="AngsanaUPC" w:hAnsi="AngsanaUPC"/>
          <w:color w:val="FF0000"/>
        </w:rPr>
        <w:t xml:space="preserve"> </w:t>
      </w:r>
    </w:p>
    <w:p w:rsidR="00C54173" w:rsidRDefault="00844E2C" w:rsidP="00751C68">
      <w:pPr>
        <w:ind w:left="993" w:hanging="993"/>
        <w:jc w:val="thaiDistribute"/>
        <w:rPr>
          <w:rFonts w:ascii="AngsanaUPC" w:hAnsi="AngsanaUPC"/>
          <w:i/>
          <w:iCs/>
        </w:rPr>
      </w:pPr>
      <w:r w:rsidRPr="00C54173">
        <w:rPr>
          <w:i/>
          <w:iCs/>
          <w:cs/>
        </w:rPr>
        <w:t>ผลการวิเคราะห์ความเชื่อมั่น</w:t>
      </w:r>
      <w:r w:rsidRPr="00C54173">
        <w:rPr>
          <w:i/>
          <w:iCs/>
        </w:rPr>
        <w:t xml:space="preserve">(Reliability Analysis) </w:t>
      </w:r>
      <w:r w:rsidRPr="00C54173">
        <w:rPr>
          <w:i/>
          <w:iCs/>
          <w:cs/>
        </w:rPr>
        <w:t>ของแบบสอบถามเกี่ยวกับ</w:t>
      </w:r>
      <w:r w:rsidRPr="00C54173">
        <w:rPr>
          <w:rFonts w:ascii="AngsanaUPC" w:hAnsi="AngsanaUPC"/>
          <w:i/>
          <w:iCs/>
          <w:cs/>
        </w:rPr>
        <w:t>รูปแบบการ</w:t>
      </w:r>
    </w:p>
    <w:p w:rsidR="00C54173" w:rsidRDefault="00844E2C" w:rsidP="00751C68">
      <w:pPr>
        <w:ind w:left="993" w:hanging="993"/>
        <w:jc w:val="thaiDistribute"/>
        <w:rPr>
          <w:rFonts w:ascii="AngsanaUPC" w:hAnsi="AngsanaUPC"/>
          <w:i/>
          <w:iCs/>
        </w:rPr>
      </w:pPr>
      <w:r w:rsidRPr="00C54173">
        <w:rPr>
          <w:rFonts w:ascii="AngsanaUPC" w:hAnsi="AngsanaUPC"/>
          <w:i/>
          <w:iCs/>
          <w:cs/>
        </w:rPr>
        <w:t>จัดการโลจิสติกส์เพื่อสร้างความได้เปรียบใน</w:t>
      </w:r>
      <w:r w:rsidR="00211B49" w:rsidRPr="00C54173">
        <w:rPr>
          <w:rFonts w:ascii="AngsanaUPC" w:hAnsi="AngsanaUPC"/>
          <w:i/>
          <w:iCs/>
          <w:cs/>
        </w:rPr>
        <w:t>การแข่งขันของอุตสาหกรรมยานยนต์</w:t>
      </w:r>
      <w:r w:rsidRPr="00C54173">
        <w:rPr>
          <w:rFonts w:ascii="AngsanaUPC" w:hAnsi="AngsanaUPC"/>
          <w:i/>
          <w:iCs/>
          <w:cs/>
        </w:rPr>
        <w:t>และชิ้นส่วน</w:t>
      </w:r>
    </w:p>
    <w:p w:rsidR="00844E2C" w:rsidRPr="00C54173" w:rsidRDefault="00844E2C" w:rsidP="00751C68">
      <w:pPr>
        <w:ind w:left="993" w:hanging="993"/>
        <w:jc w:val="thaiDistribute"/>
        <w:rPr>
          <w:i/>
          <w:iCs/>
        </w:rPr>
      </w:pPr>
      <w:r w:rsidRPr="00C54173">
        <w:rPr>
          <w:rFonts w:ascii="AngsanaUPC" w:hAnsi="AngsanaUPC"/>
          <w:i/>
          <w:iCs/>
          <w:cs/>
        </w:rPr>
        <w:t>ยานยนต์ในประเทศไท</w:t>
      </w:r>
      <w:r w:rsidRPr="00C54173">
        <w:rPr>
          <w:rFonts w:ascii="AngsanaUPC" w:hAnsi="AngsanaUPC" w:hint="cs"/>
          <w:i/>
          <w:iCs/>
          <w:cs/>
        </w:rPr>
        <w:t>ย</w:t>
      </w:r>
      <w:r w:rsidRPr="00C54173">
        <w:rPr>
          <w:i/>
          <w:iCs/>
          <w:cs/>
        </w:rPr>
        <w:t xml:space="preserve"> ที่ทำการทดสอบ </w:t>
      </w:r>
      <w:r w:rsidRPr="00C54173">
        <w:rPr>
          <w:i/>
          <w:iCs/>
        </w:rPr>
        <w:t xml:space="preserve">243 </w:t>
      </w:r>
      <w:r w:rsidRPr="00C54173">
        <w:rPr>
          <w:i/>
          <w:iCs/>
          <w:cs/>
        </w:rPr>
        <w:t>ชุด</w:t>
      </w:r>
    </w:p>
    <w:tbl>
      <w:tblPr>
        <w:tblW w:w="786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7"/>
        <w:gridCol w:w="1890"/>
        <w:gridCol w:w="953"/>
        <w:gridCol w:w="1837"/>
        <w:gridCol w:w="687"/>
        <w:gridCol w:w="916"/>
      </w:tblGrid>
      <w:tr w:rsidR="000712D0" w:rsidRPr="000712D0" w:rsidTr="006808B3">
        <w:trPr>
          <w:trHeight w:val="746"/>
          <w:jc w:val="center"/>
        </w:trPr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2D0" w:rsidRPr="000712D0" w:rsidRDefault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0712D0" w:rsidRPr="000712D0" w:rsidRDefault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2D0" w:rsidRPr="000712D0" w:rsidRDefault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2D0" w:rsidRDefault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>จำนวน</w:t>
            </w:r>
          </w:p>
          <w:p w:rsidR="000712D0" w:rsidRPr="000712D0" w:rsidRDefault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2D0" w:rsidRPr="000712D0" w:rsidRDefault="000712D0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0712D0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2D0" w:rsidRPr="000712D0" w:rsidRDefault="000712D0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2D0" w:rsidRPr="000712D0" w:rsidRDefault="000712D0">
            <w:pPr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0712D0">
              <w:rPr>
                <w:rFonts w:ascii="Times New Roman" w:hAnsi="Times New Roman" w:cs="Times New Roman"/>
                <w:sz w:val="28"/>
                <w:szCs w:val="28"/>
                <w:cs/>
              </w:rPr>
              <w:t>α</w:t>
            </w:r>
          </w:p>
          <w:p w:rsidR="000712D0" w:rsidRPr="000712D0" w:rsidRDefault="000712D0">
            <w:pPr>
              <w:jc w:val="center"/>
              <w:rPr>
                <w:rFonts w:ascii="AngsanaUPC" w:hAnsi="AngsanaUPC"/>
                <w:sz w:val="28"/>
                <w:szCs w:val="28"/>
              </w:rPr>
            </w:pPr>
            <w:r w:rsidRPr="000712D0">
              <w:rPr>
                <w:rFonts w:ascii="AngsanaUPC" w:hAnsi="AngsanaUPC"/>
                <w:sz w:val="28"/>
                <w:szCs w:val="28"/>
                <w:cs/>
              </w:rPr>
              <w:t>ถ้าถูกตัดทิ้ง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การพยากรณ์ตามกรอบเวลา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DFTIME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DFTIME01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DFTIME02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DFTIME03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DFTIME04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DFTIME05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DFTIME06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การพยากรณ์แบ่งตามพฤติกรรมอุปสงค์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DFDEMAND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DFDEMA01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0.896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DFDEMA02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DFDEMA03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DFDEMA04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DFDEMA05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DFDEMA06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DFDEMA07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0.888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การจัดซื้อให้ได้คุณสมบัติของสินค้าที่ถูกต้อง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PCRQUALITY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PCQUAL01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00.869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0.844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PCQUAL02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0.844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PCQUAL03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0.852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PCQUAL04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PCQUAL05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0.830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การจัดซื้อให้ได้จำนวนสินค้าที่ถูกต้อง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PCQUAN02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0.839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PCQUAN03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0.782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PCQUAN04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0.810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PCQUAN05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0.859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การจัดซื้อสินค้าจากแหล่งผู้ขายได้อย่างถูกต้อง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PCRSOURCES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PCSOUR01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0.920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PCSOUR02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PCSOUR03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PCSOUR04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0712D0" w:rsidRPr="000712D0" w:rsidTr="005D2BE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5D2BE2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5D2BE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PCSOUR05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  <w:p w:rsidR="005D2BE2" w:rsidRPr="005D2BE2" w:rsidRDefault="005D2BE2" w:rsidP="00375962">
            <w:pPr>
              <w:spacing w:line="233" w:lineRule="auto"/>
              <w:jc w:val="right"/>
              <w:rPr>
                <w:rFonts w:ascii="AngsanaUPC" w:hAnsi="AngsanaUPC"/>
                <w:i/>
                <w:iCs/>
                <w:color w:val="000000"/>
                <w:sz w:val="28"/>
                <w:szCs w:val="28"/>
                <w:cs/>
              </w:rPr>
            </w:pPr>
            <w:r w:rsidRPr="005D2BE2">
              <w:rPr>
                <w:rFonts w:ascii="AngsanaUPC" w:hAnsi="AngsanaUPC" w:hint="cs"/>
                <w:i/>
                <w:iCs/>
                <w:color w:val="000000"/>
                <w:sz w:val="28"/>
                <w:szCs w:val="28"/>
                <w:cs/>
              </w:rPr>
              <w:t>(ต่อ)</w:t>
            </w:r>
          </w:p>
        </w:tc>
      </w:tr>
      <w:tr w:rsidR="006808B3" w:rsidRPr="00FB3E66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8B3" w:rsidRPr="00FB3E66" w:rsidRDefault="006808B3" w:rsidP="005D3612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6808B3"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ง.8</w:t>
            </w:r>
            <w:r w:rsidRPr="006808B3"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t xml:space="preserve"> (ต่อ)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8B3" w:rsidRPr="00FB3E66" w:rsidRDefault="006808B3" w:rsidP="006808B3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FB3E66" w:rsidRDefault="006808B3" w:rsidP="006808B3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08B3" w:rsidRPr="006808B3" w:rsidRDefault="006808B3" w:rsidP="005D361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5D361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6808B3">
            <w:pPr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6808B3" w:rsidRPr="00FB3E66" w:rsidTr="006808B3">
        <w:trPr>
          <w:trHeight w:val="162"/>
          <w:jc w:val="center"/>
        </w:trPr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8B3" w:rsidRPr="00FB3E66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6808B3" w:rsidRPr="00FB3E66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8B3" w:rsidRPr="00FB3E66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FB3E66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6808B3">
              <w:rPr>
                <w:rFonts w:ascii="AngsanaUPC" w:hAnsi="AngsanaUPC"/>
                <w:color w:val="000000"/>
                <w:sz w:val="28"/>
                <w:szCs w:val="28"/>
                <w:cs/>
              </w:rPr>
              <w:t>น้ำหนักองค์ประกอบ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6808B3">
              <w:rPr>
                <w:rFonts w:ascii="AngsanaUPC" w:hAnsi="AngsanaUPC"/>
                <w:color w:val="000000"/>
                <w:sz w:val="28"/>
                <w:szCs w:val="28"/>
              </w:rPr>
              <w:t>Eigen Values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6808B3">
              <w:rPr>
                <w:rFonts w:ascii="AngsanaUPC" w:hAnsi="AngsanaUPC"/>
                <w:color w:val="000000"/>
                <w:sz w:val="28"/>
                <w:szCs w:val="28"/>
              </w:rPr>
              <w:t>Variance Explain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การจัดซื้อสินค้าให้ได้ในราคาที่ถูกต้อง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PCRPRICE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PCPRIC01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0.835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PCPRIC02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0.852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PCPRIC03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PCPRIC04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0.855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0A3BD7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การจัดซื้อจะต้องตรงต่อ   ความต้องการของลูกค้ามากที่สุด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PCRWANT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PCWANT01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PCWANT02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PCWANT03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PCWANT04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0.876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การบริหารจัดการด้านบุคลากร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FMPEOPLE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FMPEOP01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FMPEOP02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FMPEOP03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FMPEOP04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FMPEOP05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การบริหารด้านกระบวนการ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FMPROCESS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FMPROC01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FMPROC02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FMPROC03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FMPROC04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การบริหารจัดการอาคารสถานที่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FMPLACE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FMPLAC01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FMPLAC02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FMPLAC03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FMPLAC04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0.885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การจัดการระบบประมวลผลรายการ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LITPS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LITPS01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LITPS02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0.872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LITPS03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LITPS04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การจัดการระบบการจัดการรายงาน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LIMRS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LIMRS01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LIMRS02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LIMRS03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0712D0">
            <w:pPr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0712D0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LIMRS04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</w:tr>
    </w:tbl>
    <w:p w:rsidR="006808B3" w:rsidRPr="006808B3" w:rsidRDefault="006808B3" w:rsidP="006808B3">
      <w:pPr>
        <w:jc w:val="right"/>
        <w:rPr>
          <w:i/>
          <w:iCs/>
        </w:rPr>
      </w:pPr>
      <w:r w:rsidRPr="006808B3">
        <w:rPr>
          <w:rFonts w:hint="cs"/>
          <w:i/>
          <w:iCs/>
          <w:cs/>
        </w:rPr>
        <w:t>(ต่อ)</w:t>
      </w:r>
    </w:p>
    <w:tbl>
      <w:tblPr>
        <w:tblW w:w="786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7"/>
        <w:gridCol w:w="1890"/>
        <w:gridCol w:w="953"/>
        <w:gridCol w:w="1837"/>
        <w:gridCol w:w="687"/>
        <w:gridCol w:w="916"/>
      </w:tblGrid>
      <w:tr w:rsidR="006808B3" w:rsidRPr="006808B3" w:rsidTr="006808B3">
        <w:trPr>
          <w:trHeight w:val="162"/>
          <w:tblHeader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8B3" w:rsidRPr="006808B3" w:rsidRDefault="006808B3" w:rsidP="005D3612">
            <w:pPr>
              <w:rPr>
                <w:rFonts w:ascii="AngsanaUPC" w:hAnsi="AngsanaUPC"/>
                <w:color w:val="000000"/>
              </w:rPr>
            </w:pPr>
            <w:r w:rsidRPr="006808B3">
              <w:rPr>
                <w:rFonts w:ascii="AngsanaUPC" w:hAnsi="AngsanaUPC" w:hint="cs"/>
                <w:b/>
                <w:bCs/>
                <w:color w:val="000000"/>
                <w:cs/>
              </w:rPr>
              <w:lastRenderedPageBreak/>
              <w:t>ตารางที่ ง.8</w:t>
            </w:r>
            <w:r w:rsidRPr="006808B3">
              <w:rPr>
                <w:rFonts w:ascii="AngsanaUPC" w:hAnsi="AngsanaUPC" w:hint="cs"/>
                <w:color w:val="000000"/>
                <w:cs/>
              </w:rPr>
              <w:t xml:space="preserve"> (ต่อ)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8B3" w:rsidRPr="006808B3" w:rsidRDefault="006808B3" w:rsidP="006808B3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808B3" w:rsidRPr="006808B3" w:rsidRDefault="006808B3" w:rsidP="006808B3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808B3" w:rsidRPr="006808B3" w:rsidRDefault="006808B3" w:rsidP="005D3612">
            <w:pPr>
              <w:jc w:val="center"/>
              <w:rPr>
                <w:rFonts w:ascii="AngsanaUPC" w:hAnsi="AngsanaUPC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6808B3">
            <w:pPr>
              <w:jc w:val="right"/>
              <w:rPr>
                <w:rFonts w:ascii="AngsanaUPC" w:hAnsi="AngsanaUPC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5D3612">
            <w:pPr>
              <w:jc w:val="right"/>
              <w:rPr>
                <w:rFonts w:ascii="AngsanaUPC" w:hAnsi="AngsanaUPC"/>
                <w:color w:val="000000"/>
              </w:rPr>
            </w:pPr>
          </w:p>
        </w:tc>
      </w:tr>
      <w:tr w:rsidR="006808B3" w:rsidRPr="00FB3E66" w:rsidTr="006808B3">
        <w:trPr>
          <w:trHeight w:val="162"/>
          <w:tblHeader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8B3" w:rsidRPr="00FB3E66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องค์ประกอบ</w:t>
            </w:r>
          </w:p>
          <w:p w:rsidR="006808B3" w:rsidRPr="00FB3E66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ตัวแปร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08B3" w:rsidRPr="00FB3E66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ชื่อองค์ประกอบตัวแปรที่ใช้ในการวิเคราะห์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FB3E66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FB3E66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ชื่อตัวบ่งชี้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6808B3">
              <w:rPr>
                <w:rFonts w:ascii="AngsanaUPC" w:hAnsi="AngsanaUPC"/>
                <w:color w:val="000000"/>
                <w:sz w:val="28"/>
                <w:szCs w:val="28"/>
                <w:cs/>
              </w:rPr>
              <w:t>น้ำหนักองค์ประกอบ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6808B3">
              <w:rPr>
                <w:rFonts w:ascii="AngsanaUPC" w:hAnsi="AngsanaUPC"/>
                <w:color w:val="000000"/>
                <w:sz w:val="28"/>
                <w:szCs w:val="28"/>
              </w:rPr>
              <w:t>Eigen Values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808B3" w:rsidRPr="006808B3" w:rsidRDefault="006808B3" w:rsidP="006808B3">
            <w:pPr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6808B3">
              <w:rPr>
                <w:rFonts w:ascii="AngsanaUPC" w:hAnsi="AngsanaUPC"/>
                <w:color w:val="000000"/>
                <w:sz w:val="28"/>
                <w:szCs w:val="28"/>
              </w:rPr>
              <w:t>Variance Explain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การจัดการระบบสนับสนุนการตัดสินใจ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LIDSS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LIDSS01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LIDSS02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LIDSS03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LIDSS04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LIDSS05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LIDSS06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การจัดการระบบสารสนเทศสำนักงาน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LIOIS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LIOIS01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LIOIS02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LIOIS03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LIOIS04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LIOIS05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LIOIS06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0.942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การรับสินค้าเข้าคลังสินค้า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WHRECEIVING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WHRECE01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WHRECE02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</w:tr>
      <w:tr w:rsidR="008F39D0" w:rsidRPr="000712D0" w:rsidTr="006808B3">
        <w:trPr>
          <w:trHeight w:val="65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WHRECE03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WHRECE05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WHRECE06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การจัดเก็บสินค้า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WHPUTAWAY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WHPUTA01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WHPUTA02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WHPUTA03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WHPUTA04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การดูแลรักษาสินค้า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WHHOLDING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WHHOLD01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WHHOLD02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WHHOLD03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WHHOLD04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การจัดส่งสินค้า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WHSHIPPING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WHSHIP01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WHSHIP02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WHSHIP03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WHSHIP04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WHSHIP05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612" w:rsidRDefault="005D3612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WHSHIP06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612" w:rsidRPr="006808B3" w:rsidRDefault="005D3612" w:rsidP="005D3612">
            <w:pPr>
              <w:spacing w:line="233" w:lineRule="auto"/>
              <w:jc w:val="right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6808B3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0.918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lastRenderedPageBreak/>
              <w:t>การเคลื่อนที่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MHMOVING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MHMOVI01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MHMOVI02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0.817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MHMOVI03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MHMOVI04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MHMOVI05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เวลา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MHTIME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MHTIME01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MHTIME02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MHTIME03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MHTIME04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0.853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MHTIME06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ปริมาณ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MHQUANTITY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MHQUAN01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MHQUAN02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0.819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MHQUAN03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MHQUAN05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MHSPACE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MHSPAC01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MHSPAC02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MHSPAC03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MHSPAC04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MHSPAC05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การออกแบบผลิตภัณฑ์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PMPRODESIGN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PMPROD01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PMPROD02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PMPROD03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PMPROD04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PMPROD05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วัสดุบรรจุภัณฑ์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PMMATERIAL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PMMATE01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PMMATE02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PMMATE03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280E" w:rsidRPr="00751C68" w:rsidRDefault="007D280E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PMMATE04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การออกแบบบรรจุภัณฑ์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PMPACKDESIGN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PMPACKD01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0.973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3612" w:rsidRDefault="005D3612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PMPACKD02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3612" w:rsidRPr="006808B3" w:rsidRDefault="005D3612" w:rsidP="00375962">
            <w:pPr>
              <w:spacing w:line="233" w:lineRule="auto"/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6808B3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0.969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PMPACKD03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0.972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PMPACKD04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0.971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PMPACKD05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0.970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PMPACKD06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0.974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วัตถุดิบ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IMRAWMATERIALS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IMRAWMA01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IMRAWMA02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IMRAWMA03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IMRAWMA04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IMRAWMA05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IMRAWMA06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ชิ้นส่วนประกอบ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IMCOMPONENTS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IMCOMPO01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IMCOMPO02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0.964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IMCOMPO03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IMCOMPO04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IMCOMPO05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IMCOMPO06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วัสดุสิ้นเปลือง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IMSUPPLIES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IMSUPPL01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IMSUPPL02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IMSUPPL03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IMSUPPL05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งานระหว่างทำผลิต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IMWORKIN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IMWORKI01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IMWORKI02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IMWORKI03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IMWORKI04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0.863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IMWORKI05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IMGOOD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IMGOOD01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IMGOOD02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IMGOOD03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</w:tr>
      <w:tr w:rsidR="000712D0" w:rsidRPr="000712D0" w:rsidTr="005D3612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243" w:hanging="243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IMGOOD05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Default="000712D0" w:rsidP="00375962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  <w:p w:rsidR="005D3612" w:rsidRPr="005D3612" w:rsidRDefault="005D3612" w:rsidP="00375962">
            <w:pPr>
              <w:spacing w:line="233" w:lineRule="auto"/>
              <w:jc w:val="right"/>
              <w:rPr>
                <w:rFonts w:ascii="AngsanaUPC" w:hAnsi="AngsanaUPC"/>
                <w:i/>
                <w:iCs/>
                <w:color w:val="000000"/>
              </w:rPr>
            </w:pPr>
            <w:r w:rsidRPr="006808B3">
              <w:rPr>
                <w:rFonts w:ascii="AngsanaUPC" w:hAnsi="AngsanaUPC" w:hint="cs"/>
                <w:i/>
                <w:iCs/>
                <w:color w:val="000000"/>
                <w:cs/>
              </w:rPr>
              <w:t>(ต่อ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35608D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>
              <w:rPr>
                <w:rFonts w:ascii="AngsanaUPC" w:hAnsi="AngsanaUPC" w:hint="cs"/>
                <w:color w:val="000000"/>
                <w:sz w:val="28"/>
                <w:szCs w:val="28"/>
                <w:cs/>
              </w:rPr>
              <w:lastRenderedPageBreak/>
              <w:t>ก</w:t>
            </w:r>
            <w:r w:rsidR="000712D0"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ารจัดทำใบสั่งซื้อ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OPPREPARATION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OPPREPA01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OPPREPA02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OPPREPA03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OPPREPA06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การส่งคำสั่งซื้อ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OPTRANSMISSION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OPTRANS01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OPTRANS02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OPTRANS03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OPTRANS04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OPTRANS05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การรับคำสั่งซื้อ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OPRECEIVING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OPRECEI01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OPRECEI03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OPRECEI04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OPRECEI05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0.961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OPRECEI06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OPRECEI07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0.944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การประมวลคำสั่งซื้อ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OPPROCESSING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OPPROCE01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0.880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OPPROCE02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OPPROCE03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0.893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OPPROCE04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0.874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OPPROCE05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OPPROCE06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0.894</w:t>
            </w:r>
          </w:p>
        </w:tc>
      </w:tr>
      <w:tr w:rsidR="000A3BD7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0A3BD7" w:rsidRPr="00751C68" w:rsidRDefault="000A3BD7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การวางแผนและการวิเคราะห์เส้นทางการรับและส่งสินค้า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A3BD7" w:rsidRPr="00751C68" w:rsidRDefault="000A3BD7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TSROADMAP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A3BD7" w:rsidRPr="00751C68" w:rsidRDefault="000A3BD7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BD7" w:rsidRPr="00751C68" w:rsidRDefault="000A3BD7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TSROADM02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0.864</w:t>
            </w:r>
          </w:p>
        </w:tc>
      </w:tr>
      <w:tr w:rsidR="000A3BD7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0A3BD7" w:rsidRPr="00751C68" w:rsidRDefault="000A3BD7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BD7" w:rsidRPr="00751C68" w:rsidRDefault="000A3BD7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BD7" w:rsidRPr="00751C68" w:rsidRDefault="000A3BD7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TSROADM03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0.843</w:t>
            </w:r>
          </w:p>
        </w:tc>
      </w:tr>
      <w:tr w:rsidR="000A3BD7" w:rsidRPr="000712D0" w:rsidTr="00B41DE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0A3BD7" w:rsidRPr="00751C68" w:rsidRDefault="000A3BD7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BD7" w:rsidRPr="00751C68" w:rsidRDefault="000A3BD7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BD7" w:rsidRPr="00751C68" w:rsidRDefault="000A3BD7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TSROADM04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0.822</w:t>
            </w:r>
          </w:p>
        </w:tc>
      </w:tr>
      <w:tr w:rsidR="000A3BD7" w:rsidRPr="000712D0" w:rsidTr="00B41DE2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A3BD7" w:rsidRPr="00751C68" w:rsidRDefault="000A3BD7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BD7" w:rsidRPr="00751C68" w:rsidRDefault="000A3BD7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BD7" w:rsidRPr="00751C68" w:rsidRDefault="000A3BD7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TSROADM05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0.831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TSROADM06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TSROADM07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0.847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TSROADM08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0.858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198" w:hanging="19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การจัดเส้นทางและตารางเวลา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TSTIMING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TSTIMIN01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TSTIMIN02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D46E89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F82376" w:rsidP="000A3BD7">
            <w:pPr>
              <w:spacing w:line="233" w:lineRule="auto"/>
              <w:jc w:val="right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6808B3">
              <w:rPr>
                <w:rFonts w:ascii="AngsanaUPC" w:hAnsi="AngsanaUPC" w:hint="cs"/>
                <w:i/>
                <w:iCs/>
                <w:color w:val="000000"/>
                <w:cs/>
              </w:rPr>
              <w:t>(ต่อ</w:t>
            </w:r>
            <w:r w:rsidR="000A3BD7">
              <w:rPr>
                <w:rFonts w:ascii="AngsanaUPC" w:hAnsi="AngsanaUPC" w:hint="cs"/>
                <w:i/>
                <w:iCs/>
                <w:color w:val="000000"/>
                <w:cs/>
              </w:rPr>
              <w:t>)</w:t>
            </w:r>
          </w:p>
        </w:tc>
      </w:tr>
      <w:tr w:rsidR="000A3BD7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BD7" w:rsidRPr="00751C68" w:rsidRDefault="000A3BD7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BD7" w:rsidRPr="00751C68" w:rsidRDefault="000A3BD7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BD7" w:rsidRPr="00751C68" w:rsidRDefault="000A3BD7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TSTIMIN03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3BD7" w:rsidRPr="00751C68" w:rsidRDefault="000A3BD7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TSTIMIN04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TSTIMIN05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การวางแผนและการจัดทรัพยากรในการขนส่ง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TSRESOURCES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TSRESOU01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TSRESOU02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TSRESOU03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TSRESOU04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0.949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TSRESOU05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0.953</w:t>
            </w:r>
          </w:p>
        </w:tc>
      </w:tr>
      <w:tr w:rsidR="00F82376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การใช้โปรแกรมซอฟต์แวร์เพื่อการวางแผนเส้นทางขนส่ง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TSSOFTWARE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TSSOFTW01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0.895</w:t>
            </w:r>
          </w:p>
        </w:tc>
      </w:tr>
      <w:tr w:rsidR="00F82376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TSSOFTW02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0.920</w:t>
            </w:r>
          </w:p>
        </w:tc>
      </w:tr>
      <w:tr w:rsidR="00F82376" w:rsidRPr="000712D0" w:rsidTr="000116A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TSSOFTW03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F82376" w:rsidRPr="000712D0" w:rsidTr="000116A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TSSOFTW05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การให้บริการลูกค้าก่อนทำธุรกรรม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CSPRETRAN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CSPRETR01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0.918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CSPRETR02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CSPRETR03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CSPRETR04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CSPRETR05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CSPRETR06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0.934</w:t>
            </w:r>
          </w:p>
        </w:tc>
      </w:tr>
      <w:tr w:rsidR="00F82376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 ระหว่างทำธุรกรรม</w:t>
            </w: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CSTRAN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CSTRAN01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0.892</w:t>
            </w:r>
          </w:p>
        </w:tc>
      </w:tr>
      <w:tr w:rsidR="00F82376" w:rsidRPr="000712D0" w:rsidTr="000116A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CSTRAN02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0.879</w:t>
            </w:r>
          </w:p>
        </w:tc>
      </w:tr>
      <w:tr w:rsidR="00F82376" w:rsidRPr="000712D0" w:rsidTr="000116A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CSTRAN03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0.888</w:t>
            </w:r>
          </w:p>
        </w:tc>
      </w:tr>
      <w:tr w:rsidR="00F82376" w:rsidRPr="000712D0" w:rsidTr="000116A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CSTRAN04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</w:tr>
      <w:tr w:rsidR="00F82376" w:rsidRPr="000712D0" w:rsidTr="000116A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CSTRAN05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0.882</w:t>
            </w:r>
          </w:p>
        </w:tc>
      </w:tr>
      <w:tr w:rsidR="00F82376" w:rsidRPr="000712D0" w:rsidTr="000116A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376" w:rsidRPr="00751C68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CSTRAN06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751C68" w:rsidRDefault="00F82376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>การให้บริการลูกค้าหลังการทำธุรกรรม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CSPOSTTRAN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CSPOSTT01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CSPOSTT02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0.864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CSPOSTT03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0.888</w:t>
            </w:r>
          </w:p>
        </w:tc>
      </w:tr>
      <w:tr w:rsidR="000712D0" w:rsidRPr="000712D0" w:rsidTr="00065B84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CSPOSTT04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0.896</w:t>
            </w:r>
          </w:p>
        </w:tc>
      </w:tr>
      <w:tr w:rsidR="00065B84" w:rsidRPr="000712D0" w:rsidTr="00B41DE2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65B84" w:rsidRPr="00751C68" w:rsidRDefault="00065B84" w:rsidP="000A3BD7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 xml:space="preserve">การสร้างความแตกต่าง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65B84" w:rsidRPr="00751C68" w:rsidRDefault="00065B84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DIFF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65B84" w:rsidRPr="00751C68" w:rsidRDefault="00065B84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751C68" w:rsidRDefault="00065B84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DIFF01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751C68" w:rsidRDefault="00065B84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751C68" w:rsidRDefault="00065B84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0.917</w:t>
            </w:r>
          </w:p>
        </w:tc>
      </w:tr>
      <w:tr w:rsidR="00065B84" w:rsidRPr="000712D0" w:rsidTr="00065B84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5B84" w:rsidRPr="00751C68" w:rsidRDefault="00065B84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B84" w:rsidRPr="00751C68" w:rsidRDefault="00065B84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751C68" w:rsidRDefault="00065B84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5B84" w:rsidRPr="00751C68" w:rsidRDefault="00065B84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DIFF02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751C68" w:rsidRDefault="00065B84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5B84" w:rsidRPr="00751C68" w:rsidRDefault="00065B84" w:rsidP="00F721E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0.889</w:t>
            </w:r>
          </w:p>
        </w:tc>
      </w:tr>
      <w:tr w:rsidR="008F39D0" w:rsidRPr="000712D0" w:rsidTr="00065B84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2376" w:rsidRDefault="00F82376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DIFF03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2376" w:rsidRPr="006808B3" w:rsidRDefault="00F82376" w:rsidP="00B465A5">
            <w:pPr>
              <w:spacing w:line="233" w:lineRule="auto"/>
              <w:jc w:val="center"/>
              <w:rPr>
                <w:rFonts w:ascii="AngsanaUPC" w:hAnsi="AngsanaUPC"/>
                <w:i/>
                <w:iCs/>
                <w:color w:val="000000"/>
                <w:cs/>
              </w:rPr>
            </w:pPr>
            <w:r w:rsidRPr="006808B3">
              <w:rPr>
                <w:rFonts w:ascii="AngsanaUPC" w:hAnsi="AngsanaUPC" w:hint="cs"/>
                <w:i/>
                <w:iCs/>
                <w:color w:val="000000"/>
                <w:cs/>
              </w:rPr>
              <w:t>(ต่อ)</w:t>
            </w:r>
          </w:p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lastRenderedPageBreak/>
              <w:t>0.900</w:t>
            </w:r>
          </w:p>
        </w:tc>
      </w:tr>
      <w:tr w:rsidR="000712D0" w:rsidRPr="000712D0" w:rsidTr="00065B84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DIFF04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0.891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DIFF05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0.875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DIFF06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DIFF07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0.895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0A3BD7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 xml:space="preserve">การเป็นผู้นำด้านต้นทุน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COST01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0.899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COST02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COST03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0.911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COST04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0.887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COST05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0.883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COST06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0A3BD7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 xml:space="preserve">การตอบสนองอย่างรวดเร็ว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QUICK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QUICK01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0.907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QUICK02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QUICK03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QUICK04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0.932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QUICK05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0.908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35608D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QUICK06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0.922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 w:val="restart"/>
            <w:tcBorders>
              <w:top w:val="nil"/>
              <w:left w:val="nil"/>
              <w:right w:val="nil"/>
            </w:tcBorders>
          </w:tcPr>
          <w:p w:rsidR="008F39D0" w:rsidRPr="00751C68" w:rsidRDefault="008F39D0" w:rsidP="000A3BD7">
            <w:pPr>
              <w:spacing w:line="233" w:lineRule="auto"/>
              <w:ind w:left="288" w:hanging="288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  <w:cs/>
              </w:rPr>
              <w:t xml:space="preserve">การมุ่งตลาดเฉพาะส่วน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FOCUS01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FOCUS02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0.923</w:t>
            </w:r>
          </w:p>
        </w:tc>
      </w:tr>
      <w:tr w:rsidR="008F39D0" w:rsidRPr="000712D0" w:rsidTr="006808B3">
        <w:trPr>
          <w:trHeight w:val="162"/>
          <w:jc w:val="center"/>
        </w:trPr>
        <w:tc>
          <w:tcPr>
            <w:tcW w:w="1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39D0" w:rsidRPr="00751C68" w:rsidRDefault="008F39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FOCUS03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39D0" w:rsidRPr="00751C68" w:rsidRDefault="008F39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FOCUS04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0.905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0.909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FOCUS06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FOCUS07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0.910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FOCUS08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0.906</w:t>
            </w:r>
          </w:p>
        </w:tc>
      </w:tr>
      <w:tr w:rsidR="000712D0" w:rsidRPr="000712D0" w:rsidTr="006808B3">
        <w:trPr>
          <w:trHeight w:val="162"/>
          <w:jc w:val="center"/>
        </w:trPr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712D0" w:rsidRPr="00751C68" w:rsidRDefault="000712D0" w:rsidP="007D280E">
            <w:pPr>
              <w:spacing w:line="233" w:lineRule="auto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12D0" w:rsidRPr="00751C68" w:rsidRDefault="000712D0" w:rsidP="007D280E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FOCUS09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712D0" w:rsidRPr="00751C68" w:rsidRDefault="000712D0" w:rsidP="00B465A5">
            <w:pPr>
              <w:spacing w:line="233" w:lineRule="auto"/>
              <w:jc w:val="center"/>
              <w:rPr>
                <w:rFonts w:ascii="AngsanaUPC" w:hAnsi="AngsanaUPC"/>
                <w:color w:val="000000"/>
                <w:sz w:val="28"/>
                <w:szCs w:val="28"/>
              </w:rPr>
            </w:pPr>
            <w:r w:rsidRPr="00751C68">
              <w:rPr>
                <w:rFonts w:ascii="AngsanaUPC" w:hAnsi="AngsanaUPC"/>
                <w:color w:val="000000"/>
                <w:sz w:val="28"/>
                <w:szCs w:val="28"/>
              </w:rPr>
              <w:t>0.915</w:t>
            </w:r>
          </w:p>
        </w:tc>
      </w:tr>
    </w:tbl>
    <w:p w:rsidR="000712D0" w:rsidRDefault="000712D0" w:rsidP="00751C68">
      <w:pPr>
        <w:ind w:left="993" w:hanging="993"/>
        <w:jc w:val="thaiDistribute"/>
        <w:rPr>
          <w:sz w:val="28"/>
          <w:szCs w:val="28"/>
        </w:rPr>
      </w:pPr>
    </w:p>
    <w:p w:rsidR="000712D0" w:rsidRPr="00751C68" w:rsidRDefault="000712D0" w:rsidP="00751C68">
      <w:pPr>
        <w:ind w:left="993" w:hanging="993"/>
        <w:jc w:val="thaiDistribute"/>
        <w:rPr>
          <w:rFonts w:ascii="AngsanaUPC" w:hAnsi="AngsanaUPC"/>
          <w:color w:val="FF0000"/>
          <w:sz w:val="28"/>
          <w:szCs w:val="28"/>
          <w:cs/>
        </w:rPr>
      </w:pPr>
    </w:p>
    <w:p w:rsidR="00844E2C" w:rsidRDefault="00844E2C" w:rsidP="00844E2C">
      <w:pPr>
        <w:ind w:left="1134" w:hanging="1134"/>
        <w:jc w:val="thaiDistribute"/>
        <w:rPr>
          <w:rFonts w:ascii="AngsanaUPC" w:hAnsi="AngsanaUPC"/>
          <w:color w:val="FF0000"/>
          <w:cs/>
        </w:rPr>
      </w:pPr>
    </w:p>
    <w:p w:rsidR="00844E2C" w:rsidRDefault="00844E2C" w:rsidP="00E96D71">
      <w:pPr>
        <w:ind w:left="1134" w:hanging="1134"/>
        <w:jc w:val="thaiDistribute"/>
        <w:rPr>
          <w:rFonts w:ascii="AngsanaUPC" w:hAnsi="AngsanaUPC"/>
          <w:color w:val="FF0000"/>
        </w:rPr>
      </w:pPr>
    </w:p>
    <w:sectPr w:rsidR="00844E2C" w:rsidSect="00903C21">
      <w:headerReference w:type="even" r:id="rId8"/>
      <w:headerReference w:type="default" r:id="rId9"/>
      <w:headerReference w:type="first" r:id="rId10"/>
      <w:pgSz w:w="11906" w:h="16838" w:code="9"/>
      <w:pgMar w:top="2160" w:right="1800" w:bottom="1800" w:left="2160" w:header="1440" w:footer="706" w:gutter="0"/>
      <w:pgNumType w:start="49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AB" w:rsidRDefault="00A177AB" w:rsidP="003004FA">
      <w:r>
        <w:separator/>
      </w:r>
    </w:p>
  </w:endnote>
  <w:endnote w:type="continuationSeparator" w:id="0">
    <w:p w:rsidR="00A177AB" w:rsidRDefault="00A177AB" w:rsidP="0030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AB" w:rsidRDefault="00A177AB" w:rsidP="003004FA">
      <w:r>
        <w:separator/>
      </w:r>
    </w:p>
  </w:footnote>
  <w:footnote w:type="continuationSeparator" w:id="0">
    <w:p w:rsidR="00A177AB" w:rsidRDefault="00A177AB" w:rsidP="0030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34641"/>
      <w:docPartObj>
        <w:docPartGallery w:val="Page Numbers (Top of Page)"/>
        <w:docPartUnique/>
      </w:docPartObj>
    </w:sdtPr>
    <w:sdtEndPr>
      <w:rPr>
        <w:rFonts w:ascii="AngsanaUPC" w:hAnsi="AngsanaUPC" w:cs="AngsanaUPC"/>
      </w:rPr>
    </w:sdtEndPr>
    <w:sdtContent>
      <w:p w:rsidR="00D46E89" w:rsidRPr="00E414EF" w:rsidRDefault="00D46E89">
        <w:pPr>
          <w:pStyle w:val="ad"/>
          <w:rPr>
            <w:rFonts w:ascii="AngsanaUPC" w:hAnsi="AngsanaUPC" w:cs="AngsanaUPC"/>
          </w:rPr>
        </w:pPr>
        <w:r w:rsidRPr="00E414EF">
          <w:rPr>
            <w:rFonts w:ascii="AngsanaUPC" w:hAnsi="AngsanaUPC" w:cs="AngsanaUPC"/>
          </w:rPr>
          <w:fldChar w:fldCharType="begin"/>
        </w:r>
        <w:r w:rsidRPr="00E414EF">
          <w:rPr>
            <w:rFonts w:ascii="AngsanaUPC" w:hAnsi="AngsanaUPC" w:cs="AngsanaUPC"/>
          </w:rPr>
          <w:instrText>PAGE   \* MERGEFORMAT</w:instrText>
        </w:r>
        <w:r w:rsidRPr="00E414EF">
          <w:rPr>
            <w:rFonts w:ascii="AngsanaUPC" w:hAnsi="AngsanaUPC" w:cs="AngsanaUPC"/>
          </w:rPr>
          <w:fldChar w:fldCharType="separate"/>
        </w:r>
        <w:r w:rsidR="00B465A5" w:rsidRPr="00B465A5">
          <w:rPr>
            <w:rFonts w:ascii="AngsanaUPC" w:hAnsi="AngsanaUPC" w:cs="AngsanaUPC"/>
            <w:noProof/>
            <w:szCs w:val="32"/>
            <w:lang w:val="th-TH"/>
          </w:rPr>
          <w:t>572</w:t>
        </w:r>
        <w:r w:rsidRPr="00E414EF">
          <w:rPr>
            <w:rFonts w:ascii="AngsanaUPC" w:hAnsi="AngsanaUPC" w:cs="AngsanaUPC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418783"/>
      <w:docPartObj>
        <w:docPartGallery w:val="Page Numbers (Top of Page)"/>
        <w:docPartUnique/>
      </w:docPartObj>
    </w:sdtPr>
    <w:sdtContent>
      <w:p w:rsidR="00D46E89" w:rsidRDefault="00D46E89">
        <w:pPr>
          <w:pStyle w:val="ad"/>
          <w:jc w:val="right"/>
        </w:pPr>
        <w:r w:rsidRPr="00E414EF">
          <w:rPr>
            <w:rFonts w:ascii="AngsanaUPC" w:hAnsi="AngsanaUPC" w:cs="AngsanaUPC"/>
          </w:rPr>
          <w:fldChar w:fldCharType="begin"/>
        </w:r>
        <w:r w:rsidRPr="00E414EF">
          <w:rPr>
            <w:rFonts w:ascii="AngsanaUPC" w:hAnsi="AngsanaUPC" w:cs="AngsanaUPC"/>
          </w:rPr>
          <w:instrText>PAGE   \* MERGEFORMAT</w:instrText>
        </w:r>
        <w:r w:rsidRPr="00E414EF">
          <w:rPr>
            <w:rFonts w:ascii="AngsanaUPC" w:hAnsi="AngsanaUPC" w:cs="AngsanaUPC"/>
          </w:rPr>
          <w:fldChar w:fldCharType="separate"/>
        </w:r>
        <w:r w:rsidR="00B465A5" w:rsidRPr="00B465A5">
          <w:rPr>
            <w:rFonts w:ascii="AngsanaUPC" w:hAnsi="AngsanaUPC" w:cs="AngsanaUPC"/>
            <w:noProof/>
            <w:szCs w:val="32"/>
            <w:lang w:val="th-TH"/>
          </w:rPr>
          <w:t>571</w:t>
        </w:r>
        <w:r w:rsidRPr="00E414EF">
          <w:rPr>
            <w:rFonts w:ascii="AngsanaUPC" w:hAnsi="AngsanaUPC" w:cs="AngsanaUPC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7386"/>
      <w:docPartObj>
        <w:docPartGallery w:val="Page Numbers (Top of Page)"/>
        <w:docPartUnique/>
      </w:docPartObj>
    </w:sdtPr>
    <w:sdtContent>
      <w:p w:rsidR="00D46E89" w:rsidRDefault="00D46E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3A64">
          <w:rPr>
            <w:noProof/>
            <w:szCs w:val="32"/>
            <w:lang w:val="th-TH"/>
          </w:rPr>
          <w:t>497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0D"/>
    <w:rsid w:val="000116A3"/>
    <w:rsid w:val="00040F07"/>
    <w:rsid w:val="0004104E"/>
    <w:rsid w:val="00044365"/>
    <w:rsid w:val="00057F11"/>
    <w:rsid w:val="00065B84"/>
    <w:rsid w:val="000712D0"/>
    <w:rsid w:val="00080169"/>
    <w:rsid w:val="00087260"/>
    <w:rsid w:val="000A3BD7"/>
    <w:rsid w:val="000A583C"/>
    <w:rsid w:val="000A7CFE"/>
    <w:rsid w:val="001007E0"/>
    <w:rsid w:val="00104CB7"/>
    <w:rsid w:val="00113995"/>
    <w:rsid w:val="0013350F"/>
    <w:rsid w:val="00136850"/>
    <w:rsid w:val="00165215"/>
    <w:rsid w:val="00167C67"/>
    <w:rsid w:val="001A548F"/>
    <w:rsid w:val="001B49DE"/>
    <w:rsid w:val="001B6273"/>
    <w:rsid w:val="001D23B4"/>
    <w:rsid w:val="001F53BA"/>
    <w:rsid w:val="001F68A2"/>
    <w:rsid w:val="002052A9"/>
    <w:rsid w:val="00210818"/>
    <w:rsid w:val="00210E9A"/>
    <w:rsid w:val="00211B49"/>
    <w:rsid w:val="002255F3"/>
    <w:rsid w:val="0023262A"/>
    <w:rsid w:val="00265118"/>
    <w:rsid w:val="00265431"/>
    <w:rsid w:val="00272339"/>
    <w:rsid w:val="00277455"/>
    <w:rsid w:val="00286601"/>
    <w:rsid w:val="0029169C"/>
    <w:rsid w:val="002935DF"/>
    <w:rsid w:val="002B4C7D"/>
    <w:rsid w:val="002C06B0"/>
    <w:rsid w:val="002D0027"/>
    <w:rsid w:val="002D5C6A"/>
    <w:rsid w:val="002E2BC9"/>
    <w:rsid w:val="002E54A6"/>
    <w:rsid w:val="002E7B77"/>
    <w:rsid w:val="002F1EB8"/>
    <w:rsid w:val="002F6DE7"/>
    <w:rsid w:val="003004FA"/>
    <w:rsid w:val="0031052B"/>
    <w:rsid w:val="00324769"/>
    <w:rsid w:val="0032582D"/>
    <w:rsid w:val="00327F34"/>
    <w:rsid w:val="003415D7"/>
    <w:rsid w:val="00344F09"/>
    <w:rsid w:val="003514BE"/>
    <w:rsid w:val="0035595B"/>
    <w:rsid w:val="00355EDC"/>
    <w:rsid w:val="0035608D"/>
    <w:rsid w:val="003714D6"/>
    <w:rsid w:val="00375962"/>
    <w:rsid w:val="00387993"/>
    <w:rsid w:val="00392D5A"/>
    <w:rsid w:val="00392FBA"/>
    <w:rsid w:val="003A03A4"/>
    <w:rsid w:val="003A2FA0"/>
    <w:rsid w:val="003B0144"/>
    <w:rsid w:val="003B1B03"/>
    <w:rsid w:val="003E05CE"/>
    <w:rsid w:val="003E3359"/>
    <w:rsid w:val="0040031A"/>
    <w:rsid w:val="00414D62"/>
    <w:rsid w:val="0042585F"/>
    <w:rsid w:val="00436A64"/>
    <w:rsid w:val="00442854"/>
    <w:rsid w:val="00450BB4"/>
    <w:rsid w:val="004629EB"/>
    <w:rsid w:val="00464FBA"/>
    <w:rsid w:val="00467A74"/>
    <w:rsid w:val="004813DE"/>
    <w:rsid w:val="004824B4"/>
    <w:rsid w:val="004A0483"/>
    <w:rsid w:val="004D299E"/>
    <w:rsid w:val="004E76A5"/>
    <w:rsid w:val="00511CF5"/>
    <w:rsid w:val="005140BC"/>
    <w:rsid w:val="005252A4"/>
    <w:rsid w:val="005369B7"/>
    <w:rsid w:val="00553502"/>
    <w:rsid w:val="00571C6A"/>
    <w:rsid w:val="005813BF"/>
    <w:rsid w:val="0058187E"/>
    <w:rsid w:val="005842FD"/>
    <w:rsid w:val="005B3053"/>
    <w:rsid w:val="005B725B"/>
    <w:rsid w:val="005C3161"/>
    <w:rsid w:val="005D2BE2"/>
    <w:rsid w:val="005D3612"/>
    <w:rsid w:val="005D4ADD"/>
    <w:rsid w:val="005E47E1"/>
    <w:rsid w:val="005E71E1"/>
    <w:rsid w:val="006015D4"/>
    <w:rsid w:val="006060D5"/>
    <w:rsid w:val="006159B1"/>
    <w:rsid w:val="0062133F"/>
    <w:rsid w:val="0062421F"/>
    <w:rsid w:val="00624476"/>
    <w:rsid w:val="00625C6F"/>
    <w:rsid w:val="00631EC3"/>
    <w:rsid w:val="00632F48"/>
    <w:rsid w:val="006342E6"/>
    <w:rsid w:val="00651423"/>
    <w:rsid w:val="0065304D"/>
    <w:rsid w:val="006630F4"/>
    <w:rsid w:val="00666DDC"/>
    <w:rsid w:val="00667DA7"/>
    <w:rsid w:val="006808B3"/>
    <w:rsid w:val="006850C5"/>
    <w:rsid w:val="00696BB9"/>
    <w:rsid w:val="006A1439"/>
    <w:rsid w:val="006B3F9B"/>
    <w:rsid w:val="006D12CE"/>
    <w:rsid w:val="006D1C0A"/>
    <w:rsid w:val="006D239F"/>
    <w:rsid w:val="006D3A25"/>
    <w:rsid w:val="00710AAE"/>
    <w:rsid w:val="00715E8C"/>
    <w:rsid w:val="00734532"/>
    <w:rsid w:val="00741D50"/>
    <w:rsid w:val="00745FE2"/>
    <w:rsid w:val="007472E8"/>
    <w:rsid w:val="00751C68"/>
    <w:rsid w:val="007563A7"/>
    <w:rsid w:val="00775D73"/>
    <w:rsid w:val="0079476C"/>
    <w:rsid w:val="007A0797"/>
    <w:rsid w:val="007C1858"/>
    <w:rsid w:val="007D280E"/>
    <w:rsid w:val="00800531"/>
    <w:rsid w:val="008129C7"/>
    <w:rsid w:val="00844E2C"/>
    <w:rsid w:val="00847FB4"/>
    <w:rsid w:val="00856EE1"/>
    <w:rsid w:val="00867EC4"/>
    <w:rsid w:val="008720A0"/>
    <w:rsid w:val="00880272"/>
    <w:rsid w:val="008A21AE"/>
    <w:rsid w:val="008B0BB2"/>
    <w:rsid w:val="008B1B6E"/>
    <w:rsid w:val="008B2434"/>
    <w:rsid w:val="008C4FC0"/>
    <w:rsid w:val="008D16FA"/>
    <w:rsid w:val="008D1BA3"/>
    <w:rsid w:val="008D5EB6"/>
    <w:rsid w:val="008E190B"/>
    <w:rsid w:val="008E2489"/>
    <w:rsid w:val="008E50A2"/>
    <w:rsid w:val="008F16C8"/>
    <w:rsid w:val="008F39D0"/>
    <w:rsid w:val="00903C21"/>
    <w:rsid w:val="00903E49"/>
    <w:rsid w:val="0092167E"/>
    <w:rsid w:val="009354DF"/>
    <w:rsid w:val="009479D9"/>
    <w:rsid w:val="009601C7"/>
    <w:rsid w:val="00972EDD"/>
    <w:rsid w:val="00995778"/>
    <w:rsid w:val="009975FF"/>
    <w:rsid w:val="009D0529"/>
    <w:rsid w:val="009E1912"/>
    <w:rsid w:val="009E4A1B"/>
    <w:rsid w:val="00A177AB"/>
    <w:rsid w:val="00A720E3"/>
    <w:rsid w:val="00A7469D"/>
    <w:rsid w:val="00A87407"/>
    <w:rsid w:val="00A87C71"/>
    <w:rsid w:val="00A94308"/>
    <w:rsid w:val="00AC00AD"/>
    <w:rsid w:val="00AC3A3F"/>
    <w:rsid w:val="00AD193E"/>
    <w:rsid w:val="00AE3977"/>
    <w:rsid w:val="00AE3ED8"/>
    <w:rsid w:val="00AF5621"/>
    <w:rsid w:val="00AF6ACF"/>
    <w:rsid w:val="00B00CB7"/>
    <w:rsid w:val="00B22321"/>
    <w:rsid w:val="00B354B7"/>
    <w:rsid w:val="00B41DE2"/>
    <w:rsid w:val="00B43D1B"/>
    <w:rsid w:val="00B465A5"/>
    <w:rsid w:val="00B46CC3"/>
    <w:rsid w:val="00B47122"/>
    <w:rsid w:val="00B554D8"/>
    <w:rsid w:val="00B703DF"/>
    <w:rsid w:val="00B724FC"/>
    <w:rsid w:val="00B730B9"/>
    <w:rsid w:val="00B7444F"/>
    <w:rsid w:val="00BA2140"/>
    <w:rsid w:val="00BB1018"/>
    <w:rsid w:val="00BC492A"/>
    <w:rsid w:val="00BC59AA"/>
    <w:rsid w:val="00BE210B"/>
    <w:rsid w:val="00BE62C5"/>
    <w:rsid w:val="00C03437"/>
    <w:rsid w:val="00C1060D"/>
    <w:rsid w:val="00C50011"/>
    <w:rsid w:val="00C50CE1"/>
    <w:rsid w:val="00C54173"/>
    <w:rsid w:val="00C627CB"/>
    <w:rsid w:val="00C72C4B"/>
    <w:rsid w:val="00C82282"/>
    <w:rsid w:val="00CA5186"/>
    <w:rsid w:val="00CA6993"/>
    <w:rsid w:val="00CB7592"/>
    <w:rsid w:val="00CC0F9A"/>
    <w:rsid w:val="00CE484D"/>
    <w:rsid w:val="00D04332"/>
    <w:rsid w:val="00D13D01"/>
    <w:rsid w:val="00D15BA3"/>
    <w:rsid w:val="00D1773A"/>
    <w:rsid w:val="00D2185D"/>
    <w:rsid w:val="00D32AB1"/>
    <w:rsid w:val="00D46E89"/>
    <w:rsid w:val="00D54EF7"/>
    <w:rsid w:val="00D62A79"/>
    <w:rsid w:val="00D766D2"/>
    <w:rsid w:val="00DB1D4A"/>
    <w:rsid w:val="00DB1F6B"/>
    <w:rsid w:val="00DB21F8"/>
    <w:rsid w:val="00DC226B"/>
    <w:rsid w:val="00DC6240"/>
    <w:rsid w:val="00DD2E1D"/>
    <w:rsid w:val="00E11A97"/>
    <w:rsid w:val="00E31CF4"/>
    <w:rsid w:val="00E32190"/>
    <w:rsid w:val="00E36648"/>
    <w:rsid w:val="00E414EF"/>
    <w:rsid w:val="00E52EE1"/>
    <w:rsid w:val="00E573F5"/>
    <w:rsid w:val="00E60FB0"/>
    <w:rsid w:val="00E80020"/>
    <w:rsid w:val="00E83A64"/>
    <w:rsid w:val="00E868F3"/>
    <w:rsid w:val="00E96D71"/>
    <w:rsid w:val="00EA3244"/>
    <w:rsid w:val="00EB08B1"/>
    <w:rsid w:val="00EB6937"/>
    <w:rsid w:val="00EE7A43"/>
    <w:rsid w:val="00EF11EB"/>
    <w:rsid w:val="00F03569"/>
    <w:rsid w:val="00F03931"/>
    <w:rsid w:val="00F03B7D"/>
    <w:rsid w:val="00F40962"/>
    <w:rsid w:val="00F40A4D"/>
    <w:rsid w:val="00F41953"/>
    <w:rsid w:val="00F51293"/>
    <w:rsid w:val="00F564B6"/>
    <w:rsid w:val="00F61CF1"/>
    <w:rsid w:val="00F62790"/>
    <w:rsid w:val="00F721E5"/>
    <w:rsid w:val="00F721F5"/>
    <w:rsid w:val="00F818FD"/>
    <w:rsid w:val="00F82376"/>
    <w:rsid w:val="00F96C44"/>
    <w:rsid w:val="00FA4BD6"/>
    <w:rsid w:val="00FB147E"/>
    <w:rsid w:val="00FB3E66"/>
    <w:rsid w:val="00FB558C"/>
    <w:rsid w:val="00FC57CD"/>
    <w:rsid w:val="00FE6B76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ordia New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25"/>
    <w:rPr>
      <w:rFonts w:ascii="Angsana New" w:hAnsi="Angsan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6D3A25"/>
    <w:pPr>
      <w:keepNext/>
      <w:tabs>
        <w:tab w:val="left" w:pos="540"/>
      </w:tabs>
      <w:ind w:left="540" w:hanging="540"/>
      <w:outlineLvl w:val="1"/>
    </w:pPr>
    <w:rPr>
      <w:rFonts w:eastAsia="Angsana New" w:cs="Angsana New"/>
      <w:b/>
      <w:bCs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6D3A25"/>
    <w:rPr>
      <w:rFonts w:ascii="Angsana New" w:eastAsia="Angsana New" w:hAnsi="Angsana New" w:cs="Angsana New"/>
      <w:b/>
      <w:bCs/>
      <w:spacing w:val="2"/>
    </w:rPr>
  </w:style>
  <w:style w:type="paragraph" w:styleId="a3">
    <w:name w:val="Title"/>
    <w:basedOn w:val="a"/>
    <w:link w:val="a4"/>
    <w:qFormat/>
    <w:rsid w:val="006D3A25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link w:val="a3"/>
    <w:rsid w:val="006D3A25"/>
    <w:rPr>
      <w:rFonts w:ascii="Angsana New" w:hAnsi="Angsana New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6D3A25"/>
    <w:pPr>
      <w:jc w:val="center"/>
    </w:pPr>
    <w:rPr>
      <w:b/>
      <w:bCs/>
      <w:sz w:val="36"/>
      <w:szCs w:val="36"/>
    </w:rPr>
  </w:style>
  <w:style w:type="character" w:customStyle="1" w:styleId="a6">
    <w:name w:val="ชื่อเรื่องรอง อักขระ"/>
    <w:link w:val="a5"/>
    <w:rsid w:val="006D3A25"/>
    <w:rPr>
      <w:rFonts w:ascii="Angsana New" w:hAnsi="Angsana New" w:cs="AngsanaUPC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D3A25"/>
    <w:pPr>
      <w:ind w:left="720"/>
      <w:contextualSpacing/>
    </w:pPr>
    <w:rPr>
      <w:rFonts w:cs="Angsana New"/>
      <w:szCs w:val="40"/>
    </w:rPr>
  </w:style>
  <w:style w:type="character" w:styleId="a8">
    <w:name w:val="Subtle Emphasis"/>
    <w:uiPriority w:val="19"/>
    <w:qFormat/>
    <w:rsid w:val="006D3A25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customStyle="1" w:styleId="DecimalAligned">
    <w:name w:val="Decimal Aligned"/>
    <w:basedOn w:val="a"/>
    <w:uiPriority w:val="40"/>
    <w:qFormat/>
    <w:rsid w:val="006D3A25"/>
    <w:pPr>
      <w:tabs>
        <w:tab w:val="decimal" w:pos="360"/>
      </w:tabs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character" w:styleId="a9">
    <w:name w:val="Hyperlink"/>
    <w:uiPriority w:val="99"/>
    <w:semiHidden/>
    <w:unhideWhenUsed/>
    <w:rsid w:val="00A87C7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87C71"/>
    <w:rPr>
      <w:color w:val="800080"/>
      <w:u w:val="single"/>
    </w:rPr>
  </w:style>
  <w:style w:type="character" w:customStyle="1" w:styleId="3">
    <w:name w:val="เนื้อความ 3 อักขระ"/>
    <w:link w:val="30"/>
    <w:rsid w:val="00C50011"/>
    <w:rPr>
      <w:rFonts w:ascii="Angsana New" w:eastAsia="Times New Roman" w:hAnsi="Angsana New" w:cs="Angsana New"/>
      <w:sz w:val="32"/>
      <w:szCs w:val="32"/>
    </w:rPr>
  </w:style>
  <w:style w:type="paragraph" w:styleId="30">
    <w:name w:val="Body Text 3"/>
    <w:basedOn w:val="a"/>
    <w:link w:val="3"/>
    <w:rsid w:val="00C50011"/>
    <w:pPr>
      <w:jc w:val="thaiDistribute"/>
    </w:pPr>
    <w:rPr>
      <w:rFonts w:eastAsia="Times New Roman" w:cs="Angsana New"/>
    </w:rPr>
  </w:style>
  <w:style w:type="character" w:customStyle="1" w:styleId="ab">
    <w:name w:val="การเยื้องเนื้อความ อักขระ"/>
    <w:link w:val="ac"/>
    <w:uiPriority w:val="99"/>
    <w:semiHidden/>
    <w:rsid w:val="00C50011"/>
    <w:rPr>
      <w:rFonts w:ascii="Times New Roman" w:eastAsia="Times New Roman" w:hAnsi="Times New Roman" w:cs="Angsana New"/>
      <w:sz w:val="24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C50011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Table01">
    <w:name w:val="Table01"/>
    <w:basedOn w:val="a1"/>
    <w:rsid w:val="00844E2C"/>
    <w:pPr>
      <w:jc w:val="center"/>
    </w:pPr>
    <w:rPr>
      <w:rFonts w:ascii="Times New Roman" w:eastAsia="Times New Roman" w:hAnsi="Times New Roman" w:cs="Angsana New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customStyle="1" w:styleId="xl76">
    <w:name w:val="xl76"/>
    <w:basedOn w:val="a"/>
    <w:rsid w:val="00844E2C"/>
    <w:pPr>
      <w:spacing w:before="100" w:beforeAutospacing="1" w:after="100" w:afterAutospacing="1"/>
    </w:pPr>
    <w:rPr>
      <w:rFonts w:ascii="AngsanaUPC" w:eastAsia="Times New Roman" w:hAnsi="AngsanaUPC"/>
    </w:rPr>
  </w:style>
  <w:style w:type="paragraph" w:customStyle="1" w:styleId="xl77">
    <w:name w:val="xl77"/>
    <w:basedOn w:val="a"/>
    <w:rsid w:val="00844E2C"/>
    <w:pP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78">
    <w:name w:val="xl78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UPC" w:eastAsia="Times New Roman" w:hAnsi="AngsanaUPC"/>
      <w:b/>
      <w:bCs/>
    </w:rPr>
  </w:style>
  <w:style w:type="paragraph" w:customStyle="1" w:styleId="xl79">
    <w:name w:val="xl79"/>
    <w:basedOn w:val="a"/>
    <w:rsid w:val="00844E2C"/>
    <w:pPr>
      <w:spacing w:before="100" w:beforeAutospacing="1" w:after="100" w:afterAutospacing="1"/>
      <w:textAlignment w:val="top"/>
    </w:pPr>
    <w:rPr>
      <w:rFonts w:ascii="AngsanaUPC" w:eastAsia="Times New Roman" w:hAnsi="AngsanaUPC"/>
    </w:rPr>
  </w:style>
  <w:style w:type="paragraph" w:customStyle="1" w:styleId="xl80">
    <w:name w:val="xl80"/>
    <w:basedOn w:val="a"/>
    <w:rsid w:val="00844E2C"/>
    <w:pPr>
      <w:spacing w:before="100" w:beforeAutospacing="1" w:after="100" w:afterAutospacing="1"/>
      <w:jc w:val="center"/>
      <w:textAlignment w:val="top"/>
    </w:pPr>
    <w:rPr>
      <w:rFonts w:ascii="AngsanaUPC" w:eastAsia="Times New Roman" w:hAnsi="AngsanaUPC"/>
    </w:rPr>
  </w:style>
  <w:style w:type="paragraph" w:customStyle="1" w:styleId="xl81">
    <w:name w:val="xl81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82">
    <w:name w:val="xl82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UPC" w:eastAsia="Times New Roman" w:hAnsi="AngsanaUPC"/>
      <w:b/>
      <w:bCs/>
    </w:rPr>
  </w:style>
  <w:style w:type="paragraph" w:customStyle="1" w:styleId="xl83">
    <w:name w:val="xl83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eastAsia="Times New Roman" w:hAnsi="AngsanaUPC"/>
      <w:b/>
      <w:bCs/>
    </w:rPr>
  </w:style>
  <w:style w:type="paragraph" w:customStyle="1" w:styleId="xl84">
    <w:name w:val="xl84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85">
    <w:name w:val="xl85"/>
    <w:basedOn w:val="a"/>
    <w:rsid w:val="00844E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86">
    <w:name w:val="xl86"/>
    <w:basedOn w:val="a"/>
    <w:rsid w:val="00844E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87">
    <w:name w:val="xl87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UPC" w:eastAsia="Times New Roman" w:hAnsi="AngsanaUPC"/>
      <w:color w:val="000000"/>
    </w:rPr>
  </w:style>
  <w:style w:type="paragraph" w:customStyle="1" w:styleId="xl88">
    <w:name w:val="xl88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UPC" w:eastAsia="Times New Roman" w:hAnsi="AngsanaUPC"/>
      <w:color w:val="000000"/>
    </w:rPr>
  </w:style>
  <w:style w:type="paragraph" w:customStyle="1" w:styleId="xl89">
    <w:name w:val="xl89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UPC" w:eastAsia="Times New Roman" w:hAnsi="AngsanaUPC"/>
      <w:color w:val="000000"/>
    </w:rPr>
  </w:style>
  <w:style w:type="paragraph" w:customStyle="1" w:styleId="xl90">
    <w:name w:val="xl90"/>
    <w:basedOn w:val="a"/>
    <w:rsid w:val="00844E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UPC" w:eastAsia="Times New Roman" w:hAnsi="AngsanaUPC"/>
      <w:b/>
      <w:bCs/>
    </w:rPr>
  </w:style>
  <w:style w:type="paragraph" w:customStyle="1" w:styleId="xl91">
    <w:name w:val="xl91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UPC" w:eastAsia="Times New Roman" w:hAnsi="AngsanaUPC"/>
      <w:color w:val="000000"/>
    </w:rPr>
  </w:style>
  <w:style w:type="paragraph" w:customStyle="1" w:styleId="xl92">
    <w:name w:val="xl92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UPC" w:eastAsia="Times New Roman" w:hAnsi="AngsanaUPC"/>
      <w:color w:val="000000"/>
    </w:rPr>
  </w:style>
  <w:style w:type="paragraph" w:customStyle="1" w:styleId="xl93">
    <w:name w:val="xl93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UPC" w:eastAsia="Times New Roman" w:hAnsi="AngsanaUPC"/>
      <w:color w:val="000000"/>
    </w:rPr>
  </w:style>
  <w:style w:type="paragraph" w:customStyle="1" w:styleId="xl94">
    <w:name w:val="xl94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eastAsia="Times New Roman" w:hAnsi="AngsanaUPC"/>
      <w:color w:val="000000"/>
    </w:rPr>
  </w:style>
  <w:style w:type="paragraph" w:styleId="ad">
    <w:name w:val="header"/>
    <w:basedOn w:val="a"/>
    <w:link w:val="ae"/>
    <w:uiPriority w:val="99"/>
    <w:unhideWhenUsed/>
    <w:rsid w:val="003004F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หัวกระดาษ อักขระ"/>
    <w:link w:val="ad"/>
    <w:uiPriority w:val="99"/>
    <w:rsid w:val="003004FA"/>
    <w:rPr>
      <w:rFonts w:ascii="Angsana New" w:hAnsi="Angsana New" w:cs="Angsana New"/>
      <w:sz w:val="32"/>
      <w:szCs w:val="40"/>
    </w:rPr>
  </w:style>
  <w:style w:type="paragraph" w:styleId="af">
    <w:name w:val="footer"/>
    <w:basedOn w:val="a"/>
    <w:link w:val="af0"/>
    <w:uiPriority w:val="99"/>
    <w:unhideWhenUsed/>
    <w:rsid w:val="003004F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ท้ายกระดาษ อักขระ"/>
    <w:link w:val="af"/>
    <w:uiPriority w:val="99"/>
    <w:rsid w:val="003004FA"/>
    <w:rPr>
      <w:rFonts w:ascii="Angsana New" w:hAnsi="Angsana New" w:cs="Angsana New"/>
      <w:sz w:val="32"/>
      <w:szCs w:val="40"/>
    </w:rPr>
  </w:style>
  <w:style w:type="paragraph" w:styleId="af1">
    <w:name w:val="Balloon Text"/>
    <w:basedOn w:val="a"/>
    <w:link w:val="af2"/>
    <w:uiPriority w:val="99"/>
    <w:semiHidden/>
    <w:unhideWhenUsed/>
    <w:rsid w:val="007A0797"/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link w:val="af1"/>
    <w:uiPriority w:val="99"/>
    <w:semiHidden/>
    <w:rsid w:val="007A0797"/>
    <w:rPr>
      <w:rFonts w:ascii="Tahoma" w:hAnsi="Tahoma" w:cs="Angsana New"/>
      <w:sz w:val="16"/>
    </w:rPr>
  </w:style>
  <w:style w:type="table" w:styleId="af3">
    <w:name w:val="Table Grid"/>
    <w:basedOn w:val="a1"/>
    <w:rsid w:val="002F1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ordia New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25"/>
    <w:rPr>
      <w:rFonts w:ascii="Angsana New" w:hAnsi="Angsan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6D3A25"/>
    <w:pPr>
      <w:keepNext/>
      <w:tabs>
        <w:tab w:val="left" w:pos="540"/>
      </w:tabs>
      <w:ind w:left="540" w:hanging="540"/>
      <w:outlineLvl w:val="1"/>
    </w:pPr>
    <w:rPr>
      <w:rFonts w:eastAsia="Angsana New" w:cs="Angsana New"/>
      <w:b/>
      <w:bCs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6D3A25"/>
    <w:rPr>
      <w:rFonts w:ascii="Angsana New" w:eastAsia="Angsana New" w:hAnsi="Angsana New" w:cs="Angsana New"/>
      <w:b/>
      <w:bCs/>
      <w:spacing w:val="2"/>
    </w:rPr>
  </w:style>
  <w:style w:type="paragraph" w:styleId="a3">
    <w:name w:val="Title"/>
    <w:basedOn w:val="a"/>
    <w:link w:val="a4"/>
    <w:qFormat/>
    <w:rsid w:val="006D3A25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link w:val="a3"/>
    <w:rsid w:val="006D3A25"/>
    <w:rPr>
      <w:rFonts w:ascii="Angsana New" w:hAnsi="Angsana New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6D3A25"/>
    <w:pPr>
      <w:jc w:val="center"/>
    </w:pPr>
    <w:rPr>
      <w:b/>
      <w:bCs/>
      <w:sz w:val="36"/>
      <w:szCs w:val="36"/>
    </w:rPr>
  </w:style>
  <w:style w:type="character" w:customStyle="1" w:styleId="a6">
    <w:name w:val="ชื่อเรื่องรอง อักขระ"/>
    <w:link w:val="a5"/>
    <w:rsid w:val="006D3A25"/>
    <w:rPr>
      <w:rFonts w:ascii="Angsana New" w:hAnsi="Angsana New" w:cs="AngsanaUPC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6D3A25"/>
    <w:pPr>
      <w:ind w:left="720"/>
      <w:contextualSpacing/>
    </w:pPr>
    <w:rPr>
      <w:rFonts w:cs="Angsana New"/>
      <w:szCs w:val="40"/>
    </w:rPr>
  </w:style>
  <w:style w:type="character" w:styleId="a8">
    <w:name w:val="Subtle Emphasis"/>
    <w:uiPriority w:val="19"/>
    <w:qFormat/>
    <w:rsid w:val="006D3A25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customStyle="1" w:styleId="DecimalAligned">
    <w:name w:val="Decimal Aligned"/>
    <w:basedOn w:val="a"/>
    <w:uiPriority w:val="40"/>
    <w:qFormat/>
    <w:rsid w:val="006D3A25"/>
    <w:pPr>
      <w:tabs>
        <w:tab w:val="decimal" w:pos="360"/>
      </w:tabs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character" w:styleId="a9">
    <w:name w:val="Hyperlink"/>
    <w:uiPriority w:val="99"/>
    <w:semiHidden/>
    <w:unhideWhenUsed/>
    <w:rsid w:val="00A87C7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87C71"/>
    <w:rPr>
      <w:color w:val="800080"/>
      <w:u w:val="single"/>
    </w:rPr>
  </w:style>
  <w:style w:type="character" w:customStyle="1" w:styleId="3">
    <w:name w:val="เนื้อความ 3 อักขระ"/>
    <w:link w:val="30"/>
    <w:rsid w:val="00C50011"/>
    <w:rPr>
      <w:rFonts w:ascii="Angsana New" w:eastAsia="Times New Roman" w:hAnsi="Angsana New" w:cs="Angsana New"/>
      <w:sz w:val="32"/>
      <w:szCs w:val="32"/>
    </w:rPr>
  </w:style>
  <w:style w:type="paragraph" w:styleId="30">
    <w:name w:val="Body Text 3"/>
    <w:basedOn w:val="a"/>
    <w:link w:val="3"/>
    <w:rsid w:val="00C50011"/>
    <w:pPr>
      <w:jc w:val="thaiDistribute"/>
    </w:pPr>
    <w:rPr>
      <w:rFonts w:eastAsia="Times New Roman" w:cs="Angsana New"/>
    </w:rPr>
  </w:style>
  <w:style w:type="character" w:customStyle="1" w:styleId="ab">
    <w:name w:val="การเยื้องเนื้อความ อักขระ"/>
    <w:link w:val="ac"/>
    <w:uiPriority w:val="99"/>
    <w:semiHidden/>
    <w:rsid w:val="00C50011"/>
    <w:rPr>
      <w:rFonts w:ascii="Times New Roman" w:eastAsia="Times New Roman" w:hAnsi="Times New Roman" w:cs="Angsana New"/>
      <w:sz w:val="24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C50011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Table01">
    <w:name w:val="Table01"/>
    <w:basedOn w:val="a1"/>
    <w:rsid w:val="00844E2C"/>
    <w:pPr>
      <w:jc w:val="center"/>
    </w:pPr>
    <w:rPr>
      <w:rFonts w:ascii="Times New Roman" w:eastAsia="Times New Roman" w:hAnsi="Times New Roman" w:cs="Angsana New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customStyle="1" w:styleId="xl76">
    <w:name w:val="xl76"/>
    <w:basedOn w:val="a"/>
    <w:rsid w:val="00844E2C"/>
    <w:pPr>
      <w:spacing w:before="100" w:beforeAutospacing="1" w:after="100" w:afterAutospacing="1"/>
    </w:pPr>
    <w:rPr>
      <w:rFonts w:ascii="AngsanaUPC" w:eastAsia="Times New Roman" w:hAnsi="AngsanaUPC"/>
    </w:rPr>
  </w:style>
  <w:style w:type="paragraph" w:customStyle="1" w:styleId="xl77">
    <w:name w:val="xl77"/>
    <w:basedOn w:val="a"/>
    <w:rsid w:val="00844E2C"/>
    <w:pP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78">
    <w:name w:val="xl78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UPC" w:eastAsia="Times New Roman" w:hAnsi="AngsanaUPC"/>
      <w:b/>
      <w:bCs/>
    </w:rPr>
  </w:style>
  <w:style w:type="paragraph" w:customStyle="1" w:styleId="xl79">
    <w:name w:val="xl79"/>
    <w:basedOn w:val="a"/>
    <w:rsid w:val="00844E2C"/>
    <w:pPr>
      <w:spacing w:before="100" w:beforeAutospacing="1" w:after="100" w:afterAutospacing="1"/>
      <w:textAlignment w:val="top"/>
    </w:pPr>
    <w:rPr>
      <w:rFonts w:ascii="AngsanaUPC" w:eastAsia="Times New Roman" w:hAnsi="AngsanaUPC"/>
    </w:rPr>
  </w:style>
  <w:style w:type="paragraph" w:customStyle="1" w:styleId="xl80">
    <w:name w:val="xl80"/>
    <w:basedOn w:val="a"/>
    <w:rsid w:val="00844E2C"/>
    <w:pPr>
      <w:spacing w:before="100" w:beforeAutospacing="1" w:after="100" w:afterAutospacing="1"/>
      <w:jc w:val="center"/>
      <w:textAlignment w:val="top"/>
    </w:pPr>
    <w:rPr>
      <w:rFonts w:ascii="AngsanaUPC" w:eastAsia="Times New Roman" w:hAnsi="AngsanaUPC"/>
    </w:rPr>
  </w:style>
  <w:style w:type="paragraph" w:customStyle="1" w:styleId="xl81">
    <w:name w:val="xl81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82">
    <w:name w:val="xl82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UPC" w:eastAsia="Times New Roman" w:hAnsi="AngsanaUPC"/>
      <w:b/>
      <w:bCs/>
    </w:rPr>
  </w:style>
  <w:style w:type="paragraph" w:customStyle="1" w:styleId="xl83">
    <w:name w:val="xl83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eastAsia="Times New Roman" w:hAnsi="AngsanaUPC"/>
      <w:b/>
      <w:bCs/>
    </w:rPr>
  </w:style>
  <w:style w:type="paragraph" w:customStyle="1" w:styleId="xl84">
    <w:name w:val="xl84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85">
    <w:name w:val="xl85"/>
    <w:basedOn w:val="a"/>
    <w:rsid w:val="00844E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86">
    <w:name w:val="xl86"/>
    <w:basedOn w:val="a"/>
    <w:rsid w:val="00844E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ngsanaUPC" w:eastAsia="Times New Roman" w:hAnsi="AngsanaUPC"/>
    </w:rPr>
  </w:style>
  <w:style w:type="paragraph" w:customStyle="1" w:styleId="xl87">
    <w:name w:val="xl87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UPC" w:eastAsia="Times New Roman" w:hAnsi="AngsanaUPC"/>
      <w:color w:val="000000"/>
    </w:rPr>
  </w:style>
  <w:style w:type="paragraph" w:customStyle="1" w:styleId="xl88">
    <w:name w:val="xl88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UPC" w:eastAsia="Times New Roman" w:hAnsi="AngsanaUPC"/>
      <w:color w:val="000000"/>
    </w:rPr>
  </w:style>
  <w:style w:type="paragraph" w:customStyle="1" w:styleId="xl89">
    <w:name w:val="xl89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UPC" w:eastAsia="Times New Roman" w:hAnsi="AngsanaUPC"/>
      <w:color w:val="000000"/>
    </w:rPr>
  </w:style>
  <w:style w:type="paragraph" w:customStyle="1" w:styleId="xl90">
    <w:name w:val="xl90"/>
    <w:basedOn w:val="a"/>
    <w:rsid w:val="00844E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UPC" w:eastAsia="Times New Roman" w:hAnsi="AngsanaUPC"/>
      <w:b/>
      <w:bCs/>
    </w:rPr>
  </w:style>
  <w:style w:type="paragraph" w:customStyle="1" w:styleId="xl91">
    <w:name w:val="xl91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UPC" w:eastAsia="Times New Roman" w:hAnsi="AngsanaUPC"/>
      <w:color w:val="000000"/>
    </w:rPr>
  </w:style>
  <w:style w:type="paragraph" w:customStyle="1" w:styleId="xl92">
    <w:name w:val="xl92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ngsanaUPC" w:eastAsia="Times New Roman" w:hAnsi="AngsanaUPC"/>
      <w:color w:val="000000"/>
    </w:rPr>
  </w:style>
  <w:style w:type="paragraph" w:customStyle="1" w:styleId="xl93">
    <w:name w:val="xl93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UPC" w:eastAsia="Times New Roman" w:hAnsi="AngsanaUPC"/>
      <w:color w:val="000000"/>
    </w:rPr>
  </w:style>
  <w:style w:type="paragraph" w:customStyle="1" w:styleId="xl94">
    <w:name w:val="xl94"/>
    <w:basedOn w:val="a"/>
    <w:rsid w:val="00844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eastAsia="Times New Roman" w:hAnsi="AngsanaUPC"/>
      <w:color w:val="000000"/>
    </w:rPr>
  </w:style>
  <w:style w:type="paragraph" w:styleId="ad">
    <w:name w:val="header"/>
    <w:basedOn w:val="a"/>
    <w:link w:val="ae"/>
    <w:uiPriority w:val="99"/>
    <w:unhideWhenUsed/>
    <w:rsid w:val="003004F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หัวกระดาษ อักขระ"/>
    <w:link w:val="ad"/>
    <w:uiPriority w:val="99"/>
    <w:rsid w:val="003004FA"/>
    <w:rPr>
      <w:rFonts w:ascii="Angsana New" w:hAnsi="Angsana New" w:cs="Angsana New"/>
      <w:sz w:val="32"/>
      <w:szCs w:val="40"/>
    </w:rPr>
  </w:style>
  <w:style w:type="paragraph" w:styleId="af">
    <w:name w:val="footer"/>
    <w:basedOn w:val="a"/>
    <w:link w:val="af0"/>
    <w:uiPriority w:val="99"/>
    <w:unhideWhenUsed/>
    <w:rsid w:val="003004F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ท้ายกระดาษ อักขระ"/>
    <w:link w:val="af"/>
    <w:uiPriority w:val="99"/>
    <w:rsid w:val="003004FA"/>
    <w:rPr>
      <w:rFonts w:ascii="Angsana New" w:hAnsi="Angsana New" w:cs="Angsana New"/>
      <w:sz w:val="32"/>
      <w:szCs w:val="40"/>
    </w:rPr>
  </w:style>
  <w:style w:type="paragraph" w:styleId="af1">
    <w:name w:val="Balloon Text"/>
    <w:basedOn w:val="a"/>
    <w:link w:val="af2"/>
    <w:uiPriority w:val="99"/>
    <w:semiHidden/>
    <w:unhideWhenUsed/>
    <w:rsid w:val="007A0797"/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link w:val="af1"/>
    <w:uiPriority w:val="99"/>
    <w:semiHidden/>
    <w:rsid w:val="007A0797"/>
    <w:rPr>
      <w:rFonts w:ascii="Tahoma" w:hAnsi="Tahoma" w:cs="Angsana New"/>
      <w:sz w:val="16"/>
    </w:rPr>
  </w:style>
  <w:style w:type="table" w:styleId="af3">
    <w:name w:val="Table Grid"/>
    <w:basedOn w:val="a1"/>
    <w:rsid w:val="002F1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FAEC-A4CA-441C-87B8-D5F13FFF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76</Pages>
  <Words>10837</Words>
  <Characters>61776</Characters>
  <Application>Microsoft Office Word</Application>
  <DocSecurity>0</DocSecurity>
  <Lines>514</Lines>
  <Paragraphs>144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12</cp:revision>
  <cp:lastPrinted>2017-06-01T14:20:00Z</cp:lastPrinted>
  <dcterms:created xsi:type="dcterms:W3CDTF">2017-06-10T03:38:00Z</dcterms:created>
  <dcterms:modified xsi:type="dcterms:W3CDTF">2017-06-10T06:15:00Z</dcterms:modified>
</cp:coreProperties>
</file>